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20" w:rsidRPr="00360E1D" w:rsidRDefault="000C6A20" w:rsidP="00360E1D">
      <w:pPr>
        <w:spacing w:after="0" w:line="240" w:lineRule="auto"/>
        <w:jc w:val="center"/>
        <w:rPr>
          <w:rFonts w:ascii="Times New Roman" w:hAnsi="Times New Roman" w:cs="Times New Roman"/>
          <w:b/>
          <w:sz w:val="24"/>
          <w:szCs w:val="24"/>
        </w:rPr>
      </w:pPr>
      <w:r w:rsidRPr="00360E1D">
        <w:rPr>
          <w:rFonts w:ascii="Times New Roman" w:hAnsi="Times New Roman" w:cs="Times New Roman"/>
          <w:b/>
          <w:sz w:val="24"/>
          <w:szCs w:val="24"/>
        </w:rPr>
        <w:t>PENGARUH PENGGUNAAN MEDIA PEMBELAJARAN GARIS BILANGAN TERHADAP HASIL BELAJAR MATEMATIKA SISWA</w:t>
      </w:r>
    </w:p>
    <w:p w:rsidR="000C6A20" w:rsidRPr="00360E1D" w:rsidRDefault="000C6A20" w:rsidP="00360E1D">
      <w:pPr>
        <w:spacing w:after="0" w:line="240" w:lineRule="auto"/>
        <w:jc w:val="center"/>
        <w:rPr>
          <w:rFonts w:ascii="Times New Roman" w:hAnsi="Times New Roman" w:cs="Times New Roman"/>
          <w:b/>
          <w:sz w:val="24"/>
          <w:szCs w:val="24"/>
        </w:rPr>
      </w:pPr>
      <w:r w:rsidRPr="00360E1D">
        <w:rPr>
          <w:rFonts w:ascii="Times New Roman" w:hAnsi="Times New Roman" w:cs="Times New Roman"/>
          <w:b/>
          <w:sz w:val="24"/>
          <w:szCs w:val="24"/>
        </w:rPr>
        <w:t>SDN 2 LANCIRANG</w:t>
      </w:r>
      <w:r w:rsidRPr="00360E1D">
        <w:rPr>
          <w:rFonts w:ascii="Times New Roman" w:hAnsi="Times New Roman" w:cs="Times New Roman"/>
          <w:b/>
          <w:sz w:val="24"/>
          <w:szCs w:val="24"/>
          <w:lang w:val="en-US"/>
        </w:rPr>
        <w:t xml:space="preserve"> </w:t>
      </w:r>
      <w:r w:rsidRPr="00360E1D">
        <w:rPr>
          <w:rFonts w:ascii="Times New Roman" w:hAnsi="Times New Roman" w:cs="Times New Roman"/>
          <w:b/>
          <w:sz w:val="24"/>
          <w:szCs w:val="24"/>
        </w:rPr>
        <w:t>KECAMATAN PITU RIAWA</w:t>
      </w:r>
    </w:p>
    <w:p w:rsidR="000C6A20" w:rsidRPr="00360E1D" w:rsidRDefault="000C6A20" w:rsidP="00360E1D">
      <w:pPr>
        <w:spacing w:after="0" w:line="240" w:lineRule="auto"/>
        <w:jc w:val="center"/>
        <w:rPr>
          <w:rFonts w:ascii="Times New Roman" w:hAnsi="Times New Roman" w:cs="Times New Roman"/>
          <w:b/>
          <w:sz w:val="24"/>
          <w:szCs w:val="24"/>
        </w:rPr>
      </w:pPr>
      <w:r w:rsidRPr="00360E1D">
        <w:rPr>
          <w:rFonts w:ascii="Times New Roman" w:hAnsi="Times New Roman" w:cs="Times New Roman"/>
          <w:b/>
          <w:sz w:val="24"/>
          <w:szCs w:val="24"/>
        </w:rPr>
        <w:t>KABUPATEN SIDENRENG RAPPANG</w:t>
      </w:r>
    </w:p>
    <w:p w:rsidR="00A14373" w:rsidRPr="00360E1D" w:rsidRDefault="00A14373" w:rsidP="00360E1D">
      <w:pPr>
        <w:spacing w:after="0" w:line="240" w:lineRule="auto"/>
        <w:jc w:val="both"/>
        <w:rPr>
          <w:rFonts w:ascii="Times New Roman" w:hAnsi="Times New Roman" w:cs="Times New Roman"/>
          <w:i/>
          <w:sz w:val="24"/>
          <w:szCs w:val="24"/>
        </w:rPr>
      </w:pPr>
    </w:p>
    <w:p w:rsidR="00A14373" w:rsidRPr="00360E1D" w:rsidRDefault="000C6A20" w:rsidP="00360E1D">
      <w:pPr>
        <w:spacing w:after="0" w:line="240" w:lineRule="auto"/>
        <w:jc w:val="both"/>
        <w:rPr>
          <w:rFonts w:ascii="Times New Roman" w:hAnsi="Times New Roman" w:cs="Times New Roman"/>
          <w:b/>
          <w:sz w:val="24"/>
          <w:szCs w:val="24"/>
          <w:lang w:val="en-US"/>
        </w:rPr>
      </w:pPr>
      <w:r w:rsidRPr="00360E1D">
        <w:rPr>
          <w:rFonts w:ascii="Times New Roman" w:hAnsi="Times New Roman" w:cs="Times New Roman"/>
          <w:b/>
          <w:sz w:val="24"/>
          <w:szCs w:val="24"/>
          <w:lang w:val="en-US"/>
        </w:rPr>
        <w:t>JUSMADIL YAHYA</w:t>
      </w:r>
    </w:p>
    <w:p w:rsidR="008C198C" w:rsidRPr="00360E1D" w:rsidRDefault="008C198C" w:rsidP="00360E1D">
      <w:pPr>
        <w:spacing w:after="0" w:line="240" w:lineRule="auto"/>
        <w:jc w:val="both"/>
        <w:rPr>
          <w:rFonts w:ascii="Times New Roman" w:hAnsi="Times New Roman" w:cs="Times New Roman"/>
          <w:b/>
          <w:sz w:val="24"/>
          <w:szCs w:val="24"/>
        </w:rPr>
      </w:pPr>
    </w:p>
    <w:p w:rsidR="000C6A20" w:rsidRPr="00360E1D" w:rsidRDefault="00B3663D"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b/>
          <w:i/>
          <w:sz w:val="24"/>
          <w:szCs w:val="24"/>
        </w:rPr>
        <w:t>ABSTRACT</w:t>
      </w:r>
      <w:r w:rsidR="00713FA8" w:rsidRPr="00360E1D">
        <w:rPr>
          <w:rFonts w:ascii="Times New Roman" w:hAnsi="Times New Roman" w:cs="Times New Roman"/>
          <w:b/>
          <w:i/>
          <w:sz w:val="24"/>
          <w:szCs w:val="24"/>
        </w:rPr>
        <w:t>:</w:t>
      </w:r>
      <w:r w:rsidR="00A14373" w:rsidRPr="00360E1D">
        <w:rPr>
          <w:rFonts w:ascii="Times New Roman" w:hAnsi="Times New Roman" w:cs="Times New Roman"/>
          <w:sz w:val="24"/>
          <w:szCs w:val="24"/>
        </w:rPr>
        <w:t xml:space="preserve"> </w:t>
      </w:r>
      <w:r w:rsidR="000C6A20" w:rsidRPr="00360E1D">
        <w:rPr>
          <w:rFonts w:ascii="Times New Roman" w:hAnsi="Times New Roman" w:cs="Times New Roman"/>
          <w:sz w:val="24"/>
          <w:szCs w:val="24"/>
        </w:rPr>
        <w:t>The research aimed to discover the description of mathematics learning result of  class IV students at SDN 2 Lancirang in  Pitu Riawa Sub-district of  Sidenreng Rappang District before and after implementing Number Line  learning media. The research was quantitative which employed True Experimental Design with Pretest Posttest Control Group Design. The experiment and control classes were chosen randomly based on the score category in students’ education report books. The independent variable of the research</w:t>
      </w:r>
      <w:r w:rsidR="000C6A20" w:rsidRPr="00360E1D">
        <w:rPr>
          <w:rFonts w:ascii="Times New Roman" w:hAnsi="Times New Roman" w:cs="Times New Roman"/>
          <w:i/>
          <w:sz w:val="24"/>
          <w:szCs w:val="24"/>
        </w:rPr>
        <w:t xml:space="preserve"> </w:t>
      </w:r>
      <w:r w:rsidR="000C6A20" w:rsidRPr="00360E1D">
        <w:rPr>
          <w:rFonts w:ascii="Times New Roman" w:hAnsi="Times New Roman" w:cs="Times New Roman"/>
          <w:sz w:val="24"/>
          <w:szCs w:val="24"/>
        </w:rPr>
        <w:t xml:space="preserve">was usingis Number Line  learning media and the dependent variable was learning result. To discover the result of the resarch, the researcher employed  data collecting instrument in a form of learning result  test with  17 essay equation. The data of the research were analyzed by using descriptive and inferential analysis with independent t test with SPSS version 21. 0 for Windows. The result of the research showed that the use Number Line  learning media in mathematics learning in Integers Addition and Subtraction material was implemented fairly well. The students’ leraning result in  mathematics learning before using Number Line  learning media was in low category in general. Thus, the use of Number Line  learning media had positive influence on learning result fo the students in class IV at SDN 2 Lancirang in  Pitu Riawa Sub-district of  Sidenreng Rappang District because the students’ mathematics learning result who were taught by using Number Line learning media was better than the students taught without using Number Line  learning media. </w:t>
      </w:r>
    </w:p>
    <w:p w:rsidR="003B7D34" w:rsidRPr="00360E1D" w:rsidRDefault="000C6A20"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t xml:space="preserve">Key Words: </w:t>
      </w:r>
      <w:r w:rsidRPr="00360E1D">
        <w:rPr>
          <w:rFonts w:ascii="Times New Roman" w:hAnsi="Times New Roman" w:cs="Times New Roman"/>
          <w:i/>
          <w:sz w:val="24"/>
          <w:szCs w:val="24"/>
        </w:rPr>
        <w:t>number line media, learning result, and mathematics learning</w:t>
      </w:r>
    </w:p>
    <w:p w:rsidR="00713FA8" w:rsidRPr="00360E1D" w:rsidRDefault="00713FA8" w:rsidP="00360E1D">
      <w:pPr>
        <w:spacing w:after="0" w:line="240" w:lineRule="auto"/>
        <w:jc w:val="both"/>
        <w:rPr>
          <w:rFonts w:ascii="Times New Roman" w:hAnsi="Times New Roman" w:cs="Times New Roman"/>
          <w:b/>
          <w:sz w:val="24"/>
          <w:szCs w:val="24"/>
        </w:rPr>
        <w:sectPr w:rsidR="00713FA8" w:rsidRPr="00360E1D" w:rsidSect="003E6A40">
          <w:pgSz w:w="12240" w:h="15840"/>
          <w:pgMar w:top="1440" w:right="1440" w:bottom="1440" w:left="1440" w:header="708" w:footer="708" w:gutter="0"/>
          <w:cols w:space="708"/>
          <w:docGrid w:linePitch="360"/>
        </w:sectPr>
      </w:pPr>
    </w:p>
    <w:p w:rsidR="000C6A20" w:rsidRPr="00360E1D" w:rsidRDefault="00360E1D"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C6A20" w:rsidRPr="00360E1D">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(Undang-Undang Republik Indonesia Nomor 20 tahun 2003 tentang Sistem Pendidikan Nasional).</w:t>
      </w:r>
    </w:p>
    <w:p w:rsidR="000C6A20" w:rsidRPr="00360E1D" w:rsidRDefault="000C6A20"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margin">
                  <wp:posOffset>2479040</wp:posOffset>
                </wp:positionH>
                <wp:positionV relativeFrom="paragraph">
                  <wp:posOffset>3778885</wp:posOffset>
                </wp:positionV>
                <wp:extent cx="403225" cy="422910"/>
                <wp:effectExtent l="12065" t="6985" r="1333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422910"/>
                        </a:xfrm>
                        <a:prstGeom prst="rect">
                          <a:avLst/>
                        </a:prstGeom>
                        <a:solidFill>
                          <a:srgbClr val="FFFFFF"/>
                        </a:solidFill>
                        <a:ln w="9525">
                          <a:solidFill>
                            <a:schemeClr val="bg1">
                              <a:lumMod val="100000"/>
                              <a:lumOff val="0"/>
                            </a:schemeClr>
                          </a:solidFill>
                          <a:miter lim="800000"/>
                          <a:headEnd/>
                          <a:tailEnd/>
                        </a:ln>
                      </wps:spPr>
                      <wps:txbx>
                        <w:txbxContent>
                          <w:p w:rsidR="000C6A20" w:rsidRPr="00935DC9" w:rsidRDefault="000C6A20" w:rsidP="000C6A20">
                            <w:pPr>
                              <w:rPr>
                                <w:rFonts w:ascii="Times New Roman" w:hAnsi="Times New Roman" w:cs="Times New Roman"/>
                                <w:sz w:val="24"/>
                              </w:rPr>
                            </w:pPr>
                            <w:r w:rsidRPr="00935DC9">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2pt;margin-top:297.55pt;width:31.75pt;height:3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" strokecolor="white [3212]">
                <v:textbox>
                  <w:txbxContent>
                    <w:p w:rsidR="000C6A20" w:rsidRPr="00935DC9" w:rsidRDefault="000C6A20" w:rsidP="000C6A20">
                      <w:pPr>
                        <w:rPr>
                          <w:rFonts w:ascii="Times New Roman" w:hAnsi="Times New Roman" w:cs="Times New Roman"/>
                          <w:sz w:val="24"/>
                        </w:rPr>
                      </w:pPr>
                      <w:r w:rsidRPr="00935DC9">
                        <w:rPr>
                          <w:rFonts w:ascii="Times New Roman" w:hAnsi="Times New Roman" w:cs="Times New Roman"/>
                          <w:sz w:val="24"/>
                        </w:rPr>
                        <w:t>1</w:t>
                      </w:r>
                    </w:p>
                  </w:txbxContent>
                </v:textbox>
                <w10:wrap anchorx="margin"/>
              </v:shape>
            </w:pict>
          </mc:Fallback>
        </mc:AlternateContent>
      </w:r>
      <w:r w:rsidRPr="00360E1D">
        <w:rPr>
          <w:rFonts w:ascii="Times New Roman" w:hAnsi="Times New Roman" w:cs="Times New Roman"/>
          <w:sz w:val="24"/>
          <w:szCs w:val="24"/>
        </w:rPr>
        <w:tab/>
        <w:t xml:space="preserve">Dalam rangka mewujudkan suasana belajar dan proses pembelajaran agar siswa terlibat secara aktif maka peranan guru sangat penting. Menurut Suyanto &amp; Asep (2013: 2) diantara peranan guru dalam proses pembelajaran yaitu sebagai fasilitator dan penyedia lingkungan. Sebagai fasilitator, guru menyediakan kemudahan-kemudahan bagi siswa dalam proses belaja mengajar. Sedangkan sebagai penyedia lingkungan, </w:t>
      </w:r>
      <w:r w:rsidRPr="00360E1D">
        <w:rPr>
          <w:rFonts w:ascii="Times New Roman" w:hAnsi="Times New Roman" w:cs="Times New Roman"/>
          <w:sz w:val="24"/>
          <w:szCs w:val="24"/>
        </w:rPr>
        <w:lastRenderedPageBreak/>
        <w:t>guru berupaya menciptakan lingkungan belajar yang menantang bagi siswa agar mereka melakukan kegiatan belajar dengan bersemangat. Dan menurut Dirjen Dikdasmen (1996: 5) bahwa peran guru sebagai pengajar diantaranya adalah menyiapkan alat peraga yang dapat membantu terlaksananya kegiatan belajar mengajar yang efektif.</w:t>
      </w:r>
    </w:p>
    <w:p w:rsidR="000C6A20" w:rsidRPr="00360E1D" w:rsidRDefault="00360E1D"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 xml:space="preserve">Di Sekolah Dasar Negeri 2 Lancirang tempat penelitian dilakukan, berdasarkan observasi bahwa proses belajar mengajar pada mata pelajaran matematika di kelas IV masih didominasi penjelasan guru. Guru masih mengandalkan pembelajaran seperti yang ada di buku pelajaran. Guru beranggapan dengan adanya buku pelajaran yang dimiliki setiap siswa, maka siswa mudah memahami pelajarnnya. Dengan buku, siswa dapat belajar sendiri menyelesaikan soal-soal yang diberikan. </w:t>
      </w:r>
      <w:r w:rsidR="000C6A20" w:rsidRPr="00360E1D">
        <w:rPr>
          <w:rFonts w:ascii="Times New Roman" w:hAnsi="Times New Roman" w:cs="Times New Roman"/>
          <w:sz w:val="24"/>
          <w:szCs w:val="24"/>
        </w:rPr>
        <w:lastRenderedPageBreak/>
        <w:t>Sehingga penggunaan media pembelajaran dalam proses belajar mengajar pada mata pelajaran matematika jarang dilakukan.</w:t>
      </w:r>
    </w:p>
    <w:p w:rsidR="000C6A20" w:rsidRPr="00360E1D" w:rsidRDefault="000C6A20"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tab/>
        <w:t>Begitu pula pernyataan dari guru kelas III yang sebelumnya mengajar di kelas IV. Berdasarkan hasil wawancara, ia lebih sering  menjelaskan pelajaran tanpa menggunakan media pembelajaran karena setiap murid memiliki buku pelajaran. Menurutnya dalam buku itu sudah cukup jelas menjelaskan setiap materi pokok yang diajarkan.</w:t>
      </w:r>
    </w:p>
    <w:p w:rsidR="000C6A20" w:rsidRPr="00360E1D" w:rsidRDefault="000C6A20"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tab/>
        <w:t>Kenyataan lain yang ada di kelas IV terlihat dari hasil perolehan nilai daya serap mata pelajaran matematika tahun pelajaran 2014/2015 tergolong rendah karena berada di bawah nilai KKM yaitu 70. Pada semester 1 (satu) daya serap hanya mencapai nilai 67 dan semester 2 (dua) dengan nilai 68. Pada Ulangan Tengah Semester (UTS) tahun pelajaran 2015/2016 semester ganjil untuk kelas IV A dengan daya serap 66,7 dan kelas IV B 65. Ketuntasan belajar dalam Kurikulum Tingkat Satuan Pendidikan/KTSP adalah tingkat ketercapaian kompetensi setelah siswa mengikuti kegiatan pembelajaran dengan menggunakan Kriteria Ketuntasan Minimal (KKM) (Depdiknas, 2006:19). Perolehan nilai daya serap di bawah nilai KKM menggambarkan bahwa ketuntasan dan hasil belajar siswa pada umumnya masih rendah.</w:t>
      </w:r>
    </w:p>
    <w:p w:rsidR="009A2A70" w:rsidRDefault="000C6A20" w:rsidP="00360E1D">
      <w:pPr>
        <w:tabs>
          <w:tab w:val="left" w:pos="567"/>
        </w:tabs>
        <w:spacing w:after="0" w:line="240" w:lineRule="auto"/>
        <w:jc w:val="both"/>
        <w:rPr>
          <w:rFonts w:ascii="Times New Roman" w:hAnsi="Times New Roman" w:cs="Times New Roman"/>
          <w:color w:val="0070C0"/>
          <w:sz w:val="24"/>
          <w:szCs w:val="24"/>
        </w:rPr>
      </w:pPr>
      <w:r w:rsidRPr="00360E1D">
        <w:rPr>
          <w:rFonts w:ascii="Times New Roman" w:hAnsi="Times New Roman" w:cs="Times New Roman"/>
          <w:sz w:val="24"/>
          <w:szCs w:val="24"/>
        </w:rPr>
        <w:tab/>
        <w:t>Bertolak dari kenyataan rendahnya nilai matematika pada siswa, sebagai guru peneliti berusaha untuk meningkatkan hasil belajar mereka dengan menggunakan media pembelajaran dalam proses belajar mengajar pada mata pelajaran matematika untuk standar kompetensi 5 yaitu menjumlahkan dan mengurangkan bilangan bulat sesuai model silabus kelas IV. Pada materi ini terdapat penjumlahan dan pengurangan bilangan negatif, misalnya 2 + (-3) = -1 atau -2 – (-3) = 1 dan sebagainya, siswa akan bertanya: “kenapa bisa hasilnya -1 atau 1?”. Ini merupakan hal yang baru bagi siswa kelas IV. Karena pada kelas</w:t>
      </w:r>
      <w:r w:rsidRPr="00360E1D">
        <w:rPr>
          <w:rFonts w:ascii="Times New Roman" w:hAnsi="Times New Roman" w:cs="Times New Roman"/>
          <w:color w:val="0070C0"/>
          <w:sz w:val="24"/>
          <w:szCs w:val="24"/>
        </w:rPr>
        <w:t xml:space="preserve"> </w:t>
      </w:r>
      <w:r w:rsidRPr="00360E1D">
        <w:rPr>
          <w:rFonts w:ascii="Times New Roman" w:hAnsi="Times New Roman" w:cs="Times New Roman"/>
          <w:sz w:val="24"/>
          <w:szCs w:val="24"/>
        </w:rPr>
        <w:t xml:space="preserve">I s.d III, materi </w:t>
      </w:r>
      <w:r w:rsidRPr="00360E1D">
        <w:rPr>
          <w:rFonts w:ascii="Times New Roman" w:hAnsi="Times New Roman" w:cs="Times New Roman"/>
          <w:sz w:val="24"/>
          <w:szCs w:val="24"/>
        </w:rPr>
        <w:lastRenderedPageBreak/>
        <w:t>penjumlahan dan pengurangan hanya untuk bilangan asli dan bilangan cacah</w:t>
      </w:r>
      <w:r w:rsidRPr="00360E1D">
        <w:rPr>
          <w:rFonts w:ascii="Times New Roman" w:hAnsi="Times New Roman" w:cs="Times New Roman"/>
          <w:color w:val="0070C0"/>
          <w:sz w:val="24"/>
          <w:szCs w:val="24"/>
        </w:rPr>
        <w:t xml:space="preserve">. </w:t>
      </w:r>
      <w:r w:rsidRPr="00360E1D">
        <w:rPr>
          <w:rFonts w:ascii="Times New Roman" w:hAnsi="Times New Roman" w:cs="Times New Roman"/>
          <w:sz w:val="24"/>
          <w:szCs w:val="24"/>
        </w:rPr>
        <w:t>Oleh karena itu, “pada materi penjumlahan dan pengurangan bilangan bulat dibutuhkan benda konkret untuk mempermudah pemahaman siswa tentang konsep penjumlahan dan pengurangan bilangan bulat, benda konkret yang dimaksud adalah alat peraga garis bilangan” (Diana, 2014:3).</w:t>
      </w:r>
    </w:p>
    <w:p w:rsidR="000C6A20" w:rsidRPr="00360E1D"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color w:val="0070C0"/>
          <w:sz w:val="24"/>
          <w:szCs w:val="24"/>
        </w:rPr>
        <w:tab/>
      </w:r>
      <w:r w:rsidR="000C6A20" w:rsidRPr="00360E1D">
        <w:rPr>
          <w:rFonts w:ascii="Times New Roman" w:hAnsi="Times New Roman" w:cs="Times New Roman"/>
          <w:sz w:val="24"/>
          <w:szCs w:val="24"/>
        </w:rPr>
        <w:t>Dengan media pembelajaran garis bilangan, setidaknya dapat mengkonkretkan penyelesaian soal-soal penjumlahan dan pengurangan bilangan bulat seperti contoh di atas.</w:t>
      </w:r>
      <w:r w:rsidR="000C6A20" w:rsidRPr="00360E1D">
        <w:rPr>
          <w:rFonts w:ascii="Times New Roman" w:hAnsi="Times New Roman" w:cs="Times New Roman"/>
          <w:color w:val="0070C0"/>
          <w:sz w:val="24"/>
          <w:szCs w:val="24"/>
        </w:rPr>
        <w:t xml:space="preserve"> </w:t>
      </w:r>
      <w:r w:rsidR="000C6A20" w:rsidRPr="00360E1D">
        <w:rPr>
          <w:rFonts w:ascii="Times New Roman" w:hAnsi="Times New Roman" w:cs="Times New Roman"/>
          <w:sz w:val="24"/>
          <w:szCs w:val="24"/>
        </w:rPr>
        <w:t>Media pembelajaran garis bilangan bagi guru membantu menjelaskan  materi pelajaran dan bagi siswa memudahkan memahami materi pelajaran penjumlahan dan pengurangan bilangan bulat. Dengan demikian diharapkan hasil belajar siswa akan lebih baik dibandingkan mengajar tanpa menggunakan media pembelajaran.</w:t>
      </w:r>
    </w:p>
    <w:p w:rsidR="000C6A20" w:rsidRPr="00360E1D" w:rsidRDefault="009A2A70" w:rsidP="00360E1D">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 xml:space="preserve">Berdasarkan latar belakang di atas  maka  rumusan  masalah  dalam penelitian ini adalah sebagai berikut: </w:t>
      </w:r>
    </w:p>
    <w:p w:rsidR="000C6A20" w:rsidRPr="00360E1D" w:rsidRDefault="000C6A20" w:rsidP="00360E1D">
      <w:pPr>
        <w:tabs>
          <w:tab w:val="left" w:pos="567"/>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sz w:val="24"/>
          <w:szCs w:val="24"/>
        </w:rPr>
        <w:t>1. Bagaimana gambaran penggunaan media pembelajaran garis bilangan pada siswa SDN 2 Lancirang Kecamatan Pitu Riawa Kabupaten Sidenreng Rappang?</w:t>
      </w:r>
    </w:p>
    <w:p w:rsidR="000C6A20" w:rsidRPr="00360E1D" w:rsidRDefault="000C6A20" w:rsidP="00360E1D">
      <w:pPr>
        <w:pStyle w:val="ListParagraph"/>
        <w:numPr>
          <w:ilvl w:val="0"/>
          <w:numId w:val="34"/>
        </w:numPr>
        <w:tabs>
          <w:tab w:val="left" w:pos="567"/>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sz w:val="24"/>
          <w:szCs w:val="24"/>
        </w:rPr>
        <w:t>Bagaimana tingkat hasil belajar matematika siswa  SDN 2 Lancirang Kecamatan Pitu Riawa Kabupaten Sidenreng Rappang sebelum dan setelah penggunaan media pembelajaran garis bilangan?</w:t>
      </w:r>
    </w:p>
    <w:p w:rsidR="000C6A20" w:rsidRPr="00360E1D" w:rsidRDefault="000C6A20" w:rsidP="00360E1D">
      <w:pPr>
        <w:pStyle w:val="ListParagraph"/>
        <w:numPr>
          <w:ilvl w:val="0"/>
          <w:numId w:val="34"/>
        </w:numPr>
        <w:tabs>
          <w:tab w:val="left" w:pos="567"/>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sz w:val="24"/>
          <w:szCs w:val="24"/>
        </w:rPr>
        <w:t>Apakah penggunaan media pembelajaran garis bilangan berpengaruh terhadap hasil belajar matematika siswa  SDN 2 Lancirang Kecamatan Pitu Riawa Kabupaten Sidenreng Rappang?</w:t>
      </w:r>
    </w:p>
    <w:p w:rsidR="009A2A70" w:rsidRDefault="009A2A70" w:rsidP="009A2A70">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Hasil dari penelitian ini diharapkan dapat memberikan manfaat sebagai berikut yaitu:</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Bagi akademisi, sebagai bahan informasi dalam pengembangan ilmu pengetahuan, khususnya di bidang pendidikan dasar.</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 xml:space="preserve">Sebagai referensi bagi peneliti lain yang menaruh perhatian pada </w:t>
      </w:r>
      <w:r w:rsidR="000C6A20" w:rsidRPr="009A2A70">
        <w:rPr>
          <w:rFonts w:ascii="Times New Roman" w:hAnsi="Times New Roman" w:cs="Times New Roman"/>
          <w:sz w:val="24"/>
          <w:szCs w:val="24"/>
        </w:rPr>
        <w:lastRenderedPageBreak/>
        <w:t>masalah yang sama.</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Bagi siswa, diharapkan dapat menggunakan media pembelajaran garis bilangan untuk menyelesaikan soal-soal penjumlahan dan pengurangan bilangan bulat.</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Bagi guru, diharapkan dapat meningkatkan pengetahuan dan wawasan tentang  penggunaan media pembelajaran garis bilangan dalam mata pelajaran matematika di SD.</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Bagi sekolah, diharapkan pelaksanaan penelitian ini dijadikan sebagai tolak ukur untuk memperbaiki proses pembelajaran matematika di sekolah.</w:t>
      </w:r>
    </w:p>
    <w:p w:rsidR="000C6A20" w:rsidRPr="00360E1D" w:rsidRDefault="009A2A70" w:rsidP="009A2A70">
      <w:pPr>
        <w:pStyle w:val="ListParagraph"/>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Bagi kepala sekolah, diharapkan hasil penelitian ini dapat dijadikan sebagai dasar pengambilan kebijakan dalam upaya meningkatkan kompetensi siswa.</w:t>
      </w:r>
    </w:p>
    <w:p w:rsidR="000C6A20" w:rsidRPr="00360E1D" w:rsidRDefault="000C6A20" w:rsidP="00360E1D">
      <w:pPr>
        <w:tabs>
          <w:tab w:val="left" w:pos="567"/>
        </w:tabs>
        <w:spacing w:after="0" w:line="240" w:lineRule="auto"/>
        <w:jc w:val="both"/>
        <w:rPr>
          <w:rFonts w:ascii="Times New Roman" w:hAnsi="Times New Roman" w:cs="Times New Roman"/>
          <w:sz w:val="24"/>
          <w:szCs w:val="24"/>
        </w:rPr>
      </w:pPr>
    </w:p>
    <w:p w:rsidR="000C6A20" w:rsidRPr="00360E1D" w:rsidRDefault="000C6A20" w:rsidP="00360E1D">
      <w:pPr>
        <w:spacing w:after="0" w:line="240" w:lineRule="auto"/>
        <w:jc w:val="both"/>
        <w:rPr>
          <w:rFonts w:ascii="Times New Roman" w:hAnsi="Times New Roman" w:cs="Times New Roman"/>
          <w:b/>
          <w:sz w:val="24"/>
          <w:szCs w:val="24"/>
        </w:rPr>
      </w:pPr>
    </w:p>
    <w:p w:rsidR="00B3663D" w:rsidRPr="00360E1D" w:rsidRDefault="00B3663D" w:rsidP="00360E1D">
      <w:pPr>
        <w:spacing w:after="0" w:line="240" w:lineRule="auto"/>
        <w:jc w:val="both"/>
        <w:rPr>
          <w:rFonts w:ascii="Times New Roman" w:hAnsi="Times New Roman" w:cs="Times New Roman"/>
          <w:b/>
          <w:sz w:val="24"/>
          <w:szCs w:val="24"/>
        </w:rPr>
      </w:pPr>
      <w:r w:rsidRPr="00360E1D">
        <w:rPr>
          <w:rFonts w:ascii="Times New Roman" w:hAnsi="Times New Roman" w:cs="Times New Roman"/>
          <w:b/>
          <w:sz w:val="24"/>
          <w:szCs w:val="24"/>
        </w:rPr>
        <w:t>METODE</w:t>
      </w:r>
    </w:p>
    <w:p w:rsidR="009A2A70"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 xml:space="preserve">Jenis penelitian yang digunakan dalam penelitian ini adalah penelitian kuantitatif dengan menggunakan metode </w:t>
      </w:r>
      <w:r w:rsidR="000C6A20" w:rsidRPr="00360E1D">
        <w:rPr>
          <w:rFonts w:ascii="Times New Roman" w:hAnsi="Times New Roman" w:cs="Times New Roman"/>
          <w:color w:val="FF0000"/>
          <w:sz w:val="24"/>
          <w:szCs w:val="24"/>
        </w:rPr>
        <w:t xml:space="preserve"> </w:t>
      </w:r>
      <w:r w:rsidR="000C6A20" w:rsidRPr="00360E1D">
        <w:rPr>
          <w:rStyle w:val="Emphasis"/>
          <w:rFonts w:ascii="Times New Roman" w:hAnsi="Times New Roman" w:cs="Times New Roman"/>
          <w:sz w:val="24"/>
          <w:szCs w:val="24"/>
          <w:bdr w:val="none" w:sz="0" w:space="0" w:color="auto" w:frame="1"/>
        </w:rPr>
        <w:t>True Experimental Design</w:t>
      </w:r>
      <w:r w:rsidR="000C6A20" w:rsidRPr="00360E1D">
        <w:rPr>
          <w:rFonts w:ascii="Times New Roman" w:hAnsi="Times New Roman" w:cs="Times New Roman"/>
          <w:sz w:val="24"/>
          <w:szCs w:val="24"/>
        </w:rPr>
        <w:t xml:space="preserve">. Dikatakan </w:t>
      </w:r>
      <w:r w:rsidR="000C6A20" w:rsidRPr="00360E1D">
        <w:rPr>
          <w:rFonts w:ascii="Times New Roman" w:hAnsi="Times New Roman" w:cs="Times New Roman"/>
          <w:i/>
          <w:sz w:val="24"/>
          <w:szCs w:val="24"/>
        </w:rPr>
        <w:t>true experimental</w:t>
      </w:r>
      <w:r w:rsidR="000C6A20" w:rsidRPr="00360E1D">
        <w:rPr>
          <w:rFonts w:ascii="Times New Roman" w:hAnsi="Times New Roman" w:cs="Times New Roman"/>
          <w:sz w:val="24"/>
          <w:szCs w:val="24"/>
        </w:rPr>
        <w:t xml:space="preserve"> (eksperimen yang betul-betul) karena dalam penelitian ini, peneliti dapat mengontrol semua variabel luar yang mempengaruhi jalannya eksperimen. Dengan demikian validitas internal (kualitas pelaksanaan rancangan penelitian) dapat menjadi tinggi. Ciri utama dari </w:t>
      </w:r>
      <w:r w:rsidR="000C6A20" w:rsidRPr="00360E1D">
        <w:rPr>
          <w:rFonts w:ascii="Times New Roman" w:hAnsi="Times New Roman" w:cs="Times New Roman"/>
          <w:i/>
          <w:sz w:val="24"/>
          <w:szCs w:val="24"/>
        </w:rPr>
        <w:t>true experimental</w:t>
      </w:r>
      <w:r w:rsidR="000C6A20" w:rsidRPr="00360E1D">
        <w:rPr>
          <w:rFonts w:ascii="Times New Roman" w:hAnsi="Times New Roman" w:cs="Times New Roman"/>
          <w:sz w:val="24"/>
          <w:szCs w:val="24"/>
        </w:rPr>
        <w:t xml:space="preserve"> adalah bahwa, sampel yang digunakan untuk eksperimen maupun sebagai kelompok kontrol diambil secara random  dari populasi tertentu. Jadi cirinya adalah adanya kelompok kontrol dan sampel yang dipilih secara random. Jenis penelitian ini  digunakan karena ingin mengetahui pengaruh perlakuan/treatmen tertentu terhadap yang lain.</w:t>
      </w:r>
    </w:p>
    <w:p w:rsidR="009A2A70" w:rsidRDefault="009A2A70" w:rsidP="009A2A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 xml:space="preserve">Pada penelitian ini, peneliti menggunakan diantara bentuk design </w:t>
      </w:r>
      <w:r w:rsidR="000C6A20" w:rsidRPr="00360E1D">
        <w:rPr>
          <w:rFonts w:ascii="Times New Roman" w:hAnsi="Times New Roman" w:cs="Times New Roman"/>
          <w:i/>
          <w:sz w:val="24"/>
          <w:szCs w:val="24"/>
        </w:rPr>
        <w:t>true eksperiment</w:t>
      </w:r>
      <w:r w:rsidR="000C6A20" w:rsidRPr="00360E1D">
        <w:rPr>
          <w:rStyle w:val="Emphasis"/>
          <w:rFonts w:ascii="Times New Roman" w:hAnsi="Times New Roman" w:cs="Times New Roman"/>
          <w:sz w:val="24"/>
          <w:szCs w:val="24"/>
          <w:bdr w:val="none" w:sz="0" w:space="0" w:color="auto" w:frame="1"/>
        </w:rPr>
        <w:t>, yaitu Pretest-Posttest Control Group Design</w:t>
      </w:r>
      <w:r w:rsidR="000C6A20" w:rsidRPr="00360E1D">
        <w:rPr>
          <w:rFonts w:ascii="Times New Roman" w:hAnsi="Times New Roman" w:cs="Times New Roman"/>
          <w:sz w:val="24"/>
          <w:szCs w:val="24"/>
        </w:rPr>
        <w:t xml:space="preserve">. Dalam desain ini terdapat dua kelompok yang dipilih secara random, kemudian diberi </w:t>
      </w:r>
      <w:r w:rsidR="000C6A20" w:rsidRPr="00360E1D">
        <w:rPr>
          <w:rFonts w:ascii="Times New Roman" w:hAnsi="Times New Roman" w:cs="Times New Roman"/>
          <w:i/>
          <w:sz w:val="24"/>
          <w:szCs w:val="24"/>
        </w:rPr>
        <w:t>pretest</w:t>
      </w:r>
      <w:r w:rsidR="000C6A20" w:rsidRPr="00360E1D">
        <w:rPr>
          <w:rFonts w:ascii="Times New Roman" w:hAnsi="Times New Roman" w:cs="Times New Roman"/>
          <w:sz w:val="24"/>
          <w:szCs w:val="24"/>
        </w:rPr>
        <w:t xml:space="preserve"> untuk mengetahui keadaan awal adakah perbedaan antara </w:t>
      </w:r>
      <w:r w:rsidR="000C6A20" w:rsidRPr="00360E1D">
        <w:rPr>
          <w:rFonts w:ascii="Times New Roman" w:hAnsi="Times New Roman" w:cs="Times New Roman"/>
          <w:sz w:val="24"/>
          <w:szCs w:val="24"/>
        </w:rPr>
        <w:lastRenderedPageBreak/>
        <w:t>kelompok eksperimen dan kelompok kontrol. Hasil pretest yang baik bila nilai kelompok eksprimen tidak berbeda secara signifikan.</w:t>
      </w:r>
    </w:p>
    <w:p w:rsidR="009A2A70" w:rsidRDefault="009A2A70" w:rsidP="009A2A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Pada penelitian ini terdapat dua variabel yaitu variabel bebas (</w:t>
      </w:r>
      <w:r w:rsidR="000C6A20" w:rsidRPr="00360E1D">
        <w:rPr>
          <w:rFonts w:ascii="Times New Roman" w:hAnsi="Times New Roman" w:cs="Times New Roman"/>
          <w:i/>
          <w:sz w:val="24"/>
          <w:szCs w:val="24"/>
        </w:rPr>
        <w:t>independent variabel</w:t>
      </w:r>
      <w:r w:rsidR="000C6A20" w:rsidRPr="00360E1D">
        <w:rPr>
          <w:rFonts w:ascii="Times New Roman" w:hAnsi="Times New Roman" w:cs="Times New Roman"/>
          <w:sz w:val="24"/>
          <w:szCs w:val="24"/>
        </w:rPr>
        <w:t>) dan variabel terikat (</w:t>
      </w:r>
      <w:r w:rsidR="000C6A20" w:rsidRPr="00360E1D">
        <w:rPr>
          <w:rFonts w:ascii="Times New Roman" w:hAnsi="Times New Roman" w:cs="Times New Roman"/>
          <w:i/>
          <w:sz w:val="24"/>
          <w:szCs w:val="24"/>
        </w:rPr>
        <w:t>dependent variabel</w:t>
      </w:r>
      <w:r w:rsidR="000C6A20" w:rsidRPr="00360E1D">
        <w:rPr>
          <w:rFonts w:ascii="Times New Roman" w:hAnsi="Times New Roman" w:cs="Times New Roman"/>
          <w:sz w:val="24"/>
          <w:szCs w:val="24"/>
        </w:rPr>
        <w:t>). Variabel bebasnya  adalah penggunaan media pembelajaran garis bilangan, sedangakan variabel terikatnya adalah hasil belajar matematika.</w:t>
      </w:r>
    </w:p>
    <w:p w:rsidR="000C6A20" w:rsidRPr="009A2A70" w:rsidRDefault="009A2A70" w:rsidP="009A2A7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A20" w:rsidRPr="00360E1D">
        <w:rPr>
          <w:rFonts w:ascii="Times New Roman" w:hAnsi="Times New Roman" w:cs="Times New Roman"/>
          <w:sz w:val="24"/>
          <w:szCs w:val="24"/>
        </w:rPr>
        <w:t>Untuk memperoleh kesamaan persepsi dan menghindari perbedaan penafsiran dalam penelitian ini, maka perlu penjelasan mengenai istilah yang digunakan dalam penelitian ini:</w:t>
      </w:r>
      <w:r>
        <w:rPr>
          <w:rFonts w:ascii="Times New Roman" w:hAnsi="Times New Roman" w:cs="Times New Roman"/>
          <w:sz w:val="24"/>
          <w:szCs w:val="24"/>
          <w:lang w:val="en-US"/>
        </w:rPr>
        <w:t xml:space="preserve"> </w:t>
      </w:r>
      <w:r w:rsidR="000C6A20" w:rsidRPr="009A2A70">
        <w:rPr>
          <w:rFonts w:ascii="Times New Roman" w:hAnsi="Times New Roman" w:cs="Times New Roman"/>
          <w:sz w:val="24"/>
          <w:szCs w:val="24"/>
        </w:rPr>
        <w:t>Penggunaan media pembelajaran garis bilangan adalah menggunakan sebuah garis bilangan yang dibuat di atas gabus dan menggunakan orang-orangan (si Alif) sebagai alat bantu melakukan penjumlahan dan pengurangan bilangan bulat. Media ini digunakan pada tahap pelaksanaan/penyajian dengan memperhatikan langkah-langkah penggunaannya. Hasil belajar adalah nilai tes mata pelajaran matematika yang diperoleh siswa.</w:t>
      </w:r>
    </w:p>
    <w:p w:rsidR="009A2A70" w:rsidRDefault="009A2A70" w:rsidP="009A2A70">
      <w:pPr>
        <w:tabs>
          <w:tab w:val="left" w:pos="0"/>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0C6A20" w:rsidRPr="00360E1D">
        <w:rPr>
          <w:rFonts w:ascii="Times New Roman" w:hAnsi="Times New Roman" w:cs="Times New Roman"/>
          <w:sz w:val="24"/>
          <w:szCs w:val="24"/>
        </w:rPr>
        <w:t>Populasi dalam penelitian ini adalah siswa SD Negeri 2 Lancirang tahun pelajaran 2015/2016 yang berjumlah 149 orang. Jumlah ini menyebar pada setiap kelas</w:t>
      </w:r>
      <w:r>
        <w:rPr>
          <w:rFonts w:ascii="Times New Roman" w:hAnsi="Times New Roman" w:cs="Times New Roman"/>
          <w:sz w:val="24"/>
          <w:szCs w:val="24"/>
          <w:lang w:val="en-US"/>
        </w:rPr>
        <w:t>.</w:t>
      </w:r>
    </w:p>
    <w:p w:rsidR="009A2A70" w:rsidRDefault="009A2A70" w:rsidP="009A2A70">
      <w:pPr>
        <w:tabs>
          <w:tab w:val="left" w:pos="0"/>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6A20" w:rsidRPr="00360E1D">
        <w:rPr>
          <w:rFonts w:ascii="Times New Roman" w:hAnsi="Times New Roman" w:cs="Times New Roman"/>
          <w:sz w:val="24"/>
          <w:szCs w:val="24"/>
        </w:rPr>
        <w:t xml:space="preserve">Sampel dalam penelitian adalah siswa kelas IV A dan kelas IV B yang berjumlah 32 orang. Sampel kelas dipilih dengan cara: 1) </w:t>
      </w:r>
      <w:r w:rsidR="000C6A20" w:rsidRPr="00360E1D">
        <w:rPr>
          <w:rFonts w:ascii="Times New Roman" w:hAnsi="Times New Roman" w:cs="Times New Roman"/>
          <w:i/>
          <w:sz w:val="24"/>
          <w:szCs w:val="24"/>
        </w:rPr>
        <w:t xml:space="preserve">Purposive sampling </w:t>
      </w:r>
      <w:r w:rsidR="000C6A20" w:rsidRPr="00360E1D">
        <w:rPr>
          <w:rFonts w:ascii="Times New Roman" w:hAnsi="Times New Roman" w:cs="Times New Roman"/>
          <w:sz w:val="24"/>
          <w:szCs w:val="24"/>
        </w:rPr>
        <w:t xml:space="preserve">dengan alasan siswa yang mempelajari matematika dengan materi pelajaran penjumlahan dan pengurangan bilangan bulat dimulai pada kelas IV dan menggunakan media pembelajaran garis bilangan berdasarkan kurikulum KTSP, dan  2) Setelah ditetapkan kelas IV A dan IV B sebagai kelas terpilih, maka dilakukan acakan untuk menentukan siswa yang menjadi anggota kelas eksperimen dan kelas kontrol. Pengacakan ini dilakukan berdasarkan sarana belajar siswa pada umumnya sama yaitu buku pelajaran dari sekolah dan nilai rapor </w:t>
      </w:r>
      <w:r w:rsidR="000C6A20" w:rsidRPr="00360E1D">
        <w:rPr>
          <w:rFonts w:ascii="Times New Roman" w:hAnsi="Times New Roman" w:cs="Times New Roman"/>
          <w:sz w:val="24"/>
          <w:szCs w:val="24"/>
        </w:rPr>
        <w:lastRenderedPageBreak/>
        <w:t xml:space="preserve">matematika. Sehingga diperoleh secara merata masing-masing 16 orang pada kelas eksperimen dan kelas kontrol. </w:t>
      </w:r>
    </w:p>
    <w:p w:rsidR="009A2A70" w:rsidRDefault="009A2A70" w:rsidP="009A2A70">
      <w:pPr>
        <w:tabs>
          <w:tab w:val="left" w:pos="0"/>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6A20" w:rsidRPr="00360E1D">
        <w:rPr>
          <w:rFonts w:ascii="Times New Roman" w:hAnsi="Times New Roman" w:cs="Times New Roman"/>
          <w:sz w:val="24"/>
          <w:szCs w:val="24"/>
        </w:rPr>
        <w:t>Pengumpulan data dalam penelitian ini adalah menggunakan teknik tes. Teknik ini dimaksudkan untuk mendapatkan data tentang nilai siswa dalam mata pelajaran matematika khususnya pada materi penjumlahan dan pengurangan bilangan bulat,  baik yang berada dalam kelas eksperimen maupun kelas kontrol.</w:t>
      </w:r>
    </w:p>
    <w:p w:rsidR="009A2A70" w:rsidRDefault="009A2A70" w:rsidP="009A2A70">
      <w:pPr>
        <w:tabs>
          <w:tab w:val="left" w:pos="0"/>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6A20" w:rsidRPr="00360E1D">
        <w:rPr>
          <w:rFonts w:ascii="Times New Roman" w:hAnsi="Times New Roman" w:cs="Times New Roman"/>
          <w:sz w:val="24"/>
          <w:szCs w:val="24"/>
        </w:rPr>
        <w:t xml:space="preserve">Instrumen Penelitian Menurut Arikunto (2005 :149) Instrumen adalah alat atau fasilitas yang digunakan oleh peneliti dalam mengumpulkan data agar pekerjaannya lebih mudah dan hasilnya lebih cermat sehingga lebih mudah diolah. Oleh karena itu instrumen yang digunakan berupa tes. </w:t>
      </w:r>
    </w:p>
    <w:p w:rsidR="000C6A20" w:rsidRPr="009A2A70" w:rsidRDefault="009A2A70" w:rsidP="009A2A70">
      <w:pPr>
        <w:tabs>
          <w:tab w:val="left" w:pos="0"/>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C6A20" w:rsidRPr="00360E1D">
        <w:rPr>
          <w:rFonts w:ascii="Times New Roman" w:eastAsia="Times New Roman" w:hAnsi="Times New Roman" w:cs="Times New Roman"/>
          <w:sz w:val="24"/>
          <w:szCs w:val="24"/>
        </w:rPr>
        <w:t>Validasi  adalah suatu ukuran yang menunjukkan kesahihan suatu instrumen. Suatu instrumen dikatakan valid apabila mampu mengukur apa yang mau diukur atau diinginkan dan dapat mengungkap data dari variabel yang diteliti secara tepat. Untuk mengetahui atau menguji kevalidan instrumen dapat dilakukan dengan dua macam cara, yaitu cara keputusan ahli dan pengujian empirik.</w:t>
      </w:r>
    </w:p>
    <w:p w:rsidR="009A2A70" w:rsidRDefault="00360E1D" w:rsidP="009A2A70">
      <w:pPr>
        <w:pStyle w:val="ListParagraph"/>
        <w:tabs>
          <w:tab w:val="left" w:pos="284"/>
        </w:tabs>
        <w:spacing w:after="0" w:line="240" w:lineRule="auto"/>
        <w:ind w:left="0" w:firstLine="567"/>
        <w:jc w:val="both"/>
        <w:rPr>
          <w:rFonts w:ascii="Times New Roman" w:eastAsia="Times New Roman" w:hAnsi="Times New Roman" w:cs="Times New Roman"/>
          <w:sz w:val="24"/>
          <w:szCs w:val="24"/>
        </w:rPr>
      </w:pPr>
      <w:r w:rsidRPr="00360E1D">
        <w:rPr>
          <w:rFonts w:ascii="Times New Roman" w:eastAsia="Times New Roman" w:hAnsi="Times New Roman" w:cs="Times New Roman"/>
          <w:sz w:val="24"/>
          <w:szCs w:val="24"/>
        </w:rPr>
        <w:t xml:space="preserve">Analisis reliabilitas tes hasil belajar dilakukan dengan maksud untuk memperoleh gambaran bahwa instrumen cukup dapat dipercaya untuk digunakan sebagai alat pengumpul data dan dapat digunakan beberapa kali di tempat yang berbeda dengan hasil yang relatif sama karena instrumen tersebut sudah baik. </w:t>
      </w:r>
    </w:p>
    <w:p w:rsidR="009A2A70" w:rsidRDefault="00360E1D" w:rsidP="009A2A70">
      <w:pPr>
        <w:pStyle w:val="ListParagraph"/>
        <w:tabs>
          <w:tab w:val="left" w:pos="284"/>
        </w:tabs>
        <w:spacing w:after="0" w:line="240" w:lineRule="auto"/>
        <w:ind w:left="0" w:firstLine="567"/>
        <w:jc w:val="both"/>
        <w:rPr>
          <w:rFonts w:ascii="Times New Roman" w:hAnsi="Times New Roman" w:cs="Times New Roman"/>
          <w:sz w:val="24"/>
          <w:szCs w:val="24"/>
        </w:rPr>
      </w:pPr>
      <w:r w:rsidRPr="00360E1D">
        <w:rPr>
          <w:rFonts w:ascii="Times New Roman" w:eastAsia="Calibri" w:hAnsi="Times New Roman" w:cs="Times New Roman"/>
          <w:sz w:val="24"/>
          <w:szCs w:val="24"/>
        </w:rPr>
        <w:t xml:space="preserve">Analisis  deskriptif  bertujuan untuk mengetahui gambaran hasil belajar </w:t>
      </w:r>
      <w:r w:rsidRPr="00360E1D">
        <w:rPr>
          <w:rFonts w:ascii="Times New Roman" w:hAnsi="Times New Roman" w:cs="Times New Roman"/>
          <w:sz w:val="24"/>
          <w:szCs w:val="24"/>
        </w:rPr>
        <w:t xml:space="preserve">siswa </w:t>
      </w:r>
      <w:r w:rsidRPr="00360E1D">
        <w:rPr>
          <w:rFonts w:ascii="Times New Roman" w:eastAsia="Calibri" w:hAnsi="Times New Roman" w:cs="Times New Roman"/>
          <w:sz w:val="24"/>
          <w:szCs w:val="24"/>
        </w:rPr>
        <w:t xml:space="preserve">melalui format dan tingkat penguasaan materi melalui gambaran karasteristik distribusi nilai pencapain hasil belajar </w:t>
      </w:r>
      <w:r w:rsidRPr="00360E1D">
        <w:rPr>
          <w:rFonts w:ascii="Times New Roman" w:hAnsi="Times New Roman" w:cs="Times New Roman"/>
          <w:sz w:val="24"/>
          <w:szCs w:val="24"/>
        </w:rPr>
        <w:t>siswa</w:t>
      </w:r>
      <w:r w:rsidRPr="00360E1D">
        <w:rPr>
          <w:rFonts w:ascii="Times New Roman" w:eastAsia="Calibri" w:hAnsi="Times New Roman" w:cs="Times New Roman"/>
          <w:sz w:val="24"/>
          <w:szCs w:val="24"/>
        </w:rPr>
        <w:t xml:space="preserve"> dengan pembelajaran  sesudah menggunakan media pembelajaran garis bilangan</w:t>
      </w:r>
      <w:r w:rsidRPr="00360E1D">
        <w:rPr>
          <w:rFonts w:ascii="Times New Roman" w:hAnsi="Times New Roman" w:cs="Times New Roman"/>
          <w:sz w:val="24"/>
          <w:szCs w:val="24"/>
        </w:rPr>
        <w:t>.</w:t>
      </w:r>
    </w:p>
    <w:p w:rsidR="000C6A20" w:rsidRPr="009A2A70" w:rsidRDefault="00360E1D" w:rsidP="009A2A70">
      <w:pPr>
        <w:pStyle w:val="ListParagraph"/>
        <w:tabs>
          <w:tab w:val="left" w:pos="284"/>
        </w:tabs>
        <w:spacing w:after="0" w:line="240" w:lineRule="auto"/>
        <w:ind w:left="0" w:firstLine="567"/>
        <w:jc w:val="both"/>
        <w:rPr>
          <w:rFonts w:ascii="Times New Roman" w:eastAsia="Times New Roman" w:hAnsi="Times New Roman" w:cs="Times New Roman"/>
          <w:sz w:val="24"/>
          <w:szCs w:val="24"/>
        </w:rPr>
      </w:pPr>
      <w:r w:rsidRPr="00360E1D">
        <w:rPr>
          <w:rFonts w:ascii="Times New Roman" w:hAnsi="Times New Roman" w:cs="Times New Roman"/>
          <w:sz w:val="24"/>
          <w:szCs w:val="24"/>
        </w:rPr>
        <w:t xml:space="preserve">Analisis data statistik inferensial dalam penelitian ini menggunakan program </w:t>
      </w:r>
      <w:r w:rsidRPr="00360E1D">
        <w:rPr>
          <w:rFonts w:ascii="Times New Roman" w:eastAsia="Times New Roman" w:hAnsi="Times New Roman" w:cs="Times New Roman"/>
          <w:i/>
          <w:sz w:val="24"/>
          <w:szCs w:val="24"/>
        </w:rPr>
        <w:t xml:space="preserve">SPSS </w:t>
      </w:r>
      <w:r w:rsidRPr="00360E1D">
        <w:rPr>
          <w:rFonts w:ascii="Times New Roman" w:eastAsia="Times New Roman" w:hAnsi="Times New Roman" w:cs="Times New Roman"/>
          <w:i/>
          <w:sz w:val="24"/>
          <w:szCs w:val="24"/>
        </w:rPr>
        <w:lastRenderedPageBreak/>
        <w:t xml:space="preserve">versi 21.0.for windows. </w:t>
      </w:r>
      <w:r w:rsidRPr="00360E1D">
        <w:rPr>
          <w:rFonts w:ascii="Times New Roman" w:hAnsi="Times New Roman" w:cs="Times New Roman"/>
          <w:sz w:val="24"/>
          <w:szCs w:val="24"/>
        </w:rPr>
        <w:t>Analisis ini meliputi prasyarat yaitu uji normalitas data dan uji homogenitas data kemudian  uji hipotesis.</w:t>
      </w:r>
    </w:p>
    <w:p w:rsidR="00F65C49" w:rsidRPr="00360E1D" w:rsidRDefault="00F65C49" w:rsidP="00360E1D">
      <w:pPr>
        <w:spacing w:after="0" w:line="240" w:lineRule="auto"/>
        <w:jc w:val="both"/>
        <w:rPr>
          <w:rFonts w:ascii="Times New Roman" w:hAnsi="Times New Roman" w:cs="Times New Roman"/>
          <w:b/>
          <w:sz w:val="24"/>
          <w:szCs w:val="24"/>
        </w:rPr>
      </w:pPr>
    </w:p>
    <w:p w:rsidR="00E33E5B" w:rsidRPr="00360E1D" w:rsidRDefault="00E33E5B" w:rsidP="00360E1D">
      <w:pPr>
        <w:spacing w:after="0" w:line="240" w:lineRule="auto"/>
        <w:jc w:val="both"/>
        <w:rPr>
          <w:rFonts w:ascii="Times New Roman" w:hAnsi="Times New Roman" w:cs="Times New Roman"/>
          <w:b/>
          <w:sz w:val="24"/>
          <w:szCs w:val="24"/>
        </w:rPr>
      </w:pPr>
      <w:r w:rsidRPr="00360E1D">
        <w:rPr>
          <w:rFonts w:ascii="Times New Roman" w:hAnsi="Times New Roman" w:cs="Times New Roman"/>
          <w:b/>
          <w:sz w:val="24"/>
          <w:szCs w:val="24"/>
        </w:rPr>
        <w:t>HASIL DAN PEMBAHASAN</w:t>
      </w:r>
    </w:p>
    <w:p w:rsidR="00360E1D" w:rsidRPr="00360E1D" w:rsidRDefault="00360E1D"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b/>
          <w:sz w:val="24"/>
          <w:szCs w:val="24"/>
        </w:rPr>
        <w:tab/>
      </w:r>
      <w:r w:rsidRPr="00360E1D">
        <w:rPr>
          <w:rFonts w:ascii="Times New Roman" w:hAnsi="Times New Roman" w:cs="Times New Roman"/>
          <w:sz w:val="24"/>
          <w:szCs w:val="24"/>
        </w:rPr>
        <w:t>Hasil pengamatan selama proses kegiatan pembelajaran di kelas IV SDN 2 Lancirang pada kelas eksperimen terlihat siswa aktif dan lebih fokus. Penggunaan media pemebelajaran garis bilangan pada mata pelajaran matematika membuat siswa lebih tertarik dan bersemangat dalam belajar, karena media tersebut dibuat di atas gabus berwarna-warni, menggunakan orang-orangan (si Alif), dapat digunakan menjawab untuk semua soal, dan media pembelajaran baru bagi siswa.</w:t>
      </w:r>
    </w:p>
    <w:p w:rsidR="009A2A70" w:rsidRDefault="00360E1D"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tab/>
        <w:t>Pembelajaran matematika dengan menggunakan media pembelajaran garis bilangan di kelas IV SDN 2 Lancirang dilaksanakan sebanyak 4 kali pertemuan dengan dua kompetensi dasar yaitu menjumlahkan bilangan bulat dan mengurangkan bilangan bulat. Setiap kompetensi dasar dilaksanakan sebanyak 2 kali pertemuan. Untuk kompetensi dasar menjumlahkan bilangan bulat terdapat empat indikator yang ingin dicapai yaitu menjumlahkan bilangan bulat positif dan positif, bilangan bulat positif dan negatif, bilangan bulat negatif dan positif serta  bilangan bulat negatif dan negatif. Pada kompetensi dasar mengurangkan bilangan bulat juga terdapat empat indikator yang ingin dicapai yaitu mengurangkan bilangan bulat positif dan positif, bilangan bulat positif dan negatif, bilangan bulat negatif dan positif serta  bilangan bulat negatif dan negatif.</w:t>
      </w:r>
    </w:p>
    <w:p w:rsidR="00360E1D" w:rsidRPr="00360E1D"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0E1D" w:rsidRPr="00360E1D">
        <w:rPr>
          <w:rFonts w:ascii="Times New Roman" w:hAnsi="Times New Roman" w:cs="Times New Roman"/>
          <w:sz w:val="24"/>
          <w:szCs w:val="24"/>
        </w:rPr>
        <w:t xml:space="preserve">Pada kelas eksperimen dan kelas kontrol sebelum dilakukan pembelajaran dengan menggunakan media pembelajaran, terlebih dahulu dilkukan </w:t>
      </w:r>
      <w:r w:rsidR="00360E1D" w:rsidRPr="00360E1D">
        <w:rPr>
          <w:rFonts w:ascii="Times New Roman" w:hAnsi="Times New Roman" w:cs="Times New Roman"/>
          <w:i/>
          <w:sz w:val="24"/>
          <w:szCs w:val="24"/>
        </w:rPr>
        <w:t>pretest</w:t>
      </w:r>
      <w:r w:rsidR="00360E1D" w:rsidRPr="00360E1D">
        <w:rPr>
          <w:rFonts w:ascii="Times New Roman" w:hAnsi="Times New Roman" w:cs="Times New Roman"/>
          <w:sz w:val="24"/>
          <w:szCs w:val="24"/>
        </w:rPr>
        <w:t xml:space="preserve"> (tes awal). Tujuannya adalah untuk mengetahui kemampuan awal siswa tanpa dipengaruhi pembelajaran dengan media yang digunakan.</w:t>
      </w:r>
    </w:p>
    <w:p w:rsidR="009A2A70" w:rsidRDefault="00360E1D"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lastRenderedPageBreak/>
        <w:tab/>
      </w:r>
      <w:r w:rsidR="009A2A70">
        <w:rPr>
          <w:rFonts w:ascii="Times New Roman" w:hAnsi="Times New Roman" w:cs="Times New Roman"/>
          <w:sz w:val="24"/>
          <w:szCs w:val="24"/>
        </w:rPr>
        <w:tab/>
      </w:r>
      <w:r w:rsidRPr="00360E1D">
        <w:rPr>
          <w:rFonts w:ascii="Times New Roman" w:hAnsi="Times New Roman" w:cs="Times New Roman"/>
          <w:sz w:val="24"/>
          <w:szCs w:val="24"/>
        </w:rPr>
        <w:t xml:space="preserve">Hasil belajar matematika siswa sebelum diajarkan dengan menggunakan media pembelajaran garis bilangan dan tanpa menggunakan media seperti dalam penelitian ini tercermin dari skor yang diperoleh siswa dalam menjawab soal-soal yang diberikan. Analisis deskriftif hasil belajar matematika siswa kelas IV SDN 2 Lancirang Kecamatan Pitu Riawa Kabupaten Sidenreng Rappang pada kelas eksperimen dan kelas kontrol yaitu dari hasil pemberian </w:t>
      </w:r>
      <w:r w:rsidRPr="00360E1D">
        <w:rPr>
          <w:rFonts w:ascii="Times New Roman" w:hAnsi="Times New Roman" w:cs="Times New Roman"/>
          <w:i/>
          <w:sz w:val="24"/>
          <w:szCs w:val="24"/>
        </w:rPr>
        <w:t>pretest</w:t>
      </w:r>
      <w:r w:rsidRPr="00360E1D">
        <w:rPr>
          <w:rFonts w:ascii="Times New Roman" w:hAnsi="Times New Roman" w:cs="Times New Roman"/>
          <w:sz w:val="24"/>
          <w:szCs w:val="24"/>
        </w:rPr>
        <w:t xml:space="preserve"> diperoleh nilai rata-rata </w:t>
      </w:r>
      <w:r w:rsidRPr="00360E1D">
        <w:rPr>
          <w:rFonts w:ascii="Times New Roman" w:hAnsi="Times New Roman" w:cs="Times New Roman"/>
          <w:i/>
          <w:sz w:val="24"/>
          <w:szCs w:val="24"/>
        </w:rPr>
        <w:t>pretest</w:t>
      </w:r>
      <w:r w:rsidRPr="00360E1D">
        <w:rPr>
          <w:rFonts w:ascii="Times New Roman" w:hAnsi="Times New Roman" w:cs="Times New Roman"/>
          <w:sz w:val="24"/>
          <w:szCs w:val="24"/>
        </w:rPr>
        <w:t xml:space="preserve"> kelas eksperimen adalah 35,4374, sedangkan nilai rata-rata </w:t>
      </w:r>
      <w:r w:rsidRPr="00360E1D">
        <w:rPr>
          <w:rFonts w:ascii="Times New Roman" w:hAnsi="Times New Roman" w:cs="Times New Roman"/>
          <w:i/>
          <w:sz w:val="24"/>
          <w:szCs w:val="24"/>
        </w:rPr>
        <w:t>pretest</w:t>
      </w:r>
      <w:r w:rsidRPr="00360E1D">
        <w:rPr>
          <w:rFonts w:ascii="Times New Roman" w:hAnsi="Times New Roman" w:cs="Times New Roman"/>
          <w:sz w:val="24"/>
          <w:szCs w:val="24"/>
        </w:rPr>
        <w:t xml:space="preserve"> siswa kelas kontrol adalah 31,3125.</w:t>
      </w:r>
    </w:p>
    <w:p w:rsidR="00360E1D" w:rsidRPr="009A2A70"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0E1D" w:rsidRPr="00360E1D">
        <w:rPr>
          <w:rFonts w:ascii="Times New Roman" w:hAnsi="Times New Roman" w:cs="Times New Roman"/>
          <w:sz w:val="24"/>
          <w:szCs w:val="24"/>
        </w:rPr>
        <w:t xml:space="preserve">Uji hipotesis diuji dalam </w:t>
      </w:r>
      <w:r w:rsidR="00360E1D" w:rsidRPr="00360E1D">
        <w:rPr>
          <w:rFonts w:ascii="Times New Roman" w:eastAsia="Times New Roman" w:hAnsi="Times New Roman" w:cs="Times New Roman"/>
          <w:i/>
          <w:sz w:val="24"/>
          <w:szCs w:val="24"/>
        </w:rPr>
        <w:t>Independen Sampel T Test</w:t>
      </w:r>
      <w:r w:rsidR="00360E1D" w:rsidRPr="00360E1D">
        <w:rPr>
          <w:rFonts w:ascii="Times New Roman" w:eastAsia="Times New Roman" w:hAnsi="Times New Roman" w:cs="Times New Roman"/>
          <w:sz w:val="24"/>
          <w:szCs w:val="24"/>
        </w:rPr>
        <w:t xml:space="preserve"> untuk mengetahui pengaruh penggunaan media pembelajaran garis bilangan terhadap hasil belajar matematika siswa kelas IV SDN 2 Lancirang Kecamatan Pitu Riawa Kabupaten Sidenreng Rappang.</w:t>
      </w:r>
    </w:p>
    <w:p w:rsidR="00360E1D" w:rsidRPr="00360E1D" w:rsidRDefault="00360E1D" w:rsidP="00360E1D">
      <w:pPr>
        <w:tabs>
          <w:tab w:val="left" w:pos="567"/>
        </w:tabs>
        <w:spacing w:after="0" w:line="240" w:lineRule="auto"/>
        <w:ind w:left="709" w:hanging="709"/>
        <w:jc w:val="both"/>
        <w:rPr>
          <w:rFonts w:ascii="Times New Roman" w:eastAsia="Times New Roman" w:hAnsi="Times New Roman" w:cs="Times New Roman"/>
          <w:sz w:val="24"/>
          <w:szCs w:val="24"/>
        </w:rPr>
      </w:pPr>
      <w:r w:rsidRPr="00360E1D">
        <w:rPr>
          <w:rFonts w:ascii="Times New Roman" w:eastAsia="Times New Roman" w:hAnsi="Times New Roman" w:cs="Times New Roman"/>
          <w:sz w:val="24"/>
          <w:szCs w:val="24"/>
        </w:rPr>
        <w:t>Ho = Tidak terdapat perbedaan pengaruh yang signifikan pada hasil belajar siswa kelas eksperimen dan hasil belajar siswa kelas kontrol.</w:t>
      </w:r>
    </w:p>
    <w:p w:rsidR="00360E1D" w:rsidRPr="00360E1D" w:rsidRDefault="00360E1D" w:rsidP="00360E1D">
      <w:pPr>
        <w:tabs>
          <w:tab w:val="left" w:pos="567"/>
        </w:tabs>
        <w:spacing w:after="0" w:line="240" w:lineRule="auto"/>
        <w:ind w:left="567" w:hanging="567"/>
        <w:jc w:val="both"/>
        <w:rPr>
          <w:rFonts w:ascii="Times New Roman" w:hAnsi="Times New Roman" w:cs="Times New Roman"/>
          <w:sz w:val="24"/>
          <w:szCs w:val="24"/>
        </w:rPr>
      </w:pPr>
      <w:r w:rsidRPr="00360E1D">
        <w:rPr>
          <w:rFonts w:ascii="Times New Roman" w:eastAsia="Times New Roman" w:hAnsi="Times New Roman" w:cs="Times New Roman"/>
          <w:sz w:val="24"/>
          <w:szCs w:val="24"/>
        </w:rPr>
        <w:t>H1</w:t>
      </w:r>
      <w:r w:rsidRPr="00360E1D">
        <w:rPr>
          <w:rFonts w:ascii="Times New Roman" w:hAnsi="Times New Roman" w:cs="Times New Roman"/>
          <w:color w:val="00B050"/>
          <w:sz w:val="24"/>
          <w:szCs w:val="24"/>
        </w:rPr>
        <w:t xml:space="preserve"> </w:t>
      </w:r>
      <w:r w:rsidRPr="00360E1D">
        <w:rPr>
          <w:rFonts w:ascii="Times New Roman" w:hAnsi="Times New Roman" w:cs="Times New Roman"/>
          <w:sz w:val="24"/>
          <w:szCs w:val="24"/>
        </w:rPr>
        <w:t>= Terdapat perbedaan pengaruh yang signifikan pada hasil belajar siswa kelas eksperimen dan hasil belajar kelas kontrol.</w:t>
      </w:r>
    </w:p>
    <w:p w:rsidR="00360E1D" w:rsidRPr="00360E1D" w:rsidRDefault="00360E1D" w:rsidP="00360E1D">
      <w:pPr>
        <w:tabs>
          <w:tab w:val="left" w:pos="567"/>
        </w:tabs>
        <w:spacing w:after="0" w:line="240" w:lineRule="auto"/>
        <w:jc w:val="both"/>
        <w:rPr>
          <w:rFonts w:ascii="Times New Roman" w:hAnsi="Times New Roman" w:cs="Times New Roman"/>
          <w:sz w:val="24"/>
          <w:szCs w:val="24"/>
        </w:rPr>
      </w:pPr>
      <w:r w:rsidRPr="00360E1D">
        <w:rPr>
          <w:rFonts w:ascii="Times New Roman" w:eastAsia="Times New Roman" w:hAnsi="Times New Roman" w:cs="Times New Roman"/>
          <w:sz w:val="24"/>
          <w:szCs w:val="24"/>
        </w:rPr>
        <w:tab/>
        <w:t>Pengambilan keputusan didasarkan pada hasil uji t yang diperoleh, yaitu jika sig.&lt; 0,05 maka H1 diterima dan Ho ditolak. Jika sig.˃ 0,05 maka Ho diterima dan H1</w:t>
      </w:r>
      <w:r w:rsidRPr="00360E1D">
        <w:rPr>
          <w:rFonts w:ascii="Times New Roman" w:hAnsi="Times New Roman" w:cs="Times New Roman"/>
          <w:color w:val="00B050"/>
          <w:sz w:val="24"/>
          <w:szCs w:val="24"/>
        </w:rPr>
        <w:t xml:space="preserve"> </w:t>
      </w:r>
      <w:r w:rsidRPr="00360E1D">
        <w:rPr>
          <w:rFonts w:ascii="Times New Roman" w:hAnsi="Times New Roman" w:cs="Times New Roman"/>
          <w:sz w:val="24"/>
          <w:szCs w:val="24"/>
        </w:rPr>
        <w:t>ditolak. Pengambilan keputusan dan penarikan kesimpulan terhadap uji hipotesis dilakukan pada taraf signifikansi 5% (0,05).</w:t>
      </w:r>
    </w:p>
    <w:p w:rsidR="009A2A70"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0E1D" w:rsidRPr="00360E1D">
        <w:rPr>
          <w:rFonts w:ascii="Times New Roman" w:hAnsi="Times New Roman" w:cs="Times New Roman"/>
          <w:sz w:val="24"/>
          <w:szCs w:val="24"/>
        </w:rPr>
        <w:t xml:space="preserve">Berdasarkan analisis dari hasil penelitian terdapat pengaruh yang lebih baik pada hasil belajar matematik siswa kelas IV SDN 2 Lancirang Kecamatan Pitu Riawa Kabupaten Sidenreng Rappang pada materi pokok operasi hitung bilangan bulat yang diajarkan dengan menggunakan media pembelajaran garis bilangan dengan hasil belajar matematika siswa yang diajar tanpa menggunakan media pembelajaran garis bilangan seperti yang dipakai dalam </w:t>
      </w:r>
      <w:r w:rsidR="00360E1D" w:rsidRPr="00360E1D">
        <w:rPr>
          <w:rFonts w:ascii="Times New Roman" w:hAnsi="Times New Roman" w:cs="Times New Roman"/>
          <w:sz w:val="24"/>
          <w:szCs w:val="24"/>
        </w:rPr>
        <w:lastRenderedPageBreak/>
        <w:t xml:space="preserve">penelitian ini. Menurut Diana (2014:3) pada materi penjumlahan dan pengurangan bilangan bulat dibutuhkan benda konkret untuk mempermudah pemahaman siswa tentang konsep penjumlahan dan pengurangan bilangan bulat, benda konkret yang dimaksud adalah alat peraga garis bilangan. </w:t>
      </w:r>
    </w:p>
    <w:p w:rsidR="009A2A70"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0E1D" w:rsidRPr="00360E1D">
        <w:rPr>
          <w:rFonts w:ascii="Times New Roman" w:hAnsi="Times New Roman" w:cs="Times New Roman"/>
          <w:sz w:val="24"/>
          <w:szCs w:val="24"/>
        </w:rPr>
        <w:t>Dengan media pembelajaran tersebut siswa terlibat secara aktif dalam proses belajar mengajar  Sejalan dengan pernyataan Silberman (2007: 2) tentang belajar aktif, mengemukakan apa yang saya dengar, lihat, diskusikan, dan lakukan, saya memperoleh pengetahuan dan keterampilan. Siswa sekolah dasar yang usianya tergolong anak-anak sangat tertarik terhadap sesuatu hal yang dilihat, didengar dan melakukannya atau mengalaminya sendiri secara langsung. Sehingga dengan demikian akan memperoleh pengetahuan dan keterampilan yang sangat bermakna baginya. Kenyataan tersebut menunjukkan bahwa pengaruh penggunaan media pembelajaran akan memberikan hasil belajar yang lebih baik dari pada hasil belajar siswa yang diajar tanpa menggunakan media pembelajaran.</w:t>
      </w:r>
    </w:p>
    <w:p w:rsidR="00360E1D" w:rsidRPr="00360E1D" w:rsidRDefault="009A2A70" w:rsidP="00360E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0E1D" w:rsidRPr="00360E1D">
        <w:rPr>
          <w:rFonts w:ascii="Times New Roman" w:hAnsi="Times New Roman" w:cs="Times New Roman"/>
          <w:sz w:val="24"/>
          <w:szCs w:val="24"/>
        </w:rPr>
        <w:t xml:space="preserve">Berdasarkan hasil pengujian hipotesis dengan menggunakan uji </w:t>
      </w:r>
      <w:r w:rsidR="00360E1D" w:rsidRPr="00360E1D">
        <w:rPr>
          <w:rFonts w:ascii="Times New Roman" w:eastAsia="Times New Roman" w:hAnsi="Times New Roman" w:cs="Times New Roman"/>
          <w:i/>
          <w:sz w:val="24"/>
          <w:szCs w:val="24"/>
        </w:rPr>
        <w:t>Independen Sampel T Test</w:t>
      </w:r>
      <w:r w:rsidR="00360E1D" w:rsidRPr="00360E1D">
        <w:rPr>
          <w:rFonts w:ascii="Times New Roman" w:eastAsia="Times New Roman" w:hAnsi="Times New Roman" w:cs="Times New Roman"/>
          <w:sz w:val="24"/>
          <w:szCs w:val="24"/>
        </w:rPr>
        <w:t>, disimpulkan bahwa terdapat perbedaan yang tinggi terhadap hasil belajar kelas yang diajar dengan menggunakan media pembelajaran garis bilangan dengan hasil belajar kelas yang diajar tanpa menggunakan media pembelajaran garis bilangan seperti yang digunakan  peneliti. Hipotesis H1 dinyatakan diterima, penggunaan media pembelajaran garis bilangan berpengaruh terhadap hasil belajar matematika siswa kelas IV SDN 2 Lancirang Kecamatan Pitu Riawa Kabupaten Sidenreng Rappang.</w:t>
      </w:r>
    </w:p>
    <w:p w:rsidR="00360E1D" w:rsidRPr="00360E1D" w:rsidRDefault="00360E1D" w:rsidP="00360E1D">
      <w:pPr>
        <w:tabs>
          <w:tab w:val="left" w:pos="567"/>
        </w:tabs>
        <w:spacing w:after="0" w:line="240" w:lineRule="auto"/>
        <w:jc w:val="both"/>
        <w:rPr>
          <w:rFonts w:ascii="Times New Roman" w:hAnsi="Times New Roman" w:cs="Times New Roman"/>
          <w:sz w:val="24"/>
          <w:szCs w:val="24"/>
        </w:rPr>
      </w:pPr>
    </w:p>
    <w:p w:rsidR="00360E1D" w:rsidRPr="00360E1D" w:rsidRDefault="00360E1D" w:rsidP="00360E1D">
      <w:pPr>
        <w:tabs>
          <w:tab w:val="left" w:pos="567"/>
        </w:tabs>
        <w:spacing w:after="0" w:line="240" w:lineRule="auto"/>
        <w:jc w:val="both"/>
        <w:rPr>
          <w:rFonts w:ascii="Times New Roman" w:hAnsi="Times New Roman" w:cs="Times New Roman"/>
          <w:sz w:val="24"/>
          <w:szCs w:val="24"/>
        </w:rPr>
      </w:pPr>
    </w:p>
    <w:p w:rsidR="00360E1D" w:rsidRPr="00360E1D" w:rsidRDefault="00360E1D" w:rsidP="00360E1D">
      <w:pPr>
        <w:spacing w:after="0" w:line="240" w:lineRule="auto"/>
        <w:jc w:val="both"/>
        <w:rPr>
          <w:rFonts w:ascii="Times New Roman" w:hAnsi="Times New Roman" w:cs="Times New Roman"/>
          <w:b/>
          <w:sz w:val="24"/>
          <w:szCs w:val="24"/>
        </w:rPr>
      </w:pPr>
    </w:p>
    <w:p w:rsidR="00F65C49" w:rsidRPr="00360E1D" w:rsidRDefault="00F65C49" w:rsidP="00360E1D">
      <w:pPr>
        <w:spacing w:after="0" w:line="240" w:lineRule="auto"/>
        <w:jc w:val="both"/>
        <w:rPr>
          <w:rFonts w:ascii="Times New Roman" w:hAnsi="Times New Roman" w:cs="Times New Roman"/>
          <w:sz w:val="24"/>
          <w:szCs w:val="24"/>
          <w:lang w:val="en-US"/>
        </w:rPr>
      </w:pPr>
    </w:p>
    <w:p w:rsidR="00E33E5B" w:rsidRPr="00360E1D" w:rsidRDefault="00E33E5B" w:rsidP="00360E1D">
      <w:pPr>
        <w:spacing w:after="0" w:line="240" w:lineRule="auto"/>
        <w:jc w:val="both"/>
        <w:rPr>
          <w:rFonts w:ascii="Times New Roman" w:hAnsi="Times New Roman" w:cs="Times New Roman"/>
          <w:b/>
          <w:sz w:val="24"/>
          <w:szCs w:val="24"/>
        </w:rPr>
      </w:pPr>
      <w:r w:rsidRPr="00360E1D">
        <w:rPr>
          <w:rFonts w:ascii="Times New Roman" w:hAnsi="Times New Roman" w:cs="Times New Roman"/>
          <w:b/>
          <w:sz w:val="24"/>
          <w:szCs w:val="24"/>
        </w:rPr>
        <w:lastRenderedPageBreak/>
        <w:t>SIMPULAN</w:t>
      </w:r>
    </w:p>
    <w:p w:rsidR="00360E1D" w:rsidRPr="00360E1D" w:rsidRDefault="00360E1D" w:rsidP="00360E1D">
      <w:pPr>
        <w:tabs>
          <w:tab w:val="left" w:pos="567"/>
        </w:tabs>
        <w:spacing w:after="0" w:line="240" w:lineRule="auto"/>
        <w:jc w:val="both"/>
        <w:rPr>
          <w:rFonts w:ascii="Times New Roman" w:hAnsi="Times New Roman" w:cs="Times New Roman"/>
          <w:sz w:val="24"/>
          <w:szCs w:val="24"/>
        </w:rPr>
      </w:pPr>
      <w:r w:rsidRPr="00360E1D">
        <w:rPr>
          <w:rFonts w:ascii="Times New Roman" w:hAnsi="Times New Roman" w:cs="Times New Roman"/>
          <w:sz w:val="24"/>
          <w:szCs w:val="24"/>
        </w:rPr>
        <w:t>Berdasarkan hasil  dan pembahasan penelitian yang telah diuraikan pada Bab IV, maka dapat dirumuskan beberapa kesimpulan sebagai berikut:</w:t>
      </w:r>
    </w:p>
    <w:p w:rsidR="00360E1D" w:rsidRPr="00360E1D" w:rsidRDefault="00360E1D" w:rsidP="00360E1D">
      <w:pPr>
        <w:pStyle w:val="ListParagraph"/>
        <w:numPr>
          <w:ilvl w:val="0"/>
          <w:numId w:val="40"/>
        </w:numPr>
        <w:tabs>
          <w:tab w:val="left" w:pos="284"/>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sz w:val="24"/>
          <w:szCs w:val="24"/>
        </w:rPr>
        <w:t>Penggunaan media pembelajaran garis bilangan dalam pembelajaran matematika dengan materi pelajaran penjumlahan dan pengurangan bilangan bulat dengan tahapan pembelajaran berupa tahap pelaksanaan/penyajian yang terdiri dari kegiatan awal, kegiatan inti, dan tahap aktivitas lanjutan, kemudian tindak lanjut/evaluasi berada pada kegiatan akhir berlangsung dengan cukup baik. Siswa terlihat bersemangat, aktif, dan fokus dalam belajar.</w:t>
      </w:r>
    </w:p>
    <w:p w:rsidR="00360E1D" w:rsidRPr="00360E1D" w:rsidRDefault="00360E1D" w:rsidP="00360E1D">
      <w:pPr>
        <w:pStyle w:val="ListParagraph"/>
        <w:numPr>
          <w:ilvl w:val="0"/>
          <w:numId w:val="40"/>
        </w:numPr>
        <w:tabs>
          <w:tab w:val="left" w:pos="284"/>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sz w:val="24"/>
          <w:szCs w:val="24"/>
        </w:rPr>
        <w:t>Hasil belajar siswa dalam pembelajaran matematika sebelum menggunakan media pembelajaran garis bilangan pada umumnya berada pada kategori sangat rendah, baik pada kelas eksperimen maupun pada kelas kontrol. Setelah menggunakan media pembelajaran garis bilangan pada kelas eksperimen hasil belajar meningkat berada pada kategori tinggi. Sedangkan pada kelas kontrol yang pembelajarannya tidak menggunakan media pembelajaran garis bilangan seperti yang digunakan peneliti  umumnya hasil belajar siswa berada pada kategori rendah.</w:t>
      </w:r>
    </w:p>
    <w:p w:rsidR="00360E1D" w:rsidRPr="00360E1D" w:rsidRDefault="00360E1D" w:rsidP="00360E1D">
      <w:pPr>
        <w:pStyle w:val="ListParagraph"/>
        <w:numPr>
          <w:ilvl w:val="0"/>
          <w:numId w:val="40"/>
        </w:numPr>
        <w:tabs>
          <w:tab w:val="left" w:pos="284"/>
        </w:tabs>
        <w:spacing w:after="0" w:line="240" w:lineRule="auto"/>
        <w:ind w:left="284" w:hanging="284"/>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margin">
                  <wp:posOffset>2448560</wp:posOffset>
                </wp:positionH>
                <wp:positionV relativeFrom="paragraph">
                  <wp:posOffset>1136015</wp:posOffset>
                </wp:positionV>
                <wp:extent cx="355600" cy="247650"/>
                <wp:effectExtent l="254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E1D" w:rsidRPr="00716D0C" w:rsidRDefault="00360E1D" w:rsidP="00360E1D">
                            <w:pPr>
                              <w:rPr>
                                <w:rFonts w:ascii="Times New Roman" w:hAnsi="Times New Roman" w:cs="Times New Roman"/>
                                <w:sz w:val="24"/>
                              </w:rPr>
                            </w:pPr>
                            <w:r>
                              <w:rPr>
                                <w:rFonts w:ascii="Times New Roman" w:hAnsi="Times New Roman" w:cs="Times New Roman"/>
                                <w:sz w:val="24"/>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2.8pt;margin-top:89.45pt;width:28pt;height:1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yMhQIAABU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" stroked="f">
                <v:textbox>
                  <w:txbxContent>
                    <w:p w:rsidR="00360E1D" w:rsidRPr="00716D0C" w:rsidRDefault="00360E1D" w:rsidP="00360E1D">
                      <w:pPr>
                        <w:rPr>
                          <w:rFonts w:ascii="Times New Roman" w:hAnsi="Times New Roman" w:cs="Times New Roman"/>
                          <w:sz w:val="24"/>
                        </w:rPr>
                      </w:pPr>
                      <w:r>
                        <w:rPr>
                          <w:rFonts w:ascii="Times New Roman" w:hAnsi="Times New Roman" w:cs="Times New Roman"/>
                          <w:sz w:val="24"/>
                        </w:rPr>
                        <w:t>76</w:t>
                      </w:r>
                    </w:p>
                  </w:txbxContent>
                </v:textbox>
                <w10:wrap anchorx="margin"/>
              </v:shape>
            </w:pict>
          </mc:Fallback>
        </mc:AlternateContent>
      </w:r>
      <w:r w:rsidRPr="00360E1D">
        <w:rPr>
          <w:rFonts w:ascii="Times New Roman" w:hAnsi="Times New Roman" w:cs="Times New Roman"/>
          <w:sz w:val="24"/>
          <w:szCs w:val="24"/>
        </w:rPr>
        <w:t>Penggunaan media pembelajaran garis bilangan berpengaruh positif terhadap hasil belajar matematika siswa kelas IV SDN 2 Lancirang Kecamatan Pitu Riawa Kabupaten Sidenreng Rappang, hal ini ditunjukkan karena rata-rata hasil belajar matematika pada siswa yang diajar dengan menggunakan media pembelajara garis bilangan lebih tinggi daripada yang diajar tanpa media pembelajaran garis bilangan.</w:t>
      </w:r>
    </w:p>
    <w:p w:rsidR="001E4B13" w:rsidRPr="00360E1D" w:rsidRDefault="001E4B13" w:rsidP="009A2A70">
      <w:pPr>
        <w:spacing w:after="0" w:line="240" w:lineRule="auto"/>
        <w:jc w:val="both"/>
        <w:rPr>
          <w:rFonts w:ascii="Times New Roman" w:hAnsi="Times New Roman" w:cs="Times New Roman"/>
          <w:sz w:val="24"/>
          <w:szCs w:val="24"/>
        </w:rPr>
      </w:pPr>
    </w:p>
    <w:p w:rsidR="0022564A" w:rsidRPr="00360E1D" w:rsidRDefault="00E33E5B" w:rsidP="00360E1D">
      <w:pPr>
        <w:spacing w:after="0" w:line="240" w:lineRule="auto"/>
        <w:jc w:val="both"/>
        <w:rPr>
          <w:rFonts w:ascii="Times New Roman" w:hAnsi="Times New Roman" w:cs="Times New Roman"/>
          <w:b/>
          <w:sz w:val="24"/>
          <w:szCs w:val="24"/>
        </w:rPr>
      </w:pPr>
      <w:r w:rsidRPr="00360E1D">
        <w:rPr>
          <w:rFonts w:ascii="Times New Roman" w:hAnsi="Times New Roman" w:cs="Times New Roman"/>
          <w:b/>
          <w:sz w:val="24"/>
          <w:szCs w:val="24"/>
        </w:rPr>
        <w:t>DAFTAR PUSTAKA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Ali, Muhammad. 1992. </w:t>
      </w:r>
      <w:r w:rsidRPr="00360E1D">
        <w:rPr>
          <w:rFonts w:ascii="Times New Roman" w:hAnsi="Times New Roman" w:cs="Times New Roman"/>
          <w:i/>
          <w:sz w:val="24"/>
          <w:szCs w:val="24"/>
        </w:rPr>
        <w:t>Guru dalam Proses Belajar Mengajar</w:t>
      </w:r>
      <w:r w:rsidRPr="00360E1D">
        <w:rPr>
          <w:rFonts w:ascii="Times New Roman" w:hAnsi="Times New Roman" w:cs="Times New Roman"/>
          <w:sz w:val="24"/>
          <w:szCs w:val="24"/>
        </w:rPr>
        <w:t>. Bandung: Sinar Baru.</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lastRenderedPageBreak/>
        <w:t>Ariani, Yuti. 2008.</w:t>
      </w:r>
      <w:r w:rsidRPr="00360E1D">
        <w:rPr>
          <w:rFonts w:ascii="Times New Roman" w:hAnsi="Times New Roman" w:cs="Times New Roman"/>
          <w:i/>
          <w:sz w:val="24"/>
          <w:szCs w:val="24"/>
        </w:rPr>
        <w:t xml:space="preserve"> Bilangan</w:t>
      </w:r>
      <w:r w:rsidRPr="00360E1D">
        <w:rPr>
          <w:rFonts w:ascii="Times New Roman" w:hAnsi="Times New Roman" w:cs="Times New Roman"/>
          <w:sz w:val="24"/>
          <w:szCs w:val="24"/>
        </w:rPr>
        <w:t>. Jakarta: CV Sahabat.</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Arikunto, S. 2005. </w:t>
      </w:r>
      <w:r w:rsidRPr="00360E1D">
        <w:rPr>
          <w:rFonts w:ascii="Times New Roman" w:hAnsi="Times New Roman" w:cs="Times New Roman"/>
          <w:i/>
          <w:sz w:val="24"/>
          <w:szCs w:val="24"/>
        </w:rPr>
        <w:t>Dasar-Dasar Evaluasi Pendidikan</w:t>
      </w:r>
      <w:r w:rsidRPr="00360E1D">
        <w:rPr>
          <w:rFonts w:ascii="Times New Roman" w:hAnsi="Times New Roman" w:cs="Times New Roman"/>
          <w:sz w:val="24"/>
          <w:szCs w:val="24"/>
        </w:rPr>
        <w:t>. Jakarta: Bumi Aksara.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81280</wp:posOffset>
                </wp:positionV>
                <wp:extent cx="593090" cy="0"/>
                <wp:effectExtent l="15240" t="14605" r="1079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29319" id="_x0000_t32" coordsize="21600,21600" o:spt="32" o:oned="t" path="m,l21600,21600e" filled="f">
                <v:path arrowok="t" fillok="f" o:connecttype="none"/>
                <o:lock v:ext="edit" shapetype="t"/>
              </v:shapetype>
              <v:shape id="Straight Arrow Connector 7" o:spid="_x0000_s1026" type="#_x0000_t32" style="position:absolute;margin-left:1.2pt;margin-top:6.4pt;width:4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" strokeweight="1pt"/>
            </w:pict>
          </mc:Fallback>
        </mc:AlternateContent>
      </w:r>
      <w:r w:rsidRPr="00360E1D">
        <w:rPr>
          <w:rFonts w:ascii="Times New Roman" w:hAnsi="Times New Roman" w:cs="Times New Roman"/>
          <w:sz w:val="24"/>
          <w:szCs w:val="24"/>
        </w:rPr>
        <w:t xml:space="preserve">                   . 2012. </w:t>
      </w:r>
      <w:r w:rsidRPr="00360E1D">
        <w:rPr>
          <w:rFonts w:ascii="Times New Roman" w:hAnsi="Times New Roman" w:cs="Times New Roman"/>
          <w:i/>
          <w:sz w:val="24"/>
          <w:szCs w:val="24"/>
        </w:rPr>
        <w:t>Dasar-Dasar Evaluasi Pendidikan</w:t>
      </w:r>
      <w:r w:rsidRPr="00360E1D">
        <w:rPr>
          <w:rFonts w:ascii="Times New Roman" w:hAnsi="Times New Roman" w:cs="Times New Roman"/>
          <w:sz w:val="24"/>
          <w:szCs w:val="24"/>
        </w:rPr>
        <w:t>. Cetakan 2. Jakarta: Bumi Aksara.</w:t>
      </w:r>
    </w:p>
    <w:p w:rsidR="00360E1D" w:rsidRPr="00360E1D" w:rsidRDefault="00360E1D" w:rsidP="00360E1D">
      <w:pPr>
        <w:tabs>
          <w:tab w:val="left" w:pos="709"/>
        </w:tabs>
        <w:spacing w:after="0" w:line="240" w:lineRule="auto"/>
        <w:ind w:left="709" w:hanging="709"/>
        <w:jc w:val="both"/>
        <w:rPr>
          <w:rFonts w:ascii="Times New Roman" w:hAnsi="Times New Roman" w:cs="Times New Roman"/>
          <w:i/>
          <w:sz w:val="24"/>
          <w:szCs w:val="24"/>
        </w:rPr>
      </w:pPr>
      <w:r w:rsidRPr="00360E1D">
        <w:rPr>
          <w:rFonts w:ascii="Times New Roman" w:hAnsi="Times New Roman" w:cs="Times New Roman"/>
          <w:sz w:val="24"/>
          <w:szCs w:val="24"/>
        </w:rPr>
        <w:t xml:space="preserve">Arsyad, Azhar. 2014. </w:t>
      </w:r>
      <w:r w:rsidRPr="00360E1D">
        <w:rPr>
          <w:rFonts w:ascii="Times New Roman" w:hAnsi="Times New Roman" w:cs="Times New Roman"/>
          <w:i/>
          <w:sz w:val="24"/>
          <w:szCs w:val="24"/>
        </w:rPr>
        <w:t>Media Pembelajaran</w:t>
      </w:r>
      <w:r w:rsidRPr="00360E1D">
        <w:rPr>
          <w:rFonts w:ascii="Times New Roman" w:hAnsi="Times New Roman" w:cs="Times New Roman"/>
          <w:sz w:val="24"/>
          <w:szCs w:val="24"/>
        </w:rPr>
        <w:t>. Jakarta: PT Raja Grafindo Persada.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Bungin, Burhan. 2005. </w:t>
      </w:r>
      <w:r w:rsidRPr="00360E1D">
        <w:rPr>
          <w:rFonts w:ascii="Times New Roman" w:hAnsi="Times New Roman" w:cs="Times New Roman"/>
          <w:i/>
          <w:sz w:val="24"/>
          <w:szCs w:val="24"/>
        </w:rPr>
        <w:t>Metodologi Penelitian Kuantitatif</w:t>
      </w:r>
      <w:r w:rsidRPr="00360E1D">
        <w:rPr>
          <w:rFonts w:ascii="Times New Roman" w:hAnsi="Times New Roman" w:cs="Times New Roman"/>
          <w:sz w:val="24"/>
          <w:szCs w:val="24"/>
        </w:rPr>
        <w:t>.  Jakarta: Kencana.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Departemen  Pendidikan dan Kebudayaan. 1996. </w:t>
      </w:r>
      <w:r w:rsidRPr="00360E1D">
        <w:rPr>
          <w:rFonts w:ascii="Times New Roman" w:hAnsi="Times New Roman" w:cs="Times New Roman"/>
          <w:i/>
          <w:sz w:val="24"/>
          <w:szCs w:val="24"/>
        </w:rPr>
        <w:t>Buku Seri Peningkatan Mutu Pendidikan di Sekolah Dasar.</w:t>
      </w:r>
      <w:r w:rsidRPr="00360E1D">
        <w:rPr>
          <w:rFonts w:ascii="Times New Roman" w:hAnsi="Times New Roman" w:cs="Times New Roman"/>
          <w:sz w:val="24"/>
          <w:szCs w:val="24"/>
        </w:rPr>
        <w:t xml:space="preserve"> Jakarta: Direktorat Pendidikan Dasar. </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Departemen Pendidikan Nasional. 2006. </w:t>
      </w:r>
      <w:r w:rsidRPr="00360E1D">
        <w:rPr>
          <w:rFonts w:ascii="Times New Roman" w:hAnsi="Times New Roman" w:cs="Times New Roman"/>
          <w:i/>
          <w:sz w:val="24"/>
          <w:szCs w:val="24"/>
        </w:rPr>
        <w:t>Kurikulum Tingkat Satuan Pandidikan Sekolah Dasar: Model Silabus Kelas IV</w:t>
      </w:r>
      <w:r w:rsidRPr="00360E1D">
        <w:rPr>
          <w:rFonts w:ascii="Times New Roman" w:hAnsi="Times New Roman" w:cs="Times New Roman"/>
          <w:sz w:val="24"/>
          <w:szCs w:val="24"/>
        </w:rPr>
        <w:t>. Jakarta: Badan Standar Nasional Pendidikan.</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93980</wp:posOffset>
                </wp:positionV>
                <wp:extent cx="410210" cy="0"/>
                <wp:effectExtent l="15240" t="8255" r="12700"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40B6A" id="Straight Arrow Connector 6" o:spid="_x0000_s1026" type="#_x0000_t32" style="position:absolute;margin-left:1.2pt;margin-top:7.4pt;width:3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" strokeweight="1pt"/>
            </w:pict>
          </mc:Fallback>
        </mc:AlternateContent>
      </w:r>
      <w:r w:rsidRPr="00360E1D">
        <w:rPr>
          <w:rFonts w:ascii="Times New Roman" w:hAnsi="Times New Roman" w:cs="Times New Roman"/>
          <w:sz w:val="24"/>
          <w:szCs w:val="24"/>
        </w:rPr>
        <w:t xml:space="preserve">            . 2006. </w:t>
      </w:r>
      <w:r w:rsidRPr="00360E1D">
        <w:rPr>
          <w:rFonts w:ascii="Times New Roman" w:hAnsi="Times New Roman" w:cs="Times New Roman"/>
          <w:i/>
          <w:sz w:val="24"/>
          <w:szCs w:val="24"/>
        </w:rPr>
        <w:t>Kurikulum Tingkat Satuan Pandidikan</w:t>
      </w:r>
      <w:r w:rsidRPr="00360E1D">
        <w:rPr>
          <w:rFonts w:ascii="Times New Roman" w:hAnsi="Times New Roman" w:cs="Times New Roman"/>
          <w:sz w:val="24"/>
          <w:szCs w:val="24"/>
        </w:rPr>
        <w:t>. Jakarta: Depdiknas.</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Dewi, Ike Ligasari. 2011. Penggunaan Media Garis Bilangan untuk Meningkatkan Kemampuan Berhitung Bilangan Bulat pada Kelas IV SDN 1 Karangduren Klaten tahun Pelajaran 2010/2011. </w:t>
      </w:r>
      <w:r w:rsidRPr="00360E1D">
        <w:rPr>
          <w:rFonts w:ascii="Times New Roman" w:hAnsi="Times New Roman" w:cs="Times New Roman"/>
          <w:i/>
          <w:sz w:val="24"/>
          <w:szCs w:val="24"/>
        </w:rPr>
        <w:t>Skripsi</w:t>
      </w:r>
      <w:r w:rsidRPr="00360E1D">
        <w:rPr>
          <w:rFonts w:ascii="Times New Roman" w:hAnsi="Times New Roman" w:cs="Times New Roman"/>
          <w:sz w:val="24"/>
          <w:szCs w:val="24"/>
        </w:rPr>
        <w:t>. Tidak diterbitkan. Surakarta: Program PJJ S-1 PGSD Universitas Sebelas Maret Surakarta.</w:t>
      </w:r>
    </w:p>
    <w:p w:rsidR="00360E1D" w:rsidRPr="00360E1D" w:rsidRDefault="00360E1D" w:rsidP="00360E1D">
      <w:pPr>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Diana. 2014. Penerapan Model Pembelajaran Langsung Menggunakan Garis Bilangan untuk Meningkatkan Kemampuan Siswa dalam Menyelesaikan Soal Penjumlahan dan Pengurangan Bilangan Bulat di Kelas VII SMP Negeri 3 Banawa. </w:t>
      </w:r>
      <w:r w:rsidRPr="00360E1D">
        <w:rPr>
          <w:rFonts w:ascii="Times New Roman" w:hAnsi="Times New Roman" w:cs="Times New Roman"/>
          <w:i/>
          <w:sz w:val="24"/>
          <w:szCs w:val="24"/>
        </w:rPr>
        <w:t>Jurnal Elektronik Pendidikan Matematika Tadulako,</w:t>
      </w:r>
      <w:r w:rsidRPr="00360E1D">
        <w:rPr>
          <w:rFonts w:ascii="Times New Roman" w:hAnsi="Times New Roman" w:cs="Times New Roman"/>
          <w:sz w:val="24"/>
          <w:szCs w:val="24"/>
        </w:rPr>
        <w:t xml:space="preserve"> </w:t>
      </w:r>
      <w:r w:rsidRPr="00360E1D">
        <w:rPr>
          <w:rFonts w:ascii="Times New Roman" w:hAnsi="Times New Roman" w:cs="Times New Roman"/>
          <w:i/>
          <w:sz w:val="24"/>
          <w:szCs w:val="24"/>
        </w:rPr>
        <w:t>(Online)</w:t>
      </w:r>
      <w:r w:rsidRPr="00360E1D">
        <w:rPr>
          <w:rFonts w:ascii="Times New Roman" w:hAnsi="Times New Roman" w:cs="Times New Roman"/>
          <w:sz w:val="24"/>
          <w:szCs w:val="24"/>
        </w:rPr>
        <w:t>, Vol. 2, No. 1 (</w:t>
      </w:r>
      <w:hyperlink r:id="rId7" w:history="1">
        <w:r w:rsidRPr="00360E1D">
          <w:rPr>
            <w:rStyle w:val="Hyperlink"/>
            <w:rFonts w:ascii="Times New Roman" w:hAnsi="Times New Roman" w:cs="Times New Roman"/>
            <w:sz w:val="24"/>
            <w:szCs w:val="24"/>
          </w:rPr>
          <w:t>http://id.portalgaruda.org/</w:t>
        </w:r>
      </w:hyperlink>
      <w:r w:rsidRPr="00360E1D">
        <w:rPr>
          <w:rFonts w:ascii="Times New Roman" w:hAnsi="Times New Roman" w:cs="Times New Roman"/>
          <w:sz w:val="24"/>
          <w:szCs w:val="24"/>
        </w:rPr>
        <w:t>, Diakses 26 Nopember 2015).</w:t>
      </w:r>
    </w:p>
    <w:p w:rsidR="00360E1D" w:rsidRPr="00360E1D" w:rsidRDefault="00360E1D" w:rsidP="00360E1D">
      <w:pPr>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Ekawati, Estina &amp; Sumaryanto. 2011. </w:t>
      </w:r>
      <w:r w:rsidRPr="00360E1D">
        <w:rPr>
          <w:rFonts w:ascii="Times New Roman" w:hAnsi="Times New Roman" w:cs="Times New Roman"/>
          <w:i/>
          <w:sz w:val="24"/>
          <w:szCs w:val="24"/>
        </w:rPr>
        <w:t>Pengembangan Instrumen Penilaian Pembelajaran Matematika SD/SMP</w:t>
      </w:r>
      <w:r w:rsidRPr="00360E1D">
        <w:rPr>
          <w:rFonts w:ascii="Times New Roman" w:hAnsi="Times New Roman" w:cs="Times New Roman"/>
          <w:sz w:val="24"/>
          <w:szCs w:val="24"/>
        </w:rPr>
        <w:t>. Jakarta: Kemendiknas</w:t>
      </w:r>
    </w:p>
    <w:p w:rsidR="00360E1D" w:rsidRPr="00360E1D" w:rsidRDefault="00360E1D" w:rsidP="00360E1D">
      <w:pPr>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646430</wp:posOffset>
                </wp:positionV>
                <wp:extent cx="368300" cy="245745"/>
                <wp:effectExtent l="0" t="0" r="317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E1D" w:rsidRPr="005156B0" w:rsidRDefault="00360E1D" w:rsidP="00360E1D">
                            <w:pPr>
                              <w:rPr>
                                <w:rFonts w:ascii="Times New Roman" w:hAnsi="Times New Roman" w:cs="Times New Roman"/>
                                <w:sz w:val="24"/>
                              </w:rPr>
                            </w:pPr>
                            <w:r w:rsidRPr="005156B0">
                              <w:rPr>
                                <w:rFonts w:ascii="Times New Roman" w:hAnsi="Times New Roman" w:cs="Times New Roman"/>
                                <w:sz w:val="24"/>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50.9pt;width:29pt;height:19.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" stroked="f">
                <v:textbox>
                  <w:txbxContent>
                    <w:p w:rsidR="00360E1D" w:rsidRPr="005156B0" w:rsidRDefault="00360E1D" w:rsidP="00360E1D">
                      <w:pPr>
                        <w:rPr>
                          <w:rFonts w:ascii="Times New Roman" w:hAnsi="Times New Roman" w:cs="Times New Roman"/>
                          <w:sz w:val="24"/>
                        </w:rPr>
                      </w:pPr>
                      <w:r w:rsidRPr="005156B0">
                        <w:rPr>
                          <w:rFonts w:ascii="Times New Roman" w:hAnsi="Times New Roman" w:cs="Times New Roman"/>
                          <w:sz w:val="24"/>
                        </w:rPr>
                        <w:t>79</w:t>
                      </w:r>
                    </w:p>
                  </w:txbxContent>
                </v:textbox>
                <w10:wrap anchorx="margin"/>
              </v:shape>
            </w:pict>
          </mc:Fallback>
        </mc:AlternateContent>
      </w:r>
      <w:r w:rsidRPr="00360E1D">
        <w:rPr>
          <w:rFonts w:ascii="Times New Roman" w:hAnsi="Times New Roman" w:cs="Times New Roman"/>
          <w:sz w:val="24"/>
          <w:szCs w:val="24"/>
        </w:rPr>
        <w:t xml:space="preserve">Fahdina, Reza. 2013. </w:t>
      </w:r>
      <w:r w:rsidRPr="00360E1D">
        <w:rPr>
          <w:rFonts w:ascii="Times New Roman" w:hAnsi="Times New Roman" w:cs="Times New Roman"/>
          <w:i/>
          <w:sz w:val="24"/>
          <w:szCs w:val="24"/>
        </w:rPr>
        <w:t>Penjumlahan dan Pengurangan Bilangan Bulat(Online)</w:t>
      </w:r>
      <w:r w:rsidRPr="00360E1D">
        <w:rPr>
          <w:rFonts w:ascii="Times New Roman" w:hAnsi="Times New Roman" w:cs="Times New Roman"/>
          <w:sz w:val="24"/>
          <w:szCs w:val="24"/>
        </w:rPr>
        <w:t xml:space="preserve"> </w:t>
      </w:r>
      <w:r w:rsidRPr="00360E1D">
        <w:rPr>
          <w:rFonts w:ascii="Times New Roman" w:hAnsi="Times New Roman" w:cs="Times New Roman"/>
          <w:i/>
          <w:sz w:val="24"/>
          <w:szCs w:val="24"/>
        </w:rPr>
        <w:t>.</w:t>
      </w:r>
      <w:r w:rsidRPr="00360E1D">
        <w:rPr>
          <w:rFonts w:ascii="Times New Roman" w:hAnsi="Times New Roman" w:cs="Times New Roman"/>
          <w:sz w:val="24"/>
          <w:szCs w:val="24"/>
        </w:rPr>
        <w:t>(</w:t>
      </w:r>
      <w:r w:rsidRPr="00360E1D">
        <w:rPr>
          <w:rFonts w:ascii="Times New Roman" w:hAnsi="Times New Roman" w:cs="Times New Roman"/>
          <w:sz w:val="24"/>
          <w:szCs w:val="24"/>
          <w:u w:val="single"/>
        </w:rPr>
        <w:t>https://www.youtube.com/watch?v=sVmNODxkOno</w:t>
      </w:r>
      <w:r w:rsidRPr="00360E1D">
        <w:rPr>
          <w:rFonts w:ascii="Times New Roman" w:hAnsi="Times New Roman" w:cs="Times New Roman"/>
          <w:sz w:val="24"/>
          <w:szCs w:val="24"/>
        </w:rPr>
        <w:t>, Diakses 18 April 2015)</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4987290</wp:posOffset>
                </wp:positionH>
                <wp:positionV relativeFrom="paragraph">
                  <wp:posOffset>-430530</wp:posOffset>
                </wp:positionV>
                <wp:extent cx="368935" cy="28702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E1D" w:rsidRPr="005156B0" w:rsidRDefault="00360E1D" w:rsidP="00360E1D">
                            <w:pPr>
                              <w:rPr>
                                <w:rFonts w:ascii="Times New Roman" w:hAnsi="Times New Roman" w:cs="Times New Roman"/>
                                <w:sz w:val="24"/>
                              </w:rPr>
                            </w:pPr>
                            <w:r w:rsidRPr="005156B0">
                              <w:rPr>
                                <w:rFonts w:ascii="Times New Roman" w:hAnsi="Times New Roman" w:cs="Times New Roman"/>
                                <w:sz w:val="24"/>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92.7pt;margin-top:-33.9pt;width:29.0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gt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" stroked="f">
                <v:textbox>
                  <w:txbxContent>
                    <w:p w:rsidR="00360E1D" w:rsidRPr="005156B0" w:rsidRDefault="00360E1D" w:rsidP="00360E1D">
                      <w:pPr>
                        <w:rPr>
                          <w:rFonts w:ascii="Times New Roman" w:hAnsi="Times New Roman" w:cs="Times New Roman"/>
                          <w:sz w:val="24"/>
                        </w:rPr>
                      </w:pPr>
                      <w:r w:rsidRPr="005156B0">
                        <w:rPr>
                          <w:rFonts w:ascii="Times New Roman" w:hAnsi="Times New Roman" w:cs="Times New Roman"/>
                          <w:sz w:val="24"/>
                        </w:rPr>
                        <w:t>80</w:t>
                      </w:r>
                    </w:p>
                  </w:txbxContent>
                </v:textbox>
              </v:shape>
            </w:pict>
          </mc:Fallback>
        </mc:AlternateContent>
      </w:r>
      <w:r w:rsidRPr="00360E1D">
        <w:rPr>
          <w:rFonts w:ascii="Times New Roman" w:hAnsi="Times New Roman" w:cs="Times New Roman"/>
          <w:sz w:val="24"/>
          <w:szCs w:val="24"/>
        </w:rPr>
        <w:t xml:space="preserve">Hamzah, Ali, H. M &amp; Muhlisrarini. 2014. </w:t>
      </w:r>
      <w:r w:rsidRPr="00360E1D">
        <w:rPr>
          <w:rFonts w:ascii="Times New Roman" w:hAnsi="Times New Roman" w:cs="Times New Roman"/>
          <w:i/>
          <w:sz w:val="24"/>
          <w:szCs w:val="24"/>
        </w:rPr>
        <w:t>Perencanaan dan Strategi Pembelajaran Matematika</w:t>
      </w:r>
      <w:r w:rsidRPr="00360E1D">
        <w:rPr>
          <w:rFonts w:ascii="Times New Roman" w:hAnsi="Times New Roman" w:cs="Times New Roman"/>
          <w:sz w:val="24"/>
          <w:szCs w:val="24"/>
        </w:rPr>
        <w:t>. Jakarta: PT Raja Grafindo Persada.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Handoko, Try. 2006. </w:t>
      </w:r>
      <w:r w:rsidRPr="00360E1D">
        <w:rPr>
          <w:rFonts w:ascii="Times New Roman" w:hAnsi="Times New Roman" w:cs="Times New Roman"/>
          <w:i/>
          <w:sz w:val="24"/>
          <w:szCs w:val="24"/>
        </w:rPr>
        <w:t>Terampil Matematika 4</w:t>
      </w:r>
      <w:r w:rsidRPr="00360E1D">
        <w:rPr>
          <w:rFonts w:ascii="Times New Roman" w:hAnsi="Times New Roman" w:cs="Times New Roman"/>
          <w:sz w:val="24"/>
          <w:szCs w:val="24"/>
        </w:rPr>
        <w:t>. Jakarta: Ghalia Indonesia.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Heruman. 2013. </w:t>
      </w:r>
      <w:r w:rsidRPr="00360E1D">
        <w:rPr>
          <w:rFonts w:ascii="Times New Roman" w:hAnsi="Times New Roman" w:cs="Times New Roman"/>
          <w:i/>
          <w:sz w:val="24"/>
          <w:szCs w:val="24"/>
        </w:rPr>
        <w:t>Model Pembelajaran Matematika di Sekolah Dasar</w:t>
      </w:r>
      <w:r w:rsidRPr="00360E1D">
        <w:rPr>
          <w:rFonts w:ascii="Times New Roman" w:hAnsi="Times New Roman" w:cs="Times New Roman"/>
          <w:sz w:val="24"/>
          <w:szCs w:val="24"/>
        </w:rPr>
        <w:t xml:space="preserve">. Bandung: PT Remaja Rosdakarya. </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Hidayat, Taofiq. 2007. </w:t>
      </w:r>
      <w:r w:rsidRPr="00360E1D">
        <w:rPr>
          <w:rFonts w:ascii="Times New Roman" w:hAnsi="Times New Roman" w:cs="Times New Roman"/>
          <w:i/>
          <w:sz w:val="24"/>
          <w:szCs w:val="24"/>
        </w:rPr>
        <w:t>Mengenal Bilangan</w:t>
      </w:r>
      <w:r w:rsidRPr="00360E1D">
        <w:rPr>
          <w:rFonts w:ascii="Times New Roman" w:hAnsi="Times New Roman" w:cs="Times New Roman"/>
          <w:sz w:val="24"/>
          <w:szCs w:val="24"/>
        </w:rPr>
        <w:t>. Jakarta: PT Grafindo Media Pratama.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Hudojo, Herman. 1979. </w:t>
      </w:r>
      <w:r w:rsidRPr="00360E1D">
        <w:rPr>
          <w:rFonts w:ascii="Times New Roman" w:hAnsi="Times New Roman" w:cs="Times New Roman"/>
          <w:i/>
          <w:sz w:val="24"/>
          <w:szCs w:val="24"/>
        </w:rPr>
        <w:t>Pengembangan Kurikulum Matematika dan Pelaksanaannya di Depan Kelas</w:t>
      </w:r>
      <w:r w:rsidRPr="00360E1D">
        <w:rPr>
          <w:rFonts w:ascii="Times New Roman" w:hAnsi="Times New Roman" w:cs="Times New Roman"/>
          <w:sz w:val="24"/>
          <w:szCs w:val="24"/>
        </w:rPr>
        <w:t>. Surabaya: Usaha Nasional.</w:t>
      </w:r>
    </w:p>
    <w:p w:rsidR="00360E1D" w:rsidRPr="00360E1D" w:rsidRDefault="00360E1D" w:rsidP="00360E1D">
      <w:pPr>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Julie, Hongki. 2008. </w:t>
      </w:r>
      <w:r w:rsidRPr="00360E1D">
        <w:rPr>
          <w:rFonts w:ascii="Times New Roman" w:hAnsi="Times New Roman" w:cs="Times New Roman"/>
          <w:i/>
          <w:sz w:val="24"/>
          <w:szCs w:val="24"/>
        </w:rPr>
        <w:t>Pembelajaran Bilangan Bulat (Online)</w:t>
      </w:r>
      <w:r w:rsidRPr="00360E1D">
        <w:rPr>
          <w:rFonts w:ascii="Times New Roman" w:hAnsi="Times New Roman" w:cs="Times New Roman"/>
          <w:sz w:val="24"/>
          <w:szCs w:val="24"/>
        </w:rPr>
        <w:t xml:space="preserve"> </w:t>
      </w:r>
      <w:r w:rsidRPr="00360E1D">
        <w:rPr>
          <w:rFonts w:ascii="Times New Roman" w:hAnsi="Times New Roman" w:cs="Times New Roman"/>
          <w:i/>
          <w:sz w:val="24"/>
          <w:szCs w:val="24"/>
        </w:rPr>
        <w:t>.</w:t>
      </w:r>
      <w:r w:rsidRPr="00360E1D">
        <w:rPr>
          <w:rFonts w:ascii="Times New Roman" w:hAnsi="Times New Roman" w:cs="Times New Roman"/>
          <w:sz w:val="24"/>
          <w:szCs w:val="24"/>
        </w:rPr>
        <w:t>(</w:t>
      </w:r>
      <w:r w:rsidRPr="00360E1D">
        <w:rPr>
          <w:rFonts w:ascii="Times New Roman" w:hAnsi="Times New Roman" w:cs="Times New Roman"/>
          <w:sz w:val="24"/>
          <w:szCs w:val="24"/>
          <w:u w:val="single"/>
        </w:rPr>
        <w:t>https://nurjaya.files.wordpress.com</w:t>
      </w:r>
      <w:r w:rsidRPr="00360E1D">
        <w:rPr>
          <w:rFonts w:ascii="Times New Roman" w:hAnsi="Times New Roman" w:cs="Times New Roman"/>
          <w:sz w:val="24"/>
          <w:szCs w:val="24"/>
        </w:rPr>
        <w:t>, Diakses 26 Nopember 2015).</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Musfiqon, HM. 2015. </w:t>
      </w:r>
      <w:r w:rsidRPr="00360E1D">
        <w:rPr>
          <w:rFonts w:ascii="Times New Roman" w:hAnsi="Times New Roman" w:cs="Times New Roman"/>
          <w:i/>
          <w:sz w:val="24"/>
          <w:szCs w:val="24"/>
        </w:rPr>
        <w:t>Pengembangan Media &amp; Sumber Pembelajaran</w:t>
      </w:r>
      <w:r w:rsidRPr="00360E1D">
        <w:rPr>
          <w:rFonts w:ascii="Times New Roman" w:hAnsi="Times New Roman" w:cs="Times New Roman"/>
          <w:sz w:val="24"/>
          <w:szCs w:val="24"/>
        </w:rPr>
        <w:t>. Jakarta: PT Prestasi Pustakaraya.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Mustaqim, Burhan &amp; Ary Astuty. 2008. </w:t>
      </w:r>
      <w:r w:rsidRPr="00360E1D">
        <w:rPr>
          <w:rFonts w:ascii="Times New Roman" w:hAnsi="Times New Roman" w:cs="Times New Roman"/>
          <w:i/>
          <w:sz w:val="24"/>
          <w:szCs w:val="24"/>
        </w:rPr>
        <w:t>Ayo Belajar Matematika 4</w:t>
      </w:r>
      <w:r w:rsidRPr="00360E1D">
        <w:rPr>
          <w:rFonts w:ascii="Times New Roman" w:hAnsi="Times New Roman" w:cs="Times New Roman"/>
          <w:sz w:val="24"/>
          <w:szCs w:val="24"/>
        </w:rPr>
        <w:t>. Jakarta: CV. Buana Raya.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i/>
          <w:sz w:val="24"/>
          <w:szCs w:val="24"/>
        </w:rPr>
        <w:t>Permendiknas Nomor 22 Tahun 2006 tentang Standar Isi</w:t>
      </w:r>
      <w:r w:rsidRPr="00360E1D">
        <w:rPr>
          <w:rFonts w:ascii="Times New Roman" w:hAnsi="Times New Roman" w:cs="Times New Roman"/>
          <w:sz w:val="24"/>
          <w:szCs w:val="24"/>
        </w:rPr>
        <w:t>. 2006. Jakarta: Depdiknas.</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Pribadi, Benny A. 2011. </w:t>
      </w:r>
      <w:r w:rsidRPr="00360E1D">
        <w:rPr>
          <w:rFonts w:ascii="Times New Roman" w:hAnsi="Times New Roman" w:cs="Times New Roman"/>
          <w:i/>
          <w:sz w:val="24"/>
          <w:szCs w:val="24"/>
        </w:rPr>
        <w:t>Model Desain Sistem Pambelajaran</w:t>
      </w:r>
      <w:r w:rsidRPr="00360E1D">
        <w:rPr>
          <w:rFonts w:ascii="Times New Roman" w:hAnsi="Times New Roman" w:cs="Times New Roman"/>
          <w:sz w:val="24"/>
          <w:szCs w:val="24"/>
        </w:rPr>
        <w:t>. Jakarta: PT Dian Rakyat.</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Prihandoko, Antonius Cahya. 2006. </w:t>
      </w:r>
      <w:r w:rsidRPr="00360E1D">
        <w:rPr>
          <w:rFonts w:ascii="Times New Roman" w:hAnsi="Times New Roman" w:cs="Times New Roman"/>
          <w:i/>
          <w:sz w:val="24"/>
          <w:szCs w:val="24"/>
        </w:rPr>
        <w:t>Memahami Konsep Matematika Secara Benar dan Menyajikannya dengan Baik</w:t>
      </w:r>
      <w:r w:rsidRPr="00360E1D">
        <w:rPr>
          <w:rFonts w:ascii="Times New Roman" w:hAnsi="Times New Roman" w:cs="Times New Roman"/>
          <w:sz w:val="24"/>
          <w:szCs w:val="24"/>
        </w:rPr>
        <w:t>. Jakarta: Depdiknas.</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Purwanto, Ngalim. 1998. </w:t>
      </w:r>
      <w:r w:rsidRPr="00360E1D">
        <w:rPr>
          <w:rFonts w:ascii="Times New Roman" w:hAnsi="Times New Roman" w:cs="Times New Roman"/>
          <w:i/>
          <w:sz w:val="24"/>
          <w:szCs w:val="24"/>
        </w:rPr>
        <w:t>Psikologi Pendidikan</w:t>
      </w:r>
      <w:r w:rsidRPr="00360E1D">
        <w:rPr>
          <w:rFonts w:ascii="Times New Roman" w:hAnsi="Times New Roman" w:cs="Times New Roman"/>
          <w:sz w:val="24"/>
          <w:szCs w:val="24"/>
        </w:rPr>
        <w:t>. Jakarta: PT Remaja Rosdakarya.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Rahardjo &amp; Marsudi Sumardi. 2010. </w:t>
      </w:r>
      <w:r w:rsidRPr="00360E1D">
        <w:rPr>
          <w:rFonts w:ascii="Times New Roman" w:hAnsi="Times New Roman" w:cs="Times New Roman"/>
          <w:i/>
          <w:sz w:val="24"/>
          <w:szCs w:val="24"/>
        </w:rPr>
        <w:t xml:space="preserve">Pembelajaran Penjumlahan dan Pengurangan Bilangan Bulat di </w:t>
      </w:r>
      <w:bookmarkStart w:id="0" w:name="_GoBack"/>
      <w:bookmarkEnd w:id="0"/>
      <w:r w:rsidRPr="00360E1D">
        <w:rPr>
          <w:rFonts w:ascii="Times New Roman" w:hAnsi="Times New Roman" w:cs="Times New Roman"/>
          <w:i/>
          <w:sz w:val="24"/>
          <w:szCs w:val="24"/>
        </w:rPr>
        <w:t>SD/MI</w:t>
      </w:r>
      <w:r w:rsidRPr="00360E1D">
        <w:rPr>
          <w:rFonts w:ascii="Times New Roman" w:hAnsi="Times New Roman" w:cs="Times New Roman"/>
          <w:sz w:val="24"/>
          <w:szCs w:val="24"/>
        </w:rPr>
        <w:t xml:space="preserve">. Jakarta: Pusat Pengembangan </w:t>
      </w:r>
      <w:r w:rsidRPr="00360E1D">
        <w:rPr>
          <w:rFonts w:ascii="Times New Roman" w:hAnsi="Times New Roman" w:cs="Times New Roman"/>
          <w:sz w:val="24"/>
          <w:szCs w:val="24"/>
        </w:rPr>
        <w:lastRenderedPageBreak/>
        <w:t>dan Pemberdayaan Pendidik dan Tenaga Kependidikan Matematika Kementerian Pendidikan Nasional.</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Rasyid, Harun &amp; Nansur. 2009. </w:t>
      </w:r>
      <w:r w:rsidRPr="00360E1D">
        <w:rPr>
          <w:rFonts w:ascii="Times New Roman" w:hAnsi="Times New Roman" w:cs="Times New Roman"/>
          <w:i/>
          <w:sz w:val="24"/>
          <w:szCs w:val="24"/>
        </w:rPr>
        <w:t>Penilaian Hasil Belajar</w:t>
      </w:r>
      <w:r w:rsidRPr="00360E1D">
        <w:rPr>
          <w:rFonts w:ascii="Times New Roman" w:hAnsi="Times New Roman" w:cs="Times New Roman"/>
          <w:sz w:val="24"/>
          <w:szCs w:val="24"/>
        </w:rPr>
        <w:t>. Bandung: CV Wacana Prima.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Sadiman, Arief S, R. Rahardjo, Anung Haryono &amp; Harjito. 2014. </w:t>
      </w:r>
      <w:r w:rsidRPr="00360E1D">
        <w:rPr>
          <w:rFonts w:ascii="Times New Roman" w:hAnsi="Times New Roman" w:cs="Times New Roman"/>
          <w:i/>
          <w:sz w:val="24"/>
          <w:szCs w:val="24"/>
        </w:rPr>
        <w:t>Media Pendidikan: Pengertian, Pengembangan, dan Pemanfaatannya</w:t>
      </w:r>
      <w:r w:rsidRPr="00360E1D">
        <w:rPr>
          <w:rFonts w:ascii="Times New Roman" w:hAnsi="Times New Roman" w:cs="Times New Roman"/>
          <w:sz w:val="24"/>
          <w:szCs w:val="24"/>
        </w:rPr>
        <w:t>. Jakarta: PT Raja Grafindo Persada.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Santoso, Indah Sylvia &amp; Tjatjik Mudjiarti. 2014. Penggunaan Media Garis Bilangan untuk Meningkatkan Hasil Belajar Operasi Penjumlahan dan Pengurangan Bilangan Bulat. </w:t>
      </w:r>
      <w:r w:rsidRPr="00360E1D">
        <w:rPr>
          <w:rFonts w:ascii="Times New Roman" w:hAnsi="Times New Roman" w:cs="Times New Roman"/>
          <w:i/>
          <w:sz w:val="24"/>
          <w:szCs w:val="24"/>
        </w:rPr>
        <w:t>Jurnal Online Universitas Negeri Surabaya, (Online</w:t>
      </w:r>
      <w:r w:rsidRPr="00360E1D">
        <w:rPr>
          <w:rFonts w:ascii="Times New Roman" w:hAnsi="Times New Roman" w:cs="Times New Roman"/>
          <w:sz w:val="24"/>
          <w:szCs w:val="24"/>
        </w:rPr>
        <w:t>J, Vol. 02, No. 03, (</w:t>
      </w:r>
      <w:hyperlink r:id="rId8" w:history="1">
        <w:r w:rsidRPr="00360E1D">
          <w:rPr>
            <w:rStyle w:val="Hyperlink"/>
            <w:rFonts w:ascii="Times New Roman" w:hAnsi="Times New Roman" w:cs="Times New Roman"/>
            <w:sz w:val="24"/>
            <w:szCs w:val="24"/>
          </w:rPr>
          <w:t>http://www.scribd.com/doc/</w:t>
        </w:r>
      </w:hyperlink>
      <w:r w:rsidRPr="00360E1D">
        <w:rPr>
          <w:rFonts w:ascii="Times New Roman" w:hAnsi="Times New Roman" w:cs="Times New Roman"/>
          <w:sz w:val="24"/>
          <w:szCs w:val="24"/>
        </w:rPr>
        <w:t>, Diakses 26 Nopember 2015).</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Saputra, Reza. 2009. </w:t>
      </w:r>
      <w:r w:rsidRPr="00360E1D">
        <w:rPr>
          <w:rFonts w:ascii="Times New Roman" w:hAnsi="Times New Roman" w:cs="Times New Roman"/>
          <w:i/>
          <w:sz w:val="24"/>
          <w:szCs w:val="24"/>
        </w:rPr>
        <w:t>Mengenal Bilangan</w:t>
      </w:r>
      <w:r w:rsidRPr="00360E1D">
        <w:rPr>
          <w:rFonts w:ascii="Times New Roman" w:hAnsi="Times New Roman" w:cs="Times New Roman"/>
          <w:sz w:val="24"/>
          <w:szCs w:val="24"/>
        </w:rPr>
        <w:t>. Bandung: Graha Bandung Kencana.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Silberman, Melvin L 2007. </w:t>
      </w:r>
      <w:r w:rsidRPr="00360E1D">
        <w:rPr>
          <w:rFonts w:ascii="Times New Roman" w:hAnsi="Times New Roman" w:cs="Times New Roman"/>
          <w:i/>
          <w:sz w:val="24"/>
          <w:szCs w:val="24"/>
        </w:rPr>
        <w:t>Active Learning: 101 Strategi Pembelajaran Aktif</w:t>
      </w:r>
      <w:r w:rsidRPr="00360E1D">
        <w:rPr>
          <w:rFonts w:ascii="Times New Roman" w:hAnsi="Times New Roman" w:cs="Times New Roman"/>
          <w:sz w:val="24"/>
          <w:szCs w:val="24"/>
        </w:rPr>
        <w:t>. Yogyakarta: Pustaka Insan Madani.</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Slameto. 1995. </w:t>
      </w:r>
      <w:r w:rsidRPr="00360E1D">
        <w:rPr>
          <w:rFonts w:ascii="Times New Roman" w:hAnsi="Times New Roman" w:cs="Times New Roman"/>
          <w:i/>
          <w:sz w:val="24"/>
          <w:szCs w:val="24"/>
        </w:rPr>
        <w:t>Belajar dan Faktor-Faktor yang Mempengaruhinya</w:t>
      </w:r>
      <w:r w:rsidRPr="00360E1D">
        <w:rPr>
          <w:rFonts w:ascii="Times New Roman" w:hAnsi="Times New Roman" w:cs="Times New Roman"/>
          <w:sz w:val="24"/>
          <w:szCs w:val="24"/>
        </w:rPr>
        <w:t>. Jakarta: PT Rineka Cipta.</w:t>
      </w:r>
    </w:p>
    <w:p w:rsidR="00360E1D" w:rsidRPr="00360E1D" w:rsidRDefault="00360E1D" w:rsidP="00360E1D">
      <w:pPr>
        <w:tabs>
          <w:tab w:val="left" w:pos="709"/>
        </w:tabs>
        <w:spacing w:after="0" w:line="240" w:lineRule="auto"/>
        <w:ind w:left="709" w:hanging="709"/>
        <w:jc w:val="both"/>
        <w:rPr>
          <w:rFonts w:ascii="Times New Roman" w:hAnsi="Times New Roman" w:cs="Times New Roman"/>
          <w:sz w:val="24"/>
          <w:szCs w:val="24"/>
        </w:rPr>
      </w:pPr>
      <w:r w:rsidRPr="00360E1D">
        <w:rPr>
          <w:rFonts w:ascii="Times New Roman" w:hAnsi="Times New Roman" w:cs="Times New Roman"/>
          <w:sz w:val="24"/>
          <w:szCs w:val="24"/>
        </w:rPr>
        <w:t xml:space="preserve">Sudjana, Nana. 1988. </w:t>
      </w:r>
      <w:r w:rsidRPr="00360E1D">
        <w:rPr>
          <w:rFonts w:ascii="Times New Roman" w:hAnsi="Times New Roman" w:cs="Times New Roman"/>
          <w:i/>
          <w:sz w:val="24"/>
          <w:szCs w:val="24"/>
        </w:rPr>
        <w:t xml:space="preserve">Cara Belajar Siswa Aktif </w:t>
      </w:r>
      <w:r w:rsidRPr="00360E1D">
        <w:rPr>
          <w:rFonts w:ascii="Times New Roman" w:hAnsi="Times New Roman" w:cs="Times New Roman"/>
          <w:sz w:val="24"/>
          <w:szCs w:val="24"/>
        </w:rPr>
        <w:t xml:space="preserve"> </w:t>
      </w:r>
      <w:r w:rsidRPr="00360E1D">
        <w:rPr>
          <w:rFonts w:ascii="Times New Roman" w:hAnsi="Times New Roman" w:cs="Times New Roman"/>
          <w:i/>
          <w:sz w:val="24"/>
          <w:szCs w:val="24"/>
        </w:rPr>
        <w:t>(CBSA)</w:t>
      </w:r>
      <w:r w:rsidRPr="00360E1D">
        <w:rPr>
          <w:rFonts w:ascii="Times New Roman" w:hAnsi="Times New Roman" w:cs="Times New Roman"/>
          <w:sz w:val="24"/>
          <w:szCs w:val="24"/>
        </w:rPr>
        <w:t>. Bandung: Karya.</w:t>
      </w:r>
    </w:p>
    <w:p w:rsidR="00360E1D" w:rsidRPr="00360E1D" w:rsidRDefault="00360E1D" w:rsidP="00360E1D">
      <w:pPr>
        <w:spacing w:after="0" w:line="240" w:lineRule="auto"/>
        <w:jc w:val="both"/>
        <w:rPr>
          <w:rStyle w:val="apple-converted-space"/>
          <w:rFonts w:ascii="Times New Roman" w:hAnsi="Times New Roman" w:cs="Times New Roman"/>
          <w:b/>
          <w:sz w:val="24"/>
          <w:szCs w:val="24"/>
        </w:rPr>
      </w:pPr>
      <w:r w:rsidRPr="00360E1D">
        <w:rPr>
          <w:rFonts w:ascii="Times New Roman" w:hAnsi="Times New Roman" w:cs="Times New Roman"/>
          <w:sz w:val="24"/>
          <w:szCs w:val="24"/>
        </w:rPr>
        <w:t xml:space="preserve">Sugiyono   . 2014. </w:t>
      </w:r>
      <w:r w:rsidRPr="00360E1D">
        <w:rPr>
          <w:rFonts w:ascii="Times New Roman" w:hAnsi="Times New Roman" w:cs="Times New Roman"/>
          <w:i/>
          <w:sz w:val="24"/>
          <w:szCs w:val="24"/>
        </w:rPr>
        <w:t>Metode Penelitian Pendidikan</w:t>
      </w:r>
      <w:r w:rsidRPr="00360E1D">
        <w:rPr>
          <w:rFonts w:ascii="Times New Roman" w:hAnsi="Times New Roman" w:cs="Times New Roman"/>
          <w:sz w:val="24"/>
          <w:szCs w:val="24"/>
        </w:rPr>
        <w:t>. Bandung: CV Alfabeta.</w:t>
      </w:r>
    </w:p>
    <w:p w:rsidR="00E33E5B" w:rsidRPr="00360E1D" w:rsidRDefault="00E33E5B" w:rsidP="00360E1D">
      <w:pPr>
        <w:spacing w:after="0" w:line="240" w:lineRule="auto"/>
        <w:ind w:left="851" w:hanging="851"/>
        <w:jc w:val="both"/>
        <w:rPr>
          <w:rFonts w:ascii="Times New Roman" w:eastAsia="Times New Roman" w:hAnsi="Times New Roman" w:cs="Times New Roman"/>
          <w:sz w:val="24"/>
          <w:szCs w:val="24"/>
        </w:rPr>
      </w:pPr>
    </w:p>
    <w:sectPr w:rsidR="00E33E5B" w:rsidRPr="00360E1D"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B9" w:rsidRDefault="00C735B9" w:rsidP="00616017">
      <w:pPr>
        <w:spacing w:after="0" w:line="240" w:lineRule="auto"/>
      </w:pPr>
      <w:r>
        <w:separator/>
      </w:r>
    </w:p>
  </w:endnote>
  <w:endnote w:type="continuationSeparator" w:id="0">
    <w:p w:rsidR="00C735B9" w:rsidRDefault="00C735B9"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B9" w:rsidRDefault="00C735B9" w:rsidP="00616017">
      <w:pPr>
        <w:spacing w:after="0" w:line="240" w:lineRule="auto"/>
      </w:pPr>
      <w:r>
        <w:separator/>
      </w:r>
    </w:p>
  </w:footnote>
  <w:footnote w:type="continuationSeparator" w:id="0">
    <w:p w:rsidR="00C735B9" w:rsidRDefault="00C735B9"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E74D22"/>
    <w:multiLevelType w:val="hybridMultilevel"/>
    <w:tmpl w:val="02027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02521"/>
    <w:multiLevelType w:val="hybridMultilevel"/>
    <w:tmpl w:val="9886E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9C6986"/>
    <w:multiLevelType w:val="hybridMultilevel"/>
    <w:tmpl w:val="8490EDE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0C26B8"/>
    <w:multiLevelType w:val="hybridMultilevel"/>
    <w:tmpl w:val="9B744E3A"/>
    <w:lvl w:ilvl="0" w:tplc="526083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E7A7D7B"/>
    <w:multiLevelType w:val="hybridMultilevel"/>
    <w:tmpl w:val="3F90CA88"/>
    <w:lvl w:ilvl="0" w:tplc="308CE6F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1">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4">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1">
    <w:nsid w:val="64BF3029"/>
    <w:multiLevelType w:val="hybridMultilevel"/>
    <w:tmpl w:val="ABCEA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6F960A47"/>
    <w:multiLevelType w:val="hybridMultilevel"/>
    <w:tmpl w:val="0F326BBC"/>
    <w:lvl w:ilvl="0" w:tplc="BB94AAE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4"/>
  </w:num>
  <w:num w:numId="4">
    <w:abstractNumId w:val="6"/>
  </w:num>
  <w:num w:numId="5">
    <w:abstractNumId w:val="5"/>
  </w:num>
  <w:num w:numId="6">
    <w:abstractNumId w:val="36"/>
  </w:num>
  <w:num w:numId="7">
    <w:abstractNumId w:val="7"/>
  </w:num>
  <w:num w:numId="8">
    <w:abstractNumId w:val="35"/>
  </w:num>
  <w:num w:numId="9">
    <w:abstractNumId w:val="9"/>
  </w:num>
  <w:num w:numId="10">
    <w:abstractNumId w:val="26"/>
  </w:num>
  <w:num w:numId="11">
    <w:abstractNumId w:val="32"/>
  </w:num>
  <w:num w:numId="12">
    <w:abstractNumId w:val="0"/>
  </w:num>
  <w:num w:numId="13">
    <w:abstractNumId w:val="37"/>
  </w:num>
  <w:num w:numId="14">
    <w:abstractNumId w:val="22"/>
  </w:num>
  <w:num w:numId="15">
    <w:abstractNumId w:val="25"/>
  </w:num>
  <w:num w:numId="16">
    <w:abstractNumId w:val="11"/>
  </w:num>
  <w:num w:numId="17">
    <w:abstractNumId w:val="39"/>
  </w:num>
  <w:num w:numId="18">
    <w:abstractNumId w:val="21"/>
  </w:num>
  <w:num w:numId="19">
    <w:abstractNumId w:val="38"/>
  </w:num>
  <w:num w:numId="20">
    <w:abstractNumId w:val="4"/>
  </w:num>
  <w:num w:numId="21">
    <w:abstractNumId w:val="19"/>
  </w:num>
  <w:num w:numId="22">
    <w:abstractNumId w:val="8"/>
  </w:num>
  <w:num w:numId="23">
    <w:abstractNumId w:val="33"/>
  </w:num>
  <w:num w:numId="24">
    <w:abstractNumId w:val="12"/>
  </w:num>
  <w:num w:numId="25">
    <w:abstractNumId w:val="29"/>
  </w:num>
  <w:num w:numId="26">
    <w:abstractNumId w:val="13"/>
  </w:num>
  <w:num w:numId="27">
    <w:abstractNumId w:val="20"/>
  </w:num>
  <w:num w:numId="28">
    <w:abstractNumId w:val="18"/>
  </w:num>
  <w:num w:numId="29">
    <w:abstractNumId w:val="28"/>
  </w:num>
  <w:num w:numId="30">
    <w:abstractNumId w:val="1"/>
  </w:num>
  <w:num w:numId="31">
    <w:abstractNumId w:val="27"/>
  </w:num>
  <w:num w:numId="32">
    <w:abstractNumId w:val="10"/>
  </w:num>
  <w:num w:numId="33">
    <w:abstractNumId w:val="16"/>
  </w:num>
  <w:num w:numId="34">
    <w:abstractNumId w:val="14"/>
  </w:num>
  <w:num w:numId="35">
    <w:abstractNumId w:val="3"/>
  </w:num>
  <w:num w:numId="36">
    <w:abstractNumId w:val="15"/>
  </w:num>
  <w:num w:numId="37">
    <w:abstractNumId w:val="34"/>
  </w:num>
  <w:num w:numId="38">
    <w:abstractNumId w:val="2"/>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C6A20"/>
    <w:rsid w:val="001E4B13"/>
    <w:rsid w:val="0022564A"/>
    <w:rsid w:val="00282900"/>
    <w:rsid w:val="0028774A"/>
    <w:rsid w:val="002B418D"/>
    <w:rsid w:val="00324A7E"/>
    <w:rsid w:val="003319B3"/>
    <w:rsid w:val="00360E1D"/>
    <w:rsid w:val="003B7D34"/>
    <w:rsid w:val="003D5366"/>
    <w:rsid w:val="003E6A40"/>
    <w:rsid w:val="003F4424"/>
    <w:rsid w:val="0044766D"/>
    <w:rsid w:val="0045157F"/>
    <w:rsid w:val="00483D3C"/>
    <w:rsid w:val="0057490A"/>
    <w:rsid w:val="005969E7"/>
    <w:rsid w:val="005C3448"/>
    <w:rsid w:val="00616017"/>
    <w:rsid w:val="0063720D"/>
    <w:rsid w:val="00713FA8"/>
    <w:rsid w:val="008275E5"/>
    <w:rsid w:val="008916A6"/>
    <w:rsid w:val="008C198C"/>
    <w:rsid w:val="00946D5A"/>
    <w:rsid w:val="009A2A70"/>
    <w:rsid w:val="009B07B0"/>
    <w:rsid w:val="00A14373"/>
    <w:rsid w:val="00B31573"/>
    <w:rsid w:val="00B3663D"/>
    <w:rsid w:val="00C50882"/>
    <w:rsid w:val="00C735B9"/>
    <w:rsid w:val="00D34A72"/>
    <w:rsid w:val="00DE1668"/>
    <w:rsid w:val="00DF6F6C"/>
    <w:rsid w:val="00E1719F"/>
    <w:rsid w:val="00E33E5B"/>
    <w:rsid w:val="00E44EBF"/>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 TargetMode="External"/><Relationship Id="rId3" Type="http://schemas.openxmlformats.org/officeDocument/2006/relationships/settings" Target="settings.xml"/><Relationship Id="rId7" Type="http://schemas.openxmlformats.org/officeDocument/2006/relationships/hyperlink" Target="http://id.portalgaru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3</cp:revision>
  <dcterms:created xsi:type="dcterms:W3CDTF">2016-12-31T14:42:00Z</dcterms:created>
  <dcterms:modified xsi:type="dcterms:W3CDTF">2017-02-27T07:54:00Z</dcterms:modified>
</cp:coreProperties>
</file>