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160" w:rsidRPr="0087225C" w:rsidRDefault="000D0160" w:rsidP="007F6592">
      <w:pPr>
        <w:spacing w:line="240" w:lineRule="auto"/>
        <w:jc w:val="center"/>
        <w:rPr>
          <w:b/>
          <w:iCs/>
          <w:sz w:val="28"/>
          <w:lang w:val="en-US"/>
        </w:rPr>
      </w:pPr>
      <w:r w:rsidRPr="0087225C">
        <w:rPr>
          <w:b/>
          <w:iCs/>
          <w:sz w:val="28"/>
        </w:rPr>
        <w:t>PENINGKATAN KUALITAS PEMBELAJARAN MATEMATIKA</w:t>
      </w:r>
      <w:r w:rsidRPr="0087225C">
        <w:rPr>
          <w:b/>
          <w:iCs/>
          <w:sz w:val="28"/>
          <w:lang w:val="en-US"/>
        </w:rPr>
        <w:t xml:space="preserve"> </w:t>
      </w:r>
      <w:r w:rsidRPr="0087225C">
        <w:rPr>
          <w:b/>
          <w:iCs/>
          <w:sz w:val="28"/>
        </w:rPr>
        <w:t xml:space="preserve">MELALUI PENERAPAN MODEL KOOPERATIF TIPE JIGSAW </w:t>
      </w:r>
    </w:p>
    <w:p w:rsidR="000D0160" w:rsidRPr="0087225C" w:rsidRDefault="000D0160" w:rsidP="007F6592">
      <w:pPr>
        <w:spacing w:line="240" w:lineRule="auto"/>
        <w:jc w:val="center"/>
        <w:rPr>
          <w:b/>
          <w:iCs/>
          <w:sz w:val="28"/>
          <w:lang w:val="en-US"/>
        </w:rPr>
      </w:pPr>
      <w:r w:rsidRPr="0087225C">
        <w:rPr>
          <w:b/>
          <w:iCs/>
          <w:sz w:val="28"/>
        </w:rPr>
        <w:t xml:space="preserve">DENGAN PENDEKATAN SAINTIFIK PADA SISWA </w:t>
      </w:r>
    </w:p>
    <w:p w:rsidR="00805F30" w:rsidRPr="0087225C" w:rsidRDefault="000D0160" w:rsidP="007F6592">
      <w:pPr>
        <w:spacing w:line="240" w:lineRule="auto"/>
        <w:jc w:val="center"/>
        <w:rPr>
          <w:b/>
          <w:sz w:val="32"/>
          <w:lang w:val="en-US"/>
        </w:rPr>
      </w:pPr>
      <w:r w:rsidRPr="0087225C">
        <w:rPr>
          <w:b/>
          <w:iCs/>
          <w:sz w:val="28"/>
        </w:rPr>
        <w:t>KELAS VII.B SMP NEGERI 1 SINJAI TIMUR</w:t>
      </w:r>
    </w:p>
    <w:p w:rsidR="003455F6" w:rsidRPr="0087225C" w:rsidRDefault="003455F6" w:rsidP="004B0C5A">
      <w:pPr>
        <w:spacing w:line="240" w:lineRule="auto"/>
        <w:rPr>
          <w:b/>
          <w:lang w:val="en-US"/>
        </w:rPr>
      </w:pPr>
    </w:p>
    <w:p w:rsidR="003455F6" w:rsidRPr="0087225C" w:rsidRDefault="000D0160" w:rsidP="003455F6">
      <w:pPr>
        <w:spacing w:line="240" w:lineRule="auto"/>
        <w:jc w:val="center"/>
        <w:rPr>
          <w:lang w:val="en-US"/>
        </w:rPr>
      </w:pPr>
      <w:r w:rsidRPr="0087225C">
        <w:t>Nurhayati Hatta</w:t>
      </w:r>
      <w:r w:rsidR="0037261C" w:rsidRPr="0087225C">
        <w:rPr>
          <w:vertAlign w:val="superscript"/>
          <w:lang w:val="en-US"/>
        </w:rPr>
        <w:t>1</w:t>
      </w:r>
      <w:r w:rsidR="000E2EAC" w:rsidRPr="0087225C">
        <w:rPr>
          <w:lang w:val="en-US"/>
        </w:rPr>
        <w:t xml:space="preserve">, </w:t>
      </w:r>
      <w:r w:rsidRPr="0087225C">
        <w:rPr>
          <w:iCs/>
        </w:rPr>
        <w:t>Nurdin Arsyad</w:t>
      </w:r>
      <w:r w:rsidR="000E2EAC" w:rsidRPr="0087225C">
        <w:rPr>
          <w:bCs/>
          <w:vertAlign w:val="superscript"/>
          <w:lang w:val="en-US"/>
        </w:rPr>
        <w:t>2</w:t>
      </w:r>
      <w:r w:rsidR="000E2EAC" w:rsidRPr="0087225C">
        <w:rPr>
          <w:bCs/>
          <w:lang w:val="en-US"/>
        </w:rPr>
        <w:t xml:space="preserve">, </w:t>
      </w:r>
      <w:r w:rsidRPr="0087225C">
        <w:rPr>
          <w:iCs/>
        </w:rPr>
        <w:t>Djadir</w:t>
      </w:r>
      <w:r w:rsidRPr="0087225C">
        <w:rPr>
          <w:bCs/>
          <w:vertAlign w:val="superscript"/>
          <w:lang w:val="en-US"/>
        </w:rPr>
        <w:t xml:space="preserve"> </w:t>
      </w:r>
      <w:r w:rsidR="000E2EAC" w:rsidRPr="0087225C">
        <w:rPr>
          <w:bCs/>
          <w:vertAlign w:val="superscript"/>
          <w:lang w:val="en-US"/>
        </w:rPr>
        <w:t>3</w:t>
      </w:r>
    </w:p>
    <w:p w:rsidR="001A1DA6" w:rsidRPr="0087225C" w:rsidRDefault="000E2EAC" w:rsidP="003455F6">
      <w:pPr>
        <w:spacing w:line="240" w:lineRule="auto"/>
        <w:jc w:val="center"/>
        <w:rPr>
          <w:lang w:val="en-US"/>
        </w:rPr>
      </w:pPr>
      <w:r w:rsidRPr="0087225C">
        <w:rPr>
          <w:vertAlign w:val="superscript"/>
          <w:lang w:val="en-US"/>
        </w:rPr>
        <w:t>1</w:t>
      </w:r>
      <w:r w:rsidR="001A1DA6" w:rsidRPr="0087225C">
        <w:rPr>
          <w:lang w:val="en-US"/>
        </w:rPr>
        <w:t xml:space="preserve">Guru </w:t>
      </w:r>
      <w:r w:rsidR="000D0160" w:rsidRPr="0087225C">
        <w:rPr>
          <w:iCs/>
        </w:rPr>
        <w:t>SMP Negeri 1 Sinjai Timur</w:t>
      </w:r>
    </w:p>
    <w:p w:rsidR="001D7CFD" w:rsidRPr="0087225C" w:rsidRDefault="000E2EAC" w:rsidP="003455F6">
      <w:pPr>
        <w:spacing w:line="240" w:lineRule="auto"/>
        <w:jc w:val="center"/>
        <w:rPr>
          <w:lang w:val="en-US"/>
        </w:rPr>
      </w:pPr>
      <w:r w:rsidRPr="0087225C">
        <w:rPr>
          <w:vertAlign w:val="superscript"/>
          <w:lang w:val="en-US"/>
        </w:rPr>
        <w:t>2,3</w:t>
      </w:r>
      <w:r w:rsidRPr="0087225C">
        <w:rPr>
          <w:lang w:val="en-US"/>
        </w:rPr>
        <w:t xml:space="preserve">Dosen Program </w:t>
      </w:r>
      <w:proofErr w:type="spellStart"/>
      <w:r w:rsidRPr="0087225C">
        <w:rPr>
          <w:lang w:val="en-US"/>
        </w:rPr>
        <w:t>Pascasarjana</w:t>
      </w:r>
      <w:proofErr w:type="spellEnd"/>
      <w:r w:rsidRPr="0087225C">
        <w:rPr>
          <w:lang w:val="en-US"/>
        </w:rPr>
        <w:t xml:space="preserve"> </w:t>
      </w:r>
      <w:proofErr w:type="spellStart"/>
      <w:r w:rsidRPr="0087225C">
        <w:rPr>
          <w:lang w:val="en-US"/>
        </w:rPr>
        <w:t>Universitas</w:t>
      </w:r>
      <w:proofErr w:type="spellEnd"/>
      <w:r w:rsidRPr="0087225C">
        <w:rPr>
          <w:lang w:val="en-US"/>
        </w:rPr>
        <w:t xml:space="preserve"> </w:t>
      </w:r>
      <w:proofErr w:type="spellStart"/>
      <w:r w:rsidRPr="0087225C">
        <w:rPr>
          <w:lang w:val="en-US"/>
        </w:rPr>
        <w:t>Negeri</w:t>
      </w:r>
      <w:proofErr w:type="spellEnd"/>
      <w:r w:rsidRPr="0087225C">
        <w:rPr>
          <w:lang w:val="en-US"/>
        </w:rPr>
        <w:t xml:space="preserve"> Makassar</w:t>
      </w:r>
    </w:p>
    <w:p w:rsidR="003455F6" w:rsidRPr="0087225C" w:rsidRDefault="003455F6" w:rsidP="004B0C5A">
      <w:pPr>
        <w:spacing w:line="240" w:lineRule="auto"/>
        <w:rPr>
          <w:b/>
          <w:lang w:val="en-US"/>
        </w:rPr>
      </w:pPr>
    </w:p>
    <w:p w:rsidR="003455F6" w:rsidRPr="0087225C" w:rsidRDefault="000E2EAC" w:rsidP="003455F6">
      <w:pPr>
        <w:spacing w:line="240" w:lineRule="auto"/>
        <w:jc w:val="center"/>
        <w:rPr>
          <w:lang w:val="en-US"/>
        </w:rPr>
      </w:pPr>
      <w:r w:rsidRPr="0087225C">
        <w:rPr>
          <w:b/>
        </w:rPr>
        <w:t>ABSTRAK</w:t>
      </w:r>
      <w:r w:rsidRPr="0087225C">
        <w:rPr>
          <w:b/>
          <w:sz w:val="26"/>
          <w:lang w:val="en-US"/>
        </w:rPr>
        <w:t>:</w:t>
      </w:r>
    </w:p>
    <w:p w:rsidR="007F6592" w:rsidRPr="0087225C" w:rsidRDefault="000D0160" w:rsidP="000D0160">
      <w:pPr>
        <w:spacing w:line="240" w:lineRule="auto"/>
        <w:ind w:left="567" w:right="738"/>
        <w:rPr>
          <w:sz w:val="22"/>
          <w:szCs w:val="22"/>
          <w:lang w:val="en-US"/>
        </w:rPr>
      </w:pPr>
      <w:r w:rsidRPr="0087225C">
        <w:rPr>
          <w:sz w:val="22"/>
          <w:szCs w:val="22"/>
        </w:rPr>
        <w:t>Hasil belajar siswa kelas VII SMP Negeri 1 Sinjai Timur  tahun pelajaran 2015/2016 pada mata pelajaran matematika masih rendah. Hal ini disebabkan siswa cenderung pasif dalam pembelajaran. Penggunaan metode ceramah yang dilakukan guru, belum mampu menumbuhkan keaktifan siswa dan mereka malas dalam mengikuti pembelajaran. Kondisi pembelajaran yang demikian, memerlukan perubahan model pembelajaran yang dilakukan guru agar mampu meningkatkan hasil belajar dan aktivitas siswa ke arah yang lebih baik.Salah satu model pembelajaran yang dianggap tepat untuk meningkatkan hasil belajar dan aktivitas siswa adalah model pembelajaran kooperatif tipe jigsaw dengan pendekatan saintifik.</w:t>
      </w:r>
      <w:r w:rsidRPr="0087225C">
        <w:rPr>
          <w:sz w:val="22"/>
          <w:szCs w:val="22"/>
          <w:lang w:val="en-US"/>
        </w:rPr>
        <w:t xml:space="preserve"> </w:t>
      </w:r>
      <w:r w:rsidRPr="0087225C">
        <w:rPr>
          <w:sz w:val="22"/>
          <w:szCs w:val="22"/>
        </w:rPr>
        <w:t>Penelitian ini adalah penelitian tindakan kelas yang bertujuan untuk meningkatkan aktivitas siswa dan hasil belajar matematika melalui pembelajaran model kooperatif tipe jigsaw dengan pendekatan saintifik pada siswa kelas VII.B SMP Negeri 1 Sinjai Timur tahun pelajaran 2015/2016 yang berjumlah 25 orang. Pelaksanaan penelitian ini terdiri dari dua siklus, siklus pertama berlangsung 5 kali pertemuan dan siklus kedua berlangsung 4 kali pertemuan. Data yang diperoleh dalam penelitian ini adalah kemampua guru dalam pengelolaan pembelajaran, aktivitas siswa dalam pembelajaran masing-masing diambil dari lembar observasi, hasil belajar diambil dari pemberian tes pada tiap akhir siklus.</w:t>
      </w:r>
      <w:r w:rsidRPr="0087225C">
        <w:rPr>
          <w:sz w:val="22"/>
          <w:szCs w:val="22"/>
          <w:lang w:val="en-US"/>
        </w:rPr>
        <w:t xml:space="preserve"> </w:t>
      </w:r>
      <w:r w:rsidRPr="0087225C">
        <w:rPr>
          <w:sz w:val="22"/>
          <w:szCs w:val="22"/>
        </w:rPr>
        <w:t>Hasil penelitian menunjukkan bahwa pada siklus I rata-rata nilai hasil belajar</w:t>
      </w:r>
      <w:r w:rsidRPr="0087225C">
        <w:rPr>
          <w:sz w:val="22"/>
          <w:szCs w:val="22"/>
          <w:lang w:val="en-US"/>
        </w:rPr>
        <w:t xml:space="preserve"> </w:t>
      </w:r>
      <w:r w:rsidRPr="0087225C">
        <w:rPr>
          <w:sz w:val="22"/>
          <w:szCs w:val="22"/>
        </w:rPr>
        <w:t xml:space="preserve">siswa 79 dengan ketuntasan belajar klasikal 76%, keaktifan siswa dalam proses pembelajaran sebesar 68,65% dengan kriteria tinggi, dan nilai aktivitas guru 76,9 (Baik). Pada siklus II rata-rata nilai hasil belajar siswa 86 dengan ketuntasan belajar klasikal 92%, keaktifan siswa dalam proses pembelajaran 90,97% dengan kriteria sangat tinggi, dan nilai aktivitas  guru 93,4 (Amat Baik). Hasil tersebut menunjukkan adanya peningkatan dari siklus I ke siklus II. Berdasarkan hasil yang diperoleh, dapat diambil simpulan bahwa model pembelajaran kooperatif tipe </w:t>
      </w:r>
      <w:r w:rsidRPr="0087225C">
        <w:rPr>
          <w:iCs/>
          <w:sz w:val="22"/>
          <w:szCs w:val="22"/>
        </w:rPr>
        <w:t>Jigsaw</w:t>
      </w:r>
      <w:r w:rsidRPr="0087225C">
        <w:rPr>
          <w:sz w:val="22"/>
          <w:szCs w:val="22"/>
        </w:rPr>
        <w:t xml:space="preserve"> dengan pendekatan saintifik dapat meningkatkan hasil dan aktivitas belajar siswa, serta aktivitas guru.</w:t>
      </w:r>
    </w:p>
    <w:p w:rsidR="00AC788B" w:rsidRPr="0087225C" w:rsidRDefault="00AC788B" w:rsidP="00AC788B">
      <w:pPr>
        <w:spacing w:line="240" w:lineRule="auto"/>
        <w:ind w:left="284" w:right="425"/>
        <w:rPr>
          <w:sz w:val="22"/>
          <w:szCs w:val="22"/>
          <w:lang w:val="en-US"/>
        </w:rPr>
      </w:pPr>
    </w:p>
    <w:p w:rsidR="007F6338" w:rsidRPr="0087225C" w:rsidRDefault="002D68ED" w:rsidP="000D0160">
      <w:pPr>
        <w:autoSpaceDE w:val="0"/>
        <w:autoSpaceDN w:val="0"/>
        <w:adjustRightInd w:val="0"/>
        <w:spacing w:line="240" w:lineRule="auto"/>
        <w:ind w:left="1843" w:right="738" w:hanging="1276"/>
        <w:rPr>
          <w:i/>
          <w:sz w:val="22"/>
          <w:szCs w:val="22"/>
          <w:lang w:val="en-US"/>
        </w:rPr>
        <w:sectPr w:rsidR="007F6338" w:rsidRPr="0087225C" w:rsidSect="00A73987">
          <w:footerReference w:type="default" r:id="rId8"/>
          <w:pgSz w:w="11909" w:h="16834" w:code="9"/>
          <w:pgMar w:top="1191" w:right="1191" w:bottom="1134" w:left="1191" w:header="720" w:footer="266" w:gutter="0"/>
          <w:cols w:space="720"/>
          <w:docGrid w:linePitch="360"/>
        </w:sectPr>
      </w:pPr>
      <w:r w:rsidRPr="0087225C">
        <w:rPr>
          <w:b/>
          <w:bCs/>
          <w:i/>
          <w:sz w:val="22"/>
          <w:szCs w:val="22"/>
          <w:lang w:val="en-US"/>
        </w:rPr>
        <w:t xml:space="preserve">Kata </w:t>
      </w:r>
      <w:proofErr w:type="spellStart"/>
      <w:r w:rsidRPr="0087225C">
        <w:rPr>
          <w:b/>
          <w:bCs/>
          <w:i/>
          <w:sz w:val="22"/>
          <w:szCs w:val="22"/>
          <w:lang w:val="en-US"/>
        </w:rPr>
        <w:t>Kunci</w:t>
      </w:r>
      <w:proofErr w:type="spellEnd"/>
      <w:r w:rsidRPr="0087225C">
        <w:rPr>
          <w:b/>
          <w:bCs/>
          <w:i/>
          <w:sz w:val="22"/>
          <w:szCs w:val="22"/>
          <w:lang w:val="en-US"/>
        </w:rPr>
        <w:t>:</w:t>
      </w:r>
      <w:r w:rsidRPr="0087225C">
        <w:rPr>
          <w:b/>
          <w:i/>
          <w:sz w:val="22"/>
          <w:szCs w:val="22"/>
        </w:rPr>
        <w:t xml:space="preserve"> </w:t>
      </w:r>
      <w:r w:rsidRPr="0087225C">
        <w:rPr>
          <w:b/>
          <w:i/>
          <w:sz w:val="22"/>
          <w:szCs w:val="22"/>
          <w:lang w:val="en-US"/>
        </w:rPr>
        <w:t xml:space="preserve"> </w:t>
      </w:r>
      <w:r w:rsidR="000D0160" w:rsidRPr="0087225C">
        <w:rPr>
          <w:i/>
          <w:sz w:val="22"/>
          <w:szCs w:val="22"/>
        </w:rPr>
        <w:t>Kooperatif Tipe Jigsaw, Pendekatan Saintifik, Aktivitas Guru, Hasil Belajar</w:t>
      </w:r>
    </w:p>
    <w:p w:rsidR="007F6338" w:rsidRPr="0087225C" w:rsidRDefault="007F6338" w:rsidP="000D0160">
      <w:pPr>
        <w:spacing w:line="240" w:lineRule="auto"/>
        <w:ind w:left="142" w:right="-4635"/>
        <w:jc w:val="left"/>
        <w:rPr>
          <w:bCs/>
          <w:lang w:val="en-US"/>
        </w:rPr>
      </w:pPr>
      <w:r w:rsidRPr="0087225C">
        <w:rPr>
          <w:bCs/>
          <w:lang w:val="en-US"/>
        </w:rPr>
        <w:lastRenderedPageBreak/>
        <w:t xml:space="preserve"> </w:t>
      </w:r>
    </w:p>
    <w:p w:rsidR="007F6338" w:rsidRPr="0087225C" w:rsidRDefault="007F6338" w:rsidP="007F6338">
      <w:pPr>
        <w:spacing w:line="240" w:lineRule="auto"/>
        <w:sectPr w:rsidR="007F6338" w:rsidRPr="0087225C" w:rsidSect="003A6449">
          <w:type w:val="continuous"/>
          <w:pgSz w:w="11909" w:h="16834" w:code="9"/>
          <w:pgMar w:top="1440" w:right="1440" w:bottom="1440" w:left="1440" w:header="720" w:footer="269" w:gutter="0"/>
          <w:cols w:num="2" w:space="720"/>
          <w:docGrid w:linePitch="360"/>
        </w:sectPr>
      </w:pPr>
      <w:r w:rsidRPr="0087225C">
        <w:rPr>
          <w:lang w:val="en-US"/>
        </w:rPr>
        <w:lastRenderedPageBreak/>
        <w:tab/>
      </w:r>
    </w:p>
    <w:p w:rsidR="00EF4C59" w:rsidRPr="0087225C" w:rsidRDefault="00BE20C9" w:rsidP="00EC70AD">
      <w:pPr>
        <w:spacing w:line="240" w:lineRule="auto"/>
        <w:rPr>
          <w:b/>
          <w:lang w:val="en-US"/>
        </w:rPr>
      </w:pPr>
      <w:r w:rsidRPr="0087225C">
        <w:rPr>
          <w:b/>
          <w:lang w:val="en-US"/>
        </w:rPr>
        <w:lastRenderedPageBreak/>
        <w:t xml:space="preserve">PENDAHULUAN </w:t>
      </w:r>
    </w:p>
    <w:p w:rsidR="00EC70AD" w:rsidRPr="0087225C" w:rsidRDefault="00EC70AD" w:rsidP="00EC70AD">
      <w:pPr>
        <w:spacing w:line="240" w:lineRule="auto"/>
        <w:ind w:firstLine="567"/>
      </w:pPr>
      <w:r w:rsidRPr="0087225C">
        <w:t xml:space="preserve">Selama ini kegiatan pembelajaran yang berlangsung di dalam kelas berpusat kepada guru, sehingga siswa cenderung kurang aktif. Banyak cara yang dapat dilaksanakan agar siswa menjadi aktif, salah satunya yaitu dengan merubah paradigma pembelajaran. Guru bukan sebagai pusat pembelajaran, melainkan sebagai pembimbing, motivator, dan fasilitator. Selama kegiatan pembelajaran berlangsung, siswalah yang dituntut untuk aktif sehingga guru tidak merupakan peran utama pembelajaran. Oleh karena itu, perlu dikembangkan suatu model pembelajaran yang mampu meningkatkan keaktifan siswa dalam pembelajaran matematika, sehingga pada </w:t>
      </w:r>
      <w:r w:rsidRPr="0087225C">
        <w:lastRenderedPageBreak/>
        <w:t xml:space="preserve">akhirnya dapat meningkatkan hasil belajar siswa. </w:t>
      </w:r>
    </w:p>
    <w:p w:rsidR="00EC70AD" w:rsidRPr="0087225C" w:rsidRDefault="00EC70AD" w:rsidP="00EC70AD">
      <w:pPr>
        <w:spacing w:line="240" w:lineRule="auto"/>
        <w:ind w:firstLine="567"/>
      </w:pPr>
      <w:r w:rsidRPr="0087225C">
        <w:t xml:space="preserve">Pemilihan model pembelajaran harus mampu mengembangkan kemampuan siswa dalam berpikir logis, kritis, dan kreatif. Kenyataan yang terjadi hingga saat ini, hasil belajar matematika siswa masih rendah,baik pada jenjang pendidikan dasar maupun jenjang menengah. Rendahnya hasil belajar matematika siswa menurut hasil survei IMSTEP-JICA (Development of Science And Mathematics Teaching for Primary and Second Education in Indonesia (IMSTEP) – Japan International Cooperation Agency(JICA)) dikarenakan dalam proses pembelajaran matematika guru umumnya terlalu </w:t>
      </w:r>
      <w:r w:rsidRPr="0087225C">
        <w:lastRenderedPageBreak/>
        <w:t xml:space="preserve">berkonsentrasi pada latihan menyelesaikan soal. Dalam kegiatan pembelajaran, guru biasanya menjelaskan konsep secara informatif, memberikan contoh soal, dan memberikan soal-soal latihan. Guru merupakan pusat kegiatan, sedangkan siswa selama kegiatan pembelajaran cenderung pasif. Siswa hanya mendengarkan, mencatat penjelasan, dan mengerjakan soal. Dengan demikian pengalaman belajar yang telah mereka miliki tidak berkembang. Kesulitan pada matematika salah satunya disebabkan karena pembelajaran matematika kurang bermakna, siswa masih belum aktif terlibat dalam kegiatan pembelajaran, sehingga pemahaman siswa tentang konsep matematika sangat lemah. Hal ini terjadi karena pembelajaran matematika pada saat ini pada umumnya siswa menerima begitu saja apa yang disampaikan guru. Padahal pada umumnya siswa telah mengenal ide-ide matematika sejak dini. Siswa memiliki pengalaman belajar, sehingga siswa mempunyai kemampuan untuk berkembang. Dengan demikian, pembelajaran di sekolah akan lebih bermakna jika guru mengaitkan pengetahuan dengan pengalaman yang telah dimiliki siswa. </w:t>
      </w:r>
    </w:p>
    <w:p w:rsidR="00EC70AD" w:rsidRPr="0087225C" w:rsidRDefault="00EC70AD" w:rsidP="00EC70AD">
      <w:pPr>
        <w:spacing w:line="240" w:lineRule="auto"/>
        <w:ind w:firstLine="567"/>
      </w:pPr>
      <w:r w:rsidRPr="0087225C">
        <w:t xml:space="preserve">Berdasarkan pengamatan peneliti selama ini dilapangan selama menjadi guru, melihat bahwa matematika merupakan salah satu mata pelajaran yang dianggap sulit oleh siswa. Salah satu aspek materi pelajaran matematika di Kelas 7  yang dianggap sulit oleh siswa adalah aspek geometri. Anggapan ini mengakibatkan beberapa siswa menjadi malas dalam belajar matematika, sehingga beberapa siswa masih enggan untuk ikut berperan aktif pada saat pembelajaran berlangsung. Keaktifan siswa dalam pembelajaran merupakan salah satu hal yang penting dalam pembelajaran. </w:t>
      </w:r>
    </w:p>
    <w:p w:rsidR="00EC70AD" w:rsidRPr="0087225C" w:rsidRDefault="00EC70AD" w:rsidP="00EC70AD">
      <w:pPr>
        <w:spacing w:line="240" w:lineRule="auto"/>
        <w:ind w:firstLine="567"/>
      </w:pPr>
      <w:r w:rsidRPr="0087225C">
        <w:t xml:space="preserve">Selama ini model pembelajaran yang sebagian besar digunakan oleh guru di sekolah dalam mengajar adalah model pembelajaran langsung. Pada pembelajaran dengan model pembelajaran langsung, guru merupakan subyek utama kegiatan pembelajaran. Guru dalam menyampaikan dan menyajikan bahan pelajaran disertai dengan macam-macam penggunaan metode pembelajaran lain, seperti diskusi, tanya jawab, pemberian tugas, dan sebagainya. Guru menjelaskan materi yang </w:t>
      </w:r>
      <w:r w:rsidRPr="0087225C">
        <w:lastRenderedPageBreak/>
        <w:t xml:space="preserve">diajarkan dengan mengunakan contoh, kemudian siswa diminta untuk menyebutkan kembali dan menerapkan ke soal yang lain yang sesuai dengan contoh tersebut, guru merupakan subyek utama dalam proses pembelajaran. Siswa selama kegiatan pembelajaran hanya mendengarkan semua hal yang dijelaskan oleh guru, mecatat materi yang telah diberikan, dan mengerjakan segala sesuatu yang diperintahkan oleh guru. Sehingga selama pembelajaran siswa menerima suatu materi yang sudah jadi, siswa tidak ikut berfikir dan menggunakan pengalaman belajarnya. Di akhir pembelajaran, hasil kerja siswa sebatas mengenal bangun segiempat dan rumus keliling dan luas segiempat  dalam bentuk yang sudah jadi. </w:t>
      </w:r>
    </w:p>
    <w:p w:rsidR="00EC70AD" w:rsidRPr="0087225C" w:rsidRDefault="00EC70AD" w:rsidP="00EC70AD">
      <w:pPr>
        <w:spacing w:line="240" w:lineRule="auto"/>
        <w:ind w:firstLine="567"/>
      </w:pPr>
      <w:r w:rsidRPr="0087225C">
        <w:t>Ada beberapa siswa yang kurang antusias mengikuti pelajaran dikarenakan tidak adanya motivasi belajar dari diri mereka. Siswa tersebut masih pasif, enggan, takut, dan malu untuk bertanya. Mereka memilih untuk diam jika ada suatu hal yang belum mereka mengerti atau pahami dari pada harus bertanya kepada guru yang mengajar. Keadaan tersebut, apabila didiamkan maka kualitas pembelajaran matematika akan tetap rendah dan siswa akan selalu menganggap matematika pelajaran yang sulit dan membingunkan.</w:t>
      </w:r>
    </w:p>
    <w:p w:rsidR="00EC70AD" w:rsidRPr="0087225C" w:rsidRDefault="00EC70AD" w:rsidP="00EC70AD">
      <w:pPr>
        <w:spacing w:line="240" w:lineRule="auto"/>
        <w:ind w:firstLine="567"/>
      </w:pPr>
      <w:r w:rsidRPr="0087225C">
        <w:t>Permasalahan di atas juga ditemukan pada siswa kelas VII.B SMP Negeri 1 Sinjai Timur, hal ini ditandai dengan rendahnya hasil belajar matematika pada nilai raport semester ganjil tahun pelajaran 2015 / 2016 dari 25 orang siswa, terdapat 36% siswa yang tidak tuntas belajar matematika dan 32% siswa yang tuntas dengan nilai standar ( berdasarkan nilai KKM matematika kelas VII SMPN 1 Sinjai Timur,  yaitu 70 ).  Dalam proses pembelajaran keaktifan siswa juga masih rendah,  hal inilah mungkin salah satu penyebab rendahnya hasil belajar matematika di kelas VII.B.</w:t>
      </w:r>
    </w:p>
    <w:p w:rsidR="00EC70AD" w:rsidRPr="0087225C" w:rsidRDefault="00EC70AD" w:rsidP="00EC70AD">
      <w:pPr>
        <w:spacing w:line="240" w:lineRule="auto"/>
        <w:ind w:firstLine="567"/>
      </w:pPr>
      <w:r w:rsidRPr="0087225C">
        <w:t>Dari gambaran di atas maka dapat disimpulkan bahwa kualitas pembelajaran matematika di SMP Negeri 1 Sinjai Timur khususnya di kelas VII.B masih belum sesuai harapan maka upaya peningkatan kualitas  pembelajaran matematika merupakan suatu kebutuhan yang sangat mendesak untuk dilakukan.</w:t>
      </w:r>
    </w:p>
    <w:p w:rsidR="00EC70AD" w:rsidRPr="0087225C" w:rsidRDefault="00EC70AD" w:rsidP="00EC70AD">
      <w:pPr>
        <w:spacing w:line="240" w:lineRule="auto"/>
        <w:ind w:right="16" w:firstLine="567"/>
        <w:rPr>
          <w:lang w:val="en-US"/>
        </w:rPr>
      </w:pPr>
      <w:r w:rsidRPr="0087225C">
        <w:t xml:space="preserve">Agar pembelajaran tidak berpusat pada guru dan siswa juga lebih aktif dalam proses </w:t>
      </w:r>
      <w:r w:rsidRPr="0087225C">
        <w:lastRenderedPageBreak/>
        <w:t>pembelajaran maka guru perlu memilih   suatu model  dan   metode pembelajaran yang memerlukan keterlibata siswa secara aktif dan juga dapat menumbuhkan respon positif dalam  proses pembelajaran sehingga tujuan pembelajaran tercapai. Adapun model pembelajaran yang sesuai  untuk meningkatkan  aktivitas siswa serta melatih siswa untuk  belajar mandiri  adalah model  pembelajaran kooperatif.</w:t>
      </w:r>
    </w:p>
    <w:p w:rsidR="00C6715F" w:rsidRPr="0087225C" w:rsidRDefault="00657B8E" w:rsidP="00C6715F">
      <w:pPr>
        <w:spacing w:line="240" w:lineRule="auto"/>
        <w:ind w:right="-11" w:firstLine="567"/>
        <w:rPr>
          <w:lang w:val="en-US"/>
        </w:rPr>
      </w:pPr>
      <w:r w:rsidRPr="0087225C">
        <w:t xml:space="preserve">Berdasarkan latar belakang masalah yang telah diuraikan di atas, maka rumusan masalah dalam penelitian ini adalah: </w:t>
      </w:r>
      <w:r w:rsidR="00C6715F" w:rsidRPr="0087225C">
        <w:rPr>
          <w:lang w:val="en-US"/>
        </w:rPr>
        <w:t xml:space="preserve">(1) </w:t>
      </w:r>
      <w:r w:rsidR="00EC70AD" w:rsidRPr="0087225C">
        <w:t>Bagaimana proses pembelajaran matematika melalui penerapan model pembelajaran kooperatif tipe jigsaw dengan pendekatan saintifik pada siswa kelas VII.B SMP Negeri 1 Sinjai Timur ?</w:t>
      </w:r>
      <w:r w:rsidR="00C6715F" w:rsidRPr="0087225C">
        <w:t xml:space="preserve"> </w:t>
      </w:r>
      <w:r w:rsidR="00C6715F" w:rsidRPr="0087225C">
        <w:rPr>
          <w:lang w:val="en-US"/>
        </w:rPr>
        <w:t xml:space="preserve">(2) </w:t>
      </w:r>
      <w:r w:rsidR="000B1079" w:rsidRPr="0087225C">
        <w:t xml:space="preserve">Apakah melalui penerapan model pembelajaran kooperatif tipe jigsaw dengan pendekatan saintifik dapat meningkatkan hasil belajar pada siswa kelas VII.B SMP Negeri 1 Sinjai </w:t>
      </w:r>
      <w:proofErr w:type="gramStart"/>
      <w:r w:rsidR="000B1079" w:rsidRPr="0087225C">
        <w:t>Timur ?</w:t>
      </w:r>
      <w:proofErr w:type="gramEnd"/>
      <w:r w:rsidR="00C6715F" w:rsidRPr="0087225C">
        <w:t xml:space="preserve"> </w:t>
      </w:r>
    </w:p>
    <w:p w:rsidR="000B1079" w:rsidRPr="0087225C" w:rsidRDefault="001823BF" w:rsidP="000B1079">
      <w:pPr>
        <w:spacing w:line="240" w:lineRule="auto"/>
        <w:ind w:right="-11" w:firstLine="567"/>
      </w:pPr>
      <w:r w:rsidRPr="0087225C">
        <w:t xml:space="preserve">Berdasarkan rumusan masalah di atas, maka tujuan dari penelitian ini adalah: </w:t>
      </w:r>
      <w:r w:rsidR="00003E56" w:rsidRPr="0087225C">
        <w:rPr>
          <w:lang w:val="en-US"/>
        </w:rPr>
        <w:t xml:space="preserve">(1) </w:t>
      </w:r>
      <w:r w:rsidR="000B1079" w:rsidRPr="0087225C">
        <w:t>Untuk mendeskripsikan proses pembelajaran matematika melalui penerapan model kooperatif tipe jigsaw dengan pendekatan saintifik pada siswa kelas VII.B SMP Negeri 1 Sinjai Timur</w:t>
      </w:r>
      <w:r w:rsidR="00003E56" w:rsidRPr="0087225C">
        <w:rPr>
          <w:lang w:val="en-US"/>
        </w:rPr>
        <w:t xml:space="preserve">. (2) </w:t>
      </w:r>
      <w:r w:rsidR="00003E56" w:rsidRPr="0087225C">
        <w:t xml:space="preserve"> </w:t>
      </w:r>
      <w:proofErr w:type="gramStart"/>
      <w:r w:rsidR="000B1079" w:rsidRPr="0087225C">
        <w:t>Untuk  meningkatan</w:t>
      </w:r>
      <w:proofErr w:type="gramEnd"/>
      <w:r w:rsidR="000B1079" w:rsidRPr="0087225C">
        <w:t xml:space="preserve"> hasil belajar siswa dengan diterapkannya model pembelajaran kooperatif tipe jigsaw pada mata pelajaran matematika semester genap pokok bahasan segiempat pada siswa kelas VII.B SMP Negeri 1 Sinjai Timur tahun pelajaran 2015 / 2016.</w:t>
      </w:r>
      <w:r w:rsidR="000B1079" w:rsidRPr="0087225C">
        <w:rPr>
          <w:lang w:val="en-US"/>
        </w:rPr>
        <w:t xml:space="preserve"> </w:t>
      </w:r>
    </w:p>
    <w:p w:rsidR="00406B9D" w:rsidRPr="0087225C" w:rsidRDefault="0085243A" w:rsidP="00F3337E">
      <w:pPr>
        <w:spacing w:line="240" w:lineRule="auto"/>
        <w:rPr>
          <w:b/>
        </w:rPr>
      </w:pPr>
      <w:r w:rsidRPr="0087225C">
        <w:rPr>
          <w:b/>
        </w:rPr>
        <w:t>METODE PENELITIAN</w:t>
      </w:r>
    </w:p>
    <w:p w:rsidR="00840AEF" w:rsidRPr="0087225C" w:rsidRDefault="002858C2" w:rsidP="002858C2">
      <w:pPr>
        <w:tabs>
          <w:tab w:val="left" w:pos="0"/>
        </w:tabs>
        <w:spacing w:line="240" w:lineRule="auto"/>
        <w:ind w:firstLine="567"/>
        <w:rPr>
          <w:lang w:val="en-US"/>
        </w:rPr>
      </w:pPr>
      <w:r w:rsidRPr="0087225C">
        <w:t>Penelitian ini termasuk dalam penelitian jenis Penelitian Tindakan Kelas (PTK). Penelitian tindakan kelas merupakan serangkaian penelitian yang dilakukan secara siklik yang bertujuan untuk memperbaikai kinerja, bersifat kontekstual dan hasilnya tidak untuk digeneralisasikan. Peneliti terlibat langsung dalam tahap perencanaan dan observasi serta evaluasi dan refleksi.</w:t>
      </w:r>
    </w:p>
    <w:p w:rsidR="002858C2" w:rsidRPr="0087225C" w:rsidRDefault="002858C2" w:rsidP="002858C2">
      <w:pPr>
        <w:tabs>
          <w:tab w:val="left" w:pos="0"/>
        </w:tabs>
        <w:spacing w:line="240" w:lineRule="auto"/>
        <w:ind w:firstLine="567"/>
        <w:rPr>
          <w:lang w:val="en-US"/>
        </w:rPr>
      </w:pPr>
      <w:r w:rsidRPr="0087225C">
        <w:t xml:space="preserve">Subjek penelitian ini adalah peserta didik kelas VII B SMP Negeri 1 Sinjai Timur yang berjumlah 25 siswa terdiri dari 13 siswa laki – laki dan 12 siswa perempuan. Penelitian ini dilaksanakan dari bulan Februari sampai Mei dengan menyesuaikan jam pelajaran </w:t>
      </w:r>
      <w:r w:rsidRPr="0087225C">
        <w:lastRenderedPageBreak/>
        <w:t>matematika pada semester genap tahun pelajaran 2015/2016</w:t>
      </w:r>
    </w:p>
    <w:p w:rsidR="002858C2" w:rsidRPr="0087225C" w:rsidRDefault="002858C2" w:rsidP="002858C2">
      <w:pPr>
        <w:tabs>
          <w:tab w:val="left" w:pos="0"/>
        </w:tabs>
        <w:spacing w:line="240" w:lineRule="auto"/>
        <w:ind w:firstLine="567"/>
        <w:rPr>
          <w:lang w:val="en-US"/>
        </w:rPr>
      </w:pPr>
      <w:r w:rsidRPr="0087225C">
        <w:t>Penelitian ini dilaksanakan selama dua siklus, siklus I dan siklus II merupakan rangkaian kegiatan yang saling berkaitan. Dalam arti bahwa pelaksanaan siklus II merupakan kelanjutan dari siklus I. Siklus I terdiri dari lima kali pertemuan dan siklus II terdiri dari empat kali pertemuan. Untuk membantu peneliti dalam pengumpulan data, peneliti dibantu oleh pengamat (observer). Selanjutnya secara rinci penelitian tindakan kelas ini dapat dijelaskan sebagai berikut:</w:t>
      </w:r>
    </w:p>
    <w:p w:rsidR="002858C2" w:rsidRPr="0087225C" w:rsidRDefault="002858C2" w:rsidP="002858C2">
      <w:pPr>
        <w:spacing w:line="240" w:lineRule="auto"/>
        <w:rPr>
          <w:b/>
          <w:lang w:val="en-US"/>
        </w:rPr>
      </w:pPr>
      <w:r w:rsidRPr="0087225C">
        <w:rPr>
          <w:b/>
        </w:rPr>
        <w:t>1. Gambaran umum siklus I</w:t>
      </w:r>
      <w:r w:rsidRPr="0087225C">
        <w:rPr>
          <w:b/>
          <w:lang w:val="en-US"/>
        </w:rPr>
        <w:t xml:space="preserve"> </w:t>
      </w:r>
      <w:proofErr w:type="spellStart"/>
      <w:r w:rsidRPr="0087225C">
        <w:rPr>
          <w:b/>
          <w:lang w:val="en-US"/>
        </w:rPr>
        <w:t>dan</w:t>
      </w:r>
      <w:proofErr w:type="spellEnd"/>
      <w:r w:rsidRPr="0087225C">
        <w:rPr>
          <w:b/>
          <w:lang w:val="en-US"/>
        </w:rPr>
        <w:t xml:space="preserve"> II</w:t>
      </w:r>
    </w:p>
    <w:p w:rsidR="002858C2" w:rsidRPr="0087225C" w:rsidRDefault="002858C2" w:rsidP="002858C2">
      <w:pPr>
        <w:spacing w:line="240" w:lineRule="auto"/>
        <w:ind w:firstLine="720"/>
      </w:pPr>
      <w:r w:rsidRPr="0087225C">
        <w:t>Dalam siklus I tahapan-tahapan yang dilakukan adalah sebagai berikut:</w:t>
      </w:r>
    </w:p>
    <w:p w:rsidR="002858C2" w:rsidRPr="0087225C" w:rsidRDefault="002858C2" w:rsidP="002858C2">
      <w:pPr>
        <w:spacing w:line="240" w:lineRule="auto"/>
      </w:pPr>
      <w:r w:rsidRPr="0087225C">
        <w:t>a.  Tahap Perencanaan</w:t>
      </w:r>
    </w:p>
    <w:p w:rsidR="002858C2" w:rsidRPr="0087225C" w:rsidRDefault="002858C2" w:rsidP="002858C2">
      <w:pPr>
        <w:spacing w:line="240" w:lineRule="auto"/>
      </w:pPr>
      <w:r w:rsidRPr="0087225C">
        <w:tab/>
        <w:t xml:space="preserve">Pada tahap perencanaan tindakan, kegiatan yang dilakukan adalah </w:t>
      </w:r>
    </w:p>
    <w:p w:rsidR="002858C2" w:rsidRPr="0087225C" w:rsidRDefault="002858C2" w:rsidP="002858C2">
      <w:pPr>
        <w:pStyle w:val="ListParagraph"/>
        <w:numPr>
          <w:ilvl w:val="0"/>
          <w:numId w:val="36"/>
        </w:numPr>
        <w:spacing w:line="240" w:lineRule="auto"/>
        <w:rPr>
          <w:b/>
        </w:rPr>
      </w:pPr>
      <w:r w:rsidRPr="0087225C">
        <w:t>Menelaah kurikulum dan silabus materi SMP kelas VII mata pelajaran matematika.</w:t>
      </w:r>
    </w:p>
    <w:p w:rsidR="002858C2" w:rsidRPr="0087225C" w:rsidRDefault="002858C2" w:rsidP="002858C2">
      <w:pPr>
        <w:pStyle w:val="ListParagraph"/>
        <w:numPr>
          <w:ilvl w:val="0"/>
          <w:numId w:val="36"/>
        </w:numPr>
        <w:spacing w:line="240" w:lineRule="auto"/>
        <w:ind w:left="567" w:hanging="283"/>
        <w:rPr>
          <w:b/>
        </w:rPr>
      </w:pPr>
      <w:r w:rsidRPr="0087225C">
        <w:t>Membuat perangkat pembelajaran meliputi Rencana pelaksanaan Pembelajaran (RPP),  membuat buku siswa dan LKS yang telah divalidasi dan didiskusikan dengan teman sejawat untuk dipedomani oleh siswa dalam kegiatan proses pembelajaran.</w:t>
      </w:r>
    </w:p>
    <w:p w:rsidR="002858C2" w:rsidRPr="0087225C" w:rsidRDefault="002858C2" w:rsidP="002858C2">
      <w:pPr>
        <w:pStyle w:val="ListParagraph"/>
        <w:numPr>
          <w:ilvl w:val="0"/>
          <w:numId w:val="36"/>
        </w:numPr>
        <w:spacing w:line="240" w:lineRule="auto"/>
        <w:ind w:left="567" w:hanging="283"/>
        <w:rPr>
          <w:b/>
        </w:rPr>
      </w:pPr>
      <w:r w:rsidRPr="0087225C">
        <w:t>Membuat pedoman observasi untuk merekam seluruh kegiatan proses pembelajaran, baik untuk pengamatan kemampuan guru mengelolah pembelajaran maupun aktivitas siswa .</w:t>
      </w:r>
    </w:p>
    <w:p w:rsidR="002858C2" w:rsidRPr="0087225C" w:rsidRDefault="002858C2" w:rsidP="002858C2">
      <w:pPr>
        <w:pStyle w:val="ListParagraph"/>
        <w:numPr>
          <w:ilvl w:val="0"/>
          <w:numId w:val="36"/>
        </w:numPr>
        <w:spacing w:line="240" w:lineRule="auto"/>
        <w:ind w:left="567" w:hanging="283"/>
        <w:rPr>
          <w:b/>
        </w:rPr>
      </w:pPr>
      <w:r w:rsidRPr="0087225C">
        <w:t>Membuat tes hasil belajar untuk mengukur pencapaian hasil belajar siswa.</w:t>
      </w:r>
    </w:p>
    <w:p w:rsidR="002858C2" w:rsidRPr="0087225C" w:rsidRDefault="002858C2" w:rsidP="002858C2">
      <w:pPr>
        <w:pStyle w:val="ListParagraph"/>
        <w:numPr>
          <w:ilvl w:val="0"/>
          <w:numId w:val="36"/>
        </w:numPr>
        <w:spacing w:line="240" w:lineRule="auto"/>
        <w:ind w:left="567" w:hanging="283"/>
        <w:rPr>
          <w:b/>
        </w:rPr>
      </w:pPr>
      <w:r w:rsidRPr="0087225C">
        <w:t>Membuat angket respons siswa, untuk mengetahui respons siswa terhadap pembelajaran matematika melalui model penerapan pembelajaran</w:t>
      </w:r>
    </w:p>
    <w:p w:rsidR="002858C2" w:rsidRPr="0087225C" w:rsidRDefault="002858C2" w:rsidP="002858C2">
      <w:pPr>
        <w:spacing w:line="240" w:lineRule="auto"/>
      </w:pPr>
      <w:r w:rsidRPr="0087225C">
        <w:t>b. Tahap pelaksanaan tindakan</w:t>
      </w:r>
    </w:p>
    <w:p w:rsidR="002858C2" w:rsidRPr="0087225C" w:rsidRDefault="002858C2" w:rsidP="002858C2">
      <w:pPr>
        <w:spacing w:line="240" w:lineRule="auto"/>
        <w:ind w:firstLine="567"/>
      </w:pPr>
      <w:r w:rsidRPr="0087225C">
        <w:t>Adapun langkah-langkah yang dilakukan pada tahap ini, antara lain sebagai berikut:</w:t>
      </w:r>
    </w:p>
    <w:p w:rsidR="002858C2" w:rsidRPr="0087225C" w:rsidRDefault="002858C2" w:rsidP="002858C2">
      <w:pPr>
        <w:pStyle w:val="ListParagraph"/>
        <w:numPr>
          <w:ilvl w:val="0"/>
          <w:numId w:val="37"/>
        </w:numPr>
        <w:spacing w:line="240" w:lineRule="auto"/>
        <w:ind w:left="567" w:hanging="283"/>
        <w:rPr>
          <w:b/>
        </w:rPr>
      </w:pPr>
      <w:r w:rsidRPr="0087225C">
        <w:t>Melaksanakan kegiatan proses pembelajaran sesuai dengan rencana pembelajaran yang telah disusun. Pada pertemuan awal disampaikan kepada siswa mengenai model pembelajaran yang akan digunakan yaitu model pembelajaran kooperatif tipe jigsaw dengan pendekatan saintifik.</w:t>
      </w:r>
    </w:p>
    <w:p w:rsidR="002858C2" w:rsidRPr="0087225C" w:rsidRDefault="002858C2" w:rsidP="002858C2">
      <w:pPr>
        <w:pStyle w:val="ListParagraph"/>
        <w:numPr>
          <w:ilvl w:val="0"/>
          <w:numId w:val="37"/>
        </w:numPr>
        <w:spacing w:line="240" w:lineRule="auto"/>
        <w:ind w:left="567" w:hanging="283"/>
        <w:rPr>
          <w:b/>
        </w:rPr>
      </w:pPr>
      <w:r w:rsidRPr="0087225C">
        <w:lastRenderedPageBreak/>
        <w:t>Pada saat kegiatan proses pembelajaran berlangsung, dilakukan observasi dengan menggunakan pedoman observasi yang telah disiapkan.</w:t>
      </w:r>
    </w:p>
    <w:p w:rsidR="002858C2" w:rsidRPr="0087225C" w:rsidRDefault="002858C2" w:rsidP="002858C2">
      <w:pPr>
        <w:pStyle w:val="ListParagraph"/>
        <w:numPr>
          <w:ilvl w:val="0"/>
          <w:numId w:val="37"/>
        </w:numPr>
        <w:spacing w:line="240" w:lineRule="auto"/>
        <w:ind w:left="567" w:hanging="283"/>
        <w:rPr>
          <w:b/>
        </w:rPr>
      </w:pPr>
      <w:r w:rsidRPr="0087225C">
        <w:t>Pada akhir pertemuan siswa diberi angket respons siswa terhadap  pembelajaran model kooperatif tipe jigsaw dengan pendekatan saintifik serta tes hasil belajar matematika.</w:t>
      </w:r>
    </w:p>
    <w:p w:rsidR="002858C2" w:rsidRPr="0087225C" w:rsidRDefault="002858C2" w:rsidP="002858C2">
      <w:pPr>
        <w:spacing w:line="240" w:lineRule="auto"/>
        <w:ind w:left="720" w:hanging="720"/>
      </w:pPr>
      <w:r w:rsidRPr="0087225C">
        <w:t>c. Tahap observasi dan evaluasi</w:t>
      </w:r>
    </w:p>
    <w:p w:rsidR="002858C2" w:rsidRPr="0087225C" w:rsidRDefault="002858C2" w:rsidP="002858C2">
      <w:pPr>
        <w:spacing w:line="240" w:lineRule="auto"/>
        <w:ind w:firstLine="567"/>
      </w:pPr>
      <w:r w:rsidRPr="0087225C">
        <w:t>Tahap observasi  dilakukan selama guru melakukan tindakan dengan mengisi lembar observasi. Pengisiannya dilakukan oleh dua orang observer. Hal-hal yang diamati  antara lain sebagai berikut:</w:t>
      </w:r>
    </w:p>
    <w:p w:rsidR="002858C2" w:rsidRPr="0087225C" w:rsidRDefault="002858C2" w:rsidP="002858C2">
      <w:pPr>
        <w:pStyle w:val="ListParagraph"/>
        <w:numPr>
          <w:ilvl w:val="0"/>
          <w:numId w:val="38"/>
        </w:numPr>
        <w:spacing w:line="240" w:lineRule="auto"/>
        <w:ind w:left="426" w:hanging="425"/>
      </w:pPr>
      <w:r w:rsidRPr="0087225C">
        <w:t>Kemampuan guru dalam mengelolah/melaksanakan kegiatan pembelajaran, khususnya dalam menerapkan pembelajaran.</w:t>
      </w:r>
    </w:p>
    <w:p w:rsidR="002858C2" w:rsidRPr="0087225C" w:rsidRDefault="002858C2" w:rsidP="002858C2">
      <w:pPr>
        <w:pStyle w:val="ListParagraph"/>
        <w:numPr>
          <w:ilvl w:val="0"/>
          <w:numId w:val="38"/>
        </w:numPr>
        <w:spacing w:line="240" w:lineRule="auto"/>
        <w:ind w:left="426" w:hanging="425"/>
      </w:pPr>
      <w:r w:rsidRPr="0087225C">
        <w:t>Aktivitas siswa dalam mengikuti kegiatan proses belajar mengajar diantaranya:</w:t>
      </w:r>
    </w:p>
    <w:p w:rsidR="002858C2" w:rsidRPr="0087225C" w:rsidRDefault="002858C2" w:rsidP="002858C2">
      <w:pPr>
        <w:pStyle w:val="ListParagraph"/>
        <w:numPr>
          <w:ilvl w:val="0"/>
          <w:numId w:val="39"/>
        </w:numPr>
        <w:spacing w:line="240" w:lineRule="auto"/>
        <w:ind w:left="851" w:hanging="425"/>
      </w:pPr>
      <w:r w:rsidRPr="0087225C">
        <w:t>Keaktifan siswa dalam diskusi kelompok ahli</w:t>
      </w:r>
    </w:p>
    <w:p w:rsidR="002858C2" w:rsidRPr="0087225C" w:rsidRDefault="002858C2" w:rsidP="002858C2">
      <w:pPr>
        <w:pStyle w:val="ListParagraph"/>
        <w:numPr>
          <w:ilvl w:val="0"/>
          <w:numId w:val="39"/>
        </w:numPr>
        <w:spacing w:line="240" w:lineRule="auto"/>
        <w:ind w:left="851" w:hanging="425"/>
      </w:pPr>
      <w:r w:rsidRPr="0087225C">
        <w:t>Keaktifan siswa dalam menjelaskan materi di kelompok asal</w:t>
      </w:r>
    </w:p>
    <w:p w:rsidR="002858C2" w:rsidRPr="0087225C" w:rsidRDefault="002858C2" w:rsidP="002858C2">
      <w:pPr>
        <w:pStyle w:val="ListParagraph"/>
        <w:numPr>
          <w:ilvl w:val="0"/>
          <w:numId w:val="39"/>
        </w:numPr>
        <w:spacing w:line="240" w:lineRule="auto"/>
        <w:ind w:left="851" w:hanging="425"/>
      </w:pPr>
      <w:r w:rsidRPr="0087225C">
        <w:t>Keaktifan siswa dalam kerjasama kelompok asal</w:t>
      </w:r>
    </w:p>
    <w:p w:rsidR="002858C2" w:rsidRPr="0087225C" w:rsidRDefault="002858C2" w:rsidP="002858C2">
      <w:pPr>
        <w:pStyle w:val="ListParagraph"/>
        <w:numPr>
          <w:ilvl w:val="0"/>
          <w:numId w:val="39"/>
        </w:numPr>
        <w:spacing w:line="240" w:lineRule="auto"/>
        <w:ind w:left="851" w:hanging="425"/>
      </w:pPr>
      <w:r w:rsidRPr="0087225C">
        <w:t>Keaktifan siswa dalam menyampaikan persentasi hasil diskusi kelompok</w:t>
      </w:r>
    </w:p>
    <w:p w:rsidR="002858C2" w:rsidRPr="0087225C" w:rsidRDefault="002858C2" w:rsidP="002858C2">
      <w:pPr>
        <w:pStyle w:val="ListParagraph"/>
        <w:numPr>
          <w:ilvl w:val="0"/>
          <w:numId w:val="39"/>
        </w:numPr>
        <w:spacing w:line="240" w:lineRule="auto"/>
        <w:ind w:left="851" w:hanging="425"/>
      </w:pPr>
      <w:r w:rsidRPr="0087225C">
        <w:t xml:space="preserve">Keaktifan siswa dari awal sampai akhir proses pembelajaran  </w:t>
      </w:r>
    </w:p>
    <w:p w:rsidR="002858C2" w:rsidRPr="0087225C" w:rsidRDefault="002858C2" w:rsidP="002858C2">
      <w:pPr>
        <w:pStyle w:val="ListParagraph"/>
        <w:numPr>
          <w:ilvl w:val="0"/>
          <w:numId w:val="38"/>
        </w:numPr>
        <w:spacing w:line="240" w:lineRule="auto"/>
        <w:ind w:left="426" w:hanging="425"/>
        <w:rPr>
          <w:b/>
        </w:rPr>
      </w:pPr>
      <w:r w:rsidRPr="0087225C">
        <w:t>Pemahaman siswa terhadap materi pelajaran selama berlangsungnya kegiatan proses pembelajaran, dengan melihat kemampuan siswa menyelesaikan soal kuis atau soal latihan di buku siswa.</w:t>
      </w:r>
    </w:p>
    <w:p w:rsidR="002858C2" w:rsidRPr="0087225C" w:rsidRDefault="002858C2" w:rsidP="002858C2">
      <w:pPr>
        <w:spacing w:line="240" w:lineRule="auto"/>
      </w:pPr>
      <w:r w:rsidRPr="0087225C">
        <w:t>d. Tahap refleksi</w:t>
      </w:r>
    </w:p>
    <w:p w:rsidR="000064C4" w:rsidRPr="0087225C" w:rsidRDefault="002858C2" w:rsidP="000064C4">
      <w:pPr>
        <w:tabs>
          <w:tab w:val="left" w:pos="0"/>
        </w:tabs>
        <w:spacing w:line="240" w:lineRule="auto"/>
        <w:ind w:firstLine="567"/>
        <w:rPr>
          <w:lang w:val="en-US"/>
        </w:rPr>
      </w:pPr>
      <w:r w:rsidRPr="0087225C">
        <w:t>Pada tahap ini dikumpulkan semua bentuk data yang bertujuan untuk memberikan informasi mengenai perkembangan aktivitas belajar siswa. Hasil refleksi dijadikan bahan pertimbangan untuk tindakan pada siklus berikutnya. Artinya persiapan dan pelaksanaan tindakan pada siklus berikutnya ditentukan oleh hasil refleksi pada siklus sebelumnya.</w:t>
      </w:r>
    </w:p>
    <w:p w:rsidR="000064C4" w:rsidRPr="0087225C" w:rsidRDefault="000064C4" w:rsidP="000064C4">
      <w:pPr>
        <w:tabs>
          <w:tab w:val="left" w:pos="0"/>
        </w:tabs>
        <w:spacing w:line="240" w:lineRule="auto"/>
        <w:ind w:firstLine="567"/>
        <w:rPr>
          <w:lang w:val="en-US"/>
        </w:rPr>
      </w:pPr>
      <w:r w:rsidRPr="0087225C">
        <w:t>Adapun instrumen penelitian pada penelitian ini antara lain:</w:t>
      </w:r>
      <w:r w:rsidRPr="0087225C">
        <w:rPr>
          <w:lang w:val="en-US"/>
        </w:rPr>
        <w:t xml:space="preserve"> </w:t>
      </w:r>
      <w:r w:rsidRPr="0087225C">
        <w:t>Tes hasil belajar</w:t>
      </w:r>
      <w:r w:rsidRPr="0087225C">
        <w:rPr>
          <w:lang w:val="en-US"/>
        </w:rPr>
        <w:t xml:space="preserve">, </w:t>
      </w:r>
      <w:r w:rsidRPr="0087225C">
        <w:t>lembar observasi keterlaksanaan pembelajaran</w:t>
      </w:r>
      <w:r w:rsidRPr="0087225C">
        <w:rPr>
          <w:lang w:val="en-US"/>
        </w:rPr>
        <w:t xml:space="preserve">, </w:t>
      </w:r>
      <w:proofErr w:type="spellStart"/>
      <w:r w:rsidRPr="0087225C">
        <w:rPr>
          <w:lang w:val="en-US"/>
        </w:rPr>
        <w:t>dan</w:t>
      </w:r>
      <w:proofErr w:type="spellEnd"/>
      <w:r w:rsidRPr="0087225C">
        <w:rPr>
          <w:lang w:val="en-US"/>
        </w:rPr>
        <w:t xml:space="preserve"> </w:t>
      </w:r>
      <w:r w:rsidRPr="0087225C">
        <w:t>angket respons siswa</w:t>
      </w:r>
      <w:r w:rsidRPr="0087225C">
        <w:rPr>
          <w:lang w:val="en-US"/>
        </w:rPr>
        <w:t>.</w:t>
      </w:r>
    </w:p>
    <w:p w:rsidR="000064C4" w:rsidRPr="0087225C" w:rsidRDefault="000064C4" w:rsidP="000064C4">
      <w:pPr>
        <w:tabs>
          <w:tab w:val="left" w:pos="0"/>
        </w:tabs>
        <w:spacing w:line="240" w:lineRule="auto"/>
        <w:ind w:firstLine="567"/>
        <w:rPr>
          <w:lang w:val="en-US"/>
        </w:rPr>
      </w:pPr>
      <w:r w:rsidRPr="0087225C">
        <w:t>Teknik pengumpulan data dilakukan sebagai berikut:</w:t>
      </w:r>
    </w:p>
    <w:p w:rsidR="000064C4" w:rsidRPr="0087225C" w:rsidRDefault="000064C4" w:rsidP="00107FAB">
      <w:pPr>
        <w:pStyle w:val="ListParagraph"/>
        <w:numPr>
          <w:ilvl w:val="0"/>
          <w:numId w:val="40"/>
        </w:numPr>
        <w:autoSpaceDE w:val="0"/>
        <w:autoSpaceDN w:val="0"/>
        <w:adjustRightInd w:val="0"/>
        <w:spacing w:line="240" w:lineRule="auto"/>
        <w:ind w:left="426"/>
      </w:pPr>
      <w:r w:rsidRPr="0087225C">
        <w:lastRenderedPageBreak/>
        <w:t xml:space="preserve">Data hasil belajar Matematika diambil dari tes hasil belajar setiap akhir siklus, kemudian ketuntasan belajar masing – masing peserta didik dihitung pada setiap siklus. </w:t>
      </w:r>
    </w:p>
    <w:p w:rsidR="00107FAB" w:rsidRPr="0087225C" w:rsidRDefault="000064C4" w:rsidP="00107FAB">
      <w:pPr>
        <w:pStyle w:val="ListParagraph"/>
        <w:numPr>
          <w:ilvl w:val="0"/>
          <w:numId w:val="40"/>
        </w:numPr>
        <w:autoSpaceDE w:val="0"/>
        <w:autoSpaceDN w:val="0"/>
        <w:adjustRightInd w:val="0"/>
        <w:spacing w:line="240" w:lineRule="auto"/>
        <w:ind w:left="426"/>
      </w:pPr>
      <w:r w:rsidRPr="0087225C">
        <w:t>Data pengamatan aktivitas guru dan aktivitas siswa, diperoleh dari pengamatan yang dilaksanakan setiap proses pembelajaran berlangsung, yang diamati oleh dua orang observer.  Data kegiatan guru diperoleh dari pengamatan observer mulai membuka pembelajaran hingga selesai, sedangkan data aktivitas siswa diperoleh dari pengamatan observer berdasarkan langkah – langkah pembelajaran kooperatif tipe jigsaw.</w:t>
      </w:r>
    </w:p>
    <w:p w:rsidR="000C047B" w:rsidRPr="0087225C" w:rsidRDefault="000064C4" w:rsidP="007D190A">
      <w:pPr>
        <w:pStyle w:val="ListParagraph"/>
        <w:numPr>
          <w:ilvl w:val="0"/>
          <w:numId w:val="40"/>
        </w:numPr>
        <w:autoSpaceDE w:val="0"/>
        <w:autoSpaceDN w:val="0"/>
        <w:adjustRightInd w:val="0"/>
        <w:spacing w:line="240" w:lineRule="auto"/>
        <w:ind w:left="426"/>
      </w:pPr>
      <w:r w:rsidRPr="0087225C">
        <w:t>Data mengenai respons siswa terhadap penerapan pembelajaran model kooperatif tipe Jigsaw dengan pendekatan saintifik diperoleh melalui angket respons siswa pada akhir siklus.</w:t>
      </w:r>
      <w:r w:rsidR="007D190A" w:rsidRPr="0087225C">
        <w:rPr>
          <w:lang w:val="en-US"/>
        </w:rPr>
        <w:t xml:space="preserve"> </w:t>
      </w:r>
    </w:p>
    <w:p w:rsidR="007D190A" w:rsidRPr="0087225C" w:rsidRDefault="007D190A" w:rsidP="008F18B4">
      <w:pPr>
        <w:autoSpaceDE w:val="0"/>
        <w:autoSpaceDN w:val="0"/>
        <w:adjustRightInd w:val="0"/>
        <w:spacing w:line="240" w:lineRule="auto"/>
        <w:ind w:left="66" w:firstLine="501"/>
      </w:pPr>
      <w:r w:rsidRPr="0087225C">
        <w:t>Analisis data pada penelitian ini ada dua bentuk, yaitu:</w:t>
      </w:r>
      <w:r w:rsidRPr="0087225C">
        <w:rPr>
          <w:lang w:val="en-US"/>
        </w:rPr>
        <w:t xml:space="preserve"> </w:t>
      </w:r>
      <w:r w:rsidRPr="0087225C">
        <w:t>analisis  kuantitatif</w:t>
      </w:r>
      <w:r w:rsidRPr="0087225C">
        <w:rPr>
          <w:lang w:val="en-US"/>
        </w:rPr>
        <w:t xml:space="preserve"> </w:t>
      </w:r>
      <w:proofErr w:type="spellStart"/>
      <w:r w:rsidRPr="0087225C">
        <w:rPr>
          <w:lang w:val="en-US"/>
        </w:rPr>
        <w:t>dan</w:t>
      </w:r>
      <w:proofErr w:type="spellEnd"/>
      <w:r w:rsidRPr="0087225C">
        <w:rPr>
          <w:lang w:val="en-US"/>
        </w:rPr>
        <w:t xml:space="preserve"> </w:t>
      </w:r>
      <w:r w:rsidRPr="0087225C">
        <w:t>analisis Kualitatif</w:t>
      </w:r>
      <w:r w:rsidRPr="0087225C">
        <w:rPr>
          <w:lang w:val="en-US"/>
        </w:rPr>
        <w:t>.</w:t>
      </w:r>
    </w:p>
    <w:p w:rsidR="00406B9D" w:rsidRPr="0087225C" w:rsidRDefault="00837383" w:rsidP="008F18B4">
      <w:pPr>
        <w:spacing w:line="240" w:lineRule="auto"/>
        <w:rPr>
          <w:b/>
          <w:lang w:val="en-US"/>
        </w:rPr>
      </w:pPr>
      <w:r w:rsidRPr="0087225C">
        <w:rPr>
          <w:b/>
        </w:rPr>
        <w:t>HASIL PENELITIAN DAN PEMBAHASAN</w:t>
      </w:r>
    </w:p>
    <w:p w:rsidR="00406B9D" w:rsidRPr="0087225C" w:rsidRDefault="0008092C" w:rsidP="008F18B4">
      <w:pPr>
        <w:pStyle w:val="ListParagraph"/>
        <w:numPr>
          <w:ilvl w:val="0"/>
          <w:numId w:val="4"/>
        </w:numPr>
        <w:spacing w:line="240" w:lineRule="auto"/>
        <w:ind w:left="360"/>
        <w:rPr>
          <w:b/>
        </w:rPr>
      </w:pPr>
      <w:r w:rsidRPr="0087225C">
        <w:rPr>
          <w:b/>
        </w:rPr>
        <w:t>Hasil Penelitian</w:t>
      </w:r>
    </w:p>
    <w:p w:rsidR="008F18B4" w:rsidRPr="0087225C" w:rsidRDefault="00A671EB" w:rsidP="008F18B4">
      <w:pPr>
        <w:pStyle w:val="ListParagraph"/>
        <w:numPr>
          <w:ilvl w:val="1"/>
          <w:numId w:val="4"/>
        </w:numPr>
        <w:spacing w:line="240" w:lineRule="auto"/>
        <w:ind w:left="284" w:hanging="284"/>
        <w:rPr>
          <w:lang w:val="sv-SE" w:eastAsia="en-GB"/>
        </w:rPr>
      </w:pPr>
      <w:r w:rsidRPr="0087225C">
        <w:rPr>
          <w:b/>
          <w:bCs/>
          <w:lang w:val="sv-SE" w:eastAsia="en-GB"/>
        </w:rPr>
        <w:t xml:space="preserve"> </w:t>
      </w:r>
      <w:r w:rsidR="008F18B4" w:rsidRPr="0087225C">
        <w:rPr>
          <w:b/>
        </w:rPr>
        <w:t>Hasil observasi siklus I</w:t>
      </w:r>
    </w:p>
    <w:p w:rsidR="008F18B4" w:rsidRPr="0087225C" w:rsidRDefault="008F18B4" w:rsidP="008F18B4">
      <w:pPr>
        <w:pStyle w:val="BodyTextIndent3"/>
        <w:spacing w:after="0" w:line="240" w:lineRule="auto"/>
        <w:ind w:left="0" w:firstLine="567"/>
        <w:rPr>
          <w:sz w:val="24"/>
          <w:szCs w:val="24"/>
        </w:rPr>
      </w:pPr>
      <w:r w:rsidRPr="0087225C">
        <w:rPr>
          <w:sz w:val="24"/>
          <w:szCs w:val="24"/>
        </w:rPr>
        <w:t>Hasil observasi terhadap aktivitas siswa dan guru dalam pembelajaran model kooperatif tipe jigsaw dengan pendekatan saintifik untuk siklus I dengan 5 kali  pertemuan secara lengkap dapat dilihat pada lampiran. Hasil observasi aktivitas siswa kelas VII.B SMP Negeri 1 Sinjai Timur pada siklus I dirangkum pada Tabel 4.1</w:t>
      </w:r>
    </w:p>
    <w:p w:rsidR="008F18B4" w:rsidRPr="0087225C" w:rsidRDefault="008F18B4" w:rsidP="008F18B4">
      <w:pPr>
        <w:pStyle w:val="BodyTextIndent3"/>
        <w:spacing w:after="0" w:line="240" w:lineRule="auto"/>
        <w:ind w:left="0"/>
        <w:rPr>
          <w:sz w:val="24"/>
          <w:szCs w:val="24"/>
        </w:rPr>
      </w:pPr>
      <w:r w:rsidRPr="0087225C">
        <w:rPr>
          <w:sz w:val="24"/>
          <w:szCs w:val="24"/>
        </w:rPr>
        <w:t>Tabel 4.1   Hasil observasi aktivitas siswa kelas VII.B SMP Negeri 1 Sinjai   Timur pada Siklus I</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
        <w:gridCol w:w="1436"/>
        <w:gridCol w:w="765"/>
        <w:gridCol w:w="1270"/>
        <w:gridCol w:w="838"/>
      </w:tblGrid>
      <w:tr w:rsidR="008F18B4" w:rsidRPr="0087225C" w:rsidTr="008F18B4">
        <w:trPr>
          <w:jc w:val="center"/>
        </w:trPr>
        <w:tc>
          <w:tcPr>
            <w:tcW w:w="481" w:type="pct"/>
            <w:tcBorders>
              <w:top w:val="single" w:sz="4" w:space="0" w:color="auto"/>
              <w:left w:val="nil"/>
              <w:bottom w:val="single" w:sz="4" w:space="0" w:color="auto"/>
              <w:right w:val="nil"/>
            </w:tcBorders>
            <w:hideMark/>
          </w:tcPr>
          <w:p w:rsidR="008F18B4" w:rsidRPr="0087225C" w:rsidRDefault="008F18B4" w:rsidP="008F18B4">
            <w:pPr>
              <w:pStyle w:val="BodyTextIndent3"/>
              <w:spacing w:after="0" w:line="240" w:lineRule="auto"/>
              <w:ind w:left="0"/>
              <w:jc w:val="center"/>
              <w:rPr>
                <w:b/>
                <w:sz w:val="22"/>
                <w:szCs w:val="24"/>
              </w:rPr>
            </w:pPr>
            <w:r w:rsidRPr="0087225C">
              <w:rPr>
                <w:sz w:val="22"/>
                <w:szCs w:val="24"/>
              </w:rPr>
              <w:t>No</w:t>
            </w:r>
          </w:p>
        </w:tc>
        <w:tc>
          <w:tcPr>
            <w:tcW w:w="1506" w:type="pct"/>
            <w:tcBorders>
              <w:top w:val="single" w:sz="4" w:space="0" w:color="auto"/>
              <w:left w:val="nil"/>
              <w:bottom w:val="single" w:sz="4" w:space="0" w:color="auto"/>
              <w:right w:val="nil"/>
            </w:tcBorders>
            <w:hideMark/>
          </w:tcPr>
          <w:p w:rsidR="008F18B4" w:rsidRPr="0087225C" w:rsidRDefault="008F18B4" w:rsidP="008F18B4">
            <w:pPr>
              <w:pStyle w:val="BodyTextIndent3"/>
              <w:spacing w:after="0" w:line="240" w:lineRule="auto"/>
              <w:ind w:left="0"/>
              <w:jc w:val="center"/>
              <w:rPr>
                <w:b/>
                <w:sz w:val="22"/>
                <w:szCs w:val="24"/>
              </w:rPr>
            </w:pPr>
            <w:r w:rsidRPr="0087225C">
              <w:rPr>
                <w:sz w:val="22"/>
                <w:szCs w:val="24"/>
              </w:rPr>
              <w:t>Indikator</w:t>
            </w:r>
          </w:p>
        </w:tc>
        <w:tc>
          <w:tcPr>
            <w:tcW w:w="802" w:type="pct"/>
            <w:tcBorders>
              <w:top w:val="single" w:sz="4" w:space="0" w:color="auto"/>
              <w:left w:val="nil"/>
              <w:bottom w:val="single" w:sz="4" w:space="0" w:color="auto"/>
              <w:right w:val="nil"/>
            </w:tcBorders>
            <w:vAlign w:val="center"/>
            <w:hideMark/>
          </w:tcPr>
          <w:p w:rsidR="008F18B4" w:rsidRPr="0087225C" w:rsidRDefault="008F18B4" w:rsidP="008F18B4">
            <w:pPr>
              <w:pStyle w:val="BodyTextIndent3"/>
              <w:spacing w:after="0" w:line="240" w:lineRule="auto"/>
              <w:ind w:left="0"/>
              <w:jc w:val="center"/>
              <w:rPr>
                <w:b/>
                <w:sz w:val="22"/>
                <w:szCs w:val="24"/>
              </w:rPr>
            </w:pPr>
            <w:r w:rsidRPr="0087225C">
              <w:rPr>
                <w:sz w:val="22"/>
                <w:szCs w:val="24"/>
              </w:rPr>
              <w:t>Skor</w:t>
            </w:r>
          </w:p>
        </w:tc>
        <w:tc>
          <w:tcPr>
            <w:tcW w:w="1332" w:type="pct"/>
            <w:tcBorders>
              <w:top w:val="single" w:sz="4" w:space="0" w:color="auto"/>
              <w:left w:val="nil"/>
              <w:bottom w:val="single" w:sz="4" w:space="0" w:color="auto"/>
              <w:right w:val="nil"/>
            </w:tcBorders>
            <w:vAlign w:val="center"/>
            <w:hideMark/>
          </w:tcPr>
          <w:p w:rsidR="008F18B4" w:rsidRPr="0087225C" w:rsidRDefault="008F18B4" w:rsidP="008F18B4">
            <w:pPr>
              <w:pStyle w:val="BodyTextIndent3"/>
              <w:spacing w:after="0" w:line="240" w:lineRule="auto"/>
              <w:ind w:left="0"/>
              <w:jc w:val="center"/>
              <w:rPr>
                <w:b/>
                <w:sz w:val="22"/>
                <w:szCs w:val="24"/>
              </w:rPr>
            </w:pPr>
            <w:r w:rsidRPr="0087225C">
              <w:rPr>
                <w:sz w:val="22"/>
                <w:szCs w:val="24"/>
              </w:rPr>
              <w:t>Keberhasilan (%)</w:t>
            </w:r>
          </w:p>
        </w:tc>
        <w:tc>
          <w:tcPr>
            <w:tcW w:w="879" w:type="pct"/>
            <w:tcBorders>
              <w:top w:val="single" w:sz="4" w:space="0" w:color="auto"/>
              <w:left w:val="nil"/>
              <w:bottom w:val="single" w:sz="4" w:space="0" w:color="auto"/>
              <w:right w:val="nil"/>
            </w:tcBorders>
            <w:vAlign w:val="center"/>
            <w:hideMark/>
          </w:tcPr>
          <w:p w:rsidR="008F18B4" w:rsidRPr="0087225C" w:rsidRDefault="008F18B4" w:rsidP="008F18B4">
            <w:pPr>
              <w:pStyle w:val="BodyTextIndent3"/>
              <w:spacing w:after="0" w:line="240" w:lineRule="auto"/>
              <w:ind w:left="0"/>
              <w:jc w:val="center"/>
              <w:rPr>
                <w:b/>
                <w:sz w:val="22"/>
                <w:szCs w:val="24"/>
              </w:rPr>
            </w:pPr>
            <w:r w:rsidRPr="0087225C">
              <w:rPr>
                <w:sz w:val="22"/>
                <w:szCs w:val="24"/>
              </w:rPr>
              <w:t>Kriteria</w:t>
            </w:r>
          </w:p>
        </w:tc>
      </w:tr>
      <w:tr w:rsidR="008F18B4" w:rsidRPr="0087225C" w:rsidTr="008F18B4">
        <w:trPr>
          <w:jc w:val="center"/>
        </w:trPr>
        <w:tc>
          <w:tcPr>
            <w:tcW w:w="481" w:type="pct"/>
            <w:tcBorders>
              <w:top w:val="single" w:sz="4" w:space="0" w:color="auto"/>
              <w:left w:val="nil"/>
              <w:bottom w:val="nil"/>
              <w:right w:val="nil"/>
            </w:tcBorders>
            <w:hideMark/>
          </w:tcPr>
          <w:p w:rsidR="008F18B4" w:rsidRPr="0087225C" w:rsidRDefault="008F18B4" w:rsidP="008F18B4">
            <w:pPr>
              <w:pStyle w:val="BodyTextIndent3"/>
              <w:spacing w:after="0" w:line="240" w:lineRule="auto"/>
              <w:ind w:left="0"/>
              <w:jc w:val="center"/>
              <w:rPr>
                <w:sz w:val="22"/>
                <w:szCs w:val="24"/>
              </w:rPr>
            </w:pPr>
            <w:r w:rsidRPr="0087225C">
              <w:rPr>
                <w:sz w:val="22"/>
                <w:szCs w:val="24"/>
              </w:rPr>
              <w:t>1</w:t>
            </w:r>
          </w:p>
        </w:tc>
        <w:tc>
          <w:tcPr>
            <w:tcW w:w="1506" w:type="pct"/>
            <w:tcBorders>
              <w:top w:val="single" w:sz="4" w:space="0" w:color="auto"/>
              <w:left w:val="nil"/>
              <w:bottom w:val="nil"/>
              <w:right w:val="nil"/>
            </w:tcBorders>
            <w:hideMark/>
          </w:tcPr>
          <w:p w:rsidR="008F18B4" w:rsidRPr="0087225C" w:rsidRDefault="008F18B4" w:rsidP="008F18B4">
            <w:pPr>
              <w:pStyle w:val="BodyTextIndent3"/>
              <w:spacing w:after="0" w:line="240" w:lineRule="auto"/>
              <w:ind w:left="0"/>
              <w:jc w:val="left"/>
              <w:rPr>
                <w:sz w:val="22"/>
                <w:szCs w:val="24"/>
              </w:rPr>
            </w:pPr>
            <w:r w:rsidRPr="0087225C">
              <w:rPr>
                <w:sz w:val="22"/>
                <w:szCs w:val="24"/>
              </w:rPr>
              <w:t>Keaktifan siswa dalam diskusi kelompok ahli</w:t>
            </w:r>
          </w:p>
        </w:tc>
        <w:tc>
          <w:tcPr>
            <w:tcW w:w="802" w:type="pct"/>
            <w:tcBorders>
              <w:top w:val="single" w:sz="4" w:space="0" w:color="auto"/>
              <w:left w:val="nil"/>
              <w:bottom w:val="nil"/>
              <w:right w:val="nil"/>
            </w:tcBorders>
            <w:hideMark/>
          </w:tcPr>
          <w:p w:rsidR="008F18B4" w:rsidRPr="0087225C" w:rsidRDefault="008F18B4" w:rsidP="008F18B4">
            <w:pPr>
              <w:pStyle w:val="BodyTextIndent3"/>
              <w:spacing w:after="0" w:line="240" w:lineRule="auto"/>
              <w:ind w:left="0"/>
              <w:jc w:val="center"/>
              <w:rPr>
                <w:sz w:val="22"/>
                <w:szCs w:val="24"/>
              </w:rPr>
            </w:pPr>
            <w:r w:rsidRPr="0087225C">
              <w:rPr>
                <w:sz w:val="22"/>
                <w:szCs w:val="24"/>
              </w:rPr>
              <w:t>33,5</w:t>
            </w:r>
          </w:p>
        </w:tc>
        <w:tc>
          <w:tcPr>
            <w:tcW w:w="1332" w:type="pct"/>
            <w:tcBorders>
              <w:top w:val="single" w:sz="4" w:space="0" w:color="auto"/>
              <w:left w:val="nil"/>
              <w:bottom w:val="nil"/>
              <w:right w:val="nil"/>
            </w:tcBorders>
            <w:hideMark/>
          </w:tcPr>
          <w:p w:rsidR="008F18B4" w:rsidRPr="0087225C" w:rsidRDefault="008F18B4" w:rsidP="008F18B4">
            <w:pPr>
              <w:pStyle w:val="BodyTextIndent3"/>
              <w:spacing w:after="0" w:line="240" w:lineRule="auto"/>
              <w:ind w:left="0"/>
              <w:jc w:val="center"/>
              <w:rPr>
                <w:sz w:val="22"/>
                <w:szCs w:val="24"/>
              </w:rPr>
            </w:pPr>
            <w:r w:rsidRPr="0087225C">
              <w:rPr>
                <w:sz w:val="22"/>
                <w:szCs w:val="24"/>
              </w:rPr>
              <w:t>69,79</w:t>
            </w:r>
          </w:p>
        </w:tc>
        <w:tc>
          <w:tcPr>
            <w:tcW w:w="879" w:type="pct"/>
            <w:tcBorders>
              <w:top w:val="single" w:sz="4" w:space="0" w:color="auto"/>
              <w:left w:val="nil"/>
              <w:bottom w:val="nil"/>
              <w:right w:val="nil"/>
            </w:tcBorders>
            <w:hideMark/>
          </w:tcPr>
          <w:p w:rsidR="008F18B4" w:rsidRPr="0087225C" w:rsidRDefault="008F18B4" w:rsidP="008F18B4">
            <w:pPr>
              <w:pStyle w:val="BodyTextIndent3"/>
              <w:spacing w:after="0" w:line="240" w:lineRule="auto"/>
              <w:ind w:left="0"/>
              <w:jc w:val="center"/>
              <w:rPr>
                <w:sz w:val="22"/>
                <w:szCs w:val="24"/>
              </w:rPr>
            </w:pPr>
            <w:r w:rsidRPr="0087225C">
              <w:rPr>
                <w:sz w:val="22"/>
                <w:szCs w:val="24"/>
              </w:rPr>
              <w:t>Tinggi</w:t>
            </w:r>
          </w:p>
        </w:tc>
      </w:tr>
      <w:tr w:rsidR="008F18B4" w:rsidRPr="0087225C" w:rsidTr="008F18B4">
        <w:trPr>
          <w:jc w:val="center"/>
        </w:trPr>
        <w:tc>
          <w:tcPr>
            <w:tcW w:w="481" w:type="pct"/>
            <w:hideMark/>
          </w:tcPr>
          <w:p w:rsidR="008F18B4" w:rsidRPr="0087225C" w:rsidRDefault="008F18B4" w:rsidP="008F18B4">
            <w:pPr>
              <w:pStyle w:val="BodyTextIndent3"/>
              <w:spacing w:after="0" w:line="240" w:lineRule="auto"/>
              <w:ind w:left="0"/>
              <w:jc w:val="center"/>
              <w:rPr>
                <w:sz w:val="22"/>
                <w:szCs w:val="24"/>
              </w:rPr>
            </w:pPr>
            <w:r w:rsidRPr="0087225C">
              <w:rPr>
                <w:sz w:val="22"/>
                <w:szCs w:val="24"/>
              </w:rPr>
              <w:t>2</w:t>
            </w:r>
          </w:p>
        </w:tc>
        <w:tc>
          <w:tcPr>
            <w:tcW w:w="1506" w:type="pct"/>
            <w:hideMark/>
          </w:tcPr>
          <w:p w:rsidR="008F18B4" w:rsidRPr="0087225C" w:rsidRDefault="008F18B4" w:rsidP="008F18B4">
            <w:pPr>
              <w:pStyle w:val="BodyTextIndent3"/>
              <w:spacing w:after="0" w:line="240" w:lineRule="auto"/>
              <w:ind w:left="0"/>
              <w:jc w:val="left"/>
              <w:rPr>
                <w:sz w:val="22"/>
                <w:szCs w:val="24"/>
              </w:rPr>
            </w:pPr>
            <w:r w:rsidRPr="0087225C">
              <w:rPr>
                <w:sz w:val="22"/>
                <w:szCs w:val="24"/>
              </w:rPr>
              <w:t>Keaktifan siswa dalam menjelaskan materi di kelompok asal</w:t>
            </w:r>
          </w:p>
        </w:tc>
        <w:tc>
          <w:tcPr>
            <w:tcW w:w="802" w:type="pct"/>
            <w:hideMark/>
          </w:tcPr>
          <w:p w:rsidR="008F18B4" w:rsidRPr="0087225C" w:rsidRDefault="008F18B4" w:rsidP="008F18B4">
            <w:pPr>
              <w:pStyle w:val="BodyTextIndent3"/>
              <w:spacing w:after="0" w:line="240" w:lineRule="auto"/>
              <w:ind w:left="0"/>
              <w:jc w:val="center"/>
              <w:rPr>
                <w:sz w:val="22"/>
                <w:szCs w:val="24"/>
              </w:rPr>
            </w:pPr>
            <w:r w:rsidRPr="0087225C">
              <w:rPr>
                <w:sz w:val="22"/>
                <w:szCs w:val="24"/>
              </w:rPr>
              <w:t>33</w:t>
            </w:r>
          </w:p>
        </w:tc>
        <w:tc>
          <w:tcPr>
            <w:tcW w:w="1332" w:type="pct"/>
            <w:hideMark/>
          </w:tcPr>
          <w:p w:rsidR="008F18B4" w:rsidRPr="0087225C" w:rsidRDefault="008F18B4" w:rsidP="008F18B4">
            <w:pPr>
              <w:pStyle w:val="BodyTextIndent3"/>
              <w:spacing w:after="0" w:line="240" w:lineRule="auto"/>
              <w:ind w:left="0"/>
              <w:jc w:val="center"/>
              <w:rPr>
                <w:sz w:val="22"/>
                <w:szCs w:val="24"/>
              </w:rPr>
            </w:pPr>
            <w:r w:rsidRPr="0087225C">
              <w:rPr>
                <w:sz w:val="22"/>
                <w:szCs w:val="24"/>
              </w:rPr>
              <w:t>68,75</w:t>
            </w:r>
          </w:p>
        </w:tc>
        <w:tc>
          <w:tcPr>
            <w:tcW w:w="879" w:type="pct"/>
            <w:hideMark/>
          </w:tcPr>
          <w:p w:rsidR="008F18B4" w:rsidRPr="0087225C" w:rsidRDefault="008F18B4" w:rsidP="008F18B4">
            <w:pPr>
              <w:pStyle w:val="BodyTextIndent3"/>
              <w:spacing w:after="0" w:line="240" w:lineRule="auto"/>
              <w:ind w:left="0"/>
              <w:jc w:val="center"/>
              <w:rPr>
                <w:sz w:val="22"/>
                <w:szCs w:val="24"/>
              </w:rPr>
            </w:pPr>
            <w:r w:rsidRPr="0087225C">
              <w:rPr>
                <w:sz w:val="22"/>
                <w:szCs w:val="24"/>
              </w:rPr>
              <w:t>Tinggi</w:t>
            </w:r>
          </w:p>
        </w:tc>
      </w:tr>
      <w:tr w:rsidR="008F18B4" w:rsidRPr="0087225C" w:rsidTr="008F18B4">
        <w:trPr>
          <w:jc w:val="center"/>
        </w:trPr>
        <w:tc>
          <w:tcPr>
            <w:tcW w:w="481" w:type="pct"/>
            <w:hideMark/>
          </w:tcPr>
          <w:p w:rsidR="008F18B4" w:rsidRPr="0087225C" w:rsidRDefault="008F18B4" w:rsidP="008F18B4">
            <w:pPr>
              <w:pStyle w:val="BodyTextIndent3"/>
              <w:spacing w:after="0" w:line="240" w:lineRule="auto"/>
              <w:ind w:left="0"/>
              <w:jc w:val="center"/>
              <w:rPr>
                <w:sz w:val="22"/>
                <w:szCs w:val="24"/>
              </w:rPr>
            </w:pPr>
            <w:r w:rsidRPr="0087225C">
              <w:rPr>
                <w:sz w:val="22"/>
                <w:szCs w:val="24"/>
              </w:rPr>
              <w:t>3</w:t>
            </w:r>
          </w:p>
        </w:tc>
        <w:tc>
          <w:tcPr>
            <w:tcW w:w="1506" w:type="pct"/>
            <w:hideMark/>
          </w:tcPr>
          <w:p w:rsidR="008F18B4" w:rsidRPr="0087225C" w:rsidRDefault="008F18B4" w:rsidP="008F18B4">
            <w:pPr>
              <w:pStyle w:val="BodyTextIndent3"/>
              <w:spacing w:after="0" w:line="240" w:lineRule="auto"/>
              <w:ind w:left="0"/>
              <w:jc w:val="left"/>
              <w:rPr>
                <w:sz w:val="22"/>
                <w:szCs w:val="24"/>
              </w:rPr>
            </w:pPr>
            <w:r w:rsidRPr="0087225C">
              <w:rPr>
                <w:sz w:val="22"/>
                <w:szCs w:val="24"/>
              </w:rPr>
              <w:t xml:space="preserve">Keaktifan </w:t>
            </w:r>
            <w:r w:rsidRPr="0087225C">
              <w:rPr>
                <w:sz w:val="22"/>
                <w:szCs w:val="24"/>
              </w:rPr>
              <w:lastRenderedPageBreak/>
              <w:t>siswa dalam kerjasama kelompok asal</w:t>
            </w:r>
          </w:p>
        </w:tc>
        <w:tc>
          <w:tcPr>
            <w:tcW w:w="802" w:type="pct"/>
            <w:hideMark/>
          </w:tcPr>
          <w:p w:rsidR="008F18B4" w:rsidRPr="0087225C" w:rsidRDefault="008F18B4" w:rsidP="008F18B4">
            <w:pPr>
              <w:pStyle w:val="BodyTextIndent3"/>
              <w:spacing w:after="0" w:line="240" w:lineRule="auto"/>
              <w:ind w:left="0"/>
              <w:jc w:val="center"/>
              <w:rPr>
                <w:sz w:val="22"/>
                <w:szCs w:val="24"/>
              </w:rPr>
            </w:pPr>
            <w:r w:rsidRPr="0087225C">
              <w:rPr>
                <w:sz w:val="22"/>
                <w:szCs w:val="24"/>
              </w:rPr>
              <w:lastRenderedPageBreak/>
              <w:t>35,75</w:t>
            </w:r>
          </w:p>
        </w:tc>
        <w:tc>
          <w:tcPr>
            <w:tcW w:w="1332" w:type="pct"/>
            <w:hideMark/>
          </w:tcPr>
          <w:p w:rsidR="008F18B4" w:rsidRPr="0087225C" w:rsidRDefault="008F18B4" w:rsidP="008F18B4">
            <w:pPr>
              <w:pStyle w:val="BodyTextIndent3"/>
              <w:spacing w:after="0" w:line="240" w:lineRule="auto"/>
              <w:ind w:left="0"/>
              <w:jc w:val="center"/>
              <w:rPr>
                <w:sz w:val="22"/>
                <w:szCs w:val="24"/>
              </w:rPr>
            </w:pPr>
            <w:r w:rsidRPr="0087225C">
              <w:rPr>
                <w:sz w:val="22"/>
                <w:szCs w:val="24"/>
              </w:rPr>
              <w:t>74,48</w:t>
            </w:r>
          </w:p>
        </w:tc>
        <w:tc>
          <w:tcPr>
            <w:tcW w:w="879" w:type="pct"/>
            <w:hideMark/>
          </w:tcPr>
          <w:p w:rsidR="008F18B4" w:rsidRPr="0087225C" w:rsidRDefault="008F18B4" w:rsidP="008F18B4">
            <w:pPr>
              <w:pStyle w:val="BodyTextIndent3"/>
              <w:spacing w:after="0" w:line="240" w:lineRule="auto"/>
              <w:ind w:left="0"/>
              <w:jc w:val="center"/>
              <w:rPr>
                <w:sz w:val="22"/>
                <w:szCs w:val="24"/>
              </w:rPr>
            </w:pPr>
            <w:r w:rsidRPr="0087225C">
              <w:rPr>
                <w:sz w:val="22"/>
                <w:szCs w:val="24"/>
              </w:rPr>
              <w:t>Tinggi</w:t>
            </w:r>
          </w:p>
        </w:tc>
      </w:tr>
      <w:tr w:rsidR="008F18B4" w:rsidRPr="0087225C" w:rsidTr="008F18B4">
        <w:trPr>
          <w:jc w:val="center"/>
        </w:trPr>
        <w:tc>
          <w:tcPr>
            <w:tcW w:w="481" w:type="pct"/>
            <w:hideMark/>
          </w:tcPr>
          <w:p w:rsidR="008F18B4" w:rsidRPr="0087225C" w:rsidRDefault="008F18B4" w:rsidP="008F18B4">
            <w:pPr>
              <w:pStyle w:val="BodyTextIndent3"/>
              <w:spacing w:after="0" w:line="240" w:lineRule="auto"/>
              <w:ind w:left="0"/>
              <w:jc w:val="center"/>
              <w:rPr>
                <w:sz w:val="22"/>
                <w:szCs w:val="24"/>
              </w:rPr>
            </w:pPr>
            <w:r w:rsidRPr="0087225C">
              <w:rPr>
                <w:sz w:val="22"/>
                <w:szCs w:val="24"/>
              </w:rPr>
              <w:lastRenderedPageBreak/>
              <w:t>4</w:t>
            </w:r>
          </w:p>
        </w:tc>
        <w:tc>
          <w:tcPr>
            <w:tcW w:w="1506" w:type="pct"/>
            <w:hideMark/>
          </w:tcPr>
          <w:p w:rsidR="008F18B4" w:rsidRPr="0087225C" w:rsidRDefault="008F18B4" w:rsidP="008F18B4">
            <w:pPr>
              <w:pStyle w:val="BodyTextIndent3"/>
              <w:spacing w:after="0" w:line="240" w:lineRule="auto"/>
              <w:ind w:left="0"/>
              <w:jc w:val="left"/>
              <w:rPr>
                <w:sz w:val="22"/>
                <w:szCs w:val="24"/>
              </w:rPr>
            </w:pPr>
            <w:r w:rsidRPr="0087225C">
              <w:rPr>
                <w:sz w:val="22"/>
                <w:szCs w:val="24"/>
              </w:rPr>
              <w:t>Keaktifan siswa dalam menyampaikan persentasi hasil diskusi kelompok</w:t>
            </w:r>
          </w:p>
        </w:tc>
        <w:tc>
          <w:tcPr>
            <w:tcW w:w="802" w:type="pct"/>
            <w:hideMark/>
          </w:tcPr>
          <w:p w:rsidR="008F18B4" w:rsidRPr="0087225C" w:rsidRDefault="008F18B4" w:rsidP="008F18B4">
            <w:pPr>
              <w:pStyle w:val="BodyTextIndent3"/>
              <w:spacing w:after="0" w:line="240" w:lineRule="auto"/>
              <w:ind w:left="0"/>
              <w:jc w:val="center"/>
              <w:rPr>
                <w:sz w:val="22"/>
                <w:szCs w:val="24"/>
              </w:rPr>
            </w:pPr>
            <w:r w:rsidRPr="0087225C">
              <w:rPr>
                <w:sz w:val="22"/>
                <w:szCs w:val="24"/>
              </w:rPr>
              <w:t>29,75</w:t>
            </w:r>
          </w:p>
        </w:tc>
        <w:tc>
          <w:tcPr>
            <w:tcW w:w="1332" w:type="pct"/>
            <w:hideMark/>
          </w:tcPr>
          <w:p w:rsidR="008F18B4" w:rsidRPr="0087225C" w:rsidRDefault="008F18B4" w:rsidP="008F18B4">
            <w:pPr>
              <w:pStyle w:val="BodyTextIndent3"/>
              <w:spacing w:after="0" w:line="240" w:lineRule="auto"/>
              <w:ind w:left="0"/>
              <w:jc w:val="center"/>
              <w:rPr>
                <w:sz w:val="22"/>
                <w:szCs w:val="24"/>
              </w:rPr>
            </w:pPr>
            <w:r w:rsidRPr="0087225C">
              <w:rPr>
                <w:sz w:val="22"/>
                <w:szCs w:val="24"/>
              </w:rPr>
              <w:t>61,98</w:t>
            </w:r>
          </w:p>
        </w:tc>
        <w:tc>
          <w:tcPr>
            <w:tcW w:w="879" w:type="pct"/>
            <w:hideMark/>
          </w:tcPr>
          <w:p w:rsidR="008F18B4" w:rsidRPr="0087225C" w:rsidRDefault="008F18B4" w:rsidP="008F18B4">
            <w:pPr>
              <w:pStyle w:val="BodyTextIndent3"/>
              <w:spacing w:after="0" w:line="240" w:lineRule="auto"/>
              <w:ind w:left="0"/>
              <w:jc w:val="center"/>
              <w:rPr>
                <w:sz w:val="22"/>
                <w:szCs w:val="24"/>
              </w:rPr>
            </w:pPr>
            <w:r w:rsidRPr="0087225C">
              <w:rPr>
                <w:sz w:val="22"/>
                <w:szCs w:val="24"/>
              </w:rPr>
              <w:t>Tinggi</w:t>
            </w:r>
          </w:p>
        </w:tc>
      </w:tr>
      <w:tr w:rsidR="008F18B4" w:rsidRPr="0087225C" w:rsidTr="008F18B4">
        <w:trPr>
          <w:jc w:val="center"/>
        </w:trPr>
        <w:tc>
          <w:tcPr>
            <w:tcW w:w="481" w:type="pct"/>
            <w:tcBorders>
              <w:top w:val="nil"/>
              <w:left w:val="nil"/>
              <w:bottom w:val="single" w:sz="4" w:space="0" w:color="auto"/>
              <w:right w:val="nil"/>
            </w:tcBorders>
            <w:hideMark/>
          </w:tcPr>
          <w:p w:rsidR="008F18B4" w:rsidRPr="0087225C" w:rsidRDefault="008F18B4" w:rsidP="008F18B4">
            <w:pPr>
              <w:pStyle w:val="BodyTextIndent3"/>
              <w:spacing w:after="0" w:line="240" w:lineRule="auto"/>
              <w:ind w:left="0"/>
              <w:jc w:val="center"/>
              <w:rPr>
                <w:sz w:val="22"/>
                <w:szCs w:val="24"/>
              </w:rPr>
            </w:pPr>
            <w:r w:rsidRPr="0087225C">
              <w:rPr>
                <w:sz w:val="22"/>
                <w:szCs w:val="24"/>
              </w:rPr>
              <w:t>5</w:t>
            </w:r>
          </w:p>
        </w:tc>
        <w:tc>
          <w:tcPr>
            <w:tcW w:w="1506" w:type="pct"/>
            <w:tcBorders>
              <w:top w:val="nil"/>
              <w:left w:val="nil"/>
              <w:bottom w:val="single" w:sz="4" w:space="0" w:color="auto"/>
              <w:right w:val="nil"/>
            </w:tcBorders>
            <w:hideMark/>
          </w:tcPr>
          <w:p w:rsidR="008F18B4" w:rsidRPr="0087225C" w:rsidRDefault="008F18B4" w:rsidP="008F18B4">
            <w:pPr>
              <w:pStyle w:val="BodyTextIndent3"/>
              <w:spacing w:after="0" w:line="240" w:lineRule="auto"/>
              <w:ind w:left="0"/>
              <w:jc w:val="left"/>
              <w:rPr>
                <w:sz w:val="22"/>
                <w:szCs w:val="24"/>
              </w:rPr>
            </w:pPr>
            <w:r w:rsidRPr="0087225C">
              <w:rPr>
                <w:sz w:val="22"/>
                <w:szCs w:val="24"/>
              </w:rPr>
              <w:t>Keaktifan siswa dari awal sampai akhir proses pembelajaran</w:t>
            </w:r>
          </w:p>
        </w:tc>
        <w:tc>
          <w:tcPr>
            <w:tcW w:w="802" w:type="pct"/>
            <w:tcBorders>
              <w:top w:val="nil"/>
              <w:left w:val="nil"/>
              <w:bottom w:val="single" w:sz="4" w:space="0" w:color="auto"/>
              <w:right w:val="nil"/>
            </w:tcBorders>
            <w:hideMark/>
          </w:tcPr>
          <w:p w:rsidR="008F18B4" w:rsidRPr="0087225C" w:rsidRDefault="008F18B4" w:rsidP="008F18B4">
            <w:pPr>
              <w:pStyle w:val="BodyTextIndent3"/>
              <w:spacing w:after="0" w:line="240" w:lineRule="auto"/>
              <w:ind w:left="0"/>
              <w:jc w:val="center"/>
              <w:rPr>
                <w:sz w:val="22"/>
                <w:szCs w:val="24"/>
              </w:rPr>
            </w:pPr>
            <w:r w:rsidRPr="0087225C">
              <w:rPr>
                <w:sz w:val="22"/>
                <w:szCs w:val="24"/>
              </w:rPr>
              <w:t>32,75</w:t>
            </w:r>
          </w:p>
        </w:tc>
        <w:tc>
          <w:tcPr>
            <w:tcW w:w="1332" w:type="pct"/>
            <w:tcBorders>
              <w:top w:val="nil"/>
              <w:left w:val="nil"/>
              <w:bottom w:val="single" w:sz="4" w:space="0" w:color="auto"/>
              <w:right w:val="nil"/>
            </w:tcBorders>
            <w:hideMark/>
          </w:tcPr>
          <w:p w:rsidR="008F18B4" w:rsidRPr="0087225C" w:rsidRDefault="008F18B4" w:rsidP="008F18B4">
            <w:pPr>
              <w:pStyle w:val="BodyTextIndent3"/>
              <w:spacing w:after="0" w:line="240" w:lineRule="auto"/>
              <w:ind w:left="0"/>
              <w:jc w:val="center"/>
              <w:rPr>
                <w:sz w:val="22"/>
                <w:szCs w:val="24"/>
              </w:rPr>
            </w:pPr>
            <w:r w:rsidRPr="0087225C">
              <w:rPr>
                <w:sz w:val="22"/>
                <w:szCs w:val="24"/>
              </w:rPr>
              <w:t>68,23</w:t>
            </w:r>
          </w:p>
        </w:tc>
        <w:tc>
          <w:tcPr>
            <w:tcW w:w="879" w:type="pct"/>
            <w:tcBorders>
              <w:top w:val="nil"/>
              <w:left w:val="nil"/>
              <w:bottom w:val="single" w:sz="4" w:space="0" w:color="auto"/>
              <w:right w:val="nil"/>
            </w:tcBorders>
            <w:hideMark/>
          </w:tcPr>
          <w:p w:rsidR="008F18B4" w:rsidRPr="0087225C" w:rsidRDefault="008F18B4" w:rsidP="008F18B4">
            <w:pPr>
              <w:pStyle w:val="BodyTextIndent3"/>
              <w:spacing w:after="0" w:line="240" w:lineRule="auto"/>
              <w:ind w:left="0"/>
              <w:jc w:val="center"/>
              <w:rPr>
                <w:sz w:val="22"/>
                <w:szCs w:val="24"/>
              </w:rPr>
            </w:pPr>
            <w:r w:rsidRPr="0087225C">
              <w:rPr>
                <w:sz w:val="22"/>
                <w:szCs w:val="24"/>
              </w:rPr>
              <w:t>Tinggi</w:t>
            </w:r>
          </w:p>
        </w:tc>
      </w:tr>
      <w:tr w:rsidR="008F18B4" w:rsidRPr="0087225C" w:rsidTr="008F18B4">
        <w:trPr>
          <w:jc w:val="center"/>
        </w:trPr>
        <w:tc>
          <w:tcPr>
            <w:tcW w:w="1987" w:type="pct"/>
            <w:gridSpan w:val="2"/>
            <w:tcBorders>
              <w:top w:val="single" w:sz="4" w:space="0" w:color="auto"/>
              <w:left w:val="nil"/>
              <w:bottom w:val="single" w:sz="4" w:space="0" w:color="auto"/>
              <w:right w:val="nil"/>
            </w:tcBorders>
            <w:hideMark/>
          </w:tcPr>
          <w:p w:rsidR="008F18B4" w:rsidRPr="0087225C" w:rsidRDefault="008F18B4" w:rsidP="008F18B4">
            <w:pPr>
              <w:pStyle w:val="BodyTextIndent3"/>
              <w:spacing w:after="0" w:line="240" w:lineRule="auto"/>
              <w:ind w:left="0"/>
              <w:jc w:val="center"/>
              <w:rPr>
                <w:sz w:val="22"/>
                <w:szCs w:val="24"/>
              </w:rPr>
            </w:pPr>
            <w:r w:rsidRPr="0087225C">
              <w:rPr>
                <w:sz w:val="22"/>
                <w:szCs w:val="24"/>
              </w:rPr>
              <w:t>Jumlah</w:t>
            </w:r>
          </w:p>
        </w:tc>
        <w:tc>
          <w:tcPr>
            <w:tcW w:w="802" w:type="pct"/>
            <w:tcBorders>
              <w:top w:val="single" w:sz="4" w:space="0" w:color="auto"/>
              <w:left w:val="nil"/>
              <w:bottom w:val="single" w:sz="4" w:space="0" w:color="auto"/>
              <w:right w:val="nil"/>
            </w:tcBorders>
            <w:hideMark/>
          </w:tcPr>
          <w:p w:rsidR="008F18B4" w:rsidRPr="0087225C" w:rsidRDefault="008F18B4" w:rsidP="008F18B4">
            <w:pPr>
              <w:pStyle w:val="BodyTextIndent3"/>
              <w:spacing w:after="0" w:line="240" w:lineRule="auto"/>
              <w:ind w:left="0"/>
              <w:jc w:val="center"/>
              <w:rPr>
                <w:sz w:val="22"/>
                <w:szCs w:val="24"/>
              </w:rPr>
            </w:pPr>
            <w:r w:rsidRPr="0087225C">
              <w:rPr>
                <w:sz w:val="22"/>
                <w:szCs w:val="24"/>
              </w:rPr>
              <w:t>164,75</w:t>
            </w:r>
          </w:p>
        </w:tc>
        <w:tc>
          <w:tcPr>
            <w:tcW w:w="1332" w:type="pct"/>
            <w:tcBorders>
              <w:top w:val="single" w:sz="4" w:space="0" w:color="auto"/>
              <w:left w:val="nil"/>
              <w:bottom w:val="single" w:sz="4" w:space="0" w:color="auto"/>
              <w:right w:val="nil"/>
            </w:tcBorders>
            <w:hideMark/>
          </w:tcPr>
          <w:p w:rsidR="008F18B4" w:rsidRPr="0087225C" w:rsidRDefault="008F18B4" w:rsidP="008F18B4">
            <w:pPr>
              <w:pStyle w:val="BodyTextIndent3"/>
              <w:spacing w:after="0" w:line="240" w:lineRule="auto"/>
              <w:ind w:left="0"/>
              <w:jc w:val="center"/>
              <w:rPr>
                <w:sz w:val="22"/>
                <w:szCs w:val="24"/>
              </w:rPr>
            </w:pPr>
            <w:r w:rsidRPr="0087225C">
              <w:rPr>
                <w:sz w:val="22"/>
                <w:szCs w:val="24"/>
              </w:rPr>
              <w:t>343,23</w:t>
            </w:r>
          </w:p>
        </w:tc>
        <w:tc>
          <w:tcPr>
            <w:tcW w:w="879" w:type="pct"/>
            <w:vMerge w:val="restart"/>
            <w:tcBorders>
              <w:top w:val="single" w:sz="4" w:space="0" w:color="auto"/>
              <w:left w:val="nil"/>
              <w:bottom w:val="single" w:sz="4" w:space="0" w:color="auto"/>
              <w:right w:val="nil"/>
            </w:tcBorders>
          </w:tcPr>
          <w:p w:rsidR="008F18B4" w:rsidRPr="0087225C" w:rsidRDefault="008F18B4" w:rsidP="008F18B4">
            <w:pPr>
              <w:pStyle w:val="BodyTextIndent3"/>
              <w:spacing w:after="0" w:line="240" w:lineRule="auto"/>
              <w:ind w:left="0"/>
              <w:jc w:val="center"/>
              <w:rPr>
                <w:sz w:val="22"/>
                <w:szCs w:val="24"/>
              </w:rPr>
            </w:pPr>
          </w:p>
          <w:p w:rsidR="008F18B4" w:rsidRPr="0087225C" w:rsidRDefault="008F18B4" w:rsidP="008F18B4">
            <w:pPr>
              <w:pStyle w:val="BodyTextIndent3"/>
              <w:spacing w:after="0" w:line="240" w:lineRule="auto"/>
              <w:ind w:left="0"/>
              <w:jc w:val="center"/>
              <w:rPr>
                <w:sz w:val="22"/>
                <w:szCs w:val="24"/>
              </w:rPr>
            </w:pPr>
            <w:r w:rsidRPr="0087225C">
              <w:rPr>
                <w:sz w:val="22"/>
                <w:szCs w:val="24"/>
              </w:rPr>
              <w:t>Tinggi</w:t>
            </w:r>
          </w:p>
        </w:tc>
      </w:tr>
      <w:tr w:rsidR="008F18B4" w:rsidRPr="0087225C" w:rsidTr="008F18B4">
        <w:trPr>
          <w:jc w:val="center"/>
        </w:trPr>
        <w:tc>
          <w:tcPr>
            <w:tcW w:w="1987" w:type="pct"/>
            <w:gridSpan w:val="2"/>
            <w:tcBorders>
              <w:top w:val="single" w:sz="4" w:space="0" w:color="auto"/>
              <w:left w:val="nil"/>
              <w:bottom w:val="single" w:sz="4" w:space="0" w:color="auto"/>
              <w:right w:val="nil"/>
            </w:tcBorders>
            <w:hideMark/>
          </w:tcPr>
          <w:p w:rsidR="008F18B4" w:rsidRPr="0087225C" w:rsidRDefault="008F18B4" w:rsidP="008F18B4">
            <w:pPr>
              <w:pStyle w:val="BodyTextIndent3"/>
              <w:spacing w:after="0" w:line="240" w:lineRule="auto"/>
              <w:ind w:left="0"/>
              <w:jc w:val="center"/>
              <w:rPr>
                <w:sz w:val="22"/>
                <w:szCs w:val="24"/>
              </w:rPr>
            </w:pPr>
            <w:r w:rsidRPr="0087225C">
              <w:rPr>
                <w:sz w:val="22"/>
                <w:szCs w:val="24"/>
              </w:rPr>
              <w:t>Rata – rata</w:t>
            </w:r>
          </w:p>
        </w:tc>
        <w:tc>
          <w:tcPr>
            <w:tcW w:w="802" w:type="pct"/>
            <w:tcBorders>
              <w:top w:val="single" w:sz="4" w:space="0" w:color="auto"/>
              <w:left w:val="nil"/>
              <w:bottom w:val="single" w:sz="4" w:space="0" w:color="auto"/>
              <w:right w:val="nil"/>
            </w:tcBorders>
            <w:hideMark/>
          </w:tcPr>
          <w:p w:rsidR="008F18B4" w:rsidRPr="0087225C" w:rsidRDefault="008F18B4" w:rsidP="008F18B4">
            <w:pPr>
              <w:pStyle w:val="BodyTextIndent3"/>
              <w:spacing w:after="0" w:line="240" w:lineRule="auto"/>
              <w:ind w:left="0"/>
              <w:jc w:val="center"/>
              <w:rPr>
                <w:sz w:val="22"/>
                <w:szCs w:val="24"/>
              </w:rPr>
            </w:pPr>
            <w:r w:rsidRPr="0087225C">
              <w:rPr>
                <w:sz w:val="22"/>
                <w:szCs w:val="24"/>
              </w:rPr>
              <w:t>32,95</w:t>
            </w:r>
          </w:p>
        </w:tc>
        <w:tc>
          <w:tcPr>
            <w:tcW w:w="1332" w:type="pct"/>
            <w:tcBorders>
              <w:top w:val="single" w:sz="4" w:space="0" w:color="auto"/>
              <w:left w:val="nil"/>
              <w:bottom w:val="single" w:sz="4" w:space="0" w:color="auto"/>
              <w:right w:val="nil"/>
            </w:tcBorders>
            <w:hideMark/>
          </w:tcPr>
          <w:p w:rsidR="008F18B4" w:rsidRPr="0087225C" w:rsidRDefault="008F18B4" w:rsidP="008F18B4">
            <w:pPr>
              <w:pStyle w:val="BodyTextIndent3"/>
              <w:spacing w:after="0" w:line="240" w:lineRule="auto"/>
              <w:ind w:left="0"/>
              <w:jc w:val="center"/>
              <w:rPr>
                <w:sz w:val="22"/>
                <w:szCs w:val="24"/>
              </w:rPr>
            </w:pPr>
            <w:r w:rsidRPr="0087225C">
              <w:rPr>
                <w:sz w:val="22"/>
                <w:szCs w:val="24"/>
              </w:rPr>
              <w:t>68,65</w:t>
            </w:r>
          </w:p>
        </w:tc>
        <w:tc>
          <w:tcPr>
            <w:tcW w:w="879" w:type="pct"/>
            <w:vMerge/>
            <w:tcBorders>
              <w:top w:val="single" w:sz="4" w:space="0" w:color="auto"/>
              <w:left w:val="nil"/>
              <w:bottom w:val="single" w:sz="4" w:space="0" w:color="auto"/>
              <w:right w:val="nil"/>
            </w:tcBorders>
            <w:vAlign w:val="center"/>
            <w:hideMark/>
          </w:tcPr>
          <w:p w:rsidR="008F18B4" w:rsidRPr="0087225C" w:rsidRDefault="008F18B4" w:rsidP="008F18B4">
            <w:pPr>
              <w:spacing w:line="240" w:lineRule="auto"/>
              <w:rPr>
                <w:noProof/>
                <w:sz w:val="22"/>
              </w:rPr>
            </w:pPr>
          </w:p>
        </w:tc>
      </w:tr>
    </w:tbl>
    <w:p w:rsidR="008F18B4" w:rsidRPr="0087225C" w:rsidRDefault="008F18B4" w:rsidP="008F18B4">
      <w:pPr>
        <w:pStyle w:val="BodyTextIndent3"/>
        <w:spacing w:after="0" w:line="240" w:lineRule="auto"/>
        <w:ind w:left="0" w:firstLine="567"/>
        <w:rPr>
          <w:sz w:val="24"/>
          <w:szCs w:val="24"/>
          <w:lang w:val="en-US"/>
        </w:rPr>
      </w:pPr>
      <w:r w:rsidRPr="0087225C">
        <w:rPr>
          <w:sz w:val="24"/>
          <w:szCs w:val="24"/>
        </w:rPr>
        <w:t>Berdasarkan Tabel 4.1 dapat disimpulkan bahwa indikator ke-3 merupakan indikator yang mencapai persentase tertinggi, yaitu 74,48. Sementara indikator yang persentasenya paling rendah yaitu indikator ke – 4 dengan persentase sebesar 61,98. Keberhasilan indikator ke-1 mencapai persentase 69,79, indikator ke- 2 mencapai persentase 68,75, sedangkan indikator ke- 5 hanya mencapai 68,23. Keaktifan siswa pada siklus I ini tergolong dalam kriteria tinggi dengan persentase keberhasilan klasikal aktivitas siswa sebesar 68,65. Hasil pengamatan terhadap aktivitas siswa pada siklus I pada tiap pertemuan dan rekapitulasinya dapat dilihat pada lampiran.</w:t>
      </w:r>
    </w:p>
    <w:p w:rsidR="008F18B4" w:rsidRPr="0087225C" w:rsidRDefault="008F18B4" w:rsidP="008F18B4">
      <w:pPr>
        <w:pStyle w:val="BodyTextIndent3"/>
        <w:spacing w:after="0" w:line="240" w:lineRule="auto"/>
        <w:ind w:left="0" w:firstLine="567"/>
        <w:rPr>
          <w:sz w:val="24"/>
          <w:szCs w:val="24"/>
          <w:lang w:val="en-US"/>
        </w:rPr>
      </w:pPr>
      <w:r w:rsidRPr="0087225C">
        <w:rPr>
          <w:sz w:val="24"/>
          <w:szCs w:val="24"/>
        </w:rPr>
        <w:t>Selain mengamati aktivitas belajar siswa, pengamatan juga dilakukan terhadap aktivitas guru. Hasil pengamatan terhadap aktivitas guru terhadap pelaksanaan pembelajaran siklus I dapat dilihat pada Tabel 4.2 :</w:t>
      </w:r>
    </w:p>
    <w:p w:rsidR="008F18B4" w:rsidRPr="0087225C" w:rsidRDefault="008F18B4" w:rsidP="008F18B4">
      <w:pPr>
        <w:pStyle w:val="BodyTextIndent3"/>
        <w:spacing w:after="0" w:line="240" w:lineRule="auto"/>
        <w:ind w:left="0"/>
        <w:rPr>
          <w:sz w:val="24"/>
          <w:szCs w:val="24"/>
        </w:rPr>
      </w:pPr>
      <w:r w:rsidRPr="0087225C">
        <w:rPr>
          <w:sz w:val="24"/>
          <w:szCs w:val="24"/>
        </w:rPr>
        <w:t>Tabel 4.2   Hasil observasi aktivitas guru pada siklus I</w:t>
      </w:r>
    </w:p>
    <w:tbl>
      <w:tblPr>
        <w:tblStyle w:val="TableGrid"/>
        <w:tblW w:w="5000" w:type="pct"/>
        <w:jc w:val="center"/>
        <w:tblLook w:val="04A0" w:firstRow="1" w:lastRow="0" w:firstColumn="1" w:lastColumn="0" w:noHBand="0" w:noVBand="1"/>
      </w:tblPr>
      <w:tblGrid>
        <w:gridCol w:w="435"/>
        <w:gridCol w:w="1523"/>
        <w:gridCol w:w="596"/>
        <w:gridCol w:w="506"/>
        <w:gridCol w:w="596"/>
        <w:gridCol w:w="506"/>
        <w:gridCol w:w="606"/>
      </w:tblGrid>
      <w:tr w:rsidR="008F18B4" w:rsidRPr="0087225C" w:rsidTr="008F18B4">
        <w:trPr>
          <w:trHeight w:val="340"/>
          <w:jc w:val="center"/>
        </w:trPr>
        <w:tc>
          <w:tcPr>
            <w:tcW w:w="332" w:type="pct"/>
            <w:vMerge w:val="restart"/>
            <w:tcBorders>
              <w:top w:val="single" w:sz="4" w:space="0" w:color="auto"/>
              <w:left w:val="nil"/>
              <w:bottom w:val="single" w:sz="4" w:space="0" w:color="auto"/>
              <w:right w:val="nil"/>
            </w:tcBorders>
            <w:vAlign w:val="center"/>
            <w:hideMark/>
          </w:tcPr>
          <w:p w:rsidR="008F18B4" w:rsidRPr="0087225C" w:rsidRDefault="008F18B4" w:rsidP="008F18B4">
            <w:pPr>
              <w:pStyle w:val="BodyTextIndent3"/>
              <w:spacing w:after="0" w:line="240" w:lineRule="auto"/>
              <w:ind w:left="0"/>
              <w:jc w:val="center"/>
              <w:rPr>
                <w:sz w:val="22"/>
                <w:szCs w:val="22"/>
              </w:rPr>
            </w:pPr>
            <w:r w:rsidRPr="0087225C">
              <w:rPr>
                <w:sz w:val="22"/>
                <w:szCs w:val="22"/>
              </w:rPr>
              <w:t>No</w:t>
            </w:r>
          </w:p>
        </w:tc>
        <w:tc>
          <w:tcPr>
            <w:tcW w:w="1939" w:type="pct"/>
            <w:vMerge w:val="restart"/>
            <w:tcBorders>
              <w:top w:val="single" w:sz="4" w:space="0" w:color="auto"/>
              <w:left w:val="nil"/>
              <w:bottom w:val="single" w:sz="4" w:space="0" w:color="auto"/>
              <w:right w:val="nil"/>
            </w:tcBorders>
            <w:vAlign w:val="center"/>
            <w:hideMark/>
          </w:tcPr>
          <w:p w:rsidR="008F18B4" w:rsidRPr="0087225C" w:rsidRDefault="008F18B4" w:rsidP="008F18B4">
            <w:pPr>
              <w:pStyle w:val="BodyTextIndent3"/>
              <w:spacing w:after="0" w:line="240" w:lineRule="auto"/>
              <w:ind w:left="0"/>
              <w:jc w:val="center"/>
              <w:rPr>
                <w:sz w:val="22"/>
                <w:szCs w:val="22"/>
              </w:rPr>
            </w:pPr>
            <w:r w:rsidRPr="0087225C">
              <w:rPr>
                <w:sz w:val="22"/>
                <w:szCs w:val="22"/>
              </w:rPr>
              <w:t>Indikator</w:t>
            </w:r>
          </w:p>
        </w:tc>
        <w:tc>
          <w:tcPr>
            <w:tcW w:w="2027" w:type="pct"/>
            <w:gridSpan w:val="4"/>
            <w:tcBorders>
              <w:top w:val="single" w:sz="4" w:space="0" w:color="auto"/>
              <w:left w:val="nil"/>
              <w:bottom w:val="single" w:sz="4" w:space="0" w:color="auto"/>
              <w:right w:val="nil"/>
            </w:tcBorders>
            <w:vAlign w:val="center"/>
            <w:hideMark/>
          </w:tcPr>
          <w:p w:rsidR="008F18B4" w:rsidRPr="0087225C" w:rsidRDefault="008F18B4" w:rsidP="008F18B4">
            <w:pPr>
              <w:pStyle w:val="BodyTextIndent3"/>
              <w:spacing w:after="0" w:line="240" w:lineRule="auto"/>
              <w:ind w:left="0"/>
              <w:jc w:val="center"/>
              <w:rPr>
                <w:sz w:val="22"/>
                <w:szCs w:val="22"/>
              </w:rPr>
            </w:pPr>
            <w:r w:rsidRPr="0087225C">
              <w:rPr>
                <w:sz w:val="22"/>
                <w:szCs w:val="22"/>
              </w:rPr>
              <w:t>Skor</w:t>
            </w:r>
          </w:p>
        </w:tc>
        <w:tc>
          <w:tcPr>
            <w:tcW w:w="702" w:type="pct"/>
            <w:vMerge w:val="restart"/>
            <w:tcBorders>
              <w:top w:val="single" w:sz="4" w:space="0" w:color="auto"/>
              <w:left w:val="nil"/>
              <w:bottom w:val="single" w:sz="4" w:space="0" w:color="auto"/>
              <w:right w:val="nil"/>
            </w:tcBorders>
            <w:vAlign w:val="center"/>
            <w:hideMark/>
          </w:tcPr>
          <w:p w:rsidR="008F18B4" w:rsidRPr="0087225C" w:rsidRDefault="008F18B4" w:rsidP="008F18B4">
            <w:pPr>
              <w:pStyle w:val="BodyTextIndent3"/>
              <w:spacing w:after="0" w:line="240" w:lineRule="auto"/>
              <w:ind w:left="0"/>
              <w:jc w:val="center"/>
              <w:rPr>
                <w:sz w:val="22"/>
                <w:szCs w:val="22"/>
              </w:rPr>
            </w:pPr>
            <w:r w:rsidRPr="0087225C">
              <w:rPr>
                <w:sz w:val="22"/>
                <w:szCs w:val="22"/>
              </w:rPr>
              <w:t>Rata-rata</w:t>
            </w:r>
          </w:p>
        </w:tc>
      </w:tr>
      <w:tr w:rsidR="008F18B4" w:rsidRPr="0087225C" w:rsidTr="008F18B4">
        <w:trPr>
          <w:jc w:val="center"/>
        </w:trPr>
        <w:tc>
          <w:tcPr>
            <w:tcW w:w="332" w:type="pct"/>
            <w:vMerge/>
            <w:tcBorders>
              <w:top w:val="single" w:sz="4" w:space="0" w:color="auto"/>
              <w:left w:val="nil"/>
              <w:bottom w:val="single" w:sz="4" w:space="0" w:color="auto"/>
              <w:right w:val="nil"/>
            </w:tcBorders>
            <w:vAlign w:val="center"/>
            <w:hideMark/>
          </w:tcPr>
          <w:p w:rsidR="008F18B4" w:rsidRPr="0087225C" w:rsidRDefault="008F18B4" w:rsidP="008F18B4">
            <w:pPr>
              <w:spacing w:line="240" w:lineRule="auto"/>
              <w:rPr>
                <w:noProof/>
                <w:sz w:val="22"/>
                <w:szCs w:val="22"/>
              </w:rPr>
            </w:pPr>
          </w:p>
        </w:tc>
        <w:tc>
          <w:tcPr>
            <w:tcW w:w="1939" w:type="pct"/>
            <w:vMerge/>
            <w:tcBorders>
              <w:top w:val="single" w:sz="4" w:space="0" w:color="auto"/>
              <w:left w:val="nil"/>
              <w:bottom w:val="single" w:sz="4" w:space="0" w:color="auto"/>
              <w:right w:val="nil"/>
            </w:tcBorders>
            <w:vAlign w:val="center"/>
            <w:hideMark/>
          </w:tcPr>
          <w:p w:rsidR="008F18B4" w:rsidRPr="0087225C" w:rsidRDefault="008F18B4" w:rsidP="008F18B4">
            <w:pPr>
              <w:spacing w:line="240" w:lineRule="auto"/>
              <w:rPr>
                <w:noProof/>
                <w:sz w:val="22"/>
                <w:szCs w:val="22"/>
              </w:rPr>
            </w:pPr>
          </w:p>
        </w:tc>
        <w:tc>
          <w:tcPr>
            <w:tcW w:w="535" w:type="pct"/>
            <w:tcBorders>
              <w:top w:val="single" w:sz="4" w:space="0" w:color="auto"/>
              <w:left w:val="nil"/>
              <w:bottom w:val="single" w:sz="4" w:space="0" w:color="auto"/>
              <w:right w:val="nil"/>
            </w:tcBorders>
            <w:hideMark/>
          </w:tcPr>
          <w:p w:rsidR="008F18B4" w:rsidRPr="0087225C" w:rsidRDefault="008F18B4" w:rsidP="008F18B4">
            <w:pPr>
              <w:pStyle w:val="BodyTextIndent3"/>
              <w:spacing w:after="0" w:line="240" w:lineRule="auto"/>
              <w:ind w:left="0"/>
              <w:jc w:val="center"/>
              <w:rPr>
                <w:sz w:val="22"/>
                <w:szCs w:val="22"/>
              </w:rPr>
            </w:pPr>
            <w:r w:rsidRPr="0087225C">
              <w:rPr>
                <w:sz w:val="22"/>
                <w:szCs w:val="22"/>
              </w:rPr>
              <w:t>Pert1</w:t>
            </w:r>
          </w:p>
        </w:tc>
        <w:tc>
          <w:tcPr>
            <w:tcW w:w="518" w:type="pct"/>
            <w:tcBorders>
              <w:top w:val="single" w:sz="4" w:space="0" w:color="auto"/>
              <w:left w:val="nil"/>
              <w:bottom w:val="single" w:sz="4" w:space="0" w:color="auto"/>
              <w:right w:val="nil"/>
            </w:tcBorders>
            <w:hideMark/>
          </w:tcPr>
          <w:p w:rsidR="008F18B4" w:rsidRPr="0087225C" w:rsidRDefault="008F18B4" w:rsidP="008F18B4">
            <w:pPr>
              <w:pStyle w:val="BodyTextIndent3"/>
              <w:spacing w:after="0" w:line="240" w:lineRule="auto"/>
              <w:ind w:left="0"/>
              <w:jc w:val="center"/>
              <w:rPr>
                <w:sz w:val="22"/>
                <w:szCs w:val="22"/>
              </w:rPr>
            </w:pPr>
            <w:r w:rsidRPr="0087225C">
              <w:rPr>
                <w:sz w:val="22"/>
                <w:szCs w:val="22"/>
              </w:rPr>
              <w:t>Pert 2</w:t>
            </w:r>
          </w:p>
        </w:tc>
        <w:tc>
          <w:tcPr>
            <w:tcW w:w="448" w:type="pct"/>
            <w:tcBorders>
              <w:top w:val="single" w:sz="4" w:space="0" w:color="auto"/>
              <w:left w:val="nil"/>
              <w:bottom w:val="single" w:sz="4" w:space="0" w:color="auto"/>
              <w:right w:val="nil"/>
            </w:tcBorders>
            <w:hideMark/>
          </w:tcPr>
          <w:p w:rsidR="008F18B4" w:rsidRPr="0087225C" w:rsidRDefault="008F18B4" w:rsidP="008F18B4">
            <w:pPr>
              <w:pStyle w:val="BodyTextIndent3"/>
              <w:spacing w:after="0" w:line="240" w:lineRule="auto"/>
              <w:ind w:left="0"/>
              <w:jc w:val="center"/>
              <w:rPr>
                <w:sz w:val="22"/>
                <w:szCs w:val="22"/>
              </w:rPr>
            </w:pPr>
            <w:r w:rsidRPr="0087225C">
              <w:rPr>
                <w:sz w:val="22"/>
                <w:szCs w:val="22"/>
              </w:rPr>
              <w:t>Pert3</w:t>
            </w:r>
          </w:p>
        </w:tc>
        <w:tc>
          <w:tcPr>
            <w:tcW w:w="526" w:type="pct"/>
            <w:tcBorders>
              <w:top w:val="single" w:sz="4" w:space="0" w:color="auto"/>
              <w:left w:val="nil"/>
              <w:bottom w:val="single" w:sz="4" w:space="0" w:color="auto"/>
              <w:right w:val="nil"/>
            </w:tcBorders>
            <w:hideMark/>
          </w:tcPr>
          <w:p w:rsidR="008F18B4" w:rsidRPr="0087225C" w:rsidRDefault="008F18B4" w:rsidP="008F18B4">
            <w:pPr>
              <w:pStyle w:val="BodyTextIndent3"/>
              <w:spacing w:after="0" w:line="240" w:lineRule="auto"/>
              <w:ind w:left="0"/>
              <w:jc w:val="center"/>
              <w:rPr>
                <w:sz w:val="22"/>
                <w:szCs w:val="22"/>
              </w:rPr>
            </w:pPr>
            <w:r w:rsidRPr="0087225C">
              <w:rPr>
                <w:sz w:val="22"/>
                <w:szCs w:val="22"/>
              </w:rPr>
              <w:t>Pert 4</w:t>
            </w:r>
          </w:p>
        </w:tc>
        <w:tc>
          <w:tcPr>
            <w:tcW w:w="702" w:type="pct"/>
            <w:vMerge/>
            <w:tcBorders>
              <w:top w:val="single" w:sz="4" w:space="0" w:color="auto"/>
              <w:left w:val="nil"/>
              <w:bottom w:val="single" w:sz="4" w:space="0" w:color="auto"/>
              <w:right w:val="nil"/>
            </w:tcBorders>
            <w:vAlign w:val="center"/>
            <w:hideMark/>
          </w:tcPr>
          <w:p w:rsidR="008F18B4" w:rsidRPr="0087225C" w:rsidRDefault="008F18B4" w:rsidP="008F18B4">
            <w:pPr>
              <w:spacing w:line="240" w:lineRule="auto"/>
              <w:rPr>
                <w:noProof/>
                <w:sz w:val="22"/>
                <w:szCs w:val="22"/>
              </w:rPr>
            </w:pPr>
          </w:p>
        </w:tc>
      </w:tr>
      <w:tr w:rsidR="008F18B4" w:rsidRPr="0087225C" w:rsidTr="008F18B4">
        <w:trPr>
          <w:jc w:val="center"/>
        </w:trPr>
        <w:tc>
          <w:tcPr>
            <w:tcW w:w="332" w:type="pct"/>
            <w:tcBorders>
              <w:top w:val="single" w:sz="4" w:space="0" w:color="auto"/>
              <w:left w:val="nil"/>
              <w:bottom w:val="nil"/>
              <w:right w:val="nil"/>
            </w:tcBorders>
            <w:hideMark/>
          </w:tcPr>
          <w:p w:rsidR="008F18B4" w:rsidRPr="0087225C" w:rsidRDefault="008F18B4" w:rsidP="008F18B4">
            <w:pPr>
              <w:pStyle w:val="BodyTextIndent3"/>
              <w:spacing w:after="0" w:line="240" w:lineRule="auto"/>
              <w:ind w:left="0"/>
              <w:rPr>
                <w:sz w:val="22"/>
                <w:szCs w:val="22"/>
              </w:rPr>
            </w:pPr>
            <w:r w:rsidRPr="0087225C">
              <w:rPr>
                <w:sz w:val="22"/>
                <w:szCs w:val="22"/>
              </w:rPr>
              <w:t>1</w:t>
            </w:r>
          </w:p>
        </w:tc>
        <w:tc>
          <w:tcPr>
            <w:tcW w:w="1939" w:type="pct"/>
            <w:tcBorders>
              <w:top w:val="single" w:sz="4" w:space="0" w:color="auto"/>
              <w:left w:val="nil"/>
              <w:bottom w:val="nil"/>
              <w:right w:val="nil"/>
            </w:tcBorders>
            <w:hideMark/>
          </w:tcPr>
          <w:p w:rsidR="008F18B4" w:rsidRPr="0087225C" w:rsidRDefault="008F18B4" w:rsidP="008F18B4">
            <w:pPr>
              <w:pStyle w:val="BodyTextIndent3"/>
              <w:spacing w:after="0" w:line="240" w:lineRule="auto"/>
              <w:ind w:left="0"/>
              <w:rPr>
                <w:sz w:val="22"/>
                <w:szCs w:val="22"/>
              </w:rPr>
            </w:pPr>
            <w:r w:rsidRPr="0087225C">
              <w:rPr>
                <w:sz w:val="22"/>
                <w:szCs w:val="22"/>
              </w:rPr>
              <w:t>Menyampaikan tujuan pembelajaran</w:t>
            </w:r>
          </w:p>
        </w:tc>
        <w:tc>
          <w:tcPr>
            <w:tcW w:w="535" w:type="pct"/>
            <w:tcBorders>
              <w:top w:val="single" w:sz="4" w:space="0" w:color="auto"/>
              <w:left w:val="nil"/>
              <w:bottom w:val="nil"/>
              <w:right w:val="nil"/>
            </w:tcBorders>
            <w:vAlign w:val="center"/>
            <w:hideMark/>
          </w:tcPr>
          <w:p w:rsidR="008F18B4" w:rsidRPr="0087225C" w:rsidRDefault="008F18B4" w:rsidP="008F18B4">
            <w:pPr>
              <w:pStyle w:val="BodyTextIndent3"/>
              <w:spacing w:after="0" w:line="240" w:lineRule="auto"/>
              <w:ind w:left="0"/>
              <w:jc w:val="center"/>
              <w:rPr>
                <w:sz w:val="22"/>
                <w:szCs w:val="22"/>
              </w:rPr>
            </w:pPr>
            <w:r w:rsidRPr="0087225C">
              <w:rPr>
                <w:sz w:val="22"/>
                <w:szCs w:val="22"/>
              </w:rPr>
              <w:t>3</w:t>
            </w:r>
          </w:p>
        </w:tc>
        <w:tc>
          <w:tcPr>
            <w:tcW w:w="518" w:type="pct"/>
            <w:tcBorders>
              <w:top w:val="single" w:sz="4" w:space="0" w:color="auto"/>
              <w:left w:val="nil"/>
              <w:bottom w:val="nil"/>
              <w:right w:val="nil"/>
            </w:tcBorders>
            <w:vAlign w:val="center"/>
            <w:hideMark/>
          </w:tcPr>
          <w:p w:rsidR="008F18B4" w:rsidRPr="0087225C" w:rsidRDefault="008F18B4" w:rsidP="008F18B4">
            <w:pPr>
              <w:pStyle w:val="BodyTextIndent3"/>
              <w:spacing w:after="0" w:line="240" w:lineRule="auto"/>
              <w:ind w:left="0"/>
              <w:jc w:val="center"/>
              <w:rPr>
                <w:sz w:val="22"/>
                <w:szCs w:val="22"/>
              </w:rPr>
            </w:pPr>
            <w:r w:rsidRPr="0087225C">
              <w:rPr>
                <w:sz w:val="22"/>
                <w:szCs w:val="22"/>
              </w:rPr>
              <w:t>3</w:t>
            </w:r>
          </w:p>
        </w:tc>
        <w:tc>
          <w:tcPr>
            <w:tcW w:w="448" w:type="pct"/>
            <w:tcBorders>
              <w:top w:val="single" w:sz="4" w:space="0" w:color="auto"/>
              <w:left w:val="nil"/>
              <w:bottom w:val="nil"/>
              <w:right w:val="nil"/>
            </w:tcBorders>
            <w:vAlign w:val="center"/>
            <w:hideMark/>
          </w:tcPr>
          <w:p w:rsidR="008F18B4" w:rsidRPr="0087225C" w:rsidRDefault="008F18B4" w:rsidP="008F18B4">
            <w:pPr>
              <w:pStyle w:val="BodyTextIndent3"/>
              <w:spacing w:after="0" w:line="240" w:lineRule="auto"/>
              <w:ind w:left="0"/>
              <w:jc w:val="center"/>
              <w:rPr>
                <w:sz w:val="22"/>
                <w:szCs w:val="22"/>
              </w:rPr>
            </w:pPr>
            <w:r w:rsidRPr="0087225C">
              <w:rPr>
                <w:sz w:val="22"/>
                <w:szCs w:val="22"/>
              </w:rPr>
              <w:t>3</w:t>
            </w:r>
          </w:p>
        </w:tc>
        <w:tc>
          <w:tcPr>
            <w:tcW w:w="526" w:type="pct"/>
            <w:tcBorders>
              <w:top w:val="single" w:sz="4" w:space="0" w:color="auto"/>
              <w:left w:val="nil"/>
              <w:bottom w:val="nil"/>
              <w:right w:val="nil"/>
            </w:tcBorders>
            <w:vAlign w:val="center"/>
            <w:hideMark/>
          </w:tcPr>
          <w:p w:rsidR="008F18B4" w:rsidRPr="0087225C" w:rsidRDefault="008F18B4" w:rsidP="008F18B4">
            <w:pPr>
              <w:pStyle w:val="BodyTextIndent3"/>
              <w:spacing w:after="0" w:line="240" w:lineRule="auto"/>
              <w:ind w:left="0"/>
              <w:jc w:val="center"/>
              <w:rPr>
                <w:sz w:val="22"/>
                <w:szCs w:val="22"/>
              </w:rPr>
            </w:pPr>
            <w:r w:rsidRPr="0087225C">
              <w:rPr>
                <w:sz w:val="22"/>
                <w:szCs w:val="22"/>
              </w:rPr>
              <w:t>4</w:t>
            </w:r>
          </w:p>
        </w:tc>
        <w:tc>
          <w:tcPr>
            <w:tcW w:w="702" w:type="pct"/>
            <w:tcBorders>
              <w:top w:val="single" w:sz="4" w:space="0" w:color="auto"/>
              <w:left w:val="nil"/>
              <w:bottom w:val="nil"/>
              <w:right w:val="nil"/>
            </w:tcBorders>
            <w:vAlign w:val="center"/>
            <w:hideMark/>
          </w:tcPr>
          <w:p w:rsidR="008F18B4" w:rsidRPr="0087225C" w:rsidRDefault="008F18B4" w:rsidP="008F18B4">
            <w:pPr>
              <w:pStyle w:val="BodyTextIndent3"/>
              <w:spacing w:after="0" w:line="240" w:lineRule="auto"/>
              <w:ind w:left="0"/>
              <w:jc w:val="center"/>
              <w:rPr>
                <w:sz w:val="22"/>
                <w:szCs w:val="22"/>
              </w:rPr>
            </w:pPr>
            <w:r w:rsidRPr="0087225C">
              <w:rPr>
                <w:sz w:val="22"/>
                <w:szCs w:val="22"/>
              </w:rPr>
              <w:t>3,25</w:t>
            </w:r>
          </w:p>
        </w:tc>
      </w:tr>
      <w:tr w:rsidR="008F18B4" w:rsidRPr="0087225C" w:rsidTr="008F18B4">
        <w:trPr>
          <w:jc w:val="center"/>
        </w:trPr>
        <w:tc>
          <w:tcPr>
            <w:tcW w:w="332" w:type="pct"/>
            <w:tcBorders>
              <w:top w:val="nil"/>
              <w:left w:val="nil"/>
              <w:bottom w:val="nil"/>
              <w:right w:val="nil"/>
            </w:tcBorders>
            <w:hideMark/>
          </w:tcPr>
          <w:p w:rsidR="008F18B4" w:rsidRPr="0087225C" w:rsidRDefault="008F18B4" w:rsidP="008F18B4">
            <w:pPr>
              <w:pStyle w:val="BodyTextIndent3"/>
              <w:spacing w:after="0" w:line="240" w:lineRule="auto"/>
              <w:ind w:left="0"/>
              <w:rPr>
                <w:sz w:val="22"/>
                <w:szCs w:val="22"/>
              </w:rPr>
            </w:pPr>
            <w:r w:rsidRPr="0087225C">
              <w:rPr>
                <w:sz w:val="22"/>
                <w:szCs w:val="22"/>
              </w:rPr>
              <w:t>2</w:t>
            </w:r>
          </w:p>
        </w:tc>
        <w:tc>
          <w:tcPr>
            <w:tcW w:w="1939" w:type="pct"/>
            <w:tcBorders>
              <w:top w:val="nil"/>
              <w:left w:val="nil"/>
              <w:bottom w:val="nil"/>
              <w:right w:val="nil"/>
            </w:tcBorders>
            <w:hideMark/>
          </w:tcPr>
          <w:p w:rsidR="008F18B4" w:rsidRPr="0087225C" w:rsidRDefault="008F18B4" w:rsidP="008F18B4">
            <w:pPr>
              <w:pStyle w:val="BodyTextIndent3"/>
              <w:spacing w:after="0" w:line="240" w:lineRule="auto"/>
              <w:ind w:left="0"/>
              <w:rPr>
                <w:sz w:val="22"/>
                <w:szCs w:val="22"/>
              </w:rPr>
            </w:pPr>
            <w:r w:rsidRPr="0087225C">
              <w:rPr>
                <w:sz w:val="22"/>
                <w:szCs w:val="22"/>
              </w:rPr>
              <w:t>Memotivasi siswa</w:t>
            </w:r>
          </w:p>
        </w:tc>
        <w:tc>
          <w:tcPr>
            <w:tcW w:w="535" w:type="pct"/>
            <w:tcBorders>
              <w:top w:val="nil"/>
              <w:left w:val="nil"/>
              <w:bottom w:val="nil"/>
              <w:right w:val="nil"/>
            </w:tcBorders>
            <w:vAlign w:val="center"/>
            <w:hideMark/>
          </w:tcPr>
          <w:p w:rsidR="008F18B4" w:rsidRPr="0087225C" w:rsidRDefault="008F18B4" w:rsidP="008F18B4">
            <w:pPr>
              <w:pStyle w:val="BodyTextIndent3"/>
              <w:spacing w:after="0" w:line="240" w:lineRule="auto"/>
              <w:ind w:left="0"/>
              <w:jc w:val="center"/>
              <w:rPr>
                <w:sz w:val="22"/>
                <w:szCs w:val="22"/>
              </w:rPr>
            </w:pPr>
            <w:r w:rsidRPr="0087225C">
              <w:rPr>
                <w:sz w:val="22"/>
                <w:szCs w:val="22"/>
              </w:rPr>
              <w:t>2</w:t>
            </w:r>
          </w:p>
        </w:tc>
        <w:tc>
          <w:tcPr>
            <w:tcW w:w="518" w:type="pct"/>
            <w:tcBorders>
              <w:top w:val="nil"/>
              <w:left w:val="nil"/>
              <w:bottom w:val="nil"/>
              <w:right w:val="nil"/>
            </w:tcBorders>
            <w:vAlign w:val="center"/>
            <w:hideMark/>
          </w:tcPr>
          <w:p w:rsidR="008F18B4" w:rsidRPr="0087225C" w:rsidRDefault="008F18B4" w:rsidP="008F18B4">
            <w:pPr>
              <w:pStyle w:val="BodyTextIndent3"/>
              <w:spacing w:after="0" w:line="240" w:lineRule="auto"/>
              <w:ind w:left="0"/>
              <w:jc w:val="center"/>
              <w:rPr>
                <w:sz w:val="22"/>
                <w:szCs w:val="22"/>
              </w:rPr>
            </w:pPr>
            <w:r w:rsidRPr="0087225C">
              <w:rPr>
                <w:sz w:val="22"/>
                <w:szCs w:val="22"/>
              </w:rPr>
              <w:t>3</w:t>
            </w:r>
          </w:p>
        </w:tc>
        <w:tc>
          <w:tcPr>
            <w:tcW w:w="448" w:type="pct"/>
            <w:tcBorders>
              <w:top w:val="nil"/>
              <w:left w:val="nil"/>
              <w:bottom w:val="nil"/>
              <w:right w:val="nil"/>
            </w:tcBorders>
            <w:vAlign w:val="center"/>
            <w:hideMark/>
          </w:tcPr>
          <w:p w:rsidR="008F18B4" w:rsidRPr="0087225C" w:rsidRDefault="008F18B4" w:rsidP="008F18B4">
            <w:pPr>
              <w:pStyle w:val="BodyTextIndent3"/>
              <w:spacing w:after="0" w:line="240" w:lineRule="auto"/>
              <w:ind w:left="0"/>
              <w:jc w:val="center"/>
              <w:rPr>
                <w:sz w:val="22"/>
                <w:szCs w:val="22"/>
              </w:rPr>
            </w:pPr>
            <w:r w:rsidRPr="0087225C">
              <w:rPr>
                <w:sz w:val="22"/>
                <w:szCs w:val="22"/>
              </w:rPr>
              <w:t>3</w:t>
            </w:r>
          </w:p>
        </w:tc>
        <w:tc>
          <w:tcPr>
            <w:tcW w:w="526" w:type="pct"/>
            <w:tcBorders>
              <w:top w:val="nil"/>
              <w:left w:val="nil"/>
              <w:bottom w:val="nil"/>
              <w:right w:val="nil"/>
            </w:tcBorders>
            <w:vAlign w:val="center"/>
            <w:hideMark/>
          </w:tcPr>
          <w:p w:rsidR="008F18B4" w:rsidRPr="0087225C" w:rsidRDefault="008F18B4" w:rsidP="008F18B4">
            <w:pPr>
              <w:pStyle w:val="BodyTextIndent3"/>
              <w:spacing w:after="0" w:line="240" w:lineRule="auto"/>
              <w:ind w:left="0"/>
              <w:jc w:val="center"/>
              <w:rPr>
                <w:sz w:val="22"/>
                <w:szCs w:val="22"/>
              </w:rPr>
            </w:pPr>
            <w:r w:rsidRPr="0087225C">
              <w:rPr>
                <w:sz w:val="22"/>
                <w:szCs w:val="22"/>
              </w:rPr>
              <w:t>3</w:t>
            </w:r>
          </w:p>
        </w:tc>
        <w:tc>
          <w:tcPr>
            <w:tcW w:w="702" w:type="pct"/>
            <w:tcBorders>
              <w:top w:val="nil"/>
              <w:left w:val="nil"/>
              <w:bottom w:val="nil"/>
              <w:right w:val="nil"/>
            </w:tcBorders>
            <w:vAlign w:val="center"/>
            <w:hideMark/>
          </w:tcPr>
          <w:p w:rsidR="008F18B4" w:rsidRPr="0087225C" w:rsidRDefault="008F18B4" w:rsidP="008F18B4">
            <w:pPr>
              <w:pStyle w:val="BodyTextIndent3"/>
              <w:spacing w:after="0" w:line="240" w:lineRule="auto"/>
              <w:ind w:left="0"/>
              <w:jc w:val="center"/>
              <w:rPr>
                <w:sz w:val="22"/>
                <w:szCs w:val="22"/>
              </w:rPr>
            </w:pPr>
            <w:r w:rsidRPr="0087225C">
              <w:rPr>
                <w:sz w:val="22"/>
                <w:szCs w:val="22"/>
              </w:rPr>
              <w:t>2,75</w:t>
            </w:r>
          </w:p>
        </w:tc>
      </w:tr>
      <w:tr w:rsidR="008F18B4" w:rsidRPr="0087225C" w:rsidTr="008F18B4">
        <w:trPr>
          <w:jc w:val="center"/>
        </w:trPr>
        <w:tc>
          <w:tcPr>
            <w:tcW w:w="332" w:type="pct"/>
            <w:tcBorders>
              <w:top w:val="nil"/>
              <w:left w:val="nil"/>
              <w:bottom w:val="nil"/>
              <w:right w:val="nil"/>
            </w:tcBorders>
            <w:hideMark/>
          </w:tcPr>
          <w:p w:rsidR="008F18B4" w:rsidRPr="0087225C" w:rsidRDefault="008F18B4" w:rsidP="008F18B4">
            <w:pPr>
              <w:pStyle w:val="BodyTextIndent3"/>
              <w:spacing w:after="0" w:line="240" w:lineRule="auto"/>
              <w:ind w:left="0"/>
              <w:rPr>
                <w:sz w:val="22"/>
                <w:szCs w:val="22"/>
              </w:rPr>
            </w:pPr>
            <w:r w:rsidRPr="0087225C">
              <w:rPr>
                <w:sz w:val="22"/>
                <w:szCs w:val="22"/>
              </w:rPr>
              <w:t>3</w:t>
            </w:r>
          </w:p>
        </w:tc>
        <w:tc>
          <w:tcPr>
            <w:tcW w:w="1939" w:type="pct"/>
            <w:tcBorders>
              <w:top w:val="nil"/>
              <w:left w:val="nil"/>
              <w:bottom w:val="nil"/>
              <w:right w:val="nil"/>
            </w:tcBorders>
            <w:hideMark/>
          </w:tcPr>
          <w:p w:rsidR="008F18B4" w:rsidRPr="0087225C" w:rsidRDefault="008F18B4" w:rsidP="008F18B4">
            <w:pPr>
              <w:pStyle w:val="BodyTextIndent3"/>
              <w:spacing w:after="0" w:line="240" w:lineRule="auto"/>
              <w:ind w:left="0"/>
              <w:rPr>
                <w:sz w:val="22"/>
                <w:szCs w:val="22"/>
              </w:rPr>
            </w:pPr>
            <w:r w:rsidRPr="0087225C">
              <w:rPr>
                <w:sz w:val="22"/>
                <w:szCs w:val="22"/>
              </w:rPr>
              <w:t xml:space="preserve">Memberi gambaran atau penjelasan tentang materi </w:t>
            </w:r>
          </w:p>
        </w:tc>
        <w:tc>
          <w:tcPr>
            <w:tcW w:w="535" w:type="pct"/>
            <w:tcBorders>
              <w:top w:val="nil"/>
              <w:left w:val="nil"/>
              <w:bottom w:val="nil"/>
              <w:right w:val="nil"/>
            </w:tcBorders>
            <w:vAlign w:val="center"/>
            <w:hideMark/>
          </w:tcPr>
          <w:p w:rsidR="008F18B4" w:rsidRPr="0087225C" w:rsidRDefault="008F18B4" w:rsidP="008F18B4">
            <w:pPr>
              <w:pStyle w:val="BodyTextIndent3"/>
              <w:spacing w:after="0" w:line="240" w:lineRule="auto"/>
              <w:ind w:left="0"/>
              <w:jc w:val="center"/>
              <w:rPr>
                <w:sz w:val="22"/>
                <w:szCs w:val="22"/>
              </w:rPr>
            </w:pPr>
            <w:r w:rsidRPr="0087225C">
              <w:rPr>
                <w:sz w:val="22"/>
                <w:szCs w:val="22"/>
              </w:rPr>
              <w:t>2</w:t>
            </w:r>
          </w:p>
        </w:tc>
        <w:tc>
          <w:tcPr>
            <w:tcW w:w="518" w:type="pct"/>
            <w:tcBorders>
              <w:top w:val="nil"/>
              <w:left w:val="nil"/>
              <w:bottom w:val="nil"/>
              <w:right w:val="nil"/>
            </w:tcBorders>
            <w:vAlign w:val="center"/>
            <w:hideMark/>
          </w:tcPr>
          <w:p w:rsidR="008F18B4" w:rsidRPr="0087225C" w:rsidRDefault="008F18B4" w:rsidP="008F18B4">
            <w:pPr>
              <w:pStyle w:val="BodyTextIndent3"/>
              <w:spacing w:after="0" w:line="240" w:lineRule="auto"/>
              <w:ind w:left="0"/>
              <w:jc w:val="center"/>
              <w:rPr>
                <w:sz w:val="22"/>
                <w:szCs w:val="22"/>
              </w:rPr>
            </w:pPr>
            <w:r w:rsidRPr="0087225C">
              <w:rPr>
                <w:sz w:val="22"/>
                <w:szCs w:val="22"/>
              </w:rPr>
              <w:t>3</w:t>
            </w:r>
          </w:p>
        </w:tc>
        <w:tc>
          <w:tcPr>
            <w:tcW w:w="448" w:type="pct"/>
            <w:tcBorders>
              <w:top w:val="nil"/>
              <w:left w:val="nil"/>
              <w:bottom w:val="nil"/>
              <w:right w:val="nil"/>
            </w:tcBorders>
            <w:vAlign w:val="center"/>
            <w:hideMark/>
          </w:tcPr>
          <w:p w:rsidR="008F18B4" w:rsidRPr="0087225C" w:rsidRDefault="008F18B4" w:rsidP="008F18B4">
            <w:pPr>
              <w:pStyle w:val="BodyTextIndent3"/>
              <w:spacing w:after="0" w:line="240" w:lineRule="auto"/>
              <w:ind w:left="0"/>
              <w:jc w:val="center"/>
              <w:rPr>
                <w:sz w:val="22"/>
                <w:szCs w:val="22"/>
              </w:rPr>
            </w:pPr>
            <w:r w:rsidRPr="0087225C">
              <w:rPr>
                <w:sz w:val="22"/>
                <w:szCs w:val="22"/>
              </w:rPr>
              <w:t>3</w:t>
            </w:r>
          </w:p>
        </w:tc>
        <w:tc>
          <w:tcPr>
            <w:tcW w:w="526" w:type="pct"/>
            <w:tcBorders>
              <w:top w:val="nil"/>
              <w:left w:val="nil"/>
              <w:bottom w:val="nil"/>
              <w:right w:val="nil"/>
            </w:tcBorders>
            <w:vAlign w:val="center"/>
            <w:hideMark/>
          </w:tcPr>
          <w:p w:rsidR="008F18B4" w:rsidRPr="0087225C" w:rsidRDefault="008F18B4" w:rsidP="008F18B4">
            <w:pPr>
              <w:pStyle w:val="BodyTextIndent3"/>
              <w:spacing w:after="0" w:line="240" w:lineRule="auto"/>
              <w:ind w:left="0"/>
              <w:jc w:val="center"/>
              <w:rPr>
                <w:sz w:val="22"/>
                <w:szCs w:val="22"/>
              </w:rPr>
            </w:pPr>
            <w:r w:rsidRPr="0087225C">
              <w:rPr>
                <w:sz w:val="22"/>
                <w:szCs w:val="22"/>
              </w:rPr>
              <w:t>3</w:t>
            </w:r>
          </w:p>
        </w:tc>
        <w:tc>
          <w:tcPr>
            <w:tcW w:w="702" w:type="pct"/>
            <w:tcBorders>
              <w:top w:val="nil"/>
              <w:left w:val="nil"/>
              <w:bottom w:val="nil"/>
              <w:right w:val="nil"/>
            </w:tcBorders>
            <w:vAlign w:val="center"/>
            <w:hideMark/>
          </w:tcPr>
          <w:p w:rsidR="008F18B4" w:rsidRPr="0087225C" w:rsidRDefault="008F18B4" w:rsidP="008F18B4">
            <w:pPr>
              <w:pStyle w:val="BodyTextIndent3"/>
              <w:spacing w:after="0" w:line="240" w:lineRule="auto"/>
              <w:ind w:left="0"/>
              <w:jc w:val="center"/>
              <w:rPr>
                <w:sz w:val="22"/>
                <w:szCs w:val="22"/>
              </w:rPr>
            </w:pPr>
            <w:r w:rsidRPr="0087225C">
              <w:rPr>
                <w:sz w:val="22"/>
                <w:szCs w:val="22"/>
              </w:rPr>
              <w:t>2,75</w:t>
            </w:r>
          </w:p>
        </w:tc>
      </w:tr>
      <w:tr w:rsidR="008F18B4" w:rsidRPr="0087225C" w:rsidTr="008F18B4">
        <w:trPr>
          <w:jc w:val="center"/>
        </w:trPr>
        <w:tc>
          <w:tcPr>
            <w:tcW w:w="332" w:type="pct"/>
            <w:tcBorders>
              <w:top w:val="nil"/>
              <w:left w:val="nil"/>
              <w:bottom w:val="nil"/>
              <w:right w:val="nil"/>
            </w:tcBorders>
            <w:hideMark/>
          </w:tcPr>
          <w:p w:rsidR="008F18B4" w:rsidRPr="0087225C" w:rsidRDefault="008F18B4" w:rsidP="008F18B4">
            <w:pPr>
              <w:pStyle w:val="BodyTextIndent3"/>
              <w:spacing w:after="0" w:line="240" w:lineRule="auto"/>
              <w:ind w:left="0"/>
              <w:rPr>
                <w:sz w:val="22"/>
                <w:szCs w:val="22"/>
              </w:rPr>
            </w:pPr>
            <w:r w:rsidRPr="0087225C">
              <w:rPr>
                <w:sz w:val="22"/>
                <w:szCs w:val="22"/>
              </w:rPr>
              <w:lastRenderedPageBreak/>
              <w:t>4</w:t>
            </w:r>
          </w:p>
        </w:tc>
        <w:tc>
          <w:tcPr>
            <w:tcW w:w="1939" w:type="pct"/>
            <w:tcBorders>
              <w:top w:val="nil"/>
              <w:left w:val="nil"/>
              <w:bottom w:val="nil"/>
              <w:right w:val="nil"/>
            </w:tcBorders>
            <w:hideMark/>
          </w:tcPr>
          <w:p w:rsidR="008F18B4" w:rsidRPr="0087225C" w:rsidRDefault="008F18B4" w:rsidP="008F18B4">
            <w:pPr>
              <w:pStyle w:val="BodyTextIndent3"/>
              <w:spacing w:after="0" w:line="240" w:lineRule="auto"/>
              <w:ind w:left="0"/>
              <w:rPr>
                <w:sz w:val="22"/>
                <w:szCs w:val="22"/>
              </w:rPr>
            </w:pPr>
            <w:r w:rsidRPr="0087225C">
              <w:rPr>
                <w:sz w:val="22"/>
                <w:szCs w:val="22"/>
              </w:rPr>
              <w:t>Membagikan buku siswa sebagai sumber belajar</w:t>
            </w:r>
          </w:p>
        </w:tc>
        <w:tc>
          <w:tcPr>
            <w:tcW w:w="535" w:type="pct"/>
            <w:tcBorders>
              <w:top w:val="nil"/>
              <w:left w:val="nil"/>
              <w:bottom w:val="nil"/>
              <w:right w:val="nil"/>
            </w:tcBorders>
            <w:vAlign w:val="center"/>
            <w:hideMark/>
          </w:tcPr>
          <w:p w:rsidR="008F18B4" w:rsidRPr="0087225C" w:rsidRDefault="008F18B4" w:rsidP="008F18B4">
            <w:pPr>
              <w:pStyle w:val="BodyTextIndent3"/>
              <w:spacing w:after="0" w:line="240" w:lineRule="auto"/>
              <w:ind w:left="0"/>
              <w:jc w:val="center"/>
              <w:rPr>
                <w:sz w:val="22"/>
                <w:szCs w:val="22"/>
              </w:rPr>
            </w:pPr>
            <w:r w:rsidRPr="0087225C">
              <w:rPr>
                <w:sz w:val="22"/>
                <w:szCs w:val="22"/>
              </w:rPr>
              <w:t>4</w:t>
            </w:r>
          </w:p>
        </w:tc>
        <w:tc>
          <w:tcPr>
            <w:tcW w:w="518" w:type="pct"/>
            <w:tcBorders>
              <w:top w:val="nil"/>
              <w:left w:val="nil"/>
              <w:bottom w:val="nil"/>
              <w:right w:val="nil"/>
            </w:tcBorders>
            <w:vAlign w:val="center"/>
            <w:hideMark/>
          </w:tcPr>
          <w:p w:rsidR="008F18B4" w:rsidRPr="0087225C" w:rsidRDefault="008F18B4" w:rsidP="008F18B4">
            <w:pPr>
              <w:pStyle w:val="BodyTextIndent3"/>
              <w:spacing w:after="0" w:line="240" w:lineRule="auto"/>
              <w:ind w:left="0"/>
              <w:jc w:val="center"/>
              <w:rPr>
                <w:sz w:val="22"/>
                <w:szCs w:val="22"/>
              </w:rPr>
            </w:pPr>
            <w:r w:rsidRPr="0087225C">
              <w:rPr>
                <w:sz w:val="22"/>
                <w:szCs w:val="22"/>
              </w:rPr>
              <w:t>4</w:t>
            </w:r>
          </w:p>
        </w:tc>
        <w:tc>
          <w:tcPr>
            <w:tcW w:w="448" w:type="pct"/>
            <w:tcBorders>
              <w:top w:val="nil"/>
              <w:left w:val="nil"/>
              <w:bottom w:val="nil"/>
              <w:right w:val="nil"/>
            </w:tcBorders>
            <w:vAlign w:val="center"/>
            <w:hideMark/>
          </w:tcPr>
          <w:p w:rsidR="008F18B4" w:rsidRPr="0087225C" w:rsidRDefault="008F18B4" w:rsidP="008F18B4">
            <w:pPr>
              <w:pStyle w:val="BodyTextIndent3"/>
              <w:spacing w:after="0" w:line="240" w:lineRule="auto"/>
              <w:ind w:left="0"/>
              <w:jc w:val="center"/>
              <w:rPr>
                <w:sz w:val="22"/>
                <w:szCs w:val="22"/>
              </w:rPr>
            </w:pPr>
            <w:r w:rsidRPr="0087225C">
              <w:rPr>
                <w:sz w:val="22"/>
                <w:szCs w:val="22"/>
              </w:rPr>
              <w:t>4</w:t>
            </w:r>
          </w:p>
        </w:tc>
        <w:tc>
          <w:tcPr>
            <w:tcW w:w="526" w:type="pct"/>
            <w:tcBorders>
              <w:top w:val="nil"/>
              <w:left w:val="nil"/>
              <w:bottom w:val="nil"/>
              <w:right w:val="nil"/>
            </w:tcBorders>
            <w:vAlign w:val="center"/>
            <w:hideMark/>
          </w:tcPr>
          <w:p w:rsidR="008F18B4" w:rsidRPr="0087225C" w:rsidRDefault="008F18B4" w:rsidP="008F18B4">
            <w:pPr>
              <w:pStyle w:val="BodyTextIndent3"/>
              <w:spacing w:after="0" w:line="240" w:lineRule="auto"/>
              <w:ind w:left="0"/>
              <w:jc w:val="center"/>
              <w:rPr>
                <w:sz w:val="22"/>
                <w:szCs w:val="22"/>
              </w:rPr>
            </w:pPr>
            <w:r w:rsidRPr="0087225C">
              <w:rPr>
                <w:sz w:val="22"/>
                <w:szCs w:val="22"/>
              </w:rPr>
              <w:t>4</w:t>
            </w:r>
          </w:p>
        </w:tc>
        <w:tc>
          <w:tcPr>
            <w:tcW w:w="702" w:type="pct"/>
            <w:tcBorders>
              <w:top w:val="nil"/>
              <w:left w:val="nil"/>
              <w:bottom w:val="nil"/>
              <w:right w:val="nil"/>
            </w:tcBorders>
            <w:vAlign w:val="center"/>
            <w:hideMark/>
          </w:tcPr>
          <w:p w:rsidR="008F18B4" w:rsidRPr="0087225C" w:rsidRDefault="008F18B4" w:rsidP="008F18B4">
            <w:pPr>
              <w:pStyle w:val="BodyTextIndent3"/>
              <w:spacing w:after="0" w:line="240" w:lineRule="auto"/>
              <w:ind w:left="0"/>
              <w:jc w:val="center"/>
              <w:rPr>
                <w:sz w:val="22"/>
                <w:szCs w:val="22"/>
              </w:rPr>
            </w:pPr>
            <w:r w:rsidRPr="0087225C">
              <w:rPr>
                <w:sz w:val="22"/>
                <w:szCs w:val="22"/>
              </w:rPr>
              <w:t>4</w:t>
            </w:r>
          </w:p>
        </w:tc>
      </w:tr>
      <w:tr w:rsidR="008F18B4" w:rsidRPr="0087225C" w:rsidTr="008F18B4">
        <w:trPr>
          <w:jc w:val="center"/>
        </w:trPr>
        <w:tc>
          <w:tcPr>
            <w:tcW w:w="332" w:type="pct"/>
            <w:tcBorders>
              <w:top w:val="nil"/>
              <w:left w:val="nil"/>
              <w:bottom w:val="single" w:sz="4" w:space="0" w:color="auto"/>
              <w:right w:val="nil"/>
            </w:tcBorders>
            <w:hideMark/>
          </w:tcPr>
          <w:p w:rsidR="008F18B4" w:rsidRPr="0087225C" w:rsidRDefault="008F18B4" w:rsidP="008F18B4">
            <w:pPr>
              <w:pStyle w:val="BodyTextIndent3"/>
              <w:spacing w:after="0" w:line="240" w:lineRule="auto"/>
              <w:ind w:left="0"/>
              <w:rPr>
                <w:sz w:val="22"/>
                <w:szCs w:val="22"/>
              </w:rPr>
            </w:pPr>
            <w:r w:rsidRPr="0087225C">
              <w:rPr>
                <w:sz w:val="22"/>
                <w:szCs w:val="22"/>
              </w:rPr>
              <w:t>5</w:t>
            </w:r>
          </w:p>
        </w:tc>
        <w:tc>
          <w:tcPr>
            <w:tcW w:w="1939" w:type="pct"/>
            <w:tcBorders>
              <w:top w:val="nil"/>
              <w:left w:val="nil"/>
              <w:bottom w:val="single" w:sz="4" w:space="0" w:color="auto"/>
              <w:right w:val="nil"/>
            </w:tcBorders>
            <w:hideMark/>
          </w:tcPr>
          <w:p w:rsidR="008F18B4" w:rsidRPr="0087225C" w:rsidRDefault="008F18B4" w:rsidP="008F18B4">
            <w:pPr>
              <w:pStyle w:val="BodyTextIndent3"/>
              <w:spacing w:after="0" w:line="240" w:lineRule="auto"/>
              <w:ind w:left="0"/>
              <w:rPr>
                <w:sz w:val="22"/>
                <w:szCs w:val="22"/>
              </w:rPr>
            </w:pPr>
            <w:r w:rsidRPr="0087225C">
              <w:rPr>
                <w:sz w:val="22"/>
                <w:szCs w:val="22"/>
              </w:rPr>
              <w:t>Mengelompokkan siswa kedalam kelompok kecil yang</w:t>
            </w:r>
          </w:p>
        </w:tc>
        <w:tc>
          <w:tcPr>
            <w:tcW w:w="535" w:type="pct"/>
            <w:tcBorders>
              <w:top w:val="nil"/>
              <w:left w:val="nil"/>
              <w:bottom w:val="single" w:sz="4" w:space="0" w:color="auto"/>
              <w:right w:val="nil"/>
            </w:tcBorders>
            <w:vAlign w:val="center"/>
            <w:hideMark/>
          </w:tcPr>
          <w:p w:rsidR="008F18B4" w:rsidRPr="0087225C" w:rsidRDefault="008F18B4" w:rsidP="008F18B4">
            <w:pPr>
              <w:pStyle w:val="BodyTextIndent3"/>
              <w:spacing w:after="0" w:line="240" w:lineRule="auto"/>
              <w:ind w:left="0"/>
              <w:jc w:val="center"/>
              <w:rPr>
                <w:sz w:val="22"/>
                <w:szCs w:val="22"/>
              </w:rPr>
            </w:pPr>
            <w:r w:rsidRPr="0087225C">
              <w:rPr>
                <w:sz w:val="22"/>
                <w:szCs w:val="22"/>
              </w:rPr>
              <w:t>3</w:t>
            </w:r>
          </w:p>
        </w:tc>
        <w:tc>
          <w:tcPr>
            <w:tcW w:w="518" w:type="pct"/>
            <w:tcBorders>
              <w:top w:val="nil"/>
              <w:left w:val="nil"/>
              <w:bottom w:val="single" w:sz="4" w:space="0" w:color="auto"/>
              <w:right w:val="nil"/>
            </w:tcBorders>
            <w:vAlign w:val="center"/>
            <w:hideMark/>
          </w:tcPr>
          <w:p w:rsidR="008F18B4" w:rsidRPr="0087225C" w:rsidRDefault="008F18B4" w:rsidP="008F18B4">
            <w:pPr>
              <w:pStyle w:val="BodyTextIndent3"/>
              <w:spacing w:after="0" w:line="240" w:lineRule="auto"/>
              <w:ind w:left="0"/>
              <w:jc w:val="center"/>
              <w:rPr>
                <w:sz w:val="22"/>
                <w:szCs w:val="22"/>
              </w:rPr>
            </w:pPr>
            <w:r w:rsidRPr="0087225C">
              <w:rPr>
                <w:sz w:val="22"/>
                <w:szCs w:val="22"/>
              </w:rPr>
              <w:t>3</w:t>
            </w:r>
          </w:p>
        </w:tc>
        <w:tc>
          <w:tcPr>
            <w:tcW w:w="448" w:type="pct"/>
            <w:tcBorders>
              <w:top w:val="nil"/>
              <w:left w:val="nil"/>
              <w:bottom w:val="single" w:sz="4" w:space="0" w:color="auto"/>
              <w:right w:val="nil"/>
            </w:tcBorders>
            <w:vAlign w:val="center"/>
            <w:hideMark/>
          </w:tcPr>
          <w:p w:rsidR="008F18B4" w:rsidRPr="0087225C" w:rsidRDefault="008F18B4" w:rsidP="008F18B4">
            <w:pPr>
              <w:pStyle w:val="BodyTextIndent3"/>
              <w:spacing w:after="0" w:line="240" w:lineRule="auto"/>
              <w:ind w:left="0"/>
              <w:jc w:val="center"/>
              <w:rPr>
                <w:sz w:val="22"/>
                <w:szCs w:val="22"/>
              </w:rPr>
            </w:pPr>
            <w:r w:rsidRPr="0087225C">
              <w:rPr>
                <w:sz w:val="22"/>
                <w:szCs w:val="22"/>
              </w:rPr>
              <w:t>3</w:t>
            </w:r>
          </w:p>
        </w:tc>
        <w:tc>
          <w:tcPr>
            <w:tcW w:w="526" w:type="pct"/>
            <w:tcBorders>
              <w:top w:val="nil"/>
              <w:left w:val="nil"/>
              <w:bottom w:val="single" w:sz="4" w:space="0" w:color="auto"/>
              <w:right w:val="nil"/>
            </w:tcBorders>
            <w:vAlign w:val="center"/>
            <w:hideMark/>
          </w:tcPr>
          <w:p w:rsidR="008F18B4" w:rsidRPr="0087225C" w:rsidRDefault="008F18B4" w:rsidP="008F18B4">
            <w:pPr>
              <w:pStyle w:val="BodyTextIndent3"/>
              <w:spacing w:after="0" w:line="240" w:lineRule="auto"/>
              <w:ind w:left="0"/>
              <w:jc w:val="center"/>
              <w:rPr>
                <w:sz w:val="22"/>
                <w:szCs w:val="22"/>
              </w:rPr>
            </w:pPr>
            <w:r w:rsidRPr="0087225C">
              <w:rPr>
                <w:sz w:val="22"/>
                <w:szCs w:val="22"/>
              </w:rPr>
              <w:t>3</w:t>
            </w:r>
          </w:p>
        </w:tc>
        <w:tc>
          <w:tcPr>
            <w:tcW w:w="702" w:type="pct"/>
            <w:tcBorders>
              <w:top w:val="nil"/>
              <w:left w:val="nil"/>
              <w:bottom w:val="single" w:sz="4" w:space="0" w:color="auto"/>
              <w:right w:val="nil"/>
            </w:tcBorders>
            <w:vAlign w:val="center"/>
            <w:hideMark/>
          </w:tcPr>
          <w:p w:rsidR="008F18B4" w:rsidRPr="0087225C" w:rsidRDefault="008F18B4" w:rsidP="008F18B4">
            <w:pPr>
              <w:pStyle w:val="BodyTextIndent3"/>
              <w:spacing w:after="0" w:line="240" w:lineRule="auto"/>
              <w:ind w:left="0"/>
              <w:jc w:val="center"/>
              <w:rPr>
                <w:sz w:val="22"/>
                <w:szCs w:val="22"/>
              </w:rPr>
            </w:pPr>
            <w:r w:rsidRPr="0087225C">
              <w:rPr>
                <w:sz w:val="22"/>
                <w:szCs w:val="22"/>
              </w:rPr>
              <w:t>3</w:t>
            </w:r>
          </w:p>
        </w:tc>
      </w:tr>
    </w:tbl>
    <w:p w:rsidR="008F18B4" w:rsidRPr="0087225C" w:rsidRDefault="008F18B4" w:rsidP="008F18B4">
      <w:pPr>
        <w:pStyle w:val="BodyTextIndent3"/>
        <w:spacing w:after="0" w:line="240" w:lineRule="auto"/>
        <w:ind w:left="0"/>
        <w:rPr>
          <w:sz w:val="24"/>
          <w:szCs w:val="24"/>
        </w:rPr>
      </w:pPr>
      <w:r w:rsidRPr="0087225C">
        <w:rPr>
          <w:sz w:val="24"/>
          <w:szCs w:val="24"/>
        </w:rPr>
        <w:t>Lanjutan Tabel 4.2</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1627"/>
        <w:gridCol w:w="547"/>
        <w:gridCol w:w="547"/>
        <w:gridCol w:w="547"/>
        <w:gridCol w:w="547"/>
        <w:gridCol w:w="547"/>
      </w:tblGrid>
      <w:tr w:rsidR="008F18B4" w:rsidRPr="0087225C" w:rsidTr="008F18B4">
        <w:trPr>
          <w:jc w:val="center"/>
        </w:trPr>
        <w:tc>
          <w:tcPr>
            <w:tcW w:w="310" w:type="pct"/>
            <w:tcBorders>
              <w:top w:val="single" w:sz="4" w:space="0" w:color="auto"/>
              <w:left w:val="nil"/>
              <w:bottom w:val="nil"/>
              <w:right w:val="nil"/>
            </w:tcBorders>
          </w:tcPr>
          <w:p w:rsidR="008F18B4" w:rsidRPr="0087225C" w:rsidRDefault="008F18B4" w:rsidP="008F18B4">
            <w:pPr>
              <w:pStyle w:val="BodyTextIndent3"/>
              <w:spacing w:after="0" w:line="240" w:lineRule="auto"/>
              <w:ind w:left="0"/>
              <w:rPr>
                <w:b/>
                <w:sz w:val="24"/>
                <w:szCs w:val="24"/>
              </w:rPr>
            </w:pPr>
          </w:p>
        </w:tc>
        <w:tc>
          <w:tcPr>
            <w:tcW w:w="2211" w:type="pct"/>
            <w:tcBorders>
              <w:top w:val="single" w:sz="4" w:space="0" w:color="auto"/>
              <w:left w:val="nil"/>
              <w:bottom w:val="nil"/>
              <w:right w:val="nil"/>
            </w:tcBorders>
            <w:hideMark/>
          </w:tcPr>
          <w:p w:rsidR="008F18B4" w:rsidRPr="0087225C" w:rsidRDefault="008F18B4" w:rsidP="008F18B4">
            <w:pPr>
              <w:pStyle w:val="BodyTextIndent3"/>
              <w:spacing w:after="0" w:line="240" w:lineRule="auto"/>
              <w:ind w:left="0"/>
              <w:jc w:val="left"/>
              <w:rPr>
                <w:b/>
                <w:sz w:val="24"/>
                <w:szCs w:val="24"/>
              </w:rPr>
            </w:pPr>
            <w:r w:rsidRPr="0087225C">
              <w:rPr>
                <w:sz w:val="24"/>
                <w:szCs w:val="24"/>
              </w:rPr>
              <w:t>heterogen sebagai kelompok asal</w:t>
            </w:r>
          </w:p>
        </w:tc>
        <w:tc>
          <w:tcPr>
            <w:tcW w:w="439" w:type="pct"/>
            <w:tcBorders>
              <w:top w:val="single" w:sz="4" w:space="0" w:color="auto"/>
              <w:left w:val="nil"/>
              <w:bottom w:val="nil"/>
              <w:right w:val="nil"/>
            </w:tcBorders>
          </w:tcPr>
          <w:p w:rsidR="008F18B4" w:rsidRPr="0087225C" w:rsidRDefault="008F18B4" w:rsidP="008F18B4">
            <w:pPr>
              <w:pStyle w:val="BodyTextIndent3"/>
              <w:spacing w:after="0" w:line="240" w:lineRule="auto"/>
              <w:ind w:left="0"/>
              <w:jc w:val="center"/>
              <w:rPr>
                <w:b/>
                <w:sz w:val="24"/>
                <w:szCs w:val="24"/>
              </w:rPr>
            </w:pPr>
          </w:p>
        </w:tc>
        <w:tc>
          <w:tcPr>
            <w:tcW w:w="439" w:type="pct"/>
            <w:tcBorders>
              <w:top w:val="single" w:sz="4" w:space="0" w:color="auto"/>
              <w:left w:val="nil"/>
              <w:bottom w:val="nil"/>
              <w:right w:val="nil"/>
            </w:tcBorders>
          </w:tcPr>
          <w:p w:rsidR="008F18B4" w:rsidRPr="0087225C" w:rsidRDefault="008F18B4" w:rsidP="008F18B4">
            <w:pPr>
              <w:pStyle w:val="BodyTextIndent3"/>
              <w:spacing w:after="0" w:line="240" w:lineRule="auto"/>
              <w:ind w:left="0"/>
              <w:jc w:val="center"/>
              <w:rPr>
                <w:b/>
                <w:sz w:val="24"/>
                <w:szCs w:val="24"/>
              </w:rPr>
            </w:pPr>
          </w:p>
        </w:tc>
        <w:tc>
          <w:tcPr>
            <w:tcW w:w="471" w:type="pct"/>
            <w:tcBorders>
              <w:top w:val="single" w:sz="4" w:space="0" w:color="auto"/>
              <w:left w:val="nil"/>
              <w:bottom w:val="nil"/>
              <w:right w:val="nil"/>
            </w:tcBorders>
          </w:tcPr>
          <w:p w:rsidR="008F18B4" w:rsidRPr="0087225C" w:rsidRDefault="008F18B4" w:rsidP="008F18B4">
            <w:pPr>
              <w:pStyle w:val="BodyTextIndent3"/>
              <w:spacing w:after="0" w:line="240" w:lineRule="auto"/>
              <w:ind w:left="0"/>
              <w:jc w:val="center"/>
              <w:rPr>
                <w:b/>
                <w:sz w:val="24"/>
                <w:szCs w:val="24"/>
              </w:rPr>
            </w:pPr>
          </w:p>
        </w:tc>
        <w:tc>
          <w:tcPr>
            <w:tcW w:w="471" w:type="pct"/>
            <w:tcBorders>
              <w:top w:val="single" w:sz="4" w:space="0" w:color="auto"/>
              <w:left w:val="nil"/>
              <w:bottom w:val="nil"/>
              <w:right w:val="nil"/>
            </w:tcBorders>
          </w:tcPr>
          <w:p w:rsidR="008F18B4" w:rsidRPr="0087225C" w:rsidRDefault="008F18B4" w:rsidP="008F18B4">
            <w:pPr>
              <w:pStyle w:val="BodyTextIndent3"/>
              <w:spacing w:after="0" w:line="240" w:lineRule="auto"/>
              <w:ind w:left="0"/>
              <w:jc w:val="center"/>
              <w:rPr>
                <w:b/>
                <w:sz w:val="24"/>
                <w:szCs w:val="24"/>
              </w:rPr>
            </w:pPr>
          </w:p>
        </w:tc>
        <w:tc>
          <w:tcPr>
            <w:tcW w:w="660" w:type="pct"/>
            <w:tcBorders>
              <w:top w:val="single" w:sz="4" w:space="0" w:color="auto"/>
              <w:left w:val="nil"/>
              <w:bottom w:val="nil"/>
              <w:right w:val="nil"/>
            </w:tcBorders>
          </w:tcPr>
          <w:p w:rsidR="008F18B4" w:rsidRPr="0087225C" w:rsidRDefault="008F18B4" w:rsidP="008F18B4">
            <w:pPr>
              <w:pStyle w:val="BodyTextIndent3"/>
              <w:spacing w:after="0" w:line="240" w:lineRule="auto"/>
              <w:ind w:left="0"/>
              <w:jc w:val="center"/>
              <w:rPr>
                <w:b/>
                <w:sz w:val="24"/>
                <w:szCs w:val="24"/>
              </w:rPr>
            </w:pPr>
          </w:p>
        </w:tc>
      </w:tr>
      <w:tr w:rsidR="008F18B4" w:rsidRPr="0087225C" w:rsidTr="008F18B4">
        <w:trPr>
          <w:jc w:val="center"/>
        </w:trPr>
        <w:tc>
          <w:tcPr>
            <w:tcW w:w="310" w:type="pct"/>
            <w:hideMark/>
          </w:tcPr>
          <w:p w:rsidR="008F18B4" w:rsidRPr="0087225C" w:rsidRDefault="008F18B4" w:rsidP="008F18B4">
            <w:pPr>
              <w:pStyle w:val="BodyTextIndent3"/>
              <w:spacing w:after="0" w:line="240" w:lineRule="auto"/>
              <w:ind w:left="0"/>
              <w:rPr>
                <w:sz w:val="24"/>
                <w:szCs w:val="24"/>
              </w:rPr>
            </w:pPr>
            <w:r w:rsidRPr="0087225C">
              <w:rPr>
                <w:sz w:val="24"/>
                <w:szCs w:val="24"/>
              </w:rPr>
              <w:t>6</w:t>
            </w:r>
          </w:p>
        </w:tc>
        <w:tc>
          <w:tcPr>
            <w:tcW w:w="2211" w:type="pct"/>
            <w:hideMark/>
          </w:tcPr>
          <w:p w:rsidR="008F18B4" w:rsidRPr="0087225C" w:rsidRDefault="008F18B4" w:rsidP="008F18B4">
            <w:pPr>
              <w:pStyle w:val="BodyTextIndent3"/>
              <w:spacing w:after="0" w:line="240" w:lineRule="auto"/>
              <w:ind w:left="0"/>
              <w:rPr>
                <w:sz w:val="24"/>
                <w:szCs w:val="24"/>
              </w:rPr>
            </w:pPr>
            <w:r w:rsidRPr="0087225C">
              <w:rPr>
                <w:sz w:val="24"/>
                <w:szCs w:val="24"/>
              </w:rPr>
              <w:t>Menuntun kelompok ahli</w:t>
            </w:r>
          </w:p>
        </w:tc>
        <w:tc>
          <w:tcPr>
            <w:tcW w:w="439" w:type="pct"/>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3</w:t>
            </w:r>
          </w:p>
        </w:tc>
        <w:tc>
          <w:tcPr>
            <w:tcW w:w="439" w:type="pct"/>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3</w:t>
            </w:r>
          </w:p>
        </w:tc>
        <w:tc>
          <w:tcPr>
            <w:tcW w:w="471" w:type="pct"/>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3</w:t>
            </w:r>
          </w:p>
        </w:tc>
        <w:tc>
          <w:tcPr>
            <w:tcW w:w="471" w:type="pct"/>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3</w:t>
            </w:r>
          </w:p>
        </w:tc>
        <w:tc>
          <w:tcPr>
            <w:tcW w:w="660" w:type="pct"/>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3</w:t>
            </w:r>
          </w:p>
        </w:tc>
      </w:tr>
      <w:tr w:rsidR="008F18B4" w:rsidRPr="0087225C" w:rsidTr="008F18B4">
        <w:trPr>
          <w:jc w:val="center"/>
        </w:trPr>
        <w:tc>
          <w:tcPr>
            <w:tcW w:w="310" w:type="pct"/>
            <w:hideMark/>
          </w:tcPr>
          <w:p w:rsidR="008F18B4" w:rsidRPr="0087225C" w:rsidRDefault="008F18B4" w:rsidP="008F18B4">
            <w:pPr>
              <w:pStyle w:val="BodyTextIndent3"/>
              <w:spacing w:after="0" w:line="240" w:lineRule="auto"/>
              <w:ind w:left="0"/>
              <w:rPr>
                <w:b/>
                <w:sz w:val="24"/>
                <w:szCs w:val="24"/>
              </w:rPr>
            </w:pPr>
            <w:r w:rsidRPr="0087225C">
              <w:rPr>
                <w:b/>
                <w:sz w:val="24"/>
                <w:szCs w:val="24"/>
              </w:rPr>
              <w:t>7</w:t>
            </w:r>
          </w:p>
        </w:tc>
        <w:tc>
          <w:tcPr>
            <w:tcW w:w="2211" w:type="pct"/>
            <w:hideMark/>
          </w:tcPr>
          <w:p w:rsidR="008F18B4" w:rsidRPr="0087225C" w:rsidRDefault="008F18B4" w:rsidP="008F18B4">
            <w:pPr>
              <w:pStyle w:val="BodyTextIndent3"/>
              <w:spacing w:after="0" w:line="240" w:lineRule="auto"/>
              <w:ind w:left="0"/>
              <w:rPr>
                <w:sz w:val="24"/>
                <w:szCs w:val="24"/>
              </w:rPr>
            </w:pPr>
            <w:r w:rsidRPr="0087225C">
              <w:rPr>
                <w:sz w:val="24"/>
                <w:szCs w:val="24"/>
              </w:rPr>
              <w:t>Membagikan LKS pada kelompok ahli</w:t>
            </w:r>
          </w:p>
        </w:tc>
        <w:tc>
          <w:tcPr>
            <w:tcW w:w="439" w:type="pct"/>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4</w:t>
            </w:r>
          </w:p>
        </w:tc>
        <w:tc>
          <w:tcPr>
            <w:tcW w:w="439" w:type="pct"/>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4</w:t>
            </w:r>
          </w:p>
        </w:tc>
        <w:tc>
          <w:tcPr>
            <w:tcW w:w="471" w:type="pct"/>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4</w:t>
            </w:r>
          </w:p>
        </w:tc>
        <w:tc>
          <w:tcPr>
            <w:tcW w:w="471" w:type="pct"/>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4</w:t>
            </w:r>
          </w:p>
        </w:tc>
        <w:tc>
          <w:tcPr>
            <w:tcW w:w="660" w:type="pct"/>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4</w:t>
            </w:r>
          </w:p>
        </w:tc>
      </w:tr>
      <w:tr w:rsidR="008F18B4" w:rsidRPr="0087225C" w:rsidTr="008F18B4">
        <w:trPr>
          <w:jc w:val="center"/>
        </w:trPr>
        <w:tc>
          <w:tcPr>
            <w:tcW w:w="310" w:type="pct"/>
            <w:hideMark/>
          </w:tcPr>
          <w:p w:rsidR="008F18B4" w:rsidRPr="0087225C" w:rsidRDefault="008F18B4" w:rsidP="008F18B4">
            <w:pPr>
              <w:pStyle w:val="BodyTextIndent3"/>
              <w:spacing w:after="0" w:line="240" w:lineRule="auto"/>
              <w:ind w:left="0"/>
              <w:rPr>
                <w:sz w:val="24"/>
                <w:szCs w:val="24"/>
              </w:rPr>
            </w:pPr>
            <w:r w:rsidRPr="0087225C">
              <w:rPr>
                <w:sz w:val="24"/>
                <w:szCs w:val="24"/>
              </w:rPr>
              <w:t>8</w:t>
            </w:r>
          </w:p>
        </w:tc>
        <w:tc>
          <w:tcPr>
            <w:tcW w:w="2211" w:type="pct"/>
            <w:hideMark/>
          </w:tcPr>
          <w:p w:rsidR="008F18B4" w:rsidRPr="0087225C" w:rsidRDefault="008F18B4" w:rsidP="008F18B4">
            <w:pPr>
              <w:pStyle w:val="BodyTextIndent3"/>
              <w:spacing w:after="0" w:line="240" w:lineRule="auto"/>
              <w:ind w:left="0"/>
              <w:jc w:val="left"/>
              <w:rPr>
                <w:sz w:val="24"/>
                <w:szCs w:val="24"/>
              </w:rPr>
            </w:pPr>
            <w:r w:rsidRPr="0087225C">
              <w:rPr>
                <w:sz w:val="24"/>
                <w:szCs w:val="24"/>
              </w:rPr>
              <w:t xml:space="preserve">Memberikan kesempatan kepada kelompok ahli untuk mendiskusikan LKS yang diberikan </w:t>
            </w:r>
          </w:p>
        </w:tc>
        <w:tc>
          <w:tcPr>
            <w:tcW w:w="439" w:type="pct"/>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2</w:t>
            </w:r>
          </w:p>
        </w:tc>
        <w:tc>
          <w:tcPr>
            <w:tcW w:w="439" w:type="pct"/>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3</w:t>
            </w:r>
          </w:p>
        </w:tc>
        <w:tc>
          <w:tcPr>
            <w:tcW w:w="471" w:type="pct"/>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3</w:t>
            </w:r>
          </w:p>
        </w:tc>
        <w:tc>
          <w:tcPr>
            <w:tcW w:w="471" w:type="pct"/>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3</w:t>
            </w:r>
          </w:p>
        </w:tc>
        <w:tc>
          <w:tcPr>
            <w:tcW w:w="660" w:type="pct"/>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2,75</w:t>
            </w:r>
          </w:p>
        </w:tc>
      </w:tr>
      <w:tr w:rsidR="008F18B4" w:rsidRPr="0087225C" w:rsidTr="008F18B4">
        <w:trPr>
          <w:jc w:val="center"/>
        </w:trPr>
        <w:tc>
          <w:tcPr>
            <w:tcW w:w="310" w:type="pct"/>
            <w:hideMark/>
          </w:tcPr>
          <w:p w:rsidR="008F18B4" w:rsidRPr="0087225C" w:rsidRDefault="008F18B4" w:rsidP="008F18B4">
            <w:pPr>
              <w:pStyle w:val="BodyTextIndent3"/>
              <w:spacing w:after="0" w:line="240" w:lineRule="auto"/>
              <w:ind w:left="0"/>
              <w:rPr>
                <w:sz w:val="24"/>
                <w:szCs w:val="24"/>
              </w:rPr>
            </w:pPr>
            <w:r w:rsidRPr="0087225C">
              <w:rPr>
                <w:sz w:val="24"/>
                <w:szCs w:val="24"/>
              </w:rPr>
              <w:t>9</w:t>
            </w:r>
          </w:p>
        </w:tc>
        <w:tc>
          <w:tcPr>
            <w:tcW w:w="2211" w:type="pct"/>
            <w:hideMark/>
          </w:tcPr>
          <w:p w:rsidR="008F18B4" w:rsidRPr="0087225C" w:rsidRDefault="008F18B4" w:rsidP="008F18B4">
            <w:pPr>
              <w:pStyle w:val="BodyTextIndent3"/>
              <w:spacing w:after="0" w:line="240" w:lineRule="auto"/>
              <w:ind w:left="0"/>
              <w:jc w:val="left"/>
              <w:rPr>
                <w:sz w:val="24"/>
                <w:szCs w:val="24"/>
              </w:rPr>
            </w:pPr>
            <w:r w:rsidRPr="0087225C">
              <w:rPr>
                <w:sz w:val="24"/>
                <w:szCs w:val="24"/>
              </w:rPr>
              <w:t xml:space="preserve">Mengawasi kerja kelompok dengan mendatangi kelompok dan memberi bantuan bila ada kesulitan dengan memberikan pertanyaan berupa pancingan bukan memberi jawaban </w:t>
            </w:r>
          </w:p>
        </w:tc>
        <w:tc>
          <w:tcPr>
            <w:tcW w:w="439" w:type="pct"/>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3</w:t>
            </w:r>
          </w:p>
        </w:tc>
        <w:tc>
          <w:tcPr>
            <w:tcW w:w="439" w:type="pct"/>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3</w:t>
            </w:r>
          </w:p>
        </w:tc>
        <w:tc>
          <w:tcPr>
            <w:tcW w:w="471" w:type="pct"/>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3</w:t>
            </w:r>
          </w:p>
        </w:tc>
        <w:tc>
          <w:tcPr>
            <w:tcW w:w="471" w:type="pct"/>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4</w:t>
            </w:r>
          </w:p>
        </w:tc>
        <w:tc>
          <w:tcPr>
            <w:tcW w:w="660" w:type="pct"/>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3,25</w:t>
            </w:r>
          </w:p>
        </w:tc>
      </w:tr>
      <w:tr w:rsidR="008F18B4" w:rsidRPr="0087225C" w:rsidTr="008F18B4">
        <w:trPr>
          <w:jc w:val="center"/>
        </w:trPr>
        <w:tc>
          <w:tcPr>
            <w:tcW w:w="310" w:type="pct"/>
            <w:hideMark/>
          </w:tcPr>
          <w:p w:rsidR="008F18B4" w:rsidRPr="0087225C" w:rsidRDefault="008F18B4" w:rsidP="008F18B4">
            <w:pPr>
              <w:pStyle w:val="BodyTextIndent3"/>
              <w:spacing w:after="0" w:line="240" w:lineRule="auto"/>
              <w:ind w:left="0"/>
              <w:rPr>
                <w:sz w:val="24"/>
                <w:szCs w:val="24"/>
              </w:rPr>
            </w:pPr>
            <w:r w:rsidRPr="0087225C">
              <w:rPr>
                <w:sz w:val="24"/>
                <w:szCs w:val="24"/>
              </w:rPr>
              <w:t>10</w:t>
            </w:r>
          </w:p>
        </w:tc>
        <w:tc>
          <w:tcPr>
            <w:tcW w:w="2211" w:type="pct"/>
            <w:hideMark/>
          </w:tcPr>
          <w:p w:rsidR="008F18B4" w:rsidRPr="0087225C" w:rsidRDefault="008F18B4" w:rsidP="008F18B4">
            <w:pPr>
              <w:pStyle w:val="BodyTextIndent3"/>
              <w:spacing w:after="0" w:line="240" w:lineRule="auto"/>
              <w:ind w:left="0"/>
              <w:jc w:val="left"/>
              <w:rPr>
                <w:sz w:val="24"/>
                <w:szCs w:val="24"/>
              </w:rPr>
            </w:pPr>
            <w:r w:rsidRPr="0087225C">
              <w:rPr>
                <w:sz w:val="24"/>
                <w:szCs w:val="24"/>
              </w:rPr>
              <w:t>Mengawasi perwakilan kelompok ahli dalam mengajar teman-temannya dikelompok asal</w:t>
            </w:r>
          </w:p>
        </w:tc>
        <w:tc>
          <w:tcPr>
            <w:tcW w:w="439" w:type="pct"/>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2</w:t>
            </w:r>
          </w:p>
        </w:tc>
        <w:tc>
          <w:tcPr>
            <w:tcW w:w="439" w:type="pct"/>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3</w:t>
            </w:r>
          </w:p>
        </w:tc>
        <w:tc>
          <w:tcPr>
            <w:tcW w:w="471" w:type="pct"/>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3</w:t>
            </w:r>
          </w:p>
        </w:tc>
        <w:tc>
          <w:tcPr>
            <w:tcW w:w="471" w:type="pct"/>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3</w:t>
            </w:r>
          </w:p>
        </w:tc>
        <w:tc>
          <w:tcPr>
            <w:tcW w:w="660" w:type="pct"/>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2,75</w:t>
            </w:r>
          </w:p>
        </w:tc>
      </w:tr>
      <w:tr w:rsidR="008F18B4" w:rsidRPr="0087225C" w:rsidTr="008F18B4">
        <w:trPr>
          <w:jc w:val="center"/>
        </w:trPr>
        <w:tc>
          <w:tcPr>
            <w:tcW w:w="310" w:type="pct"/>
            <w:hideMark/>
          </w:tcPr>
          <w:p w:rsidR="008F18B4" w:rsidRPr="0087225C" w:rsidRDefault="008F18B4" w:rsidP="008F18B4">
            <w:pPr>
              <w:pStyle w:val="BodyTextIndent3"/>
              <w:spacing w:after="0" w:line="240" w:lineRule="auto"/>
              <w:ind w:left="0"/>
              <w:rPr>
                <w:sz w:val="24"/>
                <w:szCs w:val="24"/>
              </w:rPr>
            </w:pPr>
            <w:r w:rsidRPr="0087225C">
              <w:rPr>
                <w:sz w:val="24"/>
                <w:szCs w:val="24"/>
              </w:rPr>
              <w:t>1</w:t>
            </w:r>
            <w:r w:rsidRPr="0087225C">
              <w:rPr>
                <w:sz w:val="24"/>
                <w:szCs w:val="24"/>
              </w:rPr>
              <w:lastRenderedPageBreak/>
              <w:t>1</w:t>
            </w:r>
          </w:p>
        </w:tc>
        <w:tc>
          <w:tcPr>
            <w:tcW w:w="2211" w:type="pct"/>
            <w:hideMark/>
          </w:tcPr>
          <w:p w:rsidR="008F18B4" w:rsidRPr="0087225C" w:rsidRDefault="008F18B4" w:rsidP="008F18B4">
            <w:pPr>
              <w:pStyle w:val="BodyTextIndent3"/>
              <w:spacing w:after="0" w:line="240" w:lineRule="auto"/>
              <w:ind w:left="0"/>
              <w:jc w:val="left"/>
              <w:rPr>
                <w:sz w:val="24"/>
                <w:szCs w:val="24"/>
              </w:rPr>
            </w:pPr>
            <w:r w:rsidRPr="0087225C">
              <w:rPr>
                <w:sz w:val="24"/>
                <w:szCs w:val="24"/>
              </w:rPr>
              <w:lastRenderedPageBreak/>
              <w:t xml:space="preserve">Meminta </w:t>
            </w:r>
            <w:r w:rsidRPr="0087225C">
              <w:rPr>
                <w:sz w:val="24"/>
                <w:szCs w:val="24"/>
              </w:rPr>
              <w:lastRenderedPageBreak/>
              <w:t>beberapa siswa mewakili kelompoknya untuk mempresentasikan hasil kerja kelompoknya</w:t>
            </w:r>
          </w:p>
        </w:tc>
        <w:tc>
          <w:tcPr>
            <w:tcW w:w="439" w:type="pct"/>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lastRenderedPageBreak/>
              <w:t>3</w:t>
            </w:r>
          </w:p>
        </w:tc>
        <w:tc>
          <w:tcPr>
            <w:tcW w:w="439" w:type="pct"/>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3</w:t>
            </w:r>
          </w:p>
        </w:tc>
        <w:tc>
          <w:tcPr>
            <w:tcW w:w="471" w:type="pct"/>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3</w:t>
            </w:r>
          </w:p>
        </w:tc>
        <w:tc>
          <w:tcPr>
            <w:tcW w:w="471" w:type="pct"/>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3</w:t>
            </w:r>
          </w:p>
        </w:tc>
        <w:tc>
          <w:tcPr>
            <w:tcW w:w="660" w:type="pct"/>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3</w:t>
            </w:r>
          </w:p>
        </w:tc>
      </w:tr>
      <w:tr w:rsidR="008F18B4" w:rsidRPr="0087225C" w:rsidTr="008F18B4">
        <w:trPr>
          <w:jc w:val="center"/>
        </w:trPr>
        <w:tc>
          <w:tcPr>
            <w:tcW w:w="310" w:type="pct"/>
            <w:hideMark/>
          </w:tcPr>
          <w:p w:rsidR="008F18B4" w:rsidRPr="0087225C" w:rsidRDefault="008F18B4" w:rsidP="008F18B4">
            <w:pPr>
              <w:pStyle w:val="BodyTextIndent3"/>
              <w:spacing w:after="0" w:line="240" w:lineRule="auto"/>
              <w:ind w:left="0"/>
              <w:rPr>
                <w:sz w:val="24"/>
                <w:szCs w:val="24"/>
              </w:rPr>
            </w:pPr>
            <w:r w:rsidRPr="0087225C">
              <w:rPr>
                <w:sz w:val="24"/>
                <w:szCs w:val="24"/>
              </w:rPr>
              <w:lastRenderedPageBreak/>
              <w:t>12</w:t>
            </w:r>
          </w:p>
        </w:tc>
        <w:tc>
          <w:tcPr>
            <w:tcW w:w="2211" w:type="pct"/>
            <w:hideMark/>
          </w:tcPr>
          <w:p w:rsidR="008F18B4" w:rsidRPr="0087225C" w:rsidRDefault="008F18B4" w:rsidP="008F18B4">
            <w:pPr>
              <w:pStyle w:val="BodyTextIndent3"/>
              <w:spacing w:after="0" w:line="240" w:lineRule="auto"/>
              <w:ind w:left="0"/>
              <w:jc w:val="left"/>
              <w:rPr>
                <w:sz w:val="24"/>
                <w:szCs w:val="24"/>
              </w:rPr>
            </w:pPr>
            <w:r w:rsidRPr="0087225C">
              <w:rPr>
                <w:sz w:val="24"/>
                <w:szCs w:val="24"/>
              </w:rPr>
              <w:t>Memberikan kuis individu</w:t>
            </w:r>
          </w:p>
        </w:tc>
        <w:tc>
          <w:tcPr>
            <w:tcW w:w="439" w:type="pct"/>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2</w:t>
            </w:r>
          </w:p>
        </w:tc>
        <w:tc>
          <w:tcPr>
            <w:tcW w:w="439" w:type="pct"/>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3</w:t>
            </w:r>
          </w:p>
        </w:tc>
        <w:tc>
          <w:tcPr>
            <w:tcW w:w="471" w:type="pct"/>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3</w:t>
            </w:r>
          </w:p>
        </w:tc>
        <w:tc>
          <w:tcPr>
            <w:tcW w:w="471" w:type="pct"/>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3</w:t>
            </w:r>
          </w:p>
        </w:tc>
        <w:tc>
          <w:tcPr>
            <w:tcW w:w="660" w:type="pct"/>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2,75</w:t>
            </w:r>
          </w:p>
        </w:tc>
      </w:tr>
      <w:tr w:rsidR="008F18B4" w:rsidRPr="0087225C" w:rsidTr="008F18B4">
        <w:trPr>
          <w:jc w:val="center"/>
        </w:trPr>
        <w:tc>
          <w:tcPr>
            <w:tcW w:w="310" w:type="pct"/>
            <w:tcBorders>
              <w:top w:val="nil"/>
              <w:left w:val="nil"/>
              <w:bottom w:val="single" w:sz="4" w:space="0" w:color="auto"/>
              <w:right w:val="nil"/>
            </w:tcBorders>
            <w:hideMark/>
          </w:tcPr>
          <w:p w:rsidR="008F18B4" w:rsidRPr="0087225C" w:rsidRDefault="008F18B4" w:rsidP="008F18B4">
            <w:pPr>
              <w:pStyle w:val="BodyTextIndent3"/>
              <w:spacing w:after="0" w:line="240" w:lineRule="auto"/>
              <w:ind w:left="0"/>
              <w:rPr>
                <w:sz w:val="24"/>
                <w:szCs w:val="24"/>
              </w:rPr>
            </w:pPr>
            <w:r w:rsidRPr="0087225C">
              <w:rPr>
                <w:sz w:val="24"/>
                <w:szCs w:val="24"/>
              </w:rPr>
              <w:t>13</w:t>
            </w:r>
          </w:p>
        </w:tc>
        <w:tc>
          <w:tcPr>
            <w:tcW w:w="2211" w:type="pct"/>
            <w:tcBorders>
              <w:top w:val="nil"/>
              <w:left w:val="nil"/>
              <w:bottom w:val="single" w:sz="4" w:space="0" w:color="auto"/>
              <w:right w:val="nil"/>
            </w:tcBorders>
            <w:hideMark/>
          </w:tcPr>
          <w:p w:rsidR="008F18B4" w:rsidRPr="0087225C" w:rsidRDefault="008F18B4" w:rsidP="008F18B4">
            <w:pPr>
              <w:pStyle w:val="BodyTextIndent3"/>
              <w:spacing w:after="0" w:line="240" w:lineRule="auto"/>
              <w:ind w:left="0"/>
              <w:jc w:val="left"/>
              <w:rPr>
                <w:sz w:val="24"/>
                <w:szCs w:val="24"/>
              </w:rPr>
            </w:pPr>
            <w:r w:rsidRPr="0087225C">
              <w:rPr>
                <w:sz w:val="24"/>
                <w:szCs w:val="24"/>
              </w:rPr>
              <w:t>Memberikan penghargaan kepada kelompok berdasarkan hasil kuis</w:t>
            </w:r>
          </w:p>
        </w:tc>
        <w:tc>
          <w:tcPr>
            <w:tcW w:w="439" w:type="pct"/>
            <w:tcBorders>
              <w:top w:val="nil"/>
              <w:left w:val="nil"/>
              <w:bottom w:val="single" w:sz="4" w:space="0" w:color="auto"/>
              <w:right w:val="nil"/>
            </w:tcBorders>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2</w:t>
            </w:r>
          </w:p>
        </w:tc>
        <w:tc>
          <w:tcPr>
            <w:tcW w:w="439" w:type="pct"/>
            <w:tcBorders>
              <w:top w:val="nil"/>
              <w:left w:val="nil"/>
              <w:bottom w:val="single" w:sz="4" w:space="0" w:color="auto"/>
              <w:right w:val="nil"/>
            </w:tcBorders>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3</w:t>
            </w:r>
          </w:p>
        </w:tc>
        <w:tc>
          <w:tcPr>
            <w:tcW w:w="471" w:type="pct"/>
            <w:tcBorders>
              <w:top w:val="nil"/>
              <w:left w:val="nil"/>
              <w:bottom w:val="single" w:sz="4" w:space="0" w:color="auto"/>
              <w:right w:val="nil"/>
            </w:tcBorders>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3</w:t>
            </w:r>
          </w:p>
        </w:tc>
        <w:tc>
          <w:tcPr>
            <w:tcW w:w="471" w:type="pct"/>
            <w:tcBorders>
              <w:top w:val="nil"/>
              <w:left w:val="nil"/>
              <w:bottom w:val="single" w:sz="4" w:space="0" w:color="auto"/>
              <w:right w:val="nil"/>
            </w:tcBorders>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3</w:t>
            </w:r>
          </w:p>
        </w:tc>
        <w:tc>
          <w:tcPr>
            <w:tcW w:w="660" w:type="pct"/>
            <w:tcBorders>
              <w:top w:val="nil"/>
              <w:left w:val="nil"/>
              <w:bottom w:val="single" w:sz="4" w:space="0" w:color="auto"/>
              <w:right w:val="nil"/>
            </w:tcBorders>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2,75</w:t>
            </w:r>
          </w:p>
        </w:tc>
      </w:tr>
      <w:tr w:rsidR="008F18B4" w:rsidRPr="0087225C" w:rsidTr="008F18B4">
        <w:trPr>
          <w:jc w:val="center"/>
        </w:trPr>
        <w:tc>
          <w:tcPr>
            <w:tcW w:w="2521" w:type="pct"/>
            <w:gridSpan w:val="2"/>
            <w:tcBorders>
              <w:top w:val="single" w:sz="4" w:space="0" w:color="auto"/>
              <w:left w:val="nil"/>
              <w:bottom w:val="single" w:sz="4" w:space="0" w:color="auto"/>
              <w:right w:val="nil"/>
            </w:tcBorders>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Nilai</w:t>
            </w:r>
          </w:p>
        </w:tc>
        <w:tc>
          <w:tcPr>
            <w:tcW w:w="439" w:type="pct"/>
            <w:tcBorders>
              <w:top w:val="single" w:sz="4" w:space="0" w:color="auto"/>
              <w:left w:val="nil"/>
              <w:bottom w:val="single" w:sz="4" w:space="0" w:color="auto"/>
              <w:right w:val="nil"/>
            </w:tcBorders>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67,3</w:t>
            </w:r>
          </w:p>
        </w:tc>
        <w:tc>
          <w:tcPr>
            <w:tcW w:w="439" w:type="pct"/>
            <w:tcBorders>
              <w:top w:val="single" w:sz="4" w:space="0" w:color="auto"/>
              <w:left w:val="nil"/>
              <w:bottom w:val="single" w:sz="4" w:space="0" w:color="auto"/>
              <w:right w:val="nil"/>
            </w:tcBorders>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78,8</w:t>
            </w:r>
          </w:p>
        </w:tc>
        <w:tc>
          <w:tcPr>
            <w:tcW w:w="471" w:type="pct"/>
            <w:tcBorders>
              <w:top w:val="single" w:sz="4" w:space="0" w:color="auto"/>
              <w:left w:val="nil"/>
              <w:bottom w:val="single" w:sz="4" w:space="0" w:color="auto"/>
              <w:right w:val="nil"/>
            </w:tcBorders>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78,8</w:t>
            </w:r>
          </w:p>
        </w:tc>
        <w:tc>
          <w:tcPr>
            <w:tcW w:w="471" w:type="pct"/>
            <w:tcBorders>
              <w:top w:val="single" w:sz="4" w:space="0" w:color="auto"/>
              <w:left w:val="nil"/>
              <w:bottom w:val="single" w:sz="4" w:space="0" w:color="auto"/>
              <w:right w:val="nil"/>
            </w:tcBorders>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82,6</w:t>
            </w:r>
          </w:p>
        </w:tc>
        <w:tc>
          <w:tcPr>
            <w:tcW w:w="660" w:type="pct"/>
            <w:tcBorders>
              <w:top w:val="single" w:sz="4" w:space="0" w:color="auto"/>
              <w:left w:val="nil"/>
              <w:bottom w:val="single" w:sz="4" w:space="0" w:color="auto"/>
              <w:right w:val="nil"/>
            </w:tcBorders>
            <w:hideMark/>
          </w:tcPr>
          <w:p w:rsidR="008F18B4" w:rsidRPr="0087225C" w:rsidRDefault="008F18B4" w:rsidP="008F18B4">
            <w:pPr>
              <w:pStyle w:val="BodyTextIndent3"/>
              <w:spacing w:after="0" w:line="240" w:lineRule="auto"/>
              <w:ind w:left="0"/>
              <w:jc w:val="center"/>
              <w:rPr>
                <w:sz w:val="24"/>
                <w:szCs w:val="24"/>
              </w:rPr>
            </w:pPr>
            <w:r w:rsidRPr="0087225C">
              <w:rPr>
                <w:sz w:val="24"/>
                <w:szCs w:val="24"/>
              </w:rPr>
              <w:t>76,9</w:t>
            </w:r>
          </w:p>
        </w:tc>
      </w:tr>
    </w:tbl>
    <w:p w:rsidR="008F18B4" w:rsidRPr="0087225C" w:rsidRDefault="008F18B4" w:rsidP="008F18B4">
      <w:pPr>
        <w:pStyle w:val="BodyTextIndent3"/>
        <w:spacing w:after="0" w:line="240" w:lineRule="auto"/>
        <w:ind w:left="0" w:firstLine="567"/>
        <w:rPr>
          <w:sz w:val="24"/>
          <w:szCs w:val="24"/>
        </w:rPr>
      </w:pPr>
      <w:r w:rsidRPr="0087225C">
        <w:rPr>
          <w:sz w:val="24"/>
          <w:szCs w:val="24"/>
        </w:rPr>
        <w:t xml:space="preserve">Berdasarkan Tabel 4.2 dapat diketahui bahwa rata – rata nilai hasil aktivitas guru pada siklus I ini sebesar 76,9 dengan merujuk pada indikator keberhasilan yaitu jika </w:t>
      </w:r>
      <m:oMath>
        <m:r>
          <w:rPr>
            <w:rFonts w:ascii="Cambria Math" w:hAnsi="Cambria Math"/>
            <w:sz w:val="24"/>
            <w:szCs w:val="24"/>
          </w:rPr>
          <m:t>≥</m:t>
        </m:r>
      </m:oMath>
      <w:r w:rsidRPr="0087225C">
        <w:rPr>
          <w:sz w:val="24"/>
          <w:szCs w:val="24"/>
        </w:rPr>
        <w:t xml:space="preserve"> 71 rata –rata aktivitas guru maka aktivitas guru pada siklus I berhasil.</w:t>
      </w:r>
    </w:p>
    <w:p w:rsidR="008F18B4" w:rsidRPr="0087225C" w:rsidRDefault="008F18B4" w:rsidP="008F18B4">
      <w:pPr>
        <w:pStyle w:val="BodyTextIndent3"/>
        <w:numPr>
          <w:ilvl w:val="1"/>
          <w:numId w:val="4"/>
        </w:numPr>
        <w:spacing w:after="0" w:line="240" w:lineRule="auto"/>
        <w:ind w:left="426" w:hanging="426"/>
        <w:rPr>
          <w:sz w:val="24"/>
          <w:szCs w:val="24"/>
        </w:rPr>
      </w:pPr>
      <w:r w:rsidRPr="0087225C">
        <w:rPr>
          <w:b/>
          <w:sz w:val="24"/>
          <w:szCs w:val="24"/>
        </w:rPr>
        <w:t>Analisis hasil belajar</w:t>
      </w:r>
      <w:r w:rsidR="00EA060D" w:rsidRPr="0087225C">
        <w:rPr>
          <w:b/>
          <w:sz w:val="24"/>
          <w:szCs w:val="24"/>
          <w:lang w:val="en-US"/>
        </w:rPr>
        <w:t xml:space="preserve"> </w:t>
      </w:r>
      <w:proofErr w:type="spellStart"/>
      <w:r w:rsidR="00EA060D" w:rsidRPr="0087225C">
        <w:rPr>
          <w:b/>
          <w:bCs/>
          <w:sz w:val="24"/>
          <w:szCs w:val="24"/>
          <w:lang w:val="en-US"/>
        </w:rPr>
        <w:t>Siklus</w:t>
      </w:r>
      <w:proofErr w:type="spellEnd"/>
      <w:r w:rsidR="00EA060D" w:rsidRPr="0087225C">
        <w:rPr>
          <w:b/>
          <w:bCs/>
          <w:sz w:val="24"/>
          <w:szCs w:val="24"/>
          <w:lang w:val="en-US"/>
        </w:rPr>
        <w:t xml:space="preserve"> I</w:t>
      </w:r>
    </w:p>
    <w:p w:rsidR="008F18B4" w:rsidRPr="0087225C" w:rsidRDefault="008F18B4" w:rsidP="008F18B4">
      <w:pPr>
        <w:pStyle w:val="ListParagraph"/>
        <w:spacing w:line="240" w:lineRule="auto"/>
        <w:ind w:left="0" w:firstLine="567"/>
        <w:rPr>
          <w:lang w:val="en-US"/>
        </w:rPr>
      </w:pPr>
      <w:r w:rsidRPr="0087225C">
        <w:t>Berdasarkan hasil penelitian yang telah dilakukan di SMPN 1 Sinjai Timur maka  analisis tes hasil belajar matematika siswa kelas VII. B SMPN 1 Sinjai Timur pada siklus I dapat dilihat pada Tabel 4.3.</w:t>
      </w:r>
    </w:p>
    <w:p w:rsidR="008F18B4" w:rsidRPr="0087225C" w:rsidRDefault="008F18B4" w:rsidP="008F18B4">
      <w:pPr>
        <w:pStyle w:val="ListParagraph"/>
        <w:spacing w:line="240" w:lineRule="auto"/>
        <w:ind w:left="0"/>
      </w:pPr>
      <w:r w:rsidRPr="0087225C">
        <w:t>Tabel  4.3  Statistik Nilai Hasil Belajar Matematika Siswa Kelas</w:t>
      </w:r>
      <w:r w:rsidRPr="0087225C">
        <w:rPr>
          <w:lang w:val="en-US"/>
        </w:rPr>
        <w:t xml:space="preserve"> </w:t>
      </w:r>
      <w:r w:rsidRPr="0087225C">
        <w:t xml:space="preserve">VII.B SMPN 1 Sinjai Timur pada siklus I </w:t>
      </w:r>
    </w:p>
    <w:p w:rsidR="008F18B4" w:rsidRPr="0087225C" w:rsidRDefault="008F18B4" w:rsidP="008F18B4">
      <w:pPr>
        <w:pStyle w:val="ListParagraph"/>
        <w:spacing w:line="240" w:lineRule="auto"/>
        <w:ind w:left="0"/>
        <w:rPr>
          <w:lang w:val="en-US"/>
        </w:rPr>
      </w:pPr>
    </w:p>
    <w:tbl>
      <w:tblPr>
        <w:tblStyle w:val="LightShading"/>
        <w:tblpPr w:leftFromText="180" w:rightFromText="180" w:vertAnchor="text" w:horzAnchor="margin" w:tblpY="-38"/>
        <w:tblW w:w="5000" w:type="pct"/>
        <w:tblLook w:val="04A0" w:firstRow="1" w:lastRow="0" w:firstColumn="1" w:lastColumn="0" w:noHBand="0" w:noVBand="1"/>
      </w:tblPr>
      <w:tblGrid>
        <w:gridCol w:w="673"/>
        <w:gridCol w:w="2120"/>
        <w:gridCol w:w="1975"/>
      </w:tblGrid>
      <w:tr w:rsidR="008F18B4" w:rsidRPr="0087225C" w:rsidTr="008F18B4">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706" w:type="pct"/>
            <w:hideMark/>
          </w:tcPr>
          <w:p w:rsidR="008F18B4" w:rsidRPr="0087225C" w:rsidRDefault="008F18B4" w:rsidP="008F18B4">
            <w:pPr>
              <w:pStyle w:val="ListParagraph"/>
              <w:spacing w:line="240" w:lineRule="auto"/>
              <w:ind w:left="0"/>
              <w:jc w:val="center"/>
              <w:rPr>
                <w:b w:val="0"/>
                <w:color w:val="auto"/>
                <w:sz w:val="22"/>
              </w:rPr>
            </w:pPr>
            <w:r w:rsidRPr="0087225C">
              <w:rPr>
                <w:color w:val="auto"/>
                <w:sz w:val="22"/>
              </w:rPr>
              <w:t>No</w:t>
            </w:r>
          </w:p>
        </w:tc>
        <w:tc>
          <w:tcPr>
            <w:tcW w:w="2223" w:type="pct"/>
            <w:hideMark/>
          </w:tcPr>
          <w:p w:rsidR="008F18B4" w:rsidRPr="0087225C" w:rsidRDefault="008F18B4" w:rsidP="008F18B4">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b w:val="0"/>
                <w:color w:val="auto"/>
                <w:sz w:val="22"/>
              </w:rPr>
            </w:pPr>
            <w:r w:rsidRPr="0087225C">
              <w:rPr>
                <w:color w:val="auto"/>
                <w:sz w:val="22"/>
              </w:rPr>
              <w:t>Statistik</w:t>
            </w:r>
          </w:p>
        </w:tc>
        <w:tc>
          <w:tcPr>
            <w:tcW w:w="2071" w:type="pct"/>
            <w:hideMark/>
          </w:tcPr>
          <w:p w:rsidR="008F18B4" w:rsidRPr="0087225C" w:rsidRDefault="008F18B4" w:rsidP="008F18B4">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color w:val="auto"/>
                <w:sz w:val="22"/>
              </w:rPr>
            </w:pPr>
            <w:r w:rsidRPr="0087225C">
              <w:rPr>
                <w:color w:val="auto"/>
                <w:sz w:val="22"/>
              </w:rPr>
              <w:t>Nilai Statistik</w:t>
            </w:r>
          </w:p>
        </w:tc>
      </w:tr>
      <w:tr w:rsidR="008F18B4" w:rsidRPr="0087225C" w:rsidTr="008F1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pct"/>
            <w:hideMark/>
          </w:tcPr>
          <w:p w:rsidR="008F18B4" w:rsidRPr="0087225C" w:rsidRDefault="008F18B4" w:rsidP="008F18B4">
            <w:pPr>
              <w:pStyle w:val="ListParagraph"/>
              <w:spacing w:line="240" w:lineRule="auto"/>
              <w:ind w:left="0"/>
              <w:jc w:val="center"/>
              <w:rPr>
                <w:color w:val="auto"/>
                <w:sz w:val="22"/>
              </w:rPr>
            </w:pPr>
            <w:r w:rsidRPr="0087225C">
              <w:rPr>
                <w:color w:val="auto"/>
                <w:sz w:val="22"/>
              </w:rPr>
              <w:t>1</w:t>
            </w:r>
          </w:p>
        </w:tc>
        <w:tc>
          <w:tcPr>
            <w:tcW w:w="2223" w:type="pct"/>
            <w:hideMark/>
          </w:tcPr>
          <w:p w:rsidR="008F18B4" w:rsidRPr="0087225C" w:rsidRDefault="008F18B4" w:rsidP="008F18B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rPr>
            </w:pPr>
            <w:r w:rsidRPr="0087225C">
              <w:rPr>
                <w:color w:val="auto"/>
                <w:sz w:val="22"/>
              </w:rPr>
              <w:t>Subjek Penelitian</w:t>
            </w:r>
          </w:p>
        </w:tc>
        <w:tc>
          <w:tcPr>
            <w:tcW w:w="2071" w:type="pct"/>
            <w:hideMark/>
          </w:tcPr>
          <w:p w:rsidR="008F18B4" w:rsidRPr="0087225C" w:rsidRDefault="008F18B4" w:rsidP="008F18B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rPr>
            </w:pPr>
            <w:r w:rsidRPr="0087225C">
              <w:rPr>
                <w:color w:val="auto"/>
                <w:sz w:val="22"/>
              </w:rPr>
              <w:t>25</w:t>
            </w:r>
          </w:p>
        </w:tc>
      </w:tr>
      <w:tr w:rsidR="008F18B4" w:rsidRPr="0087225C" w:rsidTr="008F18B4">
        <w:tc>
          <w:tcPr>
            <w:cnfStyle w:val="001000000000" w:firstRow="0" w:lastRow="0" w:firstColumn="1" w:lastColumn="0" w:oddVBand="0" w:evenVBand="0" w:oddHBand="0" w:evenHBand="0" w:firstRowFirstColumn="0" w:firstRowLastColumn="0" w:lastRowFirstColumn="0" w:lastRowLastColumn="0"/>
            <w:tcW w:w="706" w:type="pct"/>
            <w:hideMark/>
          </w:tcPr>
          <w:p w:rsidR="008F18B4" w:rsidRPr="0087225C" w:rsidRDefault="008F18B4" w:rsidP="008F18B4">
            <w:pPr>
              <w:pStyle w:val="ListParagraph"/>
              <w:spacing w:line="240" w:lineRule="auto"/>
              <w:ind w:left="0"/>
              <w:jc w:val="center"/>
              <w:rPr>
                <w:color w:val="auto"/>
                <w:sz w:val="22"/>
              </w:rPr>
            </w:pPr>
            <w:r w:rsidRPr="0087225C">
              <w:rPr>
                <w:color w:val="auto"/>
                <w:sz w:val="22"/>
              </w:rPr>
              <w:t>2</w:t>
            </w:r>
          </w:p>
        </w:tc>
        <w:tc>
          <w:tcPr>
            <w:tcW w:w="2223" w:type="pct"/>
            <w:hideMark/>
          </w:tcPr>
          <w:p w:rsidR="008F18B4" w:rsidRPr="0087225C" w:rsidRDefault="008F18B4" w:rsidP="008F18B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rPr>
            </w:pPr>
            <w:r w:rsidRPr="0087225C">
              <w:rPr>
                <w:color w:val="auto"/>
                <w:sz w:val="22"/>
              </w:rPr>
              <w:t>Nilai tertinggi</w:t>
            </w:r>
          </w:p>
        </w:tc>
        <w:tc>
          <w:tcPr>
            <w:tcW w:w="2071" w:type="pct"/>
            <w:hideMark/>
          </w:tcPr>
          <w:p w:rsidR="008F18B4" w:rsidRPr="0087225C" w:rsidRDefault="008F18B4" w:rsidP="008F18B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rPr>
            </w:pPr>
            <w:r w:rsidRPr="0087225C">
              <w:rPr>
                <w:color w:val="auto"/>
                <w:sz w:val="22"/>
              </w:rPr>
              <w:t>100,00</w:t>
            </w:r>
          </w:p>
        </w:tc>
      </w:tr>
      <w:tr w:rsidR="008F18B4" w:rsidRPr="0087225C" w:rsidTr="008F1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pct"/>
            <w:hideMark/>
          </w:tcPr>
          <w:p w:rsidR="008F18B4" w:rsidRPr="0087225C" w:rsidRDefault="008F18B4" w:rsidP="008F18B4">
            <w:pPr>
              <w:pStyle w:val="ListParagraph"/>
              <w:spacing w:line="240" w:lineRule="auto"/>
              <w:ind w:left="0"/>
              <w:jc w:val="center"/>
              <w:rPr>
                <w:color w:val="auto"/>
                <w:sz w:val="22"/>
              </w:rPr>
            </w:pPr>
            <w:r w:rsidRPr="0087225C">
              <w:rPr>
                <w:color w:val="auto"/>
                <w:sz w:val="22"/>
              </w:rPr>
              <w:t>3</w:t>
            </w:r>
          </w:p>
        </w:tc>
        <w:tc>
          <w:tcPr>
            <w:tcW w:w="2223" w:type="pct"/>
            <w:hideMark/>
          </w:tcPr>
          <w:p w:rsidR="008F18B4" w:rsidRPr="0087225C" w:rsidRDefault="008F18B4" w:rsidP="008F18B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rPr>
            </w:pPr>
            <w:r w:rsidRPr="0087225C">
              <w:rPr>
                <w:color w:val="auto"/>
                <w:sz w:val="22"/>
              </w:rPr>
              <w:t>Nilai terendah</w:t>
            </w:r>
          </w:p>
        </w:tc>
        <w:tc>
          <w:tcPr>
            <w:tcW w:w="2071" w:type="pct"/>
            <w:hideMark/>
          </w:tcPr>
          <w:p w:rsidR="008F18B4" w:rsidRPr="0087225C" w:rsidRDefault="008F18B4" w:rsidP="008F18B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rPr>
            </w:pPr>
            <w:r w:rsidRPr="0087225C">
              <w:rPr>
                <w:color w:val="auto"/>
                <w:sz w:val="22"/>
              </w:rPr>
              <w:t>51,00</w:t>
            </w:r>
          </w:p>
        </w:tc>
      </w:tr>
      <w:tr w:rsidR="008F18B4" w:rsidRPr="0087225C" w:rsidTr="008F18B4">
        <w:tc>
          <w:tcPr>
            <w:cnfStyle w:val="001000000000" w:firstRow="0" w:lastRow="0" w:firstColumn="1" w:lastColumn="0" w:oddVBand="0" w:evenVBand="0" w:oddHBand="0" w:evenHBand="0" w:firstRowFirstColumn="0" w:firstRowLastColumn="0" w:lastRowFirstColumn="0" w:lastRowLastColumn="0"/>
            <w:tcW w:w="706" w:type="pct"/>
            <w:hideMark/>
          </w:tcPr>
          <w:p w:rsidR="008F18B4" w:rsidRPr="0087225C" w:rsidRDefault="008F18B4" w:rsidP="008F18B4">
            <w:pPr>
              <w:pStyle w:val="ListParagraph"/>
              <w:spacing w:line="240" w:lineRule="auto"/>
              <w:ind w:left="0"/>
              <w:jc w:val="center"/>
              <w:rPr>
                <w:color w:val="auto"/>
                <w:sz w:val="22"/>
              </w:rPr>
            </w:pPr>
            <w:r w:rsidRPr="0087225C">
              <w:rPr>
                <w:color w:val="auto"/>
                <w:sz w:val="22"/>
              </w:rPr>
              <w:t>4</w:t>
            </w:r>
          </w:p>
        </w:tc>
        <w:tc>
          <w:tcPr>
            <w:tcW w:w="2223" w:type="pct"/>
            <w:hideMark/>
          </w:tcPr>
          <w:p w:rsidR="008F18B4" w:rsidRPr="0087225C" w:rsidRDefault="008F18B4" w:rsidP="008F18B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rPr>
            </w:pPr>
            <w:r w:rsidRPr="0087225C">
              <w:rPr>
                <w:color w:val="auto"/>
                <w:sz w:val="22"/>
              </w:rPr>
              <w:t>Nilai rata – rata</w:t>
            </w:r>
          </w:p>
        </w:tc>
        <w:tc>
          <w:tcPr>
            <w:tcW w:w="2071" w:type="pct"/>
            <w:hideMark/>
          </w:tcPr>
          <w:p w:rsidR="008F18B4" w:rsidRPr="0087225C" w:rsidRDefault="008F18B4" w:rsidP="008F18B4">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rPr>
            </w:pPr>
            <w:r w:rsidRPr="0087225C">
              <w:rPr>
                <w:color w:val="auto"/>
                <w:sz w:val="22"/>
              </w:rPr>
              <w:t>79,00</w:t>
            </w:r>
          </w:p>
        </w:tc>
      </w:tr>
      <w:tr w:rsidR="008F18B4" w:rsidRPr="0087225C" w:rsidTr="008F1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pct"/>
            <w:hideMark/>
          </w:tcPr>
          <w:p w:rsidR="008F18B4" w:rsidRPr="0087225C" w:rsidRDefault="008F18B4" w:rsidP="008F18B4">
            <w:pPr>
              <w:pStyle w:val="ListParagraph"/>
              <w:spacing w:line="240" w:lineRule="auto"/>
              <w:ind w:left="0"/>
              <w:jc w:val="center"/>
              <w:rPr>
                <w:color w:val="auto"/>
                <w:sz w:val="22"/>
              </w:rPr>
            </w:pPr>
            <w:r w:rsidRPr="0087225C">
              <w:rPr>
                <w:color w:val="auto"/>
                <w:sz w:val="22"/>
              </w:rPr>
              <w:t>5</w:t>
            </w:r>
          </w:p>
        </w:tc>
        <w:tc>
          <w:tcPr>
            <w:tcW w:w="2223" w:type="pct"/>
            <w:hideMark/>
          </w:tcPr>
          <w:p w:rsidR="008F18B4" w:rsidRPr="0087225C" w:rsidRDefault="008F18B4" w:rsidP="008F18B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rPr>
            </w:pPr>
            <w:r w:rsidRPr="0087225C">
              <w:rPr>
                <w:color w:val="auto"/>
                <w:sz w:val="22"/>
              </w:rPr>
              <w:t>Standar deviasi</w:t>
            </w:r>
          </w:p>
        </w:tc>
        <w:tc>
          <w:tcPr>
            <w:tcW w:w="2071" w:type="pct"/>
            <w:hideMark/>
          </w:tcPr>
          <w:p w:rsidR="008F18B4" w:rsidRPr="0087225C" w:rsidRDefault="008F18B4" w:rsidP="008F18B4">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rPr>
            </w:pPr>
            <w:r w:rsidRPr="0087225C">
              <w:rPr>
                <w:color w:val="auto"/>
                <w:sz w:val="22"/>
              </w:rPr>
              <w:t>14,23</w:t>
            </w:r>
          </w:p>
        </w:tc>
      </w:tr>
    </w:tbl>
    <w:p w:rsidR="008F18B4" w:rsidRPr="0087225C" w:rsidRDefault="008F18B4" w:rsidP="00AC21AD">
      <w:pPr>
        <w:pStyle w:val="ListParagraph"/>
        <w:spacing w:line="240" w:lineRule="auto"/>
        <w:ind w:left="0" w:firstLine="567"/>
      </w:pPr>
      <w:r w:rsidRPr="0087225C">
        <w:t xml:space="preserve">Berdasarkan Tabel 4.3 dari 25 peserta didik kelas VII.B SMPN 1 Sinjai Timur yang menjadi subjek penelitian pada siklus I, terlihat bahwa; nilai tertinggi pada siklus I adalah 100,00 dan nilai terendahnya adalah 51,00. Sementara itu, nilai rata – rata peserta didik pada siklus I sebesar 79,00 dari nilai total (100) yang mungkin dicapai dengan standar deviasi 14,23. </w:t>
      </w:r>
    </w:p>
    <w:p w:rsidR="008F18B4" w:rsidRPr="0087225C" w:rsidRDefault="008F18B4" w:rsidP="00946B24">
      <w:pPr>
        <w:pStyle w:val="Title"/>
        <w:ind w:firstLine="567"/>
        <w:jc w:val="both"/>
        <w:rPr>
          <w:b w:val="0"/>
        </w:rPr>
      </w:pPr>
      <w:proofErr w:type="spellStart"/>
      <w:r w:rsidRPr="0087225C">
        <w:rPr>
          <w:b w:val="0"/>
        </w:rPr>
        <w:lastRenderedPageBreak/>
        <w:t>Apabila</w:t>
      </w:r>
      <w:proofErr w:type="spellEnd"/>
      <w:r w:rsidRPr="0087225C">
        <w:rPr>
          <w:b w:val="0"/>
        </w:rPr>
        <w:t xml:space="preserve"> </w:t>
      </w:r>
      <w:proofErr w:type="spellStart"/>
      <w:r w:rsidRPr="0087225C">
        <w:rPr>
          <w:b w:val="0"/>
        </w:rPr>
        <w:t>keseluruhan</w:t>
      </w:r>
      <w:proofErr w:type="spellEnd"/>
      <w:r w:rsidRPr="0087225C">
        <w:rPr>
          <w:b w:val="0"/>
        </w:rPr>
        <w:t xml:space="preserve"> </w:t>
      </w:r>
      <w:proofErr w:type="spellStart"/>
      <w:r w:rsidRPr="0087225C">
        <w:rPr>
          <w:b w:val="0"/>
        </w:rPr>
        <w:t>nilai</w:t>
      </w:r>
      <w:proofErr w:type="spellEnd"/>
      <w:r w:rsidRPr="0087225C">
        <w:rPr>
          <w:b w:val="0"/>
        </w:rPr>
        <w:t xml:space="preserve"> yang diperoleh dikonversikan dalam skala </w:t>
      </w:r>
      <w:proofErr w:type="gramStart"/>
      <w:r w:rsidRPr="0087225C">
        <w:rPr>
          <w:b w:val="0"/>
        </w:rPr>
        <w:t>lima</w:t>
      </w:r>
      <w:proofErr w:type="gramEnd"/>
      <w:r w:rsidRPr="0087225C">
        <w:rPr>
          <w:b w:val="0"/>
        </w:rPr>
        <w:t>, maka dapat dibuat tabel distribusi frekuensi dan persentase hasil belajar matematika siswa kelas VII.B SMPN 1 Sinjai Timur seperti pada Tabel 4.4</w:t>
      </w:r>
    </w:p>
    <w:p w:rsidR="008F18B4" w:rsidRPr="0087225C" w:rsidRDefault="008F18B4" w:rsidP="00946B24">
      <w:pPr>
        <w:pStyle w:val="Title"/>
        <w:jc w:val="both"/>
        <w:rPr>
          <w:b w:val="0"/>
        </w:rPr>
      </w:pPr>
      <w:proofErr w:type="spellStart"/>
      <w:r w:rsidRPr="0087225C">
        <w:rPr>
          <w:b w:val="0"/>
        </w:rPr>
        <w:t>Tabel</w:t>
      </w:r>
      <w:proofErr w:type="spellEnd"/>
      <w:r w:rsidRPr="0087225C">
        <w:rPr>
          <w:b w:val="0"/>
        </w:rPr>
        <w:t xml:space="preserve"> 4.4   </w:t>
      </w:r>
      <w:proofErr w:type="spellStart"/>
      <w:r w:rsidRPr="0087225C">
        <w:rPr>
          <w:b w:val="0"/>
        </w:rPr>
        <w:t>Distribusi</w:t>
      </w:r>
      <w:proofErr w:type="spellEnd"/>
      <w:r w:rsidRPr="0087225C">
        <w:rPr>
          <w:b w:val="0"/>
        </w:rPr>
        <w:t xml:space="preserve"> </w:t>
      </w:r>
      <w:proofErr w:type="spellStart"/>
      <w:r w:rsidRPr="0087225C">
        <w:rPr>
          <w:b w:val="0"/>
        </w:rPr>
        <w:t>Frekuensi</w:t>
      </w:r>
      <w:proofErr w:type="spellEnd"/>
      <w:r w:rsidRPr="0087225C">
        <w:rPr>
          <w:b w:val="0"/>
        </w:rPr>
        <w:t xml:space="preserve"> dan Persentase </w:t>
      </w:r>
      <w:proofErr w:type="spellStart"/>
      <w:r w:rsidRPr="0087225C">
        <w:rPr>
          <w:b w:val="0"/>
        </w:rPr>
        <w:t>Nilai</w:t>
      </w:r>
      <w:proofErr w:type="spellEnd"/>
      <w:r w:rsidRPr="0087225C">
        <w:rPr>
          <w:b w:val="0"/>
        </w:rPr>
        <w:t xml:space="preserve"> </w:t>
      </w:r>
      <w:proofErr w:type="spellStart"/>
      <w:r w:rsidRPr="0087225C">
        <w:rPr>
          <w:b w:val="0"/>
        </w:rPr>
        <w:t>Hasil</w:t>
      </w:r>
      <w:proofErr w:type="spellEnd"/>
      <w:r w:rsidRPr="0087225C">
        <w:rPr>
          <w:b w:val="0"/>
        </w:rPr>
        <w:t xml:space="preserve"> </w:t>
      </w:r>
      <w:proofErr w:type="spellStart"/>
      <w:proofErr w:type="gramStart"/>
      <w:r w:rsidRPr="0087225C">
        <w:rPr>
          <w:b w:val="0"/>
        </w:rPr>
        <w:t>Belajar</w:t>
      </w:r>
      <w:proofErr w:type="spellEnd"/>
      <w:r w:rsidRPr="0087225C">
        <w:rPr>
          <w:b w:val="0"/>
        </w:rPr>
        <w:t xml:space="preserve">  </w:t>
      </w:r>
      <w:proofErr w:type="spellStart"/>
      <w:r w:rsidRPr="0087225C">
        <w:rPr>
          <w:b w:val="0"/>
        </w:rPr>
        <w:t>Matematika</w:t>
      </w:r>
      <w:proofErr w:type="spellEnd"/>
      <w:proofErr w:type="gramEnd"/>
      <w:r w:rsidRPr="0087225C">
        <w:rPr>
          <w:b w:val="0"/>
        </w:rPr>
        <w:t xml:space="preserve">  </w:t>
      </w:r>
      <w:proofErr w:type="spellStart"/>
      <w:r w:rsidRPr="0087225C">
        <w:rPr>
          <w:b w:val="0"/>
        </w:rPr>
        <w:t>Siswa</w:t>
      </w:r>
      <w:proofErr w:type="spellEnd"/>
      <w:r w:rsidRPr="0087225C">
        <w:rPr>
          <w:b w:val="0"/>
        </w:rPr>
        <w:t xml:space="preserve">  </w:t>
      </w:r>
      <w:proofErr w:type="spellStart"/>
      <w:r w:rsidRPr="0087225C">
        <w:rPr>
          <w:b w:val="0"/>
        </w:rPr>
        <w:t>Kelas</w:t>
      </w:r>
      <w:proofErr w:type="spellEnd"/>
      <w:r w:rsidRPr="0087225C">
        <w:rPr>
          <w:b w:val="0"/>
        </w:rPr>
        <w:t xml:space="preserve"> VII.B SMPN 1 Sinjai Timur Siklus I</w:t>
      </w:r>
    </w:p>
    <w:tbl>
      <w:tblPr>
        <w:tblStyle w:val="LightShading"/>
        <w:tblW w:w="5000" w:type="pct"/>
        <w:tblLook w:val="04A0" w:firstRow="1" w:lastRow="0" w:firstColumn="1" w:lastColumn="0" w:noHBand="0" w:noVBand="1"/>
      </w:tblPr>
      <w:tblGrid>
        <w:gridCol w:w="485"/>
        <w:gridCol w:w="994"/>
        <w:gridCol w:w="986"/>
        <w:gridCol w:w="1084"/>
        <w:gridCol w:w="1219"/>
      </w:tblGrid>
      <w:tr w:rsidR="0087225C" w:rsidRPr="0087225C" w:rsidTr="00946B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pct"/>
            <w:hideMark/>
          </w:tcPr>
          <w:p w:rsidR="008F18B4" w:rsidRPr="0087225C" w:rsidRDefault="008F18B4" w:rsidP="00AC21AD">
            <w:pPr>
              <w:pStyle w:val="Title"/>
              <w:jc w:val="left"/>
              <w:rPr>
                <w:color w:val="auto"/>
                <w:sz w:val="22"/>
              </w:rPr>
            </w:pPr>
            <w:r w:rsidRPr="0087225C">
              <w:rPr>
                <w:color w:val="auto"/>
                <w:sz w:val="22"/>
              </w:rPr>
              <w:t>No</w:t>
            </w:r>
          </w:p>
        </w:tc>
        <w:tc>
          <w:tcPr>
            <w:tcW w:w="1042" w:type="pct"/>
            <w:hideMark/>
          </w:tcPr>
          <w:p w:rsidR="008F18B4" w:rsidRPr="0087225C" w:rsidRDefault="008F18B4" w:rsidP="00AC21AD">
            <w:pPr>
              <w:pStyle w:val="Title"/>
              <w:jc w:val="left"/>
              <w:cnfStyle w:val="100000000000" w:firstRow="1" w:lastRow="0" w:firstColumn="0" w:lastColumn="0" w:oddVBand="0" w:evenVBand="0" w:oddHBand="0" w:evenHBand="0" w:firstRowFirstColumn="0" w:firstRowLastColumn="0" w:lastRowFirstColumn="0" w:lastRowLastColumn="0"/>
              <w:rPr>
                <w:color w:val="auto"/>
                <w:sz w:val="22"/>
              </w:rPr>
            </w:pPr>
            <w:r w:rsidRPr="0087225C">
              <w:rPr>
                <w:color w:val="auto"/>
                <w:sz w:val="22"/>
              </w:rPr>
              <w:t xml:space="preserve"> Rentang Nilai</w:t>
            </w:r>
          </w:p>
        </w:tc>
        <w:tc>
          <w:tcPr>
            <w:tcW w:w="1034" w:type="pct"/>
            <w:hideMark/>
          </w:tcPr>
          <w:p w:rsidR="008F18B4" w:rsidRPr="0087225C" w:rsidRDefault="008F18B4" w:rsidP="00AC21AD">
            <w:pPr>
              <w:pStyle w:val="Title"/>
              <w:jc w:val="left"/>
              <w:cnfStyle w:val="100000000000" w:firstRow="1" w:lastRow="0" w:firstColumn="0" w:lastColumn="0" w:oddVBand="0" w:evenVBand="0" w:oddHBand="0" w:evenHBand="0" w:firstRowFirstColumn="0" w:firstRowLastColumn="0" w:lastRowFirstColumn="0" w:lastRowLastColumn="0"/>
              <w:rPr>
                <w:color w:val="auto"/>
                <w:sz w:val="22"/>
              </w:rPr>
            </w:pPr>
            <w:r w:rsidRPr="0087225C">
              <w:rPr>
                <w:color w:val="auto"/>
                <w:sz w:val="22"/>
              </w:rPr>
              <w:t>Kategori</w:t>
            </w:r>
          </w:p>
        </w:tc>
        <w:tc>
          <w:tcPr>
            <w:tcW w:w="1137" w:type="pct"/>
            <w:hideMark/>
          </w:tcPr>
          <w:p w:rsidR="008F18B4" w:rsidRPr="0087225C" w:rsidRDefault="008F18B4" w:rsidP="00AC21AD">
            <w:pPr>
              <w:pStyle w:val="Title"/>
              <w:jc w:val="left"/>
              <w:cnfStyle w:val="100000000000" w:firstRow="1" w:lastRow="0" w:firstColumn="0" w:lastColumn="0" w:oddVBand="0" w:evenVBand="0" w:oddHBand="0" w:evenHBand="0" w:firstRowFirstColumn="0" w:firstRowLastColumn="0" w:lastRowFirstColumn="0" w:lastRowLastColumn="0"/>
              <w:rPr>
                <w:color w:val="auto"/>
                <w:sz w:val="22"/>
              </w:rPr>
            </w:pPr>
            <w:r w:rsidRPr="0087225C">
              <w:rPr>
                <w:color w:val="auto"/>
                <w:sz w:val="22"/>
              </w:rPr>
              <w:t>Frekuensi</w:t>
            </w:r>
          </w:p>
        </w:tc>
        <w:tc>
          <w:tcPr>
            <w:tcW w:w="1278" w:type="pct"/>
            <w:hideMark/>
          </w:tcPr>
          <w:p w:rsidR="008F18B4" w:rsidRPr="0087225C" w:rsidRDefault="008F18B4" w:rsidP="00AC21AD">
            <w:pPr>
              <w:pStyle w:val="Title"/>
              <w:jc w:val="left"/>
              <w:cnfStyle w:val="100000000000" w:firstRow="1" w:lastRow="0" w:firstColumn="0" w:lastColumn="0" w:oddVBand="0" w:evenVBand="0" w:oddHBand="0" w:evenHBand="0" w:firstRowFirstColumn="0" w:firstRowLastColumn="0" w:lastRowFirstColumn="0" w:lastRowLastColumn="0"/>
              <w:rPr>
                <w:color w:val="auto"/>
                <w:sz w:val="22"/>
              </w:rPr>
            </w:pPr>
            <w:r w:rsidRPr="0087225C">
              <w:rPr>
                <w:color w:val="auto"/>
                <w:sz w:val="22"/>
              </w:rPr>
              <w:t>Persentase (%)</w:t>
            </w:r>
          </w:p>
        </w:tc>
      </w:tr>
      <w:tr w:rsidR="0087225C" w:rsidRPr="0087225C" w:rsidTr="00946B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pct"/>
            <w:hideMark/>
          </w:tcPr>
          <w:p w:rsidR="008F18B4" w:rsidRPr="0087225C" w:rsidRDefault="008F18B4" w:rsidP="00AC21AD">
            <w:pPr>
              <w:pStyle w:val="Title"/>
              <w:jc w:val="left"/>
              <w:rPr>
                <w:color w:val="auto"/>
                <w:sz w:val="22"/>
              </w:rPr>
            </w:pPr>
            <w:r w:rsidRPr="0087225C">
              <w:rPr>
                <w:color w:val="auto"/>
                <w:sz w:val="22"/>
              </w:rPr>
              <w:t>1</w:t>
            </w:r>
          </w:p>
        </w:tc>
        <w:tc>
          <w:tcPr>
            <w:tcW w:w="1042" w:type="pct"/>
            <w:hideMark/>
          </w:tcPr>
          <w:p w:rsidR="008F18B4" w:rsidRPr="0087225C" w:rsidRDefault="008F18B4" w:rsidP="00AC21AD">
            <w:pPr>
              <w:pStyle w:val="Title"/>
              <w:jc w:val="left"/>
              <w:cnfStyle w:val="000000100000" w:firstRow="0" w:lastRow="0" w:firstColumn="0" w:lastColumn="0" w:oddVBand="0" w:evenVBand="0" w:oddHBand="1" w:evenHBand="0" w:firstRowFirstColumn="0" w:firstRowLastColumn="0" w:lastRowFirstColumn="0" w:lastRowLastColumn="0"/>
              <w:rPr>
                <w:b w:val="0"/>
                <w:color w:val="auto"/>
                <w:sz w:val="22"/>
              </w:rPr>
            </w:pPr>
            <w:r w:rsidRPr="0087225C">
              <w:rPr>
                <w:b w:val="0"/>
                <w:color w:val="auto"/>
                <w:sz w:val="22"/>
              </w:rPr>
              <w:t>0 – 34</w:t>
            </w:r>
          </w:p>
        </w:tc>
        <w:tc>
          <w:tcPr>
            <w:tcW w:w="1034" w:type="pct"/>
            <w:hideMark/>
          </w:tcPr>
          <w:p w:rsidR="008F18B4" w:rsidRPr="0087225C" w:rsidRDefault="008F18B4" w:rsidP="00AC21AD">
            <w:pPr>
              <w:pStyle w:val="Title"/>
              <w:jc w:val="left"/>
              <w:cnfStyle w:val="000000100000" w:firstRow="0" w:lastRow="0" w:firstColumn="0" w:lastColumn="0" w:oddVBand="0" w:evenVBand="0" w:oddHBand="1" w:evenHBand="0" w:firstRowFirstColumn="0" w:firstRowLastColumn="0" w:lastRowFirstColumn="0" w:lastRowLastColumn="0"/>
              <w:rPr>
                <w:b w:val="0"/>
                <w:color w:val="auto"/>
                <w:sz w:val="22"/>
              </w:rPr>
            </w:pPr>
            <w:r w:rsidRPr="0087225C">
              <w:rPr>
                <w:b w:val="0"/>
                <w:color w:val="auto"/>
                <w:sz w:val="22"/>
              </w:rPr>
              <w:t>Sangat Rendah</w:t>
            </w:r>
          </w:p>
        </w:tc>
        <w:tc>
          <w:tcPr>
            <w:tcW w:w="1137" w:type="pct"/>
            <w:hideMark/>
          </w:tcPr>
          <w:p w:rsidR="008F18B4" w:rsidRPr="0087225C" w:rsidRDefault="008F18B4" w:rsidP="00AC21AD">
            <w:pPr>
              <w:pStyle w:val="Title"/>
              <w:jc w:val="left"/>
              <w:cnfStyle w:val="000000100000" w:firstRow="0" w:lastRow="0" w:firstColumn="0" w:lastColumn="0" w:oddVBand="0" w:evenVBand="0" w:oddHBand="1" w:evenHBand="0" w:firstRowFirstColumn="0" w:firstRowLastColumn="0" w:lastRowFirstColumn="0" w:lastRowLastColumn="0"/>
              <w:rPr>
                <w:b w:val="0"/>
                <w:color w:val="auto"/>
                <w:sz w:val="22"/>
              </w:rPr>
            </w:pPr>
            <w:r w:rsidRPr="0087225C">
              <w:rPr>
                <w:b w:val="0"/>
                <w:color w:val="auto"/>
                <w:sz w:val="22"/>
              </w:rPr>
              <w:t>0</w:t>
            </w:r>
          </w:p>
        </w:tc>
        <w:tc>
          <w:tcPr>
            <w:tcW w:w="1278" w:type="pct"/>
            <w:hideMark/>
          </w:tcPr>
          <w:p w:rsidR="008F18B4" w:rsidRPr="0087225C" w:rsidRDefault="008F18B4" w:rsidP="00AC21AD">
            <w:pPr>
              <w:pStyle w:val="Title"/>
              <w:jc w:val="left"/>
              <w:cnfStyle w:val="000000100000" w:firstRow="0" w:lastRow="0" w:firstColumn="0" w:lastColumn="0" w:oddVBand="0" w:evenVBand="0" w:oddHBand="1" w:evenHBand="0" w:firstRowFirstColumn="0" w:firstRowLastColumn="0" w:lastRowFirstColumn="0" w:lastRowLastColumn="0"/>
              <w:rPr>
                <w:b w:val="0"/>
                <w:color w:val="auto"/>
                <w:sz w:val="22"/>
              </w:rPr>
            </w:pPr>
            <w:r w:rsidRPr="0087225C">
              <w:rPr>
                <w:b w:val="0"/>
                <w:color w:val="auto"/>
                <w:sz w:val="22"/>
              </w:rPr>
              <w:t>0</w:t>
            </w:r>
            <w:proofErr w:type="gramStart"/>
            <w:r w:rsidRPr="0087225C">
              <w:rPr>
                <w:b w:val="0"/>
                <w:color w:val="auto"/>
                <w:sz w:val="22"/>
              </w:rPr>
              <w:t>,00</w:t>
            </w:r>
            <w:proofErr w:type="gramEnd"/>
          </w:p>
        </w:tc>
      </w:tr>
      <w:tr w:rsidR="0087225C" w:rsidRPr="0087225C" w:rsidTr="00946B24">
        <w:tc>
          <w:tcPr>
            <w:cnfStyle w:val="001000000000" w:firstRow="0" w:lastRow="0" w:firstColumn="1" w:lastColumn="0" w:oddVBand="0" w:evenVBand="0" w:oddHBand="0" w:evenHBand="0" w:firstRowFirstColumn="0" w:firstRowLastColumn="0" w:lastRowFirstColumn="0" w:lastRowLastColumn="0"/>
            <w:tcW w:w="509" w:type="pct"/>
            <w:hideMark/>
          </w:tcPr>
          <w:p w:rsidR="008F18B4" w:rsidRPr="0087225C" w:rsidRDefault="008F18B4" w:rsidP="00AC21AD">
            <w:pPr>
              <w:pStyle w:val="Title"/>
              <w:jc w:val="left"/>
              <w:rPr>
                <w:color w:val="auto"/>
                <w:sz w:val="22"/>
              </w:rPr>
            </w:pPr>
            <w:r w:rsidRPr="0087225C">
              <w:rPr>
                <w:color w:val="auto"/>
                <w:sz w:val="22"/>
              </w:rPr>
              <w:t>2</w:t>
            </w:r>
          </w:p>
        </w:tc>
        <w:tc>
          <w:tcPr>
            <w:tcW w:w="1042" w:type="pct"/>
            <w:hideMark/>
          </w:tcPr>
          <w:p w:rsidR="008F18B4" w:rsidRPr="0087225C" w:rsidRDefault="008F18B4" w:rsidP="00AC21AD">
            <w:pPr>
              <w:pStyle w:val="Title"/>
              <w:jc w:val="left"/>
              <w:cnfStyle w:val="000000000000" w:firstRow="0" w:lastRow="0" w:firstColumn="0" w:lastColumn="0" w:oddVBand="0" w:evenVBand="0" w:oddHBand="0" w:evenHBand="0" w:firstRowFirstColumn="0" w:firstRowLastColumn="0" w:lastRowFirstColumn="0" w:lastRowLastColumn="0"/>
              <w:rPr>
                <w:b w:val="0"/>
                <w:color w:val="auto"/>
                <w:sz w:val="22"/>
              </w:rPr>
            </w:pPr>
            <w:r w:rsidRPr="0087225C">
              <w:rPr>
                <w:b w:val="0"/>
                <w:color w:val="auto"/>
                <w:sz w:val="22"/>
              </w:rPr>
              <w:t>35 – 54</w:t>
            </w:r>
          </w:p>
        </w:tc>
        <w:tc>
          <w:tcPr>
            <w:tcW w:w="1034" w:type="pct"/>
            <w:hideMark/>
          </w:tcPr>
          <w:p w:rsidR="008F18B4" w:rsidRPr="0087225C" w:rsidRDefault="008F18B4" w:rsidP="00AC21AD">
            <w:pPr>
              <w:pStyle w:val="Title"/>
              <w:jc w:val="left"/>
              <w:cnfStyle w:val="000000000000" w:firstRow="0" w:lastRow="0" w:firstColumn="0" w:lastColumn="0" w:oddVBand="0" w:evenVBand="0" w:oddHBand="0" w:evenHBand="0" w:firstRowFirstColumn="0" w:firstRowLastColumn="0" w:lastRowFirstColumn="0" w:lastRowLastColumn="0"/>
              <w:rPr>
                <w:b w:val="0"/>
                <w:color w:val="auto"/>
                <w:sz w:val="22"/>
              </w:rPr>
            </w:pPr>
            <w:r w:rsidRPr="0087225C">
              <w:rPr>
                <w:b w:val="0"/>
                <w:color w:val="auto"/>
                <w:sz w:val="22"/>
              </w:rPr>
              <w:t>Rendah</w:t>
            </w:r>
          </w:p>
        </w:tc>
        <w:tc>
          <w:tcPr>
            <w:tcW w:w="1137" w:type="pct"/>
            <w:hideMark/>
          </w:tcPr>
          <w:p w:rsidR="008F18B4" w:rsidRPr="0087225C" w:rsidRDefault="008F18B4" w:rsidP="00AC21AD">
            <w:pPr>
              <w:pStyle w:val="Title"/>
              <w:jc w:val="left"/>
              <w:cnfStyle w:val="000000000000" w:firstRow="0" w:lastRow="0" w:firstColumn="0" w:lastColumn="0" w:oddVBand="0" w:evenVBand="0" w:oddHBand="0" w:evenHBand="0" w:firstRowFirstColumn="0" w:firstRowLastColumn="0" w:lastRowFirstColumn="0" w:lastRowLastColumn="0"/>
              <w:rPr>
                <w:b w:val="0"/>
                <w:color w:val="auto"/>
                <w:sz w:val="22"/>
              </w:rPr>
            </w:pPr>
            <w:r w:rsidRPr="0087225C">
              <w:rPr>
                <w:b w:val="0"/>
                <w:color w:val="auto"/>
                <w:sz w:val="22"/>
              </w:rPr>
              <w:t>3</w:t>
            </w:r>
          </w:p>
        </w:tc>
        <w:tc>
          <w:tcPr>
            <w:tcW w:w="1278" w:type="pct"/>
            <w:hideMark/>
          </w:tcPr>
          <w:p w:rsidR="008F18B4" w:rsidRPr="0087225C" w:rsidRDefault="008F18B4" w:rsidP="00AC21AD">
            <w:pPr>
              <w:pStyle w:val="Title"/>
              <w:jc w:val="left"/>
              <w:cnfStyle w:val="000000000000" w:firstRow="0" w:lastRow="0" w:firstColumn="0" w:lastColumn="0" w:oddVBand="0" w:evenVBand="0" w:oddHBand="0" w:evenHBand="0" w:firstRowFirstColumn="0" w:firstRowLastColumn="0" w:lastRowFirstColumn="0" w:lastRowLastColumn="0"/>
              <w:rPr>
                <w:b w:val="0"/>
                <w:color w:val="auto"/>
                <w:sz w:val="22"/>
              </w:rPr>
            </w:pPr>
            <w:r w:rsidRPr="0087225C">
              <w:rPr>
                <w:b w:val="0"/>
                <w:color w:val="auto"/>
                <w:sz w:val="22"/>
              </w:rPr>
              <w:t>12</w:t>
            </w:r>
            <w:proofErr w:type="gramStart"/>
            <w:r w:rsidRPr="0087225C">
              <w:rPr>
                <w:b w:val="0"/>
                <w:color w:val="auto"/>
                <w:sz w:val="22"/>
              </w:rPr>
              <w:t>,00</w:t>
            </w:r>
            <w:proofErr w:type="gramEnd"/>
          </w:p>
        </w:tc>
      </w:tr>
      <w:tr w:rsidR="0087225C" w:rsidRPr="0087225C" w:rsidTr="00946B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pct"/>
            <w:hideMark/>
          </w:tcPr>
          <w:p w:rsidR="008F18B4" w:rsidRPr="0087225C" w:rsidRDefault="008F18B4" w:rsidP="00AC21AD">
            <w:pPr>
              <w:pStyle w:val="Title"/>
              <w:jc w:val="left"/>
              <w:rPr>
                <w:color w:val="auto"/>
                <w:sz w:val="22"/>
              </w:rPr>
            </w:pPr>
            <w:r w:rsidRPr="0087225C">
              <w:rPr>
                <w:color w:val="auto"/>
                <w:sz w:val="22"/>
              </w:rPr>
              <w:t>3</w:t>
            </w:r>
          </w:p>
        </w:tc>
        <w:tc>
          <w:tcPr>
            <w:tcW w:w="1042" w:type="pct"/>
            <w:hideMark/>
          </w:tcPr>
          <w:p w:rsidR="008F18B4" w:rsidRPr="0087225C" w:rsidRDefault="008F18B4" w:rsidP="00AC21AD">
            <w:pPr>
              <w:pStyle w:val="Title"/>
              <w:jc w:val="left"/>
              <w:cnfStyle w:val="000000100000" w:firstRow="0" w:lastRow="0" w:firstColumn="0" w:lastColumn="0" w:oddVBand="0" w:evenVBand="0" w:oddHBand="1" w:evenHBand="0" w:firstRowFirstColumn="0" w:firstRowLastColumn="0" w:lastRowFirstColumn="0" w:lastRowLastColumn="0"/>
              <w:rPr>
                <w:b w:val="0"/>
                <w:color w:val="auto"/>
                <w:sz w:val="22"/>
              </w:rPr>
            </w:pPr>
            <w:r w:rsidRPr="0087225C">
              <w:rPr>
                <w:b w:val="0"/>
                <w:color w:val="auto"/>
                <w:sz w:val="22"/>
              </w:rPr>
              <w:t>55 – 64</w:t>
            </w:r>
          </w:p>
        </w:tc>
        <w:tc>
          <w:tcPr>
            <w:tcW w:w="1034" w:type="pct"/>
            <w:hideMark/>
          </w:tcPr>
          <w:p w:rsidR="008F18B4" w:rsidRPr="0087225C" w:rsidRDefault="008F18B4" w:rsidP="00AC21AD">
            <w:pPr>
              <w:pStyle w:val="Title"/>
              <w:jc w:val="left"/>
              <w:cnfStyle w:val="000000100000" w:firstRow="0" w:lastRow="0" w:firstColumn="0" w:lastColumn="0" w:oddVBand="0" w:evenVBand="0" w:oddHBand="1" w:evenHBand="0" w:firstRowFirstColumn="0" w:firstRowLastColumn="0" w:lastRowFirstColumn="0" w:lastRowLastColumn="0"/>
              <w:rPr>
                <w:b w:val="0"/>
                <w:color w:val="auto"/>
                <w:sz w:val="22"/>
              </w:rPr>
            </w:pPr>
            <w:r w:rsidRPr="0087225C">
              <w:rPr>
                <w:b w:val="0"/>
                <w:color w:val="auto"/>
                <w:sz w:val="22"/>
              </w:rPr>
              <w:t>Sedang</w:t>
            </w:r>
          </w:p>
        </w:tc>
        <w:tc>
          <w:tcPr>
            <w:tcW w:w="1137" w:type="pct"/>
            <w:hideMark/>
          </w:tcPr>
          <w:p w:rsidR="008F18B4" w:rsidRPr="0087225C" w:rsidRDefault="008F18B4" w:rsidP="00AC21AD">
            <w:pPr>
              <w:pStyle w:val="Title"/>
              <w:jc w:val="left"/>
              <w:cnfStyle w:val="000000100000" w:firstRow="0" w:lastRow="0" w:firstColumn="0" w:lastColumn="0" w:oddVBand="0" w:evenVBand="0" w:oddHBand="1" w:evenHBand="0" w:firstRowFirstColumn="0" w:firstRowLastColumn="0" w:lastRowFirstColumn="0" w:lastRowLastColumn="0"/>
              <w:rPr>
                <w:b w:val="0"/>
                <w:color w:val="auto"/>
                <w:sz w:val="22"/>
              </w:rPr>
            </w:pPr>
            <w:r w:rsidRPr="0087225C">
              <w:rPr>
                <w:b w:val="0"/>
                <w:color w:val="auto"/>
                <w:sz w:val="22"/>
              </w:rPr>
              <w:t>2</w:t>
            </w:r>
          </w:p>
        </w:tc>
        <w:tc>
          <w:tcPr>
            <w:tcW w:w="1278" w:type="pct"/>
            <w:hideMark/>
          </w:tcPr>
          <w:p w:rsidR="008F18B4" w:rsidRPr="0087225C" w:rsidRDefault="008F18B4" w:rsidP="00AC21AD">
            <w:pPr>
              <w:pStyle w:val="Title"/>
              <w:jc w:val="left"/>
              <w:cnfStyle w:val="000000100000" w:firstRow="0" w:lastRow="0" w:firstColumn="0" w:lastColumn="0" w:oddVBand="0" w:evenVBand="0" w:oddHBand="1" w:evenHBand="0" w:firstRowFirstColumn="0" w:firstRowLastColumn="0" w:lastRowFirstColumn="0" w:lastRowLastColumn="0"/>
              <w:rPr>
                <w:b w:val="0"/>
                <w:color w:val="auto"/>
                <w:sz w:val="22"/>
              </w:rPr>
            </w:pPr>
            <w:r w:rsidRPr="0087225C">
              <w:rPr>
                <w:b w:val="0"/>
                <w:color w:val="auto"/>
                <w:sz w:val="22"/>
              </w:rPr>
              <w:t>8</w:t>
            </w:r>
            <w:proofErr w:type="gramStart"/>
            <w:r w:rsidRPr="0087225C">
              <w:rPr>
                <w:b w:val="0"/>
                <w:color w:val="auto"/>
                <w:sz w:val="22"/>
              </w:rPr>
              <w:t>,00</w:t>
            </w:r>
            <w:proofErr w:type="gramEnd"/>
          </w:p>
        </w:tc>
      </w:tr>
      <w:tr w:rsidR="0087225C" w:rsidRPr="0087225C" w:rsidTr="00946B24">
        <w:tc>
          <w:tcPr>
            <w:cnfStyle w:val="001000000000" w:firstRow="0" w:lastRow="0" w:firstColumn="1" w:lastColumn="0" w:oddVBand="0" w:evenVBand="0" w:oddHBand="0" w:evenHBand="0" w:firstRowFirstColumn="0" w:firstRowLastColumn="0" w:lastRowFirstColumn="0" w:lastRowLastColumn="0"/>
            <w:tcW w:w="509" w:type="pct"/>
            <w:hideMark/>
          </w:tcPr>
          <w:p w:rsidR="008F18B4" w:rsidRPr="0087225C" w:rsidRDefault="008F18B4" w:rsidP="00AC21AD">
            <w:pPr>
              <w:pStyle w:val="Title"/>
              <w:jc w:val="left"/>
              <w:rPr>
                <w:color w:val="auto"/>
                <w:sz w:val="22"/>
              </w:rPr>
            </w:pPr>
            <w:r w:rsidRPr="0087225C">
              <w:rPr>
                <w:color w:val="auto"/>
                <w:sz w:val="22"/>
              </w:rPr>
              <w:t>4</w:t>
            </w:r>
          </w:p>
        </w:tc>
        <w:tc>
          <w:tcPr>
            <w:tcW w:w="1042" w:type="pct"/>
            <w:hideMark/>
          </w:tcPr>
          <w:p w:rsidR="008F18B4" w:rsidRPr="0087225C" w:rsidRDefault="008F18B4" w:rsidP="00AC21AD">
            <w:pPr>
              <w:pStyle w:val="Title"/>
              <w:jc w:val="left"/>
              <w:cnfStyle w:val="000000000000" w:firstRow="0" w:lastRow="0" w:firstColumn="0" w:lastColumn="0" w:oddVBand="0" w:evenVBand="0" w:oddHBand="0" w:evenHBand="0" w:firstRowFirstColumn="0" w:firstRowLastColumn="0" w:lastRowFirstColumn="0" w:lastRowLastColumn="0"/>
              <w:rPr>
                <w:b w:val="0"/>
                <w:color w:val="auto"/>
                <w:sz w:val="22"/>
              </w:rPr>
            </w:pPr>
            <w:r w:rsidRPr="0087225C">
              <w:rPr>
                <w:b w:val="0"/>
                <w:color w:val="auto"/>
                <w:sz w:val="22"/>
              </w:rPr>
              <w:t>65 – 84</w:t>
            </w:r>
          </w:p>
        </w:tc>
        <w:tc>
          <w:tcPr>
            <w:tcW w:w="1034" w:type="pct"/>
            <w:hideMark/>
          </w:tcPr>
          <w:p w:rsidR="008F18B4" w:rsidRPr="0087225C" w:rsidRDefault="008F18B4" w:rsidP="00AC21AD">
            <w:pPr>
              <w:pStyle w:val="Title"/>
              <w:jc w:val="left"/>
              <w:cnfStyle w:val="000000000000" w:firstRow="0" w:lastRow="0" w:firstColumn="0" w:lastColumn="0" w:oddVBand="0" w:evenVBand="0" w:oddHBand="0" w:evenHBand="0" w:firstRowFirstColumn="0" w:firstRowLastColumn="0" w:lastRowFirstColumn="0" w:lastRowLastColumn="0"/>
              <w:rPr>
                <w:b w:val="0"/>
                <w:color w:val="auto"/>
                <w:sz w:val="22"/>
              </w:rPr>
            </w:pPr>
            <w:r w:rsidRPr="0087225C">
              <w:rPr>
                <w:b w:val="0"/>
                <w:color w:val="auto"/>
                <w:sz w:val="22"/>
              </w:rPr>
              <w:t>Tinggi</w:t>
            </w:r>
          </w:p>
        </w:tc>
        <w:tc>
          <w:tcPr>
            <w:tcW w:w="1137" w:type="pct"/>
            <w:hideMark/>
          </w:tcPr>
          <w:p w:rsidR="008F18B4" w:rsidRPr="0087225C" w:rsidRDefault="008F18B4" w:rsidP="00AC21AD">
            <w:pPr>
              <w:pStyle w:val="Title"/>
              <w:jc w:val="left"/>
              <w:cnfStyle w:val="000000000000" w:firstRow="0" w:lastRow="0" w:firstColumn="0" w:lastColumn="0" w:oddVBand="0" w:evenVBand="0" w:oddHBand="0" w:evenHBand="0" w:firstRowFirstColumn="0" w:firstRowLastColumn="0" w:lastRowFirstColumn="0" w:lastRowLastColumn="0"/>
              <w:rPr>
                <w:b w:val="0"/>
                <w:color w:val="auto"/>
                <w:sz w:val="22"/>
              </w:rPr>
            </w:pPr>
            <w:r w:rsidRPr="0087225C">
              <w:rPr>
                <w:b w:val="0"/>
                <w:color w:val="auto"/>
                <w:sz w:val="22"/>
              </w:rPr>
              <w:t>10</w:t>
            </w:r>
          </w:p>
        </w:tc>
        <w:tc>
          <w:tcPr>
            <w:tcW w:w="1278" w:type="pct"/>
            <w:hideMark/>
          </w:tcPr>
          <w:p w:rsidR="008F18B4" w:rsidRPr="0087225C" w:rsidRDefault="008F18B4" w:rsidP="00AC21AD">
            <w:pPr>
              <w:pStyle w:val="Title"/>
              <w:jc w:val="left"/>
              <w:cnfStyle w:val="000000000000" w:firstRow="0" w:lastRow="0" w:firstColumn="0" w:lastColumn="0" w:oddVBand="0" w:evenVBand="0" w:oddHBand="0" w:evenHBand="0" w:firstRowFirstColumn="0" w:firstRowLastColumn="0" w:lastRowFirstColumn="0" w:lastRowLastColumn="0"/>
              <w:rPr>
                <w:b w:val="0"/>
                <w:color w:val="auto"/>
                <w:sz w:val="22"/>
              </w:rPr>
            </w:pPr>
            <w:r w:rsidRPr="0087225C">
              <w:rPr>
                <w:b w:val="0"/>
                <w:color w:val="auto"/>
                <w:sz w:val="22"/>
              </w:rPr>
              <w:t>40</w:t>
            </w:r>
            <w:proofErr w:type="gramStart"/>
            <w:r w:rsidRPr="0087225C">
              <w:rPr>
                <w:b w:val="0"/>
                <w:color w:val="auto"/>
                <w:sz w:val="22"/>
              </w:rPr>
              <w:t>,00</w:t>
            </w:r>
            <w:proofErr w:type="gramEnd"/>
          </w:p>
        </w:tc>
      </w:tr>
      <w:tr w:rsidR="0087225C" w:rsidRPr="0087225C" w:rsidTr="00946B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 w:type="pct"/>
            <w:hideMark/>
          </w:tcPr>
          <w:p w:rsidR="008F18B4" w:rsidRPr="0087225C" w:rsidRDefault="008F18B4" w:rsidP="00AC21AD">
            <w:pPr>
              <w:pStyle w:val="Title"/>
              <w:jc w:val="left"/>
              <w:rPr>
                <w:color w:val="auto"/>
                <w:sz w:val="22"/>
              </w:rPr>
            </w:pPr>
            <w:r w:rsidRPr="0087225C">
              <w:rPr>
                <w:color w:val="auto"/>
                <w:sz w:val="22"/>
              </w:rPr>
              <w:t>5</w:t>
            </w:r>
          </w:p>
        </w:tc>
        <w:tc>
          <w:tcPr>
            <w:tcW w:w="1042" w:type="pct"/>
            <w:hideMark/>
          </w:tcPr>
          <w:p w:rsidR="008F18B4" w:rsidRPr="0087225C" w:rsidRDefault="008F18B4" w:rsidP="00AC21AD">
            <w:pPr>
              <w:pStyle w:val="Title"/>
              <w:jc w:val="left"/>
              <w:cnfStyle w:val="000000100000" w:firstRow="0" w:lastRow="0" w:firstColumn="0" w:lastColumn="0" w:oddVBand="0" w:evenVBand="0" w:oddHBand="1" w:evenHBand="0" w:firstRowFirstColumn="0" w:firstRowLastColumn="0" w:lastRowFirstColumn="0" w:lastRowLastColumn="0"/>
              <w:rPr>
                <w:b w:val="0"/>
                <w:color w:val="auto"/>
                <w:sz w:val="22"/>
              </w:rPr>
            </w:pPr>
            <w:r w:rsidRPr="0087225C">
              <w:rPr>
                <w:b w:val="0"/>
                <w:color w:val="auto"/>
                <w:sz w:val="22"/>
              </w:rPr>
              <w:t>85 – 100</w:t>
            </w:r>
          </w:p>
        </w:tc>
        <w:tc>
          <w:tcPr>
            <w:tcW w:w="1034" w:type="pct"/>
            <w:hideMark/>
          </w:tcPr>
          <w:p w:rsidR="008F18B4" w:rsidRPr="0087225C" w:rsidRDefault="008F18B4" w:rsidP="00AC21AD">
            <w:pPr>
              <w:pStyle w:val="Title"/>
              <w:jc w:val="left"/>
              <w:cnfStyle w:val="000000100000" w:firstRow="0" w:lastRow="0" w:firstColumn="0" w:lastColumn="0" w:oddVBand="0" w:evenVBand="0" w:oddHBand="1" w:evenHBand="0" w:firstRowFirstColumn="0" w:firstRowLastColumn="0" w:lastRowFirstColumn="0" w:lastRowLastColumn="0"/>
              <w:rPr>
                <w:b w:val="0"/>
                <w:color w:val="auto"/>
                <w:sz w:val="22"/>
              </w:rPr>
            </w:pPr>
            <w:r w:rsidRPr="0087225C">
              <w:rPr>
                <w:b w:val="0"/>
                <w:color w:val="auto"/>
                <w:sz w:val="22"/>
              </w:rPr>
              <w:t>Sangat Tinggi</w:t>
            </w:r>
          </w:p>
        </w:tc>
        <w:tc>
          <w:tcPr>
            <w:tcW w:w="1137" w:type="pct"/>
            <w:hideMark/>
          </w:tcPr>
          <w:p w:rsidR="008F18B4" w:rsidRPr="0087225C" w:rsidRDefault="008F18B4" w:rsidP="00AC21AD">
            <w:pPr>
              <w:pStyle w:val="Title"/>
              <w:jc w:val="left"/>
              <w:cnfStyle w:val="000000100000" w:firstRow="0" w:lastRow="0" w:firstColumn="0" w:lastColumn="0" w:oddVBand="0" w:evenVBand="0" w:oddHBand="1" w:evenHBand="0" w:firstRowFirstColumn="0" w:firstRowLastColumn="0" w:lastRowFirstColumn="0" w:lastRowLastColumn="0"/>
              <w:rPr>
                <w:b w:val="0"/>
                <w:color w:val="auto"/>
                <w:sz w:val="22"/>
              </w:rPr>
            </w:pPr>
            <w:r w:rsidRPr="0087225C">
              <w:rPr>
                <w:b w:val="0"/>
                <w:color w:val="auto"/>
                <w:sz w:val="22"/>
              </w:rPr>
              <w:t>10</w:t>
            </w:r>
          </w:p>
        </w:tc>
        <w:tc>
          <w:tcPr>
            <w:tcW w:w="1278" w:type="pct"/>
            <w:hideMark/>
          </w:tcPr>
          <w:p w:rsidR="008F18B4" w:rsidRPr="0087225C" w:rsidRDefault="008F18B4" w:rsidP="00AC21AD">
            <w:pPr>
              <w:pStyle w:val="Title"/>
              <w:jc w:val="left"/>
              <w:cnfStyle w:val="000000100000" w:firstRow="0" w:lastRow="0" w:firstColumn="0" w:lastColumn="0" w:oddVBand="0" w:evenVBand="0" w:oddHBand="1" w:evenHBand="0" w:firstRowFirstColumn="0" w:firstRowLastColumn="0" w:lastRowFirstColumn="0" w:lastRowLastColumn="0"/>
              <w:rPr>
                <w:b w:val="0"/>
                <w:color w:val="auto"/>
                <w:sz w:val="22"/>
              </w:rPr>
            </w:pPr>
            <w:r w:rsidRPr="0087225C">
              <w:rPr>
                <w:b w:val="0"/>
                <w:color w:val="auto"/>
                <w:sz w:val="22"/>
              </w:rPr>
              <w:t>40</w:t>
            </w:r>
            <w:proofErr w:type="gramStart"/>
            <w:r w:rsidRPr="0087225C">
              <w:rPr>
                <w:b w:val="0"/>
                <w:color w:val="auto"/>
                <w:sz w:val="22"/>
              </w:rPr>
              <w:t>,00</w:t>
            </w:r>
            <w:proofErr w:type="gramEnd"/>
          </w:p>
        </w:tc>
      </w:tr>
      <w:tr w:rsidR="0087225C" w:rsidRPr="0087225C" w:rsidTr="00946B24">
        <w:tc>
          <w:tcPr>
            <w:cnfStyle w:val="001000000000" w:firstRow="0" w:lastRow="0" w:firstColumn="1" w:lastColumn="0" w:oddVBand="0" w:evenVBand="0" w:oddHBand="0" w:evenHBand="0" w:firstRowFirstColumn="0" w:firstRowLastColumn="0" w:lastRowFirstColumn="0" w:lastRowLastColumn="0"/>
            <w:tcW w:w="1551" w:type="pct"/>
            <w:gridSpan w:val="2"/>
            <w:hideMark/>
          </w:tcPr>
          <w:p w:rsidR="008F18B4" w:rsidRPr="0087225C" w:rsidRDefault="008F18B4" w:rsidP="00AC21AD">
            <w:pPr>
              <w:pStyle w:val="Title"/>
              <w:jc w:val="left"/>
              <w:rPr>
                <w:color w:val="auto"/>
                <w:sz w:val="22"/>
              </w:rPr>
            </w:pPr>
            <w:proofErr w:type="spellStart"/>
            <w:r w:rsidRPr="0087225C">
              <w:rPr>
                <w:color w:val="auto"/>
                <w:sz w:val="22"/>
              </w:rPr>
              <w:t>Jumlah</w:t>
            </w:r>
            <w:proofErr w:type="spellEnd"/>
          </w:p>
        </w:tc>
        <w:tc>
          <w:tcPr>
            <w:tcW w:w="1034" w:type="pct"/>
          </w:tcPr>
          <w:p w:rsidR="008F18B4" w:rsidRPr="0087225C" w:rsidRDefault="008F18B4" w:rsidP="00AC21AD">
            <w:pPr>
              <w:pStyle w:val="Title"/>
              <w:jc w:val="left"/>
              <w:cnfStyle w:val="000000000000" w:firstRow="0" w:lastRow="0" w:firstColumn="0" w:lastColumn="0" w:oddVBand="0" w:evenVBand="0" w:oddHBand="0" w:evenHBand="0" w:firstRowFirstColumn="0" w:firstRowLastColumn="0" w:lastRowFirstColumn="0" w:lastRowLastColumn="0"/>
              <w:rPr>
                <w:b w:val="0"/>
                <w:color w:val="auto"/>
                <w:sz w:val="22"/>
              </w:rPr>
            </w:pPr>
          </w:p>
        </w:tc>
        <w:tc>
          <w:tcPr>
            <w:tcW w:w="1137" w:type="pct"/>
            <w:hideMark/>
          </w:tcPr>
          <w:p w:rsidR="008F18B4" w:rsidRPr="0087225C" w:rsidRDefault="008F18B4" w:rsidP="00AC21AD">
            <w:pPr>
              <w:pStyle w:val="Title"/>
              <w:jc w:val="left"/>
              <w:cnfStyle w:val="000000000000" w:firstRow="0" w:lastRow="0" w:firstColumn="0" w:lastColumn="0" w:oddVBand="0" w:evenVBand="0" w:oddHBand="0" w:evenHBand="0" w:firstRowFirstColumn="0" w:firstRowLastColumn="0" w:lastRowFirstColumn="0" w:lastRowLastColumn="0"/>
              <w:rPr>
                <w:b w:val="0"/>
                <w:color w:val="auto"/>
                <w:sz w:val="22"/>
              </w:rPr>
            </w:pPr>
            <w:r w:rsidRPr="0087225C">
              <w:rPr>
                <w:b w:val="0"/>
                <w:color w:val="auto"/>
                <w:sz w:val="22"/>
              </w:rPr>
              <w:t>25</w:t>
            </w:r>
          </w:p>
        </w:tc>
        <w:tc>
          <w:tcPr>
            <w:tcW w:w="1278" w:type="pct"/>
            <w:hideMark/>
          </w:tcPr>
          <w:p w:rsidR="008F18B4" w:rsidRPr="0087225C" w:rsidRDefault="008F18B4" w:rsidP="00AC21AD">
            <w:pPr>
              <w:pStyle w:val="Title"/>
              <w:jc w:val="left"/>
              <w:cnfStyle w:val="000000000000" w:firstRow="0" w:lastRow="0" w:firstColumn="0" w:lastColumn="0" w:oddVBand="0" w:evenVBand="0" w:oddHBand="0" w:evenHBand="0" w:firstRowFirstColumn="0" w:firstRowLastColumn="0" w:lastRowFirstColumn="0" w:lastRowLastColumn="0"/>
              <w:rPr>
                <w:b w:val="0"/>
                <w:color w:val="auto"/>
                <w:sz w:val="22"/>
              </w:rPr>
            </w:pPr>
            <w:r w:rsidRPr="0087225C">
              <w:rPr>
                <w:b w:val="0"/>
                <w:color w:val="auto"/>
                <w:sz w:val="22"/>
              </w:rPr>
              <w:t>100</w:t>
            </w:r>
            <w:proofErr w:type="gramStart"/>
            <w:r w:rsidRPr="0087225C">
              <w:rPr>
                <w:b w:val="0"/>
                <w:color w:val="auto"/>
                <w:sz w:val="22"/>
              </w:rPr>
              <w:t>,00</w:t>
            </w:r>
            <w:proofErr w:type="gramEnd"/>
          </w:p>
        </w:tc>
      </w:tr>
    </w:tbl>
    <w:p w:rsidR="00A671EB" w:rsidRPr="0087225C" w:rsidRDefault="008F18B4" w:rsidP="00946B24">
      <w:pPr>
        <w:pStyle w:val="Title"/>
        <w:ind w:firstLine="567"/>
        <w:jc w:val="both"/>
        <w:rPr>
          <w:b w:val="0"/>
          <w:lang w:val="sv-SE" w:eastAsia="en-GB"/>
        </w:rPr>
      </w:pPr>
      <w:r w:rsidRPr="0087225C">
        <w:rPr>
          <w:b w:val="0"/>
        </w:rPr>
        <w:t xml:space="preserve">Agar </w:t>
      </w:r>
      <w:proofErr w:type="spellStart"/>
      <w:r w:rsidRPr="0087225C">
        <w:rPr>
          <w:b w:val="0"/>
        </w:rPr>
        <w:t>lebih</w:t>
      </w:r>
      <w:proofErr w:type="spellEnd"/>
      <w:r w:rsidRPr="0087225C">
        <w:rPr>
          <w:b w:val="0"/>
        </w:rPr>
        <w:t xml:space="preserve"> </w:t>
      </w:r>
      <w:proofErr w:type="spellStart"/>
      <w:r w:rsidRPr="0087225C">
        <w:rPr>
          <w:b w:val="0"/>
        </w:rPr>
        <w:t>jelas</w:t>
      </w:r>
      <w:proofErr w:type="spellEnd"/>
      <w:r w:rsidRPr="0087225C">
        <w:rPr>
          <w:b w:val="0"/>
        </w:rPr>
        <w:t xml:space="preserve"> </w:t>
      </w:r>
      <w:proofErr w:type="spellStart"/>
      <w:r w:rsidRPr="0087225C">
        <w:rPr>
          <w:b w:val="0"/>
        </w:rPr>
        <w:t>maka</w:t>
      </w:r>
      <w:proofErr w:type="spellEnd"/>
      <w:r w:rsidRPr="0087225C">
        <w:rPr>
          <w:b w:val="0"/>
        </w:rPr>
        <w:t xml:space="preserve"> distribusi frekuensi dan persentase nilai tes hasil belajar matematika siswa kelas VII.B SMPN 1 Sinjai Timur pada siklus I dapat disajikan dalam bentuk diagram batang seperti pada gambar 4.1</w:t>
      </w:r>
      <w:r w:rsidR="00E40B2D" w:rsidRPr="0087225C">
        <w:rPr>
          <w:b w:val="0"/>
          <w:lang w:val="sv-SE" w:eastAsia="en-GB"/>
        </w:rPr>
        <w:t xml:space="preserve"> </w:t>
      </w:r>
    </w:p>
    <w:p w:rsidR="00946B24" w:rsidRPr="0087225C" w:rsidRDefault="00946B24" w:rsidP="00946B24">
      <w:pPr>
        <w:pStyle w:val="Title"/>
        <w:jc w:val="both"/>
        <w:rPr>
          <w:b w:val="0"/>
          <w:lang w:val="sv-SE" w:eastAsia="en-GB"/>
        </w:rPr>
      </w:pPr>
      <w:r w:rsidRPr="0087225C">
        <w:rPr>
          <w:noProof/>
          <w:lang w:val="en-US"/>
        </w:rPr>
        <w:drawing>
          <wp:inline distT="0" distB="0" distL="0" distR="0" wp14:anchorId="42F7D713" wp14:editId="3902C906">
            <wp:extent cx="2890520" cy="2761235"/>
            <wp:effectExtent l="0" t="0" r="24130" b="203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46B24" w:rsidRPr="0087225C" w:rsidRDefault="00946B24" w:rsidP="00AB06F2">
      <w:pPr>
        <w:spacing w:line="240" w:lineRule="auto"/>
        <w:rPr>
          <w:sz w:val="22"/>
        </w:rPr>
      </w:pPr>
      <w:r w:rsidRPr="0087225C">
        <w:rPr>
          <w:sz w:val="22"/>
        </w:rPr>
        <w:t xml:space="preserve">Gambar 4.1  Diagram Batang Distribusi  Frekuensi  dan  Persentase  Nilai    Hasil  </w:t>
      </w:r>
      <w:r w:rsidR="00AB06F2" w:rsidRPr="0087225C">
        <w:rPr>
          <w:sz w:val="22"/>
          <w:lang w:val="en-US"/>
        </w:rPr>
        <w:t xml:space="preserve"> </w:t>
      </w:r>
      <w:r w:rsidRPr="0087225C">
        <w:rPr>
          <w:sz w:val="22"/>
        </w:rPr>
        <w:t>Belajar Matematika Siswa Kelas VII.B SMPN 1 Sinjai Timur pada Siklus I</w:t>
      </w:r>
    </w:p>
    <w:p w:rsidR="00946B24" w:rsidRPr="0087225C" w:rsidRDefault="00946B24" w:rsidP="00AB06F2">
      <w:pPr>
        <w:spacing w:line="240" w:lineRule="auto"/>
        <w:ind w:firstLine="567"/>
      </w:pPr>
      <w:r w:rsidRPr="0087225C">
        <w:t>Pada gambar 4.1 menunjukkan bahwa, pada siklus I tidak ada siswa (0%) yang masuk dalam kategori sangat rendah, untuk kategori rendah ada 3 orang siswa(12 %), untuk kategori sedang  terdapat  2 orang siswa ( 8 %), begitu pula pada kategori tinggi dan sangat tinggi masing – masing  ada 10 orang  siswa (40%).</w:t>
      </w:r>
    </w:p>
    <w:p w:rsidR="00946B24" w:rsidRPr="0087225C" w:rsidRDefault="00946B24" w:rsidP="00AB06F2">
      <w:pPr>
        <w:spacing w:line="240" w:lineRule="auto"/>
        <w:ind w:right="142" w:firstLine="567"/>
      </w:pPr>
      <w:r w:rsidRPr="0087225C">
        <w:lastRenderedPageBreak/>
        <w:t>Selanjutnya, untuk melihat ketuntasan belajar matematika siswa kelas VII.B SMPN 1 Sinjai Timur, maka keseluruhan nilai yang diperoleh siswa dibagi menjadi dua interval nilai dalam kategori ketuntasan belajar yang berlaku di SMPN 1 Sinjai Timur untuk mata pelajaran matematika. Persentase dan kategori ketuntasan belajar siswa kelas VII.B SMPN 1 Sinjai Timur dapat dilihat pada Tabel 4.5:</w:t>
      </w:r>
    </w:p>
    <w:p w:rsidR="00946B24" w:rsidRPr="0087225C" w:rsidRDefault="00946B24" w:rsidP="00AB06F2">
      <w:pPr>
        <w:spacing w:line="240" w:lineRule="auto"/>
        <w:ind w:right="426"/>
      </w:pPr>
      <w:r w:rsidRPr="0087225C">
        <w:t>Tabel 4.5  Persentase dan kategori ketuntasan belajar siklus I</w:t>
      </w:r>
    </w:p>
    <w:tbl>
      <w:tblPr>
        <w:tblStyle w:val="PlainTable2"/>
        <w:tblW w:w="4819" w:type="pct"/>
        <w:jc w:val="center"/>
        <w:tblInd w:w="0" w:type="dxa"/>
        <w:tblLayout w:type="fixed"/>
        <w:tblLook w:val="04A0" w:firstRow="1" w:lastRow="0" w:firstColumn="1" w:lastColumn="0" w:noHBand="0" w:noVBand="1"/>
      </w:tblPr>
      <w:tblGrid>
        <w:gridCol w:w="485"/>
        <w:gridCol w:w="711"/>
        <w:gridCol w:w="1195"/>
        <w:gridCol w:w="1158"/>
        <w:gridCol w:w="1046"/>
      </w:tblGrid>
      <w:tr w:rsidR="0087225C" w:rsidRPr="0087225C" w:rsidTr="00B6665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8" w:type="pct"/>
            <w:tcBorders>
              <w:top w:val="single" w:sz="4" w:space="0" w:color="7F7F7F" w:themeColor="text1" w:themeTint="80"/>
              <w:left w:val="nil"/>
              <w:right w:val="nil"/>
            </w:tcBorders>
            <w:hideMark/>
          </w:tcPr>
          <w:p w:rsidR="00946B24" w:rsidRPr="0087225C" w:rsidRDefault="00946B24" w:rsidP="00AB06F2">
            <w:pPr>
              <w:spacing w:line="240" w:lineRule="auto"/>
              <w:rPr>
                <w:sz w:val="22"/>
              </w:rPr>
            </w:pPr>
            <w:r w:rsidRPr="0087225C">
              <w:rPr>
                <w:sz w:val="22"/>
              </w:rPr>
              <w:t>No</w:t>
            </w:r>
          </w:p>
        </w:tc>
        <w:tc>
          <w:tcPr>
            <w:tcW w:w="774" w:type="pct"/>
            <w:tcBorders>
              <w:top w:val="single" w:sz="4" w:space="0" w:color="7F7F7F" w:themeColor="text1" w:themeTint="80"/>
              <w:left w:val="nil"/>
              <w:right w:val="nil"/>
            </w:tcBorders>
            <w:hideMark/>
          </w:tcPr>
          <w:p w:rsidR="00946B24" w:rsidRPr="0087225C" w:rsidRDefault="00946B24" w:rsidP="00AB06F2">
            <w:pPr>
              <w:spacing w:line="240" w:lineRule="auto"/>
              <w:cnfStyle w:val="100000000000" w:firstRow="1" w:lastRow="0" w:firstColumn="0" w:lastColumn="0" w:oddVBand="0" w:evenVBand="0" w:oddHBand="0" w:evenHBand="0" w:firstRowFirstColumn="0" w:firstRowLastColumn="0" w:lastRowFirstColumn="0" w:lastRowLastColumn="0"/>
              <w:rPr>
                <w:sz w:val="22"/>
              </w:rPr>
            </w:pPr>
            <w:r w:rsidRPr="0087225C">
              <w:rPr>
                <w:sz w:val="22"/>
              </w:rPr>
              <w:t xml:space="preserve">     Nilai</w:t>
            </w:r>
          </w:p>
        </w:tc>
        <w:tc>
          <w:tcPr>
            <w:tcW w:w="1300" w:type="pct"/>
            <w:tcBorders>
              <w:top w:val="single" w:sz="4" w:space="0" w:color="7F7F7F" w:themeColor="text1" w:themeTint="80"/>
              <w:left w:val="nil"/>
              <w:right w:val="nil"/>
            </w:tcBorders>
            <w:hideMark/>
          </w:tcPr>
          <w:p w:rsidR="00946B24" w:rsidRPr="0087225C" w:rsidRDefault="00946B24" w:rsidP="00AB06F2">
            <w:pPr>
              <w:spacing w:line="240" w:lineRule="auto"/>
              <w:cnfStyle w:val="100000000000" w:firstRow="1" w:lastRow="0" w:firstColumn="0" w:lastColumn="0" w:oddVBand="0" w:evenVBand="0" w:oddHBand="0" w:evenHBand="0" w:firstRowFirstColumn="0" w:firstRowLastColumn="0" w:lastRowFirstColumn="0" w:lastRowLastColumn="0"/>
              <w:rPr>
                <w:sz w:val="22"/>
              </w:rPr>
            </w:pPr>
            <w:r w:rsidRPr="0087225C">
              <w:rPr>
                <w:sz w:val="22"/>
              </w:rPr>
              <w:t xml:space="preserve">          Kategori</w:t>
            </w:r>
          </w:p>
        </w:tc>
        <w:tc>
          <w:tcPr>
            <w:tcW w:w="1260" w:type="pct"/>
            <w:tcBorders>
              <w:top w:val="single" w:sz="4" w:space="0" w:color="7F7F7F" w:themeColor="text1" w:themeTint="80"/>
              <w:left w:val="nil"/>
              <w:right w:val="nil"/>
            </w:tcBorders>
            <w:hideMark/>
          </w:tcPr>
          <w:p w:rsidR="00946B24" w:rsidRPr="0087225C" w:rsidRDefault="00946B24" w:rsidP="00AB06F2">
            <w:pPr>
              <w:spacing w:line="240" w:lineRule="auto"/>
              <w:jc w:val="center"/>
              <w:cnfStyle w:val="100000000000" w:firstRow="1" w:lastRow="0" w:firstColumn="0" w:lastColumn="0" w:oddVBand="0" w:evenVBand="0" w:oddHBand="0" w:evenHBand="0" w:firstRowFirstColumn="0" w:firstRowLastColumn="0" w:lastRowFirstColumn="0" w:lastRowLastColumn="0"/>
              <w:rPr>
                <w:sz w:val="22"/>
              </w:rPr>
            </w:pPr>
            <w:r w:rsidRPr="0087225C">
              <w:rPr>
                <w:sz w:val="22"/>
              </w:rPr>
              <w:t>Frekuensi</w:t>
            </w:r>
          </w:p>
        </w:tc>
        <w:tc>
          <w:tcPr>
            <w:tcW w:w="1138" w:type="pct"/>
            <w:tcBorders>
              <w:top w:val="single" w:sz="4" w:space="0" w:color="7F7F7F" w:themeColor="text1" w:themeTint="80"/>
              <w:left w:val="nil"/>
              <w:right w:val="nil"/>
            </w:tcBorders>
            <w:hideMark/>
          </w:tcPr>
          <w:p w:rsidR="00946B24" w:rsidRPr="0087225C" w:rsidRDefault="00946B24" w:rsidP="00AB06F2">
            <w:pPr>
              <w:spacing w:line="240" w:lineRule="auto"/>
              <w:cnfStyle w:val="100000000000" w:firstRow="1" w:lastRow="0" w:firstColumn="0" w:lastColumn="0" w:oddVBand="0" w:evenVBand="0" w:oddHBand="0" w:evenHBand="0" w:firstRowFirstColumn="0" w:firstRowLastColumn="0" w:lastRowFirstColumn="0" w:lastRowLastColumn="0"/>
              <w:rPr>
                <w:sz w:val="22"/>
              </w:rPr>
            </w:pPr>
            <w:r w:rsidRPr="0087225C">
              <w:rPr>
                <w:sz w:val="22"/>
              </w:rPr>
              <w:t>Persentase (%)</w:t>
            </w:r>
          </w:p>
        </w:tc>
      </w:tr>
      <w:tr w:rsidR="0087225C" w:rsidRPr="0087225C" w:rsidTr="00B666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8" w:type="pct"/>
            <w:tcBorders>
              <w:top w:val="nil"/>
              <w:left w:val="nil"/>
              <w:bottom w:val="nil"/>
              <w:right w:val="nil"/>
            </w:tcBorders>
            <w:hideMark/>
          </w:tcPr>
          <w:p w:rsidR="00946B24" w:rsidRPr="0087225C" w:rsidRDefault="00946B24" w:rsidP="00AB06F2">
            <w:pPr>
              <w:spacing w:line="240" w:lineRule="auto"/>
              <w:rPr>
                <w:sz w:val="22"/>
              </w:rPr>
            </w:pPr>
            <w:r w:rsidRPr="0087225C">
              <w:rPr>
                <w:sz w:val="22"/>
              </w:rPr>
              <w:t>1</w:t>
            </w:r>
          </w:p>
        </w:tc>
        <w:tc>
          <w:tcPr>
            <w:tcW w:w="774" w:type="pct"/>
            <w:tcBorders>
              <w:top w:val="nil"/>
              <w:left w:val="nil"/>
              <w:bottom w:val="nil"/>
              <w:right w:val="nil"/>
            </w:tcBorders>
            <w:hideMark/>
          </w:tcPr>
          <w:p w:rsidR="00946B24" w:rsidRPr="0087225C" w:rsidRDefault="00946B24" w:rsidP="00AB06F2">
            <w:pPr>
              <w:spacing w:line="240" w:lineRule="auto"/>
              <w:cnfStyle w:val="000000100000" w:firstRow="0" w:lastRow="0" w:firstColumn="0" w:lastColumn="0" w:oddVBand="0" w:evenVBand="0" w:oddHBand="1" w:evenHBand="0" w:firstRowFirstColumn="0" w:firstRowLastColumn="0" w:lastRowFirstColumn="0" w:lastRowLastColumn="0"/>
              <w:rPr>
                <w:sz w:val="22"/>
              </w:rPr>
            </w:pPr>
            <m:oMath>
              <m:r>
                <w:rPr>
                  <w:rFonts w:ascii="Cambria Math" w:hAnsi="Cambria Math"/>
                  <w:sz w:val="22"/>
                </w:rPr>
                <m:t xml:space="preserve"> &lt;</m:t>
              </m:r>
            </m:oMath>
            <w:r w:rsidRPr="0087225C">
              <w:rPr>
                <w:rFonts w:eastAsiaTheme="minorEastAsia"/>
                <w:sz w:val="22"/>
              </w:rPr>
              <w:t xml:space="preserve"> 70,00</w:t>
            </w:r>
          </w:p>
        </w:tc>
        <w:tc>
          <w:tcPr>
            <w:tcW w:w="1300" w:type="pct"/>
            <w:tcBorders>
              <w:top w:val="nil"/>
              <w:left w:val="nil"/>
              <w:bottom w:val="nil"/>
              <w:right w:val="nil"/>
            </w:tcBorders>
            <w:hideMark/>
          </w:tcPr>
          <w:p w:rsidR="00946B24" w:rsidRPr="0087225C" w:rsidRDefault="00946B24" w:rsidP="00AB06F2">
            <w:pPr>
              <w:spacing w:line="240" w:lineRule="auto"/>
              <w:jc w:val="center"/>
              <w:cnfStyle w:val="000000100000" w:firstRow="0" w:lastRow="0" w:firstColumn="0" w:lastColumn="0" w:oddVBand="0" w:evenVBand="0" w:oddHBand="1" w:evenHBand="0" w:firstRowFirstColumn="0" w:firstRowLastColumn="0" w:lastRowFirstColumn="0" w:lastRowLastColumn="0"/>
              <w:rPr>
                <w:sz w:val="22"/>
              </w:rPr>
            </w:pPr>
            <w:r w:rsidRPr="0087225C">
              <w:rPr>
                <w:sz w:val="22"/>
              </w:rPr>
              <w:t xml:space="preserve">      Tidak Tuntas</w:t>
            </w:r>
          </w:p>
        </w:tc>
        <w:tc>
          <w:tcPr>
            <w:tcW w:w="1260" w:type="pct"/>
            <w:tcBorders>
              <w:top w:val="nil"/>
              <w:left w:val="nil"/>
              <w:bottom w:val="nil"/>
              <w:right w:val="nil"/>
            </w:tcBorders>
            <w:hideMark/>
          </w:tcPr>
          <w:p w:rsidR="00946B24" w:rsidRPr="0087225C" w:rsidRDefault="00946B24" w:rsidP="00AB06F2">
            <w:pPr>
              <w:spacing w:line="240" w:lineRule="auto"/>
              <w:jc w:val="center"/>
              <w:cnfStyle w:val="000000100000" w:firstRow="0" w:lastRow="0" w:firstColumn="0" w:lastColumn="0" w:oddVBand="0" w:evenVBand="0" w:oddHBand="1" w:evenHBand="0" w:firstRowFirstColumn="0" w:firstRowLastColumn="0" w:lastRowFirstColumn="0" w:lastRowLastColumn="0"/>
              <w:rPr>
                <w:sz w:val="22"/>
              </w:rPr>
            </w:pPr>
            <w:r w:rsidRPr="0087225C">
              <w:rPr>
                <w:sz w:val="22"/>
              </w:rPr>
              <w:t>6</w:t>
            </w:r>
          </w:p>
        </w:tc>
        <w:tc>
          <w:tcPr>
            <w:tcW w:w="1138" w:type="pct"/>
            <w:tcBorders>
              <w:top w:val="nil"/>
              <w:left w:val="nil"/>
              <w:bottom w:val="nil"/>
              <w:right w:val="nil"/>
            </w:tcBorders>
            <w:hideMark/>
          </w:tcPr>
          <w:p w:rsidR="00946B24" w:rsidRPr="0087225C" w:rsidRDefault="00946B24" w:rsidP="00AB06F2">
            <w:pPr>
              <w:spacing w:line="240" w:lineRule="auto"/>
              <w:cnfStyle w:val="000000100000" w:firstRow="0" w:lastRow="0" w:firstColumn="0" w:lastColumn="0" w:oddVBand="0" w:evenVBand="0" w:oddHBand="1" w:evenHBand="0" w:firstRowFirstColumn="0" w:firstRowLastColumn="0" w:lastRowFirstColumn="0" w:lastRowLastColumn="0"/>
              <w:rPr>
                <w:sz w:val="22"/>
              </w:rPr>
            </w:pPr>
            <w:r w:rsidRPr="0087225C">
              <w:rPr>
                <w:sz w:val="22"/>
              </w:rPr>
              <w:t xml:space="preserve">     24,00</w:t>
            </w:r>
          </w:p>
        </w:tc>
      </w:tr>
      <w:tr w:rsidR="0087225C" w:rsidRPr="0087225C" w:rsidTr="00B66652">
        <w:trPr>
          <w:jc w:val="center"/>
        </w:trPr>
        <w:tc>
          <w:tcPr>
            <w:cnfStyle w:val="001000000000" w:firstRow="0" w:lastRow="0" w:firstColumn="1" w:lastColumn="0" w:oddVBand="0" w:evenVBand="0" w:oddHBand="0" w:evenHBand="0" w:firstRowFirstColumn="0" w:firstRowLastColumn="0" w:lastRowFirstColumn="0" w:lastRowLastColumn="0"/>
            <w:tcW w:w="528" w:type="pct"/>
            <w:tcBorders>
              <w:top w:val="nil"/>
              <w:left w:val="nil"/>
              <w:bottom w:val="single" w:sz="4" w:space="0" w:color="auto"/>
              <w:right w:val="nil"/>
            </w:tcBorders>
            <w:hideMark/>
          </w:tcPr>
          <w:p w:rsidR="00946B24" w:rsidRPr="0087225C" w:rsidRDefault="00946B24" w:rsidP="00AB06F2">
            <w:pPr>
              <w:spacing w:line="240" w:lineRule="auto"/>
              <w:rPr>
                <w:sz w:val="22"/>
              </w:rPr>
            </w:pPr>
            <w:r w:rsidRPr="0087225C">
              <w:rPr>
                <w:sz w:val="22"/>
              </w:rPr>
              <w:t xml:space="preserve">2  </w:t>
            </w:r>
          </w:p>
        </w:tc>
        <w:tc>
          <w:tcPr>
            <w:tcW w:w="774" w:type="pct"/>
            <w:tcBorders>
              <w:top w:val="nil"/>
              <w:left w:val="nil"/>
              <w:bottom w:val="single" w:sz="4" w:space="0" w:color="auto"/>
              <w:right w:val="nil"/>
            </w:tcBorders>
            <w:hideMark/>
          </w:tcPr>
          <w:p w:rsidR="00946B24" w:rsidRPr="0087225C" w:rsidRDefault="00946B24" w:rsidP="00AB06F2">
            <w:pPr>
              <w:spacing w:line="240" w:lineRule="auto"/>
              <w:cnfStyle w:val="000000000000" w:firstRow="0" w:lastRow="0" w:firstColumn="0" w:lastColumn="0" w:oddVBand="0" w:evenVBand="0" w:oddHBand="0" w:evenHBand="0" w:firstRowFirstColumn="0" w:firstRowLastColumn="0" w:lastRowFirstColumn="0" w:lastRowLastColumn="0"/>
              <w:rPr>
                <w:sz w:val="22"/>
              </w:rPr>
            </w:pPr>
            <m:oMath>
              <m:r>
                <w:rPr>
                  <w:rFonts w:ascii="Cambria Math" w:hAnsi="Cambria Math"/>
                  <w:sz w:val="22"/>
                </w:rPr>
                <m:t xml:space="preserve"> ≥</m:t>
              </m:r>
            </m:oMath>
            <w:r w:rsidRPr="0087225C">
              <w:rPr>
                <w:rFonts w:eastAsiaTheme="minorEastAsia"/>
                <w:sz w:val="22"/>
              </w:rPr>
              <w:t xml:space="preserve"> 70,00</w:t>
            </w:r>
          </w:p>
        </w:tc>
        <w:tc>
          <w:tcPr>
            <w:tcW w:w="1300" w:type="pct"/>
            <w:tcBorders>
              <w:top w:val="nil"/>
              <w:left w:val="nil"/>
              <w:bottom w:val="single" w:sz="4" w:space="0" w:color="auto"/>
              <w:right w:val="nil"/>
            </w:tcBorders>
            <w:hideMark/>
          </w:tcPr>
          <w:p w:rsidR="00946B24" w:rsidRPr="0087225C" w:rsidRDefault="00946B24" w:rsidP="00AB06F2">
            <w:pPr>
              <w:spacing w:line="240" w:lineRule="auto"/>
              <w:jc w:val="center"/>
              <w:cnfStyle w:val="000000000000" w:firstRow="0" w:lastRow="0" w:firstColumn="0" w:lastColumn="0" w:oddVBand="0" w:evenVBand="0" w:oddHBand="0" w:evenHBand="0" w:firstRowFirstColumn="0" w:firstRowLastColumn="0" w:lastRowFirstColumn="0" w:lastRowLastColumn="0"/>
              <w:rPr>
                <w:sz w:val="22"/>
              </w:rPr>
            </w:pPr>
            <w:r w:rsidRPr="0087225C">
              <w:rPr>
                <w:sz w:val="22"/>
              </w:rPr>
              <w:t xml:space="preserve">  Tuntas</w:t>
            </w:r>
          </w:p>
        </w:tc>
        <w:tc>
          <w:tcPr>
            <w:tcW w:w="1260" w:type="pct"/>
            <w:tcBorders>
              <w:top w:val="nil"/>
              <w:left w:val="nil"/>
              <w:bottom w:val="single" w:sz="4" w:space="0" w:color="auto"/>
              <w:right w:val="nil"/>
            </w:tcBorders>
            <w:hideMark/>
          </w:tcPr>
          <w:p w:rsidR="00946B24" w:rsidRPr="0087225C" w:rsidRDefault="00946B24" w:rsidP="00AB06F2">
            <w:pPr>
              <w:spacing w:line="240" w:lineRule="auto"/>
              <w:jc w:val="center"/>
              <w:cnfStyle w:val="000000000000" w:firstRow="0" w:lastRow="0" w:firstColumn="0" w:lastColumn="0" w:oddVBand="0" w:evenVBand="0" w:oddHBand="0" w:evenHBand="0" w:firstRowFirstColumn="0" w:firstRowLastColumn="0" w:lastRowFirstColumn="0" w:lastRowLastColumn="0"/>
              <w:rPr>
                <w:sz w:val="22"/>
              </w:rPr>
            </w:pPr>
            <w:r w:rsidRPr="0087225C">
              <w:rPr>
                <w:sz w:val="22"/>
              </w:rPr>
              <w:t>19</w:t>
            </w:r>
          </w:p>
        </w:tc>
        <w:tc>
          <w:tcPr>
            <w:tcW w:w="1138" w:type="pct"/>
            <w:tcBorders>
              <w:top w:val="nil"/>
              <w:left w:val="nil"/>
              <w:bottom w:val="single" w:sz="4" w:space="0" w:color="auto"/>
              <w:right w:val="nil"/>
            </w:tcBorders>
            <w:hideMark/>
          </w:tcPr>
          <w:p w:rsidR="00946B24" w:rsidRPr="0087225C" w:rsidRDefault="00946B24" w:rsidP="00AB06F2">
            <w:pPr>
              <w:spacing w:line="240" w:lineRule="auto"/>
              <w:cnfStyle w:val="000000000000" w:firstRow="0" w:lastRow="0" w:firstColumn="0" w:lastColumn="0" w:oddVBand="0" w:evenVBand="0" w:oddHBand="0" w:evenHBand="0" w:firstRowFirstColumn="0" w:firstRowLastColumn="0" w:lastRowFirstColumn="0" w:lastRowLastColumn="0"/>
              <w:rPr>
                <w:sz w:val="22"/>
              </w:rPr>
            </w:pPr>
            <w:r w:rsidRPr="0087225C">
              <w:rPr>
                <w:sz w:val="22"/>
              </w:rPr>
              <w:t xml:space="preserve">     76,00</w:t>
            </w:r>
          </w:p>
        </w:tc>
      </w:tr>
      <w:tr w:rsidR="0087225C" w:rsidRPr="0087225C" w:rsidTr="00B666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2" w:type="pct"/>
            <w:gridSpan w:val="3"/>
            <w:tcBorders>
              <w:top w:val="single" w:sz="4" w:space="0" w:color="auto"/>
              <w:left w:val="nil"/>
              <w:right w:val="nil"/>
            </w:tcBorders>
            <w:hideMark/>
          </w:tcPr>
          <w:p w:rsidR="00946B24" w:rsidRPr="0087225C" w:rsidRDefault="00946B24" w:rsidP="00AB06F2">
            <w:pPr>
              <w:spacing w:line="240" w:lineRule="auto"/>
              <w:jc w:val="center"/>
              <w:rPr>
                <w:b w:val="0"/>
                <w:sz w:val="22"/>
              </w:rPr>
            </w:pPr>
            <w:r w:rsidRPr="0087225C">
              <w:rPr>
                <w:b w:val="0"/>
                <w:sz w:val="22"/>
              </w:rPr>
              <w:t>Jumlah</w:t>
            </w:r>
          </w:p>
        </w:tc>
        <w:tc>
          <w:tcPr>
            <w:tcW w:w="1260" w:type="pct"/>
            <w:tcBorders>
              <w:top w:val="single" w:sz="4" w:space="0" w:color="auto"/>
              <w:left w:val="nil"/>
              <w:right w:val="nil"/>
            </w:tcBorders>
            <w:hideMark/>
          </w:tcPr>
          <w:p w:rsidR="00946B24" w:rsidRPr="0087225C" w:rsidRDefault="00946B24" w:rsidP="00AB06F2">
            <w:pPr>
              <w:spacing w:line="240" w:lineRule="auto"/>
              <w:jc w:val="center"/>
              <w:cnfStyle w:val="000000100000" w:firstRow="0" w:lastRow="0" w:firstColumn="0" w:lastColumn="0" w:oddVBand="0" w:evenVBand="0" w:oddHBand="1" w:evenHBand="0" w:firstRowFirstColumn="0" w:firstRowLastColumn="0" w:lastRowFirstColumn="0" w:lastRowLastColumn="0"/>
              <w:rPr>
                <w:b/>
                <w:sz w:val="22"/>
              </w:rPr>
            </w:pPr>
            <w:r w:rsidRPr="0087225C">
              <w:rPr>
                <w:b/>
                <w:sz w:val="22"/>
              </w:rPr>
              <w:t>25</w:t>
            </w:r>
          </w:p>
        </w:tc>
        <w:tc>
          <w:tcPr>
            <w:tcW w:w="1138" w:type="pct"/>
            <w:tcBorders>
              <w:top w:val="single" w:sz="4" w:space="0" w:color="auto"/>
              <w:left w:val="nil"/>
              <w:right w:val="nil"/>
            </w:tcBorders>
            <w:hideMark/>
          </w:tcPr>
          <w:p w:rsidR="00946B24" w:rsidRPr="0087225C" w:rsidRDefault="00946B24" w:rsidP="00AB06F2">
            <w:pPr>
              <w:spacing w:line="240" w:lineRule="auto"/>
              <w:cnfStyle w:val="000000100000" w:firstRow="0" w:lastRow="0" w:firstColumn="0" w:lastColumn="0" w:oddVBand="0" w:evenVBand="0" w:oddHBand="1" w:evenHBand="0" w:firstRowFirstColumn="0" w:firstRowLastColumn="0" w:lastRowFirstColumn="0" w:lastRowLastColumn="0"/>
              <w:rPr>
                <w:b/>
                <w:sz w:val="22"/>
              </w:rPr>
            </w:pPr>
            <w:r w:rsidRPr="0087225C">
              <w:rPr>
                <w:b/>
                <w:sz w:val="22"/>
              </w:rPr>
              <w:t xml:space="preserve">    100,00</w:t>
            </w:r>
          </w:p>
        </w:tc>
      </w:tr>
    </w:tbl>
    <w:p w:rsidR="00946B24" w:rsidRPr="0087225C" w:rsidRDefault="00946B24" w:rsidP="00AB06F2">
      <w:pPr>
        <w:spacing w:line="240" w:lineRule="auto"/>
        <w:ind w:firstLine="709"/>
      </w:pPr>
      <w:r w:rsidRPr="0087225C">
        <w:t>Berdasarkan Tabel   4.5 menunjukkan bahwa ketuntasan hasil belajar siklus I dari 25 orang siswa kelas VII.B SMPN 1 Sinjai Timur yang menjadi subjek penelitian dapat diuraikan sebagai berikut :</w:t>
      </w:r>
    </w:p>
    <w:p w:rsidR="00946B24" w:rsidRPr="0087225C" w:rsidRDefault="00946B24" w:rsidP="00AB06F2">
      <w:pPr>
        <w:pStyle w:val="ListParagraph"/>
        <w:numPr>
          <w:ilvl w:val="0"/>
          <w:numId w:val="43"/>
        </w:numPr>
        <w:spacing w:line="240" w:lineRule="auto"/>
      </w:pPr>
      <w:r w:rsidRPr="0087225C">
        <w:t>Persentase ketuntasan belajar siswa setelah diajar melalui model pembelajaran kooperatif tipe Jigsaw dengan pendekatan saintifik, untuk kategori tuntas sebesar 76%.</w:t>
      </w:r>
    </w:p>
    <w:p w:rsidR="00946B24" w:rsidRPr="0087225C" w:rsidRDefault="00946B24" w:rsidP="00AB06F2">
      <w:pPr>
        <w:pStyle w:val="ListParagraph"/>
        <w:numPr>
          <w:ilvl w:val="0"/>
          <w:numId w:val="43"/>
        </w:numPr>
        <w:spacing w:line="240" w:lineRule="auto"/>
      </w:pPr>
      <w:r w:rsidRPr="0087225C">
        <w:t>Persentase ketuntasan belajar siswa setelah diajar melalui model pembelajaran kooperatif tipe Jigsaw dengan pendekatan saintifik, untuk kategori tidak tuntas sebesar 24%.</w:t>
      </w:r>
      <w:r w:rsidR="00B66652" w:rsidRPr="0087225C">
        <w:rPr>
          <w:lang w:val="en-US"/>
        </w:rPr>
        <w:t xml:space="preserve"> </w:t>
      </w:r>
      <w:r w:rsidRPr="0087225C">
        <w:t>Hasil kuantitatif data di atas menun</w:t>
      </w:r>
      <w:proofErr w:type="spellStart"/>
      <w:r w:rsidRPr="0087225C">
        <w:t>jukkan</w:t>
      </w:r>
      <w:proofErr w:type="spellEnd"/>
      <w:r w:rsidRPr="0087225C">
        <w:t xml:space="preserve"> </w:t>
      </w:r>
      <w:proofErr w:type="spellStart"/>
      <w:r w:rsidRPr="0087225C">
        <w:t>bahwa</w:t>
      </w:r>
      <w:proofErr w:type="spellEnd"/>
      <w:r w:rsidRPr="0087225C">
        <w:t xml:space="preserve"> </w:t>
      </w:r>
      <w:proofErr w:type="spellStart"/>
      <w:r w:rsidRPr="0087225C">
        <w:t>jumlah</w:t>
      </w:r>
      <w:proofErr w:type="spellEnd"/>
      <w:r w:rsidRPr="0087225C">
        <w:t xml:space="preserve"> </w:t>
      </w:r>
      <w:proofErr w:type="spellStart"/>
      <w:r w:rsidRPr="0087225C">
        <w:t>siswa</w:t>
      </w:r>
      <w:proofErr w:type="spellEnd"/>
      <w:r w:rsidRPr="0087225C">
        <w:t xml:space="preserve"> yang </w:t>
      </w:r>
      <w:proofErr w:type="spellStart"/>
      <w:r w:rsidRPr="0087225C">
        <w:t>berada</w:t>
      </w:r>
      <w:proofErr w:type="spellEnd"/>
      <w:r w:rsidRPr="0087225C">
        <w:t xml:space="preserve"> </w:t>
      </w:r>
      <w:proofErr w:type="spellStart"/>
      <w:r w:rsidRPr="0087225C">
        <w:t>dalam</w:t>
      </w:r>
      <w:proofErr w:type="spellEnd"/>
      <w:r w:rsidRPr="0087225C">
        <w:t xml:space="preserve"> </w:t>
      </w:r>
      <w:proofErr w:type="spellStart"/>
      <w:r w:rsidRPr="0087225C">
        <w:t>kategori</w:t>
      </w:r>
      <w:proofErr w:type="spellEnd"/>
      <w:r w:rsidRPr="0087225C">
        <w:t xml:space="preserve"> </w:t>
      </w:r>
      <w:proofErr w:type="spellStart"/>
      <w:r w:rsidRPr="0087225C">
        <w:t>tuntas</w:t>
      </w:r>
      <w:proofErr w:type="spellEnd"/>
      <w:r w:rsidRPr="0087225C">
        <w:t xml:space="preserve"> </w:t>
      </w:r>
      <w:proofErr w:type="spellStart"/>
      <w:r w:rsidRPr="0087225C">
        <w:t>yaitu</w:t>
      </w:r>
      <w:proofErr w:type="spellEnd"/>
      <w:r w:rsidRPr="0087225C">
        <w:t xml:space="preserve"> 19 orang </w:t>
      </w:r>
      <w:proofErr w:type="spellStart"/>
      <w:r w:rsidRPr="0087225C">
        <w:t>atau</w:t>
      </w:r>
      <w:proofErr w:type="spellEnd"/>
      <w:r w:rsidRPr="0087225C">
        <w:t xml:space="preserve"> 76%. Hal </w:t>
      </w:r>
      <w:proofErr w:type="spellStart"/>
      <w:r w:rsidRPr="0087225C">
        <w:t>ini</w:t>
      </w:r>
      <w:proofErr w:type="spellEnd"/>
      <w:r w:rsidRPr="0087225C">
        <w:t xml:space="preserve"> </w:t>
      </w:r>
      <w:proofErr w:type="spellStart"/>
      <w:r w:rsidRPr="0087225C">
        <w:t>menunjukkan</w:t>
      </w:r>
      <w:proofErr w:type="spellEnd"/>
      <w:r w:rsidRPr="0087225C">
        <w:t xml:space="preserve"> </w:t>
      </w:r>
      <w:proofErr w:type="spellStart"/>
      <w:r w:rsidRPr="0087225C">
        <w:t>bahwa</w:t>
      </w:r>
      <w:proofErr w:type="spellEnd"/>
      <w:r w:rsidRPr="0087225C">
        <w:t xml:space="preserve"> </w:t>
      </w:r>
      <w:proofErr w:type="spellStart"/>
      <w:r w:rsidRPr="0087225C">
        <w:t>hasil</w:t>
      </w:r>
      <w:proofErr w:type="spellEnd"/>
      <w:r w:rsidRPr="0087225C">
        <w:t xml:space="preserve"> yang </w:t>
      </w:r>
      <w:proofErr w:type="spellStart"/>
      <w:proofErr w:type="gramStart"/>
      <w:r w:rsidRPr="0087225C">
        <w:t>diperoleh</w:t>
      </w:r>
      <w:proofErr w:type="spellEnd"/>
      <w:r w:rsidRPr="0087225C">
        <w:t xml:space="preserve">  </w:t>
      </w:r>
      <w:proofErr w:type="spellStart"/>
      <w:r w:rsidRPr="0087225C">
        <w:t>pada</w:t>
      </w:r>
      <w:proofErr w:type="spellEnd"/>
      <w:proofErr w:type="gramEnd"/>
      <w:r w:rsidRPr="0087225C">
        <w:t xml:space="preserve"> </w:t>
      </w:r>
      <w:proofErr w:type="spellStart"/>
      <w:r w:rsidRPr="0087225C">
        <w:t>siklus</w:t>
      </w:r>
      <w:proofErr w:type="spellEnd"/>
      <w:r w:rsidRPr="0087225C">
        <w:t xml:space="preserve"> I </w:t>
      </w:r>
      <w:proofErr w:type="spellStart"/>
      <w:r w:rsidRPr="0087225C">
        <w:t>untuk</w:t>
      </w:r>
      <w:proofErr w:type="spellEnd"/>
      <w:r w:rsidRPr="0087225C">
        <w:t xml:space="preserve"> </w:t>
      </w:r>
      <w:proofErr w:type="spellStart"/>
      <w:r w:rsidRPr="0087225C">
        <w:t>ketuntasan</w:t>
      </w:r>
      <w:proofErr w:type="spellEnd"/>
      <w:r w:rsidRPr="0087225C">
        <w:t xml:space="preserve"> </w:t>
      </w:r>
      <w:proofErr w:type="spellStart"/>
      <w:r w:rsidRPr="0087225C">
        <w:t>belajar</w:t>
      </w:r>
      <w:proofErr w:type="spellEnd"/>
      <w:r w:rsidRPr="0087225C">
        <w:t xml:space="preserve"> </w:t>
      </w:r>
      <w:proofErr w:type="spellStart"/>
      <w:r w:rsidRPr="0087225C">
        <w:t>siswa</w:t>
      </w:r>
      <w:proofErr w:type="spellEnd"/>
      <w:r w:rsidRPr="0087225C">
        <w:t xml:space="preserve"> </w:t>
      </w:r>
      <w:proofErr w:type="spellStart"/>
      <w:r w:rsidRPr="0087225C">
        <w:t>kelas</w:t>
      </w:r>
      <w:proofErr w:type="spellEnd"/>
      <w:r w:rsidRPr="0087225C">
        <w:t xml:space="preserve"> VII.B SMPN 1 </w:t>
      </w:r>
      <w:proofErr w:type="spellStart"/>
      <w:r w:rsidRPr="0087225C">
        <w:t>Sinjai</w:t>
      </w:r>
      <w:proofErr w:type="spellEnd"/>
      <w:r w:rsidRPr="0087225C">
        <w:t xml:space="preserve"> </w:t>
      </w:r>
      <w:proofErr w:type="spellStart"/>
      <w:r w:rsidRPr="0087225C">
        <w:t>Timur</w:t>
      </w:r>
      <w:proofErr w:type="spellEnd"/>
      <w:r w:rsidRPr="0087225C">
        <w:t xml:space="preserve"> </w:t>
      </w:r>
      <w:proofErr w:type="spellStart"/>
      <w:r w:rsidRPr="0087225C">
        <w:t>belum</w:t>
      </w:r>
      <w:proofErr w:type="spellEnd"/>
      <w:r w:rsidRPr="0087225C">
        <w:t xml:space="preserve">  </w:t>
      </w:r>
      <w:proofErr w:type="spellStart"/>
      <w:r w:rsidRPr="0087225C">
        <w:t>mencapai</w:t>
      </w:r>
      <w:proofErr w:type="spellEnd"/>
      <w:r w:rsidRPr="0087225C">
        <w:t xml:space="preserve"> </w:t>
      </w:r>
      <w:proofErr w:type="spellStart"/>
      <w:r w:rsidRPr="0087225C">
        <w:t>ketuntasan</w:t>
      </w:r>
      <w:proofErr w:type="spellEnd"/>
      <w:r w:rsidRPr="0087225C">
        <w:t xml:space="preserve"> </w:t>
      </w:r>
      <w:proofErr w:type="spellStart"/>
      <w:r w:rsidRPr="0087225C">
        <w:t>klasikal</w:t>
      </w:r>
      <w:proofErr w:type="spellEnd"/>
      <w:r w:rsidRPr="0087225C">
        <w:t xml:space="preserve"> yang </w:t>
      </w:r>
      <w:proofErr w:type="spellStart"/>
      <w:r w:rsidRPr="0087225C">
        <w:t>ditetapkan</w:t>
      </w:r>
      <w:proofErr w:type="spellEnd"/>
      <w:r w:rsidRPr="0087225C">
        <w:t xml:space="preserve"> </w:t>
      </w:r>
      <w:proofErr w:type="spellStart"/>
      <w:r w:rsidRPr="0087225C">
        <w:t>oleh</w:t>
      </w:r>
      <w:proofErr w:type="spellEnd"/>
      <w:r w:rsidRPr="0087225C">
        <w:t xml:space="preserve"> </w:t>
      </w:r>
      <w:proofErr w:type="spellStart"/>
      <w:r w:rsidRPr="0087225C">
        <w:t>sekolah</w:t>
      </w:r>
      <w:proofErr w:type="spellEnd"/>
      <w:r w:rsidRPr="0087225C">
        <w:t xml:space="preserve"> </w:t>
      </w:r>
      <w:proofErr w:type="spellStart"/>
      <w:r w:rsidRPr="0087225C">
        <w:t>yaitu</w:t>
      </w:r>
      <w:proofErr w:type="spellEnd"/>
      <w:r w:rsidRPr="0087225C">
        <w:t xml:space="preserve"> </w:t>
      </w:r>
      <w:proofErr w:type="spellStart"/>
      <w:r w:rsidRPr="0087225C">
        <w:t>sebesar</w:t>
      </w:r>
      <w:proofErr w:type="spellEnd"/>
      <w:r w:rsidRPr="0087225C">
        <w:t xml:space="preserve"> 85%.</w:t>
      </w:r>
    </w:p>
    <w:p w:rsidR="004814B1" w:rsidRPr="0087225C" w:rsidRDefault="004814B1" w:rsidP="004814B1">
      <w:pPr>
        <w:pStyle w:val="BodyTextIndent3"/>
        <w:numPr>
          <w:ilvl w:val="0"/>
          <w:numId w:val="43"/>
        </w:numPr>
        <w:spacing w:after="0" w:line="240" w:lineRule="auto"/>
        <w:rPr>
          <w:b/>
          <w:bCs/>
          <w:sz w:val="24"/>
          <w:szCs w:val="24"/>
        </w:rPr>
      </w:pPr>
      <w:r w:rsidRPr="0087225C">
        <w:rPr>
          <w:b/>
          <w:bCs/>
          <w:sz w:val="24"/>
          <w:szCs w:val="24"/>
        </w:rPr>
        <w:t>Hasil observasi siklus II</w:t>
      </w:r>
    </w:p>
    <w:p w:rsidR="004814B1" w:rsidRPr="0087225C" w:rsidRDefault="004814B1" w:rsidP="004814B1">
      <w:pPr>
        <w:pStyle w:val="BodyTextIndent3"/>
        <w:spacing w:after="0" w:line="240" w:lineRule="auto"/>
        <w:ind w:left="0" w:firstLine="567"/>
        <w:rPr>
          <w:bCs/>
          <w:sz w:val="24"/>
          <w:szCs w:val="24"/>
        </w:rPr>
      </w:pPr>
      <w:r w:rsidRPr="0087225C">
        <w:rPr>
          <w:bCs/>
          <w:sz w:val="24"/>
          <w:szCs w:val="24"/>
        </w:rPr>
        <w:t>Hasil observasi aktivitas siswa dan aktivitas guru dalam pembelajaran model kooperatif tipe Jigsaw  dengan pendekatan saintifik untuk siklus II dengan 4 kali pertemuan  secara lengkap dapat dilihat pada tabel berikut.</w:t>
      </w:r>
    </w:p>
    <w:p w:rsidR="004814B1" w:rsidRPr="0087225C" w:rsidRDefault="004814B1" w:rsidP="004814B1">
      <w:pPr>
        <w:pStyle w:val="BodyTextIndent3"/>
        <w:numPr>
          <w:ilvl w:val="0"/>
          <w:numId w:val="44"/>
        </w:numPr>
        <w:spacing w:after="0" w:line="240" w:lineRule="auto"/>
        <w:ind w:left="426" w:hanging="426"/>
        <w:rPr>
          <w:bCs/>
          <w:sz w:val="24"/>
          <w:szCs w:val="24"/>
        </w:rPr>
      </w:pPr>
      <w:r w:rsidRPr="0087225C">
        <w:rPr>
          <w:bCs/>
          <w:sz w:val="24"/>
          <w:szCs w:val="24"/>
        </w:rPr>
        <w:t xml:space="preserve">Hasil observasi aktivitas siswa dalam pembelajaran model kooperatif tipe jigsaw </w:t>
      </w:r>
      <w:r w:rsidRPr="0087225C">
        <w:rPr>
          <w:bCs/>
          <w:sz w:val="24"/>
          <w:szCs w:val="24"/>
        </w:rPr>
        <w:lastRenderedPageBreak/>
        <w:t>dengan pendekatan saintifik dapat dilihat pada  Tabel 4.6 :</w:t>
      </w:r>
    </w:p>
    <w:p w:rsidR="004814B1" w:rsidRPr="0087225C" w:rsidRDefault="004814B1" w:rsidP="004814B1">
      <w:pPr>
        <w:pStyle w:val="BodyTextIndent3"/>
        <w:spacing w:after="0" w:line="240" w:lineRule="auto"/>
        <w:ind w:left="0"/>
        <w:rPr>
          <w:sz w:val="24"/>
          <w:szCs w:val="24"/>
        </w:rPr>
      </w:pPr>
      <w:r w:rsidRPr="0087225C">
        <w:rPr>
          <w:sz w:val="24"/>
          <w:szCs w:val="24"/>
        </w:rPr>
        <w:t>Tabel 4.6  Hasil observasi aktivitas siswa kelas VII.B SMP Negeri 1</w:t>
      </w:r>
      <w:r w:rsidRPr="0087225C">
        <w:rPr>
          <w:sz w:val="24"/>
          <w:szCs w:val="24"/>
        </w:rPr>
        <w:t xml:space="preserve"> Sinjai </w:t>
      </w:r>
      <w:r w:rsidRPr="0087225C">
        <w:rPr>
          <w:sz w:val="24"/>
          <w:szCs w:val="24"/>
        </w:rPr>
        <w:t>Timur pada Siklus II</w:t>
      </w:r>
    </w:p>
    <w:tbl>
      <w:tblPr>
        <w:tblStyle w:val="TableGrid"/>
        <w:tblW w:w="5000" w:type="pct"/>
        <w:jc w:val="center"/>
        <w:tblLook w:val="04A0" w:firstRow="1" w:lastRow="0" w:firstColumn="1" w:lastColumn="0" w:noHBand="0" w:noVBand="1"/>
      </w:tblPr>
      <w:tblGrid>
        <w:gridCol w:w="466"/>
        <w:gridCol w:w="1470"/>
        <w:gridCol w:w="678"/>
        <w:gridCol w:w="1299"/>
        <w:gridCol w:w="855"/>
      </w:tblGrid>
      <w:tr w:rsidR="0087225C" w:rsidRPr="0087225C" w:rsidTr="004814B1">
        <w:trPr>
          <w:jc w:val="center"/>
        </w:trPr>
        <w:tc>
          <w:tcPr>
            <w:tcW w:w="490" w:type="pct"/>
            <w:tcBorders>
              <w:top w:val="single" w:sz="4" w:space="0" w:color="auto"/>
              <w:left w:val="nil"/>
              <w:bottom w:val="single" w:sz="4" w:space="0" w:color="auto"/>
              <w:right w:val="nil"/>
            </w:tcBorders>
            <w:hideMark/>
          </w:tcPr>
          <w:p w:rsidR="004814B1" w:rsidRPr="0087225C" w:rsidRDefault="004814B1" w:rsidP="004814B1">
            <w:pPr>
              <w:pStyle w:val="BodyTextIndent3"/>
              <w:spacing w:after="0" w:line="240" w:lineRule="auto"/>
              <w:ind w:left="0"/>
              <w:jc w:val="center"/>
              <w:rPr>
                <w:b/>
                <w:sz w:val="22"/>
                <w:szCs w:val="24"/>
              </w:rPr>
            </w:pPr>
            <w:r w:rsidRPr="0087225C">
              <w:rPr>
                <w:sz w:val="22"/>
                <w:szCs w:val="24"/>
              </w:rPr>
              <w:t>No</w:t>
            </w:r>
          </w:p>
        </w:tc>
        <w:tc>
          <w:tcPr>
            <w:tcW w:w="1542" w:type="pct"/>
            <w:tcBorders>
              <w:top w:val="single" w:sz="4" w:space="0" w:color="auto"/>
              <w:left w:val="nil"/>
              <w:bottom w:val="single" w:sz="4" w:space="0" w:color="auto"/>
              <w:right w:val="nil"/>
            </w:tcBorders>
            <w:hideMark/>
          </w:tcPr>
          <w:p w:rsidR="004814B1" w:rsidRPr="0087225C" w:rsidRDefault="004814B1" w:rsidP="004814B1">
            <w:pPr>
              <w:pStyle w:val="BodyTextIndent3"/>
              <w:spacing w:after="0" w:line="240" w:lineRule="auto"/>
              <w:ind w:left="0"/>
              <w:jc w:val="center"/>
              <w:rPr>
                <w:b/>
                <w:sz w:val="22"/>
                <w:szCs w:val="24"/>
              </w:rPr>
            </w:pPr>
            <w:r w:rsidRPr="0087225C">
              <w:rPr>
                <w:sz w:val="22"/>
                <w:szCs w:val="24"/>
              </w:rPr>
              <w:t>Indikator</w:t>
            </w:r>
          </w:p>
        </w:tc>
        <w:tc>
          <w:tcPr>
            <w:tcW w:w="711" w:type="pct"/>
            <w:tcBorders>
              <w:top w:val="single" w:sz="4" w:space="0" w:color="auto"/>
              <w:left w:val="nil"/>
              <w:bottom w:val="single" w:sz="4" w:space="0" w:color="auto"/>
              <w:right w:val="nil"/>
            </w:tcBorders>
            <w:hideMark/>
          </w:tcPr>
          <w:p w:rsidR="004814B1" w:rsidRPr="0087225C" w:rsidRDefault="004814B1" w:rsidP="004814B1">
            <w:pPr>
              <w:pStyle w:val="BodyTextIndent3"/>
              <w:spacing w:after="0" w:line="240" w:lineRule="auto"/>
              <w:ind w:left="0"/>
              <w:jc w:val="center"/>
              <w:rPr>
                <w:b/>
                <w:sz w:val="22"/>
                <w:szCs w:val="24"/>
              </w:rPr>
            </w:pPr>
            <w:r w:rsidRPr="0087225C">
              <w:rPr>
                <w:sz w:val="22"/>
                <w:szCs w:val="24"/>
              </w:rPr>
              <w:t xml:space="preserve">Skor            </w:t>
            </w:r>
          </w:p>
        </w:tc>
        <w:tc>
          <w:tcPr>
            <w:tcW w:w="1362" w:type="pct"/>
            <w:tcBorders>
              <w:top w:val="single" w:sz="4" w:space="0" w:color="auto"/>
              <w:left w:val="nil"/>
              <w:bottom w:val="single" w:sz="4" w:space="0" w:color="auto"/>
              <w:right w:val="nil"/>
            </w:tcBorders>
            <w:hideMark/>
          </w:tcPr>
          <w:p w:rsidR="004814B1" w:rsidRPr="0087225C" w:rsidRDefault="004814B1" w:rsidP="004814B1">
            <w:pPr>
              <w:pStyle w:val="BodyTextIndent3"/>
              <w:spacing w:after="0" w:line="240" w:lineRule="auto"/>
              <w:ind w:left="0"/>
              <w:jc w:val="center"/>
              <w:rPr>
                <w:sz w:val="22"/>
                <w:szCs w:val="24"/>
              </w:rPr>
            </w:pPr>
            <w:r w:rsidRPr="0087225C">
              <w:rPr>
                <w:sz w:val="22"/>
                <w:szCs w:val="24"/>
              </w:rPr>
              <w:t>Keberhasilan</w:t>
            </w:r>
          </w:p>
          <w:p w:rsidR="004814B1" w:rsidRPr="0087225C" w:rsidRDefault="004814B1" w:rsidP="004814B1">
            <w:pPr>
              <w:pStyle w:val="BodyTextIndent3"/>
              <w:spacing w:after="0" w:line="240" w:lineRule="auto"/>
              <w:ind w:left="0"/>
              <w:jc w:val="center"/>
              <w:rPr>
                <w:b/>
                <w:sz w:val="22"/>
                <w:szCs w:val="24"/>
              </w:rPr>
            </w:pPr>
            <w:r w:rsidRPr="0087225C">
              <w:rPr>
                <w:sz w:val="22"/>
                <w:szCs w:val="24"/>
              </w:rPr>
              <w:t xml:space="preserve"> (%)</w:t>
            </w:r>
          </w:p>
        </w:tc>
        <w:tc>
          <w:tcPr>
            <w:tcW w:w="896" w:type="pct"/>
            <w:tcBorders>
              <w:top w:val="single" w:sz="4" w:space="0" w:color="auto"/>
              <w:left w:val="nil"/>
              <w:bottom w:val="single" w:sz="4" w:space="0" w:color="auto"/>
              <w:right w:val="nil"/>
            </w:tcBorders>
            <w:hideMark/>
          </w:tcPr>
          <w:p w:rsidR="004814B1" w:rsidRPr="0087225C" w:rsidRDefault="004814B1" w:rsidP="004814B1">
            <w:pPr>
              <w:pStyle w:val="BodyTextIndent3"/>
              <w:spacing w:after="0" w:line="240" w:lineRule="auto"/>
              <w:ind w:left="0"/>
              <w:jc w:val="center"/>
              <w:rPr>
                <w:b/>
                <w:sz w:val="22"/>
                <w:szCs w:val="24"/>
              </w:rPr>
            </w:pPr>
            <w:r w:rsidRPr="0087225C">
              <w:rPr>
                <w:sz w:val="22"/>
                <w:szCs w:val="24"/>
              </w:rPr>
              <w:t>Kriteria</w:t>
            </w:r>
          </w:p>
        </w:tc>
      </w:tr>
      <w:tr w:rsidR="0087225C" w:rsidRPr="0087225C" w:rsidTr="004814B1">
        <w:trPr>
          <w:jc w:val="center"/>
        </w:trPr>
        <w:tc>
          <w:tcPr>
            <w:tcW w:w="490" w:type="pct"/>
            <w:tcBorders>
              <w:top w:val="single" w:sz="4" w:space="0" w:color="auto"/>
              <w:left w:val="nil"/>
              <w:bottom w:val="nil"/>
              <w:right w:val="nil"/>
            </w:tcBorders>
            <w:hideMark/>
          </w:tcPr>
          <w:p w:rsidR="004814B1" w:rsidRPr="0087225C" w:rsidRDefault="004814B1" w:rsidP="004814B1">
            <w:pPr>
              <w:pStyle w:val="BodyTextIndent3"/>
              <w:spacing w:after="0" w:line="240" w:lineRule="auto"/>
              <w:ind w:left="0"/>
              <w:jc w:val="center"/>
              <w:rPr>
                <w:sz w:val="22"/>
                <w:szCs w:val="24"/>
              </w:rPr>
            </w:pPr>
            <w:r w:rsidRPr="0087225C">
              <w:rPr>
                <w:sz w:val="22"/>
                <w:szCs w:val="24"/>
              </w:rPr>
              <w:t>1</w:t>
            </w:r>
          </w:p>
        </w:tc>
        <w:tc>
          <w:tcPr>
            <w:tcW w:w="1542" w:type="pct"/>
            <w:tcBorders>
              <w:top w:val="single" w:sz="4" w:space="0" w:color="auto"/>
              <w:left w:val="nil"/>
              <w:bottom w:val="nil"/>
              <w:right w:val="nil"/>
            </w:tcBorders>
            <w:hideMark/>
          </w:tcPr>
          <w:p w:rsidR="004814B1" w:rsidRPr="0087225C" w:rsidRDefault="004814B1" w:rsidP="004814B1">
            <w:pPr>
              <w:pStyle w:val="BodyTextIndent3"/>
              <w:spacing w:after="0" w:line="240" w:lineRule="auto"/>
              <w:ind w:left="0"/>
              <w:jc w:val="left"/>
              <w:rPr>
                <w:sz w:val="22"/>
                <w:szCs w:val="24"/>
              </w:rPr>
            </w:pPr>
            <w:r w:rsidRPr="0087225C">
              <w:rPr>
                <w:sz w:val="22"/>
                <w:szCs w:val="24"/>
              </w:rPr>
              <w:t>Keaktifan siswa dalam diskusi kelompok ahli</w:t>
            </w:r>
          </w:p>
        </w:tc>
        <w:tc>
          <w:tcPr>
            <w:tcW w:w="711" w:type="pct"/>
            <w:tcBorders>
              <w:top w:val="single" w:sz="4" w:space="0" w:color="auto"/>
              <w:left w:val="nil"/>
              <w:bottom w:val="nil"/>
              <w:right w:val="nil"/>
            </w:tcBorders>
            <w:hideMark/>
          </w:tcPr>
          <w:p w:rsidR="004814B1" w:rsidRPr="0087225C" w:rsidRDefault="004814B1" w:rsidP="004814B1">
            <w:pPr>
              <w:pStyle w:val="BodyTextIndent3"/>
              <w:spacing w:after="0" w:line="240" w:lineRule="auto"/>
              <w:ind w:left="0"/>
              <w:jc w:val="center"/>
              <w:rPr>
                <w:sz w:val="22"/>
                <w:szCs w:val="24"/>
              </w:rPr>
            </w:pPr>
            <w:r w:rsidRPr="0087225C">
              <w:rPr>
                <w:sz w:val="22"/>
                <w:szCs w:val="24"/>
              </w:rPr>
              <w:t>44,7</w:t>
            </w:r>
          </w:p>
        </w:tc>
        <w:tc>
          <w:tcPr>
            <w:tcW w:w="1362" w:type="pct"/>
            <w:tcBorders>
              <w:top w:val="single" w:sz="4" w:space="0" w:color="auto"/>
              <w:left w:val="nil"/>
              <w:bottom w:val="nil"/>
              <w:right w:val="nil"/>
            </w:tcBorders>
            <w:hideMark/>
          </w:tcPr>
          <w:p w:rsidR="004814B1" w:rsidRPr="0087225C" w:rsidRDefault="004814B1" w:rsidP="004814B1">
            <w:pPr>
              <w:pStyle w:val="BodyTextIndent3"/>
              <w:spacing w:after="0" w:line="240" w:lineRule="auto"/>
              <w:ind w:left="0"/>
              <w:jc w:val="center"/>
              <w:rPr>
                <w:sz w:val="22"/>
                <w:szCs w:val="24"/>
              </w:rPr>
            </w:pPr>
            <w:r w:rsidRPr="0087225C">
              <w:rPr>
                <w:sz w:val="22"/>
                <w:szCs w:val="24"/>
              </w:rPr>
              <w:t>93,06</w:t>
            </w:r>
          </w:p>
        </w:tc>
        <w:tc>
          <w:tcPr>
            <w:tcW w:w="896" w:type="pct"/>
            <w:tcBorders>
              <w:top w:val="single" w:sz="4" w:space="0" w:color="auto"/>
              <w:left w:val="nil"/>
              <w:bottom w:val="nil"/>
              <w:right w:val="nil"/>
            </w:tcBorders>
            <w:hideMark/>
          </w:tcPr>
          <w:p w:rsidR="004814B1" w:rsidRPr="0087225C" w:rsidRDefault="004814B1" w:rsidP="004814B1">
            <w:pPr>
              <w:pStyle w:val="BodyTextIndent3"/>
              <w:spacing w:after="0" w:line="240" w:lineRule="auto"/>
              <w:ind w:left="0"/>
              <w:jc w:val="center"/>
              <w:rPr>
                <w:sz w:val="22"/>
                <w:szCs w:val="24"/>
              </w:rPr>
            </w:pPr>
            <w:r w:rsidRPr="0087225C">
              <w:rPr>
                <w:sz w:val="22"/>
                <w:szCs w:val="24"/>
              </w:rPr>
              <w:t>Sangat Tinggi</w:t>
            </w:r>
          </w:p>
        </w:tc>
      </w:tr>
      <w:tr w:rsidR="0087225C" w:rsidRPr="0087225C" w:rsidTr="004814B1">
        <w:trPr>
          <w:jc w:val="center"/>
        </w:trPr>
        <w:tc>
          <w:tcPr>
            <w:tcW w:w="490" w:type="pct"/>
            <w:tcBorders>
              <w:top w:val="nil"/>
              <w:left w:val="nil"/>
              <w:bottom w:val="nil"/>
              <w:right w:val="nil"/>
            </w:tcBorders>
            <w:hideMark/>
          </w:tcPr>
          <w:p w:rsidR="004814B1" w:rsidRPr="0087225C" w:rsidRDefault="004814B1" w:rsidP="004814B1">
            <w:pPr>
              <w:pStyle w:val="BodyTextIndent3"/>
              <w:spacing w:after="0" w:line="240" w:lineRule="auto"/>
              <w:ind w:left="0"/>
              <w:jc w:val="center"/>
              <w:rPr>
                <w:sz w:val="22"/>
                <w:szCs w:val="24"/>
              </w:rPr>
            </w:pPr>
            <w:r w:rsidRPr="0087225C">
              <w:rPr>
                <w:sz w:val="22"/>
                <w:szCs w:val="24"/>
              </w:rPr>
              <w:t>2</w:t>
            </w:r>
          </w:p>
        </w:tc>
        <w:tc>
          <w:tcPr>
            <w:tcW w:w="1542" w:type="pct"/>
            <w:tcBorders>
              <w:top w:val="nil"/>
              <w:left w:val="nil"/>
              <w:bottom w:val="nil"/>
              <w:right w:val="nil"/>
            </w:tcBorders>
            <w:hideMark/>
          </w:tcPr>
          <w:p w:rsidR="004814B1" w:rsidRPr="0087225C" w:rsidRDefault="004814B1" w:rsidP="004814B1">
            <w:pPr>
              <w:pStyle w:val="BodyTextIndent3"/>
              <w:spacing w:after="0" w:line="240" w:lineRule="auto"/>
              <w:ind w:left="0"/>
              <w:jc w:val="left"/>
              <w:rPr>
                <w:sz w:val="22"/>
                <w:szCs w:val="24"/>
              </w:rPr>
            </w:pPr>
            <w:r w:rsidRPr="0087225C">
              <w:rPr>
                <w:sz w:val="22"/>
                <w:szCs w:val="24"/>
              </w:rPr>
              <w:t>Keaktifan siswa dalam menjelaskan materi di kelompok asal</w:t>
            </w:r>
          </w:p>
        </w:tc>
        <w:tc>
          <w:tcPr>
            <w:tcW w:w="711" w:type="pct"/>
            <w:tcBorders>
              <w:top w:val="nil"/>
              <w:left w:val="nil"/>
              <w:bottom w:val="nil"/>
              <w:right w:val="nil"/>
            </w:tcBorders>
            <w:hideMark/>
          </w:tcPr>
          <w:p w:rsidR="004814B1" w:rsidRPr="0087225C" w:rsidRDefault="004814B1" w:rsidP="004814B1">
            <w:pPr>
              <w:pStyle w:val="BodyTextIndent3"/>
              <w:spacing w:after="0" w:line="240" w:lineRule="auto"/>
              <w:ind w:left="0"/>
              <w:jc w:val="center"/>
              <w:rPr>
                <w:sz w:val="22"/>
                <w:szCs w:val="24"/>
              </w:rPr>
            </w:pPr>
            <w:r w:rsidRPr="0087225C">
              <w:rPr>
                <w:sz w:val="22"/>
                <w:szCs w:val="24"/>
              </w:rPr>
              <w:t>44,3</w:t>
            </w:r>
          </w:p>
        </w:tc>
        <w:tc>
          <w:tcPr>
            <w:tcW w:w="1362" w:type="pct"/>
            <w:tcBorders>
              <w:top w:val="nil"/>
              <w:left w:val="nil"/>
              <w:bottom w:val="nil"/>
              <w:right w:val="nil"/>
            </w:tcBorders>
            <w:hideMark/>
          </w:tcPr>
          <w:p w:rsidR="004814B1" w:rsidRPr="0087225C" w:rsidRDefault="004814B1" w:rsidP="004814B1">
            <w:pPr>
              <w:pStyle w:val="BodyTextIndent3"/>
              <w:spacing w:after="0" w:line="240" w:lineRule="auto"/>
              <w:ind w:left="0"/>
              <w:jc w:val="center"/>
              <w:rPr>
                <w:sz w:val="22"/>
                <w:szCs w:val="24"/>
              </w:rPr>
            </w:pPr>
            <w:r w:rsidRPr="0087225C">
              <w:rPr>
                <w:sz w:val="22"/>
                <w:szCs w:val="24"/>
              </w:rPr>
              <w:t>92,36</w:t>
            </w:r>
          </w:p>
        </w:tc>
        <w:tc>
          <w:tcPr>
            <w:tcW w:w="896" w:type="pct"/>
            <w:tcBorders>
              <w:top w:val="nil"/>
              <w:left w:val="nil"/>
              <w:bottom w:val="nil"/>
              <w:right w:val="nil"/>
            </w:tcBorders>
            <w:hideMark/>
          </w:tcPr>
          <w:p w:rsidR="004814B1" w:rsidRPr="0087225C" w:rsidRDefault="004814B1" w:rsidP="004814B1">
            <w:pPr>
              <w:pStyle w:val="BodyTextIndent3"/>
              <w:spacing w:after="0" w:line="240" w:lineRule="auto"/>
              <w:ind w:left="0"/>
              <w:jc w:val="center"/>
              <w:rPr>
                <w:sz w:val="22"/>
                <w:szCs w:val="24"/>
              </w:rPr>
            </w:pPr>
            <w:r w:rsidRPr="0087225C">
              <w:rPr>
                <w:sz w:val="22"/>
                <w:szCs w:val="24"/>
              </w:rPr>
              <w:t>Sangat Tinggi</w:t>
            </w:r>
          </w:p>
        </w:tc>
      </w:tr>
      <w:tr w:rsidR="0087225C" w:rsidRPr="0087225C" w:rsidTr="004814B1">
        <w:trPr>
          <w:jc w:val="center"/>
        </w:trPr>
        <w:tc>
          <w:tcPr>
            <w:tcW w:w="490" w:type="pct"/>
            <w:tcBorders>
              <w:top w:val="nil"/>
              <w:left w:val="nil"/>
              <w:bottom w:val="nil"/>
              <w:right w:val="nil"/>
            </w:tcBorders>
            <w:hideMark/>
          </w:tcPr>
          <w:p w:rsidR="004814B1" w:rsidRPr="0087225C" w:rsidRDefault="004814B1" w:rsidP="004814B1">
            <w:pPr>
              <w:pStyle w:val="BodyTextIndent3"/>
              <w:spacing w:after="0" w:line="240" w:lineRule="auto"/>
              <w:ind w:left="0"/>
              <w:jc w:val="center"/>
              <w:rPr>
                <w:sz w:val="22"/>
                <w:szCs w:val="24"/>
              </w:rPr>
            </w:pPr>
            <w:r w:rsidRPr="0087225C">
              <w:rPr>
                <w:sz w:val="22"/>
                <w:szCs w:val="24"/>
              </w:rPr>
              <w:t>3</w:t>
            </w:r>
          </w:p>
        </w:tc>
        <w:tc>
          <w:tcPr>
            <w:tcW w:w="1542" w:type="pct"/>
            <w:tcBorders>
              <w:top w:val="nil"/>
              <w:left w:val="nil"/>
              <w:bottom w:val="nil"/>
              <w:right w:val="nil"/>
            </w:tcBorders>
            <w:hideMark/>
          </w:tcPr>
          <w:p w:rsidR="004814B1" w:rsidRPr="0087225C" w:rsidRDefault="004814B1" w:rsidP="004814B1">
            <w:pPr>
              <w:pStyle w:val="BodyTextIndent3"/>
              <w:spacing w:after="0" w:line="240" w:lineRule="auto"/>
              <w:ind w:left="0"/>
              <w:jc w:val="left"/>
              <w:rPr>
                <w:sz w:val="22"/>
                <w:szCs w:val="24"/>
              </w:rPr>
            </w:pPr>
            <w:r w:rsidRPr="0087225C">
              <w:rPr>
                <w:sz w:val="22"/>
                <w:szCs w:val="24"/>
              </w:rPr>
              <w:t>Keaktifan siswa dalam kerjasama kelompok asal</w:t>
            </w:r>
          </w:p>
        </w:tc>
        <w:tc>
          <w:tcPr>
            <w:tcW w:w="711" w:type="pct"/>
            <w:tcBorders>
              <w:top w:val="nil"/>
              <w:left w:val="nil"/>
              <w:bottom w:val="nil"/>
              <w:right w:val="nil"/>
            </w:tcBorders>
            <w:hideMark/>
          </w:tcPr>
          <w:p w:rsidR="004814B1" w:rsidRPr="0087225C" w:rsidRDefault="004814B1" w:rsidP="004814B1">
            <w:pPr>
              <w:pStyle w:val="BodyTextIndent3"/>
              <w:spacing w:after="0" w:line="240" w:lineRule="auto"/>
              <w:ind w:left="0"/>
              <w:jc w:val="center"/>
              <w:rPr>
                <w:sz w:val="22"/>
                <w:szCs w:val="24"/>
              </w:rPr>
            </w:pPr>
            <w:r w:rsidRPr="0087225C">
              <w:rPr>
                <w:sz w:val="22"/>
                <w:szCs w:val="24"/>
              </w:rPr>
              <w:t>42,7</w:t>
            </w:r>
          </w:p>
        </w:tc>
        <w:tc>
          <w:tcPr>
            <w:tcW w:w="1362" w:type="pct"/>
            <w:tcBorders>
              <w:top w:val="nil"/>
              <w:left w:val="nil"/>
              <w:bottom w:val="nil"/>
              <w:right w:val="nil"/>
            </w:tcBorders>
            <w:hideMark/>
          </w:tcPr>
          <w:p w:rsidR="004814B1" w:rsidRPr="0087225C" w:rsidRDefault="004814B1" w:rsidP="004814B1">
            <w:pPr>
              <w:pStyle w:val="BodyTextIndent3"/>
              <w:spacing w:after="0" w:line="240" w:lineRule="auto"/>
              <w:ind w:left="0"/>
              <w:jc w:val="center"/>
              <w:rPr>
                <w:sz w:val="22"/>
                <w:szCs w:val="24"/>
              </w:rPr>
            </w:pPr>
            <w:r w:rsidRPr="0087225C">
              <w:rPr>
                <w:sz w:val="22"/>
                <w:szCs w:val="24"/>
              </w:rPr>
              <w:t>88,89</w:t>
            </w:r>
          </w:p>
        </w:tc>
        <w:tc>
          <w:tcPr>
            <w:tcW w:w="896" w:type="pct"/>
            <w:tcBorders>
              <w:top w:val="nil"/>
              <w:left w:val="nil"/>
              <w:bottom w:val="nil"/>
              <w:right w:val="nil"/>
            </w:tcBorders>
            <w:hideMark/>
          </w:tcPr>
          <w:p w:rsidR="004814B1" w:rsidRPr="0087225C" w:rsidRDefault="004814B1" w:rsidP="004814B1">
            <w:pPr>
              <w:pStyle w:val="BodyTextIndent3"/>
              <w:spacing w:after="0" w:line="240" w:lineRule="auto"/>
              <w:ind w:left="0"/>
              <w:jc w:val="center"/>
              <w:rPr>
                <w:sz w:val="22"/>
                <w:szCs w:val="24"/>
              </w:rPr>
            </w:pPr>
            <w:r w:rsidRPr="0087225C">
              <w:rPr>
                <w:sz w:val="22"/>
                <w:szCs w:val="24"/>
              </w:rPr>
              <w:t>Sangat Tinggi</w:t>
            </w:r>
          </w:p>
        </w:tc>
      </w:tr>
      <w:tr w:rsidR="0087225C" w:rsidRPr="0087225C" w:rsidTr="004814B1">
        <w:trPr>
          <w:jc w:val="center"/>
        </w:trPr>
        <w:tc>
          <w:tcPr>
            <w:tcW w:w="490" w:type="pct"/>
            <w:tcBorders>
              <w:top w:val="nil"/>
              <w:left w:val="nil"/>
              <w:bottom w:val="nil"/>
              <w:right w:val="nil"/>
            </w:tcBorders>
            <w:hideMark/>
          </w:tcPr>
          <w:p w:rsidR="004814B1" w:rsidRPr="0087225C" w:rsidRDefault="004814B1" w:rsidP="004814B1">
            <w:pPr>
              <w:pStyle w:val="BodyTextIndent3"/>
              <w:spacing w:after="0" w:line="240" w:lineRule="auto"/>
              <w:ind w:left="0"/>
              <w:jc w:val="center"/>
              <w:rPr>
                <w:sz w:val="22"/>
                <w:szCs w:val="24"/>
              </w:rPr>
            </w:pPr>
            <w:r w:rsidRPr="0087225C">
              <w:rPr>
                <w:sz w:val="22"/>
                <w:szCs w:val="24"/>
              </w:rPr>
              <w:t>4</w:t>
            </w:r>
          </w:p>
        </w:tc>
        <w:tc>
          <w:tcPr>
            <w:tcW w:w="1542" w:type="pct"/>
            <w:tcBorders>
              <w:top w:val="nil"/>
              <w:left w:val="nil"/>
              <w:bottom w:val="nil"/>
              <w:right w:val="nil"/>
            </w:tcBorders>
            <w:hideMark/>
          </w:tcPr>
          <w:p w:rsidR="004814B1" w:rsidRPr="0087225C" w:rsidRDefault="004814B1" w:rsidP="004814B1">
            <w:pPr>
              <w:pStyle w:val="BodyTextIndent3"/>
              <w:spacing w:after="0" w:line="240" w:lineRule="auto"/>
              <w:ind w:left="0"/>
              <w:jc w:val="left"/>
              <w:rPr>
                <w:sz w:val="22"/>
                <w:szCs w:val="24"/>
              </w:rPr>
            </w:pPr>
            <w:r w:rsidRPr="0087225C">
              <w:rPr>
                <w:sz w:val="22"/>
                <w:szCs w:val="24"/>
              </w:rPr>
              <w:t>Keaktifan siswa dalam menyampaikan persentasi hasil diskusi kelompok</w:t>
            </w:r>
          </w:p>
        </w:tc>
        <w:tc>
          <w:tcPr>
            <w:tcW w:w="711" w:type="pct"/>
            <w:tcBorders>
              <w:top w:val="nil"/>
              <w:left w:val="nil"/>
              <w:bottom w:val="nil"/>
              <w:right w:val="nil"/>
            </w:tcBorders>
            <w:hideMark/>
          </w:tcPr>
          <w:p w:rsidR="004814B1" w:rsidRPr="0087225C" w:rsidRDefault="004814B1" w:rsidP="004814B1">
            <w:pPr>
              <w:pStyle w:val="BodyTextIndent3"/>
              <w:spacing w:after="0" w:line="240" w:lineRule="auto"/>
              <w:ind w:left="0"/>
              <w:jc w:val="center"/>
              <w:rPr>
                <w:sz w:val="22"/>
                <w:szCs w:val="24"/>
              </w:rPr>
            </w:pPr>
            <w:r w:rsidRPr="0087225C">
              <w:rPr>
                <w:sz w:val="22"/>
                <w:szCs w:val="24"/>
              </w:rPr>
              <w:t>43</w:t>
            </w:r>
          </w:p>
        </w:tc>
        <w:tc>
          <w:tcPr>
            <w:tcW w:w="1362" w:type="pct"/>
            <w:tcBorders>
              <w:top w:val="nil"/>
              <w:left w:val="nil"/>
              <w:bottom w:val="nil"/>
              <w:right w:val="nil"/>
            </w:tcBorders>
            <w:hideMark/>
          </w:tcPr>
          <w:p w:rsidR="004814B1" w:rsidRPr="0087225C" w:rsidRDefault="004814B1" w:rsidP="004814B1">
            <w:pPr>
              <w:pStyle w:val="BodyTextIndent3"/>
              <w:spacing w:after="0" w:line="240" w:lineRule="auto"/>
              <w:ind w:left="0"/>
              <w:jc w:val="center"/>
              <w:rPr>
                <w:sz w:val="22"/>
                <w:szCs w:val="24"/>
              </w:rPr>
            </w:pPr>
            <w:r w:rsidRPr="0087225C">
              <w:rPr>
                <w:sz w:val="22"/>
                <w:szCs w:val="24"/>
              </w:rPr>
              <w:t>89,58</w:t>
            </w:r>
          </w:p>
        </w:tc>
        <w:tc>
          <w:tcPr>
            <w:tcW w:w="896" w:type="pct"/>
            <w:tcBorders>
              <w:top w:val="nil"/>
              <w:left w:val="nil"/>
              <w:bottom w:val="nil"/>
              <w:right w:val="nil"/>
            </w:tcBorders>
            <w:hideMark/>
          </w:tcPr>
          <w:p w:rsidR="004814B1" w:rsidRPr="0087225C" w:rsidRDefault="004814B1" w:rsidP="004814B1">
            <w:pPr>
              <w:pStyle w:val="BodyTextIndent3"/>
              <w:spacing w:after="0" w:line="240" w:lineRule="auto"/>
              <w:ind w:left="0"/>
              <w:jc w:val="center"/>
              <w:rPr>
                <w:sz w:val="22"/>
                <w:szCs w:val="24"/>
              </w:rPr>
            </w:pPr>
            <w:r w:rsidRPr="0087225C">
              <w:rPr>
                <w:sz w:val="22"/>
                <w:szCs w:val="24"/>
              </w:rPr>
              <w:t>Sangat Tinggi</w:t>
            </w:r>
          </w:p>
        </w:tc>
      </w:tr>
      <w:tr w:rsidR="0087225C" w:rsidRPr="0087225C" w:rsidTr="004814B1">
        <w:trPr>
          <w:jc w:val="center"/>
        </w:trPr>
        <w:tc>
          <w:tcPr>
            <w:tcW w:w="490" w:type="pct"/>
            <w:tcBorders>
              <w:top w:val="nil"/>
              <w:left w:val="nil"/>
              <w:bottom w:val="single" w:sz="4" w:space="0" w:color="auto"/>
              <w:right w:val="nil"/>
            </w:tcBorders>
            <w:hideMark/>
          </w:tcPr>
          <w:p w:rsidR="004814B1" w:rsidRPr="0087225C" w:rsidRDefault="004814B1" w:rsidP="004814B1">
            <w:pPr>
              <w:pStyle w:val="BodyTextIndent3"/>
              <w:spacing w:after="0" w:line="240" w:lineRule="auto"/>
              <w:ind w:left="0"/>
              <w:jc w:val="center"/>
              <w:rPr>
                <w:sz w:val="22"/>
                <w:szCs w:val="24"/>
              </w:rPr>
            </w:pPr>
            <w:r w:rsidRPr="0087225C">
              <w:rPr>
                <w:sz w:val="22"/>
                <w:szCs w:val="24"/>
              </w:rPr>
              <w:t>5</w:t>
            </w:r>
          </w:p>
        </w:tc>
        <w:tc>
          <w:tcPr>
            <w:tcW w:w="1542" w:type="pct"/>
            <w:tcBorders>
              <w:top w:val="nil"/>
              <w:left w:val="nil"/>
              <w:bottom w:val="single" w:sz="4" w:space="0" w:color="auto"/>
              <w:right w:val="nil"/>
            </w:tcBorders>
            <w:hideMark/>
          </w:tcPr>
          <w:p w:rsidR="004814B1" w:rsidRPr="0087225C" w:rsidRDefault="004814B1" w:rsidP="004814B1">
            <w:pPr>
              <w:pStyle w:val="BodyTextIndent3"/>
              <w:spacing w:after="0" w:line="240" w:lineRule="auto"/>
              <w:ind w:left="0"/>
              <w:jc w:val="left"/>
              <w:rPr>
                <w:sz w:val="22"/>
                <w:szCs w:val="24"/>
              </w:rPr>
            </w:pPr>
            <w:r w:rsidRPr="0087225C">
              <w:rPr>
                <w:sz w:val="22"/>
                <w:szCs w:val="24"/>
              </w:rPr>
              <w:t>Keaktifan siswa dari awal sampai akhir proses pembelajaran</w:t>
            </w:r>
          </w:p>
        </w:tc>
        <w:tc>
          <w:tcPr>
            <w:tcW w:w="711" w:type="pct"/>
            <w:tcBorders>
              <w:top w:val="nil"/>
              <w:left w:val="nil"/>
              <w:bottom w:val="single" w:sz="4" w:space="0" w:color="auto"/>
              <w:right w:val="nil"/>
            </w:tcBorders>
            <w:hideMark/>
          </w:tcPr>
          <w:p w:rsidR="004814B1" w:rsidRPr="0087225C" w:rsidRDefault="004814B1" w:rsidP="004814B1">
            <w:pPr>
              <w:pStyle w:val="BodyTextIndent3"/>
              <w:spacing w:after="0" w:line="240" w:lineRule="auto"/>
              <w:ind w:left="0"/>
              <w:jc w:val="center"/>
              <w:rPr>
                <w:sz w:val="22"/>
                <w:szCs w:val="24"/>
              </w:rPr>
            </w:pPr>
            <w:r w:rsidRPr="0087225C">
              <w:rPr>
                <w:sz w:val="22"/>
                <w:szCs w:val="24"/>
              </w:rPr>
              <w:t>43,7</w:t>
            </w:r>
          </w:p>
        </w:tc>
        <w:tc>
          <w:tcPr>
            <w:tcW w:w="1362" w:type="pct"/>
            <w:tcBorders>
              <w:top w:val="nil"/>
              <w:left w:val="nil"/>
              <w:bottom w:val="single" w:sz="4" w:space="0" w:color="auto"/>
              <w:right w:val="nil"/>
            </w:tcBorders>
            <w:hideMark/>
          </w:tcPr>
          <w:p w:rsidR="004814B1" w:rsidRPr="0087225C" w:rsidRDefault="004814B1" w:rsidP="004814B1">
            <w:pPr>
              <w:pStyle w:val="BodyTextIndent3"/>
              <w:spacing w:after="0" w:line="240" w:lineRule="auto"/>
              <w:ind w:left="0"/>
              <w:rPr>
                <w:sz w:val="22"/>
                <w:szCs w:val="24"/>
              </w:rPr>
            </w:pPr>
            <w:r w:rsidRPr="0087225C">
              <w:rPr>
                <w:sz w:val="22"/>
                <w:szCs w:val="24"/>
              </w:rPr>
              <w:t xml:space="preserve">         90,97</w:t>
            </w:r>
          </w:p>
        </w:tc>
        <w:tc>
          <w:tcPr>
            <w:tcW w:w="896" w:type="pct"/>
            <w:tcBorders>
              <w:top w:val="nil"/>
              <w:left w:val="nil"/>
              <w:bottom w:val="single" w:sz="4" w:space="0" w:color="auto"/>
              <w:right w:val="nil"/>
            </w:tcBorders>
            <w:hideMark/>
          </w:tcPr>
          <w:p w:rsidR="004814B1" w:rsidRPr="0087225C" w:rsidRDefault="004814B1" w:rsidP="004814B1">
            <w:pPr>
              <w:pStyle w:val="BodyTextIndent3"/>
              <w:spacing w:after="0" w:line="240" w:lineRule="auto"/>
              <w:ind w:left="0"/>
              <w:jc w:val="center"/>
              <w:rPr>
                <w:sz w:val="22"/>
                <w:szCs w:val="24"/>
              </w:rPr>
            </w:pPr>
            <w:r w:rsidRPr="0087225C">
              <w:rPr>
                <w:sz w:val="22"/>
                <w:szCs w:val="24"/>
              </w:rPr>
              <w:t>Sangat Tinggi</w:t>
            </w:r>
          </w:p>
        </w:tc>
      </w:tr>
      <w:tr w:rsidR="0087225C" w:rsidRPr="0087225C" w:rsidTr="004814B1">
        <w:trPr>
          <w:jc w:val="center"/>
        </w:trPr>
        <w:tc>
          <w:tcPr>
            <w:tcW w:w="2031" w:type="pct"/>
            <w:gridSpan w:val="2"/>
            <w:tcBorders>
              <w:top w:val="single" w:sz="4" w:space="0" w:color="auto"/>
              <w:left w:val="nil"/>
              <w:bottom w:val="single" w:sz="4" w:space="0" w:color="auto"/>
              <w:right w:val="nil"/>
            </w:tcBorders>
            <w:hideMark/>
          </w:tcPr>
          <w:p w:rsidR="004814B1" w:rsidRPr="0087225C" w:rsidRDefault="004814B1" w:rsidP="004814B1">
            <w:pPr>
              <w:pStyle w:val="BodyTextIndent3"/>
              <w:spacing w:after="0" w:line="240" w:lineRule="auto"/>
              <w:ind w:left="0"/>
              <w:jc w:val="center"/>
              <w:rPr>
                <w:sz w:val="22"/>
                <w:szCs w:val="24"/>
              </w:rPr>
            </w:pPr>
            <w:r w:rsidRPr="0087225C">
              <w:rPr>
                <w:sz w:val="22"/>
                <w:szCs w:val="24"/>
              </w:rPr>
              <w:t>Jumlah</w:t>
            </w:r>
          </w:p>
        </w:tc>
        <w:tc>
          <w:tcPr>
            <w:tcW w:w="711" w:type="pct"/>
            <w:tcBorders>
              <w:top w:val="single" w:sz="4" w:space="0" w:color="auto"/>
              <w:left w:val="nil"/>
              <w:bottom w:val="single" w:sz="4" w:space="0" w:color="auto"/>
              <w:right w:val="nil"/>
            </w:tcBorders>
            <w:hideMark/>
          </w:tcPr>
          <w:p w:rsidR="004814B1" w:rsidRPr="0087225C" w:rsidRDefault="004814B1" w:rsidP="004814B1">
            <w:pPr>
              <w:pStyle w:val="BodyTextIndent3"/>
              <w:spacing w:after="0" w:line="240" w:lineRule="auto"/>
              <w:ind w:left="0"/>
              <w:jc w:val="center"/>
              <w:rPr>
                <w:sz w:val="22"/>
                <w:szCs w:val="24"/>
              </w:rPr>
            </w:pPr>
            <w:r w:rsidRPr="0087225C">
              <w:rPr>
                <w:sz w:val="22"/>
                <w:szCs w:val="24"/>
              </w:rPr>
              <w:t>218,4</w:t>
            </w:r>
          </w:p>
        </w:tc>
        <w:tc>
          <w:tcPr>
            <w:tcW w:w="1362" w:type="pct"/>
            <w:tcBorders>
              <w:top w:val="single" w:sz="4" w:space="0" w:color="auto"/>
              <w:left w:val="nil"/>
              <w:bottom w:val="single" w:sz="4" w:space="0" w:color="auto"/>
              <w:right w:val="nil"/>
            </w:tcBorders>
            <w:hideMark/>
          </w:tcPr>
          <w:p w:rsidR="004814B1" w:rsidRPr="0087225C" w:rsidRDefault="004814B1" w:rsidP="004814B1">
            <w:pPr>
              <w:pStyle w:val="BodyTextIndent3"/>
              <w:spacing w:after="0" w:line="240" w:lineRule="auto"/>
              <w:ind w:left="0"/>
              <w:jc w:val="center"/>
              <w:rPr>
                <w:sz w:val="22"/>
                <w:szCs w:val="24"/>
              </w:rPr>
            </w:pPr>
            <w:r w:rsidRPr="0087225C">
              <w:rPr>
                <w:sz w:val="22"/>
                <w:szCs w:val="24"/>
              </w:rPr>
              <w:t>454,6</w:t>
            </w:r>
          </w:p>
        </w:tc>
        <w:tc>
          <w:tcPr>
            <w:tcW w:w="896" w:type="pct"/>
            <w:vMerge w:val="restart"/>
            <w:tcBorders>
              <w:top w:val="single" w:sz="4" w:space="0" w:color="auto"/>
              <w:left w:val="nil"/>
              <w:bottom w:val="single" w:sz="4" w:space="0" w:color="auto"/>
              <w:right w:val="nil"/>
            </w:tcBorders>
            <w:hideMark/>
          </w:tcPr>
          <w:p w:rsidR="004814B1" w:rsidRPr="0087225C" w:rsidRDefault="004814B1" w:rsidP="004814B1">
            <w:pPr>
              <w:pStyle w:val="BodyTextIndent3"/>
              <w:spacing w:after="0" w:line="240" w:lineRule="auto"/>
              <w:ind w:left="0"/>
              <w:jc w:val="center"/>
              <w:rPr>
                <w:sz w:val="22"/>
                <w:szCs w:val="24"/>
              </w:rPr>
            </w:pPr>
            <w:r w:rsidRPr="0087225C">
              <w:rPr>
                <w:sz w:val="22"/>
                <w:szCs w:val="24"/>
              </w:rPr>
              <w:t>Sangat Tinggi</w:t>
            </w:r>
          </w:p>
        </w:tc>
      </w:tr>
      <w:tr w:rsidR="0087225C" w:rsidRPr="0087225C" w:rsidTr="004814B1">
        <w:trPr>
          <w:jc w:val="center"/>
        </w:trPr>
        <w:tc>
          <w:tcPr>
            <w:tcW w:w="2031" w:type="pct"/>
            <w:gridSpan w:val="2"/>
            <w:tcBorders>
              <w:top w:val="single" w:sz="4" w:space="0" w:color="auto"/>
              <w:left w:val="nil"/>
              <w:bottom w:val="single" w:sz="4" w:space="0" w:color="auto"/>
              <w:right w:val="nil"/>
            </w:tcBorders>
            <w:hideMark/>
          </w:tcPr>
          <w:p w:rsidR="004814B1" w:rsidRPr="0087225C" w:rsidRDefault="004814B1" w:rsidP="004814B1">
            <w:pPr>
              <w:pStyle w:val="BodyTextIndent3"/>
              <w:spacing w:after="0" w:line="240" w:lineRule="auto"/>
              <w:ind w:left="0"/>
              <w:jc w:val="center"/>
              <w:rPr>
                <w:sz w:val="22"/>
                <w:szCs w:val="24"/>
              </w:rPr>
            </w:pPr>
            <w:r w:rsidRPr="0087225C">
              <w:rPr>
                <w:sz w:val="22"/>
                <w:szCs w:val="24"/>
              </w:rPr>
              <w:t>Rata – rata</w:t>
            </w:r>
          </w:p>
        </w:tc>
        <w:tc>
          <w:tcPr>
            <w:tcW w:w="711" w:type="pct"/>
            <w:tcBorders>
              <w:top w:val="single" w:sz="4" w:space="0" w:color="auto"/>
              <w:left w:val="nil"/>
              <w:bottom w:val="single" w:sz="4" w:space="0" w:color="auto"/>
              <w:right w:val="nil"/>
            </w:tcBorders>
            <w:hideMark/>
          </w:tcPr>
          <w:p w:rsidR="004814B1" w:rsidRPr="0087225C" w:rsidRDefault="004814B1" w:rsidP="004814B1">
            <w:pPr>
              <w:pStyle w:val="BodyTextIndent3"/>
              <w:spacing w:after="0" w:line="240" w:lineRule="auto"/>
              <w:ind w:left="0"/>
              <w:jc w:val="center"/>
              <w:rPr>
                <w:sz w:val="22"/>
                <w:szCs w:val="24"/>
              </w:rPr>
            </w:pPr>
            <w:r w:rsidRPr="0087225C">
              <w:rPr>
                <w:sz w:val="22"/>
                <w:szCs w:val="24"/>
              </w:rPr>
              <w:t>42,7</w:t>
            </w:r>
          </w:p>
        </w:tc>
        <w:tc>
          <w:tcPr>
            <w:tcW w:w="1362" w:type="pct"/>
            <w:tcBorders>
              <w:top w:val="single" w:sz="4" w:space="0" w:color="auto"/>
              <w:left w:val="nil"/>
              <w:bottom w:val="single" w:sz="4" w:space="0" w:color="auto"/>
              <w:right w:val="nil"/>
            </w:tcBorders>
            <w:hideMark/>
          </w:tcPr>
          <w:p w:rsidR="004814B1" w:rsidRPr="0087225C" w:rsidRDefault="004814B1" w:rsidP="004814B1">
            <w:pPr>
              <w:pStyle w:val="BodyTextIndent3"/>
              <w:spacing w:after="0" w:line="240" w:lineRule="auto"/>
              <w:ind w:left="0"/>
              <w:jc w:val="center"/>
              <w:rPr>
                <w:sz w:val="22"/>
                <w:szCs w:val="24"/>
              </w:rPr>
            </w:pPr>
            <w:r w:rsidRPr="0087225C">
              <w:rPr>
                <w:sz w:val="22"/>
                <w:szCs w:val="24"/>
              </w:rPr>
              <w:t>90,97</w:t>
            </w:r>
          </w:p>
        </w:tc>
        <w:tc>
          <w:tcPr>
            <w:tcW w:w="896" w:type="pct"/>
            <w:vMerge/>
            <w:tcBorders>
              <w:top w:val="single" w:sz="4" w:space="0" w:color="auto"/>
              <w:left w:val="nil"/>
              <w:bottom w:val="single" w:sz="4" w:space="0" w:color="auto"/>
              <w:right w:val="nil"/>
            </w:tcBorders>
            <w:vAlign w:val="center"/>
            <w:hideMark/>
          </w:tcPr>
          <w:p w:rsidR="004814B1" w:rsidRPr="0087225C" w:rsidRDefault="004814B1" w:rsidP="004814B1">
            <w:pPr>
              <w:spacing w:line="240" w:lineRule="auto"/>
              <w:rPr>
                <w:noProof/>
                <w:sz w:val="22"/>
              </w:rPr>
            </w:pPr>
          </w:p>
        </w:tc>
      </w:tr>
    </w:tbl>
    <w:p w:rsidR="004814B1" w:rsidRPr="0087225C" w:rsidRDefault="004814B1" w:rsidP="004814B1">
      <w:pPr>
        <w:pStyle w:val="BodyTextIndent3"/>
        <w:numPr>
          <w:ilvl w:val="0"/>
          <w:numId w:val="44"/>
        </w:numPr>
        <w:spacing w:after="0" w:line="240" w:lineRule="auto"/>
        <w:ind w:left="426" w:hanging="426"/>
        <w:rPr>
          <w:bCs/>
          <w:sz w:val="24"/>
          <w:szCs w:val="24"/>
        </w:rPr>
      </w:pPr>
      <w:r w:rsidRPr="0087225C">
        <w:rPr>
          <w:sz w:val="24"/>
          <w:szCs w:val="24"/>
        </w:rPr>
        <w:t>Hasil observasi aktivitas guru dalam proses pembelajaran model kooperatif Jigsaw dengan pendekatan saintif</w:t>
      </w:r>
      <w:r w:rsidRPr="0087225C">
        <w:rPr>
          <w:sz w:val="24"/>
          <w:szCs w:val="24"/>
        </w:rPr>
        <w:t>ik dapat dilihat pada Tabel 4.7</w:t>
      </w:r>
      <w:r w:rsidRPr="0087225C">
        <w:rPr>
          <w:sz w:val="24"/>
          <w:szCs w:val="24"/>
        </w:rPr>
        <w:t>:</w:t>
      </w:r>
    </w:p>
    <w:p w:rsidR="004814B1" w:rsidRPr="0087225C" w:rsidRDefault="004814B1" w:rsidP="004814B1">
      <w:pPr>
        <w:pStyle w:val="BodyTextIndent3"/>
        <w:spacing w:after="0" w:line="240" w:lineRule="auto"/>
        <w:ind w:left="0"/>
        <w:rPr>
          <w:sz w:val="24"/>
          <w:szCs w:val="24"/>
        </w:rPr>
      </w:pPr>
      <w:r w:rsidRPr="0087225C">
        <w:rPr>
          <w:sz w:val="24"/>
          <w:szCs w:val="24"/>
        </w:rPr>
        <w:t>Tabel 4.7    Hasil observasi aktivitas guru pada siklus II</w:t>
      </w:r>
    </w:p>
    <w:tbl>
      <w:tblPr>
        <w:tblStyle w:val="LightShading"/>
        <w:tblW w:w="5000" w:type="pct"/>
        <w:tblLook w:val="04A0" w:firstRow="1" w:lastRow="0" w:firstColumn="1" w:lastColumn="0" w:noHBand="0" w:noVBand="1"/>
      </w:tblPr>
      <w:tblGrid>
        <w:gridCol w:w="434"/>
        <w:gridCol w:w="1508"/>
        <w:gridCol w:w="591"/>
        <w:gridCol w:w="502"/>
        <w:gridCol w:w="591"/>
        <w:gridCol w:w="502"/>
        <w:gridCol w:w="640"/>
      </w:tblGrid>
      <w:tr w:rsidR="0087225C" w:rsidRPr="0087225C" w:rsidTr="004814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 w:type="pct"/>
            <w:vMerge w:val="restart"/>
            <w:hideMark/>
          </w:tcPr>
          <w:p w:rsidR="004814B1" w:rsidRPr="0087225C" w:rsidRDefault="004814B1" w:rsidP="004814B1">
            <w:pPr>
              <w:pStyle w:val="BodyTextIndent3"/>
              <w:spacing w:after="0" w:line="240" w:lineRule="auto"/>
              <w:ind w:left="0"/>
              <w:jc w:val="center"/>
              <w:rPr>
                <w:color w:val="auto"/>
                <w:sz w:val="22"/>
                <w:szCs w:val="22"/>
              </w:rPr>
            </w:pPr>
            <w:r w:rsidRPr="0087225C">
              <w:rPr>
                <w:color w:val="auto"/>
                <w:sz w:val="22"/>
                <w:szCs w:val="22"/>
              </w:rPr>
              <w:t>No</w:t>
            </w:r>
          </w:p>
        </w:tc>
        <w:tc>
          <w:tcPr>
            <w:tcW w:w="1872" w:type="pct"/>
            <w:vMerge w:val="restart"/>
            <w:hideMark/>
          </w:tcPr>
          <w:p w:rsidR="004814B1" w:rsidRPr="0087225C" w:rsidRDefault="004814B1" w:rsidP="004814B1">
            <w:pPr>
              <w:pStyle w:val="BodyTextIndent3"/>
              <w:spacing w:after="0" w:line="240" w:lineRule="auto"/>
              <w:ind w:left="0"/>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87225C">
              <w:rPr>
                <w:color w:val="auto"/>
                <w:sz w:val="22"/>
                <w:szCs w:val="22"/>
              </w:rPr>
              <w:t>Indikator</w:t>
            </w:r>
          </w:p>
        </w:tc>
        <w:tc>
          <w:tcPr>
            <w:tcW w:w="2040" w:type="pct"/>
            <w:gridSpan w:val="4"/>
            <w:hideMark/>
          </w:tcPr>
          <w:p w:rsidR="004814B1" w:rsidRPr="0087225C" w:rsidRDefault="004814B1" w:rsidP="004814B1">
            <w:pPr>
              <w:pStyle w:val="BodyTextIndent3"/>
              <w:spacing w:after="0" w:line="240" w:lineRule="auto"/>
              <w:ind w:left="0"/>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87225C">
              <w:rPr>
                <w:color w:val="auto"/>
                <w:sz w:val="22"/>
                <w:szCs w:val="22"/>
              </w:rPr>
              <w:t>Skor</w:t>
            </w:r>
          </w:p>
        </w:tc>
        <w:tc>
          <w:tcPr>
            <w:tcW w:w="745" w:type="pct"/>
            <w:vMerge w:val="restart"/>
            <w:hideMark/>
          </w:tcPr>
          <w:p w:rsidR="004814B1" w:rsidRPr="0087225C" w:rsidRDefault="004814B1" w:rsidP="004814B1">
            <w:pPr>
              <w:pStyle w:val="BodyTextIndent3"/>
              <w:spacing w:after="0" w:line="240" w:lineRule="auto"/>
              <w:ind w:left="0"/>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87225C">
              <w:rPr>
                <w:color w:val="auto"/>
                <w:sz w:val="22"/>
                <w:szCs w:val="22"/>
              </w:rPr>
              <w:t>Rata-rata</w:t>
            </w:r>
          </w:p>
        </w:tc>
      </w:tr>
      <w:tr w:rsidR="0087225C" w:rsidRPr="0087225C" w:rsidTr="00481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 w:type="pct"/>
            <w:vMerge/>
            <w:hideMark/>
          </w:tcPr>
          <w:p w:rsidR="004814B1" w:rsidRPr="0087225C" w:rsidRDefault="004814B1" w:rsidP="004814B1">
            <w:pPr>
              <w:spacing w:line="240" w:lineRule="auto"/>
              <w:rPr>
                <w:noProof/>
                <w:color w:val="auto"/>
                <w:sz w:val="22"/>
                <w:szCs w:val="22"/>
              </w:rPr>
            </w:pPr>
          </w:p>
        </w:tc>
        <w:tc>
          <w:tcPr>
            <w:tcW w:w="1872" w:type="pct"/>
            <w:vMerge/>
            <w:hideMark/>
          </w:tcPr>
          <w:p w:rsidR="004814B1" w:rsidRPr="0087225C" w:rsidRDefault="004814B1" w:rsidP="004814B1">
            <w:pPr>
              <w:spacing w:line="240" w:lineRule="auto"/>
              <w:cnfStyle w:val="000000100000" w:firstRow="0" w:lastRow="0" w:firstColumn="0" w:lastColumn="0" w:oddVBand="0" w:evenVBand="0" w:oddHBand="1" w:evenHBand="0" w:firstRowFirstColumn="0" w:firstRowLastColumn="0" w:lastRowFirstColumn="0" w:lastRowLastColumn="0"/>
              <w:rPr>
                <w:b/>
                <w:bCs/>
                <w:noProof/>
                <w:color w:val="auto"/>
                <w:sz w:val="22"/>
                <w:szCs w:val="22"/>
              </w:rPr>
            </w:pPr>
          </w:p>
        </w:tc>
        <w:tc>
          <w:tcPr>
            <w:tcW w:w="464" w:type="pct"/>
            <w:hideMark/>
          </w:tcPr>
          <w:p w:rsidR="004814B1" w:rsidRPr="0087225C" w:rsidRDefault="004814B1" w:rsidP="004814B1">
            <w:pPr>
              <w:pStyle w:val="BodyTextIndent3"/>
              <w:spacing w:after="0"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87225C">
              <w:rPr>
                <w:color w:val="auto"/>
                <w:sz w:val="22"/>
                <w:szCs w:val="22"/>
              </w:rPr>
              <w:t>Pert1</w:t>
            </w:r>
          </w:p>
        </w:tc>
        <w:tc>
          <w:tcPr>
            <w:tcW w:w="520" w:type="pct"/>
            <w:hideMark/>
          </w:tcPr>
          <w:p w:rsidR="004814B1" w:rsidRPr="0087225C" w:rsidRDefault="004814B1" w:rsidP="004814B1">
            <w:pPr>
              <w:pStyle w:val="BodyTextIndent3"/>
              <w:spacing w:after="0"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87225C">
              <w:rPr>
                <w:color w:val="auto"/>
                <w:sz w:val="22"/>
                <w:szCs w:val="22"/>
              </w:rPr>
              <w:t>Pert 2</w:t>
            </w:r>
          </w:p>
        </w:tc>
        <w:tc>
          <w:tcPr>
            <w:tcW w:w="528" w:type="pct"/>
            <w:hideMark/>
          </w:tcPr>
          <w:p w:rsidR="004814B1" w:rsidRPr="0087225C" w:rsidRDefault="004814B1" w:rsidP="004814B1">
            <w:pPr>
              <w:pStyle w:val="BodyTextIndent3"/>
              <w:spacing w:after="0"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87225C">
              <w:rPr>
                <w:color w:val="auto"/>
                <w:sz w:val="22"/>
                <w:szCs w:val="22"/>
              </w:rPr>
              <w:t>Pert3</w:t>
            </w:r>
          </w:p>
        </w:tc>
        <w:tc>
          <w:tcPr>
            <w:tcW w:w="528" w:type="pct"/>
            <w:hideMark/>
          </w:tcPr>
          <w:p w:rsidR="004814B1" w:rsidRPr="0087225C" w:rsidRDefault="004814B1" w:rsidP="004814B1">
            <w:pPr>
              <w:pStyle w:val="BodyTextIndent3"/>
              <w:spacing w:after="0"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87225C">
              <w:rPr>
                <w:color w:val="auto"/>
                <w:sz w:val="22"/>
                <w:szCs w:val="22"/>
              </w:rPr>
              <w:t>Pert 4</w:t>
            </w:r>
          </w:p>
        </w:tc>
        <w:tc>
          <w:tcPr>
            <w:tcW w:w="745" w:type="pct"/>
            <w:vMerge/>
            <w:hideMark/>
          </w:tcPr>
          <w:p w:rsidR="004814B1" w:rsidRPr="0087225C" w:rsidRDefault="004814B1" w:rsidP="004814B1">
            <w:pPr>
              <w:spacing w:line="240" w:lineRule="auto"/>
              <w:cnfStyle w:val="000000100000" w:firstRow="0" w:lastRow="0" w:firstColumn="0" w:lastColumn="0" w:oddVBand="0" w:evenVBand="0" w:oddHBand="1" w:evenHBand="0" w:firstRowFirstColumn="0" w:firstRowLastColumn="0" w:lastRowFirstColumn="0" w:lastRowLastColumn="0"/>
              <w:rPr>
                <w:b/>
                <w:bCs/>
                <w:noProof/>
                <w:color w:val="auto"/>
                <w:sz w:val="22"/>
                <w:szCs w:val="22"/>
              </w:rPr>
            </w:pPr>
          </w:p>
        </w:tc>
      </w:tr>
      <w:tr w:rsidR="0087225C" w:rsidRPr="0087225C" w:rsidTr="004814B1">
        <w:tc>
          <w:tcPr>
            <w:cnfStyle w:val="001000000000" w:firstRow="0" w:lastRow="0" w:firstColumn="1" w:lastColumn="0" w:oddVBand="0" w:evenVBand="0" w:oddHBand="0" w:evenHBand="0" w:firstRowFirstColumn="0" w:firstRowLastColumn="0" w:lastRowFirstColumn="0" w:lastRowLastColumn="0"/>
            <w:tcW w:w="344" w:type="pct"/>
            <w:hideMark/>
          </w:tcPr>
          <w:p w:rsidR="004814B1" w:rsidRPr="0087225C" w:rsidRDefault="004814B1" w:rsidP="004814B1">
            <w:pPr>
              <w:pStyle w:val="BodyTextIndent3"/>
              <w:spacing w:after="0" w:line="240" w:lineRule="auto"/>
              <w:ind w:left="0"/>
              <w:rPr>
                <w:color w:val="auto"/>
                <w:sz w:val="22"/>
                <w:szCs w:val="22"/>
              </w:rPr>
            </w:pPr>
            <w:r w:rsidRPr="0087225C">
              <w:rPr>
                <w:color w:val="auto"/>
                <w:sz w:val="22"/>
                <w:szCs w:val="22"/>
              </w:rPr>
              <w:t>1</w:t>
            </w:r>
          </w:p>
        </w:tc>
        <w:tc>
          <w:tcPr>
            <w:tcW w:w="1872" w:type="pct"/>
            <w:hideMark/>
          </w:tcPr>
          <w:p w:rsidR="004814B1" w:rsidRPr="0087225C" w:rsidRDefault="004814B1" w:rsidP="004814B1">
            <w:pPr>
              <w:pStyle w:val="BodyTextIndent3"/>
              <w:spacing w:after="0" w:line="240" w:lineRule="auto"/>
              <w:ind w:left="0"/>
              <w:jc w:val="left"/>
              <w:cnfStyle w:val="000000000000" w:firstRow="0" w:lastRow="0" w:firstColumn="0" w:lastColumn="0" w:oddVBand="0" w:evenVBand="0" w:oddHBand="0" w:evenHBand="0" w:firstRowFirstColumn="0" w:firstRowLastColumn="0" w:lastRowFirstColumn="0" w:lastRowLastColumn="0"/>
              <w:rPr>
                <w:color w:val="auto"/>
                <w:sz w:val="22"/>
                <w:szCs w:val="22"/>
              </w:rPr>
            </w:pPr>
            <w:r w:rsidRPr="0087225C">
              <w:rPr>
                <w:color w:val="auto"/>
                <w:sz w:val="22"/>
                <w:szCs w:val="22"/>
              </w:rPr>
              <w:t>Menyampaikan tujuan pembelajaran</w:t>
            </w:r>
          </w:p>
        </w:tc>
        <w:tc>
          <w:tcPr>
            <w:tcW w:w="464" w:type="pct"/>
            <w:hideMark/>
          </w:tcPr>
          <w:p w:rsidR="004814B1" w:rsidRPr="0087225C" w:rsidRDefault="004814B1" w:rsidP="004814B1">
            <w:pPr>
              <w:pStyle w:val="BodyTextIndent3"/>
              <w:spacing w:after="0"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87225C">
              <w:rPr>
                <w:color w:val="auto"/>
                <w:sz w:val="22"/>
                <w:szCs w:val="22"/>
              </w:rPr>
              <w:t>4</w:t>
            </w:r>
          </w:p>
        </w:tc>
        <w:tc>
          <w:tcPr>
            <w:tcW w:w="520" w:type="pct"/>
            <w:hideMark/>
          </w:tcPr>
          <w:p w:rsidR="004814B1" w:rsidRPr="0087225C" w:rsidRDefault="004814B1" w:rsidP="004814B1">
            <w:pPr>
              <w:pStyle w:val="BodyTextIndent3"/>
              <w:spacing w:after="0"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87225C">
              <w:rPr>
                <w:color w:val="auto"/>
                <w:sz w:val="22"/>
                <w:szCs w:val="22"/>
              </w:rPr>
              <w:t>4</w:t>
            </w:r>
          </w:p>
        </w:tc>
        <w:tc>
          <w:tcPr>
            <w:tcW w:w="528" w:type="pct"/>
            <w:hideMark/>
          </w:tcPr>
          <w:p w:rsidR="004814B1" w:rsidRPr="0087225C" w:rsidRDefault="004814B1" w:rsidP="004814B1">
            <w:pPr>
              <w:pStyle w:val="BodyTextIndent3"/>
              <w:spacing w:after="0"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87225C">
              <w:rPr>
                <w:color w:val="auto"/>
                <w:sz w:val="22"/>
                <w:szCs w:val="22"/>
              </w:rPr>
              <w:t>4</w:t>
            </w:r>
          </w:p>
        </w:tc>
        <w:tc>
          <w:tcPr>
            <w:tcW w:w="528" w:type="pct"/>
            <w:vMerge w:val="restart"/>
            <w:textDirection w:val="btLr"/>
            <w:hideMark/>
          </w:tcPr>
          <w:p w:rsidR="004814B1" w:rsidRPr="0087225C" w:rsidRDefault="004814B1" w:rsidP="004814B1">
            <w:pPr>
              <w:pStyle w:val="BodyTextIndent3"/>
              <w:spacing w:after="0" w:line="240" w:lineRule="auto"/>
              <w:ind w:left="113" w:right="113"/>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87225C">
              <w:rPr>
                <w:color w:val="auto"/>
                <w:sz w:val="22"/>
                <w:szCs w:val="22"/>
              </w:rPr>
              <w:t>TES  HASIL  BELAJAR   SIKLUS   II</w:t>
            </w:r>
          </w:p>
        </w:tc>
        <w:tc>
          <w:tcPr>
            <w:tcW w:w="745" w:type="pct"/>
            <w:hideMark/>
          </w:tcPr>
          <w:p w:rsidR="004814B1" w:rsidRPr="0087225C" w:rsidRDefault="004814B1" w:rsidP="004814B1">
            <w:pPr>
              <w:pStyle w:val="BodyTextIndent3"/>
              <w:spacing w:after="0"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87225C">
              <w:rPr>
                <w:color w:val="auto"/>
                <w:sz w:val="22"/>
                <w:szCs w:val="22"/>
              </w:rPr>
              <w:t>4</w:t>
            </w:r>
          </w:p>
        </w:tc>
      </w:tr>
      <w:tr w:rsidR="0087225C" w:rsidRPr="0087225C" w:rsidTr="00481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 w:type="pct"/>
            <w:hideMark/>
          </w:tcPr>
          <w:p w:rsidR="004814B1" w:rsidRPr="0087225C" w:rsidRDefault="004814B1" w:rsidP="004814B1">
            <w:pPr>
              <w:pStyle w:val="BodyTextIndent3"/>
              <w:spacing w:after="0" w:line="240" w:lineRule="auto"/>
              <w:ind w:left="0"/>
              <w:rPr>
                <w:color w:val="auto"/>
                <w:sz w:val="22"/>
                <w:szCs w:val="22"/>
              </w:rPr>
            </w:pPr>
            <w:r w:rsidRPr="0087225C">
              <w:rPr>
                <w:color w:val="auto"/>
                <w:sz w:val="22"/>
                <w:szCs w:val="22"/>
              </w:rPr>
              <w:t>2</w:t>
            </w:r>
          </w:p>
        </w:tc>
        <w:tc>
          <w:tcPr>
            <w:tcW w:w="1872" w:type="pct"/>
            <w:hideMark/>
          </w:tcPr>
          <w:p w:rsidR="004814B1" w:rsidRPr="0087225C" w:rsidRDefault="004814B1" w:rsidP="004814B1">
            <w:pPr>
              <w:pStyle w:val="BodyTextIndent3"/>
              <w:spacing w:after="0" w:line="240" w:lineRule="auto"/>
              <w:ind w:left="0"/>
              <w:cnfStyle w:val="000000100000" w:firstRow="0" w:lastRow="0" w:firstColumn="0" w:lastColumn="0" w:oddVBand="0" w:evenVBand="0" w:oddHBand="1" w:evenHBand="0" w:firstRowFirstColumn="0" w:firstRowLastColumn="0" w:lastRowFirstColumn="0" w:lastRowLastColumn="0"/>
              <w:rPr>
                <w:color w:val="auto"/>
                <w:sz w:val="22"/>
                <w:szCs w:val="22"/>
              </w:rPr>
            </w:pPr>
            <w:r w:rsidRPr="0087225C">
              <w:rPr>
                <w:color w:val="auto"/>
                <w:sz w:val="22"/>
                <w:szCs w:val="22"/>
              </w:rPr>
              <w:t>Memotivasi siswa</w:t>
            </w:r>
          </w:p>
        </w:tc>
        <w:tc>
          <w:tcPr>
            <w:tcW w:w="464" w:type="pct"/>
            <w:hideMark/>
          </w:tcPr>
          <w:p w:rsidR="004814B1" w:rsidRPr="0087225C" w:rsidRDefault="004814B1" w:rsidP="004814B1">
            <w:pPr>
              <w:pStyle w:val="BodyTextIndent3"/>
              <w:spacing w:after="0"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87225C">
              <w:rPr>
                <w:color w:val="auto"/>
                <w:sz w:val="22"/>
                <w:szCs w:val="22"/>
              </w:rPr>
              <w:t>3</w:t>
            </w:r>
          </w:p>
        </w:tc>
        <w:tc>
          <w:tcPr>
            <w:tcW w:w="520" w:type="pct"/>
            <w:hideMark/>
          </w:tcPr>
          <w:p w:rsidR="004814B1" w:rsidRPr="0087225C" w:rsidRDefault="004814B1" w:rsidP="004814B1">
            <w:pPr>
              <w:pStyle w:val="BodyTextIndent3"/>
              <w:spacing w:after="0"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87225C">
              <w:rPr>
                <w:color w:val="auto"/>
                <w:sz w:val="22"/>
                <w:szCs w:val="22"/>
              </w:rPr>
              <w:t>4</w:t>
            </w:r>
          </w:p>
        </w:tc>
        <w:tc>
          <w:tcPr>
            <w:tcW w:w="528" w:type="pct"/>
            <w:hideMark/>
          </w:tcPr>
          <w:p w:rsidR="004814B1" w:rsidRPr="0087225C" w:rsidRDefault="004814B1" w:rsidP="004814B1">
            <w:pPr>
              <w:pStyle w:val="BodyTextIndent3"/>
              <w:spacing w:after="0"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87225C">
              <w:rPr>
                <w:color w:val="auto"/>
                <w:sz w:val="22"/>
                <w:szCs w:val="22"/>
              </w:rPr>
              <w:t>4</w:t>
            </w:r>
          </w:p>
        </w:tc>
        <w:tc>
          <w:tcPr>
            <w:tcW w:w="528" w:type="pct"/>
            <w:vMerge/>
            <w:hideMark/>
          </w:tcPr>
          <w:p w:rsidR="004814B1" w:rsidRPr="0087225C" w:rsidRDefault="004814B1" w:rsidP="004814B1">
            <w:pPr>
              <w:spacing w:line="240" w:lineRule="auto"/>
              <w:cnfStyle w:val="000000100000" w:firstRow="0" w:lastRow="0" w:firstColumn="0" w:lastColumn="0" w:oddVBand="0" w:evenVBand="0" w:oddHBand="1" w:evenHBand="0" w:firstRowFirstColumn="0" w:firstRowLastColumn="0" w:lastRowFirstColumn="0" w:lastRowLastColumn="0"/>
              <w:rPr>
                <w:noProof/>
                <w:color w:val="auto"/>
                <w:sz w:val="22"/>
                <w:szCs w:val="22"/>
              </w:rPr>
            </w:pPr>
          </w:p>
        </w:tc>
        <w:tc>
          <w:tcPr>
            <w:tcW w:w="745" w:type="pct"/>
            <w:hideMark/>
          </w:tcPr>
          <w:p w:rsidR="004814B1" w:rsidRPr="0087225C" w:rsidRDefault="004814B1" w:rsidP="004814B1">
            <w:pPr>
              <w:pStyle w:val="BodyTextIndent3"/>
              <w:spacing w:after="0"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87225C">
              <w:rPr>
                <w:color w:val="auto"/>
                <w:sz w:val="22"/>
                <w:szCs w:val="22"/>
              </w:rPr>
              <w:t>3,7</w:t>
            </w:r>
          </w:p>
        </w:tc>
      </w:tr>
      <w:tr w:rsidR="0087225C" w:rsidRPr="0087225C" w:rsidTr="004814B1">
        <w:tc>
          <w:tcPr>
            <w:cnfStyle w:val="001000000000" w:firstRow="0" w:lastRow="0" w:firstColumn="1" w:lastColumn="0" w:oddVBand="0" w:evenVBand="0" w:oddHBand="0" w:evenHBand="0" w:firstRowFirstColumn="0" w:firstRowLastColumn="0" w:lastRowFirstColumn="0" w:lastRowLastColumn="0"/>
            <w:tcW w:w="344" w:type="pct"/>
            <w:hideMark/>
          </w:tcPr>
          <w:p w:rsidR="004814B1" w:rsidRPr="0087225C" w:rsidRDefault="004814B1" w:rsidP="004814B1">
            <w:pPr>
              <w:pStyle w:val="BodyTextIndent3"/>
              <w:spacing w:after="0" w:line="240" w:lineRule="auto"/>
              <w:ind w:left="0"/>
              <w:rPr>
                <w:color w:val="auto"/>
                <w:sz w:val="22"/>
                <w:szCs w:val="22"/>
              </w:rPr>
            </w:pPr>
            <w:r w:rsidRPr="0087225C">
              <w:rPr>
                <w:color w:val="auto"/>
                <w:sz w:val="22"/>
                <w:szCs w:val="22"/>
              </w:rPr>
              <w:t>3</w:t>
            </w:r>
          </w:p>
        </w:tc>
        <w:tc>
          <w:tcPr>
            <w:tcW w:w="1872" w:type="pct"/>
            <w:hideMark/>
          </w:tcPr>
          <w:p w:rsidR="004814B1" w:rsidRPr="0087225C" w:rsidRDefault="004814B1" w:rsidP="004814B1">
            <w:pPr>
              <w:pStyle w:val="BodyTextIndent3"/>
              <w:spacing w:after="0" w:line="240" w:lineRule="auto"/>
              <w:ind w:left="0"/>
              <w:jc w:val="left"/>
              <w:cnfStyle w:val="000000000000" w:firstRow="0" w:lastRow="0" w:firstColumn="0" w:lastColumn="0" w:oddVBand="0" w:evenVBand="0" w:oddHBand="0" w:evenHBand="0" w:firstRowFirstColumn="0" w:firstRowLastColumn="0" w:lastRowFirstColumn="0" w:lastRowLastColumn="0"/>
              <w:rPr>
                <w:color w:val="auto"/>
                <w:sz w:val="22"/>
                <w:szCs w:val="22"/>
              </w:rPr>
            </w:pPr>
            <w:r w:rsidRPr="0087225C">
              <w:rPr>
                <w:color w:val="auto"/>
                <w:sz w:val="22"/>
                <w:szCs w:val="22"/>
              </w:rPr>
              <w:t xml:space="preserve">Memberi gambaran atau </w:t>
            </w:r>
            <w:r w:rsidRPr="0087225C">
              <w:rPr>
                <w:color w:val="auto"/>
                <w:sz w:val="22"/>
                <w:szCs w:val="22"/>
              </w:rPr>
              <w:lastRenderedPageBreak/>
              <w:t xml:space="preserve">penjelasan tentang materi </w:t>
            </w:r>
          </w:p>
        </w:tc>
        <w:tc>
          <w:tcPr>
            <w:tcW w:w="464" w:type="pct"/>
            <w:hideMark/>
          </w:tcPr>
          <w:p w:rsidR="004814B1" w:rsidRPr="0087225C" w:rsidRDefault="004814B1" w:rsidP="004814B1">
            <w:pPr>
              <w:pStyle w:val="BodyTextIndent3"/>
              <w:spacing w:after="0"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87225C">
              <w:rPr>
                <w:color w:val="auto"/>
                <w:sz w:val="22"/>
                <w:szCs w:val="22"/>
              </w:rPr>
              <w:lastRenderedPageBreak/>
              <w:t>3</w:t>
            </w:r>
          </w:p>
        </w:tc>
        <w:tc>
          <w:tcPr>
            <w:tcW w:w="520" w:type="pct"/>
            <w:hideMark/>
          </w:tcPr>
          <w:p w:rsidR="004814B1" w:rsidRPr="0087225C" w:rsidRDefault="004814B1" w:rsidP="004814B1">
            <w:pPr>
              <w:pStyle w:val="BodyTextIndent3"/>
              <w:spacing w:after="0"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87225C">
              <w:rPr>
                <w:color w:val="auto"/>
                <w:sz w:val="22"/>
                <w:szCs w:val="22"/>
              </w:rPr>
              <w:t>4</w:t>
            </w:r>
          </w:p>
        </w:tc>
        <w:tc>
          <w:tcPr>
            <w:tcW w:w="528" w:type="pct"/>
            <w:hideMark/>
          </w:tcPr>
          <w:p w:rsidR="004814B1" w:rsidRPr="0087225C" w:rsidRDefault="004814B1" w:rsidP="004814B1">
            <w:pPr>
              <w:pStyle w:val="BodyTextIndent3"/>
              <w:spacing w:after="0"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87225C">
              <w:rPr>
                <w:color w:val="auto"/>
                <w:sz w:val="22"/>
                <w:szCs w:val="22"/>
              </w:rPr>
              <w:t>4</w:t>
            </w:r>
          </w:p>
        </w:tc>
        <w:tc>
          <w:tcPr>
            <w:tcW w:w="528" w:type="pct"/>
            <w:vMerge/>
            <w:hideMark/>
          </w:tcPr>
          <w:p w:rsidR="004814B1" w:rsidRPr="0087225C" w:rsidRDefault="004814B1" w:rsidP="004814B1">
            <w:pPr>
              <w:spacing w:line="240" w:lineRule="auto"/>
              <w:cnfStyle w:val="000000000000" w:firstRow="0" w:lastRow="0" w:firstColumn="0" w:lastColumn="0" w:oddVBand="0" w:evenVBand="0" w:oddHBand="0" w:evenHBand="0" w:firstRowFirstColumn="0" w:firstRowLastColumn="0" w:lastRowFirstColumn="0" w:lastRowLastColumn="0"/>
              <w:rPr>
                <w:noProof/>
                <w:color w:val="auto"/>
                <w:sz w:val="22"/>
                <w:szCs w:val="22"/>
              </w:rPr>
            </w:pPr>
          </w:p>
        </w:tc>
        <w:tc>
          <w:tcPr>
            <w:tcW w:w="745" w:type="pct"/>
            <w:hideMark/>
          </w:tcPr>
          <w:p w:rsidR="004814B1" w:rsidRPr="0087225C" w:rsidRDefault="004814B1" w:rsidP="004814B1">
            <w:pPr>
              <w:pStyle w:val="BodyTextIndent3"/>
              <w:spacing w:after="0"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87225C">
              <w:rPr>
                <w:color w:val="auto"/>
                <w:sz w:val="22"/>
                <w:szCs w:val="22"/>
              </w:rPr>
              <w:t>3,7</w:t>
            </w:r>
          </w:p>
        </w:tc>
      </w:tr>
      <w:tr w:rsidR="0087225C" w:rsidRPr="0087225C" w:rsidTr="00481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 w:type="pct"/>
            <w:hideMark/>
          </w:tcPr>
          <w:p w:rsidR="004814B1" w:rsidRPr="0087225C" w:rsidRDefault="004814B1" w:rsidP="004814B1">
            <w:pPr>
              <w:pStyle w:val="BodyTextIndent3"/>
              <w:spacing w:after="0" w:line="240" w:lineRule="auto"/>
              <w:ind w:left="0"/>
              <w:rPr>
                <w:color w:val="auto"/>
                <w:sz w:val="22"/>
                <w:szCs w:val="22"/>
              </w:rPr>
            </w:pPr>
            <w:r w:rsidRPr="0087225C">
              <w:rPr>
                <w:color w:val="auto"/>
                <w:sz w:val="22"/>
                <w:szCs w:val="22"/>
              </w:rPr>
              <w:lastRenderedPageBreak/>
              <w:t>4</w:t>
            </w:r>
          </w:p>
        </w:tc>
        <w:tc>
          <w:tcPr>
            <w:tcW w:w="1872" w:type="pct"/>
            <w:hideMark/>
          </w:tcPr>
          <w:p w:rsidR="004814B1" w:rsidRPr="0087225C" w:rsidRDefault="004814B1" w:rsidP="004814B1">
            <w:pPr>
              <w:pStyle w:val="BodyTextIndent3"/>
              <w:spacing w:after="0" w:line="240" w:lineRule="auto"/>
              <w:ind w:left="0"/>
              <w:jc w:val="left"/>
              <w:cnfStyle w:val="000000100000" w:firstRow="0" w:lastRow="0" w:firstColumn="0" w:lastColumn="0" w:oddVBand="0" w:evenVBand="0" w:oddHBand="1" w:evenHBand="0" w:firstRowFirstColumn="0" w:firstRowLastColumn="0" w:lastRowFirstColumn="0" w:lastRowLastColumn="0"/>
              <w:rPr>
                <w:color w:val="auto"/>
                <w:sz w:val="22"/>
                <w:szCs w:val="22"/>
              </w:rPr>
            </w:pPr>
            <w:r w:rsidRPr="0087225C">
              <w:rPr>
                <w:color w:val="auto"/>
                <w:sz w:val="22"/>
                <w:szCs w:val="22"/>
              </w:rPr>
              <w:t>Membagikan buku siswa sebagai sumber belajar</w:t>
            </w:r>
          </w:p>
        </w:tc>
        <w:tc>
          <w:tcPr>
            <w:tcW w:w="464" w:type="pct"/>
            <w:hideMark/>
          </w:tcPr>
          <w:p w:rsidR="004814B1" w:rsidRPr="0087225C" w:rsidRDefault="004814B1" w:rsidP="004814B1">
            <w:pPr>
              <w:pStyle w:val="BodyTextIndent3"/>
              <w:spacing w:after="0"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87225C">
              <w:rPr>
                <w:color w:val="auto"/>
                <w:sz w:val="22"/>
                <w:szCs w:val="22"/>
              </w:rPr>
              <w:t>4</w:t>
            </w:r>
          </w:p>
        </w:tc>
        <w:tc>
          <w:tcPr>
            <w:tcW w:w="520" w:type="pct"/>
            <w:hideMark/>
          </w:tcPr>
          <w:p w:rsidR="004814B1" w:rsidRPr="0087225C" w:rsidRDefault="004814B1" w:rsidP="004814B1">
            <w:pPr>
              <w:pStyle w:val="BodyTextIndent3"/>
              <w:spacing w:after="0"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87225C">
              <w:rPr>
                <w:color w:val="auto"/>
                <w:sz w:val="22"/>
                <w:szCs w:val="22"/>
              </w:rPr>
              <w:t>4</w:t>
            </w:r>
          </w:p>
        </w:tc>
        <w:tc>
          <w:tcPr>
            <w:tcW w:w="528" w:type="pct"/>
            <w:hideMark/>
          </w:tcPr>
          <w:p w:rsidR="004814B1" w:rsidRPr="0087225C" w:rsidRDefault="004814B1" w:rsidP="004814B1">
            <w:pPr>
              <w:pStyle w:val="BodyTextIndent3"/>
              <w:spacing w:after="0"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87225C">
              <w:rPr>
                <w:color w:val="auto"/>
                <w:sz w:val="22"/>
                <w:szCs w:val="22"/>
              </w:rPr>
              <w:t>4</w:t>
            </w:r>
          </w:p>
        </w:tc>
        <w:tc>
          <w:tcPr>
            <w:tcW w:w="528" w:type="pct"/>
            <w:vMerge/>
            <w:hideMark/>
          </w:tcPr>
          <w:p w:rsidR="004814B1" w:rsidRPr="0087225C" w:rsidRDefault="004814B1" w:rsidP="004814B1">
            <w:pPr>
              <w:spacing w:line="240" w:lineRule="auto"/>
              <w:cnfStyle w:val="000000100000" w:firstRow="0" w:lastRow="0" w:firstColumn="0" w:lastColumn="0" w:oddVBand="0" w:evenVBand="0" w:oddHBand="1" w:evenHBand="0" w:firstRowFirstColumn="0" w:firstRowLastColumn="0" w:lastRowFirstColumn="0" w:lastRowLastColumn="0"/>
              <w:rPr>
                <w:noProof/>
                <w:color w:val="auto"/>
                <w:sz w:val="22"/>
                <w:szCs w:val="22"/>
              </w:rPr>
            </w:pPr>
          </w:p>
        </w:tc>
        <w:tc>
          <w:tcPr>
            <w:tcW w:w="745" w:type="pct"/>
            <w:hideMark/>
          </w:tcPr>
          <w:p w:rsidR="004814B1" w:rsidRPr="0087225C" w:rsidRDefault="004814B1" w:rsidP="004814B1">
            <w:pPr>
              <w:pStyle w:val="BodyTextIndent3"/>
              <w:spacing w:after="0"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87225C">
              <w:rPr>
                <w:color w:val="auto"/>
                <w:sz w:val="22"/>
                <w:szCs w:val="22"/>
              </w:rPr>
              <w:t>4</w:t>
            </w:r>
          </w:p>
        </w:tc>
      </w:tr>
      <w:tr w:rsidR="0087225C" w:rsidRPr="0087225C" w:rsidTr="004814B1">
        <w:tc>
          <w:tcPr>
            <w:cnfStyle w:val="001000000000" w:firstRow="0" w:lastRow="0" w:firstColumn="1" w:lastColumn="0" w:oddVBand="0" w:evenVBand="0" w:oddHBand="0" w:evenHBand="0" w:firstRowFirstColumn="0" w:firstRowLastColumn="0" w:lastRowFirstColumn="0" w:lastRowLastColumn="0"/>
            <w:tcW w:w="344" w:type="pct"/>
            <w:hideMark/>
          </w:tcPr>
          <w:p w:rsidR="004814B1" w:rsidRPr="0087225C" w:rsidRDefault="004814B1" w:rsidP="004814B1">
            <w:pPr>
              <w:pStyle w:val="BodyTextIndent3"/>
              <w:spacing w:after="0" w:line="240" w:lineRule="auto"/>
              <w:ind w:left="0"/>
              <w:rPr>
                <w:color w:val="auto"/>
                <w:sz w:val="22"/>
                <w:szCs w:val="22"/>
              </w:rPr>
            </w:pPr>
            <w:r w:rsidRPr="0087225C">
              <w:rPr>
                <w:color w:val="auto"/>
                <w:sz w:val="22"/>
                <w:szCs w:val="22"/>
              </w:rPr>
              <w:t>5</w:t>
            </w:r>
          </w:p>
        </w:tc>
        <w:tc>
          <w:tcPr>
            <w:tcW w:w="1872" w:type="pct"/>
            <w:hideMark/>
          </w:tcPr>
          <w:p w:rsidR="004814B1" w:rsidRPr="0087225C" w:rsidRDefault="004814B1" w:rsidP="004814B1">
            <w:pPr>
              <w:pStyle w:val="BodyTextIndent3"/>
              <w:spacing w:after="0" w:line="240" w:lineRule="auto"/>
              <w:ind w:left="0"/>
              <w:jc w:val="left"/>
              <w:cnfStyle w:val="000000000000" w:firstRow="0" w:lastRow="0" w:firstColumn="0" w:lastColumn="0" w:oddVBand="0" w:evenVBand="0" w:oddHBand="0" w:evenHBand="0" w:firstRowFirstColumn="0" w:firstRowLastColumn="0" w:lastRowFirstColumn="0" w:lastRowLastColumn="0"/>
              <w:rPr>
                <w:color w:val="auto"/>
                <w:sz w:val="22"/>
                <w:szCs w:val="22"/>
              </w:rPr>
            </w:pPr>
            <w:r w:rsidRPr="0087225C">
              <w:rPr>
                <w:color w:val="auto"/>
                <w:sz w:val="22"/>
                <w:szCs w:val="22"/>
              </w:rPr>
              <w:t>Mengelompokkan siswa kedalam kelompok kecil yang heterogen sebagai kelompok asal</w:t>
            </w:r>
          </w:p>
        </w:tc>
        <w:tc>
          <w:tcPr>
            <w:tcW w:w="464" w:type="pct"/>
            <w:hideMark/>
          </w:tcPr>
          <w:p w:rsidR="004814B1" w:rsidRPr="0087225C" w:rsidRDefault="004814B1" w:rsidP="004814B1">
            <w:pPr>
              <w:pStyle w:val="BodyTextIndent3"/>
              <w:spacing w:after="0"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87225C">
              <w:rPr>
                <w:color w:val="auto"/>
                <w:sz w:val="22"/>
                <w:szCs w:val="22"/>
              </w:rPr>
              <w:t>4</w:t>
            </w:r>
          </w:p>
        </w:tc>
        <w:tc>
          <w:tcPr>
            <w:tcW w:w="520" w:type="pct"/>
            <w:hideMark/>
          </w:tcPr>
          <w:p w:rsidR="004814B1" w:rsidRPr="0087225C" w:rsidRDefault="004814B1" w:rsidP="004814B1">
            <w:pPr>
              <w:pStyle w:val="BodyTextIndent3"/>
              <w:spacing w:after="0"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87225C">
              <w:rPr>
                <w:color w:val="auto"/>
                <w:sz w:val="22"/>
                <w:szCs w:val="22"/>
              </w:rPr>
              <w:t>4</w:t>
            </w:r>
          </w:p>
        </w:tc>
        <w:tc>
          <w:tcPr>
            <w:tcW w:w="528" w:type="pct"/>
            <w:hideMark/>
          </w:tcPr>
          <w:p w:rsidR="004814B1" w:rsidRPr="0087225C" w:rsidRDefault="004814B1" w:rsidP="004814B1">
            <w:pPr>
              <w:pStyle w:val="BodyTextIndent3"/>
              <w:spacing w:after="0"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87225C">
              <w:rPr>
                <w:color w:val="auto"/>
                <w:sz w:val="22"/>
                <w:szCs w:val="22"/>
              </w:rPr>
              <w:t>4</w:t>
            </w:r>
          </w:p>
        </w:tc>
        <w:tc>
          <w:tcPr>
            <w:tcW w:w="528" w:type="pct"/>
            <w:vMerge/>
            <w:hideMark/>
          </w:tcPr>
          <w:p w:rsidR="004814B1" w:rsidRPr="0087225C" w:rsidRDefault="004814B1" w:rsidP="004814B1">
            <w:pPr>
              <w:spacing w:line="240" w:lineRule="auto"/>
              <w:cnfStyle w:val="000000000000" w:firstRow="0" w:lastRow="0" w:firstColumn="0" w:lastColumn="0" w:oddVBand="0" w:evenVBand="0" w:oddHBand="0" w:evenHBand="0" w:firstRowFirstColumn="0" w:firstRowLastColumn="0" w:lastRowFirstColumn="0" w:lastRowLastColumn="0"/>
              <w:rPr>
                <w:noProof/>
                <w:color w:val="auto"/>
                <w:sz w:val="22"/>
                <w:szCs w:val="22"/>
              </w:rPr>
            </w:pPr>
          </w:p>
        </w:tc>
        <w:tc>
          <w:tcPr>
            <w:tcW w:w="745" w:type="pct"/>
            <w:hideMark/>
          </w:tcPr>
          <w:p w:rsidR="004814B1" w:rsidRPr="0087225C" w:rsidRDefault="004814B1" w:rsidP="004814B1">
            <w:pPr>
              <w:pStyle w:val="BodyTextIndent3"/>
              <w:spacing w:after="0"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87225C">
              <w:rPr>
                <w:color w:val="auto"/>
                <w:sz w:val="22"/>
                <w:szCs w:val="22"/>
              </w:rPr>
              <w:t>4</w:t>
            </w:r>
          </w:p>
        </w:tc>
      </w:tr>
      <w:tr w:rsidR="0087225C" w:rsidRPr="0087225C" w:rsidTr="00481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 w:type="pct"/>
            <w:hideMark/>
          </w:tcPr>
          <w:p w:rsidR="004814B1" w:rsidRPr="0087225C" w:rsidRDefault="004814B1" w:rsidP="004814B1">
            <w:pPr>
              <w:pStyle w:val="BodyTextIndent3"/>
              <w:spacing w:after="0" w:line="240" w:lineRule="auto"/>
              <w:ind w:left="0"/>
              <w:rPr>
                <w:color w:val="auto"/>
                <w:sz w:val="22"/>
                <w:szCs w:val="22"/>
              </w:rPr>
            </w:pPr>
            <w:r w:rsidRPr="0087225C">
              <w:rPr>
                <w:color w:val="auto"/>
                <w:sz w:val="22"/>
                <w:szCs w:val="22"/>
              </w:rPr>
              <w:t>6</w:t>
            </w:r>
          </w:p>
        </w:tc>
        <w:tc>
          <w:tcPr>
            <w:tcW w:w="1872" w:type="pct"/>
            <w:hideMark/>
          </w:tcPr>
          <w:p w:rsidR="004814B1" w:rsidRPr="0087225C" w:rsidRDefault="004814B1" w:rsidP="004814B1">
            <w:pPr>
              <w:pStyle w:val="BodyTextIndent3"/>
              <w:spacing w:after="0" w:line="240" w:lineRule="auto"/>
              <w:ind w:left="0"/>
              <w:cnfStyle w:val="000000100000" w:firstRow="0" w:lastRow="0" w:firstColumn="0" w:lastColumn="0" w:oddVBand="0" w:evenVBand="0" w:oddHBand="1" w:evenHBand="0" w:firstRowFirstColumn="0" w:firstRowLastColumn="0" w:lastRowFirstColumn="0" w:lastRowLastColumn="0"/>
              <w:rPr>
                <w:color w:val="auto"/>
                <w:sz w:val="22"/>
                <w:szCs w:val="22"/>
              </w:rPr>
            </w:pPr>
            <w:r w:rsidRPr="0087225C">
              <w:rPr>
                <w:color w:val="auto"/>
                <w:sz w:val="22"/>
                <w:szCs w:val="22"/>
              </w:rPr>
              <w:t>Menuntun kelompok ahli</w:t>
            </w:r>
          </w:p>
        </w:tc>
        <w:tc>
          <w:tcPr>
            <w:tcW w:w="464" w:type="pct"/>
            <w:hideMark/>
          </w:tcPr>
          <w:p w:rsidR="004814B1" w:rsidRPr="0087225C" w:rsidRDefault="004814B1" w:rsidP="004814B1">
            <w:pPr>
              <w:pStyle w:val="BodyTextIndent3"/>
              <w:spacing w:after="0"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87225C">
              <w:rPr>
                <w:color w:val="auto"/>
                <w:sz w:val="22"/>
                <w:szCs w:val="22"/>
              </w:rPr>
              <w:t>3</w:t>
            </w:r>
          </w:p>
        </w:tc>
        <w:tc>
          <w:tcPr>
            <w:tcW w:w="520" w:type="pct"/>
            <w:hideMark/>
          </w:tcPr>
          <w:p w:rsidR="004814B1" w:rsidRPr="0087225C" w:rsidRDefault="004814B1" w:rsidP="004814B1">
            <w:pPr>
              <w:pStyle w:val="BodyTextIndent3"/>
              <w:spacing w:after="0"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87225C">
              <w:rPr>
                <w:color w:val="auto"/>
                <w:sz w:val="22"/>
                <w:szCs w:val="22"/>
              </w:rPr>
              <w:t>4</w:t>
            </w:r>
          </w:p>
        </w:tc>
        <w:tc>
          <w:tcPr>
            <w:tcW w:w="528" w:type="pct"/>
            <w:hideMark/>
          </w:tcPr>
          <w:p w:rsidR="004814B1" w:rsidRPr="0087225C" w:rsidRDefault="004814B1" w:rsidP="004814B1">
            <w:pPr>
              <w:pStyle w:val="BodyTextIndent3"/>
              <w:spacing w:after="0"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87225C">
              <w:rPr>
                <w:color w:val="auto"/>
                <w:sz w:val="22"/>
                <w:szCs w:val="22"/>
              </w:rPr>
              <w:t>4</w:t>
            </w:r>
          </w:p>
        </w:tc>
        <w:tc>
          <w:tcPr>
            <w:tcW w:w="528" w:type="pct"/>
            <w:vMerge/>
            <w:hideMark/>
          </w:tcPr>
          <w:p w:rsidR="004814B1" w:rsidRPr="0087225C" w:rsidRDefault="004814B1" w:rsidP="004814B1">
            <w:pPr>
              <w:spacing w:line="240" w:lineRule="auto"/>
              <w:cnfStyle w:val="000000100000" w:firstRow="0" w:lastRow="0" w:firstColumn="0" w:lastColumn="0" w:oddVBand="0" w:evenVBand="0" w:oddHBand="1" w:evenHBand="0" w:firstRowFirstColumn="0" w:firstRowLastColumn="0" w:lastRowFirstColumn="0" w:lastRowLastColumn="0"/>
              <w:rPr>
                <w:noProof/>
                <w:color w:val="auto"/>
                <w:sz w:val="22"/>
                <w:szCs w:val="22"/>
              </w:rPr>
            </w:pPr>
          </w:p>
        </w:tc>
        <w:tc>
          <w:tcPr>
            <w:tcW w:w="745" w:type="pct"/>
            <w:hideMark/>
          </w:tcPr>
          <w:p w:rsidR="004814B1" w:rsidRPr="0087225C" w:rsidRDefault="004814B1" w:rsidP="004814B1">
            <w:pPr>
              <w:pStyle w:val="BodyTextIndent3"/>
              <w:spacing w:after="0"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87225C">
              <w:rPr>
                <w:color w:val="auto"/>
                <w:sz w:val="22"/>
                <w:szCs w:val="22"/>
              </w:rPr>
              <w:t>3,7</w:t>
            </w:r>
          </w:p>
        </w:tc>
      </w:tr>
      <w:tr w:rsidR="0087225C" w:rsidRPr="0087225C" w:rsidTr="004814B1">
        <w:tc>
          <w:tcPr>
            <w:cnfStyle w:val="001000000000" w:firstRow="0" w:lastRow="0" w:firstColumn="1" w:lastColumn="0" w:oddVBand="0" w:evenVBand="0" w:oddHBand="0" w:evenHBand="0" w:firstRowFirstColumn="0" w:firstRowLastColumn="0" w:lastRowFirstColumn="0" w:lastRowLastColumn="0"/>
            <w:tcW w:w="344" w:type="pct"/>
            <w:hideMark/>
          </w:tcPr>
          <w:p w:rsidR="004814B1" w:rsidRPr="0087225C" w:rsidRDefault="004814B1" w:rsidP="004814B1">
            <w:pPr>
              <w:pStyle w:val="BodyTextIndent3"/>
              <w:spacing w:after="0" w:line="240" w:lineRule="auto"/>
              <w:ind w:left="0"/>
              <w:rPr>
                <w:color w:val="auto"/>
                <w:sz w:val="22"/>
                <w:szCs w:val="22"/>
              </w:rPr>
            </w:pPr>
            <w:r w:rsidRPr="0087225C">
              <w:rPr>
                <w:color w:val="auto"/>
                <w:sz w:val="22"/>
                <w:szCs w:val="22"/>
              </w:rPr>
              <w:t>7</w:t>
            </w:r>
          </w:p>
        </w:tc>
        <w:tc>
          <w:tcPr>
            <w:tcW w:w="1872" w:type="pct"/>
            <w:hideMark/>
          </w:tcPr>
          <w:p w:rsidR="004814B1" w:rsidRPr="0087225C" w:rsidRDefault="004814B1" w:rsidP="004814B1">
            <w:pPr>
              <w:pStyle w:val="BodyTextIndent3"/>
              <w:spacing w:after="0" w:line="240" w:lineRule="auto"/>
              <w:ind w:left="0"/>
              <w:jc w:val="left"/>
              <w:cnfStyle w:val="000000000000" w:firstRow="0" w:lastRow="0" w:firstColumn="0" w:lastColumn="0" w:oddVBand="0" w:evenVBand="0" w:oddHBand="0" w:evenHBand="0" w:firstRowFirstColumn="0" w:firstRowLastColumn="0" w:lastRowFirstColumn="0" w:lastRowLastColumn="0"/>
              <w:rPr>
                <w:color w:val="auto"/>
                <w:sz w:val="22"/>
                <w:szCs w:val="22"/>
              </w:rPr>
            </w:pPr>
            <w:r w:rsidRPr="0087225C">
              <w:rPr>
                <w:color w:val="auto"/>
                <w:sz w:val="22"/>
                <w:szCs w:val="22"/>
              </w:rPr>
              <w:t>Membagikan LKS pada kelompok ahli</w:t>
            </w:r>
          </w:p>
        </w:tc>
        <w:tc>
          <w:tcPr>
            <w:tcW w:w="464" w:type="pct"/>
            <w:hideMark/>
          </w:tcPr>
          <w:p w:rsidR="004814B1" w:rsidRPr="0087225C" w:rsidRDefault="004814B1" w:rsidP="004814B1">
            <w:pPr>
              <w:pStyle w:val="BodyTextIndent3"/>
              <w:spacing w:after="0"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87225C">
              <w:rPr>
                <w:color w:val="auto"/>
                <w:sz w:val="22"/>
                <w:szCs w:val="22"/>
              </w:rPr>
              <w:t>4</w:t>
            </w:r>
          </w:p>
        </w:tc>
        <w:tc>
          <w:tcPr>
            <w:tcW w:w="520" w:type="pct"/>
            <w:hideMark/>
          </w:tcPr>
          <w:p w:rsidR="004814B1" w:rsidRPr="0087225C" w:rsidRDefault="004814B1" w:rsidP="004814B1">
            <w:pPr>
              <w:pStyle w:val="BodyTextIndent3"/>
              <w:spacing w:after="0"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87225C">
              <w:rPr>
                <w:color w:val="auto"/>
                <w:sz w:val="22"/>
                <w:szCs w:val="22"/>
              </w:rPr>
              <w:t>4</w:t>
            </w:r>
          </w:p>
        </w:tc>
        <w:tc>
          <w:tcPr>
            <w:tcW w:w="528" w:type="pct"/>
            <w:hideMark/>
          </w:tcPr>
          <w:p w:rsidR="004814B1" w:rsidRPr="0087225C" w:rsidRDefault="004814B1" w:rsidP="004814B1">
            <w:pPr>
              <w:pStyle w:val="BodyTextIndent3"/>
              <w:spacing w:after="0"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87225C">
              <w:rPr>
                <w:color w:val="auto"/>
                <w:sz w:val="22"/>
                <w:szCs w:val="22"/>
              </w:rPr>
              <w:t>4</w:t>
            </w:r>
          </w:p>
        </w:tc>
        <w:tc>
          <w:tcPr>
            <w:tcW w:w="528" w:type="pct"/>
            <w:vMerge/>
            <w:hideMark/>
          </w:tcPr>
          <w:p w:rsidR="004814B1" w:rsidRPr="0087225C" w:rsidRDefault="004814B1" w:rsidP="004814B1">
            <w:pPr>
              <w:spacing w:line="240" w:lineRule="auto"/>
              <w:cnfStyle w:val="000000000000" w:firstRow="0" w:lastRow="0" w:firstColumn="0" w:lastColumn="0" w:oddVBand="0" w:evenVBand="0" w:oddHBand="0" w:evenHBand="0" w:firstRowFirstColumn="0" w:firstRowLastColumn="0" w:lastRowFirstColumn="0" w:lastRowLastColumn="0"/>
              <w:rPr>
                <w:noProof/>
                <w:color w:val="auto"/>
                <w:sz w:val="22"/>
                <w:szCs w:val="22"/>
              </w:rPr>
            </w:pPr>
          </w:p>
        </w:tc>
        <w:tc>
          <w:tcPr>
            <w:tcW w:w="745" w:type="pct"/>
            <w:hideMark/>
          </w:tcPr>
          <w:p w:rsidR="004814B1" w:rsidRPr="0087225C" w:rsidRDefault="004814B1" w:rsidP="004814B1">
            <w:pPr>
              <w:pStyle w:val="BodyTextIndent3"/>
              <w:spacing w:after="0"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87225C">
              <w:rPr>
                <w:color w:val="auto"/>
                <w:sz w:val="22"/>
                <w:szCs w:val="22"/>
              </w:rPr>
              <w:t>4</w:t>
            </w:r>
          </w:p>
        </w:tc>
      </w:tr>
      <w:tr w:rsidR="0087225C" w:rsidRPr="0087225C" w:rsidTr="00481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 w:type="pct"/>
            <w:hideMark/>
          </w:tcPr>
          <w:p w:rsidR="004814B1" w:rsidRPr="0087225C" w:rsidRDefault="004814B1" w:rsidP="004814B1">
            <w:pPr>
              <w:pStyle w:val="BodyTextIndent3"/>
              <w:spacing w:after="0" w:line="240" w:lineRule="auto"/>
              <w:ind w:left="0"/>
              <w:rPr>
                <w:color w:val="auto"/>
                <w:sz w:val="22"/>
                <w:szCs w:val="22"/>
              </w:rPr>
            </w:pPr>
            <w:r w:rsidRPr="0087225C">
              <w:rPr>
                <w:color w:val="auto"/>
                <w:sz w:val="22"/>
                <w:szCs w:val="22"/>
              </w:rPr>
              <w:t>8</w:t>
            </w:r>
          </w:p>
        </w:tc>
        <w:tc>
          <w:tcPr>
            <w:tcW w:w="1872" w:type="pct"/>
            <w:hideMark/>
          </w:tcPr>
          <w:p w:rsidR="004814B1" w:rsidRPr="0087225C" w:rsidRDefault="004814B1" w:rsidP="004814B1">
            <w:pPr>
              <w:pStyle w:val="BodyTextIndent3"/>
              <w:spacing w:after="0" w:line="240" w:lineRule="auto"/>
              <w:ind w:left="0"/>
              <w:jc w:val="left"/>
              <w:cnfStyle w:val="000000100000" w:firstRow="0" w:lastRow="0" w:firstColumn="0" w:lastColumn="0" w:oddVBand="0" w:evenVBand="0" w:oddHBand="1" w:evenHBand="0" w:firstRowFirstColumn="0" w:firstRowLastColumn="0" w:lastRowFirstColumn="0" w:lastRowLastColumn="0"/>
              <w:rPr>
                <w:color w:val="auto"/>
                <w:sz w:val="22"/>
                <w:szCs w:val="22"/>
              </w:rPr>
            </w:pPr>
            <w:r w:rsidRPr="0087225C">
              <w:rPr>
                <w:color w:val="auto"/>
                <w:sz w:val="22"/>
                <w:szCs w:val="22"/>
              </w:rPr>
              <w:t xml:space="preserve">Memberikan kesempatan kepada kelompok ahli untuk mendiskusikan LKS yang diberikan </w:t>
            </w:r>
          </w:p>
        </w:tc>
        <w:tc>
          <w:tcPr>
            <w:tcW w:w="464" w:type="pct"/>
            <w:hideMark/>
          </w:tcPr>
          <w:p w:rsidR="004814B1" w:rsidRPr="0087225C" w:rsidRDefault="004814B1" w:rsidP="004814B1">
            <w:pPr>
              <w:pStyle w:val="BodyTextIndent3"/>
              <w:spacing w:after="0"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87225C">
              <w:rPr>
                <w:color w:val="auto"/>
                <w:sz w:val="22"/>
                <w:szCs w:val="22"/>
              </w:rPr>
              <w:t>3</w:t>
            </w:r>
          </w:p>
        </w:tc>
        <w:tc>
          <w:tcPr>
            <w:tcW w:w="520" w:type="pct"/>
            <w:hideMark/>
          </w:tcPr>
          <w:p w:rsidR="004814B1" w:rsidRPr="0087225C" w:rsidRDefault="004814B1" w:rsidP="004814B1">
            <w:pPr>
              <w:pStyle w:val="BodyTextIndent3"/>
              <w:spacing w:after="0"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87225C">
              <w:rPr>
                <w:color w:val="auto"/>
                <w:sz w:val="22"/>
                <w:szCs w:val="22"/>
              </w:rPr>
              <w:t>4</w:t>
            </w:r>
          </w:p>
        </w:tc>
        <w:tc>
          <w:tcPr>
            <w:tcW w:w="528" w:type="pct"/>
            <w:hideMark/>
          </w:tcPr>
          <w:p w:rsidR="004814B1" w:rsidRPr="0087225C" w:rsidRDefault="004814B1" w:rsidP="004814B1">
            <w:pPr>
              <w:pStyle w:val="BodyTextIndent3"/>
              <w:spacing w:after="0"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87225C">
              <w:rPr>
                <w:color w:val="auto"/>
                <w:sz w:val="22"/>
                <w:szCs w:val="22"/>
              </w:rPr>
              <w:t>4</w:t>
            </w:r>
          </w:p>
        </w:tc>
        <w:tc>
          <w:tcPr>
            <w:tcW w:w="528" w:type="pct"/>
          </w:tcPr>
          <w:p w:rsidR="004814B1" w:rsidRPr="0087225C" w:rsidRDefault="004814B1" w:rsidP="004814B1">
            <w:pPr>
              <w:pStyle w:val="BodyTextIndent3"/>
              <w:spacing w:after="0"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745" w:type="pct"/>
            <w:hideMark/>
          </w:tcPr>
          <w:p w:rsidR="004814B1" w:rsidRPr="0087225C" w:rsidRDefault="004814B1" w:rsidP="004814B1">
            <w:pPr>
              <w:pStyle w:val="BodyTextIndent3"/>
              <w:spacing w:after="0"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87225C">
              <w:rPr>
                <w:color w:val="auto"/>
                <w:sz w:val="22"/>
                <w:szCs w:val="22"/>
              </w:rPr>
              <w:t>3,7</w:t>
            </w:r>
          </w:p>
        </w:tc>
      </w:tr>
    </w:tbl>
    <w:p w:rsidR="004814B1" w:rsidRPr="0087225C" w:rsidRDefault="004814B1" w:rsidP="004814B1">
      <w:pPr>
        <w:pStyle w:val="BodyTextIndent3"/>
        <w:spacing w:after="0" w:line="240" w:lineRule="auto"/>
        <w:ind w:left="0"/>
        <w:rPr>
          <w:sz w:val="24"/>
          <w:szCs w:val="24"/>
        </w:rPr>
      </w:pPr>
    </w:p>
    <w:tbl>
      <w:tblPr>
        <w:tblStyle w:val="LightShading"/>
        <w:tblW w:w="5000" w:type="pct"/>
        <w:jc w:val="center"/>
        <w:tblLook w:val="04A0" w:firstRow="1" w:lastRow="0" w:firstColumn="1" w:lastColumn="0" w:noHBand="0" w:noVBand="1"/>
      </w:tblPr>
      <w:tblGrid>
        <w:gridCol w:w="412"/>
        <w:gridCol w:w="1672"/>
        <w:gridCol w:w="558"/>
        <w:gridCol w:w="558"/>
        <w:gridCol w:w="558"/>
        <w:gridCol w:w="452"/>
        <w:gridCol w:w="558"/>
      </w:tblGrid>
      <w:tr w:rsidR="0087225C" w:rsidRPr="0087225C" w:rsidTr="00EA060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2" w:type="pct"/>
            <w:hideMark/>
          </w:tcPr>
          <w:p w:rsidR="004814B1" w:rsidRPr="0087225C" w:rsidRDefault="004814B1" w:rsidP="00EA060D">
            <w:pPr>
              <w:pStyle w:val="BodyTextIndent3"/>
              <w:spacing w:after="0" w:line="240" w:lineRule="auto"/>
              <w:ind w:left="0"/>
              <w:rPr>
                <w:color w:val="auto"/>
                <w:sz w:val="22"/>
                <w:szCs w:val="24"/>
              </w:rPr>
            </w:pPr>
            <w:r w:rsidRPr="0087225C">
              <w:rPr>
                <w:color w:val="auto"/>
                <w:sz w:val="22"/>
                <w:szCs w:val="24"/>
              </w:rPr>
              <w:t>9</w:t>
            </w:r>
          </w:p>
        </w:tc>
        <w:tc>
          <w:tcPr>
            <w:tcW w:w="1753" w:type="pct"/>
            <w:hideMark/>
          </w:tcPr>
          <w:p w:rsidR="004814B1" w:rsidRPr="0087225C" w:rsidRDefault="004814B1" w:rsidP="00EA060D">
            <w:pPr>
              <w:pStyle w:val="BodyTextIndent3"/>
              <w:spacing w:after="0" w:line="240" w:lineRule="auto"/>
              <w:ind w:left="0"/>
              <w:jc w:val="left"/>
              <w:cnfStyle w:val="100000000000" w:firstRow="1" w:lastRow="0" w:firstColumn="0" w:lastColumn="0" w:oddVBand="0" w:evenVBand="0" w:oddHBand="0" w:evenHBand="0" w:firstRowFirstColumn="0" w:firstRowLastColumn="0" w:lastRowFirstColumn="0" w:lastRowLastColumn="0"/>
              <w:rPr>
                <w:color w:val="auto"/>
                <w:sz w:val="22"/>
                <w:szCs w:val="24"/>
              </w:rPr>
            </w:pPr>
            <w:r w:rsidRPr="0087225C">
              <w:rPr>
                <w:color w:val="auto"/>
                <w:sz w:val="22"/>
                <w:szCs w:val="24"/>
              </w:rPr>
              <w:t xml:space="preserve">Mengawasi kerja kelompok dengan mendatangi kelompok dan memberi bantuan bila ada kesulitan dengan memberikan pertanyaan berupa pancingan bukan memberi jawaban </w:t>
            </w:r>
          </w:p>
        </w:tc>
        <w:tc>
          <w:tcPr>
            <w:tcW w:w="585" w:type="pct"/>
            <w:hideMark/>
          </w:tcPr>
          <w:p w:rsidR="004814B1" w:rsidRPr="0087225C" w:rsidRDefault="004814B1" w:rsidP="00EA060D">
            <w:pPr>
              <w:pStyle w:val="BodyTextIndent3"/>
              <w:spacing w:after="0" w:line="240" w:lineRule="auto"/>
              <w:ind w:left="0"/>
              <w:cnfStyle w:val="100000000000" w:firstRow="1" w:lastRow="0" w:firstColumn="0" w:lastColumn="0" w:oddVBand="0" w:evenVBand="0" w:oddHBand="0" w:evenHBand="0" w:firstRowFirstColumn="0" w:firstRowLastColumn="0" w:lastRowFirstColumn="0" w:lastRowLastColumn="0"/>
              <w:rPr>
                <w:color w:val="auto"/>
                <w:sz w:val="22"/>
                <w:szCs w:val="24"/>
              </w:rPr>
            </w:pPr>
            <w:r w:rsidRPr="0087225C">
              <w:rPr>
                <w:color w:val="auto"/>
                <w:sz w:val="22"/>
                <w:szCs w:val="24"/>
              </w:rPr>
              <w:t xml:space="preserve">   3</w:t>
            </w:r>
          </w:p>
        </w:tc>
        <w:tc>
          <w:tcPr>
            <w:tcW w:w="585" w:type="pct"/>
            <w:hideMark/>
          </w:tcPr>
          <w:p w:rsidR="004814B1" w:rsidRPr="0087225C" w:rsidRDefault="004814B1" w:rsidP="00EA060D">
            <w:pPr>
              <w:pStyle w:val="BodyTextIndent3"/>
              <w:spacing w:after="0" w:line="240" w:lineRule="auto"/>
              <w:ind w:left="0"/>
              <w:jc w:val="center"/>
              <w:cnfStyle w:val="100000000000" w:firstRow="1" w:lastRow="0" w:firstColumn="0" w:lastColumn="0" w:oddVBand="0" w:evenVBand="0" w:oddHBand="0" w:evenHBand="0" w:firstRowFirstColumn="0" w:firstRowLastColumn="0" w:lastRowFirstColumn="0" w:lastRowLastColumn="0"/>
              <w:rPr>
                <w:color w:val="auto"/>
                <w:sz w:val="22"/>
                <w:szCs w:val="24"/>
              </w:rPr>
            </w:pPr>
            <w:r w:rsidRPr="0087225C">
              <w:rPr>
                <w:color w:val="auto"/>
                <w:sz w:val="22"/>
                <w:szCs w:val="24"/>
              </w:rPr>
              <w:t>3</w:t>
            </w:r>
          </w:p>
        </w:tc>
        <w:tc>
          <w:tcPr>
            <w:tcW w:w="585" w:type="pct"/>
            <w:hideMark/>
          </w:tcPr>
          <w:p w:rsidR="004814B1" w:rsidRPr="0087225C" w:rsidRDefault="004814B1" w:rsidP="00EA060D">
            <w:pPr>
              <w:pStyle w:val="BodyTextIndent3"/>
              <w:spacing w:after="0" w:line="240" w:lineRule="auto"/>
              <w:ind w:left="0"/>
              <w:jc w:val="center"/>
              <w:cnfStyle w:val="100000000000" w:firstRow="1" w:lastRow="0" w:firstColumn="0" w:lastColumn="0" w:oddVBand="0" w:evenVBand="0" w:oddHBand="0" w:evenHBand="0" w:firstRowFirstColumn="0" w:firstRowLastColumn="0" w:lastRowFirstColumn="0" w:lastRowLastColumn="0"/>
              <w:rPr>
                <w:color w:val="auto"/>
                <w:sz w:val="22"/>
                <w:szCs w:val="24"/>
              </w:rPr>
            </w:pPr>
            <w:r w:rsidRPr="0087225C">
              <w:rPr>
                <w:color w:val="auto"/>
                <w:sz w:val="22"/>
                <w:szCs w:val="24"/>
              </w:rPr>
              <w:t>4</w:t>
            </w:r>
          </w:p>
        </w:tc>
        <w:tc>
          <w:tcPr>
            <w:tcW w:w="474" w:type="pct"/>
            <w:vMerge w:val="restart"/>
            <w:textDirection w:val="btLr"/>
            <w:hideMark/>
          </w:tcPr>
          <w:p w:rsidR="004814B1" w:rsidRPr="0087225C" w:rsidRDefault="004814B1" w:rsidP="00EA060D">
            <w:pPr>
              <w:pStyle w:val="BodyTextIndent3"/>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color w:val="auto"/>
                <w:sz w:val="22"/>
                <w:szCs w:val="24"/>
              </w:rPr>
            </w:pPr>
            <w:r w:rsidRPr="0087225C">
              <w:rPr>
                <w:color w:val="auto"/>
                <w:sz w:val="22"/>
                <w:szCs w:val="24"/>
              </w:rPr>
              <w:t>TES  HASIL BELAJAR SIKLUS II</w:t>
            </w:r>
          </w:p>
        </w:tc>
        <w:tc>
          <w:tcPr>
            <w:tcW w:w="585" w:type="pct"/>
            <w:hideMark/>
          </w:tcPr>
          <w:p w:rsidR="004814B1" w:rsidRPr="0087225C" w:rsidRDefault="004814B1" w:rsidP="00EA060D">
            <w:pPr>
              <w:pStyle w:val="BodyTextIndent3"/>
              <w:spacing w:after="0" w:line="240" w:lineRule="auto"/>
              <w:ind w:left="0"/>
              <w:jc w:val="center"/>
              <w:cnfStyle w:val="100000000000" w:firstRow="1" w:lastRow="0" w:firstColumn="0" w:lastColumn="0" w:oddVBand="0" w:evenVBand="0" w:oddHBand="0" w:evenHBand="0" w:firstRowFirstColumn="0" w:firstRowLastColumn="0" w:lastRowFirstColumn="0" w:lastRowLastColumn="0"/>
              <w:rPr>
                <w:color w:val="auto"/>
                <w:sz w:val="22"/>
                <w:szCs w:val="24"/>
              </w:rPr>
            </w:pPr>
            <w:r w:rsidRPr="0087225C">
              <w:rPr>
                <w:color w:val="auto"/>
                <w:sz w:val="22"/>
                <w:szCs w:val="24"/>
              </w:rPr>
              <w:t>3,3</w:t>
            </w:r>
          </w:p>
        </w:tc>
      </w:tr>
      <w:tr w:rsidR="0087225C" w:rsidRPr="0087225C" w:rsidTr="00EA06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2" w:type="pct"/>
            <w:hideMark/>
          </w:tcPr>
          <w:p w:rsidR="004814B1" w:rsidRPr="0087225C" w:rsidRDefault="004814B1" w:rsidP="00EA060D">
            <w:pPr>
              <w:pStyle w:val="BodyTextIndent3"/>
              <w:spacing w:after="0" w:line="240" w:lineRule="auto"/>
              <w:ind w:left="0"/>
              <w:rPr>
                <w:color w:val="auto"/>
                <w:sz w:val="22"/>
                <w:szCs w:val="24"/>
              </w:rPr>
            </w:pPr>
            <w:r w:rsidRPr="0087225C">
              <w:rPr>
                <w:color w:val="auto"/>
                <w:sz w:val="22"/>
                <w:szCs w:val="24"/>
              </w:rPr>
              <w:t>10</w:t>
            </w:r>
          </w:p>
        </w:tc>
        <w:tc>
          <w:tcPr>
            <w:tcW w:w="1753" w:type="pct"/>
            <w:hideMark/>
          </w:tcPr>
          <w:p w:rsidR="004814B1" w:rsidRPr="0087225C" w:rsidRDefault="004814B1" w:rsidP="00EA060D">
            <w:pPr>
              <w:pStyle w:val="BodyTextIndent3"/>
              <w:spacing w:after="0" w:line="240" w:lineRule="auto"/>
              <w:ind w:left="0"/>
              <w:jc w:val="left"/>
              <w:cnfStyle w:val="000000100000" w:firstRow="0" w:lastRow="0" w:firstColumn="0" w:lastColumn="0" w:oddVBand="0" w:evenVBand="0" w:oddHBand="1" w:evenHBand="0" w:firstRowFirstColumn="0" w:firstRowLastColumn="0" w:lastRowFirstColumn="0" w:lastRowLastColumn="0"/>
              <w:rPr>
                <w:color w:val="auto"/>
                <w:sz w:val="22"/>
                <w:szCs w:val="24"/>
              </w:rPr>
            </w:pPr>
            <w:r w:rsidRPr="0087225C">
              <w:rPr>
                <w:color w:val="auto"/>
                <w:sz w:val="22"/>
                <w:szCs w:val="24"/>
              </w:rPr>
              <w:t>Mengawasi perwakilan kelompok ahli dalam mengajar teman-temannya dikelompok asal</w:t>
            </w:r>
          </w:p>
        </w:tc>
        <w:tc>
          <w:tcPr>
            <w:tcW w:w="585" w:type="pct"/>
            <w:hideMark/>
          </w:tcPr>
          <w:p w:rsidR="004814B1" w:rsidRPr="0087225C" w:rsidRDefault="004814B1" w:rsidP="00EA060D">
            <w:pPr>
              <w:pStyle w:val="BodyTextIndent3"/>
              <w:spacing w:after="0"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4"/>
              </w:rPr>
            </w:pPr>
            <w:r w:rsidRPr="0087225C">
              <w:rPr>
                <w:color w:val="auto"/>
                <w:sz w:val="22"/>
                <w:szCs w:val="24"/>
              </w:rPr>
              <w:t>4</w:t>
            </w:r>
          </w:p>
        </w:tc>
        <w:tc>
          <w:tcPr>
            <w:tcW w:w="585" w:type="pct"/>
            <w:hideMark/>
          </w:tcPr>
          <w:p w:rsidR="004814B1" w:rsidRPr="0087225C" w:rsidRDefault="004814B1" w:rsidP="00EA060D">
            <w:pPr>
              <w:pStyle w:val="BodyTextIndent3"/>
              <w:spacing w:after="0"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4"/>
              </w:rPr>
            </w:pPr>
            <w:r w:rsidRPr="0087225C">
              <w:rPr>
                <w:color w:val="auto"/>
                <w:sz w:val="22"/>
                <w:szCs w:val="24"/>
              </w:rPr>
              <w:t>4</w:t>
            </w:r>
          </w:p>
        </w:tc>
        <w:tc>
          <w:tcPr>
            <w:tcW w:w="585" w:type="pct"/>
            <w:hideMark/>
          </w:tcPr>
          <w:p w:rsidR="004814B1" w:rsidRPr="0087225C" w:rsidRDefault="004814B1" w:rsidP="00EA060D">
            <w:pPr>
              <w:pStyle w:val="BodyTextIndent3"/>
              <w:spacing w:after="0"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4"/>
              </w:rPr>
            </w:pPr>
            <w:r w:rsidRPr="0087225C">
              <w:rPr>
                <w:color w:val="auto"/>
                <w:sz w:val="22"/>
                <w:szCs w:val="24"/>
              </w:rPr>
              <w:t>4</w:t>
            </w:r>
          </w:p>
        </w:tc>
        <w:tc>
          <w:tcPr>
            <w:tcW w:w="474" w:type="pct"/>
            <w:vMerge/>
            <w:hideMark/>
          </w:tcPr>
          <w:p w:rsidR="004814B1" w:rsidRPr="0087225C" w:rsidRDefault="004814B1" w:rsidP="00EA060D">
            <w:pPr>
              <w:spacing w:line="240" w:lineRule="auto"/>
              <w:cnfStyle w:val="000000100000" w:firstRow="0" w:lastRow="0" w:firstColumn="0" w:lastColumn="0" w:oddVBand="0" w:evenVBand="0" w:oddHBand="1" w:evenHBand="0" w:firstRowFirstColumn="0" w:firstRowLastColumn="0" w:lastRowFirstColumn="0" w:lastRowLastColumn="0"/>
              <w:rPr>
                <w:noProof/>
                <w:color w:val="auto"/>
                <w:sz w:val="22"/>
              </w:rPr>
            </w:pPr>
          </w:p>
        </w:tc>
        <w:tc>
          <w:tcPr>
            <w:tcW w:w="585" w:type="pct"/>
            <w:hideMark/>
          </w:tcPr>
          <w:p w:rsidR="004814B1" w:rsidRPr="0087225C" w:rsidRDefault="004814B1" w:rsidP="00EA060D">
            <w:pPr>
              <w:pStyle w:val="BodyTextIndent3"/>
              <w:spacing w:after="0"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4"/>
              </w:rPr>
            </w:pPr>
            <w:r w:rsidRPr="0087225C">
              <w:rPr>
                <w:color w:val="auto"/>
                <w:sz w:val="22"/>
                <w:szCs w:val="24"/>
              </w:rPr>
              <w:t>4</w:t>
            </w:r>
          </w:p>
        </w:tc>
      </w:tr>
      <w:tr w:rsidR="0087225C" w:rsidRPr="0087225C" w:rsidTr="00EA060D">
        <w:trPr>
          <w:jc w:val="center"/>
        </w:trPr>
        <w:tc>
          <w:tcPr>
            <w:cnfStyle w:val="001000000000" w:firstRow="0" w:lastRow="0" w:firstColumn="1" w:lastColumn="0" w:oddVBand="0" w:evenVBand="0" w:oddHBand="0" w:evenHBand="0" w:firstRowFirstColumn="0" w:firstRowLastColumn="0" w:lastRowFirstColumn="0" w:lastRowLastColumn="0"/>
            <w:tcW w:w="432" w:type="pct"/>
          </w:tcPr>
          <w:p w:rsidR="004814B1" w:rsidRPr="0087225C" w:rsidRDefault="004814B1" w:rsidP="00EA060D">
            <w:pPr>
              <w:pStyle w:val="BodyTextIndent3"/>
              <w:spacing w:after="0" w:line="240" w:lineRule="auto"/>
              <w:ind w:left="0"/>
              <w:rPr>
                <w:color w:val="auto"/>
                <w:sz w:val="22"/>
                <w:szCs w:val="24"/>
              </w:rPr>
            </w:pPr>
          </w:p>
          <w:p w:rsidR="004814B1" w:rsidRPr="0087225C" w:rsidRDefault="004814B1" w:rsidP="00EA060D">
            <w:pPr>
              <w:pStyle w:val="BodyTextIndent3"/>
              <w:spacing w:after="0" w:line="240" w:lineRule="auto"/>
              <w:ind w:left="0"/>
              <w:rPr>
                <w:color w:val="auto"/>
                <w:sz w:val="22"/>
                <w:szCs w:val="24"/>
              </w:rPr>
            </w:pPr>
            <w:r w:rsidRPr="0087225C">
              <w:rPr>
                <w:color w:val="auto"/>
                <w:sz w:val="22"/>
                <w:szCs w:val="24"/>
              </w:rPr>
              <w:t>11</w:t>
            </w:r>
          </w:p>
        </w:tc>
        <w:tc>
          <w:tcPr>
            <w:tcW w:w="1753" w:type="pct"/>
            <w:hideMark/>
          </w:tcPr>
          <w:p w:rsidR="004814B1" w:rsidRPr="0087225C" w:rsidRDefault="004814B1" w:rsidP="00EA060D">
            <w:pPr>
              <w:pStyle w:val="BodyTextIndent3"/>
              <w:spacing w:after="0" w:line="240" w:lineRule="auto"/>
              <w:ind w:left="0"/>
              <w:jc w:val="left"/>
              <w:cnfStyle w:val="000000000000" w:firstRow="0" w:lastRow="0" w:firstColumn="0" w:lastColumn="0" w:oddVBand="0" w:evenVBand="0" w:oddHBand="0" w:evenHBand="0" w:firstRowFirstColumn="0" w:firstRowLastColumn="0" w:lastRowFirstColumn="0" w:lastRowLastColumn="0"/>
              <w:rPr>
                <w:color w:val="auto"/>
                <w:sz w:val="22"/>
                <w:szCs w:val="24"/>
              </w:rPr>
            </w:pPr>
            <w:r w:rsidRPr="0087225C">
              <w:rPr>
                <w:color w:val="auto"/>
                <w:sz w:val="22"/>
                <w:szCs w:val="24"/>
              </w:rPr>
              <w:t xml:space="preserve">Meminta beberapa siswa mewakili </w:t>
            </w:r>
            <w:r w:rsidRPr="0087225C">
              <w:rPr>
                <w:color w:val="auto"/>
                <w:sz w:val="22"/>
                <w:szCs w:val="24"/>
              </w:rPr>
              <w:lastRenderedPageBreak/>
              <w:t>kelompoknya untuk mempresentasikan hasil kerja kelompoknya</w:t>
            </w:r>
          </w:p>
        </w:tc>
        <w:tc>
          <w:tcPr>
            <w:tcW w:w="585" w:type="pct"/>
            <w:hideMark/>
          </w:tcPr>
          <w:p w:rsidR="004814B1" w:rsidRPr="0087225C" w:rsidRDefault="004814B1" w:rsidP="00EA060D">
            <w:pPr>
              <w:pStyle w:val="BodyTextIndent3"/>
              <w:spacing w:after="0"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4"/>
              </w:rPr>
            </w:pPr>
            <w:r w:rsidRPr="0087225C">
              <w:rPr>
                <w:color w:val="auto"/>
                <w:sz w:val="22"/>
                <w:szCs w:val="24"/>
              </w:rPr>
              <w:t>4</w:t>
            </w:r>
          </w:p>
        </w:tc>
        <w:tc>
          <w:tcPr>
            <w:tcW w:w="585" w:type="pct"/>
            <w:hideMark/>
          </w:tcPr>
          <w:p w:rsidR="004814B1" w:rsidRPr="0087225C" w:rsidRDefault="004814B1" w:rsidP="00EA060D">
            <w:pPr>
              <w:pStyle w:val="BodyTextIndent3"/>
              <w:spacing w:after="0"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4"/>
              </w:rPr>
            </w:pPr>
            <w:r w:rsidRPr="0087225C">
              <w:rPr>
                <w:color w:val="auto"/>
                <w:sz w:val="22"/>
                <w:szCs w:val="24"/>
              </w:rPr>
              <w:t>4</w:t>
            </w:r>
          </w:p>
        </w:tc>
        <w:tc>
          <w:tcPr>
            <w:tcW w:w="585" w:type="pct"/>
            <w:hideMark/>
          </w:tcPr>
          <w:p w:rsidR="004814B1" w:rsidRPr="0087225C" w:rsidRDefault="004814B1" w:rsidP="00EA060D">
            <w:pPr>
              <w:pStyle w:val="BodyTextIndent3"/>
              <w:spacing w:after="0"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4"/>
              </w:rPr>
            </w:pPr>
            <w:r w:rsidRPr="0087225C">
              <w:rPr>
                <w:color w:val="auto"/>
                <w:sz w:val="22"/>
                <w:szCs w:val="24"/>
              </w:rPr>
              <w:t>4</w:t>
            </w:r>
          </w:p>
        </w:tc>
        <w:tc>
          <w:tcPr>
            <w:tcW w:w="474" w:type="pct"/>
            <w:vMerge/>
            <w:hideMark/>
          </w:tcPr>
          <w:p w:rsidR="004814B1" w:rsidRPr="0087225C" w:rsidRDefault="004814B1" w:rsidP="00EA060D">
            <w:pPr>
              <w:spacing w:line="240" w:lineRule="auto"/>
              <w:cnfStyle w:val="000000000000" w:firstRow="0" w:lastRow="0" w:firstColumn="0" w:lastColumn="0" w:oddVBand="0" w:evenVBand="0" w:oddHBand="0" w:evenHBand="0" w:firstRowFirstColumn="0" w:firstRowLastColumn="0" w:lastRowFirstColumn="0" w:lastRowLastColumn="0"/>
              <w:rPr>
                <w:noProof/>
                <w:color w:val="auto"/>
                <w:sz w:val="22"/>
              </w:rPr>
            </w:pPr>
          </w:p>
        </w:tc>
        <w:tc>
          <w:tcPr>
            <w:tcW w:w="585" w:type="pct"/>
            <w:hideMark/>
          </w:tcPr>
          <w:p w:rsidR="004814B1" w:rsidRPr="0087225C" w:rsidRDefault="004814B1" w:rsidP="00EA060D">
            <w:pPr>
              <w:pStyle w:val="BodyTextIndent3"/>
              <w:spacing w:after="0"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4"/>
              </w:rPr>
            </w:pPr>
            <w:r w:rsidRPr="0087225C">
              <w:rPr>
                <w:color w:val="auto"/>
                <w:sz w:val="22"/>
                <w:szCs w:val="24"/>
              </w:rPr>
              <w:t>4</w:t>
            </w:r>
          </w:p>
        </w:tc>
      </w:tr>
      <w:tr w:rsidR="0087225C" w:rsidRPr="0087225C" w:rsidTr="00EA06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2" w:type="pct"/>
            <w:hideMark/>
          </w:tcPr>
          <w:p w:rsidR="004814B1" w:rsidRPr="0087225C" w:rsidRDefault="004814B1" w:rsidP="00EA060D">
            <w:pPr>
              <w:pStyle w:val="BodyTextIndent3"/>
              <w:spacing w:after="0" w:line="240" w:lineRule="auto"/>
              <w:ind w:left="0"/>
              <w:rPr>
                <w:color w:val="auto"/>
                <w:sz w:val="22"/>
                <w:szCs w:val="24"/>
              </w:rPr>
            </w:pPr>
            <w:r w:rsidRPr="0087225C">
              <w:rPr>
                <w:color w:val="auto"/>
                <w:sz w:val="22"/>
                <w:szCs w:val="24"/>
              </w:rPr>
              <w:t>12</w:t>
            </w:r>
          </w:p>
        </w:tc>
        <w:tc>
          <w:tcPr>
            <w:tcW w:w="1753" w:type="pct"/>
            <w:hideMark/>
          </w:tcPr>
          <w:p w:rsidR="004814B1" w:rsidRPr="0087225C" w:rsidRDefault="004814B1" w:rsidP="00EA060D">
            <w:pPr>
              <w:pStyle w:val="BodyTextIndent3"/>
              <w:spacing w:after="0" w:line="240" w:lineRule="auto"/>
              <w:ind w:left="0"/>
              <w:jc w:val="left"/>
              <w:cnfStyle w:val="000000100000" w:firstRow="0" w:lastRow="0" w:firstColumn="0" w:lastColumn="0" w:oddVBand="0" w:evenVBand="0" w:oddHBand="1" w:evenHBand="0" w:firstRowFirstColumn="0" w:firstRowLastColumn="0" w:lastRowFirstColumn="0" w:lastRowLastColumn="0"/>
              <w:rPr>
                <w:color w:val="auto"/>
                <w:sz w:val="22"/>
                <w:szCs w:val="24"/>
              </w:rPr>
            </w:pPr>
            <w:r w:rsidRPr="0087225C">
              <w:rPr>
                <w:color w:val="auto"/>
                <w:sz w:val="22"/>
                <w:szCs w:val="24"/>
              </w:rPr>
              <w:t>Memberikan kuis individu</w:t>
            </w:r>
          </w:p>
        </w:tc>
        <w:tc>
          <w:tcPr>
            <w:tcW w:w="585" w:type="pct"/>
            <w:hideMark/>
          </w:tcPr>
          <w:p w:rsidR="004814B1" w:rsidRPr="0087225C" w:rsidRDefault="004814B1" w:rsidP="00EA060D">
            <w:pPr>
              <w:pStyle w:val="BodyTextIndent3"/>
              <w:spacing w:after="0"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4"/>
              </w:rPr>
            </w:pPr>
            <w:r w:rsidRPr="0087225C">
              <w:rPr>
                <w:color w:val="auto"/>
                <w:sz w:val="22"/>
                <w:szCs w:val="24"/>
              </w:rPr>
              <w:t>3</w:t>
            </w:r>
          </w:p>
        </w:tc>
        <w:tc>
          <w:tcPr>
            <w:tcW w:w="585" w:type="pct"/>
            <w:hideMark/>
          </w:tcPr>
          <w:p w:rsidR="004814B1" w:rsidRPr="0087225C" w:rsidRDefault="004814B1" w:rsidP="00EA060D">
            <w:pPr>
              <w:pStyle w:val="BodyTextIndent3"/>
              <w:spacing w:after="0"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4"/>
              </w:rPr>
            </w:pPr>
            <w:r w:rsidRPr="0087225C">
              <w:rPr>
                <w:color w:val="auto"/>
                <w:sz w:val="22"/>
                <w:szCs w:val="24"/>
              </w:rPr>
              <w:t>3</w:t>
            </w:r>
          </w:p>
        </w:tc>
        <w:tc>
          <w:tcPr>
            <w:tcW w:w="585" w:type="pct"/>
            <w:hideMark/>
          </w:tcPr>
          <w:p w:rsidR="004814B1" w:rsidRPr="0087225C" w:rsidRDefault="004814B1" w:rsidP="00EA060D">
            <w:pPr>
              <w:pStyle w:val="BodyTextIndent3"/>
              <w:spacing w:after="0"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4"/>
              </w:rPr>
            </w:pPr>
            <w:r w:rsidRPr="0087225C">
              <w:rPr>
                <w:color w:val="auto"/>
                <w:sz w:val="22"/>
                <w:szCs w:val="24"/>
              </w:rPr>
              <w:t>3</w:t>
            </w:r>
          </w:p>
        </w:tc>
        <w:tc>
          <w:tcPr>
            <w:tcW w:w="474" w:type="pct"/>
            <w:vMerge/>
            <w:hideMark/>
          </w:tcPr>
          <w:p w:rsidR="004814B1" w:rsidRPr="0087225C" w:rsidRDefault="004814B1" w:rsidP="00EA060D">
            <w:pPr>
              <w:spacing w:line="240" w:lineRule="auto"/>
              <w:cnfStyle w:val="000000100000" w:firstRow="0" w:lastRow="0" w:firstColumn="0" w:lastColumn="0" w:oddVBand="0" w:evenVBand="0" w:oddHBand="1" w:evenHBand="0" w:firstRowFirstColumn="0" w:firstRowLastColumn="0" w:lastRowFirstColumn="0" w:lastRowLastColumn="0"/>
              <w:rPr>
                <w:noProof/>
                <w:color w:val="auto"/>
                <w:sz w:val="22"/>
              </w:rPr>
            </w:pPr>
          </w:p>
        </w:tc>
        <w:tc>
          <w:tcPr>
            <w:tcW w:w="585" w:type="pct"/>
            <w:hideMark/>
          </w:tcPr>
          <w:p w:rsidR="004814B1" w:rsidRPr="0087225C" w:rsidRDefault="004814B1" w:rsidP="00EA060D">
            <w:pPr>
              <w:pStyle w:val="BodyTextIndent3"/>
              <w:spacing w:after="0"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4"/>
              </w:rPr>
            </w:pPr>
            <w:r w:rsidRPr="0087225C">
              <w:rPr>
                <w:color w:val="auto"/>
                <w:sz w:val="22"/>
                <w:szCs w:val="24"/>
              </w:rPr>
              <w:t>3</w:t>
            </w:r>
          </w:p>
        </w:tc>
      </w:tr>
      <w:tr w:rsidR="0087225C" w:rsidRPr="0087225C" w:rsidTr="00EA060D">
        <w:trPr>
          <w:jc w:val="center"/>
        </w:trPr>
        <w:tc>
          <w:tcPr>
            <w:cnfStyle w:val="001000000000" w:firstRow="0" w:lastRow="0" w:firstColumn="1" w:lastColumn="0" w:oddVBand="0" w:evenVBand="0" w:oddHBand="0" w:evenHBand="0" w:firstRowFirstColumn="0" w:firstRowLastColumn="0" w:lastRowFirstColumn="0" w:lastRowLastColumn="0"/>
            <w:tcW w:w="432" w:type="pct"/>
            <w:hideMark/>
          </w:tcPr>
          <w:p w:rsidR="004814B1" w:rsidRPr="0087225C" w:rsidRDefault="004814B1" w:rsidP="00EA060D">
            <w:pPr>
              <w:pStyle w:val="BodyTextIndent3"/>
              <w:spacing w:after="0" w:line="240" w:lineRule="auto"/>
              <w:ind w:left="0"/>
              <w:rPr>
                <w:color w:val="auto"/>
                <w:sz w:val="22"/>
                <w:szCs w:val="24"/>
              </w:rPr>
            </w:pPr>
            <w:r w:rsidRPr="0087225C">
              <w:rPr>
                <w:color w:val="auto"/>
                <w:sz w:val="22"/>
                <w:szCs w:val="24"/>
              </w:rPr>
              <w:t>13</w:t>
            </w:r>
          </w:p>
        </w:tc>
        <w:tc>
          <w:tcPr>
            <w:tcW w:w="1753" w:type="pct"/>
            <w:hideMark/>
          </w:tcPr>
          <w:p w:rsidR="004814B1" w:rsidRPr="0087225C" w:rsidRDefault="004814B1" w:rsidP="00EA060D">
            <w:pPr>
              <w:pStyle w:val="BodyTextIndent3"/>
              <w:spacing w:after="0" w:line="240" w:lineRule="auto"/>
              <w:ind w:left="0"/>
              <w:jc w:val="left"/>
              <w:cnfStyle w:val="000000000000" w:firstRow="0" w:lastRow="0" w:firstColumn="0" w:lastColumn="0" w:oddVBand="0" w:evenVBand="0" w:oddHBand="0" w:evenHBand="0" w:firstRowFirstColumn="0" w:firstRowLastColumn="0" w:lastRowFirstColumn="0" w:lastRowLastColumn="0"/>
              <w:rPr>
                <w:color w:val="auto"/>
                <w:sz w:val="22"/>
                <w:szCs w:val="24"/>
              </w:rPr>
            </w:pPr>
            <w:r w:rsidRPr="0087225C">
              <w:rPr>
                <w:color w:val="auto"/>
                <w:sz w:val="22"/>
                <w:szCs w:val="24"/>
              </w:rPr>
              <w:t>Memberikan penghargaan kepada kelompok berdasarkan hasil kuis</w:t>
            </w:r>
          </w:p>
        </w:tc>
        <w:tc>
          <w:tcPr>
            <w:tcW w:w="585" w:type="pct"/>
            <w:hideMark/>
          </w:tcPr>
          <w:p w:rsidR="004814B1" w:rsidRPr="0087225C" w:rsidRDefault="004814B1" w:rsidP="00EA060D">
            <w:pPr>
              <w:pStyle w:val="BodyTextIndent3"/>
              <w:spacing w:after="0"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4"/>
              </w:rPr>
            </w:pPr>
            <w:r w:rsidRPr="0087225C">
              <w:rPr>
                <w:color w:val="auto"/>
                <w:sz w:val="22"/>
                <w:szCs w:val="24"/>
              </w:rPr>
              <w:t>3</w:t>
            </w:r>
          </w:p>
        </w:tc>
        <w:tc>
          <w:tcPr>
            <w:tcW w:w="585" w:type="pct"/>
            <w:hideMark/>
          </w:tcPr>
          <w:p w:rsidR="004814B1" w:rsidRPr="0087225C" w:rsidRDefault="004814B1" w:rsidP="00EA060D">
            <w:pPr>
              <w:pStyle w:val="BodyTextIndent3"/>
              <w:spacing w:after="0"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4"/>
              </w:rPr>
            </w:pPr>
            <w:r w:rsidRPr="0087225C">
              <w:rPr>
                <w:color w:val="auto"/>
                <w:sz w:val="22"/>
                <w:szCs w:val="24"/>
              </w:rPr>
              <w:t>4</w:t>
            </w:r>
          </w:p>
        </w:tc>
        <w:tc>
          <w:tcPr>
            <w:tcW w:w="585" w:type="pct"/>
            <w:hideMark/>
          </w:tcPr>
          <w:p w:rsidR="004814B1" w:rsidRPr="0087225C" w:rsidRDefault="004814B1" w:rsidP="00EA060D">
            <w:pPr>
              <w:pStyle w:val="BodyTextIndent3"/>
              <w:spacing w:after="0"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4"/>
              </w:rPr>
            </w:pPr>
            <w:r w:rsidRPr="0087225C">
              <w:rPr>
                <w:color w:val="auto"/>
                <w:sz w:val="22"/>
                <w:szCs w:val="24"/>
              </w:rPr>
              <w:t>4</w:t>
            </w:r>
          </w:p>
        </w:tc>
        <w:tc>
          <w:tcPr>
            <w:tcW w:w="474" w:type="pct"/>
            <w:vMerge/>
            <w:hideMark/>
          </w:tcPr>
          <w:p w:rsidR="004814B1" w:rsidRPr="0087225C" w:rsidRDefault="004814B1" w:rsidP="00EA060D">
            <w:pPr>
              <w:spacing w:line="240" w:lineRule="auto"/>
              <w:cnfStyle w:val="000000000000" w:firstRow="0" w:lastRow="0" w:firstColumn="0" w:lastColumn="0" w:oddVBand="0" w:evenVBand="0" w:oddHBand="0" w:evenHBand="0" w:firstRowFirstColumn="0" w:firstRowLastColumn="0" w:lastRowFirstColumn="0" w:lastRowLastColumn="0"/>
              <w:rPr>
                <w:noProof/>
                <w:color w:val="auto"/>
                <w:sz w:val="22"/>
              </w:rPr>
            </w:pPr>
          </w:p>
        </w:tc>
        <w:tc>
          <w:tcPr>
            <w:tcW w:w="585" w:type="pct"/>
            <w:hideMark/>
          </w:tcPr>
          <w:p w:rsidR="004814B1" w:rsidRPr="0087225C" w:rsidRDefault="004814B1" w:rsidP="00EA060D">
            <w:pPr>
              <w:pStyle w:val="BodyTextIndent3"/>
              <w:spacing w:after="0"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szCs w:val="24"/>
              </w:rPr>
            </w:pPr>
            <w:r w:rsidRPr="0087225C">
              <w:rPr>
                <w:color w:val="auto"/>
                <w:sz w:val="22"/>
                <w:szCs w:val="24"/>
              </w:rPr>
              <w:t>3,7</w:t>
            </w:r>
          </w:p>
        </w:tc>
      </w:tr>
      <w:tr w:rsidR="0087225C" w:rsidRPr="0087225C" w:rsidTr="00EA06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85" w:type="pct"/>
            <w:gridSpan w:val="2"/>
            <w:hideMark/>
          </w:tcPr>
          <w:p w:rsidR="004814B1" w:rsidRPr="0087225C" w:rsidRDefault="004814B1" w:rsidP="00EA060D">
            <w:pPr>
              <w:pStyle w:val="BodyTextIndent3"/>
              <w:spacing w:after="0" w:line="240" w:lineRule="auto"/>
              <w:ind w:left="0"/>
              <w:jc w:val="center"/>
              <w:rPr>
                <w:color w:val="auto"/>
                <w:sz w:val="22"/>
                <w:szCs w:val="24"/>
              </w:rPr>
            </w:pPr>
            <w:r w:rsidRPr="0087225C">
              <w:rPr>
                <w:color w:val="auto"/>
                <w:sz w:val="22"/>
                <w:szCs w:val="24"/>
              </w:rPr>
              <w:t>Nilai</w:t>
            </w:r>
          </w:p>
        </w:tc>
        <w:tc>
          <w:tcPr>
            <w:tcW w:w="585" w:type="pct"/>
            <w:hideMark/>
          </w:tcPr>
          <w:p w:rsidR="004814B1" w:rsidRPr="0087225C" w:rsidRDefault="004814B1" w:rsidP="00EA060D">
            <w:pPr>
              <w:pStyle w:val="BodyTextIndent3"/>
              <w:spacing w:after="0"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4"/>
              </w:rPr>
            </w:pPr>
            <w:r w:rsidRPr="0087225C">
              <w:rPr>
                <w:color w:val="auto"/>
                <w:sz w:val="22"/>
                <w:szCs w:val="24"/>
              </w:rPr>
              <w:t>86,5</w:t>
            </w:r>
          </w:p>
        </w:tc>
        <w:tc>
          <w:tcPr>
            <w:tcW w:w="585" w:type="pct"/>
            <w:hideMark/>
          </w:tcPr>
          <w:p w:rsidR="004814B1" w:rsidRPr="0087225C" w:rsidRDefault="004814B1" w:rsidP="00EA060D">
            <w:pPr>
              <w:pStyle w:val="BodyTextIndent3"/>
              <w:spacing w:after="0"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4"/>
              </w:rPr>
            </w:pPr>
            <w:r w:rsidRPr="0087225C">
              <w:rPr>
                <w:color w:val="auto"/>
                <w:sz w:val="22"/>
                <w:szCs w:val="24"/>
              </w:rPr>
              <w:t>94,2</w:t>
            </w:r>
          </w:p>
        </w:tc>
        <w:tc>
          <w:tcPr>
            <w:tcW w:w="585" w:type="pct"/>
            <w:hideMark/>
          </w:tcPr>
          <w:p w:rsidR="004814B1" w:rsidRPr="0087225C" w:rsidRDefault="004814B1" w:rsidP="00EA060D">
            <w:pPr>
              <w:pStyle w:val="BodyTextIndent3"/>
              <w:spacing w:after="0"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4"/>
              </w:rPr>
            </w:pPr>
            <w:r w:rsidRPr="0087225C">
              <w:rPr>
                <w:color w:val="auto"/>
                <w:sz w:val="22"/>
                <w:szCs w:val="24"/>
              </w:rPr>
              <w:t>96,1</w:t>
            </w:r>
          </w:p>
        </w:tc>
        <w:tc>
          <w:tcPr>
            <w:tcW w:w="474" w:type="pct"/>
          </w:tcPr>
          <w:p w:rsidR="004814B1" w:rsidRPr="0087225C" w:rsidRDefault="004814B1" w:rsidP="00EA060D">
            <w:pPr>
              <w:pStyle w:val="BodyTextIndent3"/>
              <w:spacing w:after="0" w:line="240" w:lineRule="auto"/>
              <w:ind w:left="0"/>
              <w:cnfStyle w:val="000000100000" w:firstRow="0" w:lastRow="0" w:firstColumn="0" w:lastColumn="0" w:oddVBand="0" w:evenVBand="0" w:oddHBand="1" w:evenHBand="0" w:firstRowFirstColumn="0" w:firstRowLastColumn="0" w:lastRowFirstColumn="0" w:lastRowLastColumn="0"/>
              <w:rPr>
                <w:color w:val="auto"/>
                <w:sz w:val="22"/>
                <w:szCs w:val="24"/>
              </w:rPr>
            </w:pPr>
          </w:p>
        </w:tc>
        <w:tc>
          <w:tcPr>
            <w:tcW w:w="585" w:type="pct"/>
            <w:hideMark/>
          </w:tcPr>
          <w:p w:rsidR="004814B1" w:rsidRPr="0087225C" w:rsidRDefault="004814B1" w:rsidP="00EA060D">
            <w:pPr>
              <w:pStyle w:val="BodyTextIndent3"/>
              <w:spacing w:after="0"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szCs w:val="24"/>
              </w:rPr>
            </w:pPr>
            <w:r w:rsidRPr="0087225C">
              <w:rPr>
                <w:color w:val="auto"/>
                <w:sz w:val="22"/>
                <w:szCs w:val="24"/>
              </w:rPr>
              <w:t>93,4</w:t>
            </w:r>
          </w:p>
        </w:tc>
      </w:tr>
    </w:tbl>
    <w:p w:rsidR="004814B1" w:rsidRPr="0087225C" w:rsidRDefault="004814B1" w:rsidP="004814B1">
      <w:pPr>
        <w:pStyle w:val="BodyTextIndent3"/>
        <w:spacing w:after="0" w:line="240" w:lineRule="auto"/>
        <w:ind w:left="0"/>
        <w:rPr>
          <w:b/>
          <w:bCs/>
          <w:sz w:val="24"/>
          <w:szCs w:val="24"/>
        </w:rPr>
      </w:pPr>
    </w:p>
    <w:p w:rsidR="004814B1" w:rsidRPr="0087225C" w:rsidRDefault="004814B1" w:rsidP="00EA060D">
      <w:pPr>
        <w:pStyle w:val="BodyTextIndent3"/>
        <w:numPr>
          <w:ilvl w:val="0"/>
          <w:numId w:val="43"/>
        </w:numPr>
        <w:spacing w:after="0" w:line="240" w:lineRule="auto"/>
        <w:rPr>
          <w:b/>
          <w:bCs/>
          <w:sz w:val="24"/>
          <w:szCs w:val="24"/>
        </w:rPr>
      </w:pPr>
      <w:r w:rsidRPr="0087225C">
        <w:rPr>
          <w:b/>
          <w:bCs/>
          <w:sz w:val="24"/>
          <w:szCs w:val="24"/>
        </w:rPr>
        <w:t>Analisis hasil belajar</w:t>
      </w:r>
      <w:r w:rsidR="00EA060D" w:rsidRPr="0087225C">
        <w:rPr>
          <w:b/>
          <w:bCs/>
          <w:sz w:val="24"/>
          <w:szCs w:val="24"/>
          <w:lang w:val="en-US"/>
        </w:rPr>
        <w:t xml:space="preserve"> </w:t>
      </w:r>
      <w:proofErr w:type="spellStart"/>
      <w:r w:rsidR="00EA060D" w:rsidRPr="0087225C">
        <w:rPr>
          <w:b/>
          <w:bCs/>
          <w:sz w:val="24"/>
          <w:szCs w:val="24"/>
          <w:lang w:val="en-US"/>
        </w:rPr>
        <w:t>Siklus</w:t>
      </w:r>
      <w:proofErr w:type="spellEnd"/>
      <w:r w:rsidR="00EA060D" w:rsidRPr="0087225C">
        <w:rPr>
          <w:b/>
          <w:bCs/>
          <w:sz w:val="24"/>
          <w:szCs w:val="24"/>
          <w:lang w:val="en-US"/>
        </w:rPr>
        <w:t xml:space="preserve"> II</w:t>
      </w:r>
    </w:p>
    <w:p w:rsidR="004814B1" w:rsidRPr="0087225C" w:rsidRDefault="004814B1" w:rsidP="00EA060D">
      <w:pPr>
        <w:pStyle w:val="ListParagraph"/>
        <w:spacing w:line="240" w:lineRule="auto"/>
        <w:ind w:left="0" w:firstLine="567"/>
      </w:pPr>
      <w:r w:rsidRPr="0087225C">
        <w:t>Hasil analisis tes hasil belajar matematika siswa kelas VII. B SMPN 1 Sinjai Timur pada siklus II dapat dilihat pada Tabel 4.8.</w:t>
      </w:r>
    </w:p>
    <w:p w:rsidR="004814B1" w:rsidRPr="0087225C" w:rsidRDefault="004814B1" w:rsidP="00EA060D">
      <w:pPr>
        <w:pStyle w:val="ListParagraph"/>
        <w:spacing w:line="240" w:lineRule="auto"/>
        <w:ind w:left="0"/>
      </w:pPr>
      <w:r w:rsidRPr="0087225C">
        <w:t>Tabel  4.8     Statistik Nilai Hasil Belajar Matematika Siswa Kelas</w:t>
      </w:r>
      <w:r w:rsidR="00EA060D" w:rsidRPr="0087225C">
        <w:rPr>
          <w:lang w:val="en-US"/>
        </w:rPr>
        <w:t xml:space="preserve"> </w:t>
      </w:r>
      <w:r w:rsidRPr="0087225C">
        <w:t>VII.B SMPN 1 Sinjai Timur pada siklus II</w:t>
      </w:r>
    </w:p>
    <w:tbl>
      <w:tblPr>
        <w:tblStyle w:val="PlainTable2"/>
        <w:tblW w:w="5000" w:type="pct"/>
        <w:jc w:val="center"/>
        <w:tblInd w:w="0" w:type="dxa"/>
        <w:tblLook w:val="04A0" w:firstRow="1" w:lastRow="0" w:firstColumn="1" w:lastColumn="0" w:noHBand="0" w:noVBand="1"/>
      </w:tblPr>
      <w:tblGrid>
        <w:gridCol w:w="764"/>
        <w:gridCol w:w="2075"/>
        <w:gridCol w:w="1929"/>
      </w:tblGrid>
      <w:tr w:rsidR="0087225C" w:rsidRPr="0087225C" w:rsidTr="00EA060D">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801" w:type="pct"/>
            <w:tcBorders>
              <w:top w:val="single" w:sz="4" w:space="0" w:color="7F7F7F" w:themeColor="text1" w:themeTint="80"/>
              <w:left w:val="nil"/>
              <w:right w:val="nil"/>
            </w:tcBorders>
            <w:hideMark/>
          </w:tcPr>
          <w:p w:rsidR="004814B1" w:rsidRPr="0087225C" w:rsidRDefault="004814B1" w:rsidP="00EA060D">
            <w:pPr>
              <w:pStyle w:val="ListParagraph"/>
              <w:spacing w:line="240" w:lineRule="auto"/>
              <w:ind w:left="0"/>
              <w:jc w:val="center"/>
              <w:rPr>
                <w:b w:val="0"/>
                <w:sz w:val="22"/>
              </w:rPr>
            </w:pPr>
            <w:r w:rsidRPr="0087225C">
              <w:rPr>
                <w:sz w:val="22"/>
              </w:rPr>
              <w:t>No</w:t>
            </w:r>
          </w:p>
        </w:tc>
        <w:tc>
          <w:tcPr>
            <w:tcW w:w="2176" w:type="pct"/>
            <w:tcBorders>
              <w:top w:val="single" w:sz="4" w:space="0" w:color="7F7F7F" w:themeColor="text1" w:themeTint="80"/>
              <w:left w:val="nil"/>
              <w:right w:val="nil"/>
            </w:tcBorders>
            <w:hideMark/>
          </w:tcPr>
          <w:p w:rsidR="004814B1" w:rsidRPr="0087225C" w:rsidRDefault="004814B1" w:rsidP="00EA060D">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b w:val="0"/>
                <w:sz w:val="22"/>
              </w:rPr>
            </w:pPr>
            <w:r w:rsidRPr="0087225C">
              <w:rPr>
                <w:sz w:val="22"/>
              </w:rPr>
              <w:t>Statistik</w:t>
            </w:r>
          </w:p>
        </w:tc>
        <w:tc>
          <w:tcPr>
            <w:tcW w:w="2023" w:type="pct"/>
            <w:tcBorders>
              <w:top w:val="single" w:sz="4" w:space="0" w:color="7F7F7F" w:themeColor="text1" w:themeTint="80"/>
              <w:left w:val="nil"/>
              <w:right w:val="nil"/>
            </w:tcBorders>
            <w:hideMark/>
          </w:tcPr>
          <w:p w:rsidR="004814B1" w:rsidRPr="0087225C" w:rsidRDefault="004814B1" w:rsidP="00EA060D">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sz w:val="22"/>
              </w:rPr>
            </w:pPr>
            <w:r w:rsidRPr="0087225C">
              <w:rPr>
                <w:sz w:val="22"/>
              </w:rPr>
              <w:t>Nilai Statistik</w:t>
            </w:r>
          </w:p>
        </w:tc>
      </w:tr>
      <w:tr w:rsidR="0087225C" w:rsidRPr="0087225C" w:rsidTr="00EA06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1" w:type="pct"/>
            <w:tcBorders>
              <w:left w:val="nil"/>
              <w:bottom w:val="nil"/>
              <w:right w:val="nil"/>
            </w:tcBorders>
            <w:hideMark/>
          </w:tcPr>
          <w:p w:rsidR="004814B1" w:rsidRPr="0087225C" w:rsidRDefault="004814B1" w:rsidP="00EA060D">
            <w:pPr>
              <w:pStyle w:val="ListParagraph"/>
              <w:spacing w:line="240" w:lineRule="auto"/>
              <w:ind w:left="0"/>
              <w:jc w:val="center"/>
              <w:rPr>
                <w:sz w:val="22"/>
              </w:rPr>
            </w:pPr>
            <w:r w:rsidRPr="0087225C">
              <w:rPr>
                <w:sz w:val="22"/>
              </w:rPr>
              <w:t>1</w:t>
            </w:r>
          </w:p>
        </w:tc>
        <w:tc>
          <w:tcPr>
            <w:tcW w:w="2176" w:type="pct"/>
            <w:tcBorders>
              <w:left w:val="nil"/>
              <w:bottom w:val="nil"/>
              <w:right w:val="nil"/>
            </w:tcBorders>
            <w:hideMark/>
          </w:tcPr>
          <w:p w:rsidR="004814B1" w:rsidRPr="0087225C" w:rsidRDefault="004814B1" w:rsidP="00EA060D">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22"/>
              </w:rPr>
            </w:pPr>
            <w:r w:rsidRPr="0087225C">
              <w:rPr>
                <w:sz w:val="22"/>
              </w:rPr>
              <w:t>Subjek Penelitian</w:t>
            </w:r>
          </w:p>
        </w:tc>
        <w:tc>
          <w:tcPr>
            <w:tcW w:w="2023" w:type="pct"/>
            <w:tcBorders>
              <w:left w:val="nil"/>
              <w:bottom w:val="nil"/>
              <w:right w:val="nil"/>
            </w:tcBorders>
            <w:hideMark/>
          </w:tcPr>
          <w:p w:rsidR="004814B1" w:rsidRPr="0087225C" w:rsidRDefault="004814B1" w:rsidP="00EA060D">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22"/>
              </w:rPr>
            </w:pPr>
            <w:r w:rsidRPr="0087225C">
              <w:rPr>
                <w:sz w:val="22"/>
              </w:rPr>
              <w:t>25</w:t>
            </w:r>
          </w:p>
        </w:tc>
      </w:tr>
      <w:tr w:rsidR="0087225C" w:rsidRPr="0087225C" w:rsidTr="00EA060D">
        <w:trPr>
          <w:jc w:val="center"/>
        </w:trPr>
        <w:tc>
          <w:tcPr>
            <w:cnfStyle w:val="001000000000" w:firstRow="0" w:lastRow="0" w:firstColumn="1" w:lastColumn="0" w:oddVBand="0" w:evenVBand="0" w:oddHBand="0" w:evenHBand="0" w:firstRowFirstColumn="0" w:firstRowLastColumn="0" w:lastRowFirstColumn="0" w:lastRowLastColumn="0"/>
            <w:tcW w:w="801" w:type="pct"/>
            <w:tcBorders>
              <w:top w:val="nil"/>
              <w:left w:val="nil"/>
              <w:bottom w:val="nil"/>
              <w:right w:val="nil"/>
            </w:tcBorders>
            <w:hideMark/>
          </w:tcPr>
          <w:p w:rsidR="004814B1" w:rsidRPr="0087225C" w:rsidRDefault="004814B1" w:rsidP="00EA060D">
            <w:pPr>
              <w:pStyle w:val="ListParagraph"/>
              <w:spacing w:line="240" w:lineRule="auto"/>
              <w:ind w:left="0"/>
              <w:jc w:val="center"/>
              <w:rPr>
                <w:sz w:val="22"/>
              </w:rPr>
            </w:pPr>
            <w:r w:rsidRPr="0087225C">
              <w:rPr>
                <w:sz w:val="22"/>
              </w:rPr>
              <w:t>2</w:t>
            </w:r>
          </w:p>
        </w:tc>
        <w:tc>
          <w:tcPr>
            <w:tcW w:w="2176" w:type="pct"/>
            <w:tcBorders>
              <w:top w:val="nil"/>
              <w:left w:val="nil"/>
              <w:bottom w:val="nil"/>
              <w:right w:val="nil"/>
            </w:tcBorders>
            <w:hideMark/>
          </w:tcPr>
          <w:p w:rsidR="004814B1" w:rsidRPr="0087225C" w:rsidRDefault="004814B1" w:rsidP="00EA060D">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22"/>
              </w:rPr>
            </w:pPr>
            <w:r w:rsidRPr="0087225C">
              <w:rPr>
                <w:sz w:val="22"/>
              </w:rPr>
              <w:t>Nilai tertinggi</w:t>
            </w:r>
          </w:p>
        </w:tc>
        <w:tc>
          <w:tcPr>
            <w:tcW w:w="2023" w:type="pct"/>
            <w:tcBorders>
              <w:top w:val="nil"/>
              <w:left w:val="nil"/>
              <w:bottom w:val="nil"/>
              <w:right w:val="nil"/>
            </w:tcBorders>
            <w:hideMark/>
          </w:tcPr>
          <w:p w:rsidR="004814B1" w:rsidRPr="0087225C" w:rsidRDefault="004814B1" w:rsidP="00EA060D">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22"/>
              </w:rPr>
            </w:pPr>
            <w:r w:rsidRPr="0087225C">
              <w:rPr>
                <w:sz w:val="22"/>
              </w:rPr>
              <w:t>100,00</w:t>
            </w:r>
          </w:p>
        </w:tc>
      </w:tr>
      <w:tr w:rsidR="0087225C" w:rsidRPr="0087225C" w:rsidTr="00EA06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1" w:type="pct"/>
            <w:tcBorders>
              <w:top w:val="nil"/>
              <w:left w:val="nil"/>
              <w:bottom w:val="nil"/>
              <w:right w:val="nil"/>
            </w:tcBorders>
            <w:hideMark/>
          </w:tcPr>
          <w:p w:rsidR="004814B1" w:rsidRPr="0087225C" w:rsidRDefault="004814B1" w:rsidP="00EA060D">
            <w:pPr>
              <w:pStyle w:val="ListParagraph"/>
              <w:spacing w:line="240" w:lineRule="auto"/>
              <w:ind w:left="0"/>
              <w:jc w:val="center"/>
              <w:rPr>
                <w:sz w:val="22"/>
              </w:rPr>
            </w:pPr>
            <w:r w:rsidRPr="0087225C">
              <w:rPr>
                <w:sz w:val="22"/>
              </w:rPr>
              <w:t>3</w:t>
            </w:r>
          </w:p>
        </w:tc>
        <w:tc>
          <w:tcPr>
            <w:tcW w:w="2176" w:type="pct"/>
            <w:tcBorders>
              <w:top w:val="nil"/>
              <w:left w:val="nil"/>
              <w:bottom w:val="nil"/>
              <w:right w:val="nil"/>
            </w:tcBorders>
            <w:hideMark/>
          </w:tcPr>
          <w:p w:rsidR="004814B1" w:rsidRPr="0087225C" w:rsidRDefault="004814B1" w:rsidP="00EA060D">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22"/>
              </w:rPr>
            </w:pPr>
            <w:r w:rsidRPr="0087225C">
              <w:rPr>
                <w:sz w:val="22"/>
              </w:rPr>
              <w:t>Nilai terendah</w:t>
            </w:r>
          </w:p>
        </w:tc>
        <w:tc>
          <w:tcPr>
            <w:tcW w:w="2023" w:type="pct"/>
            <w:tcBorders>
              <w:top w:val="nil"/>
              <w:left w:val="nil"/>
              <w:bottom w:val="nil"/>
              <w:right w:val="nil"/>
            </w:tcBorders>
            <w:hideMark/>
          </w:tcPr>
          <w:p w:rsidR="004814B1" w:rsidRPr="0087225C" w:rsidRDefault="004814B1" w:rsidP="00EA060D">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22"/>
              </w:rPr>
            </w:pPr>
            <w:r w:rsidRPr="0087225C">
              <w:rPr>
                <w:sz w:val="22"/>
              </w:rPr>
              <w:t>61,00</w:t>
            </w:r>
          </w:p>
        </w:tc>
      </w:tr>
      <w:tr w:rsidR="0087225C" w:rsidRPr="0087225C" w:rsidTr="00EA060D">
        <w:trPr>
          <w:jc w:val="center"/>
        </w:trPr>
        <w:tc>
          <w:tcPr>
            <w:cnfStyle w:val="001000000000" w:firstRow="0" w:lastRow="0" w:firstColumn="1" w:lastColumn="0" w:oddVBand="0" w:evenVBand="0" w:oddHBand="0" w:evenHBand="0" w:firstRowFirstColumn="0" w:firstRowLastColumn="0" w:lastRowFirstColumn="0" w:lastRowLastColumn="0"/>
            <w:tcW w:w="801" w:type="pct"/>
            <w:tcBorders>
              <w:top w:val="nil"/>
              <w:left w:val="nil"/>
              <w:bottom w:val="nil"/>
              <w:right w:val="nil"/>
            </w:tcBorders>
            <w:hideMark/>
          </w:tcPr>
          <w:p w:rsidR="004814B1" w:rsidRPr="0087225C" w:rsidRDefault="004814B1" w:rsidP="00EA060D">
            <w:pPr>
              <w:pStyle w:val="ListParagraph"/>
              <w:spacing w:line="240" w:lineRule="auto"/>
              <w:ind w:left="0"/>
              <w:jc w:val="center"/>
              <w:rPr>
                <w:sz w:val="22"/>
              </w:rPr>
            </w:pPr>
            <w:r w:rsidRPr="0087225C">
              <w:rPr>
                <w:sz w:val="22"/>
              </w:rPr>
              <w:t>4</w:t>
            </w:r>
          </w:p>
        </w:tc>
        <w:tc>
          <w:tcPr>
            <w:tcW w:w="2176" w:type="pct"/>
            <w:tcBorders>
              <w:top w:val="nil"/>
              <w:left w:val="nil"/>
              <w:bottom w:val="nil"/>
              <w:right w:val="nil"/>
            </w:tcBorders>
            <w:hideMark/>
          </w:tcPr>
          <w:p w:rsidR="004814B1" w:rsidRPr="0087225C" w:rsidRDefault="004814B1" w:rsidP="00EA060D">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22"/>
              </w:rPr>
            </w:pPr>
            <w:r w:rsidRPr="0087225C">
              <w:rPr>
                <w:sz w:val="22"/>
              </w:rPr>
              <w:t>Nilai rata – rata</w:t>
            </w:r>
          </w:p>
        </w:tc>
        <w:tc>
          <w:tcPr>
            <w:tcW w:w="2023" w:type="pct"/>
            <w:tcBorders>
              <w:top w:val="nil"/>
              <w:left w:val="nil"/>
              <w:bottom w:val="nil"/>
              <w:right w:val="nil"/>
            </w:tcBorders>
            <w:hideMark/>
          </w:tcPr>
          <w:p w:rsidR="004814B1" w:rsidRPr="0087225C" w:rsidRDefault="004814B1" w:rsidP="00EA060D">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sz w:val="22"/>
              </w:rPr>
            </w:pPr>
            <w:r w:rsidRPr="0087225C">
              <w:rPr>
                <w:sz w:val="22"/>
              </w:rPr>
              <w:t>86,00</w:t>
            </w:r>
          </w:p>
        </w:tc>
      </w:tr>
      <w:tr w:rsidR="0087225C" w:rsidRPr="0087225C" w:rsidTr="00EA06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1" w:type="pct"/>
            <w:tcBorders>
              <w:top w:val="nil"/>
              <w:left w:val="nil"/>
              <w:right w:val="nil"/>
            </w:tcBorders>
            <w:hideMark/>
          </w:tcPr>
          <w:p w:rsidR="004814B1" w:rsidRPr="0087225C" w:rsidRDefault="004814B1" w:rsidP="00EA060D">
            <w:pPr>
              <w:pStyle w:val="ListParagraph"/>
              <w:spacing w:line="240" w:lineRule="auto"/>
              <w:ind w:left="0"/>
              <w:jc w:val="center"/>
              <w:rPr>
                <w:sz w:val="22"/>
              </w:rPr>
            </w:pPr>
            <w:r w:rsidRPr="0087225C">
              <w:rPr>
                <w:sz w:val="22"/>
              </w:rPr>
              <w:t>5</w:t>
            </w:r>
          </w:p>
        </w:tc>
        <w:tc>
          <w:tcPr>
            <w:tcW w:w="2176" w:type="pct"/>
            <w:tcBorders>
              <w:top w:val="nil"/>
              <w:left w:val="nil"/>
              <w:right w:val="nil"/>
            </w:tcBorders>
            <w:hideMark/>
          </w:tcPr>
          <w:p w:rsidR="004814B1" w:rsidRPr="0087225C" w:rsidRDefault="004814B1" w:rsidP="00EA060D">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22"/>
              </w:rPr>
            </w:pPr>
            <w:r w:rsidRPr="0087225C">
              <w:rPr>
                <w:sz w:val="22"/>
              </w:rPr>
              <w:t>Standar deviasi</w:t>
            </w:r>
          </w:p>
        </w:tc>
        <w:tc>
          <w:tcPr>
            <w:tcW w:w="2023" w:type="pct"/>
            <w:tcBorders>
              <w:top w:val="nil"/>
              <w:left w:val="nil"/>
              <w:right w:val="nil"/>
            </w:tcBorders>
            <w:hideMark/>
          </w:tcPr>
          <w:p w:rsidR="004814B1" w:rsidRPr="0087225C" w:rsidRDefault="004814B1" w:rsidP="00EA060D">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sz w:val="22"/>
              </w:rPr>
            </w:pPr>
            <w:r w:rsidRPr="0087225C">
              <w:rPr>
                <w:sz w:val="22"/>
              </w:rPr>
              <w:t>8,26</w:t>
            </w:r>
          </w:p>
        </w:tc>
      </w:tr>
    </w:tbl>
    <w:p w:rsidR="00EA060D" w:rsidRPr="0087225C" w:rsidRDefault="004814B1" w:rsidP="00EA060D">
      <w:pPr>
        <w:pStyle w:val="ListParagraph"/>
        <w:spacing w:line="240" w:lineRule="auto"/>
        <w:ind w:left="0" w:firstLine="567"/>
        <w:rPr>
          <w:lang w:val="en-US"/>
        </w:rPr>
      </w:pPr>
      <w:r w:rsidRPr="0087225C">
        <w:t xml:space="preserve">Berdasarkan Tabel 4.8  dari 25 siswa kelas VII.B SMPN 1 Sinjai Timur yang menjadi subjek penelitian pada siklus  II, terlihat bahwa ; nilai tertinggi pada siklus II 100,00 dan nilai terendahnya adalah 61,00. Sementara itu, nilai rata – rata siswa pada siklus II  sebesar 86,00 dari nilai total  (100) dengan standar deviasi 8,26. </w:t>
      </w:r>
    </w:p>
    <w:p w:rsidR="004814B1" w:rsidRPr="0087225C" w:rsidRDefault="004814B1" w:rsidP="00EA060D">
      <w:pPr>
        <w:pStyle w:val="ListParagraph"/>
        <w:spacing w:line="240" w:lineRule="auto"/>
        <w:ind w:left="0" w:firstLine="567"/>
      </w:pPr>
      <w:r w:rsidRPr="0087225C">
        <w:t>Apabila keseluruhan nilai yang diperoleh dikonversikan dalam skala lima, maka dapat dibuat tabel distribusi frekuensi dan persentase hasil belajar matematika siswa kelas VII.B SMPN 1 Sinjai Timur seperti pada Tabel 4.9</w:t>
      </w:r>
    </w:p>
    <w:p w:rsidR="004814B1" w:rsidRPr="0087225C" w:rsidRDefault="004814B1" w:rsidP="004814B1">
      <w:pPr>
        <w:spacing w:line="240" w:lineRule="auto"/>
      </w:pPr>
      <w:r w:rsidRPr="0087225C">
        <w:t>Tabel 4.9  Distribusi Frekuensi dan Persentase Nilai Ha</w:t>
      </w:r>
      <w:r w:rsidR="00EA060D" w:rsidRPr="0087225C">
        <w:t xml:space="preserve">sil Belajar Matematika  </w:t>
      </w:r>
      <w:r w:rsidRPr="0087225C">
        <w:t>Siswa  Kelas VII.B SMPN 1 Sinjai Timur Siklus  II</w:t>
      </w:r>
    </w:p>
    <w:tbl>
      <w:tblPr>
        <w:tblStyle w:val="LightShading"/>
        <w:tblW w:w="5000" w:type="pct"/>
        <w:tblLook w:val="04A0" w:firstRow="1" w:lastRow="0" w:firstColumn="1" w:lastColumn="0" w:noHBand="0" w:noVBand="1"/>
      </w:tblPr>
      <w:tblGrid>
        <w:gridCol w:w="474"/>
        <w:gridCol w:w="980"/>
        <w:gridCol w:w="1014"/>
        <w:gridCol w:w="1121"/>
        <w:gridCol w:w="1179"/>
      </w:tblGrid>
      <w:tr w:rsidR="0087225C" w:rsidRPr="0087225C" w:rsidTr="00EA06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hideMark/>
          </w:tcPr>
          <w:p w:rsidR="004814B1" w:rsidRPr="0087225C" w:rsidRDefault="004814B1" w:rsidP="004814B1">
            <w:pPr>
              <w:spacing w:line="240" w:lineRule="auto"/>
              <w:jc w:val="center"/>
              <w:rPr>
                <w:b w:val="0"/>
                <w:color w:val="auto"/>
                <w:sz w:val="22"/>
              </w:rPr>
            </w:pPr>
            <w:r w:rsidRPr="0087225C">
              <w:rPr>
                <w:color w:val="auto"/>
                <w:sz w:val="22"/>
              </w:rPr>
              <w:t>No</w:t>
            </w:r>
          </w:p>
        </w:tc>
        <w:tc>
          <w:tcPr>
            <w:tcW w:w="1028" w:type="pct"/>
            <w:hideMark/>
          </w:tcPr>
          <w:p w:rsidR="004814B1" w:rsidRPr="0087225C" w:rsidRDefault="004814B1" w:rsidP="004814B1">
            <w:pPr>
              <w:spacing w:line="240" w:lineRule="auto"/>
              <w:jc w:val="center"/>
              <w:cnfStyle w:val="100000000000" w:firstRow="1" w:lastRow="0" w:firstColumn="0" w:lastColumn="0" w:oddVBand="0" w:evenVBand="0" w:oddHBand="0" w:evenHBand="0" w:firstRowFirstColumn="0" w:firstRowLastColumn="0" w:lastRowFirstColumn="0" w:lastRowLastColumn="0"/>
              <w:rPr>
                <w:b w:val="0"/>
                <w:color w:val="auto"/>
                <w:sz w:val="22"/>
              </w:rPr>
            </w:pPr>
            <w:r w:rsidRPr="0087225C">
              <w:rPr>
                <w:color w:val="auto"/>
                <w:sz w:val="22"/>
              </w:rPr>
              <w:t>Rentang Nilai</w:t>
            </w:r>
          </w:p>
        </w:tc>
        <w:tc>
          <w:tcPr>
            <w:tcW w:w="1063" w:type="pct"/>
            <w:hideMark/>
          </w:tcPr>
          <w:p w:rsidR="004814B1" w:rsidRPr="0087225C" w:rsidRDefault="004814B1" w:rsidP="004814B1">
            <w:pPr>
              <w:spacing w:line="240" w:lineRule="auto"/>
              <w:jc w:val="center"/>
              <w:cnfStyle w:val="100000000000" w:firstRow="1" w:lastRow="0" w:firstColumn="0" w:lastColumn="0" w:oddVBand="0" w:evenVBand="0" w:oddHBand="0" w:evenHBand="0" w:firstRowFirstColumn="0" w:firstRowLastColumn="0" w:lastRowFirstColumn="0" w:lastRowLastColumn="0"/>
              <w:rPr>
                <w:b w:val="0"/>
                <w:color w:val="auto"/>
                <w:sz w:val="22"/>
              </w:rPr>
            </w:pPr>
            <w:r w:rsidRPr="0087225C">
              <w:rPr>
                <w:color w:val="auto"/>
                <w:sz w:val="22"/>
              </w:rPr>
              <w:t>Kategori</w:t>
            </w:r>
          </w:p>
        </w:tc>
        <w:tc>
          <w:tcPr>
            <w:tcW w:w="1176" w:type="pct"/>
            <w:hideMark/>
          </w:tcPr>
          <w:p w:rsidR="004814B1" w:rsidRPr="0087225C" w:rsidRDefault="004814B1" w:rsidP="004814B1">
            <w:pPr>
              <w:spacing w:line="240" w:lineRule="auto"/>
              <w:jc w:val="center"/>
              <w:cnfStyle w:val="100000000000" w:firstRow="1" w:lastRow="0" w:firstColumn="0" w:lastColumn="0" w:oddVBand="0" w:evenVBand="0" w:oddHBand="0" w:evenHBand="0" w:firstRowFirstColumn="0" w:firstRowLastColumn="0" w:lastRowFirstColumn="0" w:lastRowLastColumn="0"/>
              <w:rPr>
                <w:b w:val="0"/>
                <w:color w:val="auto"/>
                <w:sz w:val="22"/>
              </w:rPr>
            </w:pPr>
            <w:r w:rsidRPr="0087225C">
              <w:rPr>
                <w:color w:val="auto"/>
                <w:sz w:val="22"/>
              </w:rPr>
              <w:t>Frekuensi</w:t>
            </w:r>
          </w:p>
        </w:tc>
        <w:tc>
          <w:tcPr>
            <w:tcW w:w="1236" w:type="pct"/>
            <w:hideMark/>
          </w:tcPr>
          <w:p w:rsidR="004814B1" w:rsidRPr="0087225C" w:rsidRDefault="004814B1" w:rsidP="004814B1">
            <w:pPr>
              <w:spacing w:line="240" w:lineRule="auto"/>
              <w:jc w:val="center"/>
              <w:cnfStyle w:val="100000000000" w:firstRow="1" w:lastRow="0" w:firstColumn="0" w:lastColumn="0" w:oddVBand="0" w:evenVBand="0" w:oddHBand="0" w:evenHBand="0" w:firstRowFirstColumn="0" w:firstRowLastColumn="0" w:lastRowFirstColumn="0" w:lastRowLastColumn="0"/>
              <w:rPr>
                <w:b w:val="0"/>
                <w:color w:val="auto"/>
                <w:sz w:val="22"/>
              </w:rPr>
            </w:pPr>
            <w:r w:rsidRPr="0087225C">
              <w:rPr>
                <w:color w:val="auto"/>
                <w:sz w:val="22"/>
              </w:rPr>
              <w:t>Persentase (%)</w:t>
            </w:r>
          </w:p>
        </w:tc>
      </w:tr>
      <w:tr w:rsidR="0087225C" w:rsidRPr="0087225C" w:rsidTr="00EA0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hideMark/>
          </w:tcPr>
          <w:p w:rsidR="004814B1" w:rsidRPr="0087225C" w:rsidRDefault="004814B1" w:rsidP="004814B1">
            <w:pPr>
              <w:spacing w:line="240" w:lineRule="auto"/>
              <w:jc w:val="center"/>
              <w:rPr>
                <w:b w:val="0"/>
                <w:color w:val="auto"/>
                <w:sz w:val="22"/>
              </w:rPr>
            </w:pPr>
            <w:r w:rsidRPr="0087225C">
              <w:rPr>
                <w:color w:val="auto"/>
                <w:sz w:val="22"/>
              </w:rPr>
              <w:t>1</w:t>
            </w:r>
          </w:p>
        </w:tc>
        <w:tc>
          <w:tcPr>
            <w:tcW w:w="1028" w:type="pct"/>
            <w:hideMark/>
          </w:tcPr>
          <w:p w:rsidR="004814B1" w:rsidRPr="0087225C" w:rsidRDefault="004814B1" w:rsidP="004814B1">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87225C">
              <w:rPr>
                <w:color w:val="auto"/>
                <w:sz w:val="22"/>
              </w:rPr>
              <w:t>0 – 34</w:t>
            </w:r>
          </w:p>
        </w:tc>
        <w:tc>
          <w:tcPr>
            <w:tcW w:w="1063" w:type="pct"/>
            <w:hideMark/>
          </w:tcPr>
          <w:p w:rsidR="004814B1" w:rsidRPr="0087225C" w:rsidRDefault="004814B1" w:rsidP="004814B1">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87225C">
              <w:rPr>
                <w:color w:val="auto"/>
                <w:sz w:val="22"/>
              </w:rPr>
              <w:t>Sangat</w:t>
            </w:r>
          </w:p>
          <w:p w:rsidR="004814B1" w:rsidRPr="0087225C" w:rsidRDefault="004814B1" w:rsidP="004814B1">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87225C">
              <w:rPr>
                <w:color w:val="auto"/>
                <w:sz w:val="22"/>
              </w:rPr>
              <w:t>Rendah</w:t>
            </w:r>
          </w:p>
        </w:tc>
        <w:tc>
          <w:tcPr>
            <w:tcW w:w="1176" w:type="pct"/>
            <w:hideMark/>
          </w:tcPr>
          <w:p w:rsidR="004814B1" w:rsidRPr="0087225C" w:rsidRDefault="004814B1" w:rsidP="004814B1">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87225C">
              <w:rPr>
                <w:color w:val="auto"/>
                <w:sz w:val="22"/>
              </w:rPr>
              <w:t>0</w:t>
            </w:r>
          </w:p>
        </w:tc>
        <w:tc>
          <w:tcPr>
            <w:tcW w:w="1236" w:type="pct"/>
            <w:hideMark/>
          </w:tcPr>
          <w:p w:rsidR="004814B1" w:rsidRPr="0087225C" w:rsidRDefault="004814B1" w:rsidP="004814B1">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87225C">
              <w:rPr>
                <w:color w:val="auto"/>
                <w:sz w:val="22"/>
              </w:rPr>
              <w:t>0,00</w:t>
            </w:r>
          </w:p>
        </w:tc>
      </w:tr>
      <w:tr w:rsidR="0087225C" w:rsidRPr="0087225C" w:rsidTr="00EA060D">
        <w:tc>
          <w:tcPr>
            <w:cnfStyle w:val="001000000000" w:firstRow="0" w:lastRow="0" w:firstColumn="1" w:lastColumn="0" w:oddVBand="0" w:evenVBand="0" w:oddHBand="0" w:evenHBand="0" w:firstRowFirstColumn="0" w:firstRowLastColumn="0" w:lastRowFirstColumn="0" w:lastRowLastColumn="0"/>
            <w:tcW w:w="497" w:type="pct"/>
            <w:hideMark/>
          </w:tcPr>
          <w:p w:rsidR="004814B1" w:rsidRPr="0087225C" w:rsidRDefault="004814B1" w:rsidP="004814B1">
            <w:pPr>
              <w:spacing w:line="240" w:lineRule="auto"/>
              <w:jc w:val="center"/>
              <w:rPr>
                <w:b w:val="0"/>
                <w:color w:val="auto"/>
                <w:sz w:val="22"/>
              </w:rPr>
            </w:pPr>
            <w:r w:rsidRPr="0087225C">
              <w:rPr>
                <w:color w:val="auto"/>
                <w:sz w:val="22"/>
              </w:rPr>
              <w:t>2</w:t>
            </w:r>
          </w:p>
        </w:tc>
        <w:tc>
          <w:tcPr>
            <w:tcW w:w="1028" w:type="pct"/>
            <w:hideMark/>
          </w:tcPr>
          <w:p w:rsidR="004814B1" w:rsidRPr="0087225C" w:rsidRDefault="004814B1" w:rsidP="004814B1">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87225C">
              <w:rPr>
                <w:color w:val="auto"/>
                <w:sz w:val="22"/>
              </w:rPr>
              <w:t>35 – 54</w:t>
            </w:r>
          </w:p>
        </w:tc>
        <w:tc>
          <w:tcPr>
            <w:tcW w:w="1063" w:type="pct"/>
            <w:hideMark/>
          </w:tcPr>
          <w:p w:rsidR="004814B1" w:rsidRPr="0087225C" w:rsidRDefault="004814B1" w:rsidP="004814B1">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87225C">
              <w:rPr>
                <w:color w:val="auto"/>
                <w:sz w:val="22"/>
              </w:rPr>
              <w:t>Rendah</w:t>
            </w:r>
          </w:p>
        </w:tc>
        <w:tc>
          <w:tcPr>
            <w:tcW w:w="1176" w:type="pct"/>
            <w:hideMark/>
          </w:tcPr>
          <w:p w:rsidR="004814B1" w:rsidRPr="0087225C" w:rsidRDefault="004814B1" w:rsidP="004814B1">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87225C">
              <w:rPr>
                <w:color w:val="auto"/>
                <w:sz w:val="22"/>
              </w:rPr>
              <w:t>0</w:t>
            </w:r>
          </w:p>
        </w:tc>
        <w:tc>
          <w:tcPr>
            <w:tcW w:w="1236" w:type="pct"/>
            <w:hideMark/>
          </w:tcPr>
          <w:p w:rsidR="004814B1" w:rsidRPr="0087225C" w:rsidRDefault="004814B1" w:rsidP="004814B1">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87225C">
              <w:rPr>
                <w:color w:val="auto"/>
                <w:sz w:val="22"/>
              </w:rPr>
              <w:t>0,00</w:t>
            </w:r>
          </w:p>
        </w:tc>
      </w:tr>
      <w:tr w:rsidR="0087225C" w:rsidRPr="0087225C" w:rsidTr="00EA0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hideMark/>
          </w:tcPr>
          <w:p w:rsidR="004814B1" w:rsidRPr="0087225C" w:rsidRDefault="004814B1" w:rsidP="004814B1">
            <w:pPr>
              <w:spacing w:line="240" w:lineRule="auto"/>
              <w:jc w:val="center"/>
              <w:rPr>
                <w:b w:val="0"/>
                <w:color w:val="auto"/>
                <w:sz w:val="22"/>
              </w:rPr>
            </w:pPr>
            <w:r w:rsidRPr="0087225C">
              <w:rPr>
                <w:color w:val="auto"/>
                <w:sz w:val="22"/>
              </w:rPr>
              <w:t>3</w:t>
            </w:r>
          </w:p>
        </w:tc>
        <w:tc>
          <w:tcPr>
            <w:tcW w:w="1028" w:type="pct"/>
            <w:hideMark/>
          </w:tcPr>
          <w:p w:rsidR="004814B1" w:rsidRPr="0087225C" w:rsidRDefault="004814B1" w:rsidP="004814B1">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87225C">
              <w:rPr>
                <w:color w:val="auto"/>
                <w:sz w:val="22"/>
              </w:rPr>
              <w:t>55 – 64</w:t>
            </w:r>
          </w:p>
        </w:tc>
        <w:tc>
          <w:tcPr>
            <w:tcW w:w="1063" w:type="pct"/>
            <w:hideMark/>
          </w:tcPr>
          <w:p w:rsidR="004814B1" w:rsidRPr="0087225C" w:rsidRDefault="004814B1" w:rsidP="004814B1">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87225C">
              <w:rPr>
                <w:color w:val="auto"/>
                <w:sz w:val="22"/>
              </w:rPr>
              <w:t>Sedang</w:t>
            </w:r>
          </w:p>
        </w:tc>
        <w:tc>
          <w:tcPr>
            <w:tcW w:w="1176" w:type="pct"/>
            <w:hideMark/>
          </w:tcPr>
          <w:p w:rsidR="004814B1" w:rsidRPr="0087225C" w:rsidRDefault="004814B1" w:rsidP="004814B1">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87225C">
              <w:rPr>
                <w:color w:val="auto"/>
                <w:sz w:val="22"/>
              </w:rPr>
              <w:t>2</w:t>
            </w:r>
          </w:p>
        </w:tc>
        <w:tc>
          <w:tcPr>
            <w:tcW w:w="1236" w:type="pct"/>
            <w:hideMark/>
          </w:tcPr>
          <w:p w:rsidR="004814B1" w:rsidRPr="0087225C" w:rsidRDefault="004814B1" w:rsidP="004814B1">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87225C">
              <w:rPr>
                <w:color w:val="auto"/>
                <w:sz w:val="22"/>
              </w:rPr>
              <w:t>8,00</w:t>
            </w:r>
          </w:p>
        </w:tc>
      </w:tr>
      <w:tr w:rsidR="0087225C" w:rsidRPr="0087225C" w:rsidTr="00EA060D">
        <w:tc>
          <w:tcPr>
            <w:cnfStyle w:val="001000000000" w:firstRow="0" w:lastRow="0" w:firstColumn="1" w:lastColumn="0" w:oddVBand="0" w:evenVBand="0" w:oddHBand="0" w:evenHBand="0" w:firstRowFirstColumn="0" w:firstRowLastColumn="0" w:lastRowFirstColumn="0" w:lastRowLastColumn="0"/>
            <w:tcW w:w="497" w:type="pct"/>
            <w:hideMark/>
          </w:tcPr>
          <w:p w:rsidR="004814B1" w:rsidRPr="0087225C" w:rsidRDefault="004814B1" w:rsidP="004814B1">
            <w:pPr>
              <w:spacing w:line="240" w:lineRule="auto"/>
              <w:jc w:val="center"/>
              <w:rPr>
                <w:b w:val="0"/>
                <w:color w:val="auto"/>
                <w:sz w:val="22"/>
              </w:rPr>
            </w:pPr>
            <w:r w:rsidRPr="0087225C">
              <w:rPr>
                <w:color w:val="auto"/>
                <w:sz w:val="22"/>
              </w:rPr>
              <w:t>4</w:t>
            </w:r>
          </w:p>
        </w:tc>
        <w:tc>
          <w:tcPr>
            <w:tcW w:w="1028" w:type="pct"/>
            <w:hideMark/>
          </w:tcPr>
          <w:p w:rsidR="004814B1" w:rsidRPr="0087225C" w:rsidRDefault="004814B1" w:rsidP="004814B1">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87225C">
              <w:rPr>
                <w:color w:val="auto"/>
                <w:sz w:val="22"/>
              </w:rPr>
              <w:t>65 – 84</w:t>
            </w:r>
          </w:p>
        </w:tc>
        <w:tc>
          <w:tcPr>
            <w:tcW w:w="1063" w:type="pct"/>
            <w:hideMark/>
          </w:tcPr>
          <w:p w:rsidR="004814B1" w:rsidRPr="0087225C" w:rsidRDefault="004814B1" w:rsidP="004814B1">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87225C">
              <w:rPr>
                <w:color w:val="auto"/>
                <w:sz w:val="22"/>
              </w:rPr>
              <w:t>Tinggi</w:t>
            </w:r>
          </w:p>
        </w:tc>
        <w:tc>
          <w:tcPr>
            <w:tcW w:w="1176" w:type="pct"/>
            <w:hideMark/>
          </w:tcPr>
          <w:p w:rsidR="004814B1" w:rsidRPr="0087225C" w:rsidRDefault="004814B1" w:rsidP="004814B1">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87225C">
              <w:rPr>
                <w:color w:val="auto"/>
                <w:sz w:val="22"/>
              </w:rPr>
              <w:t>9</w:t>
            </w:r>
          </w:p>
        </w:tc>
        <w:tc>
          <w:tcPr>
            <w:tcW w:w="1236" w:type="pct"/>
            <w:hideMark/>
          </w:tcPr>
          <w:p w:rsidR="004814B1" w:rsidRPr="0087225C" w:rsidRDefault="004814B1" w:rsidP="004814B1">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87225C">
              <w:rPr>
                <w:color w:val="auto"/>
                <w:sz w:val="22"/>
              </w:rPr>
              <w:t>36,00</w:t>
            </w:r>
          </w:p>
        </w:tc>
      </w:tr>
      <w:tr w:rsidR="0087225C" w:rsidRPr="0087225C" w:rsidTr="00EA0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 w:type="pct"/>
            <w:hideMark/>
          </w:tcPr>
          <w:p w:rsidR="004814B1" w:rsidRPr="0087225C" w:rsidRDefault="004814B1" w:rsidP="004814B1">
            <w:pPr>
              <w:spacing w:line="240" w:lineRule="auto"/>
              <w:jc w:val="center"/>
              <w:rPr>
                <w:b w:val="0"/>
                <w:color w:val="auto"/>
                <w:sz w:val="22"/>
              </w:rPr>
            </w:pPr>
            <w:r w:rsidRPr="0087225C">
              <w:rPr>
                <w:color w:val="auto"/>
                <w:sz w:val="22"/>
              </w:rPr>
              <w:lastRenderedPageBreak/>
              <w:t>5</w:t>
            </w:r>
          </w:p>
        </w:tc>
        <w:tc>
          <w:tcPr>
            <w:tcW w:w="1028" w:type="pct"/>
            <w:hideMark/>
          </w:tcPr>
          <w:p w:rsidR="004814B1" w:rsidRPr="0087225C" w:rsidRDefault="004814B1" w:rsidP="004814B1">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87225C">
              <w:rPr>
                <w:color w:val="auto"/>
                <w:sz w:val="22"/>
              </w:rPr>
              <w:t>85 – 100</w:t>
            </w:r>
          </w:p>
        </w:tc>
        <w:tc>
          <w:tcPr>
            <w:tcW w:w="1063" w:type="pct"/>
            <w:hideMark/>
          </w:tcPr>
          <w:p w:rsidR="004814B1" w:rsidRPr="0087225C" w:rsidRDefault="004814B1" w:rsidP="004814B1">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87225C">
              <w:rPr>
                <w:color w:val="auto"/>
                <w:sz w:val="22"/>
              </w:rPr>
              <w:t>Sangat</w:t>
            </w:r>
          </w:p>
          <w:p w:rsidR="004814B1" w:rsidRPr="0087225C" w:rsidRDefault="004814B1" w:rsidP="004814B1">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87225C">
              <w:rPr>
                <w:color w:val="auto"/>
                <w:sz w:val="22"/>
              </w:rPr>
              <w:t>Tinggi</w:t>
            </w:r>
          </w:p>
        </w:tc>
        <w:tc>
          <w:tcPr>
            <w:tcW w:w="1176" w:type="pct"/>
            <w:hideMark/>
          </w:tcPr>
          <w:p w:rsidR="004814B1" w:rsidRPr="0087225C" w:rsidRDefault="004814B1" w:rsidP="004814B1">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87225C">
              <w:rPr>
                <w:color w:val="auto"/>
                <w:sz w:val="22"/>
              </w:rPr>
              <w:t>14</w:t>
            </w:r>
          </w:p>
        </w:tc>
        <w:tc>
          <w:tcPr>
            <w:tcW w:w="1236" w:type="pct"/>
            <w:hideMark/>
          </w:tcPr>
          <w:p w:rsidR="004814B1" w:rsidRPr="0087225C" w:rsidRDefault="004814B1" w:rsidP="004814B1">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87225C">
              <w:rPr>
                <w:color w:val="auto"/>
                <w:sz w:val="22"/>
              </w:rPr>
              <w:t>56,00</w:t>
            </w:r>
          </w:p>
        </w:tc>
      </w:tr>
      <w:tr w:rsidR="0087225C" w:rsidRPr="0087225C" w:rsidTr="00EA060D">
        <w:tc>
          <w:tcPr>
            <w:cnfStyle w:val="001000000000" w:firstRow="0" w:lastRow="0" w:firstColumn="1" w:lastColumn="0" w:oddVBand="0" w:evenVBand="0" w:oddHBand="0" w:evenHBand="0" w:firstRowFirstColumn="0" w:firstRowLastColumn="0" w:lastRowFirstColumn="0" w:lastRowLastColumn="0"/>
            <w:tcW w:w="1525" w:type="pct"/>
            <w:gridSpan w:val="2"/>
            <w:hideMark/>
          </w:tcPr>
          <w:p w:rsidR="004814B1" w:rsidRPr="0087225C" w:rsidRDefault="004814B1" w:rsidP="004814B1">
            <w:pPr>
              <w:spacing w:line="240" w:lineRule="auto"/>
              <w:jc w:val="center"/>
              <w:rPr>
                <w:color w:val="auto"/>
                <w:sz w:val="22"/>
              </w:rPr>
            </w:pPr>
            <w:r w:rsidRPr="0087225C">
              <w:rPr>
                <w:color w:val="auto"/>
                <w:sz w:val="22"/>
              </w:rPr>
              <w:t>Jumlah</w:t>
            </w:r>
          </w:p>
        </w:tc>
        <w:tc>
          <w:tcPr>
            <w:tcW w:w="1063" w:type="pct"/>
          </w:tcPr>
          <w:p w:rsidR="004814B1" w:rsidRPr="0087225C" w:rsidRDefault="004814B1" w:rsidP="004814B1">
            <w:pPr>
              <w:spacing w:line="240" w:lineRule="auto"/>
              <w:jc w:val="center"/>
              <w:cnfStyle w:val="000000000000" w:firstRow="0" w:lastRow="0" w:firstColumn="0" w:lastColumn="0" w:oddVBand="0" w:evenVBand="0" w:oddHBand="0" w:evenHBand="0" w:firstRowFirstColumn="0" w:firstRowLastColumn="0" w:lastRowFirstColumn="0" w:lastRowLastColumn="0"/>
              <w:rPr>
                <w:b/>
                <w:color w:val="auto"/>
                <w:sz w:val="22"/>
              </w:rPr>
            </w:pPr>
          </w:p>
        </w:tc>
        <w:tc>
          <w:tcPr>
            <w:tcW w:w="1176" w:type="pct"/>
            <w:hideMark/>
          </w:tcPr>
          <w:p w:rsidR="004814B1" w:rsidRPr="0087225C" w:rsidRDefault="004814B1" w:rsidP="004814B1">
            <w:pPr>
              <w:spacing w:line="240" w:lineRule="auto"/>
              <w:jc w:val="center"/>
              <w:cnfStyle w:val="000000000000" w:firstRow="0" w:lastRow="0" w:firstColumn="0" w:lastColumn="0" w:oddVBand="0" w:evenVBand="0" w:oddHBand="0" w:evenHBand="0" w:firstRowFirstColumn="0" w:firstRowLastColumn="0" w:lastRowFirstColumn="0" w:lastRowLastColumn="0"/>
              <w:rPr>
                <w:b/>
                <w:color w:val="auto"/>
                <w:sz w:val="22"/>
              </w:rPr>
            </w:pPr>
            <w:r w:rsidRPr="0087225C">
              <w:rPr>
                <w:b/>
                <w:color w:val="auto"/>
                <w:sz w:val="22"/>
              </w:rPr>
              <w:t>25</w:t>
            </w:r>
          </w:p>
        </w:tc>
        <w:tc>
          <w:tcPr>
            <w:tcW w:w="1236" w:type="pct"/>
            <w:hideMark/>
          </w:tcPr>
          <w:p w:rsidR="004814B1" w:rsidRPr="0087225C" w:rsidRDefault="004814B1" w:rsidP="004814B1">
            <w:pPr>
              <w:spacing w:line="240" w:lineRule="auto"/>
              <w:jc w:val="center"/>
              <w:cnfStyle w:val="000000000000" w:firstRow="0" w:lastRow="0" w:firstColumn="0" w:lastColumn="0" w:oddVBand="0" w:evenVBand="0" w:oddHBand="0" w:evenHBand="0" w:firstRowFirstColumn="0" w:firstRowLastColumn="0" w:lastRowFirstColumn="0" w:lastRowLastColumn="0"/>
              <w:rPr>
                <w:b/>
                <w:color w:val="auto"/>
                <w:sz w:val="22"/>
              </w:rPr>
            </w:pPr>
            <w:r w:rsidRPr="0087225C">
              <w:rPr>
                <w:b/>
                <w:color w:val="auto"/>
                <w:sz w:val="22"/>
              </w:rPr>
              <w:t>100,00</w:t>
            </w:r>
          </w:p>
        </w:tc>
      </w:tr>
    </w:tbl>
    <w:p w:rsidR="004814B1" w:rsidRPr="0087225C" w:rsidRDefault="004814B1" w:rsidP="00EA060D">
      <w:pPr>
        <w:pStyle w:val="Title"/>
        <w:ind w:firstLine="567"/>
        <w:jc w:val="both"/>
        <w:rPr>
          <w:b w:val="0"/>
        </w:rPr>
      </w:pPr>
      <w:r w:rsidRPr="0087225C">
        <w:rPr>
          <w:b w:val="0"/>
        </w:rPr>
        <w:t xml:space="preserve">Agar </w:t>
      </w:r>
      <w:proofErr w:type="spellStart"/>
      <w:r w:rsidRPr="0087225C">
        <w:rPr>
          <w:b w:val="0"/>
        </w:rPr>
        <w:t>lebih</w:t>
      </w:r>
      <w:proofErr w:type="spellEnd"/>
      <w:r w:rsidRPr="0087225C">
        <w:rPr>
          <w:b w:val="0"/>
        </w:rPr>
        <w:t xml:space="preserve"> </w:t>
      </w:r>
      <w:proofErr w:type="spellStart"/>
      <w:r w:rsidRPr="0087225C">
        <w:rPr>
          <w:b w:val="0"/>
        </w:rPr>
        <w:t>jelas</w:t>
      </w:r>
      <w:proofErr w:type="spellEnd"/>
      <w:r w:rsidRPr="0087225C">
        <w:rPr>
          <w:b w:val="0"/>
        </w:rPr>
        <w:t xml:space="preserve"> </w:t>
      </w:r>
      <w:proofErr w:type="spellStart"/>
      <w:r w:rsidRPr="0087225C">
        <w:rPr>
          <w:b w:val="0"/>
        </w:rPr>
        <w:t>maka</w:t>
      </w:r>
      <w:proofErr w:type="spellEnd"/>
      <w:r w:rsidRPr="0087225C">
        <w:rPr>
          <w:b w:val="0"/>
        </w:rPr>
        <w:t xml:space="preserve"> </w:t>
      </w:r>
      <w:proofErr w:type="spellStart"/>
      <w:r w:rsidRPr="0087225C">
        <w:rPr>
          <w:b w:val="0"/>
        </w:rPr>
        <w:t>distribusi</w:t>
      </w:r>
      <w:proofErr w:type="spellEnd"/>
      <w:r w:rsidRPr="0087225C">
        <w:rPr>
          <w:b w:val="0"/>
        </w:rPr>
        <w:t xml:space="preserve"> </w:t>
      </w:r>
      <w:proofErr w:type="spellStart"/>
      <w:r w:rsidRPr="0087225C">
        <w:rPr>
          <w:b w:val="0"/>
        </w:rPr>
        <w:t>frekuensi</w:t>
      </w:r>
      <w:proofErr w:type="spellEnd"/>
      <w:r w:rsidRPr="0087225C">
        <w:rPr>
          <w:b w:val="0"/>
        </w:rPr>
        <w:t xml:space="preserve"> </w:t>
      </w:r>
      <w:proofErr w:type="spellStart"/>
      <w:r w:rsidRPr="0087225C">
        <w:rPr>
          <w:b w:val="0"/>
        </w:rPr>
        <w:t>dan</w:t>
      </w:r>
      <w:proofErr w:type="spellEnd"/>
      <w:r w:rsidRPr="0087225C">
        <w:rPr>
          <w:b w:val="0"/>
        </w:rPr>
        <w:t xml:space="preserve"> </w:t>
      </w:r>
      <w:proofErr w:type="spellStart"/>
      <w:r w:rsidRPr="0087225C">
        <w:rPr>
          <w:b w:val="0"/>
        </w:rPr>
        <w:t>persentase</w:t>
      </w:r>
      <w:proofErr w:type="spellEnd"/>
      <w:r w:rsidRPr="0087225C">
        <w:rPr>
          <w:b w:val="0"/>
        </w:rPr>
        <w:t xml:space="preserve"> </w:t>
      </w:r>
      <w:proofErr w:type="spellStart"/>
      <w:r w:rsidRPr="0087225C">
        <w:rPr>
          <w:b w:val="0"/>
        </w:rPr>
        <w:t>nilai</w:t>
      </w:r>
      <w:proofErr w:type="spellEnd"/>
      <w:r w:rsidRPr="0087225C">
        <w:rPr>
          <w:b w:val="0"/>
        </w:rPr>
        <w:t xml:space="preserve"> </w:t>
      </w:r>
      <w:proofErr w:type="spellStart"/>
      <w:r w:rsidRPr="0087225C">
        <w:rPr>
          <w:b w:val="0"/>
        </w:rPr>
        <w:t>tes</w:t>
      </w:r>
      <w:proofErr w:type="spellEnd"/>
      <w:r w:rsidRPr="0087225C">
        <w:rPr>
          <w:b w:val="0"/>
        </w:rPr>
        <w:t xml:space="preserve"> </w:t>
      </w:r>
      <w:proofErr w:type="spellStart"/>
      <w:r w:rsidRPr="0087225C">
        <w:rPr>
          <w:b w:val="0"/>
        </w:rPr>
        <w:t>hasil</w:t>
      </w:r>
      <w:proofErr w:type="spellEnd"/>
      <w:r w:rsidRPr="0087225C">
        <w:rPr>
          <w:b w:val="0"/>
        </w:rPr>
        <w:t xml:space="preserve"> </w:t>
      </w:r>
      <w:proofErr w:type="spellStart"/>
      <w:r w:rsidRPr="0087225C">
        <w:rPr>
          <w:b w:val="0"/>
        </w:rPr>
        <w:t>belajar</w:t>
      </w:r>
      <w:proofErr w:type="spellEnd"/>
      <w:r w:rsidRPr="0087225C">
        <w:rPr>
          <w:b w:val="0"/>
        </w:rPr>
        <w:t xml:space="preserve"> </w:t>
      </w:r>
      <w:proofErr w:type="spellStart"/>
      <w:r w:rsidRPr="0087225C">
        <w:rPr>
          <w:b w:val="0"/>
        </w:rPr>
        <w:t>matematika</w:t>
      </w:r>
      <w:proofErr w:type="spellEnd"/>
      <w:r w:rsidRPr="0087225C">
        <w:rPr>
          <w:b w:val="0"/>
        </w:rPr>
        <w:t xml:space="preserve"> </w:t>
      </w:r>
      <w:proofErr w:type="spellStart"/>
      <w:r w:rsidRPr="0087225C">
        <w:rPr>
          <w:b w:val="0"/>
        </w:rPr>
        <w:t>siswa</w:t>
      </w:r>
      <w:proofErr w:type="spellEnd"/>
      <w:r w:rsidRPr="0087225C">
        <w:rPr>
          <w:b w:val="0"/>
        </w:rPr>
        <w:t xml:space="preserve"> </w:t>
      </w:r>
      <w:proofErr w:type="spellStart"/>
      <w:r w:rsidRPr="0087225C">
        <w:rPr>
          <w:b w:val="0"/>
        </w:rPr>
        <w:t>kelas</w:t>
      </w:r>
      <w:proofErr w:type="spellEnd"/>
      <w:r w:rsidRPr="0087225C">
        <w:rPr>
          <w:b w:val="0"/>
        </w:rPr>
        <w:t xml:space="preserve"> VII.B SMPN 1 </w:t>
      </w:r>
      <w:proofErr w:type="spellStart"/>
      <w:r w:rsidRPr="0087225C">
        <w:rPr>
          <w:b w:val="0"/>
        </w:rPr>
        <w:t>Sinjai</w:t>
      </w:r>
      <w:proofErr w:type="spellEnd"/>
      <w:r w:rsidRPr="0087225C">
        <w:rPr>
          <w:b w:val="0"/>
        </w:rPr>
        <w:t xml:space="preserve"> </w:t>
      </w:r>
      <w:proofErr w:type="spellStart"/>
      <w:r w:rsidRPr="0087225C">
        <w:rPr>
          <w:b w:val="0"/>
        </w:rPr>
        <w:t>Timur</w:t>
      </w:r>
      <w:proofErr w:type="spellEnd"/>
      <w:r w:rsidRPr="0087225C">
        <w:rPr>
          <w:b w:val="0"/>
        </w:rPr>
        <w:t xml:space="preserve"> </w:t>
      </w:r>
      <w:proofErr w:type="spellStart"/>
      <w:r w:rsidRPr="0087225C">
        <w:rPr>
          <w:b w:val="0"/>
        </w:rPr>
        <w:t>pada</w:t>
      </w:r>
      <w:proofErr w:type="spellEnd"/>
      <w:r w:rsidRPr="0087225C">
        <w:rPr>
          <w:b w:val="0"/>
        </w:rPr>
        <w:t xml:space="preserve"> </w:t>
      </w:r>
      <w:proofErr w:type="spellStart"/>
      <w:r w:rsidRPr="0087225C">
        <w:rPr>
          <w:b w:val="0"/>
        </w:rPr>
        <w:t>siklus</w:t>
      </w:r>
      <w:proofErr w:type="spellEnd"/>
      <w:r w:rsidRPr="0087225C">
        <w:rPr>
          <w:b w:val="0"/>
        </w:rPr>
        <w:t xml:space="preserve"> II </w:t>
      </w:r>
      <w:proofErr w:type="spellStart"/>
      <w:r w:rsidRPr="0087225C">
        <w:rPr>
          <w:b w:val="0"/>
        </w:rPr>
        <w:t>dapat</w:t>
      </w:r>
      <w:proofErr w:type="spellEnd"/>
      <w:r w:rsidRPr="0087225C">
        <w:rPr>
          <w:b w:val="0"/>
        </w:rPr>
        <w:t xml:space="preserve"> </w:t>
      </w:r>
      <w:proofErr w:type="spellStart"/>
      <w:r w:rsidRPr="0087225C">
        <w:rPr>
          <w:b w:val="0"/>
        </w:rPr>
        <w:t>disajikan</w:t>
      </w:r>
      <w:proofErr w:type="spellEnd"/>
      <w:r w:rsidRPr="0087225C">
        <w:rPr>
          <w:b w:val="0"/>
        </w:rPr>
        <w:t xml:space="preserve"> </w:t>
      </w:r>
      <w:proofErr w:type="spellStart"/>
      <w:r w:rsidRPr="0087225C">
        <w:rPr>
          <w:b w:val="0"/>
        </w:rPr>
        <w:t>dalam</w:t>
      </w:r>
      <w:proofErr w:type="spellEnd"/>
      <w:r w:rsidRPr="0087225C">
        <w:rPr>
          <w:b w:val="0"/>
        </w:rPr>
        <w:t xml:space="preserve"> </w:t>
      </w:r>
      <w:proofErr w:type="spellStart"/>
      <w:r w:rsidRPr="0087225C">
        <w:rPr>
          <w:b w:val="0"/>
        </w:rPr>
        <w:t>bentuk</w:t>
      </w:r>
      <w:proofErr w:type="spellEnd"/>
      <w:r w:rsidRPr="0087225C">
        <w:rPr>
          <w:b w:val="0"/>
        </w:rPr>
        <w:t xml:space="preserve"> diagram </w:t>
      </w:r>
      <w:proofErr w:type="spellStart"/>
      <w:r w:rsidRPr="0087225C">
        <w:rPr>
          <w:b w:val="0"/>
        </w:rPr>
        <w:t>batang</w:t>
      </w:r>
      <w:proofErr w:type="spellEnd"/>
      <w:r w:rsidRPr="0087225C">
        <w:rPr>
          <w:b w:val="0"/>
        </w:rPr>
        <w:t xml:space="preserve"> </w:t>
      </w:r>
      <w:proofErr w:type="spellStart"/>
      <w:r w:rsidRPr="0087225C">
        <w:rPr>
          <w:b w:val="0"/>
        </w:rPr>
        <w:t>seperti</w:t>
      </w:r>
      <w:proofErr w:type="spellEnd"/>
      <w:r w:rsidRPr="0087225C">
        <w:rPr>
          <w:b w:val="0"/>
        </w:rPr>
        <w:t xml:space="preserve"> </w:t>
      </w:r>
      <w:proofErr w:type="spellStart"/>
      <w:r w:rsidRPr="0087225C">
        <w:rPr>
          <w:b w:val="0"/>
        </w:rPr>
        <w:t>pada</w:t>
      </w:r>
      <w:proofErr w:type="spellEnd"/>
      <w:r w:rsidRPr="0087225C">
        <w:rPr>
          <w:b w:val="0"/>
        </w:rPr>
        <w:t xml:space="preserve"> </w:t>
      </w:r>
      <w:proofErr w:type="spellStart"/>
      <w:r w:rsidRPr="0087225C">
        <w:rPr>
          <w:b w:val="0"/>
        </w:rPr>
        <w:t>gambar</w:t>
      </w:r>
      <w:proofErr w:type="spellEnd"/>
      <w:r w:rsidRPr="0087225C">
        <w:rPr>
          <w:b w:val="0"/>
        </w:rPr>
        <w:t xml:space="preserve"> 4.2</w:t>
      </w:r>
    </w:p>
    <w:p w:rsidR="00946B24" w:rsidRPr="0087225C" w:rsidRDefault="00F65DEE" w:rsidP="00EA060D">
      <w:pPr>
        <w:pStyle w:val="Title"/>
        <w:jc w:val="both"/>
        <w:rPr>
          <w:b w:val="0"/>
        </w:rPr>
      </w:pPr>
      <w:r w:rsidRPr="0087225C">
        <w:rPr>
          <w:noProof/>
          <w:lang w:val="en-US"/>
        </w:rPr>
        <w:drawing>
          <wp:inline distT="0" distB="0" distL="0" distR="0" wp14:anchorId="3653B17C" wp14:editId="43CCC5ED">
            <wp:extent cx="2890520" cy="2761235"/>
            <wp:effectExtent l="0" t="0" r="24130" b="203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65DEE" w:rsidRPr="0087225C" w:rsidRDefault="00F65DEE" w:rsidP="00F65DEE">
      <w:pPr>
        <w:spacing w:line="240" w:lineRule="auto"/>
      </w:pPr>
      <w:proofErr w:type="spellStart"/>
      <w:r w:rsidRPr="0087225C">
        <w:rPr>
          <w:lang w:val="en-US"/>
        </w:rPr>
        <w:t>Gambar</w:t>
      </w:r>
      <w:proofErr w:type="spellEnd"/>
      <w:r w:rsidRPr="0087225C">
        <w:rPr>
          <w:lang w:val="en-US"/>
        </w:rPr>
        <w:t xml:space="preserve"> 4.2 </w:t>
      </w:r>
      <w:r w:rsidRPr="0087225C">
        <w:t xml:space="preserve">Diagram Batang </w:t>
      </w:r>
      <w:proofErr w:type="gramStart"/>
      <w:r w:rsidRPr="0087225C">
        <w:t>Distribusi  Frekuensi</w:t>
      </w:r>
      <w:proofErr w:type="gramEnd"/>
      <w:r w:rsidRPr="0087225C">
        <w:t xml:space="preserve">  dan  Persentase  Nilai    Hasil</w:t>
      </w:r>
      <w:r w:rsidRPr="0087225C">
        <w:rPr>
          <w:lang w:val="en-US"/>
        </w:rPr>
        <w:t xml:space="preserve"> </w:t>
      </w:r>
      <w:r w:rsidRPr="0087225C">
        <w:t>Belajar Matematika Siswa  Kelas VII.B SMPN 1 Sinjai Timur pada  Siklus II</w:t>
      </w:r>
    </w:p>
    <w:p w:rsidR="00F65DEE" w:rsidRPr="0087225C" w:rsidRDefault="00F65DEE" w:rsidP="00F65DEE">
      <w:pPr>
        <w:spacing w:line="240" w:lineRule="auto"/>
        <w:ind w:firstLine="567"/>
      </w:pPr>
      <w:r w:rsidRPr="0087225C">
        <w:t>Pada gambar 4.2 menunjukkan bahwa tidak ada siswa (0%) yang masuk dalam kategori sangat rendah dan rendah. Pada kategori sedang, terdapat 2 orang ( 8,00%), dan pada kategori tinggi terdapat 9 orang (36,00 % ), sedangkan pada  kategori sangat tinggi terdapat  14 orang siswa ( 56,00%).</w:t>
      </w:r>
    </w:p>
    <w:p w:rsidR="00F65DEE" w:rsidRPr="0087225C" w:rsidRDefault="00F65DEE" w:rsidP="00F65DEE">
      <w:pPr>
        <w:spacing w:line="240" w:lineRule="auto"/>
        <w:ind w:firstLine="567"/>
      </w:pPr>
      <w:r w:rsidRPr="0087225C">
        <w:t>Selanjutnya, untuk melihat ketuntasan belajar matematika siswa kelas VII.B SMPN 1 Sinjai Timur, maka keseluruhan nilai yang diperoleh siswa dibagi menjadi dua interval nilai dalam kategori ketuntasan belajar yang berlaku di SMPN 1 Sinjai Timur untuk mata pelajaran matematika. Persentase dan kategori ketuntasan belajar siswa kelas VII.B SMPN 1 Sinjai Timur dapat dilihat pada Tabel 4.9:</w:t>
      </w:r>
    </w:p>
    <w:p w:rsidR="00F65DEE" w:rsidRPr="0087225C" w:rsidRDefault="00F65DEE" w:rsidP="00F65DEE">
      <w:pPr>
        <w:spacing w:line="240" w:lineRule="auto"/>
      </w:pPr>
      <w:r w:rsidRPr="0087225C">
        <w:t>Tabel 4.9  Persentase dan kategori ketuntasan  belajar siklus II</w:t>
      </w:r>
    </w:p>
    <w:tbl>
      <w:tblPr>
        <w:tblStyle w:val="PlainTable2"/>
        <w:tblW w:w="5000" w:type="pct"/>
        <w:jc w:val="center"/>
        <w:tblInd w:w="0" w:type="dxa"/>
        <w:tblLook w:val="04A0" w:firstRow="1" w:lastRow="0" w:firstColumn="1" w:lastColumn="0" w:noHBand="0" w:noVBand="1"/>
      </w:tblPr>
      <w:tblGrid>
        <w:gridCol w:w="485"/>
        <w:gridCol w:w="812"/>
        <w:gridCol w:w="986"/>
        <w:gridCol w:w="1084"/>
        <w:gridCol w:w="1401"/>
      </w:tblGrid>
      <w:tr w:rsidR="0087225C" w:rsidRPr="0087225C" w:rsidTr="00F65D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1" w:type="pct"/>
            <w:tcBorders>
              <w:top w:val="single" w:sz="4" w:space="0" w:color="auto"/>
              <w:left w:val="nil"/>
              <w:bottom w:val="single" w:sz="4" w:space="0" w:color="auto"/>
              <w:right w:val="nil"/>
            </w:tcBorders>
            <w:vAlign w:val="center"/>
            <w:hideMark/>
          </w:tcPr>
          <w:p w:rsidR="00F65DEE" w:rsidRPr="0087225C" w:rsidRDefault="00F65DEE" w:rsidP="00F65DEE">
            <w:pPr>
              <w:spacing w:line="240" w:lineRule="auto"/>
              <w:ind w:firstLine="567"/>
              <w:jc w:val="center"/>
              <w:rPr>
                <w:b w:val="0"/>
                <w:sz w:val="22"/>
              </w:rPr>
            </w:pPr>
            <w:r w:rsidRPr="0087225C">
              <w:rPr>
                <w:b w:val="0"/>
                <w:sz w:val="22"/>
              </w:rPr>
              <w:t>No</w:t>
            </w:r>
          </w:p>
        </w:tc>
        <w:tc>
          <w:tcPr>
            <w:tcW w:w="1033" w:type="pct"/>
            <w:tcBorders>
              <w:top w:val="single" w:sz="4" w:space="0" w:color="auto"/>
              <w:left w:val="nil"/>
              <w:bottom w:val="single" w:sz="4" w:space="0" w:color="auto"/>
              <w:right w:val="nil"/>
            </w:tcBorders>
            <w:vAlign w:val="center"/>
            <w:hideMark/>
          </w:tcPr>
          <w:p w:rsidR="00F65DEE" w:rsidRPr="0087225C" w:rsidRDefault="00F65DEE" w:rsidP="00F65DEE">
            <w:pPr>
              <w:spacing w:line="240" w:lineRule="auto"/>
              <w:jc w:val="center"/>
              <w:cnfStyle w:val="100000000000" w:firstRow="1" w:lastRow="0" w:firstColumn="0" w:lastColumn="0" w:oddVBand="0" w:evenVBand="0" w:oddHBand="0" w:evenHBand="0" w:firstRowFirstColumn="0" w:firstRowLastColumn="0" w:lastRowFirstColumn="0" w:lastRowLastColumn="0"/>
              <w:rPr>
                <w:b w:val="0"/>
                <w:sz w:val="22"/>
              </w:rPr>
            </w:pPr>
            <w:r w:rsidRPr="0087225C">
              <w:rPr>
                <w:b w:val="0"/>
                <w:sz w:val="22"/>
              </w:rPr>
              <w:t>Nilai</w:t>
            </w:r>
          </w:p>
        </w:tc>
        <w:tc>
          <w:tcPr>
            <w:tcW w:w="997" w:type="pct"/>
            <w:tcBorders>
              <w:top w:val="single" w:sz="4" w:space="0" w:color="auto"/>
              <w:left w:val="nil"/>
              <w:bottom w:val="single" w:sz="4" w:space="0" w:color="auto"/>
              <w:right w:val="nil"/>
            </w:tcBorders>
            <w:vAlign w:val="center"/>
            <w:hideMark/>
          </w:tcPr>
          <w:p w:rsidR="00F65DEE" w:rsidRPr="0087225C" w:rsidRDefault="00F65DEE" w:rsidP="00F65DEE">
            <w:pPr>
              <w:spacing w:line="240" w:lineRule="auto"/>
              <w:jc w:val="center"/>
              <w:cnfStyle w:val="100000000000" w:firstRow="1" w:lastRow="0" w:firstColumn="0" w:lastColumn="0" w:oddVBand="0" w:evenVBand="0" w:oddHBand="0" w:evenHBand="0" w:firstRowFirstColumn="0" w:firstRowLastColumn="0" w:lastRowFirstColumn="0" w:lastRowLastColumn="0"/>
              <w:rPr>
                <w:b w:val="0"/>
                <w:sz w:val="22"/>
              </w:rPr>
            </w:pPr>
            <w:r w:rsidRPr="0087225C">
              <w:rPr>
                <w:b w:val="0"/>
                <w:sz w:val="22"/>
              </w:rPr>
              <w:t>Kategori</w:t>
            </w:r>
          </w:p>
        </w:tc>
        <w:tc>
          <w:tcPr>
            <w:tcW w:w="849" w:type="pct"/>
            <w:tcBorders>
              <w:top w:val="single" w:sz="4" w:space="0" w:color="auto"/>
              <w:left w:val="nil"/>
              <w:bottom w:val="single" w:sz="4" w:space="0" w:color="auto"/>
              <w:right w:val="nil"/>
            </w:tcBorders>
            <w:vAlign w:val="center"/>
            <w:hideMark/>
          </w:tcPr>
          <w:p w:rsidR="00F65DEE" w:rsidRPr="0087225C" w:rsidRDefault="00F65DEE" w:rsidP="00F65DEE">
            <w:pPr>
              <w:spacing w:line="240" w:lineRule="auto"/>
              <w:jc w:val="center"/>
              <w:cnfStyle w:val="100000000000" w:firstRow="1" w:lastRow="0" w:firstColumn="0" w:lastColumn="0" w:oddVBand="0" w:evenVBand="0" w:oddHBand="0" w:evenHBand="0" w:firstRowFirstColumn="0" w:firstRowLastColumn="0" w:lastRowFirstColumn="0" w:lastRowLastColumn="0"/>
              <w:rPr>
                <w:b w:val="0"/>
                <w:sz w:val="22"/>
              </w:rPr>
            </w:pPr>
            <w:r w:rsidRPr="0087225C">
              <w:rPr>
                <w:b w:val="0"/>
                <w:sz w:val="22"/>
              </w:rPr>
              <w:t>Frekuensi</w:t>
            </w:r>
          </w:p>
        </w:tc>
        <w:tc>
          <w:tcPr>
            <w:tcW w:w="1650" w:type="pct"/>
            <w:tcBorders>
              <w:top w:val="single" w:sz="4" w:space="0" w:color="auto"/>
              <w:left w:val="nil"/>
              <w:bottom w:val="single" w:sz="4" w:space="0" w:color="auto"/>
              <w:right w:val="nil"/>
            </w:tcBorders>
            <w:vAlign w:val="center"/>
            <w:hideMark/>
          </w:tcPr>
          <w:p w:rsidR="00F65DEE" w:rsidRPr="0087225C" w:rsidRDefault="00F65DEE" w:rsidP="00F65DEE">
            <w:pPr>
              <w:spacing w:line="240" w:lineRule="auto"/>
              <w:ind w:firstLine="35"/>
              <w:jc w:val="center"/>
              <w:cnfStyle w:val="100000000000" w:firstRow="1" w:lastRow="0" w:firstColumn="0" w:lastColumn="0" w:oddVBand="0" w:evenVBand="0" w:oddHBand="0" w:evenHBand="0" w:firstRowFirstColumn="0" w:firstRowLastColumn="0" w:lastRowFirstColumn="0" w:lastRowLastColumn="0"/>
              <w:rPr>
                <w:b w:val="0"/>
                <w:sz w:val="22"/>
              </w:rPr>
            </w:pPr>
            <w:r w:rsidRPr="0087225C">
              <w:rPr>
                <w:b w:val="0"/>
                <w:sz w:val="22"/>
              </w:rPr>
              <w:t>Persentase (%)</w:t>
            </w:r>
          </w:p>
        </w:tc>
      </w:tr>
      <w:tr w:rsidR="0087225C" w:rsidRPr="0087225C" w:rsidTr="00F65D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1" w:type="pct"/>
            <w:tcBorders>
              <w:top w:val="single" w:sz="4" w:space="0" w:color="auto"/>
              <w:left w:val="nil"/>
              <w:bottom w:val="nil"/>
              <w:right w:val="nil"/>
            </w:tcBorders>
            <w:vAlign w:val="center"/>
            <w:hideMark/>
          </w:tcPr>
          <w:p w:rsidR="00F65DEE" w:rsidRPr="0087225C" w:rsidRDefault="00F65DEE" w:rsidP="00F65DEE">
            <w:pPr>
              <w:spacing w:line="240" w:lineRule="auto"/>
              <w:ind w:firstLine="567"/>
              <w:jc w:val="center"/>
              <w:rPr>
                <w:b w:val="0"/>
                <w:sz w:val="22"/>
              </w:rPr>
            </w:pPr>
            <w:r w:rsidRPr="0087225C">
              <w:rPr>
                <w:b w:val="0"/>
                <w:sz w:val="22"/>
              </w:rPr>
              <w:t>1</w:t>
            </w:r>
          </w:p>
        </w:tc>
        <w:tc>
          <w:tcPr>
            <w:tcW w:w="1033" w:type="pct"/>
            <w:tcBorders>
              <w:top w:val="single" w:sz="4" w:space="0" w:color="auto"/>
              <w:left w:val="nil"/>
              <w:bottom w:val="nil"/>
              <w:right w:val="nil"/>
            </w:tcBorders>
            <w:vAlign w:val="center"/>
            <w:hideMark/>
          </w:tcPr>
          <w:p w:rsidR="00F65DEE" w:rsidRPr="0087225C" w:rsidRDefault="00F65DEE" w:rsidP="00F65DEE">
            <w:pPr>
              <w:spacing w:line="240" w:lineRule="auto"/>
              <w:ind w:firstLine="82"/>
              <w:jc w:val="center"/>
              <w:cnfStyle w:val="000000100000" w:firstRow="0" w:lastRow="0" w:firstColumn="0" w:lastColumn="0" w:oddVBand="0" w:evenVBand="0" w:oddHBand="1" w:evenHBand="0" w:firstRowFirstColumn="0" w:firstRowLastColumn="0" w:lastRowFirstColumn="0" w:lastRowLastColumn="0"/>
              <w:rPr>
                <w:sz w:val="22"/>
              </w:rPr>
            </w:pPr>
            <m:oMath>
              <m:r>
                <w:rPr>
                  <w:rFonts w:ascii="Cambria Math" w:hAnsi="Cambria Math"/>
                  <w:sz w:val="22"/>
                </w:rPr>
                <m:t>&lt;</m:t>
              </m:r>
            </m:oMath>
            <w:r w:rsidRPr="0087225C">
              <w:rPr>
                <w:rFonts w:eastAsiaTheme="minorEastAsia"/>
                <w:sz w:val="22"/>
              </w:rPr>
              <w:t xml:space="preserve">   70,00</w:t>
            </w:r>
          </w:p>
        </w:tc>
        <w:tc>
          <w:tcPr>
            <w:tcW w:w="997" w:type="pct"/>
            <w:tcBorders>
              <w:top w:val="single" w:sz="4" w:space="0" w:color="auto"/>
              <w:left w:val="nil"/>
              <w:bottom w:val="nil"/>
              <w:right w:val="nil"/>
            </w:tcBorders>
            <w:vAlign w:val="center"/>
            <w:hideMark/>
          </w:tcPr>
          <w:p w:rsidR="00F65DEE" w:rsidRPr="0087225C" w:rsidRDefault="00F65DEE" w:rsidP="00F65DEE">
            <w:pPr>
              <w:spacing w:line="240" w:lineRule="auto"/>
              <w:jc w:val="center"/>
              <w:cnfStyle w:val="000000100000" w:firstRow="0" w:lastRow="0" w:firstColumn="0" w:lastColumn="0" w:oddVBand="0" w:evenVBand="0" w:oddHBand="1" w:evenHBand="0" w:firstRowFirstColumn="0" w:firstRowLastColumn="0" w:lastRowFirstColumn="0" w:lastRowLastColumn="0"/>
              <w:rPr>
                <w:sz w:val="22"/>
              </w:rPr>
            </w:pPr>
            <w:r w:rsidRPr="0087225C">
              <w:rPr>
                <w:sz w:val="22"/>
              </w:rPr>
              <w:t>Tidak Tuntas</w:t>
            </w:r>
          </w:p>
        </w:tc>
        <w:tc>
          <w:tcPr>
            <w:tcW w:w="849" w:type="pct"/>
            <w:tcBorders>
              <w:top w:val="single" w:sz="4" w:space="0" w:color="auto"/>
              <w:left w:val="nil"/>
              <w:bottom w:val="nil"/>
              <w:right w:val="nil"/>
            </w:tcBorders>
            <w:vAlign w:val="center"/>
            <w:hideMark/>
          </w:tcPr>
          <w:p w:rsidR="00F65DEE" w:rsidRPr="0087225C" w:rsidRDefault="00F65DEE" w:rsidP="00F65DEE">
            <w:pPr>
              <w:spacing w:line="240" w:lineRule="auto"/>
              <w:jc w:val="center"/>
              <w:cnfStyle w:val="000000100000" w:firstRow="0" w:lastRow="0" w:firstColumn="0" w:lastColumn="0" w:oddVBand="0" w:evenVBand="0" w:oddHBand="1" w:evenHBand="0" w:firstRowFirstColumn="0" w:firstRowLastColumn="0" w:lastRowFirstColumn="0" w:lastRowLastColumn="0"/>
              <w:rPr>
                <w:sz w:val="22"/>
              </w:rPr>
            </w:pPr>
            <w:r w:rsidRPr="0087225C">
              <w:rPr>
                <w:sz w:val="22"/>
              </w:rPr>
              <w:t>2</w:t>
            </w:r>
          </w:p>
        </w:tc>
        <w:tc>
          <w:tcPr>
            <w:tcW w:w="1650" w:type="pct"/>
            <w:tcBorders>
              <w:top w:val="single" w:sz="4" w:space="0" w:color="auto"/>
              <w:left w:val="nil"/>
              <w:bottom w:val="nil"/>
              <w:right w:val="nil"/>
            </w:tcBorders>
            <w:vAlign w:val="center"/>
            <w:hideMark/>
          </w:tcPr>
          <w:p w:rsidR="00F65DEE" w:rsidRPr="0087225C" w:rsidRDefault="00F65DEE" w:rsidP="00F65DEE">
            <w:pPr>
              <w:spacing w:line="240" w:lineRule="auto"/>
              <w:ind w:firstLine="35"/>
              <w:jc w:val="center"/>
              <w:cnfStyle w:val="000000100000" w:firstRow="0" w:lastRow="0" w:firstColumn="0" w:lastColumn="0" w:oddVBand="0" w:evenVBand="0" w:oddHBand="1" w:evenHBand="0" w:firstRowFirstColumn="0" w:firstRowLastColumn="0" w:lastRowFirstColumn="0" w:lastRowLastColumn="0"/>
              <w:rPr>
                <w:sz w:val="22"/>
              </w:rPr>
            </w:pPr>
            <w:r w:rsidRPr="0087225C">
              <w:rPr>
                <w:sz w:val="22"/>
              </w:rPr>
              <w:t>8,00</w:t>
            </w:r>
          </w:p>
        </w:tc>
      </w:tr>
      <w:tr w:rsidR="0087225C" w:rsidRPr="0087225C" w:rsidTr="00F65DEE">
        <w:trPr>
          <w:jc w:val="center"/>
        </w:trPr>
        <w:tc>
          <w:tcPr>
            <w:cnfStyle w:val="001000000000" w:firstRow="0" w:lastRow="0" w:firstColumn="1" w:lastColumn="0" w:oddVBand="0" w:evenVBand="0" w:oddHBand="0" w:evenHBand="0" w:firstRowFirstColumn="0" w:firstRowLastColumn="0" w:lastRowFirstColumn="0" w:lastRowLastColumn="0"/>
            <w:tcW w:w="471" w:type="pct"/>
            <w:tcBorders>
              <w:top w:val="nil"/>
              <w:left w:val="nil"/>
              <w:bottom w:val="single" w:sz="4" w:space="0" w:color="auto"/>
              <w:right w:val="nil"/>
            </w:tcBorders>
            <w:vAlign w:val="center"/>
            <w:hideMark/>
          </w:tcPr>
          <w:p w:rsidR="00F65DEE" w:rsidRPr="0087225C" w:rsidRDefault="00F65DEE" w:rsidP="00F65DEE">
            <w:pPr>
              <w:spacing w:line="240" w:lineRule="auto"/>
              <w:ind w:firstLine="567"/>
              <w:jc w:val="center"/>
              <w:rPr>
                <w:b w:val="0"/>
                <w:sz w:val="22"/>
              </w:rPr>
            </w:pPr>
            <w:r w:rsidRPr="0087225C">
              <w:rPr>
                <w:b w:val="0"/>
                <w:sz w:val="22"/>
              </w:rPr>
              <w:t>2</w:t>
            </w:r>
          </w:p>
        </w:tc>
        <w:tc>
          <w:tcPr>
            <w:tcW w:w="1033" w:type="pct"/>
            <w:tcBorders>
              <w:top w:val="nil"/>
              <w:left w:val="nil"/>
              <w:bottom w:val="single" w:sz="4" w:space="0" w:color="auto"/>
              <w:right w:val="nil"/>
            </w:tcBorders>
            <w:vAlign w:val="center"/>
            <w:hideMark/>
          </w:tcPr>
          <w:p w:rsidR="00F65DEE" w:rsidRPr="0087225C" w:rsidRDefault="00F65DEE" w:rsidP="00F65DEE">
            <w:pPr>
              <w:spacing w:line="240" w:lineRule="auto"/>
              <w:ind w:firstLine="82"/>
              <w:jc w:val="center"/>
              <w:cnfStyle w:val="000000000000" w:firstRow="0" w:lastRow="0" w:firstColumn="0" w:lastColumn="0" w:oddVBand="0" w:evenVBand="0" w:oddHBand="0" w:evenHBand="0" w:firstRowFirstColumn="0" w:firstRowLastColumn="0" w:lastRowFirstColumn="0" w:lastRowLastColumn="0"/>
              <w:rPr>
                <w:sz w:val="22"/>
              </w:rPr>
            </w:pPr>
            <m:oMath>
              <m:r>
                <w:rPr>
                  <w:rFonts w:ascii="Cambria Math" w:hAnsi="Cambria Math"/>
                  <w:sz w:val="22"/>
                </w:rPr>
                <m:t>≥</m:t>
              </m:r>
            </m:oMath>
            <w:r w:rsidRPr="0087225C">
              <w:rPr>
                <w:rFonts w:eastAsiaTheme="minorEastAsia"/>
                <w:sz w:val="22"/>
              </w:rPr>
              <w:t xml:space="preserve">   70,00</w:t>
            </w:r>
          </w:p>
        </w:tc>
        <w:tc>
          <w:tcPr>
            <w:tcW w:w="997" w:type="pct"/>
            <w:tcBorders>
              <w:top w:val="nil"/>
              <w:left w:val="nil"/>
              <w:bottom w:val="single" w:sz="4" w:space="0" w:color="auto"/>
              <w:right w:val="nil"/>
            </w:tcBorders>
            <w:vAlign w:val="center"/>
            <w:hideMark/>
          </w:tcPr>
          <w:p w:rsidR="00F65DEE" w:rsidRPr="0087225C" w:rsidRDefault="00F65DEE" w:rsidP="00F65DEE">
            <w:pPr>
              <w:spacing w:line="240" w:lineRule="auto"/>
              <w:jc w:val="center"/>
              <w:cnfStyle w:val="000000000000" w:firstRow="0" w:lastRow="0" w:firstColumn="0" w:lastColumn="0" w:oddVBand="0" w:evenVBand="0" w:oddHBand="0" w:evenHBand="0" w:firstRowFirstColumn="0" w:firstRowLastColumn="0" w:lastRowFirstColumn="0" w:lastRowLastColumn="0"/>
              <w:rPr>
                <w:sz w:val="22"/>
              </w:rPr>
            </w:pPr>
            <w:r w:rsidRPr="0087225C">
              <w:rPr>
                <w:sz w:val="22"/>
              </w:rPr>
              <w:t>Tuntas</w:t>
            </w:r>
          </w:p>
        </w:tc>
        <w:tc>
          <w:tcPr>
            <w:tcW w:w="849" w:type="pct"/>
            <w:tcBorders>
              <w:top w:val="nil"/>
              <w:left w:val="nil"/>
              <w:bottom w:val="single" w:sz="4" w:space="0" w:color="auto"/>
              <w:right w:val="nil"/>
            </w:tcBorders>
            <w:vAlign w:val="center"/>
            <w:hideMark/>
          </w:tcPr>
          <w:p w:rsidR="00F65DEE" w:rsidRPr="0087225C" w:rsidRDefault="00F65DEE" w:rsidP="00F65DEE">
            <w:pPr>
              <w:spacing w:line="240" w:lineRule="auto"/>
              <w:jc w:val="center"/>
              <w:cnfStyle w:val="000000000000" w:firstRow="0" w:lastRow="0" w:firstColumn="0" w:lastColumn="0" w:oddVBand="0" w:evenVBand="0" w:oddHBand="0" w:evenHBand="0" w:firstRowFirstColumn="0" w:firstRowLastColumn="0" w:lastRowFirstColumn="0" w:lastRowLastColumn="0"/>
              <w:rPr>
                <w:sz w:val="22"/>
              </w:rPr>
            </w:pPr>
            <w:r w:rsidRPr="0087225C">
              <w:rPr>
                <w:sz w:val="22"/>
              </w:rPr>
              <w:t>23</w:t>
            </w:r>
          </w:p>
        </w:tc>
        <w:tc>
          <w:tcPr>
            <w:tcW w:w="1650" w:type="pct"/>
            <w:tcBorders>
              <w:top w:val="nil"/>
              <w:left w:val="nil"/>
              <w:bottom w:val="single" w:sz="4" w:space="0" w:color="auto"/>
              <w:right w:val="nil"/>
            </w:tcBorders>
            <w:vAlign w:val="center"/>
            <w:hideMark/>
          </w:tcPr>
          <w:p w:rsidR="00F65DEE" w:rsidRPr="0087225C" w:rsidRDefault="00F65DEE" w:rsidP="00F65DEE">
            <w:pPr>
              <w:spacing w:line="240" w:lineRule="auto"/>
              <w:ind w:firstLine="35"/>
              <w:jc w:val="center"/>
              <w:cnfStyle w:val="000000000000" w:firstRow="0" w:lastRow="0" w:firstColumn="0" w:lastColumn="0" w:oddVBand="0" w:evenVBand="0" w:oddHBand="0" w:evenHBand="0" w:firstRowFirstColumn="0" w:firstRowLastColumn="0" w:lastRowFirstColumn="0" w:lastRowLastColumn="0"/>
              <w:rPr>
                <w:sz w:val="22"/>
              </w:rPr>
            </w:pPr>
            <w:r w:rsidRPr="0087225C">
              <w:rPr>
                <w:sz w:val="22"/>
              </w:rPr>
              <w:t>92,00</w:t>
            </w:r>
          </w:p>
        </w:tc>
      </w:tr>
      <w:tr w:rsidR="0087225C" w:rsidRPr="0087225C" w:rsidTr="00F65D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1" w:type="pct"/>
            <w:gridSpan w:val="3"/>
            <w:tcBorders>
              <w:top w:val="single" w:sz="4" w:space="0" w:color="auto"/>
              <w:left w:val="nil"/>
              <w:bottom w:val="single" w:sz="4" w:space="0" w:color="auto"/>
              <w:right w:val="nil"/>
            </w:tcBorders>
            <w:vAlign w:val="center"/>
            <w:hideMark/>
          </w:tcPr>
          <w:p w:rsidR="00F65DEE" w:rsidRPr="0087225C" w:rsidRDefault="00F65DEE" w:rsidP="00F65DEE">
            <w:pPr>
              <w:spacing w:line="240" w:lineRule="auto"/>
              <w:ind w:firstLine="567"/>
              <w:jc w:val="center"/>
              <w:rPr>
                <w:b w:val="0"/>
                <w:sz w:val="22"/>
              </w:rPr>
            </w:pPr>
            <w:r w:rsidRPr="0087225C">
              <w:rPr>
                <w:b w:val="0"/>
                <w:sz w:val="22"/>
              </w:rPr>
              <w:t>Jumlah</w:t>
            </w:r>
          </w:p>
        </w:tc>
        <w:tc>
          <w:tcPr>
            <w:tcW w:w="849" w:type="pct"/>
            <w:tcBorders>
              <w:top w:val="single" w:sz="4" w:space="0" w:color="auto"/>
              <w:left w:val="nil"/>
              <w:bottom w:val="single" w:sz="4" w:space="0" w:color="auto"/>
              <w:right w:val="nil"/>
            </w:tcBorders>
            <w:vAlign w:val="center"/>
            <w:hideMark/>
          </w:tcPr>
          <w:p w:rsidR="00F65DEE" w:rsidRPr="0087225C" w:rsidRDefault="00F65DEE" w:rsidP="00F65DEE">
            <w:pPr>
              <w:spacing w:line="240" w:lineRule="auto"/>
              <w:jc w:val="center"/>
              <w:cnfStyle w:val="000000100000" w:firstRow="0" w:lastRow="0" w:firstColumn="0" w:lastColumn="0" w:oddVBand="0" w:evenVBand="0" w:oddHBand="1" w:evenHBand="0" w:firstRowFirstColumn="0" w:firstRowLastColumn="0" w:lastRowFirstColumn="0" w:lastRowLastColumn="0"/>
              <w:rPr>
                <w:sz w:val="22"/>
              </w:rPr>
            </w:pPr>
            <w:r w:rsidRPr="0087225C">
              <w:rPr>
                <w:sz w:val="22"/>
              </w:rPr>
              <w:t>25</w:t>
            </w:r>
          </w:p>
        </w:tc>
        <w:tc>
          <w:tcPr>
            <w:tcW w:w="1650" w:type="pct"/>
            <w:tcBorders>
              <w:top w:val="single" w:sz="4" w:space="0" w:color="auto"/>
              <w:left w:val="nil"/>
              <w:bottom w:val="single" w:sz="4" w:space="0" w:color="auto"/>
              <w:right w:val="nil"/>
            </w:tcBorders>
            <w:vAlign w:val="center"/>
            <w:hideMark/>
          </w:tcPr>
          <w:p w:rsidR="00F65DEE" w:rsidRPr="0087225C" w:rsidRDefault="00F65DEE" w:rsidP="00F65DEE">
            <w:pPr>
              <w:spacing w:line="240" w:lineRule="auto"/>
              <w:ind w:firstLine="35"/>
              <w:jc w:val="center"/>
              <w:cnfStyle w:val="000000100000" w:firstRow="0" w:lastRow="0" w:firstColumn="0" w:lastColumn="0" w:oddVBand="0" w:evenVBand="0" w:oddHBand="1" w:evenHBand="0" w:firstRowFirstColumn="0" w:firstRowLastColumn="0" w:lastRowFirstColumn="0" w:lastRowLastColumn="0"/>
              <w:rPr>
                <w:sz w:val="22"/>
              </w:rPr>
            </w:pPr>
            <w:r w:rsidRPr="0087225C">
              <w:rPr>
                <w:sz w:val="22"/>
              </w:rPr>
              <w:t>100,00</w:t>
            </w:r>
          </w:p>
        </w:tc>
      </w:tr>
    </w:tbl>
    <w:p w:rsidR="00F65DEE" w:rsidRPr="0087225C" w:rsidRDefault="00F65DEE" w:rsidP="00F65DEE">
      <w:pPr>
        <w:spacing w:line="240" w:lineRule="auto"/>
        <w:ind w:firstLine="567"/>
      </w:pPr>
      <w:r w:rsidRPr="0087225C">
        <w:lastRenderedPageBreak/>
        <w:t>Berdasarkan Tabel 4.9 menunjukkan bahwa ketuntasan hasil belajar siklus II dari 25 orang siswa kelas VII.B SMPN 1 Sinjai Timur yang menjadi subjek penelitian dapat diuraikan sebagai berikut :</w:t>
      </w:r>
    </w:p>
    <w:p w:rsidR="00F65DEE" w:rsidRPr="0087225C" w:rsidRDefault="00F65DEE" w:rsidP="00F65DEE">
      <w:pPr>
        <w:pStyle w:val="ListParagraph"/>
        <w:numPr>
          <w:ilvl w:val="1"/>
          <w:numId w:val="46"/>
        </w:numPr>
        <w:spacing w:line="240" w:lineRule="auto"/>
        <w:ind w:left="284" w:hanging="284"/>
      </w:pPr>
      <w:r w:rsidRPr="0087225C">
        <w:t xml:space="preserve">Persentase ketuntasan belajar siswa setelah siklus II yang diajar melalui model pembelajaran kooperatif tipe jigsaw dengan pendekatan saintifik, untuk kategori tuntas sebesar 92 %. </w:t>
      </w:r>
    </w:p>
    <w:p w:rsidR="00F65DEE" w:rsidRPr="0087225C" w:rsidRDefault="00F65DEE" w:rsidP="00F65DEE">
      <w:pPr>
        <w:pStyle w:val="ListParagraph"/>
        <w:numPr>
          <w:ilvl w:val="1"/>
          <w:numId w:val="46"/>
        </w:numPr>
        <w:spacing w:line="240" w:lineRule="auto"/>
        <w:ind w:left="284" w:hanging="284"/>
      </w:pPr>
      <w:r w:rsidRPr="0087225C">
        <w:t xml:space="preserve">Persentase ketuntasan belajar siswa setelah siklus II yang diajar melalui model pembelajaran kooperatif tipe jigsaw dengan pendekatan saintifik, untuk kategori tidak tuntas sebesar 8%. </w:t>
      </w:r>
    </w:p>
    <w:p w:rsidR="00F65DEE" w:rsidRPr="0087225C" w:rsidRDefault="00F65DEE" w:rsidP="00F65DEE">
      <w:pPr>
        <w:pStyle w:val="Title"/>
        <w:ind w:firstLine="567"/>
        <w:jc w:val="both"/>
        <w:rPr>
          <w:b w:val="0"/>
        </w:rPr>
      </w:pPr>
      <w:proofErr w:type="spellStart"/>
      <w:r w:rsidRPr="0087225C">
        <w:rPr>
          <w:b w:val="0"/>
        </w:rPr>
        <w:t>Berdasarkan</w:t>
      </w:r>
      <w:proofErr w:type="spellEnd"/>
      <w:r w:rsidRPr="0087225C">
        <w:rPr>
          <w:b w:val="0"/>
        </w:rPr>
        <w:t xml:space="preserve"> </w:t>
      </w:r>
      <w:proofErr w:type="spellStart"/>
      <w:r w:rsidRPr="0087225C">
        <w:rPr>
          <w:b w:val="0"/>
        </w:rPr>
        <w:t>hasil</w:t>
      </w:r>
      <w:proofErr w:type="spellEnd"/>
      <w:r w:rsidRPr="0087225C">
        <w:rPr>
          <w:b w:val="0"/>
        </w:rPr>
        <w:t xml:space="preserve"> yang </w:t>
      </w:r>
      <w:proofErr w:type="spellStart"/>
      <w:r w:rsidRPr="0087225C">
        <w:rPr>
          <w:b w:val="0"/>
        </w:rPr>
        <w:t>diperoleh</w:t>
      </w:r>
      <w:proofErr w:type="spellEnd"/>
      <w:r w:rsidRPr="0087225C">
        <w:rPr>
          <w:b w:val="0"/>
        </w:rPr>
        <w:t xml:space="preserve"> </w:t>
      </w:r>
      <w:proofErr w:type="spellStart"/>
      <w:r w:rsidRPr="0087225C">
        <w:rPr>
          <w:b w:val="0"/>
        </w:rPr>
        <w:t>pada</w:t>
      </w:r>
      <w:proofErr w:type="spellEnd"/>
      <w:r w:rsidRPr="0087225C">
        <w:rPr>
          <w:b w:val="0"/>
        </w:rPr>
        <w:t xml:space="preserve"> </w:t>
      </w:r>
      <w:proofErr w:type="spellStart"/>
      <w:r w:rsidRPr="0087225C">
        <w:rPr>
          <w:b w:val="0"/>
        </w:rPr>
        <w:t>siklus</w:t>
      </w:r>
      <w:proofErr w:type="spellEnd"/>
      <w:r w:rsidRPr="0087225C">
        <w:rPr>
          <w:b w:val="0"/>
        </w:rPr>
        <w:t xml:space="preserve"> II </w:t>
      </w:r>
      <w:proofErr w:type="spellStart"/>
      <w:r w:rsidRPr="0087225C">
        <w:rPr>
          <w:b w:val="0"/>
        </w:rPr>
        <w:t>menunjukkan</w:t>
      </w:r>
      <w:proofErr w:type="spellEnd"/>
      <w:r w:rsidRPr="0087225C">
        <w:rPr>
          <w:b w:val="0"/>
        </w:rPr>
        <w:t xml:space="preserve"> </w:t>
      </w:r>
      <w:proofErr w:type="spellStart"/>
      <w:r w:rsidRPr="0087225C">
        <w:rPr>
          <w:b w:val="0"/>
        </w:rPr>
        <w:t>bahwa</w:t>
      </w:r>
      <w:proofErr w:type="spellEnd"/>
      <w:r w:rsidRPr="0087225C">
        <w:rPr>
          <w:b w:val="0"/>
        </w:rPr>
        <w:t xml:space="preserve"> </w:t>
      </w:r>
      <w:proofErr w:type="spellStart"/>
      <w:r w:rsidRPr="0087225C">
        <w:rPr>
          <w:b w:val="0"/>
        </w:rPr>
        <w:t>ketuntasan</w:t>
      </w:r>
      <w:proofErr w:type="spellEnd"/>
      <w:r w:rsidRPr="0087225C">
        <w:rPr>
          <w:b w:val="0"/>
        </w:rPr>
        <w:t xml:space="preserve"> </w:t>
      </w:r>
      <w:proofErr w:type="spellStart"/>
      <w:proofErr w:type="gramStart"/>
      <w:r w:rsidRPr="0087225C">
        <w:rPr>
          <w:b w:val="0"/>
        </w:rPr>
        <w:t>belajar</w:t>
      </w:r>
      <w:proofErr w:type="spellEnd"/>
      <w:r w:rsidRPr="0087225C">
        <w:rPr>
          <w:b w:val="0"/>
        </w:rPr>
        <w:t xml:space="preserve">  </w:t>
      </w:r>
      <w:proofErr w:type="spellStart"/>
      <w:r w:rsidRPr="0087225C">
        <w:rPr>
          <w:b w:val="0"/>
        </w:rPr>
        <w:t>siswa</w:t>
      </w:r>
      <w:proofErr w:type="spellEnd"/>
      <w:proofErr w:type="gramEnd"/>
      <w:r w:rsidRPr="0087225C">
        <w:rPr>
          <w:b w:val="0"/>
        </w:rPr>
        <w:t xml:space="preserve"> </w:t>
      </w:r>
      <w:proofErr w:type="spellStart"/>
      <w:r w:rsidRPr="0087225C">
        <w:rPr>
          <w:b w:val="0"/>
        </w:rPr>
        <w:t>kelas</w:t>
      </w:r>
      <w:proofErr w:type="spellEnd"/>
      <w:r w:rsidRPr="0087225C">
        <w:rPr>
          <w:b w:val="0"/>
        </w:rPr>
        <w:t xml:space="preserve"> VII.B SMPN 1 </w:t>
      </w:r>
      <w:proofErr w:type="spellStart"/>
      <w:r w:rsidRPr="0087225C">
        <w:rPr>
          <w:b w:val="0"/>
        </w:rPr>
        <w:t>Sinjai</w:t>
      </w:r>
      <w:proofErr w:type="spellEnd"/>
      <w:r w:rsidRPr="0087225C">
        <w:rPr>
          <w:b w:val="0"/>
        </w:rPr>
        <w:t xml:space="preserve"> </w:t>
      </w:r>
      <w:proofErr w:type="spellStart"/>
      <w:r w:rsidRPr="0087225C">
        <w:rPr>
          <w:b w:val="0"/>
        </w:rPr>
        <w:t>Timur</w:t>
      </w:r>
      <w:proofErr w:type="spellEnd"/>
      <w:r w:rsidRPr="0087225C">
        <w:rPr>
          <w:b w:val="0"/>
        </w:rPr>
        <w:t xml:space="preserve"> </w:t>
      </w:r>
      <w:proofErr w:type="spellStart"/>
      <w:r w:rsidRPr="0087225C">
        <w:rPr>
          <w:b w:val="0"/>
        </w:rPr>
        <w:t>telah</w:t>
      </w:r>
      <w:proofErr w:type="spellEnd"/>
      <w:r w:rsidRPr="0087225C">
        <w:rPr>
          <w:b w:val="0"/>
        </w:rPr>
        <w:t xml:space="preserve"> </w:t>
      </w:r>
      <w:proofErr w:type="spellStart"/>
      <w:r w:rsidRPr="0087225C">
        <w:rPr>
          <w:b w:val="0"/>
        </w:rPr>
        <w:t>mencapai</w:t>
      </w:r>
      <w:proofErr w:type="spellEnd"/>
      <w:r w:rsidRPr="0087225C">
        <w:rPr>
          <w:b w:val="0"/>
        </w:rPr>
        <w:t xml:space="preserve"> </w:t>
      </w:r>
      <w:proofErr w:type="spellStart"/>
      <w:r w:rsidRPr="0087225C">
        <w:rPr>
          <w:b w:val="0"/>
        </w:rPr>
        <w:t>bahkan</w:t>
      </w:r>
      <w:proofErr w:type="spellEnd"/>
      <w:r w:rsidRPr="0087225C">
        <w:rPr>
          <w:b w:val="0"/>
        </w:rPr>
        <w:t xml:space="preserve"> </w:t>
      </w:r>
      <w:proofErr w:type="spellStart"/>
      <w:r w:rsidRPr="0087225C">
        <w:rPr>
          <w:b w:val="0"/>
        </w:rPr>
        <w:t>melebihi</w:t>
      </w:r>
      <w:proofErr w:type="spellEnd"/>
      <w:r w:rsidRPr="0087225C">
        <w:rPr>
          <w:b w:val="0"/>
        </w:rPr>
        <w:t xml:space="preserve"> </w:t>
      </w:r>
      <w:proofErr w:type="spellStart"/>
      <w:r w:rsidRPr="0087225C">
        <w:rPr>
          <w:b w:val="0"/>
        </w:rPr>
        <w:t>ketuntasan</w:t>
      </w:r>
      <w:proofErr w:type="spellEnd"/>
      <w:r w:rsidRPr="0087225C">
        <w:rPr>
          <w:b w:val="0"/>
        </w:rPr>
        <w:t xml:space="preserve"> </w:t>
      </w:r>
      <w:proofErr w:type="spellStart"/>
      <w:r w:rsidRPr="0087225C">
        <w:rPr>
          <w:b w:val="0"/>
        </w:rPr>
        <w:t>klasikal</w:t>
      </w:r>
      <w:proofErr w:type="spellEnd"/>
      <w:r w:rsidRPr="0087225C">
        <w:rPr>
          <w:b w:val="0"/>
        </w:rPr>
        <w:t xml:space="preserve"> yang </w:t>
      </w:r>
      <w:proofErr w:type="spellStart"/>
      <w:r w:rsidRPr="0087225C">
        <w:rPr>
          <w:b w:val="0"/>
        </w:rPr>
        <w:t>ditetapkan</w:t>
      </w:r>
      <w:proofErr w:type="spellEnd"/>
      <w:r w:rsidRPr="0087225C">
        <w:rPr>
          <w:b w:val="0"/>
        </w:rPr>
        <w:t xml:space="preserve"> </w:t>
      </w:r>
      <w:proofErr w:type="spellStart"/>
      <w:r w:rsidRPr="0087225C">
        <w:rPr>
          <w:b w:val="0"/>
        </w:rPr>
        <w:t>oleh</w:t>
      </w:r>
      <w:proofErr w:type="spellEnd"/>
      <w:r w:rsidRPr="0087225C">
        <w:rPr>
          <w:b w:val="0"/>
        </w:rPr>
        <w:t xml:space="preserve"> </w:t>
      </w:r>
      <w:proofErr w:type="spellStart"/>
      <w:r w:rsidRPr="0087225C">
        <w:rPr>
          <w:b w:val="0"/>
        </w:rPr>
        <w:t>sekolah</w:t>
      </w:r>
      <w:proofErr w:type="spellEnd"/>
      <w:r w:rsidRPr="0087225C">
        <w:rPr>
          <w:b w:val="0"/>
        </w:rPr>
        <w:t xml:space="preserve"> </w:t>
      </w:r>
      <w:proofErr w:type="spellStart"/>
      <w:r w:rsidRPr="0087225C">
        <w:rPr>
          <w:b w:val="0"/>
        </w:rPr>
        <w:t>yaitu</w:t>
      </w:r>
      <w:proofErr w:type="spellEnd"/>
      <w:r w:rsidRPr="0087225C">
        <w:rPr>
          <w:b w:val="0"/>
        </w:rPr>
        <w:t xml:space="preserve"> </w:t>
      </w:r>
      <w:proofErr w:type="spellStart"/>
      <w:r w:rsidRPr="0087225C">
        <w:rPr>
          <w:b w:val="0"/>
        </w:rPr>
        <w:t>sebesar</w:t>
      </w:r>
      <w:proofErr w:type="spellEnd"/>
      <w:r w:rsidRPr="0087225C">
        <w:rPr>
          <w:b w:val="0"/>
        </w:rPr>
        <w:t xml:space="preserve"> 85%.</w:t>
      </w:r>
    </w:p>
    <w:p w:rsidR="00406B9D" w:rsidRPr="0087225C" w:rsidRDefault="0008092C" w:rsidP="00D408BA">
      <w:pPr>
        <w:pStyle w:val="ListParagraph"/>
        <w:spacing w:line="240" w:lineRule="auto"/>
        <w:ind w:left="426" w:hanging="426"/>
        <w:rPr>
          <w:b/>
          <w:lang w:val="en-US"/>
        </w:rPr>
      </w:pPr>
      <w:r w:rsidRPr="0087225C">
        <w:rPr>
          <w:b/>
          <w:lang w:val="en-US"/>
        </w:rPr>
        <w:t>2</w:t>
      </w:r>
      <w:r w:rsidR="00406B9D" w:rsidRPr="0087225C">
        <w:rPr>
          <w:b/>
        </w:rPr>
        <w:t xml:space="preserve">. </w:t>
      </w:r>
      <w:r w:rsidR="005148CC" w:rsidRPr="0087225C">
        <w:rPr>
          <w:b/>
          <w:lang w:val="en-US"/>
        </w:rPr>
        <w:t xml:space="preserve"> </w:t>
      </w:r>
      <w:r w:rsidR="00D408BA" w:rsidRPr="0087225C">
        <w:rPr>
          <w:b/>
          <w:lang w:val="en-US"/>
        </w:rPr>
        <w:t xml:space="preserve"> </w:t>
      </w:r>
      <w:r w:rsidR="009F6BE8" w:rsidRPr="0087225C">
        <w:rPr>
          <w:b/>
        </w:rPr>
        <w:t>Pembahasan</w:t>
      </w:r>
      <w:r w:rsidR="00F32325" w:rsidRPr="0087225C">
        <w:rPr>
          <w:b/>
          <w:lang w:val="en-US"/>
        </w:rPr>
        <w:t xml:space="preserve"> </w:t>
      </w:r>
      <w:proofErr w:type="spellStart"/>
      <w:r w:rsidR="00F32325" w:rsidRPr="0087225C">
        <w:rPr>
          <w:b/>
          <w:lang w:val="en-US"/>
        </w:rPr>
        <w:t>Penelitian</w:t>
      </w:r>
      <w:proofErr w:type="spellEnd"/>
    </w:p>
    <w:p w:rsidR="00F32325" w:rsidRPr="0087225C" w:rsidRDefault="00F32325" w:rsidP="00B939F3">
      <w:pPr>
        <w:autoSpaceDE w:val="0"/>
        <w:autoSpaceDN w:val="0"/>
        <w:adjustRightInd w:val="0"/>
        <w:spacing w:line="240" w:lineRule="auto"/>
        <w:ind w:firstLine="567"/>
      </w:pPr>
      <w:r w:rsidRPr="0087225C">
        <w:t>Dasar pembahasan dalam penelitian ini yaitu hasil tes dan nontes yang dilaksanakan dalam dua siklus, yaitu siklus I dan siklus II. Untuk pembahasan hasiltes yaitu berupa nilai hasil tes belajar pada tiap siklusnya. Sementara, untuk pembahasan hasil nontes, meliputi hasil pengamatan terhadap aktivitas belajar siswa</w:t>
      </w:r>
      <w:r w:rsidR="00B939F3" w:rsidRPr="0087225C">
        <w:rPr>
          <w:lang w:val="en-US"/>
        </w:rPr>
        <w:t xml:space="preserve"> </w:t>
      </w:r>
      <w:r w:rsidRPr="0087225C">
        <w:t>dan aktivitas  guru pada siklus I dan II.</w:t>
      </w:r>
    </w:p>
    <w:p w:rsidR="00F32325" w:rsidRPr="0087225C" w:rsidRDefault="00F32325" w:rsidP="00F32325">
      <w:pPr>
        <w:autoSpaceDE w:val="0"/>
        <w:autoSpaceDN w:val="0"/>
        <w:adjustRightInd w:val="0"/>
        <w:spacing w:line="240" w:lineRule="auto"/>
        <w:ind w:firstLine="567"/>
      </w:pPr>
      <w:r w:rsidRPr="0087225C">
        <w:t>Penelitian yang telah dilaksanakan memperoleh data dengan pemaknaan sebagai berikut:</w:t>
      </w:r>
    </w:p>
    <w:p w:rsidR="00F32325" w:rsidRPr="0087225C" w:rsidRDefault="00F32325" w:rsidP="00F32325">
      <w:pPr>
        <w:autoSpaceDE w:val="0"/>
        <w:autoSpaceDN w:val="0"/>
        <w:adjustRightInd w:val="0"/>
        <w:spacing w:line="240" w:lineRule="auto"/>
        <w:rPr>
          <w:b/>
          <w:bCs/>
          <w:i/>
          <w:iCs/>
        </w:rPr>
      </w:pPr>
      <w:r w:rsidRPr="0087225C">
        <w:rPr>
          <w:b/>
          <w:bCs/>
          <w:i/>
          <w:iCs/>
        </w:rPr>
        <w:t>a. Hasil Belajar</w:t>
      </w:r>
    </w:p>
    <w:p w:rsidR="00F32325" w:rsidRPr="0087225C" w:rsidRDefault="00F32325" w:rsidP="00DF7E9C">
      <w:pPr>
        <w:autoSpaceDE w:val="0"/>
        <w:autoSpaceDN w:val="0"/>
        <w:adjustRightInd w:val="0"/>
        <w:spacing w:line="240" w:lineRule="auto"/>
        <w:ind w:firstLine="567"/>
      </w:pPr>
      <w:r w:rsidRPr="0087225C">
        <w:t xml:space="preserve">Hasil belajar yang diperoleh oleh siswa kelas VII.B SMP Negeri 1 Sinjai Timur pada pembelajaran matematika menggunakan model pembelajaran kooperatif tipe </w:t>
      </w:r>
      <w:r w:rsidRPr="0087225C">
        <w:rPr>
          <w:iCs/>
        </w:rPr>
        <w:t>Jigsaw</w:t>
      </w:r>
      <w:r w:rsidRPr="0087225C">
        <w:rPr>
          <w:i/>
          <w:iCs/>
        </w:rPr>
        <w:t xml:space="preserve"> </w:t>
      </w:r>
      <w:r w:rsidRPr="0087225C">
        <w:rPr>
          <w:iCs/>
        </w:rPr>
        <w:t xml:space="preserve">dengan pendekatan saintifik </w:t>
      </w:r>
      <w:r w:rsidRPr="0087225C">
        <w:rPr>
          <w:i/>
          <w:iCs/>
        </w:rPr>
        <w:t xml:space="preserve"> </w:t>
      </w:r>
      <w:r w:rsidRPr="0087225C">
        <w:t xml:space="preserve">berupa nilai tes hasil belajar. Pada tes hasil belajar yang dilaksanakan pada siklus I, rata-rata nilai tes yang diperoleh sebesar 79. Namun, pembelajaran tersebut belum dapat dikatakan berhasil. Persentase ketuntasan yang diperoleh hanya sebesar 76. Sementara itu, pembelajaran baru dapat dikatakan berhasil apabila persentase ketuntasan yang diperoleh sekurang-kurangnya mencapai 85. Kurang berhasilnya pembelajaran pada siklus I ini dikarenakan siswa masih merasa asing dengan penggunaan model pembelajaran yang baru </w:t>
      </w:r>
      <w:r w:rsidRPr="0087225C">
        <w:lastRenderedPageBreak/>
        <w:t xml:space="preserve">ini. Selama ini siswa hanya belajar dengan menggunakan metode diskusi biasa. Pada model pembelajaran kooperatif tipe </w:t>
      </w:r>
      <w:r w:rsidRPr="0087225C">
        <w:rPr>
          <w:iCs/>
        </w:rPr>
        <w:t>Jigsaw</w:t>
      </w:r>
      <w:r w:rsidRPr="0087225C">
        <w:rPr>
          <w:i/>
          <w:iCs/>
        </w:rPr>
        <w:t xml:space="preserve"> </w:t>
      </w:r>
      <w:r w:rsidRPr="0087225C">
        <w:t>ini, siswa mendapatkan tugas dan tanggung jawab yang berbeda-beda dalam mempelajari materi. Namun, siswa masih belum sepenuhnya mengetahui dengan jelas apa yang menjadi tugas dan tanggung jawabnya itu. Penyampaian materi kurang maksimal, sehingga berakibat pada rendahnya hasil belajar siswa pada siklus I.</w:t>
      </w:r>
      <w:r w:rsidR="00DF7E9C" w:rsidRPr="0087225C">
        <w:rPr>
          <w:lang w:val="en-US"/>
        </w:rPr>
        <w:t xml:space="preserve"> </w:t>
      </w:r>
      <w:r w:rsidRPr="0087225C">
        <w:t>Pada   pelaksanaan   siklus  II,  hasil  belajar  siswa  mengalami  peningkatan. Siswa</w:t>
      </w:r>
      <w:r w:rsidR="00DF7E9C" w:rsidRPr="0087225C">
        <w:rPr>
          <w:lang w:val="en-US"/>
        </w:rPr>
        <w:t xml:space="preserve"> </w:t>
      </w:r>
      <w:r w:rsidRPr="0087225C">
        <w:t xml:space="preserve">sudah  mampu  mengikuti  pembelajaran  kooperatif  tipe </w:t>
      </w:r>
      <w:r w:rsidRPr="0087225C">
        <w:rPr>
          <w:iCs/>
        </w:rPr>
        <w:t xml:space="preserve">Jigsaw </w:t>
      </w:r>
      <w:r w:rsidRPr="0087225C">
        <w:t>dengan baik. Siswa</w:t>
      </w:r>
      <w:r w:rsidR="00DF7E9C" w:rsidRPr="0087225C">
        <w:rPr>
          <w:lang w:val="en-US"/>
        </w:rPr>
        <w:t xml:space="preserve"> </w:t>
      </w:r>
      <w:r w:rsidRPr="0087225C">
        <w:t>dapat  melaksanakan  tugas   dan   tanggung  jawabnya.  Hal  ini  berdampak   positif</w:t>
      </w:r>
      <w:r w:rsidR="00DF7E9C" w:rsidRPr="0087225C">
        <w:rPr>
          <w:lang w:val="en-US"/>
        </w:rPr>
        <w:t xml:space="preserve"> </w:t>
      </w:r>
      <w:r w:rsidRPr="0087225C">
        <w:t>terhadap  meningkatnya  hasil  belajar  siswa.  Peningkatan  nilai  hasil  belajar  siswa</w:t>
      </w:r>
    </w:p>
    <w:p w:rsidR="00F32325" w:rsidRPr="0087225C" w:rsidRDefault="00F32325" w:rsidP="00F32325">
      <w:pPr>
        <w:pStyle w:val="Title"/>
        <w:jc w:val="both"/>
        <w:rPr>
          <w:b w:val="0"/>
        </w:rPr>
      </w:pPr>
      <w:proofErr w:type="spellStart"/>
      <w:proofErr w:type="gramStart"/>
      <w:r w:rsidRPr="0087225C">
        <w:rPr>
          <w:b w:val="0"/>
        </w:rPr>
        <w:t>dapat</w:t>
      </w:r>
      <w:proofErr w:type="spellEnd"/>
      <w:proofErr w:type="gramEnd"/>
      <w:r w:rsidRPr="0087225C">
        <w:rPr>
          <w:b w:val="0"/>
        </w:rPr>
        <w:t xml:space="preserve"> </w:t>
      </w:r>
      <w:proofErr w:type="spellStart"/>
      <w:r w:rsidRPr="0087225C">
        <w:rPr>
          <w:b w:val="0"/>
        </w:rPr>
        <w:t>dilihat</w:t>
      </w:r>
      <w:proofErr w:type="spellEnd"/>
      <w:r w:rsidRPr="0087225C">
        <w:rPr>
          <w:b w:val="0"/>
        </w:rPr>
        <w:t xml:space="preserve"> </w:t>
      </w:r>
      <w:proofErr w:type="spellStart"/>
      <w:r w:rsidRPr="0087225C">
        <w:rPr>
          <w:b w:val="0"/>
        </w:rPr>
        <w:t>pada</w:t>
      </w:r>
      <w:proofErr w:type="spellEnd"/>
      <w:r w:rsidRPr="0087225C">
        <w:rPr>
          <w:b w:val="0"/>
        </w:rPr>
        <w:t xml:space="preserve"> diagram </w:t>
      </w:r>
      <w:proofErr w:type="spellStart"/>
      <w:r w:rsidRPr="0087225C">
        <w:rPr>
          <w:b w:val="0"/>
        </w:rPr>
        <w:t>berikut</w:t>
      </w:r>
      <w:proofErr w:type="spellEnd"/>
      <w:r w:rsidRPr="0087225C">
        <w:rPr>
          <w:b w:val="0"/>
        </w:rPr>
        <w:t>:</w:t>
      </w:r>
    </w:p>
    <w:p w:rsidR="00DF7E9C" w:rsidRPr="0087225C" w:rsidRDefault="00DF7E9C" w:rsidP="00DF7E9C">
      <w:pPr>
        <w:pStyle w:val="Title"/>
        <w:rPr>
          <w:b w:val="0"/>
          <w:sz w:val="22"/>
        </w:rPr>
      </w:pPr>
      <w:r w:rsidRPr="0087225C">
        <w:rPr>
          <w:noProof/>
          <w:lang w:val="en-US"/>
        </w:rPr>
        <w:drawing>
          <wp:inline distT="0" distB="0" distL="0" distR="0" wp14:anchorId="71AE613D" wp14:editId="49D5646F">
            <wp:extent cx="2893325" cy="2033516"/>
            <wp:effectExtent l="0" t="0" r="21590" b="241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87225C">
        <w:rPr>
          <w:b w:val="0"/>
          <w:sz w:val="22"/>
        </w:rPr>
        <w:t xml:space="preserve">Diagram 4.3 </w:t>
      </w:r>
      <w:proofErr w:type="spellStart"/>
      <w:r w:rsidRPr="0087225C">
        <w:rPr>
          <w:b w:val="0"/>
          <w:sz w:val="22"/>
        </w:rPr>
        <w:t>Peningkatan</w:t>
      </w:r>
      <w:proofErr w:type="spellEnd"/>
      <w:r w:rsidRPr="0087225C">
        <w:rPr>
          <w:b w:val="0"/>
          <w:sz w:val="22"/>
        </w:rPr>
        <w:t xml:space="preserve"> </w:t>
      </w:r>
      <w:proofErr w:type="spellStart"/>
      <w:r w:rsidRPr="0087225C">
        <w:rPr>
          <w:b w:val="0"/>
          <w:sz w:val="22"/>
        </w:rPr>
        <w:t>Nilai</w:t>
      </w:r>
      <w:proofErr w:type="spellEnd"/>
      <w:r w:rsidRPr="0087225C">
        <w:rPr>
          <w:b w:val="0"/>
          <w:sz w:val="22"/>
        </w:rPr>
        <w:t xml:space="preserve"> Hasil Belajar Siswa</w:t>
      </w:r>
    </w:p>
    <w:p w:rsidR="00DF7E9C" w:rsidRPr="0087225C" w:rsidRDefault="00DF7E9C" w:rsidP="00DF7E9C">
      <w:pPr>
        <w:autoSpaceDE w:val="0"/>
        <w:autoSpaceDN w:val="0"/>
        <w:adjustRightInd w:val="0"/>
        <w:spacing w:line="240" w:lineRule="auto"/>
        <w:ind w:firstLine="567"/>
        <w:rPr>
          <w:lang w:val="en-US"/>
        </w:rPr>
      </w:pPr>
      <w:r w:rsidRPr="0087225C">
        <w:t>Dari diagram 4.3, dapat diketahui bahwa rata-rata nilai hasil belajar siswa mengalami peningkatan pada siklus II. Pada siklus I, rata – rata nilai yang diperoleh hanya sebesar 79. Sementara pada siklus II mengalami peningkatan mencapai 86. Dengan meningkatnya rata-rata nilai tes hasil belajar ini, berarti meningkat pula persentase ketuntasannya. Pada siklus I persentase ketuntasan yang diperoleh hanya sebesar 76. Sementara, pada siklus II persentase ketuntasan meningkat menjadi 92.</w:t>
      </w:r>
    </w:p>
    <w:p w:rsidR="00DF7E9C" w:rsidRPr="0087225C" w:rsidRDefault="00DF7E9C" w:rsidP="00DF7E9C">
      <w:pPr>
        <w:autoSpaceDE w:val="0"/>
        <w:autoSpaceDN w:val="0"/>
        <w:adjustRightInd w:val="0"/>
        <w:spacing w:line="240" w:lineRule="auto"/>
        <w:ind w:firstLine="567"/>
      </w:pPr>
      <w:r w:rsidRPr="0087225C">
        <w:t xml:space="preserve">Pelaksanaan pembelajaran pada siklus II ini telah dapat dikatakan berhasil, seiring dengan berhasilnya siswa dengan mendapatkan rata-rata nilai yang memuaskan. Rata-rata nilai yang diperoleh siswa mampu menjelaskan bahwa materi segiempat yang mereka pelajari dengan menggunakan model kooperatif tipe </w:t>
      </w:r>
      <w:r w:rsidRPr="0087225C">
        <w:lastRenderedPageBreak/>
        <w:t>Jigsaw dengan pendekatan saintifik dapat diterima dan dipahami dengan baik.</w:t>
      </w:r>
    </w:p>
    <w:p w:rsidR="00DF7E9C" w:rsidRPr="0087225C" w:rsidRDefault="00DF7E9C" w:rsidP="00DF7E9C">
      <w:pPr>
        <w:autoSpaceDE w:val="0"/>
        <w:autoSpaceDN w:val="0"/>
        <w:adjustRightInd w:val="0"/>
        <w:spacing w:line="240" w:lineRule="auto"/>
        <w:rPr>
          <w:b/>
          <w:bCs/>
          <w:i/>
          <w:iCs/>
        </w:rPr>
      </w:pPr>
      <w:proofErr w:type="gramStart"/>
      <w:r w:rsidRPr="0087225C">
        <w:rPr>
          <w:b/>
          <w:bCs/>
          <w:i/>
          <w:iCs/>
          <w:lang w:val="en-US"/>
        </w:rPr>
        <w:t>b</w:t>
      </w:r>
      <w:proofErr w:type="gramEnd"/>
      <w:r w:rsidRPr="0087225C">
        <w:rPr>
          <w:b/>
          <w:bCs/>
          <w:i/>
          <w:iCs/>
          <w:lang w:val="en-US"/>
        </w:rPr>
        <w:t xml:space="preserve">. </w:t>
      </w:r>
      <w:r w:rsidRPr="0087225C">
        <w:rPr>
          <w:b/>
          <w:bCs/>
          <w:i/>
          <w:iCs/>
        </w:rPr>
        <w:t>Aktivitas Belajar Siswa</w:t>
      </w:r>
    </w:p>
    <w:p w:rsidR="00DF7E9C" w:rsidRPr="0087225C" w:rsidRDefault="00DF7E9C" w:rsidP="00DF7E9C">
      <w:pPr>
        <w:autoSpaceDE w:val="0"/>
        <w:autoSpaceDN w:val="0"/>
        <w:adjustRightInd w:val="0"/>
        <w:spacing w:line="240" w:lineRule="auto"/>
        <w:ind w:firstLine="567"/>
        <w:rPr>
          <w:lang w:val="en-US"/>
        </w:rPr>
      </w:pPr>
      <w:r w:rsidRPr="0087225C">
        <w:t xml:space="preserve">Pada pembelajaran kooperatif tipe </w:t>
      </w:r>
      <w:r w:rsidRPr="0087225C">
        <w:rPr>
          <w:iCs/>
        </w:rPr>
        <w:t>Jigsaw</w:t>
      </w:r>
      <w:r w:rsidRPr="0087225C">
        <w:rPr>
          <w:i/>
          <w:iCs/>
        </w:rPr>
        <w:t xml:space="preserve">, </w:t>
      </w:r>
      <w:r w:rsidRPr="0087225C">
        <w:t>pada siklus I aktivitas belajar siswa belum menunjukkan hasil yang baik. Hal ini dibuktikan dengan masih banyak siswa yang bergurau bahkan tidak melaksanakan tugasnya untuk mempelajari materi dan menyampaikannya kepada teman satu kelompok. Hanya beberapa siswa yang terlihat serius dalam mengikuti proses pembelajaran tersebut. Kegiatan diskusi dalam kelompok masih didominasi oleh siswa-siswa yang cerdas saja. Kondisi seperti ini terjadi karena pembelajaran kooperatif  tipe Jigsaw merupakan hal yang baru bagi para siswa, sehingga mereka kurang berminat dalam mengikuti pembelajaran. Akibatnya, siswa belum dapat sepenuhnya memahami tugas dan tanggung jawabnya dalam kelompok.</w:t>
      </w:r>
    </w:p>
    <w:p w:rsidR="00F32325" w:rsidRPr="0087225C" w:rsidRDefault="00DF7E9C" w:rsidP="00DF7E9C">
      <w:pPr>
        <w:autoSpaceDE w:val="0"/>
        <w:autoSpaceDN w:val="0"/>
        <w:adjustRightInd w:val="0"/>
        <w:spacing w:line="240" w:lineRule="auto"/>
        <w:ind w:firstLine="567"/>
        <w:rPr>
          <w:lang w:val="en-US"/>
        </w:rPr>
      </w:pPr>
      <w:r w:rsidRPr="0087225C">
        <w:t>Saat pelaksanaan siklus II, aktivitas belajar siswa telah mengalami peningkatan. Hal ini tampak pada saat mereka melakukan diskusi kelompok. Masing-masing siswa sudah mengetahui dan melaksanakan tugasnya dengan baik. Saat diskusi kelompok, semua siswa mempelajari materi secara bersama-sama dengan baik. Ketika para siswa ditugaskan untuk menyampaikan materi yang telah dipelajari, mereka secara bergantian menjelaskan dengan baik kepada teman satu kelompoknya. Siswa dalam satu kelompok dapat bekerjasama dengan baik saat mengerjakan LKS. Masing-masing siswa berperan dalam kegiatan tersebut, sehingga diskusi sudah tidak lagi didominasi oleh siswa-siswa yang cerdas saja. Dibandingkan dengan siklus I, pada siklus II siswa yang bermain sendiri atau mengganggu teman yang lain, sudah berkurang. Peningkatan aktivitas belajar siswa yang terjadi pada penelitian ini dapat</w:t>
      </w:r>
      <w:r w:rsidRPr="0087225C">
        <w:rPr>
          <w:lang w:val="en-US"/>
        </w:rPr>
        <w:t xml:space="preserve"> </w:t>
      </w:r>
      <w:r w:rsidRPr="0087225C">
        <w:t>dilihat pada diagram berikut:</w:t>
      </w:r>
    </w:p>
    <w:p w:rsidR="00F32325" w:rsidRPr="0087225C" w:rsidRDefault="00AC49C3" w:rsidP="00F32325">
      <w:pPr>
        <w:pStyle w:val="Title"/>
        <w:jc w:val="both"/>
        <w:rPr>
          <w:b w:val="0"/>
        </w:rPr>
      </w:pPr>
      <w:r w:rsidRPr="0087225C">
        <w:rPr>
          <w:noProof/>
          <w:lang w:val="en-US"/>
        </w:rPr>
        <w:drawing>
          <wp:inline distT="0" distB="0" distL="0" distR="0" wp14:anchorId="362AE688" wp14:editId="26DABC82">
            <wp:extent cx="2729552" cy="1624083"/>
            <wp:effectExtent l="0" t="0" r="13970" b="146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C49C3" w:rsidRPr="0087225C" w:rsidRDefault="00AC49C3" w:rsidP="00AC49C3">
      <w:pPr>
        <w:autoSpaceDE w:val="0"/>
        <w:autoSpaceDN w:val="0"/>
        <w:adjustRightInd w:val="0"/>
        <w:spacing w:line="240" w:lineRule="auto"/>
        <w:jc w:val="center"/>
        <w:rPr>
          <w:sz w:val="22"/>
        </w:rPr>
      </w:pPr>
      <w:r w:rsidRPr="0087225C">
        <w:rPr>
          <w:sz w:val="22"/>
        </w:rPr>
        <w:lastRenderedPageBreak/>
        <w:t>Diagram 4.6 Peningkatan Aktivitas Belajar Siswa</w:t>
      </w:r>
    </w:p>
    <w:p w:rsidR="00AC49C3" w:rsidRPr="0087225C" w:rsidRDefault="00AC49C3" w:rsidP="00AC49C3">
      <w:pPr>
        <w:autoSpaceDE w:val="0"/>
        <w:autoSpaceDN w:val="0"/>
        <w:adjustRightInd w:val="0"/>
        <w:spacing w:line="240" w:lineRule="auto"/>
        <w:ind w:firstLine="567"/>
        <w:rPr>
          <w:rFonts w:ascii="TimesNewRomanPSMT" w:hAnsi="TimesNewRomanPSMT" w:cs="TimesNewRomanPSMT"/>
        </w:rPr>
      </w:pPr>
      <w:r w:rsidRPr="0087225C">
        <w:rPr>
          <w:rFonts w:ascii="TimesNewRomanPSMT" w:hAnsi="TimesNewRomanPSMT" w:cs="TimesNewRomanPSMT"/>
        </w:rPr>
        <w:t>Keaktifan siswa dalam diskusi kelompok ahli pada siklus I hanya memperoleh persentase sebesar 68,65, sedangkan pada siklus II persentasenya mengalami peningkatan sebesar 22,32 menjadi 90,97. Keaktifan siswa dalam menjelaskan materi pada kelompok asal saat siklus I hanya memperoleh persentase sebesar 69,8, sedangkan pada siklus II persentasenya mengalami peningkatan sebesar 22,6 mencapai 92,4. Keaktifan siswa dalam kerja kelompok pada kelompok asal saat siklus I hanya mendapat persentase sebesar 69,8, sedangkanpada siklus II persentasenya dapat meningkat sebesar 17,7  mencapai 87,5. Keaktifan siswa dalam presentasi hasil diskusi kelompok pada siklus I memperoleh persentase 65,6, sedangkan pada siklus II persentasenya meningkat 24,7 menjadi . Keaktifan siswa dari awal sampai akhir pembelajaran pada siklus I hanya dapat memperoleh persentase sebesar 68,65, sedangkan pada siklus II persentasenya dapat meningkat sebesar 22,32 menjadi 90,97. Perolehan persentase keaktifan belajar siswa yang mencapai 90,97 telah memenuhi indikator keberhasilan yaitu minimal 75 dan masuk dalam kriteria sangat tinggi.</w:t>
      </w:r>
    </w:p>
    <w:p w:rsidR="00AC49C3" w:rsidRPr="0087225C" w:rsidRDefault="00AC49C3" w:rsidP="00AC49C3">
      <w:pPr>
        <w:pStyle w:val="ListParagraph"/>
        <w:numPr>
          <w:ilvl w:val="1"/>
          <w:numId w:val="46"/>
        </w:numPr>
        <w:autoSpaceDE w:val="0"/>
        <w:autoSpaceDN w:val="0"/>
        <w:adjustRightInd w:val="0"/>
        <w:spacing w:line="240" w:lineRule="auto"/>
        <w:ind w:left="284" w:hanging="284"/>
        <w:rPr>
          <w:b/>
        </w:rPr>
      </w:pPr>
      <w:r w:rsidRPr="0087225C">
        <w:rPr>
          <w:b/>
        </w:rPr>
        <w:t>Aktivitas Guru</w:t>
      </w:r>
    </w:p>
    <w:p w:rsidR="00AC49C3" w:rsidRPr="0087225C" w:rsidRDefault="00AC49C3" w:rsidP="00AC49C3">
      <w:pPr>
        <w:autoSpaceDE w:val="0"/>
        <w:autoSpaceDN w:val="0"/>
        <w:adjustRightInd w:val="0"/>
        <w:spacing w:line="240" w:lineRule="auto"/>
        <w:ind w:firstLine="567"/>
        <w:rPr>
          <w:rFonts w:ascii="TimesNewRomanPSMT" w:hAnsi="TimesNewRomanPSMT" w:cs="TimesNewRomanPSMT"/>
        </w:rPr>
      </w:pPr>
      <w:r w:rsidRPr="0087225C">
        <w:rPr>
          <w:rFonts w:ascii="TimesNewRomanPSMT" w:hAnsi="TimesNewRomanPSMT" w:cs="TimesNewRomanPSMT"/>
        </w:rPr>
        <w:t>Pada siklus I, guru belum dapat maksimal dalam melaksanakan pembelajaran</w:t>
      </w:r>
    </w:p>
    <w:p w:rsidR="00AC49C3" w:rsidRPr="0087225C" w:rsidRDefault="00AC49C3" w:rsidP="00AC49C3">
      <w:pPr>
        <w:autoSpaceDE w:val="0"/>
        <w:autoSpaceDN w:val="0"/>
        <w:adjustRightInd w:val="0"/>
        <w:spacing w:line="240" w:lineRule="auto"/>
      </w:pPr>
      <w:r w:rsidRPr="0087225C">
        <w:rPr>
          <w:rFonts w:ascii="TimesNewRomanPSMT" w:hAnsi="TimesNewRomanPSMT" w:cs="TimesNewRomanPSMT"/>
        </w:rPr>
        <w:t xml:space="preserve">dengan model pembelajaran koooperatif tipe </w:t>
      </w:r>
      <w:r w:rsidRPr="0087225C">
        <w:rPr>
          <w:iCs/>
        </w:rPr>
        <w:t>Jigsaw</w:t>
      </w:r>
      <w:r w:rsidRPr="0087225C">
        <w:rPr>
          <w:i/>
          <w:iCs/>
        </w:rPr>
        <w:t xml:space="preserve"> </w:t>
      </w:r>
      <w:r w:rsidRPr="0087225C">
        <w:rPr>
          <w:rFonts w:ascii="TimesNewRomanPSMT" w:hAnsi="TimesNewRomanPSMT" w:cs="TimesNewRomanPSMT"/>
        </w:rPr>
        <w:t xml:space="preserve">pada mata pelajaran matematika materi segiempat di kelas VII SMP Negeri 1 Sinjai Timur. Guru belum dapat menjangkau seluruh siswa dalam mengamati aktivitas mereka. Guru masih dominan mengamati kelompok dan siswa tertentu saja. Guru juga belum mampu mengatasi siswa yang membuat kegaduhan di dalam kelas. Hal ini dapat dilihat dari hasil pengamatan yang dilakukan oleh observer pada setiap pertemuan. </w:t>
      </w:r>
      <w:r w:rsidRPr="0087225C">
        <w:t>Pada siklus I pertemuan pertama, nilai aktivitas guru hanya sebesar 63,5 pada pertemuan kedua nilai aktivitas guru  76,9; pertemuan ketiga 78,8 dan pertemuan keempat meningkat menjadi 84,6. Saat melaksanakan siklus II pertemuan pertama, nilai aktivitas  guru dapat mencapai 86,5, pada pertemuan kedua meningkat  menjadi 94,2 dan nilai aktivitas guru kembali meningkat hingga mencapai 96,1.</w:t>
      </w:r>
    </w:p>
    <w:p w:rsidR="00AC49C3" w:rsidRPr="0087225C" w:rsidRDefault="00AC49C3" w:rsidP="00AC49C3">
      <w:pPr>
        <w:autoSpaceDE w:val="0"/>
        <w:autoSpaceDN w:val="0"/>
        <w:adjustRightInd w:val="0"/>
        <w:spacing w:line="240" w:lineRule="auto"/>
        <w:ind w:firstLine="567"/>
        <w:rPr>
          <w:rFonts w:ascii="TimesNewRomanPSMT" w:hAnsi="TimesNewRomanPSMT" w:cs="TimesNewRomanPSMT"/>
          <w:sz w:val="23"/>
          <w:szCs w:val="23"/>
          <w:lang w:val="en-US"/>
        </w:rPr>
      </w:pPr>
      <w:r w:rsidRPr="0087225C">
        <w:lastRenderedPageBreak/>
        <w:t xml:space="preserve">Meningkatnya nilai aktivitas guru pada siklus II ini, terjadi peningkatan pada saat membimbing kelompok. Guru mampu meningkatkan kesadaran siswa akan tanggung jawabnya dalam kelompok. Hal ini menjadikan siswa mampu mempelajari tugasnya dengan baik dalam kelompok ahli. Setelah kembali ke kelompok asal, berkat bimbingan dan penguatan dari guru, siswa mampu menjelaskan materi dengan baik.       </w:t>
      </w:r>
      <w:r w:rsidRPr="0087225C">
        <w:rPr>
          <w:rFonts w:ascii="TimesNewRomanPSMT" w:hAnsi="TimesNewRomanPSMT" w:cs="TimesNewRomanPSMT"/>
        </w:rPr>
        <w:t xml:space="preserve">Hasil pengamatan terhadap aktivitas guru pada siklus I membuktikan bahwa aktivitas  guru baru mencapai nilai 75,9. Hal ini berarti aktivitas guru telah memenuhi indikator keberhasilan yang telah ditentukan yaitu 70 dengan kriteria Baik. Meskipun telah mencapai indikator keberhasilan, pada siklus II terjadi peningkatan pada aktivitas guru yaitu mencapai 93,4 dengan kriteria A. Perolehan nilai tersebut menjelaskan bahwa dibandingkan dengan siklus I terjadi </w:t>
      </w:r>
      <w:r w:rsidRPr="0087225C">
        <w:rPr>
          <w:rFonts w:ascii="TimesNewRomanPSMT" w:hAnsi="TimesNewRomanPSMT" w:cs="TimesNewRomanPSMT"/>
          <w:sz w:val="23"/>
          <w:szCs w:val="23"/>
        </w:rPr>
        <w:t>peningkatan nilai aktivitas  guru pada siklus II.</w:t>
      </w:r>
    </w:p>
    <w:p w:rsidR="00F32325" w:rsidRPr="0087225C" w:rsidRDefault="00AC49C3" w:rsidP="00AC49C3">
      <w:pPr>
        <w:autoSpaceDE w:val="0"/>
        <w:autoSpaceDN w:val="0"/>
        <w:adjustRightInd w:val="0"/>
        <w:spacing w:line="240" w:lineRule="auto"/>
        <w:ind w:firstLine="567"/>
        <w:rPr>
          <w:rFonts w:ascii="TimesNewRomanPSMT" w:hAnsi="TimesNewRomanPSMT" w:cs="TimesNewRomanPSMT"/>
          <w:sz w:val="23"/>
          <w:szCs w:val="23"/>
        </w:rPr>
      </w:pPr>
      <w:r w:rsidRPr="0087225C">
        <w:t>Peneliti tepat memilih model pembelajaran koopert</w:t>
      </w:r>
      <w:proofErr w:type="spellStart"/>
      <w:r w:rsidRPr="0087225C">
        <w:t>aif</w:t>
      </w:r>
      <w:proofErr w:type="spellEnd"/>
      <w:r w:rsidRPr="0087225C">
        <w:t xml:space="preserve"> </w:t>
      </w:r>
      <w:proofErr w:type="spellStart"/>
      <w:r w:rsidRPr="0087225C">
        <w:t>tipe</w:t>
      </w:r>
      <w:proofErr w:type="spellEnd"/>
      <w:r w:rsidRPr="0087225C">
        <w:t xml:space="preserve"> jigsaw </w:t>
      </w:r>
      <w:proofErr w:type="spellStart"/>
      <w:r w:rsidRPr="0087225C">
        <w:t>ini</w:t>
      </w:r>
      <w:proofErr w:type="spellEnd"/>
      <w:r w:rsidRPr="0087225C">
        <w:t xml:space="preserve"> </w:t>
      </w:r>
      <w:proofErr w:type="spellStart"/>
      <w:r w:rsidRPr="0087225C">
        <w:t>untuk</w:t>
      </w:r>
      <w:proofErr w:type="spellEnd"/>
      <w:r w:rsidRPr="0087225C">
        <w:t xml:space="preserve"> </w:t>
      </w:r>
      <w:proofErr w:type="spellStart"/>
      <w:r w:rsidRPr="0087225C">
        <w:t>diterapkan</w:t>
      </w:r>
      <w:proofErr w:type="spellEnd"/>
      <w:r w:rsidRPr="0087225C">
        <w:t xml:space="preserve"> </w:t>
      </w:r>
      <w:proofErr w:type="spellStart"/>
      <w:r w:rsidRPr="0087225C">
        <w:t>dalam</w:t>
      </w:r>
      <w:proofErr w:type="spellEnd"/>
      <w:r w:rsidRPr="0087225C">
        <w:t xml:space="preserve"> </w:t>
      </w:r>
      <w:proofErr w:type="spellStart"/>
      <w:r w:rsidRPr="0087225C">
        <w:t>pembelajaran</w:t>
      </w:r>
      <w:proofErr w:type="spellEnd"/>
      <w:r w:rsidRPr="0087225C">
        <w:t xml:space="preserve"> </w:t>
      </w:r>
      <w:proofErr w:type="spellStart"/>
      <w:r w:rsidRPr="0087225C">
        <w:t>matematika</w:t>
      </w:r>
      <w:proofErr w:type="spellEnd"/>
      <w:r w:rsidRPr="0087225C">
        <w:t xml:space="preserve">  </w:t>
      </w:r>
      <w:proofErr w:type="spellStart"/>
      <w:r w:rsidRPr="0087225C">
        <w:t>materi</w:t>
      </w:r>
      <w:proofErr w:type="spellEnd"/>
      <w:r w:rsidRPr="0087225C">
        <w:t xml:space="preserve"> </w:t>
      </w:r>
      <w:proofErr w:type="spellStart"/>
      <w:r w:rsidRPr="0087225C">
        <w:t>Segiempat</w:t>
      </w:r>
      <w:proofErr w:type="spellEnd"/>
      <w:r w:rsidRPr="0087225C">
        <w:t xml:space="preserve">  </w:t>
      </w:r>
      <w:proofErr w:type="spellStart"/>
      <w:r w:rsidRPr="0087225C">
        <w:t>pada</w:t>
      </w:r>
      <w:proofErr w:type="spellEnd"/>
      <w:r w:rsidRPr="0087225C">
        <w:t xml:space="preserve"> </w:t>
      </w:r>
      <w:proofErr w:type="spellStart"/>
      <w:r w:rsidRPr="0087225C">
        <w:t>kelas</w:t>
      </w:r>
      <w:proofErr w:type="spellEnd"/>
      <w:r w:rsidRPr="0087225C">
        <w:t xml:space="preserve"> VII SMP </w:t>
      </w:r>
      <w:proofErr w:type="spellStart"/>
      <w:r w:rsidRPr="0087225C">
        <w:t>Negeri</w:t>
      </w:r>
      <w:proofErr w:type="spellEnd"/>
      <w:r w:rsidRPr="0087225C">
        <w:t xml:space="preserve"> 1 </w:t>
      </w:r>
      <w:proofErr w:type="spellStart"/>
      <w:r w:rsidRPr="0087225C">
        <w:t>Sinjai</w:t>
      </w:r>
      <w:proofErr w:type="spellEnd"/>
      <w:r w:rsidRPr="0087225C">
        <w:t xml:space="preserve"> </w:t>
      </w:r>
      <w:proofErr w:type="spellStart"/>
      <w:r w:rsidRPr="0087225C">
        <w:t>Timur</w:t>
      </w:r>
      <w:proofErr w:type="spellEnd"/>
      <w:r w:rsidRPr="0087225C">
        <w:t xml:space="preserve">. </w:t>
      </w:r>
      <w:proofErr w:type="gramStart"/>
      <w:r w:rsidRPr="0087225C">
        <w:t xml:space="preserve">Model </w:t>
      </w:r>
      <w:proofErr w:type="spellStart"/>
      <w:r w:rsidRPr="0087225C">
        <w:t>pembelajaran</w:t>
      </w:r>
      <w:proofErr w:type="spellEnd"/>
      <w:r w:rsidRPr="0087225C">
        <w:t xml:space="preserve"> </w:t>
      </w:r>
      <w:proofErr w:type="spellStart"/>
      <w:r w:rsidRPr="0087225C">
        <w:t>ini</w:t>
      </w:r>
      <w:proofErr w:type="spellEnd"/>
      <w:r w:rsidRPr="0087225C">
        <w:t xml:space="preserve"> </w:t>
      </w:r>
      <w:proofErr w:type="spellStart"/>
      <w:r w:rsidRPr="0087225C">
        <w:t>berhasil</w:t>
      </w:r>
      <w:proofErr w:type="spellEnd"/>
      <w:r w:rsidRPr="0087225C">
        <w:t xml:space="preserve"> </w:t>
      </w:r>
      <w:proofErr w:type="spellStart"/>
      <w:r w:rsidRPr="0087225C">
        <w:t>meningkatkan</w:t>
      </w:r>
      <w:proofErr w:type="spellEnd"/>
      <w:r w:rsidRPr="0087225C">
        <w:t xml:space="preserve"> </w:t>
      </w:r>
      <w:proofErr w:type="spellStart"/>
      <w:r w:rsidRPr="0087225C">
        <w:t>aktivitas</w:t>
      </w:r>
      <w:proofErr w:type="spellEnd"/>
      <w:r w:rsidRPr="0087225C">
        <w:t xml:space="preserve"> </w:t>
      </w:r>
      <w:proofErr w:type="spellStart"/>
      <w:r w:rsidRPr="0087225C">
        <w:t>dan</w:t>
      </w:r>
      <w:proofErr w:type="spellEnd"/>
      <w:r w:rsidRPr="0087225C">
        <w:t xml:space="preserve"> </w:t>
      </w:r>
      <w:proofErr w:type="spellStart"/>
      <w:r w:rsidRPr="0087225C">
        <w:t>hasil</w:t>
      </w:r>
      <w:proofErr w:type="spellEnd"/>
      <w:r w:rsidRPr="0087225C">
        <w:t xml:space="preserve"> </w:t>
      </w:r>
      <w:proofErr w:type="spellStart"/>
      <w:r w:rsidRPr="0087225C">
        <w:t>belajar</w:t>
      </w:r>
      <w:proofErr w:type="spellEnd"/>
      <w:r w:rsidRPr="0087225C">
        <w:t xml:space="preserve"> </w:t>
      </w:r>
      <w:proofErr w:type="spellStart"/>
      <w:r w:rsidRPr="0087225C">
        <w:t>siswa</w:t>
      </w:r>
      <w:proofErr w:type="spellEnd"/>
      <w:r w:rsidRPr="0087225C">
        <w:t xml:space="preserve">, </w:t>
      </w:r>
      <w:proofErr w:type="spellStart"/>
      <w:r w:rsidRPr="0087225C">
        <w:t>serta</w:t>
      </w:r>
      <w:proofErr w:type="spellEnd"/>
      <w:r w:rsidRPr="0087225C">
        <w:t xml:space="preserve"> </w:t>
      </w:r>
      <w:proofErr w:type="spellStart"/>
      <w:r w:rsidRPr="0087225C">
        <w:t>aktivitas</w:t>
      </w:r>
      <w:proofErr w:type="spellEnd"/>
      <w:r w:rsidRPr="0087225C">
        <w:t xml:space="preserve"> guru.</w:t>
      </w:r>
      <w:proofErr w:type="gramEnd"/>
      <w:r w:rsidRPr="0087225C">
        <w:t xml:space="preserve">  </w:t>
      </w:r>
      <w:proofErr w:type="spellStart"/>
      <w:r w:rsidRPr="0087225C">
        <w:rPr>
          <w:rFonts w:ascii="TimesNewRomanPSMT" w:hAnsi="TimesNewRomanPSMT" w:cs="TimesNewRomanPSMT"/>
          <w:sz w:val="23"/>
          <w:szCs w:val="23"/>
        </w:rPr>
        <w:t>Keberhasilan</w:t>
      </w:r>
      <w:proofErr w:type="spellEnd"/>
      <w:r w:rsidRPr="0087225C">
        <w:rPr>
          <w:rFonts w:ascii="TimesNewRomanPSMT" w:hAnsi="TimesNewRomanPSMT" w:cs="TimesNewRomanPSMT"/>
          <w:sz w:val="23"/>
          <w:szCs w:val="23"/>
        </w:rPr>
        <w:t xml:space="preserve"> yang </w:t>
      </w:r>
      <w:proofErr w:type="spellStart"/>
      <w:r w:rsidRPr="0087225C">
        <w:rPr>
          <w:rFonts w:ascii="TimesNewRomanPSMT" w:hAnsi="TimesNewRomanPSMT" w:cs="TimesNewRomanPSMT"/>
          <w:sz w:val="23"/>
          <w:szCs w:val="23"/>
        </w:rPr>
        <w:t>terjadi</w:t>
      </w:r>
      <w:proofErr w:type="spellEnd"/>
      <w:r w:rsidRPr="0087225C">
        <w:rPr>
          <w:rFonts w:ascii="TimesNewRomanPSMT" w:hAnsi="TimesNewRomanPSMT" w:cs="TimesNewRomanPSMT"/>
          <w:sz w:val="23"/>
          <w:szCs w:val="23"/>
        </w:rPr>
        <w:t xml:space="preserve"> </w:t>
      </w:r>
      <w:proofErr w:type="spellStart"/>
      <w:r w:rsidRPr="0087225C">
        <w:rPr>
          <w:rFonts w:ascii="TimesNewRomanPSMT" w:hAnsi="TimesNewRomanPSMT" w:cs="TimesNewRomanPSMT"/>
          <w:sz w:val="23"/>
          <w:szCs w:val="23"/>
        </w:rPr>
        <w:t>pada</w:t>
      </w:r>
      <w:proofErr w:type="spellEnd"/>
      <w:r w:rsidRPr="0087225C">
        <w:rPr>
          <w:rFonts w:ascii="TimesNewRomanPSMT" w:hAnsi="TimesNewRomanPSMT" w:cs="TimesNewRomanPSMT"/>
          <w:sz w:val="23"/>
          <w:szCs w:val="23"/>
        </w:rPr>
        <w:t xml:space="preserve"> </w:t>
      </w:r>
      <w:proofErr w:type="spellStart"/>
      <w:r w:rsidRPr="0087225C">
        <w:rPr>
          <w:rFonts w:ascii="TimesNewRomanPSMT" w:hAnsi="TimesNewRomanPSMT" w:cs="TimesNewRomanPSMT"/>
          <w:sz w:val="23"/>
          <w:szCs w:val="23"/>
        </w:rPr>
        <w:t>penelitian</w:t>
      </w:r>
      <w:proofErr w:type="spellEnd"/>
      <w:r w:rsidRPr="0087225C">
        <w:rPr>
          <w:rFonts w:ascii="TimesNewRomanPSMT" w:hAnsi="TimesNewRomanPSMT" w:cs="TimesNewRomanPSMT"/>
          <w:sz w:val="23"/>
          <w:szCs w:val="23"/>
        </w:rPr>
        <w:t xml:space="preserve"> </w:t>
      </w:r>
      <w:proofErr w:type="spellStart"/>
      <w:r w:rsidRPr="0087225C">
        <w:rPr>
          <w:rFonts w:ascii="TimesNewRomanPSMT" w:hAnsi="TimesNewRomanPSMT" w:cs="TimesNewRomanPSMT"/>
          <w:sz w:val="23"/>
          <w:szCs w:val="23"/>
        </w:rPr>
        <w:t>ini</w:t>
      </w:r>
      <w:proofErr w:type="spellEnd"/>
      <w:r w:rsidRPr="0087225C">
        <w:rPr>
          <w:rFonts w:ascii="TimesNewRomanPSMT" w:hAnsi="TimesNewRomanPSMT" w:cs="TimesNewRomanPSMT"/>
          <w:sz w:val="23"/>
          <w:szCs w:val="23"/>
        </w:rPr>
        <w:t xml:space="preserve">, </w:t>
      </w:r>
      <w:proofErr w:type="spellStart"/>
      <w:r w:rsidRPr="0087225C">
        <w:rPr>
          <w:rFonts w:ascii="TimesNewRomanPSMT" w:hAnsi="TimesNewRomanPSMT" w:cs="TimesNewRomanPSMT"/>
          <w:sz w:val="23"/>
          <w:szCs w:val="23"/>
        </w:rPr>
        <w:t>tidak</w:t>
      </w:r>
      <w:proofErr w:type="spellEnd"/>
      <w:r w:rsidRPr="0087225C">
        <w:rPr>
          <w:rFonts w:ascii="TimesNewRomanPSMT" w:hAnsi="TimesNewRomanPSMT" w:cs="TimesNewRomanPSMT"/>
          <w:sz w:val="23"/>
          <w:szCs w:val="23"/>
        </w:rPr>
        <w:t xml:space="preserve"> </w:t>
      </w:r>
      <w:proofErr w:type="spellStart"/>
      <w:r w:rsidRPr="0087225C">
        <w:rPr>
          <w:rFonts w:ascii="TimesNewRomanPSMT" w:hAnsi="TimesNewRomanPSMT" w:cs="TimesNewRomanPSMT"/>
          <w:sz w:val="23"/>
          <w:szCs w:val="23"/>
        </w:rPr>
        <w:t>menutup</w:t>
      </w:r>
      <w:proofErr w:type="spellEnd"/>
      <w:r w:rsidRPr="0087225C">
        <w:rPr>
          <w:rFonts w:ascii="TimesNewRomanPSMT" w:hAnsi="TimesNewRomanPSMT" w:cs="TimesNewRomanPSMT"/>
          <w:sz w:val="23"/>
          <w:szCs w:val="23"/>
        </w:rPr>
        <w:t xml:space="preserve"> </w:t>
      </w:r>
      <w:proofErr w:type="spellStart"/>
      <w:r w:rsidRPr="0087225C">
        <w:rPr>
          <w:rFonts w:ascii="TimesNewRomanPSMT" w:hAnsi="TimesNewRomanPSMT" w:cs="TimesNewRomanPSMT"/>
          <w:sz w:val="23"/>
          <w:szCs w:val="23"/>
        </w:rPr>
        <w:t>kemungkinan</w:t>
      </w:r>
      <w:proofErr w:type="spellEnd"/>
      <w:r w:rsidRPr="0087225C">
        <w:rPr>
          <w:rFonts w:ascii="TimesNewRomanPSMT" w:hAnsi="TimesNewRomanPSMT" w:cs="TimesNewRomanPSMT"/>
          <w:sz w:val="23"/>
          <w:szCs w:val="23"/>
        </w:rPr>
        <w:t xml:space="preserve"> </w:t>
      </w:r>
      <w:proofErr w:type="spellStart"/>
      <w:r w:rsidRPr="0087225C">
        <w:rPr>
          <w:rFonts w:ascii="TimesNewRomanPSMT" w:hAnsi="TimesNewRomanPSMT" w:cs="TimesNewRomanPSMT"/>
          <w:sz w:val="23"/>
          <w:szCs w:val="23"/>
        </w:rPr>
        <w:t>bahwa</w:t>
      </w:r>
      <w:proofErr w:type="spellEnd"/>
      <w:r w:rsidRPr="0087225C">
        <w:rPr>
          <w:rFonts w:ascii="TimesNewRomanPSMT" w:hAnsi="TimesNewRomanPSMT" w:cs="TimesNewRomanPSMT"/>
          <w:sz w:val="23"/>
          <w:szCs w:val="23"/>
        </w:rPr>
        <w:t xml:space="preserve"> model </w:t>
      </w:r>
      <w:proofErr w:type="spellStart"/>
      <w:r w:rsidRPr="0087225C">
        <w:rPr>
          <w:rFonts w:ascii="TimesNewRomanPSMT" w:hAnsi="TimesNewRomanPSMT" w:cs="TimesNewRomanPSMT"/>
          <w:sz w:val="23"/>
          <w:szCs w:val="23"/>
        </w:rPr>
        <w:t>pembelajaran</w:t>
      </w:r>
      <w:proofErr w:type="spellEnd"/>
      <w:r w:rsidRPr="0087225C">
        <w:rPr>
          <w:rFonts w:ascii="TimesNewRomanPSMT" w:hAnsi="TimesNewRomanPSMT" w:cs="TimesNewRomanPSMT"/>
          <w:sz w:val="23"/>
          <w:szCs w:val="23"/>
        </w:rPr>
        <w:t xml:space="preserve"> </w:t>
      </w:r>
      <w:proofErr w:type="spellStart"/>
      <w:r w:rsidRPr="0087225C">
        <w:rPr>
          <w:rFonts w:ascii="TimesNewRomanPSMT" w:hAnsi="TimesNewRomanPSMT" w:cs="TimesNewRomanPSMT"/>
          <w:sz w:val="23"/>
          <w:szCs w:val="23"/>
        </w:rPr>
        <w:t>kooperatif</w:t>
      </w:r>
      <w:proofErr w:type="spellEnd"/>
      <w:r w:rsidRPr="0087225C">
        <w:rPr>
          <w:rFonts w:ascii="TimesNewRomanPSMT" w:hAnsi="TimesNewRomanPSMT" w:cs="TimesNewRomanPSMT"/>
          <w:sz w:val="23"/>
          <w:szCs w:val="23"/>
        </w:rPr>
        <w:t xml:space="preserve"> </w:t>
      </w:r>
      <w:proofErr w:type="spellStart"/>
      <w:r w:rsidRPr="0087225C">
        <w:rPr>
          <w:rFonts w:ascii="TimesNewRomanPSMT" w:hAnsi="TimesNewRomanPSMT" w:cs="TimesNewRomanPSMT"/>
          <w:sz w:val="23"/>
          <w:szCs w:val="23"/>
        </w:rPr>
        <w:t>tipe</w:t>
      </w:r>
      <w:proofErr w:type="spellEnd"/>
      <w:r w:rsidRPr="0087225C">
        <w:rPr>
          <w:rFonts w:ascii="TimesNewRomanPSMT" w:hAnsi="TimesNewRomanPSMT" w:cs="TimesNewRomanPSMT"/>
          <w:sz w:val="23"/>
          <w:szCs w:val="23"/>
        </w:rPr>
        <w:t xml:space="preserve"> </w:t>
      </w:r>
      <w:r w:rsidRPr="0087225C">
        <w:rPr>
          <w:iCs/>
          <w:sz w:val="23"/>
          <w:szCs w:val="23"/>
        </w:rPr>
        <w:t xml:space="preserve">jigsaw </w:t>
      </w:r>
      <w:proofErr w:type="spellStart"/>
      <w:r w:rsidRPr="0087225C">
        <w:rPr>
          <w:rFonts w:ascii="TimesNewRomanPSMT" w:hAnsi="TimesNewRomanPSMT" w:cs="TimesNewRomanPSMT"/>
          <w:sz w:val="23"/>
          <w:szCs w:val="23"/>
        </w:rPr>
        <w:t>juga</w:t>
      </w:r>
      <w:proofErr w:type="spellEnd"/>
      <w:r w:rsidRPr="0087225C">
        <w:rPr>
          <w:rFonts w:ascii="TimesNewRomanPSMT" w:hAnsi="TimesNewRomanPSMT" w:cs="TimesNewRomanPSMT"/>
          <w:sz w:val="23"/>
          <w:szCs w:val="23"/>
        </w:rPr>
        <w:t xml:space="preserve"> </w:t>
      </w:r>
      <w:proofErr w:type="spellStart"/>
      <w:r w:rsidRPr="0087225C">
        <w:rPr>
          <w:rFonts w:ascii="TimesNewRomanPSMT" w:hAnsi="TimesNewRomanPSMT" w:cs="TimesNewRomanPSMT"/>
          <w:sz w:val="23"/>
          <w:szCs w:val="23"/>
        </w:rPr>
        <w:t>dapat</w:t>
      </w:r>
      <w:proofErr w:type="spellEnd"/>
      <w:r w:rsidRPr="0087225C">
        <w:rPr>
          <w:rFonts w:ascii="TimesNewRomanPSMT" w:hAnsi="TimesNewRomanPSMT" w:cs="TimesNewRomanPSMT"/>
          <w:sz w:val="23"/>
          <w:szCs w:val="23"/>
        </w:rPr>
        <w:t xml:space="preserve"> </w:t>
      </w:r>
      <w:proofErr w:type="spellStart"/>
      <w:r w:rsidRPr="0087225C">
        <w:rPr>
          <w:rFonts w:ascii="TimesNewRomanPSMT" w:hAnsi="TimesNewRomanPSMT" w:cs="TimesNewRomanPSMT"/>
          <w:sz w:val="23"/>
          <w:szCs w:val="23"/>
        </w:rPr>
        <w:t>diterapkan</w:t>
      </w:r>
      <w:proofErr w:type="spellEnd"/>
      <w:r w:rsidRPr="0087225C">
        <w:rPr>
          <w:rFonts w:ascii="TimesNewRomanPSMT" w:hAnsi="TimesNewRomanPSMT" w:cs="TimesNewRomanPSMT"/>
          <w:sz w:val="23"/>
          <w:szCs w:val="23"/>
        </w:rPr>
        <w:t xml:space="preserve"> </w:t>
      </w:r>
      <w:proofErr w:type="spellStart"/>
      <w:r w:rsidRPr="0087225C">
        <w:rPr>
          <w:rFonts w:ascii="TimesNewRomanPSMT" w:hAnsi="TimesNewRomanPSMT" w:cs="TimesNewRomanPSMT"/>
          <w:sz w:val="23"/>
          <w:szCs w:val="23"/>
        </w:rPr>
        <w:t>dalam</w:t>
      </w:r>
      <w:proofErr w:type="spellEnd"/>
      <w:r w:rsidRPr="0087225C">
        <w:rPr>
          <w:rFonts w:ascii="TimesNewRomanPSMT" w:hAnsi="TimesNewRomanPSMT" w:cs="TimesNewRomanPSMT"/>
          <w:sz w:val="23"/>
          <w:szCs w:val="23"/>
        </w:rPr>
        <w:t xml:space="preserve"> </w:t>
      </w:r>
      <w:proofErr w:type="spellStart"/>
      <w:r w:rsidRPr="0087225C">
        <w:rPr>
          <w:rFonts w:ascii="TimesNewRomanPSMT" w:hAnsi="TimesNewRomanPSMT" w:cs="TimesNewRomanPSMT"/>
          <w:sz w:val="23"/>
          <w:szCs w:val="23"/>
        </w:rPr>
        <w:t>pembelajaran</w:t>
      </w:r>
      <w:proofErr w:type="spellEnd"/>
      <w:r w:rsidRPr="0087225C">
        <w:rPr>
          <w:rFonts w:ascii="TimesNewRomanPSMT" w:hAnsi="TimesNewRomanPSMT" w:cs="TimesNewRomanPSMT"/>
          <w:sz w:val="23"/>
          <w:szCs w:val="23"/>
        </w:rPr>
        <w:t xml:space="preserve"> </w:t>
      </w:r>
      <w:proofErr w:type="spellStart"/>
      <w:r w:rsidRPr="0087225C">
        <w:rPr>
          <w:rFonts w:ascii="TimesNewRomanPSMT" w:hAnsi="TimesNewRomanPSMT" w:cs="TimesNewRomanPSMT"/>
          <w:sz w:val="23"/>
          <w:szCs w:val="23"/>
        </w:rPr>
        <w:t>mata</w:t>
      </w:r>
      <w:proofErr w:type="spellEnd"/>
      <w:r w:rsidRPr="0087225C">
        <w:rPr>
          <w:rFonts w:ascii="TimesNewRomanPSMT" w:hAnsi="TimesNewRomanPSMT" w:cs="TimesNewRomanPSMT"/>
          <w:sz w:val="23"/>
          <w:szCs w:val="23"/>
        </w:rPr>
        <w:t xml:space="preserve"> </w:t>
      </w:r>
      <w:proofErr w:type="spellStart"/>
      <w:r w:rsidRPr="0087225C">
        <w:rPr>
          <w:rFonts w:ascii="TimesNewRomanPSMT" w:hAnsi="TimesNewRomanPSMT" w:cs="TimesNewRomanPSMT"/>
          <w:sz w:val="23"/>
          <w:szCs w:val="23"/>
        </w:rPr>
        <w:t>pelajaran</w:t>
      </w:r>
      <w:proofErr w:type="spellEnd"/>
      <w:r w:rsidRPr="0087225C">
        <w:rPr>
          <w:rFonts w:ascii="TimesNewRomanPSMT" w:hAnsi="TimesNewRomanPSMT" w:cs="TimesNewRomanPSMT"/>
          <w:sz w:val="23"/>
          <w:szCs w:val="23"/>
        </w:rPr>
        <w:t xml:space="preserve">, </w:t>
      </w:r>
      <w:proofErr w:type="spellStart"/>
      <w:r w:rsidRPr="0087225C">
        <w:rPr>
          <w:rFonts w:ascii="TimesNewRomanPSMT" w:hAnsi="TimesNewRomanPSMT" w:cs="TimesNewRomanPSMT"/>
          <w:sz w:val="23"/>
          <w:szCs w:val="23"/>
        </w:rPr>
        <w:t>materi</w:t>
      </w:r>
      <w:proofErr w:type="spellEnd"/>
      <w:r w:rsidRPr="0087225C">
        <w:rPr>
          <w:rFonts w:ascii="TimesNewRomanPSMT" w:hAnsi="TimesNewRomanPSMT" w:cs="TimesNewRomanPSMT"/>
          <w:sz w:val="23"/>
          <w:szCs w:val="23"/>
        </w:rPr>
        <w:t xml:space="preserve"> </w:t>
      </w:r>
      <w:proofErr w:type="spellStart"/>
      <w:r w:rsidRPr="0087225C">
        <w:rPr>
          <w:rFonts w:ascii="TimesNewRomanPSMT" w:hAnsi="TimesNewRomanPSMT" w:cs="TimesNewRomanPSMT"/>
          <w:sz w:val="23"/>
          <w:szCs w:val="23"/>
        </w:rPr>
        <w:t>pelajaran</w:t>
      </w:r>
      <w:proofErr w:type="spellEnd"/>
      <w:r w:rsidRPr="0087225C">
        <w:rPr>
          <w:rFonts w:ascii="TimesNewRomanPSMT" w:hAnsi="TimesNewRomanPSMT" w:cs="TimesNewRomanPSMT"/>
          <w:sz w:val="23"/>
          <w:szCs w:val="23"/>
        </w:rPr>
        <w:t xml:space="preserve">, </w:t>
      </w:r>
      <w:proofErr w:type="spellStart"/>
      <w:r w:rsidRPr="0087225C">
        <w:rPr>
          <w:rFonts w:ascii="TimesNewRomanPSMT" w:hAnsi="TimesNewRomanPSMT" w:cs="TimesNewRomanPSMT"/>
          <w:sz w:val="23"/>
          <w:szCs w:val="23"/>
        </w:rPr>
        <w:t>dan</w:t>
      </w:r>
      <w:proofErr w:type="spellEnd"/>
      <w:r w:rsidRPr="0087225C">
        <w:rPr>
          <w:rFonts w:ascii="TimesNewRomanPSMT" w:hAnsi="TimesNewRomanPSMT" w:cs="TimesNewRomanPSMT"/>
          <w:sz w:val="23"/>
          <w:szCs w:val="23"/>
        </w:rPr>
        <w:t xml:space="preserve"> </w:t>
      </w:r>
      <w:proofErr w:type="spellStart"/>
      <w:r w:rsidRPr="0087225C">
        <w:rPr>
          <w:rFonts w:ascii="TimesNewRomanPSMT" w:hAnsi="TimesNewRomanPSMT" w:cs="TimesNewRomanPSMT"/>
          <w:sz w:val="23"/>
          <w:szCs w:val="23"/>
        </w:rPr>
        <w:t>kelas</w:t>
      </w:r>
      <w:proofErr w:type="spellEnd"/>
      <w:r w:rsidRPr="0087225C">
        <w:rPr>
          <w:rFonts w:ascii="TimesNewRomanPSMT" w:hAnsi="TimesNewRomanPSMT" w:cs="TimesNewRomanPSMT"/>
          <w:sz w:val="23"/>
          <w:szCs w:val="23"/>
        </w:rPr>
        <w:t xml:space="preserve"> </w:t>
      </w:r>
      <w:proofErr w:type="spellStart"/>
      <w:r w:rsidRPr="0087225C">
        <w:rPr>
          <w:rFonts w:ascii="TimesNewRomanPSMT" w:hAnsi="TimesNewRomanPSMT" w:cs="TimesNewRomanPSMT"/>
          <w:sz w:val="23"/>
          <w:szCs w:val="23"/>
        </w:rPr>
        <w:t>lain</w:t>
      </w:r>
      <w:proofErr w:type="spellEnd"/>
      <w:r w:rsidRPr="0087225C">
        <w:rPr>
          <w:rFonts w:ascii="TimesNewRomanPSMT" w:hAnsi="TimesNewRomanPSMT" w:cs="TimesNewRomanPSMT"/>
          <w:sz w:val="23"/>
          <w:szCs w:val="23"/>
        </w:rPr>
        <w:t xml:space="preserve">, </w:t>
      </w:r>
      <w:proofErr w:type="spellStart"/>
      <w:r w:rsidRPr="0087225C">
        <w:rPr>
          <w:rFonts w:ascii="TimesNewRomanPSMT" w:hAnsi="TimesNewRomanPSMT" w:cs="TimesNewRomanPSMT"/>
          <w:sz w:val="23"/>
          <w:szCs w:val="23"/>
        </w:rPr>
        <w:t>dengan</w:t>
      </w:r>
      <w:proofErr w:type="spellEnd"/>
      <w:r w:rsidRPr="0087225C">
        <w:rPr>
          <w:rFonts w:ascii="TimesNewRomanPSMT" w:hAnsi="TimesNewRomanPSMT" w:cs="TimesNewRomanPSMT"/>
          <w:sz w:val="23"/>
          <w:szCs w:val="23"/>
        </w:rPr>
        <w:t xml:space="preserve"> </w:t>
      </w:r>
      <w:proofErr w:type="spellStart"/>
      <w:r w:rsidRPr="0087225C">
        <w:rPr>
          <w:rFonts w:ascii="TimesNewRomanPSMT" w:hAnsi="TimesNewRomanPSMT" w:cs="TimesNewRomanPSMT"/>
          <w:sz w:val="23"/>
          <w:szCs w:val="23"/>
        </w:rPr>
        <w:t>tetap</w:t>
      </w:r>
      <w:proofErr w:type="spellEnd"/>
      <w:r w:rsidRPr="0087225C">
        <w:rPr>
          <w:rFonts w:ascii="TimesNewRomanPSMT" w:hAnsi="TimesNewRomanPSMT" w:cs="TimesNewRomanPSMT"/>
          <w:sz w:val="23"/>
          <w:szCs w:val="23"/>
        </w:rPr>
        <w:t xml:space="preserve"> </w:t>
      </w:r>
      <w:proofErr w:type="spellStart"/>
      <w:r w:rsidRPr="0087225C">
        <w:rPr>
          <w:rFonts w:ascii="TimesNewRomanPSMT" w:hAnsi="TimesNewRomanPSMT" w:cs="TimesNewRomanPSMT"/>
          <w:sz w:val="23"/>
          <w:szCs w:val="23"/>
        </w:rPr>
        <w:t>memperhatikan</w:t>
      </w:r>
      <w:proofErr w:type="spellEnd"/>
      <w:r w:rsidRPr="0087225C">
        <w:rPr>
          <w:rFonts w:ascii="TimesNewRomanPSMT" w:hAnsi="TimesNewRomanPSMT" w:cs="TimesNewRomanPSMT"/>
          <w:sz w:val="23"/>
          <w:szCs w:val="23"/>
        </w:rPr>
        <w:t xml:space="preserve"> </w:t>
      </w:r>
      <w:proofErr w:type="spellStart"/>
      <w:r w:rsidRPr="0087225C">
        <w:rPr>
          <w:rFonts w:ascii="TimesNewRomanPSMT" w:hAnsi="TimesNewRomanPSMT" w:cs="TimesNewRomanPSMT"/>
          <w:sz w:val="23"/>
          <w:szCs w:val="23"/>
        </w:rPr>
        <w:t>karakteristik</w:t>
      </w:r>
      <w:proofErr w:type="spellEnd"/>
      <w:r w:rsidRPr="0087225C">
        <w:rPr>
          <w:rFonts w:ascii="TimesNewRomanPSMT" w:hAnsi="TimesNewRomanPSMT" w:cs="TimesNewRomanPSMT"/>
          <w:sz w:val="23"/>
          <w:szCs w:val="23"/>
        </w:rPr>
        <w:t xml:space="preserve"> </w:t>
      </w:r>
      <w:proofErr w:type="spellStart"/>
      <w:r w:rsidRPr="0087225C">
        <w:rPr>
          <w:rFonts w:ascii="TimesNewRomanPSMT" w:hAnsi="TimesNewRomanPSMT" w:cs="TimesNewRomanPSMT"/>
          <w:sz w:val="23"/>
          <w:szCs w:val="23"/>
        </w:rPr>
        <w:t>materi</w:t>
      </w:r>
      <w:proofErr w:type="spellEnd"/>
      <w:r w:rsidRPr="0087225C">
        <w:rPr>
          <w:rFonts w:ascii="TimesNewRomanPSMT" w:hAnsi="TimesNewRomanPSMT" w:cs="TimesNewRomanPSMT"/>
          <w:sz w:val="23"/>
          <w:szCs w:val="23"/>
        </w:rPr>
        <w:t xml:space="preserve"> yang </w:t>
      </w:r>
      <w:proofErr w:type="spellStart"/>
      <w:proofErr w:type="gramStart"/>
      <w:r w:rsidRPr="0087225C">
        <w:rPr>
          <w:rFonts w:ascii="TimesNewRomanPSMT" w:hAnsi="TimesNewRomanPSMT" w:cs="TimesNewRomanPSMT"/>
          <w:sz w:val="23"/>
          <w:szCs w:val="23"/>
        </w:rPr>
        <w:t>akan</w:t>
      </w:r>
      <w:proofErr w:type="spellEnd"/>
      <w:proofErr w:type="gramEnd"/>
      <w:r w:rsidRPr="0087225C">
        <w:rPr>
          <w:rFonts w:ascii="TimesNewRomanPSMT" w:hAnsi="TimesNewRomanPSMT" w:cs="TimesNewRomanPSMT"/>
          <w:sz w:val="23"/>
          <w:szCs w:val="23"/>
        </w:rPr>
        <w:t xml:space="preserve"> </w:t>
      </w:r>
      <w:proofErr w:type="spellStart"/>
      <w:r w:rsidRPr="0087225C">
        <w:rPr>
          <w:rFonts w:ascii="TimesNewRomanPSMT" w:hAnsi="TimesNewRomanPSMT" w:cs="TimesNewRomanPSMT"/>
          <w:sz w:val="23"/>
          <w:szCs w:val="23"/>
        </w:rPr>
        <w:t>dipelajari</w:t>
      </w:r>
      <w:proofErr w:type="spellEnd"/>
      <w:r w:rsidRPr="0087225C">
        <w:rPr>
          <w:rFonts w:ascii="TimesNewRomanPSMT" w:hAnsi="TimesNewRomanPSMT" w:cs="TimesNewRomanPSMT"/>
          <w:sz w:val="23"/>
          <w:szCs w:val="23"/>
        </w:rPr>
        <w:t>.</w:t>
      </w:r>
      <w:r w:rsidRPr="0087225C">
        <w:t xml:space="preserve"> </w:t>
      </w:r>
      <w:proofErr w:type="spellStart"/>
      <w:proofErr w:type="gramStart"/>
      <w:r w:rsidRPr="0087225C">
        <w:t>Berdasarkan</w:t>
      </w:r>
      <w:proofErr w:type="spellEnd"/>
      <w:r w:rsidRPr="0087225C">
        <w:t xml:space="preserve"> </w:t>
      </w:r>
      <w:proofErr w:type="spellStart"/>
      <w:r w:rsidRPr="0087225C">
        <w:t>analisis</w:t>
      </w:r>
      <w:proofErr w:type="spellEnd"/>
      <w:r w:rsidRPr="0087225C">
        <w:t xml:space="preserve"> </w:t>
      </w:r>
      <w:proofErr w:type="spellStart"/>
      <w:r w:rsidRPr="0087225C">
        <w:t>dan</w:t>
      </w:r>
      <w:proofErr w:type="spellEnd"/>
      <w:r w:rsidRPr="0087225C">
        <w:t xml:space="preserve"> </w:t>
      </w:r>
      <w:proofErr w:type="spellStart"/>
      <w:r w:rsidRPr="0087225C">
        <w:t>pembahasan</w:t>
      </w:r>
      <w:proofErr w:type="spellEnd"/>
      <w:r w:rsidRPr="0087225C">
        <w:t xml:space="preserve"> di </w:t>
      </w:r>
      <w:proofErr w:type="spellStart"/>
      <w:r w:rsidRPr="0087225C">
        <w:t>atas</w:t>
      </w:r>
      <w:proofErr w:type="spellEnd"/>
      <w:r w:rsidRPr="0087225C">
        <w:t xml:space="preserve"> </w:t>
      </w:r>
      <w:proofErr w:type="spellStart"/>
      <w:r w:rsidRPr="0087225C">
        <w:t>dapat</w:t>
      </w:r>
      <w:proofErr w:type="spellEnd"/>
      <w:r w:rsidRPr="0087225C">
        <w:t xml:space="preserve"> </w:t>
      </w:r>
      <w:proofErr w:type="spellStart"/>
      <w:r w:rsidRPr="0087225C">
        <w:t>disimpulkan</w:t>
      </w:r>
      <w:proofErr w:type="spellEnd"/>
      <w:r w:rsidRPr="0087225C">
        <w:t xml:space="preserve"> </w:t>
      </w:r>
      <w:proofErr w:type="spellStart"/>
      <w:r w:rsidRPr="0087225C">
        <w:t>bahwa</w:t>
      </w:r>
      <w:proofErr w:type="spellEnd"/>
      <w:r w:rsidRPr="0087225C">
        <w:t xml:space="preserve"> </w:t>
      </w:r>
      <w:proofErr w:type="spellStart"/>
      <w:r w:rsidRPr="0087225C">
        <w:t>penerapan</w:t>
      </w:r>
      <w:proofErr w:type="spellEnd"/>
      <w:r w:rsidRPr="0087225C">
        <w:t xml:space="preserve"> model </w:t>
      </w:r>
      <w:proofErr w:type="spellStart"/>
      <w:r w:rsidRPr="0087225C">
        <w:t>kooperatif</w:t>
      </w:r>
      <w:proofErr w:type="spellEnd"/>
      <w:r w:rsidRPr="0087225C">
        <w:t xml:space="preserve"> </w:t>
      </w:r>
      <w:proofErr w:type="spellStart"/>
      <w:r w:rsidRPr="0087225C">
        <w:t>tipe</w:t>
      </w:r>
      <w:proofErr w:type="spellEnd"/>
      <w:r w:rsidRPr="0087225C">
        <w:t xml:space="preserve"> jigsaw </w:t>
      </w:r>
      <w:proofErr w:type="spellStart"/>
      <w:r w:rsidRPr="0087225C">
        <w:t>dengan</w:t>
      </w:r>
      <w:proofErr w:type="spellEnd"/>
      <w:r w:rsidRPr="0087225C">
        <w:t xml:space="preserve"> </w:t>
      </w:r>
      <w:proofErr w:type="spellStart"/>
      <w:r w:rsidRPr="0087225C">
        <w:t>pendekatan</w:t>
      </w:r>
      <w:proofErr w:type="spellEnd"/>
      <w:r w:rsidRPr="0087225C">
        <w:t xml:space="preserve"> </w:t>
      </w:r>
      <w:proofErr w:type="spellStart"/>
      <w:r w:rsidRPr="0087225C">
        <w:t>saintifik</w:t>
      </w:r>
      <w:proofErr w:type="spellEnd"/>
      <w:r w:rsidRPr="0087225C">
        <w:t xml:space="preserve"> </w:t>
      </w:r>
      <w:proofErr w:type="spellStart"/>
      <w:r w:rsidRPr="0087225C">
        <w:t>dapat</w:t>
      </w:r>
      <w:proofErr w:type="spellEnd"/>
      <w:r w:rsidRPr="0087225C">
        <w:t xml:space="preserve"> </w:t>
      </w:r>
      <w:proofErr w:type="spellStart"/>
      <w:r w:rsidRPr="0087225C">
        <w:t>digunakan</w:t>
      </w:r>
      <w:proofErr w:type="spellEnd"/>
      <w:r w:rsidRPr="0087225C">
        <w:t xml:space="preserve"> di SMP </w:t>
      </w:r>
      <w:proofErr w:type="spellStart"/>
      <w:r w:rsidRPr="0087225C">
        <w:t>untuk</w:t>
      </w:r>
      <w:proofErr w:type="spellEnd"/>
      <w:r w:rsidRPr="0087225C">
        <w:t xml:space="preserve"> </w:t>
      </w:r>
      <w:proofErr w:type="spellStart"/>
      <w:r w:rsidRPr="0087225C">
        <w:t>meningkatkan</w:t>
      </w:r>
      <w:proofErr w:type="spellEnd"/>
      <w:r w:rsidRPr="0087225C">
        <w:t xml:space="preserve"> </w:t>
      </w:r>
      <w:proofErr w:type="spellStart"/>
      <w:r w:rsidRPr="0087225C">
        <w:t>kualitas</w:t>
      </w:r>
      <w:proofErr w:type="spellEnd"/>
      <w:r w:rsidRPr="0087225C">
        <w:t xml:space="preserve"> </w:t>
      </w:r>
      <w:proofErr w:type="spellStart"/>
      <w:r w:rsidRPr="0087225C">
        <w:t>pembelajaran</w:t>
      </w:r>
      <w:proofErr w:type="spellEnd"/>
      <w:r w:rsidRPr="0087225C">
        <w:t>.</w:t>
      </w:r>
      <w:proofErr w:type="gramEnd"/>
      <w:r w:rsidRPr="0087225C">
        <w:t xml:space="preserve"> Hal </w:t>
      </w:r>
      <w:proofErr w:type="spellStart"/>
      <w:r w:rsidRPr="0087225C">
        <w:t>ini</w:t>
      </w:r>
      <w:proofErr w:type="spellEnd"/>
      <w:r w:rsidRPr="0087225C">
        <w:t xml:space="preserve"> </w:t>
      </w:r>
      <w:proofErr w:type="spellStart"/>
      <w:r w:rsidRPr="0087225C">
        <w:t>didukung</w:t>
      </w:r>
      <w:proofErr w:type="spellEnd"/>
      <w:r w:rsidRPr="0087225C">
        <w:t xml:space="preserve"> </w:t>
      </w:r>
      <w:proofErr w:type="spellStart"/>
      <w:r w:rsidRPr="0087225C">
        <w:t>pada</w:t>
      </w:r>
      <w:proofErr w:type="spellEnd"/>
      <w:r w:rsidRPr="0087225C">
        <w:t xml:space="preserve"> </w:t>
      </w:r>
      <w:proofErr w:type="spellStart"/>
      <w:r w:rsidRPr="0087225C">
        <w:t>penelitian</w:t>
      </w:r>
      <w:proofErr w:type="spellEnd"/>
      <w:r w:rsidRPr="0087225C">
        <w:t xml:space="preserve"> </w:t>
      </w:r>
      <w:proofErr w:type="spellStart"/>
      <w:r w:rsidRPr="0087225C">
        <w:t>sebelumnya</w:t>
      </w:r>
      <w:proofErr w:type="spellEnd"/>
      <w:r w:rsidRPr="0087225C">
        <w:t xml:space="preserve"> </w:t>
      </w:r>
      <w:proofErr w:type="spellStart"/>
      <w:r w:rsidRPr="0087225C">
        <w:t>oleh</w:t>
      </w:r>
      <w:proofErr w:type="spellEnd"/>
      <w:r w:rsidRPr="0087225C">
        <w:t xml:space="preserve"> </w:t>
      </w:r>
      <w:proofErr w:type="spellStart"/>
      <w:proofErr w:type="gramStart"/>
      <w:r w:rsidRPr="0087225C">
        <w:t>Nursiah</w:t>
      </w:r>
      <w:proofErr w:type="spellEnd"/>
      <w:r w:rsidRPr="0087225C">
        <w:t>(</w:t>
      </w:r>
      <w:proofErr w:type="gramEnd"/>
      <w:r w:rsidRPr="0087225C">
        <w:t xml:space="preserve"> 2011) yang </w:t>
      </w:r>
      <w:proofErr w:type="spellStart"/>
      <w:r w:rsidRPr="0087225C">
        <w:t>mengungkapkan</w:t>
      </w:r>
      <w:proofErr w:type="spellEnd"/>
      <w:r w:rsidRPr="0087225C">
        <w:t xml:space="preserve"> </w:t>
      </w:r>
      <w:proofErr w:type="spellStart"/>
      <w:r w:rsidRPr="0087225C">
        <w:t>bahwa</w:t>
      </w:r>
      <w:proofErr w:type="spellEnd"/>
      <w:r w:rsidRPr="0087225C">
        <w:t xml:space="preserve"> </w:t>
      </w:r>
      <w:proofErr w:type="spellStart"/>
      <w:r w:rsidRPr="0087225C">
        <w:t>penerapan</w:t>
      </w:r>
      <w:proofErr w:type="spellEnd"/>
      <w:r w:rsidRPr="0087225C">
        <w:t xml:space="preserve"> model </w:t>
      </w:r>
      <w:proofErr w:type="spellStart"/>
      <w:r w:rsidRPr="0087225C">
        <w:t>kooperatif</w:t>
      </w:r>
      <w:proofErr w:type="spellEnd"/>
      <w:r w:rsidRPr="0087225C">
        <w:t xml:space="preserve"> </w:t>
      </w:r>
      <w:proofErr w:type="spellStart"/>
      <w:r w:rsidRPr="0087225C">
        <w:t>tipe</w:t>
      </w:r>
      <w:proofErr w:type="spellEnd"/>
      <w:r w:rsidRPr="0087225C">
        <w:t xml:space="preserve"> jigsaw </w:t>
      </w:r>
      <w:proofErr w:type="spellStart"/>
      <w:r w:rsidRPr="0087225C">
        <w:t>dapat</w:t>
      </w:r>
      <w:proofErr w:type="spellEnd"/>
      <w:r w:rsidRPr="0087225C">
        <w:t xml:space="preserve"> </w:t>
      </w:r>
      <w:proofErr w:type="spellStart"/>
      <w:r w:rsidRPr="0087225C">
        <w:t>meningkatkan</w:t>
      </w:r>
      <w:proofErr w:type="spellEnd"/>
      <w:r w:rsidRPr="0087225C">
        <w:t xml:space="preserve"> </w:t>
      </w:r>
      <w:proofErr w:type="spellStart"/>
      <w:r w:rsidRPr="0087225C">
        <w:t>aktivitas</w:t>
      </w:r>
      <w:proofErr w:type="spellEnd"/>
      <w:r w:rsidRPr="0087225C">
        <w:t xml:space="preserve"> </w:t>
      </w:r>
      <w:proofErr w:type="spellStart"/>
      <w:r w:rsidRPr="0087225C">
        <w:t>dan</w:t>
      </w:r>
      <w:proofErr w:type="spellEnd"/>
      <w:r w:rsidRPr="0087225C">
        <w:t xml:space="preserve"> </w:t>
      </w:r>
      <w:proofErr w:type="spellStart"/>
      <w:r w:rsidRPr="0087225C">
        <w:t>hasil</w:t>
      </w:r>
      <w:proofErr w:type="spellEnd"/>
      <w:r w:rsidRPr="0087225C">
        <w:t xml:space="preserve"> </w:t>
      </w:r>
      <w:proofErr w:type="spellStart"/>
      <w:r w:rsidRPr="0087225C">
        <w:t>belajar</w:t>
      </w:r>
      <w:proofErr w:type="spellEnd"/>
      <w:r w:rsidRPr="0087225C">
        <w:t xml:space="preserve"> </w:t>
      </w:r>
      <w:proofErr w:type="spellStart"/>
      <w:r w:rsidRPr="0087225C">
        <w:t>siswa</w:t>
      </w:r>
      <w:proofErr w:type="spellEnd"/>
      <w:r w:rsidRPr="0087225C">
        <w:t>.</w:t>
      </w:r>
    </w:p>
    <w:p w:rsidR="00F32325" w:rsidRPr="0087225C" w:rsidRDefault="00F32325" w:rsidP="00DE6FC1">
      <w:pPr>
        <w:spacing w:line="240" w:lineRule="auto"/>
        <w:ind w:right="16"/>
        <w:rPr>
          <w:lang w:val="en-US"/>
        </w:rPr>
      </w:pPr>
    </w:p>
    <w:p w:rsidR="00406B9D" w:rsidRPr="0087225C" w:rsidRDefault="00A972B6" w:rsidP="00F03D5E">
      <w:pPr>
        <w:spacing w:line="240" w:lineRule="auto"/>
        <w:rPr>
          <w:b/>
          <w:lang w:val="en-US"/>
        </w:rPr>
      </w:pPr>
      <w:r w:rsidRPr="0087225C">
        <w:rPr>
          <w:b/>
          <w:lang w:val="en-US"/>
        </w:rPr>
        <w:t>PENUTUP</w:t>
      </w:r>
    </w:p>
    <w:p w:rsidR="00A972B6" w:rsidRPr="0087225C" w:rsidRDefault="00A972B6" w:rsidP="00F03D5E">
      <w:pPr>
        <w:spacing w:line="240" w:lineRule="auto"/>
        <w:rPr>
          <w:b/>
          <w:lang w:val="en-US"/>
        </w:rPr>
      </w:pPr>
      <w:proofErr w:type="spellStart"/>
      <w:r w:rsidRPr="0087225C">
        <w:rPr>
          <w:b/>
          <w:lang w:val="en-US"/>
        </w:rPr>
        <w:t>Kesimpulan</w:t>
      </w:r>
      <w:proofErr w:type="spellEnd"/>
    </w:p>
    <w:p w:rsidR="00A36A2C" w:rsidRPr="0087225C" w:rsidRDefault="00F03D5E" w:rsidP="00A36A2C">
      <w:pPr>
        <w:spacing w:line="240" w:lineRule="auto"/>
        <w:ind w:firstLine="567"/>
        <w:rPr>
          <w:lang w:val="en-US"/>
        </w:rPr>
      </w:pPr>
      <w:r w:rsidRPr="0087225C">
        <w:t>Berdasarkan hasil dan pembahasan maka diperoleh kesimpulan sebagai berikut :</w:t>
      </w:r>
    </w:p>
    <w:p w:rsidR="00244B72" w:rsidRPr="0087225C" w:rsidRDefault="00244B72" w:rsidP="00244B72">
      <w:pPr>
        <w:pStyle w:val="ListParagraph"/>
        <w:numPr>
          <w:ilvl w:val="0"/>
          <w:numId w:val="47"/>
        </w:numPr>
        <w:spacing w:line="240" w:lineRule="auto"/>
        <w:ind w:left="284" w:hanging="284"/>
      </w:pPr>
      <w:r w:rsidRPr="0087225C">
        <w:t xml:space="preserve">Ketercapaian proses pembelajaran matematika khususnya materi segiempat </w:t>
      </w:r>
      <w:r w:rsidRPr="0087225C">
        <w:lastRenderedPageBreak/>
        <w:t>dalam penerapan model kooperatif tipe Jigsaw dengan pendekatan saintifik dapat dilihat dari aktivitas guru dan aktivitas siswa yang mengalami peningkatan. Peningkatan aktivitas guru diindikasi dari peningkatan dalam pengelolaan proses pembelajaran serta berdasarkan kriteria yang ditetapkan pada indikator keberhasilan secara umum berada pada kriteria “sangat terlaksana”, yang berarti penampilan guru dipertahankan. Sedangkan peningkatan aktivitas siswa diindikasi dari peningkatan keaktifan siswa dalam diskusi kelompok baik pada kelompok ahli maupun pada kelompok asal serta berdasarkan kriteria yang ditetapkan pada indikator keberhasilan secara umum berada pada kriteria “tinggi”. Peningkatan aktivitas guru dan aktivitas siswa juga dipengaruhi oleh tindakan yang dilakukan pada setiap siklus yaitu :</w:t>
      </w:r>
    </w:p>
    <w:p w:rsidR="00244B72" w:rsidRPr="0087225C" w:rsidRDefault="00244B72" w:rsidP="00244B72">
      <w:pPr>
        <w:tabs>
          <w:tab w:val="left" w:pos="4597"/>
        </w:tabs>
        <w:spacing w:line="240" w:lineRule="auto"/>
        <w:ind w:left="284" w:hanging="284"/>
        <w:rPr>
          <w:rFonts w:asciiTheme="minorHAnsi" w:hAnsiTheme="minorHAnsi" w:cstheme="minorBidi"/>
          <w:sz w:val="22"/>
          <w:szCs w:val="22"/>
        </w:rPr>
      </w:pPr>
      <w:r w:rsidRPr="0087225C">
        <w:tab/>
        <w:t>115</w:t>
      </w:r>
    </w:p>
    <w:p w:rsidR="00244B72" w:rsidRPr="0087225C" w:rsidRDefault="00244B72" w:rsidP="00244B72">
      <w:pPr>
        <w:pStyle w:val="ListParagraph"/>
        <w:numPr>
          <w:ilvl w:val="0"/>
          <w:numId w:val="48"/>
        </w:numPr>
        <w:spacing w:line="240" w:lineRule="auto"/>
        <w:ind w:left="709" w:hanging="425"/>
      </w:pPr>
      <w:r w:rsidRPr="0087225C">
        <w:t>Pembagian kelompok yang didasarkan pada kemampuan akademik siswa yang dilihat dari nilai ulangan pada materi sebelumnya dan juga dilihat dari jenis kelamin.</w:t>
      </w:r>
    </w:p>
    <w:p w:rsidR="00244B72" w:rsidRPr="0087225C" w:rsidRDefault="00244B72" w:rsidP="00244B72">
      <w:pPr>
        <w:pStyle w:val="ListParagraph"/>
        <w:numPr>
          <w:ilvl w:val="0"/>
          <w:numId w:val="48"/>
        </w:numPr>
        <w:spacing w:line="240" w:lineRule="auto"/>
        <w:ind w:left="709" w:hanging="425"/>
      </w:pPr>
      <w:r w:rsidRPr="0087225C">
        <w:t>Kemampuan guru dalam menyusun dan merencanakan pembelajaran menggunakan model kooperatif tipe jigsaw dengan pendekatan saintifik.</w:t>
      </w:r>
    </w:p>
    <w:p w:rsidR="00244B72" w:rsidRPr="0087225C" w:rsidRDefault="00244B72" w:rsidP="00244B72">
      <w:pPr>
        <w:pStyle w:val="ListParagraph"/>
        <w:numPr>
          <w:ilvl w:val="0"/>
          <w:numId w:val="48"/>
        </w:numPr>
        <w:spacing w:line="240" w:lineRule="auto"/>
        <w:ind w:left="709" w:hanging="425"/>
      </w:pPr>
      <w:r w:rsidRPr="0087225C">
        <w:t>Kemampuan siswa dalam melaksanakan tugas dan tanggung jawabnya baik pada kelompok asal maupun di kelompok ahli.</w:t>
      </w:r>
    </w:p>
    <w:p w:rsidR="00244B72" w:rsidRPr="0087225C" w:rsidRDefault="00244B72" w:rsidP="00244B72">
      <w:pPr>
        <w:pStyle w:val="ListParagraph"/>
        <w:numPr>
          <w:ilvl w:val="0"/>
          <w:numId w:val="47"/>
        </w:numPr>
        <w:spacing w:line="240" w:lineRule="auto"/>
        <w:ind w:left="284" w:hanging="284"/>
      </w:pPr>
      <w:r w:rsidRPr="0087225C">
        <w:t>Penerapan model kooperatif tipe Jigsaw dengan pendekatan saintifik dapat meningkatkan hasil belajar siswa pada materi segiempat. Hal ini diindikasi dari terjadinya peningkatan keterlibatan siswa dalam proses pembelajaran serta secara kuantitatif terpenuhinya semua kriteria yang telah ditetapkan sehingga dikatakan ideal.</w:t>
      </w:r>
    </w:p>
    <w:p w:rsidR="00A36A2C" w:rsidRPr="0087225C" w:rsidRDefault="00244B72" w:rsidP="00244B72">
      <w:pPr>
        <w:pStyle w:val="ListParagraph"/>
        <w:numPr>
          <w:ilvl w:val="0"/>
          <w:numId w:val="47"/>
        </w:numPr>
        <w:spacing w:line="240" w:lineRule="auto"/>
        <w:ind w:left="284" w:hanging="284"/>
      </w:pPr>
      <w:r w:rsidRPr="0087225C">
        <w:t>Siswa menunjukkan respons positif terhadap penerapan model koopertaif tipe Jigsaw dengan pendekatan saintifik pada materi segiempat. Hal ini diindikasi dari terjadinya peningkatan hasil belajar sertaa berdasarkana kriteria yang ditetapkan pada indikator keberhasilan.</w:t>
      </w:r>
    </w:p>
    <w:p w:rsidR="0087225C" w:rsidRPr="0087225C" w:rsidRDefault="0087225C" w:rsidP="0087225C">
      <w:pPr>
        <w:spacing w:line="240" w:lineRule="auto"/>
        <w:rPr>
          <w:lang w:val="en-US"/>
        </w:rPr>
      </w:pPr>
    </w:p>
    <w:p w:rsidR="0087225C" w:rsidRPr="0087225C" w:rsidRDefault="0087225C" w:rsidP="0087225C">
      <w:pPr>
        <w:spacing w:line="240" w:lineRule="auto"/>
        <w:rPr>
          <w:lang w:val="en-US"/>
        </w:rPr>
      </w:pPr>
    </w:p>
    <w:p w:rsidR="0087225C" w:rsidRPr="0087225C" w:rsidRDefault="0087225C" w:rsidP="0087225C">
      <w:pPr>
        <w:spacing w:line="240" w:lineRule="auto"/>
        <w:rPr>
          <w:lang w:val="en-US"/>
        </w:rPr>
      </w:pPr>
    </w:p>
    <w:p w:rsidR="00494073" w:rsidRPr="0087225C" w:rsidRDefault="00E23115" w:rsidP="00A557C8">
      <w:pPr>
        <w:pStyle w:val="Style"/>
        <w:rPr>
          <w:b/>
          <w:bCs/>
        </w:rPr>
      </w:pPr>
      <w:r w:rsidRPr="0087225C">
        <w:rPr>
          <w:b/>
          <w:bCs/>
        </w:rPr>
        <w:lastRenderedPageBreak/>
        <w:t>DAFTAR PUSTAKA</w:t>
      </w:r>
    </w:p>
    <w:p w:rsidR="00244B72" w:rsidRPr="0087225C" w:rsidRDefault="00244B72" w:rsidP="00244B72">
      <w:pPr>
        <w:spacing w:line="240" w:lineRule="auto"/>
        <w:ind w:left="709" w:hanging="709"/>
      </w:pPr>
      <w:r w:rsidRPr="0087225C">
        <w:t>Arends,R.1989</w:t>
      </w:r>
      <w:r w:rsidRPr="0087225C">
        <w:rPr>
          <w:i/>
        </w:rPr>
        <w:t>. Learning to Teach</w:t>
      </w:r>
      <w:r w:rsidRPr="0087225C">
        <w:t>. New York : Me Graw-Hill Book Company.</w:t>
      </w:r>
    </w:p>
    <w:p w:rsidR="00244B72" w:rsidRPr="0087225C" w:rsidRDefault="00244B72" w:rsidP="00244B72">
      <w:pPr>
        <w:autoSpaceDE w:val="0"/>
        <w:autoSpaceDN w:val="0"/>
        <w:adjustRightInd w:val="0"/>
        <w:spacing w:line="240" w:lineRule="auto"/>
        <w:ind w:left="709" w:hanging="709"/>
      </w:pPr>
      <w:r w:rsidRPr="0087225C">
        <w:t xml:space="preserve">B. Sri Rukatiningsih B.R.2009. </w:t>
      </w:r>
      <w:r w:rsidRPr="0087225C">
        <w:rPr>
          <w:i/>
        </w:rPr>
        <w:t>Eksperimentasi Model Pembelajaran Kooperatif Tipe Jigsaw pada Pokok Bahasan Bangun Ruang Sisi Datar Ditinjau dari Aktivitas Belajar Siswa Kelas VIII SMP Negeri Kota Surakarta</w:t>
      </w:r>
      <w:r w:rsidRPr="0087225C">
        <w:t>. Tidak diterbitkan. Surakarta. Program Pascasarjana Universitas Sebelas Maret Surakarta.</w:t>
      </w:r>
    </w:p>
    <w:p w:rsidR="00244B72" w:rsidRPr="0087225C" w:rsidRDefault="00244B72" w:rsidP="00244B72">
      <w:pPr>
        <w:autoSpaceDE w:val="0"/>
        <w:autoSpaceDN w:val="0"/>
        <w:adjustRightInd w:val="0"/>
        <w:spacing w:line="240" w:lineRule="auto"/>
        <w:ind w:left="709" w:hanging="709"/>
      </w:pPr>
      <w:r w:rsidRPr="0087225C">
        <w:t xml:space="preserve">Depdiknas. 2004. </w:t>
      </w:r>
      <w:r w:rsidRPr="0087225C">
        <w:rPr>
          <w:i/>
          <w:iCs/>
        </w:rPr>
        <w:t>Kualitas Pembelajaran</w:t>
      </w:r>
      <w:r w:rsidRPr="0087225C">
        <w:t>. Tidak diterbitkan</w:t>
      </w:r>
    </w:p>
    <w:p w:rsidR="00244B72" w:rsidRPr="0087225C" w:rsidRDefault="00244B72" w:rsidP="00244B72">
      <w:pPr>
        <w:autoSpaceDE w:val="0"/>
        <w:autoSpaceDN w:val="0"/>
        <w:adjustRightInd w:val="0"/>
        <w:spacing w:line="240" w:lineRule="auto"/>
        <w:ind w:left="709" w:hanging="709"/>
        <w:rPr>
          <w:i/>
          <w:iCs/>
        </w:rPr>
      </w:pPr>
      <w:r w:rsidRPr="0087225C">
        <w:t xml:space="preserve">_________. 2006. </w:t>
      </w:r>
      <w:r w:rsidRPr="0087225C">
        <w:rPr>
          <w:i/>
          <w:iCs/>
        </w:rPr>
        <w:t>Permendiknas 2006 Tentang Standar Isi dan Standar Kompetensi Lulusan</w:t>
      </w:r>
      <w:r w:rsidRPr="0087225C">
        <w:t>. Tidak diterbitkan</w:t>
      </w:r>
    </w:p>
    <w:p w:rsidR="00244B72" w:rsidRPr="0087225C" w:rsidRDefault="00244B72" w:rsidP="00244B72">
      <w:pPr>
        <w:autoSpaceDE w:val="0"/>
        <w:autoSpaceDN w:val="0"/>
        <w:adjustRightInd w:val="0"/>
        <w:spacing w:line="240" w:lineRule="auto"/>
        <w:ind w:left="709" w:hanging="709"/>
      </w:pPr>
      <w:r w:rsidRPr="0087225C">
        <w:t xml:space="preserve">_________. 2007. </w:t>
      </w:r>
      <w:r w:rsidRPr="0087225C">
        <w:rPr>
          <w:i/>
          <w:iCs/>
        </w:rPr>
        <w:t>Kajian Kebijakan Kurikulum Matematika</w:t>
      </w:r>
      <w:r w:rsidRPr="0087225C">
        <w:t>. Tidak diterbitkan.</w:t>
      </w:r>
    </w:p>
    <w:p w:rsidR="00244B72" w:rsidRPr="0087225C" w:rsidRDefault="00244B72" w:rsidP="00244B72">
      <w:pPr>
        <w:tabs>
          <w:tab w:val="left" w:pos="960"/>
        </w:tabs>
        <w:spacing w:line="240" w:lineRule="auto"/>
        <w:ind w:left="709" w:hanging="709"/>
      </w:pPr>
      <w:r w:rsidRPr="0087225C">
        <w:t xml:space="preserve">Djamarah, S.B dan Zain , A.2002. </w:t>
      </w:r>
      <w:r w:rsidRPr="0087225C">
        <w:rPr>
          <w:i/>
        </w:rPr>
        <w:t>Strategi Belajar Mengajar</w:t>
      </w:r>
      <w:r w:rsidRPr="0087225C">
        <w:t>, Jakarta: Rineka Cipta</w:t>
      </w:r>
    </w:p>
    <w:p w:rsidR="00244B72" w:rsidRPr="0087225C" w:rsidRDefault="00244B72" w:rsidP="00244B72">
      <w:pPr>
        <w:tabs>
          <w:tab w:val="left" w:pos="960"/>
        </w:tabs>
        <w:spacing w:line="240" w:lineRule="auto"/>
        <w:ind w:left="709" w:hanging="709"/>
      </w:pPr>
      <w:r w:rsidRPr="0087225C">
        <w:t xml:space="preserve">Donni, J ,2015. </w:t>
      </w:r>
      <w:r w:rsidRPr="0087225C">
        <w:rPr>
          <w:i/>
        </w:rPr>
        <w:t>Manajemen peserta didik dan model pembelajaran</w:t>
      </w:r>
      <w:r w:rsidRPr="0087225C">
        <w:t xml:space="preserve"> :Alfabeta</w:t>
      </w:r>
    </w:p>
    <w:p w:rsidR="00244B72" w:rsidRPr="0087225C" w:rsidRDefault="00244B72" w:rsidP="00244B72">
      <w:pPr>
        <w:autoSpaceDE w:val="0"/>
        <w:autoSpaceDN w:val="0"/>
        <w:adjustRightInd w:val="0"/>
        <w:spacing w:line="240" w:lineRule="auto"/>
        <w:ind w:left="709" w:hanging="709"/>
      </w:pPr>
      <w:r w:rsidRPr="0087225C">
        <w:t xml:space="preserve">Hamalik, Oemar. 2007. </w:t>
      </w:r>
      <w:r w:rsidRPr="0087225C">
        <w:rPr>
          <w:i/>
          <w:iCs/>
        </w:rPr>
        <w:t>Proses Belajar Mengajar</w:t>
      </w:r>
      <w:r w:rsidRPr="0087225C">
        <w:t>. Jakarta: Bumi Aksara</w:t>
      </w:r>
    </w:p>
    <w:p w:rsidR="00244B72" w:rsidRPr="0087225C" w:rsidRDefault="00244B72" w:rsidP="00244B72">
      <w:pPr>
        <w:autoSpaceDE w:val="0"/>
        <w:autoSpaceDN w:val="0"/>
        <w:adjustRightInd w:val="0"/>
        <w:spacing w:line="240" w:lineRule="auto"/>
        <w:ind w:left="709" w:hanging="709"/>
      </w:pPr>
      <w:r w:rsidRPr="0087225C">
        <w:t>Hamdani.2011.</w:t>
      </w:r>
      <w:r w:rsidRPr="0087225C">
        <w:rPr>
          <w:i/>
        </w:rPr>
        <w:t>Strategi Belajar Mengajar</w:t>
      </w:r>
      <w:r w:rsidRPr="0087225C">
        <w:t>. Bandung. Pustaka Setia.</w:t>
      </w:r>
    </w:p>
    <w:p w:rsidR="00244B72" w:rsidRPr="0087225C" w:rsidRDefault="00244B72" w:rsidP="00244B72">
      <w:pPr>
        <w:autoSpaceDE w:val="0"/>
        <w:autoSpaceDN w:val="0"/>
        <w:adjustRightInd w:val="0"/>
        <w:spacing w:line="240" w:lineRule="auto"/>
        <w:ind w:left="709" w:hanging="709"/>
      </w:pPr>
      <w:r w:rsidRPr="0087225C">
        <w:t xml:space="preserve">Hasibuan, J.J, dkk. 2009. </w:t>
      </w:r>
      <w:r w:rsidRPr="0087225C">
        <w:rPr>
          <w:i/>
          <w:iCs/>
        </w:rPr>
        <w:t xml:space="preserve">Proses Belajar Mengajar. </w:t>
      </w:r>
      <w:r w:rsidRPr="0087225C">
        <w:t>Bandung: Remaja Rosdakarya</w:t>
      </w:r>
    </w:p>
    <w:p w:rsidR="00244B72" w:rsidRPr="0087225C" w:rsidRDefault="00244B72" w:rsidP="00244B72">
      <w:pPr>
        <w:autoSpaceDE w:val="0"/>
        <w:autoSpaceDN w:val="0"/>
        <w:adjustRightInd w:val="0"/>
        <w:spacing w:line="240" w:lineRule="auto"/>
        <w:ind w:left="709" w:hanging="709"/>
      </w:pPr>
      <w:r w:rsidRPr="0087225C">
        <w:t xml:space="preserve">Ibrahim, Muslimin, </w:t>
      </w:r>
      <w:r w:rsidRPr="0087225C">
        <w:rPr>
          <w:i/>
          <w:iCs/>
        </w:rPr>
        <w:t>et.al</w:t>
      </w:r>
      <w:r w:rsidRPr="0087225C">
        <w:t xml:space="preserve">. (2000). </w:t>
      </w:r>
      <w:r w:rsidRPr="0087225C">
        <w:rPr>
          <w:i/>
          <w:iCs/>
        </w:rPr>
        <w:t>Pembelajaran Kooperatif</w:t>
      </w:r>
      <w:r w:rsidRPr="0087225C">
        <w:t xml:space="preserve"> . Surabaya: Universitas Negeri Surabaya.</w:t>
      </w:r>
    </w:p>
    <w:p w:rsidR="00244B72" w:rsidRPr="0087225C" w:rsidRDefault="00244B72" w:rsidP="00244B72">
      <w:pPr>
        <w:autoSpaceDE w:val="0"/>
        <w:autoSpaceDN w:val="0"/>
        <w:adjustRightInd w:val="0"/>
        <w:spacing w:line="240" w:lineRule="auto"/>
        <w:ind w:left="709" w:hanging="709"/>
      </w:pPr>
      <w:r w:rsidRPr="0087225C">
        <w:t xml:space="preserve">Imas K &amp; Berlin .2015. </w:t>
      </w:r>
      <w:r w:rsidRPr="0087225C">
        <w:rPr>
          <w:i/>
        </w:rPr>
        <w:t>Ragam Pengembangan Model Pembelajaran</w:t>
      </w:r>
      <w:r w:rsidRPr="0087225C">
        <w:t xml:space="preserve"> : Kata Pena</w:t>
      </w:r>
    </w:p>
    <w:p w:rsidR="00244B72" w:rsidRPr="0087225C" w:rsidRDefault="00244B72" w:rsidP="00244B72">
      <w:pPr>
        <w:autoSpaceDE w:val="0"/>
        <w:autoSpaceDN w:val="0"/>
        <w:adjustRightInd w:val="0"/>
        <w:spacing w:line="240" w:lineRule="auto"/>
        <w:ind w:left="709" w:hanging="709"/>
      </w:pPr>
      <w:r w:rsidRPr="0087225C">
        <w:t xml:space="preserve">Isjoni. 2014. </w:t>
      </w:r>
      <w:r w:rsidRPr="0087225C">
        <w:rPr>
          <w:i/>
          <w:iCs/>
        </w:rPr>
        <w:t xml:space="preserve">Cooperative Learning, Efektivitas Pembelajaran Kelompok. </w:t>
      </w:r>
      <w:r w:rsidRPr="0087225C">
        <w:t>Bandung: Alfabeta</w:t>
      </w:r>
    </w:p>
    <w:p w:rsidR="00244B72" w:rsidRPr="0087225C" w:rsidRDefault="00244B72" w:rsidP="00244B72">
      <w:pPr>
        <w:autoSpaceDE w:val="0"/>
        <w:autoSpaceDN w:val="0"/>
        <w:adjustRightInd w:val="0"/>
        <w:spacing w:line="240" w:lineRule="auto"/>
        <w:ind w:left="709" w:hanging="709"/>
      </w:pPr>
      <w:r w:rsidRPr="0087225C">
        <w:t xml:space="preserve">Jihad,Asep. 2013. </w:t>
      </w:r>
      <w:r w:rsidRPr="0087225C">
        <w:rPr>
          <w:i/>
        </w:rPr>
        <w:t>Menjadi Guru Profesional</w:t>
      </w:r>
      <w:r w:rsidRPr="0087225C">
        <w:t xml:space="preserve"> . Jakarta : Erlangga</w:t>
      </w:r>
    </w:p>
    <w:p w:rsidR="00244B72" w:rsidRPr="0087225C" w:rsidRDefault="00244B72" w:rsidP="00244B72">
      <w:pPr>
        <w:spacing w:line="240" w:lineRule="auto"/>
        <w:ind w:left="709" w:hanging="709"/>
      </w:pPr>
      <w:r w:rsidRPr="0087225C">
        <w:t xml:space="preserve">Kusumah,W.&amp; Dwitagama, D. 2012 . </w:t>
      </w:r>
      <w:r w:rsidRPr="0087225C">
        <w:rPr>
          <w:i/>
        </w:rPr>
        <w:t xml:space="preserve">Mengenl Penelitian Tindakan Kelas. </w:t>
      </w:r>
      <w:r w:rsidRPr="0087225C">
        <w:t xml:space="preserve">Jakarta: PT.Indeks. </w:t>
      </w:r>
    </w:p>
    <w:p w:rsidR="00244B72" w:rsidRPr="0087225C" w:rsidRDefault="00244B72" w:rsidP="00244B72">
      <w:pPr>
        <w:spacing w:line="240" w:lineRule="auto"/>
        <w:ind w:left="709" w:hanging="709"/>
      </w:pPr>
      <w:r w:rsidRPr="0087225C">
        <w:t xml:space="preserve">Lie, Anita. 2008. </w:t>
      </w:r>
      <w:r w:rsidRPr="0087225C">
        <w:rPr>
          <w:i/>
        </w:rPr>
        <w:t>Cooperatif Learning</w:t>
      </w:r>
      <w:r w:rsidRPr="0087225C">
        <w:t>. Jakarta : Grazindo</w:t>
      </w:r>
    </w:p>
    <w:p w:rsidR="00244B72" w:rsidRPr="0087225C" w:rsidRDefault="00244B72" w:rsidP="00244B72">
      <w:pPr>
        <w:autoSpaceDE w:val="0"/>
        <w:autoSpaceDN w:val="0"/>
        <w:adjustRightInd w:val="0"/>
        <w:spacing w:line="240" w:lineRule="auto"/>
        <w:ind w:left="709" w:hanging="709"/>
      </w:pPr>
      <w:r w:rsidRPr="0087225C">
        <w:t xml:space="preserve">Muslich, Masnur. 2009. </w:t>
      </w:r>
      <w:r w:rsidRPr="0087225C">
        <w:rPr>
          <w:i/>
          <w:iCs/>
        </w:rPr>
        <w:t>Kurikulum Tingkat Satuan Pendidikan, Dasar Pemahaman dan Pengembangan</w:t>
      </w:r>
      <w:r w:rsidRPr="0087225C">
        <w:t>, Jakarta: Bumi Aksara.</w:t>
      </w:r>
    </w:p>
    <w:p w:rsidR="00244B72" w:rsidRPr="0087225C" w:rsidRDefault="00244B72" w:rsidP="00244B72">
      <w:pPr>
        <w:autoSpaceDE w:val="0"/>
        <w:autoSpaceDN w:val="0"/>
        <w:adjustRightInd w:val="0"/>
        <w:spacing w:line="240" w:lineRule="auto"/>
        <w:ind w:left="709" w:hanging="709"/>
      </w:pPr>
      <w:r w:rsidRPr="0087225C">
        <w:lastRenderedPageBreak/>
        <w:t xml:space="preserve">Nuharini,D &amp; Wahyuni, T. 2008. </w:t>
      </w:r>
      <w:r w:rsidRPr="0087225C">
        <w:rPr>
          <w:i/>
        </w:rPr>
        <w:t xml:space="preserve">Matematika Konsep dan Aplikasinya. Surakarta </w:t>
      </w:r>
      <w:r w:rsidRPr="0087225C">
        <w:t>: Departemen Pendidikan Nasional.</w:t>
      </w:r>
    </w:p>
    <w:p w:rsidR="00244B72" w:rsidRPr="0087225C" w:rsidRDefault="00244B72" w:rsidP="00244B72">
      <w:pPr>
        <w:autoSpaceDE w:val="0"/>
        <w:autoSpaceDN w:val="0"/>
        <w:adjustRightInd w:val="0"/>
        <w:spacing w:line="240" w:lineRule="auto"/>
        <w:ind w:left="709" w:hanging="709"/>
      </w:pPr>
      <w:r w:rsidRPr="0087225C">
        <w:t xml:space="preserve">Nursiah.2011. </w:t>
      </w:r>
      <w:r w:rsidRPr="0087225C">
        <w:rPr>
          <w:i/>
        </w:rPr>
        <w:t>Peningkatan Kualitas Pembelajaran Matematika Melalui Pembelajaran Kooperatif Tipe Jigsaw Pada Siswa Kelas X-4 SMA Negeri 1 Makassar</w:t>
      </w:r>
      <w:r w:rsidRPr="0087225C">
        <w:t>. Tidak diterbitkan. Makassar. Program Pascasarjana Universitas Negeri Makassar.</w:t>
      </w:r>
    </w:p>
    <w:p w:rsidR="00244B72" w:rsidRPr="0087225C" w:rsidRDefault="00244B72" w:rsidP="00244B72">
      <w:pPr>
        <w:autoSpaceDE w:val="0"/>
        <w:autoSpaceDN w:val="0"/>
        <w:adjustRightInd w:val="0"/>
        <w:spacing w:line="240" w:lineRule="auto"/>
        <w:ind w:left="709" w:hanging="709"/>
      </w:pPr>
      <w:r w:rsidRPr="0087225C">
        <w:t>Rusmono. 2012.</w:t>
      </w:r>
      <w:r w:rsidRPr="0087225C">
        <w:rPr>
          <w:i/>
        </w:rPr>
        <w:t>Strategi Pembelajaran dengan Problem Basic Learning</w:t>
      </w:r>
      <w:r w:rsidRPr="0087225C">
        <w:t>. Jakarta: Ghalai Indonesia.</w:t>
      </w:r>
    </w:p>
    <w:p w:rsidR="00244B72" w:rsidRPr="0087225C" w:rsidRDefault="00244B72" w:rsidP="00244B72">
      <w:pPr>
        <w:autoSpaceDE w:val="0"/>
        <w:autoSpaceDN w:val="0"/>
        <w:adjustRightInd w:val="0"/>
        <w:spacing w:line="240" w:lineRule="auto"/>
        <w:ind w:left="709" w:hanging="709"/>
      </w:pPr>
      <w:r w:rsidRPr="0087225C">
        <w:t xml:space="preserve">Sagala.2009. </w:t>
      </w:r>
      <w:r w:rsidRPr="0087225C">
        <w:rPr>
          <w:i/>
        </w:rPr>
        <w:t>Konsep dan Makna Pembelajaran</w:t>
      </w:r>
      <w:r w:rsidRPr="0087225C">
        <w:t>. Jakarta: Alpabeta</w:t>
      </w:r>
    </w:p>
    <w:p w:rsidR="00244B72" w:rsidRPr="0087225C" w:rsidRDefault="00244B72" w:rsidP="00244B72">
      <w:pPr>
        <w:tabs>
          <w:tab w:val="left" w:pos="960"/>
        </w:tabs>
        <w:spacing w:line="240" w:lineRule="auto"/>
        <w:ind w:left="709" w:hanging="709"/>
      </w:pPr>
      <w:r w:rsidRPr="0087225C">
        <w:t xml:space="preserve">Sani, R.A.  2014. </w:t>
      </w:r>
      <w:r w:rsidRPr="0087225C">
        <w:rPr>
          <w:i/>
        </w:rPr>
        <w:t>Pembelajaran Saintifik</w:t>
      </w:r>
      <w:r w:rsidRPr="0087225C">
        <w:t xml:space="preserve"> . Jakarta : Bumi Aksara.</w:t>
      </w:r>
    </w:p>
    <w:p w:rsidR="00244B72" w:rsidRPr="0087225C" w:rsidRDefault="00244B72" w:rsidP="00244B72">
      <w:pPr>
        <w:autoSpaceDE w:val="0"/>
        <w:autoSpaceDN w:val="0"/>
        <w:adjustRightInd w:val="0"/>
        <w:spacing w:line="240" w:lineRule="auto"/>
        <w:ind w:left="709" w:hanging="709"/>
        <w:rPr>
          <w:i/>
          <w:iCs/>
        </w:rPr>
      </w:pPr>
      <w:r w:rsidRPr="0087225C">
        <w:t>Sanjaya, Wina. 2010.</w:t>
      </w:r>
      <w:r w:rsidRPr="0087225C">
        <w:rPr>
          <w:i/>
          <w:iCs/>
        </w:rPr>
        <w:t>Strategi Pembelajaran Berorientasi Standar Proses Pendidikan</w:t>
      </w:r>
      <w:r w:rsidRPr="0087225C">
        <w:t xml:space="preserve">, Jakarta: Kencana. </w:t>
      </w:r>
    </w:p>
    <w:p w:rsidR="00244B72" w:rsidRPr="0087225C" w:rsidRDefault="00244B72" w:rsidP="00244B72">
      <w:pPr>
        <w:spacing w:line="240" w:lineRule="auto"/>
        <w:ind w:left="709" w:hanging="709"/>
      </w:pPr>
      <w:r w:rsidRPr="0087225C">
        <w:t xml:space="preserve">Sardiman A.M. 1994. </w:t>
      </w:r>
      <w:r w:rsidRPr="0087225C">
        <w:rPr>
          <w:i/>
        </w:rPr>
        <w:t>Interaksi dan Motivasi Belajar Mengajar</w:t>
      </w:r>
      <w:r w:rsidRPr="0087225C">
        <w:t>. Jakarta : Grafindo.</w:t>
      </w:r>
    </w:p>
    <w:p w:rsidR="00244B72" w:rsidRPr="0087225C" w:rsidRDefault="00244B72" w:rsidP="00244B72">
      <w:pPr>
        <w:spacing w:line="240" w:lineRule="auto"/>
        <w:ind w:left="709" w:hanging="709"/>
      </w:pPr>
      <w:r w:rsidRPr="0087225C">
        <w:t xml:space="preserve">Sardiman A.M. 2012. </w:t>
      </w:r>
      <w:r w:rsidRPr="0087225C">
        <w:rPr>
          <w:i/>
        </w:rPr>
        <w:t>Interaksi dan Motivasi Belajar Mengajar</w:t>
      </w:r>
      <w:r w:rsidRPr="0087225C">
        <w:t>. Jakarta: Rajawali Pers.</w:t>
      </w:r>
    </w:p>
    <w:p w:rsidR="00244B72" w:rsidRPr="0087225C" w:rsidRDefault="00244B72" w:rsidP="00244B72">
      <w:pPr>
        <w:spacing w:line="240" w:lineRule="auto"/>
        <w:ind w:left="709" w:hanging="709"/>
      </w:pPr>
      <w:r w:rsidRPr="0087225C">
        <w:t>Slameto.2010.</w:t>
      </w:r>
      <w:r w:rsidRPr="0087225C">
        <w:rPr>
          <w:i/>
        </w:rPr>
        <w:t>Belajar dan Faktor-faktor yang Mempengaruhinya</w:t>
      </w:r>
      <w:r w:rsidRPr="0087225C">
        <w:t>.Jakarta: Rineka Cipta</w:t>
      </w:r>
    </w:p>
    <w:p w:rsidR="00244B72" w:rsidRPr="0087225C" w:rsidRDefault="00244B72" w:rsidP="00244B72">
      <w:pPr>
        <w:autoSpaceDE w:val="0"/>
        <w:autoSpaceDN w:val="0"/>
        <w:adjustRightInd w:val="0"/>
        <w:spacing w:line="240" w:lineRule="auto"/>
        <w:ind w:left="709" w:hanging="709"/>
      </w:pPr>
      <w:r w:rsidRPr="0087225C">
        <w:t xml:space="preserve">Slavin, Robert E. 2010. </w:t>
      </w:r>
      <w:r w:rsidRPr="0087225C">
        <w:rPr>
          <w:i/>
          <w:iCs/>
        </w:rPr>
        <w:t>Cooperative Learning Teori, Riset dan Praktik</w:t>
      </w:r>
      <w:r w:rsidRPr="0087225C">
        <w:t>. Bandung: Nusa Media.</w:t>
      </w:r>
    </w:p>
    <w:p w:rsidR="00244B72" w:rsidRPr="0087225C" w:rsidRDefault="00244B72" w:rsidP="00244B72">
      <w:pPr>
        <w:autoSpaceDE w:val="0"/>
        <w:autoSpaceDN w:val="0"/>
        <w:adjustRightInd w:val="0"/>
        <w:spacing w:line="240" w:lineRule="auto"/>
        <w:ind w:left="709" w:hanging="709"/>
      </w:pPr>
      <w:r w:rsidRPr="0087225C">
        <w:t>Sthal,R.J. 1994.</w:t>
      </w:r>
      <w:r w:rsidRPr="0087225C">
        <w:rPr>
          <w:i/>
        </w:rPr>
        <w:t>Cooperative Learning in Social Studies</w:t>
      </w:r>
      <w:r w:rsidRPr="0087225C">
        <w:t>: A Handbook for Teacher. United States of America: Addison Wesley Publishing Company,Inc.</w:t>
      </w:r>
    </w:p>
    <w:p w:rsidR="00244B72" w:rsidRPr="0087225C" w:rsidRDefault="00244B72" w:rsidP="00244B72">
      <w:pPr>
        <w:autoSpaceDE w:val="0"/>
        <w:autoSpaceDN w:val="0"/>
        <w:adjustRightInd w:val="0"/>
        <w:spacing w:line="240" w:lineRule="auto"/>
        <w:ind w:left="709" w:hanging="709"/>
      </w:pPr>
      <w:r w:rsidRPr="0087225C">
        <w:t xml:space="preserve">Sudjana, Nana. 2010. </w:t>
      </w:r>
      <w:r w:rsidRPr="0087225C">
        <w:rPr>
          <w:i/>
          <w:iCs/>
        </w:rPr>
        <w:t>Dasar-dasar Proses Belajar Mengajar</w:t>
      </w:r>
      <w:r w:rsidRPr="0087225C">
        <w:t>. Bandung: Sinar Baru</w:t>
      </w:r>
    </w:p>
    <w:p w:rsidR="00244B72" w:rsidRPr="0087225C" w:rsidRDefault="00244B72" w:rsidP="00244B72">
      <w:pPr>
        <w:tabs>
          <w:tab w:val="left" w:pos="960"/>
        </w:tabs>
        <w:spacing w:line="240" w:lineRule="auto"/>
        <w:ind w:left="709" w:hanging="709"/>
      </w:pPr>
      <w:r w:rsidRPr="0087225C">
        <w:t>Algensindo.</w:t>
      </w:r>
    </w:p>
    <w:p w:rsidR="00244B72" w:rsidRPr="0087225C" w:rsidRDefault="00244B72" w:rsidP="00244B72">
      <w:pPr>
        <w:tabs>
          <w:tab w:val="left" w:pos="960"/>
        </w:tabs>
        <w:spacing w:line="240" w:lineRule="auto"/>
        <w:ind w:left="709" w:hanging="709"/>
      </w:pPr>
      <w:r w:rsidRPr="0087225C">
        <w:t xml:space="preserve">Sudrajad, Ahmad,” Pendekatan Ilmiah/Saintifik dalam proses pembelajaran,” </w:t>
      </w:r>
      <w:hyperlink r:id="rId13" w:history="1">
        <w:r w:rsidRPr="0087225C">
          <w:rPr>
            <w:rStyle w:val="Hyperlink"/>
            <w:color w:val="auto"/>
          </w:rPr>
          <w:t>http://akhmadsudrajat.wordpress.com/2013/07/18/pendekatan-</w:t>
        </w:r>
      </w:hyperlink>
      <w:r w:rsidRPr="0087225C">
        <w:t xml:space="preserve"> saintifikilmiah-dalam- proses pembelajaran /,dalam google com.</w:t>
      </w:r>
    </w:p>
    <w:p w:rsidR="00244B72" w:rsidRPr="0087225C" w:rsidRDefault="00244B72" w:rsidP="00244B72">
      <w:pPr>
        <w:tabs>
          <w:tab w:val="left" w:pos="960"/>
        </w:tabs>
        <w:spacing w:line="240" w:lineRule="auto"/>
        <w:ind w:left="709" w:hanging="709"/>
      </w:pPr>
      <w:r w:rsidRPr="0087225C">
        <w:t xml:space="preserve">Trianto .2010. </w:t>
      </w:r>
      <w:r w:rsidRPr="0087225C">
        <w:rPr>
          <w:i/>
          <w:iCs/>
        </w:rPr>
        <w:t xml:space="preserve">Mendesain Model Pembelajaran Inovatif-Progresif: Konsep, Landasan, dan Implemen-tasinya pada Kurikulum Tingkat Satuan </w:t>
      </w:r>
      <w:r w:rsidRPr="0087225C">
        <w:rPr>
          <w:i/>
          <w:iCs/>
        </w:rPr>
        <w:lastRenderedPageBreak/>
        <w:t xml:space="preserve">Pendidikan (KTSP). </w:t>
      </w:r>
      <w:r w:rsidRPr="0087225C">
        <w:t>Jakarta: Kencana</w:t>
      </w:r>
      <w:bookmarkStart w:id="0" w:name="_GoBack"/>
      <w:bookmarkEnd w:id="0"/>
      <w:r w:rsidRPr="0087225C">
        <w:t xml:space="preserve"> Prenada Media Group.</w:t>
      </w:r>
    </w:p>
    <w:p w:rsidR="00244B72" w:rsidRPr="0087225C" w:rsidRDefault="00244B72" w:rsidP="00244B72">
      <w:pPr>
        <w:spacing w:line="240" w:lineRule="auto"/>
        <w:ind w:left="709" w:hanging="709"/>
      </w:pPr>
      <w:r w:rsidRPr="0087225C">
        <w:t xml:space="preserve">Uno, Hamzah B. &amp; Kuadrat, Masri. 2009. </w:t>
      </w:r>
      <w:r w:rsidRPr="0087225C">
        <w:rPr>
          <w:i/>
        </w:rPr>
        <w:t>Mengelolah Kecerdasan dalam Pembelajaran: Sebuah Konsep Pembelajaran Berbasis Kecerdasan</w:t>
      </w:r>
      <w:r w:rsidRPr="0087225C">
        <w:t>. Jakarta: Bumi Aksara.</w:t>
      </w:r>
    </w:p>
    <w:p w:rsidR="00494073" w:rsidRPr="0087225C" w:rsidRDefault="00244B72" w:rsidP="00244B72">
      <w:pPr>
        <w:tabs>
          <w:tab w:val="left" w:pos="709"/>
        </w:tabs>
        <w:spacing w:line="240" w:lineRule="auto"/>
        <w:ind w:left="709" w:hanging="709"/>
        <w:rPr>
          <w:lang w:val="en-US"/>
        </w:rPr>
      </w:pPr>
      <w:r w:rsidRPr="0087225C">
        <w:t xml:space="preserve">Yonny, Acep . 2010. </w:t>
      </w:r>
      <w:r w:rsidRPr="0087225C">
        <w:rPr>
          <w:i/>
          <w:iCs/>
        </w:rPr>
        <w:t xml:space="preserve">Menyusun Penelitian Tindakan Kelas. </w:t>
      </w:r>
      <w:r w:rsidRPr="0087225C">
        <w:t>Yogyakart : Familia</w:t>
      </w:r>
      <w:r w:rsidR="00494073" w:rsidRPr="0087225C">
        <w:t xml:space="preserve"> </w:t>
      </w:r>
    </w:p>
    <w:sectPr w:rsidR="00494073" w:rsidRPr="0087225C"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9E9" w:rsidRDefault="009809E9" w:rsidP="004B0C5A">
      <w:pPr>
        <w:spacing w:line="240" w:lineRule="auto"/>
      </w:pPr>
      <w:r>
        <w:separator/>
      </w:r>
    </w:p>
  </w:endnote>
  <w:endnote w:type="continuationSeparator" w:id="0">
    <w:p w:rsidR="009809E9" w:rsidRDefault="009809E9"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8F18B4" w:rsidRPr="003D5153" w:rsidRDefault="008F18B4">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87225C">
          <w:rPr>
            <w:b/>
            <w:noProof/>
          </w:rPr>
          <w:t>13</w:t>
        </w:r>
        <w:r w:rsidRPr="003D5153">
          <w:rPr>
            <w:b/>
            <w:noProof/>
          </w:rPr>
          <w:fldChar w:fldCharType="end"/>
        </w:r>
      </w:p>
    </w:sdtContent>
  </w:sdt>
  <w:p w:rsidR="008F18B4" w:rsidRPr="003D5153" w:rsidRDefault="008F18B4">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9E9" w:rsidRDefault="009809E9" w:rsidP="004B0C5A">
      <w:pPr>
        <w:spacing w:line="240" w:lineRule="auto"/>
      </w:pPr>
      <w:r>
        <w:separator/>
      </w:r>
    </w:p>
  </w:footnote>
  <w:footnote w:type="continuationSeparator" w:id="0">
    <w:p w:rsidR="009809E9" w:rsidRDefault="009809E9"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D05"/>
    <w:multiLevelType w:val="hybridMultilevel"/>
    <w:tmpl w:val="818678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476CD6"/>
    <w:multiLevelType w:val="hybridMultilevel"/>
    <w:tmpl w:val="2198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25642"/>
    <w:multiLevelType w:val="hybridMultilevel"/>
    <w:tmpl w:val="39724684"/>
    <w:lvl w:ilvl="0" w:tplc="91E0D1F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A26086D"/>
    <w:multiLevelType w:val="hybridMultilevel"/>
    <w:tmpl w:val="D6E46794"/>
    <w:lvl w:ilvl="0" w:tplc="FE188F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DDC54E6"/>
    <w:multiLevelType w:val="hybridMultilevel"/>
    <w:tmpl w:val="8FC291DA"/>
    <w:lvl w:ilvl="0" w:tplc="D8BE94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43E437E"/>
    <w:multiLevelType w:val="hybridMultilevel"/>
    <w:tmpl w:val="858E26E2"/>
    <w:lvl w:ilvl="0" w:tplc="2CC884D2">
      <w:start w:val="1"/>
      <w:numFmt w:val="lowerLetter"/>
      <w:lvlText w:val="%1)"/>
      <w:lvlJc w:val="left"/>
      <w:pPr>
        <w:ind w:left="786" w:hanging="360"/>
      </w:pPr>
      <w:rPr>
        <w:b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6">
    <w:nsid w:val="15B90B6D"/>
    <w:multiLevelType w:val="hybridMultilevel"/>
    <w:tmpl w:val="8F0C268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16922276"/>
    <w:multiLevelType w:val="hybridMultilevel"/>
    <w:tmpl w:val="091AAF54"/>
    <w:lvl w:ilvl="0" w:tplc="2A9033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223825"/>
    <w:multiLevelType w:val="hybridMultilevel"/>
    <w:tmpl w:val="16AAECB8"/>
    <w:lvl w:ilvl="0" w:tplc="06424F68">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82045C7"/>
    <w:multiLevelType w:val="hybridMultilevel"/>
    <w:tmpl w:val="382E9310"/>
    <w:lvl w:ilvl="0" w:tplc="7EE6C194">
      <w:start w:val="1"/>
      <w:numFmt w:val="decimal"/>
      <w:lvlText w:val="%1."/>
      <w:lvlJc w:val="left"/>
      <w:pPr>
        <w:ind w:left="360" w:hanging="360"/>
      </w:pPr>
      <w:rPr>
        <w:b/>
        <w:i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0">
    <w:nsid w:val="188B3D1B"/>
    <w:multiLevelType w:val="hybridMultilevel"/>
    <w:tmpl w:val="FBCA16CE"/>
    <w:lvl w:ilvl="0" w:tplc="04090019">
      <w:start w:val="1"/>
      <w:numFmt w:val="lowerLetter"/>
      <w:lvlText w:val="%1."/>
      <w:lvlJc w:val="left"/>
      <w:pPr>
        <w:tabs>
          <w:tab w:val="num" w:pos="720"/>
        </w:tabs>
        <w:ind w:left="720" w:hanging="360"/>
      </w:pPr>
    </w:lvl>
    <w:lvl w:ilvl="1" w:tplc="2BEEBC94">
      <w:start w:val="1"/>
      <w:numFmt w:val="lowerLetter"/>
      <w:lvlText w:val="%2."/>
      <w:lvlJc w:val="left"/>
      <w:pPr>
        <w:tabs>
          <w:tab w:val="num" w:pos="680"/>
        </w:tabs>
        <w:ind w:left="680" w:hanging="340"/>
      </w:pPr>
      <w:rPr>
        <w:rFonts w:hint="default"/>
      </w:rPr>
    </w:lvl>
    <w:lvl w:ilvl="2" w:tplc="8624927A">
      <w:start w:val="1"/>
      <w:numFmt w:val="upperLetter"/>
      <w:lvlText w:val="%3."/>
      <w:lvlJc w:val="left"/>
      <w:pPr>
        <w:tabs>
          <w:tab w:val="num" w:pos="340"/>
        </w:tabs>
        <w:ind w:left="340" w:hanging="340"/>
      </w:pPr>
      <w:rPr>
        <w:rFonts w:hint="default"/>
      </w:rPr>
    </w:lvl>
    <w:lvl w:ilvl="3" w:tplc="61A8D5CC"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E00EE0"/>
    <w:multiLevelType w:val="hybridMultilevel"/>
    <w:tmpl w:val="275EAF36"/>
    <w:lvl w:ilvl="0" w:tplc="278EB9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603166"/>
    <w:multiLevelType w:val="hybridMultilevel"/>
    <w:tmpl w:val="8B445692"/>
    <w:lvl w:ilvl="0" w:tplc="FC6E9F92">
      <w:start w:val="1"/>
      <w:numFmt w:val="upperRoman"/>
      <w:lvlText w:val="%1."/>
      <w:lvlJc w:val="left"/>
      <w:pPr>
        <w:tabs>
          <w:tab w:val="num" w:pos="720"/>
        </w:tabs>
        <w:ind w:left="397" w:hanging="397"/>
      </w:pPr>
      <w:rPr>
        <w:rFonts w:hint="default"/>
      </w:rPr>
    </w:lvl>
    <w:lvl w:ilvl="1" w:tplc="C9E29FC2">
      <w:start w:val="1"/>
      <w:numFmt w:val="upperLetter"/>
      <w:lvlText w:val="%2."/>
      <w:lvlJc w:val="left"/>
      <w:pPr>
        <w:tabs>
          <w:tab w:val="num" w:pos="360"/>
        </w:tabs>
        <w:ind w:left="340" w:hanging="340"/>
      </w:pPr>
      <w:rPr>
        <w:rFonts w:hint="default"/>
      </w:rPr>
    </w:lvl>
    <w:lvl w:ilvl="2" w:tplc="2618E1AA">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360"/>
        </w:tabs>
        <w:ind w:left="340" w:hanging="340"/>
      </w:pPr>
      <w:rPr>
        <w:rFonts w:hint="default"/>
      </w:rPr>
    </w:lvl>
    <w:lvl w:ilvl="4" w:tplc="F87E9A08">
      <w:start w:val="1"/>
      <w:numFmt w:val="lowerLetter"/>
      <w:lvlText w:val="%5) "/>
      <w:lvlJc w:val="left"/>
      <w:pPr>
        <w:tabs>
          <w:tab w:val="num" w:pos="1191"/>
        </w:tabs>
        <w:ind w:left="1191" w:hanging="567"/>
      </w:pPr>
      <w:rPr>
        <w:rFonts w:hint="default"/>
      </w:rPr>
    </w:lvl>
    <w:lvl w:ilvl="5" w:tplc="E4368B12">
      <w:start w:val="1"/>
      <w:numFmt w:val="lowerLetter"/>
      <w:lvlText w:val="%6."/>
      <w:lvlJc w:val="left"/>
      <w:pPr>
        <w:tabs>
          <w:tab w:val="num" w:pos="340"/>
        </w:tabs>
        <w:ind w:left="340" w:hanging="340"/>
      </w:pPr>
      <w:rPr>
        <w:rFonts w:hint="default"/>
      </w:rPr>
    </w:lvl>
    <w:lvl w:ilvl="6" w:tplc="DBD4F824">
      <w:start w:val="1"/>
      <w:numFmt w:val="bullet"/>
      <w:lvlText w:val="-"/>
      <w:lvlJc w:val="left"/>
      <w:pPr>
        <w:tabs>
          <w:tab w:val="num" w:pos="227"/>
        </w:tabs>
        <w:ind w:left="227" w:hanging="227"/>
      </w:pPr>
      <w:rPr>
        <w:rFonts w:ascii="Times New Roman" w:eastAsia="Times New Roman"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3265E4"/>
    <w:multiLevelType w:val="hybridMultilevel"/>
    <w:tmpl w:val="B3BE0714"/>
    <w:lvl w:ilvl="0" w:tplc="6E342682">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314C6012"/>
    <w:multiLevelType w:val="hybridMultilevel"/>
    <w:tmpl w:val="D52A3EC6"/>
    <w:lvl w:ilvl="0" w:tplc="FF6209F2">
      <w:start w:val="1"/>
      <w:numFmt w:val="decimal"/>
      <w:lvlText w:val="%1."/>
      <w:lvlJc w:val="left"/>
      <w:pPr>
        <w:tabs>
          <w:tab w:val="num" w:pos="340"/>
        </w:tabs>
        <w:ind w:left="340" w:hanging="340"/>
      </w:pPr>
      <w:rPr>
        <w:rFonts w:hint="default"/>
      </w:rPr>
    </w:lvl>
    <w:lvl w:ilvl="1" w:tplc="F618AC8A">
      <w:start w:val="1"/>
      <w:numFmt w:val="lowerLetter"/>
      <w:lvlText w:val="%2."/>
      <w:lvlJc w:val="left"/>
      <w:pPr>
        <w:tabs>
          <w:tab w:val="num" w:pos="340"/>
        </w:tabs>
        <w:ind w:left="340" w:hanging="340"/>
      </w:pPr>
      <w:rPr>
        <w:rFonts w:hint="default"/>
      </w:rPr>
    </w:lvl>
    <w:lvl w:ilvl="2" w:tplc="25F6B45A">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5E7CED"/>
    <w:multiLevelType w:val="hybridMultilevel"/>
    <w:tmpl w:val="588A1658"/>
    <w:lvl w:ilvl="0" w:tplc="306E5216">
      <w:start w:val="1"/>
      <w:numFmt w:val="decimal"/>
      <w:lvlText w:val="%1) "/>
      <w:lvlJc w:val="left"/>
      <w:pPr>
        <w:ind w:left="720" w:hanging="360"/>
      </w:pPr>
      <w:rPr>
        <w:rFonts w:hint="default"/>
      </w:rPr>
    </w:lvl>
    <w:lvl w:ilvl="1" w:tplc="4B54264A">
      <w:start w:val="1"/>
      <w:numFmt w:val="decimal"/>
      <w:lvlText w:val="%2."/>
      <w:lvlJc w:val="left"/>
      <w:pPr>
        <w:ind w:left="1440" w:hanging="360"/>
      </w:pPr>
      <w:rPr>
        <w:rFonts w:hint="default"/>
      </w:rPr>
    </w:lvl>
    <w:lvl w:ilvl="2" w:tplc="7DDA805A">
      <w:start w:val="7"/>
      <w:numFmt w:val="upperLetter"/>
      <w:lvlText w:val="%3."/>
      <w:lvlJc w:val="left"/>
      <w:pPr>
        <w:ind w:left="2340" w:hanging="360"/>
      </w:pPr>
      <w:rPr>
        <w:rFonts w:hint="default"/>
      </w:rPr>
    </w:lvl>
    <w:lvl w:ilvl="3" w:tplc="306E5216">
      <w:start w:val="1"/>
      <w:numFmt w:val="decimal"/>
      <w:lvlText w:val="%4) "/>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790D85"/>
    <w:multiLevelType w:val="hybridMultilevel"/>
    <w:tmpl w:val="EA9273B2"/>
    <w:lvl w:ilvl="0" w:tplc="04090019">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BF1181"/>
    <w:multiLevelType w:val="hybridMultilevel"/>
    <w:tmpl w:val="F9723B30"/>
    <w:lvl w:ilvl="0" w:tplc="0409000F">
      <w:start w:val="1"/>
      <w:numFmt w:val="decimal"/>
      <w:lvlText w:val="%1."/>
      <w:lvlJc w:val="left"/>
      <w:pPr>
        <w:ind w:left="626" w:hanging="360"/>
      </w:pPr>
    </w:lvl>
    <w:lvl w:ilvl="1" w:tplc="F836EE0C">
      <w:start w:val="1"/>
      <w:numFmt w:val="lowerLetter"/>
      <w:lvlText w:val="%2."/>
      <w:lvlJc w:val="left"/>
      <w:pPr>
        <w:ind w:left="1346" w:hanging="360"/>
      </w:pPr>
      <w:rPr>
        <w:b/>
      </w:rPr>
    </w:lvl>
    <w:lvl w:ilvl="2" w:tplc="0409001B">
      <w:start w:val="1"/>
      <w:numFmt w:val="lowerRoman"/>
      <w:lvlText w:val="%3."/>
      <w:lvlJc w:val="right"/>
      <w:pPr>
        <w:ind w:left="2066" w:hanging="180"/>
      </w:pPr>
    </w:lvl>
    <w:lvl w:ilvl="3" w:tplc="0409000F">
      <w:start w:val="1"/>
      <w:numFmt w:val="decimal"/>
      <w:lvlText w:val="%4."/>
      <w:lvlJc w:val="left"/>
      <w:pPr>
        <w:ind w:left="2786" w:hanging="360"/>
      </w:pPr>
    </w:lvl>
    <w:lvl w:ilvl="4" w:tplc="04090019">
      <w:start w:val="1"/>
      <w:numFmt w:val="lowerLetter"/>
      <w:lvlText w:val="%5."/>
      <w:lvlJc w:val="left"/>
      <w:pPr>
        <w:ind w:left="3506" w:hanging="360"/>
      </w:pPr>
    </w:lvl>
    <w:lvl w:ilvl="5" w:tplc="0409001B">
      <w:start w:val="1"/>
      <w:numFmt w:val="lowerRoman"/>
      <w:lvlText w:val="%6."/>
      <w:lvlJc w:val="right"/>
      <w:pPr>
        <w:ind w:left="4226" w:hanging="180"/>
      </w:pPr>
    </w:lvl>
    <w:lvl w:ilvl="6" w:tplc="0409000F">
      <w:start w:val="1"/>
      <w:numFmt w:val="decimal"/>
      <w:lvlText w:val="%7."/>
      <w:lvlJc w:val="left"/>
      <w:pPr>
        <w:ind w:left="4946" w:hanging="360"/>
      </w:pPr>
    </w:lvl>
    <w:lvl w:ilvl="7" w:tplc="04090019">
      <w:start w:val="1"/>
      <w:numFmt w:val="lowerLetter"/>
      <w:lvlText w:val="%8."/>
      <w:lvlJc w:val="left"/>
      <w:pPr>
        <w:ind w:left="5666" w:hanging="360"/>
      </w:pPr>
    </w:lvl>
    <w:lvl w:ilvl="8" w:tplc="0409001B">
      <w:start w:val="1"/>
      <w:numFmt w:val="lowerRoman"/>
      <w:lvlText w:val="%9."/>
      <w:lvlJc w:val="right"/>
      <w:pPr>
        <w:ind w:left="6386" w:hanging="180"/>
      </w:pPr>
    </w:lvl>
  </w:abstractNum>
  <w:abstractNum w:abstractNumId="18">
    <w:nsid w:val="368305C4"/>
    <w:multiLevelType w:val="hybridMultilevel"/>
    <w:tmpl w:val="998ADF4A"/>
    <w:lvl w:ilvl="0" w:tplc="0421000F">
      <w:start w:val="2"/>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9">
    <w:nsid w:val="36FC28A0"/>
    <w:multiLevelType w:val="hybridMultilevel"/>
    <w:tmpl w:val="8DD6C4EA"/>
    <w:lvl w:ilvl="0" w:tplc="09BCE7F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0">
    <w:nsid w:val="3D081142"/>
    <w:multiLevelType w:val="hybridMultilevel"/>
    <w:tmpl w:val="43FA3EAA"/>
    <w:lvl w:ilvl="0" w:tplc="C06206F6">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21">
    <w:nsid w:val="3F195B43"/>
    <w:multiLevelType w:val="hybridMultilevel"/>
    <w:tmpl w:val="A9EAEF92"/>
    <w:lvl w:ilvl="0" w:tplc="04210019">
      <w:start w:val="1"/>
      <w:numFmt w:val="lowerLetter"/>
      <w:lvlText w:val="%1."/>
      <w:lvlJc w:val="left"/>
      <w:pPr>
        <w:ind w:left="810" w:hanging="360"/>
      </w:p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22">
    <w:nsid w:val="41AA64E3"/>
    <w:multiLevelType w:val="hybridMultilevel"/>
    <w:tmpl w:val="4212F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10345F"/>
    <w:multiLevelType w:val="hybridMultilevel"/>
    <w:tmpl w:val="1FD6BC4A"/>
    <w:lvl w:ilvl="0" w:tplc="9D122A5A">
      <w:start w:val="1"/>
      <w:numFmt w:val="lowerRoman"/>
      <w:lvlText w:val="(%1)"/>
      <w:lvlJc w:val="left"/>
      <w:pPr>
        <w:ind w:left="720" w:hanging="72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4">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EE5CAC"/>
    <w:multiLevelType w:val="hybridMultilevel"/>
    <w:tmpl w:val="D17896F6"/>
    <w:lvl w:ilvl="0" w:tplc="E2265EBC">
      <w:start w:val="1"/>
      <w:numFmt w:val="lowerLetter"/>
      <w:lvlText w:val="%1."/>
      <w:lvlJc w:val="left"/>
      <w:pPr>
        <w:ind w:left="1648" w:hanging="360"/>
      </w:pPr>
    </w:lvl>
    <w:lvl w:ilvl="1" w:tplc="04210019">
      <w:start w:val="1"/>
      <w:numFmt w:val="lowerLetter"/>
      <w:lvlText w:val="%2."/>
      <w:lvlJc w:val="left"/>
      <w:pPr>
        <w:ind w:left="2368" w:hanging="360"/>
      </w:pPr>
    </w:lvl>
    <w:lvl w:ilvl="2" w:tplc="0421001B">
      <w:start w:val="1"/>
      <w:numFmt w:val="lowerRoman"/>
      <w:lvlText w:val="%3."/>
      <w:lvlJc w:val="right"/>
      <w:pPr>
        <w:ind w:left="3088" w:hanging="180"/>
      </w:pPr>
    </w:lvl>
    <w:lvl w:ilvl="3" w:tplc="0421000F">
      <w:start w:val="1"/>
      <w:numFmt w:val="decimal"/>
      <w:lvlText w:val="%4."/>
      <w:lvlJc w:val="left"/>
      <w:pPr>
        <w:ind w:left="3808" w:hanging="360"/>
      </w:pPr>
    </w:lvl>
    <w:lvl w:ilvl="4" w:tplc="04210019">
      <w:start w:val="1"/>
      <w:numFmt w:val="lowerLetter"/>
      <w:lvlText w:val="%5."/>
      <w:lvlJc w:val="left"/>
      <w:pPr>
        <w:ind w:left="4528" w:hanging="360"/>
      </w:pPr>
    </w:lvl>
    <w:lvl w:ilvl="5" w:tplc="0421001B">
      <w:start w:val="1"/>
      <w:numFmt w:val="lowerRoman"/>
      <w:lvlText w:val="%6."/>
      <w:lvlJc w:val="right"/>
      <w:pPr>
        <w:ind w:left="5248" w:hanging="180"/>
      </w:pPr>
    </w:lvl>
    <w:lvl w:ilvl="6" w:tplc="0421000F">
      <w:start w:val="1"/>
      <w:numFmt w:val="decimal"/>
      <w:lvlText w:val="%7."/>
      <w:lvlJc w:val="left"/>
      <w:pPr>
        <w:ind w:left="5968" w:hanging="360"/>
      </w:pPr>
    </w:lvl>
    <w:lvl w:ilvl="7" w:tplc="04210019">
      <w:start w:val="1"/>
      <w:numFmt w:val="lowerLetter"/>
      <w:lvlText w:val="%8."/>
      <w:lvlJc w:val="left"/>
      <w:pPr>
        <w:ind w:left="6688" w:hanging="360"/>
      </w:pPr>
    </w:lvl>
    <w:lvl w:ilvl="8" w:tplc="0421001B">
      <w:start w:val="1"/>
      <w:numFmt w:val="lowerRoman"/>
      <w:lvlText w:val="%9."/>
      <w:lvlJc w:val="right"/>
      <w:pPr>
        <w:ind w:left="7408" w:hanging="180"/>
      </w:pPr>
    </w:lvl>
  </w:abstractNum>
  <w:abstractNum w:abstractNumId="26">
    <w:nsid w:val="476E0171"/>
    <w:multiLevelType w:val="hybridMultilevel"/>
    <w:tmpl w:val="05FC1756"/>
    <w:lvl w:ilvl="0" w:tplc="F618AC8A">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C51502"/>
    <w:multiLevelType w:val="hybridMultilevel"/>
    <w:tmpl w:val="A1244F6E"/>
    <w:lvl w:ilvl="0" w:tplc="52367144">
      <w:start w:val="1"/>
      <w:numFmt w:val="lowerLetter"/>
      <w:lvlText w:val="%1."/>
      <w:lvlJc w:val="left"/>
      <w:pPr>
        <w:tabs>
          <w:tab w:val="num" w:pos="360"/>
        </w:tabs>
        <w:ind w:left="360" w:hanging="360"/>
      </w:pPr>
      <w:rPr>
        <w:rFonts w:hint="default"/>
      </w:rPr>
    </w:lvl>
    <w:lvl w:ilvl="1" w:tplc="04210011">
      <w:start w:val="1"/>
      <w:numFmt w:val="decimal"/>
      <w:lvlText w:val="%2)"/>
      <w:lvlJc w:val="left"/>
      <w:pPr>
        <w:tabs>
          <w:tab w:val="num" w:pos="340"/>
        </w:tabs>
        <w:ind w:left="340" w:hanging="340"/>
      </w:pPr>
      <w:rPr>
        <w:rFonts w:hint="default"/>
      </w:rPr>
    </w:lvl>
    <w:lvl w:ilvl="2" w:tplc="C9B249C0">
      <w:start w:val="4"/>
      <w:numFmt w:val="decimal"/>
      <w:lvlText w:val="%3."/>
      <w:lvlJc w:val="left"/>
      <w:pPr>
        <w:ind w:left="2340" w:hanging="360"/>
      </w:pPr>
      <w:rPr>
        <w:rFonts w:hint="default"/>
      </w:rPr>
    </w:lvl>
    <w:lvl w:ilvl="3" w:tplc="7D1CFDFE">
      <w:start w:val="7"/>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99708E"/>
    <w:multiLevelType w:val="hybridMultilevel"/>
    <w:tmpl w:val="A48E654E"/>
    <w:lvl w:ilvl="0" w:tplc="6A7A4E5E">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0162057"/>
    <w:multiLevelType w:val="hybridMultilevel"/>
    <w:tmpl w:val="DEE8EA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509A6743"/>
    <w:multiLevelType w:val="hybridMultilevel"/>
    <w:tmpl w:val="EBEA237C"/>
    <w:lvl w:ilvl="0" w:tplc="98EE6670">
      <w:start w:val="1"/>
      <w:numFmt w:val="decimal"/>
      <w:lvlText w:val="%1)"/>
      <w:lvlJc w:val="left"/>
      <w:pPr>
        <w:ind w:left="644" w:hanging="360"/>
      </w:pPr>
      <w:rPr>
        <w:rFonts w:ascii="Times New Roman" w:eastAsiaTheme="minorHAnsi" w:hAnsi="Times New Roman" w:cs="Times New Roman"/>
        <w:b w:val="0"/>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1">
    <w:nsid w:val="516147D6"/>
    <w:multiLevelType w:val="hybridMultilevel"/>
    <w:tmpl w:val="1EE81DBA"/>
    <w:lvl w:ilvl="0" w:tplc="331AC6B2">
      <w:start w:val="1"/>
      <w:numFmt w:val="decimal"/>
      <w:lvlText w:val="%1."/>
      <w:lvlJc w:val="left"/>
      <w:pPr>
        <w:ind w:left="2880" w:hanging="360"/>
      </w:pPr>
      <w:rPr>
        <w:b/>
      </w:r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32">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33">
    <w:nsid w:val="57C276D1"/>
    <w:multiLevelType w:val="hybridMultilevel"/>
    <w:tmpl w:val="1B40C5BA"/>
    <w:lvl w:ilvl="0" w:tplc="07D26DA6">
      <w:start w:val="2"/>
      <w:numFmt w:val="decimal"/>
      <w:lvlText w:val="%1."/>
      <w:lvlJc w:val="left"/>
      <w:pPr>
        <w:ind w:left="626" w:hanging="360"/>
      </w:pPr>
      <w:rPr>
        <w:rFonts w:hint="default"/>
        <w:color w:val="auto"/>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34">
    <w:nsid w:val="5A6B0C9B"/>
    <w:multiLevelType w:val="hybridMultilevel"/>
    <w:tmpl w:val="AAEC91E8"/>
    <w:lvl w:ilvl="0" w:tplc="F316445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DDE5B1B"/>
    <w:multiLevelType w:val="hybridMultilevel"/>
    <w:tmpl w:val="3BF2151E"/>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6">
    <w:nsid w:val="5ED677EE"/>
    <w:multiLevelType w:val="hybridMultilevel"/>
    <w:tmpl w:val="471C7A04"/>
    <w:lvl w:ilvl="0" w:tplc="6CA8ED04">
      <w:start w:val="1"/>
      <w:numFmt w:val="lowerLetter"/>
      <w:lvlText w:val="%1."/>
      <w:lvlJc w:val="left"/>
      <w:pPr>
        <w:ind w:left="360" w:hanging="360"/>
      </w:pPr>
      <w:rPr>
        <w:b/>
      </w:rPr>
    </w:lvl>
    <w:lvl w:ilvl="1" w:tplc="D8889384">
      <w:start w:val="1"/>
      <w:numFmt w:val="decimal"/>
      <w:lvlText w:val="%2)"/>
      <w:lvlJc w:val="left"/>
      <w:pPr>
        <w:ind w:left="1080" w:hanging="360"/>
      </w:pPr>
      <w:rPr>
        <w:rFonts w:ascii="Times New Roman" w:eastAsia="Times New Roman" w:hAnsi="Times New Roman" w:cs="Times New Roman"/>
      </w:rPr>
    </w:lvl>
    <w:lvl w:ilvl="2" w:tplc="04210017">
      <w:start w:val="1"/>
      <w:numFmt w:val="lowerLetter"/>
      <w:lvlText w:val="%3)"/>
      <w:lvlJc w:val="left"/>
      <w:pPr>
        <w:ind w:left="1980" w:hanging="360"/>
      </w:pPr>
    </w:lvl>
    <w:lvl w:ilvl="3" w:tplc="7D12A18A">
      <w:start w:val="1"/>
      <w:numFmt w:val="lowerLetter"/>
      <w:lvlText w:val="%4)"/>
      <w:lvlJc w:val="left"/>
      <w:pPr>
        <w:ind w:left="2520" w:hanging="360"/>
      </w:pPr>
      <w:rPr>
        <w:rFonts w:ascii="Times New Roman" w:eastAsia="Times New Roman" w:hAnsi="Times New Roman" w:cs="Times New Roman"/>
        <w:b w:val="0"/>
        <w:i w:val="0"/>
      </w:r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7">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692B5A45"/>
    <w:multiLevelType w:val="hybridMultilevel"/>
    <w:tmpl w:val="97F0565A"/>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9">
    <w:nsid w:val="6A4D5E8B"/>
    <w:multiLevelType w:val="hybridMultilevel"/>
    <w:tmpl w:val="5E545106"/>
    <w:lvl w:ilvl="0" w:tplc="D5107816">
      <w:start w:val="1"/>
      <w:numFmt w:val="decimal"/>
      <w:lvlText w:val="%1."/>
      <w:lvlJc w:val="left"/>
      <w:pPr>
        <w:ind w:left="1070" w:hanging="360"/>
      </w:pPr>
      <w:rPr>
        <w:rFonts w:ascii="Times New Roman" w:eastAsia="Times New Roman" w:hAnsi="Times New Roman" w:cs="Times New Roman"/>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0">
    <w:nsid w:val="6D33005B"/>
    <w:multiLevelType w:val="hybridMultilevel"/>
    <w:tmpl w:val="B270F186"/>
    <w:lvl w:ilvl="0" w:tplc="4B742E76">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1">
    <w:nsid w:val="6F9E4073"/>
    <w:multiLevelType w:val="hybridMultilevel"/>
    <w:tmpl w:val="04A46078"/>
    <w:lvl w:ilvl="0" w:tplc="3334D5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D9519A"/>
    <w:multiLevelType w:val="hybridMultilevel"/>
    <w:tmpl w:val="25A6D716"/>
    <w:lvl w:ilvl="0" w:tplc="142420F8">
      <w:start w:val="1"/>
      <w:numFmt w:val="upp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43">
    <w:nsid w:val="752B3803"/>
    <w:multiLevelType w:val="hybridMultilevel"/>
    <w:tmpl w:val="FE7EE79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4">
    <w:nsid w:val="7B315E27"/>
    <w:multiLevelType w:val="hybridMultilevel"/>
    <w:tmpl w:val="4288C52A"/>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45">
    <w:nsid w:val="7F80183A"/>
    <w:multiLevelType w:val="hybridMultilevel"/>
    <w:tmpl w:val="A5925056"/>
    <w:lvl w:ilvl="0" w:tplc="618C8E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3"/>
  </w:num>
  <w:num w:numId="7">
    <w:abstractNumId w:val="27"/>
  </w:num>
  <w:num w:numId="8">
    <w:abstractNumId w:val="22"/>
  </w:num>
  <w:num w:numId="9">
    <w:abstractNumId w:val="10"/>
  </w:num>
  <w:num w:numId="10">
    <w:abstractNumId w:val="28"/>
  </w:num>
  <w:num w:numId="11">
    <w:abstractNumId w:val="15"/>
  </w:num>
  <w:num w:numId="12">
    <w:abstractNumId w:val="12"/>
  </w:num>
  <w:num w:numId="13">
    <w:abstractNumId w:val="43"/>
  </w:num>
  <w:num w:numId="14">
    <w:abstractNumId w:val="14"/>
  </w:num>
  <w:num w:numId="15">
    <w:abstractNumId w:val="26"/>
  </w:num>
  <w:num w:numId="16">
    <w:abstractNumId w:val="7"/>
  </w:num>
  <w:num w:numId="17">
    <w:abstractNumId w:val="39"/>
  </w:num>
  <w:num w:numId="18">
    <w:abstractNumId w:val="11"/>
  </w:num>
  <w:num w:numId="19">
    <w:abstractNumId w:val="45"/>
  </w:num>
  <w:num w:numId="20">
    <w:abstractNumId w:val="1"/>
  </w:num>
  <w:num w:numId="21">
    <w:abstractNumId w:val="37"/>
  </w:num>
  <w:num w:numId="22">
    <w:abstractNumId w:val="3"/>
  </w:num>
  <w:num w:numId="23">
    <w:abstractNumId w:val="4"/>
  </w:num>
  <w:num w:numId="24">
    <w:abstractNumId w:val="20"/>
  </w:num>
  <w:num w:numId="25">
    <w:abstractNumId w:val="19"/>
  </w:num>
  <w:num w:numId="26">
    <w:abstractNumId w:val="42"/>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4"/>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9"/>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064C4"/>
    <w:rsid w:val="00014AFD"/>
    <w:rsid w:val="00031A0B"/>
    <w:rsid w:val="0006097A"/>
    <w:rsid w:val="0006427A"/>
    <w:rsid w:val="00065C3C"/>
    <w:rsid w:val="0008092C"/>
    <w:rsid w:val="000951C8"/>
    <w:rsid w:val="000A2BD6"/>
    <w:rsid w:val="000A4DB8"/>
    <w:rsid w:val="000B1079"/>
    <w:rsid w:val="000B6879"/>
    <w:rsid w:val="000C047B"/>
    <w:rsid w:val="000D0160"/>
    <w:rsid w:val="000D63D0"/>
    <w:rsid w:val="000D6B03"/>
    <w:rsid w:val="000E2E57"/>
    <w:rsid w:val="000E2EAC"/>
    <w:rsid w:val="00107FAB"/>
    <w:rsid w:val="00145C21"/>
    <w:rsid w:val="001527B7"/>
    <w:rsid w:val="001823BF"/>
    <w:rsid w:val="00183D5B"/>
    <w:rsid w:val="00191B34"/>
    <w:rsid w:val="001A1DA6"/>
    <w:rsid w:val="001B2CD2"/>
    <w:rsid w:val="001B419A"/>
    <w:rsid w:val="001C57E8"/>
    <w:rsid w:val="001D7CFD"/>
    <w:rsid w:val="001F43E6"/>
    <w:rsid w:val="001F5A2F"/>
    <w:rsid w:val="002001CF"/>
    <w:rsid w:val="00244B72"/>
    <w:rsid w:val="00254648"/>
    <w:rsid w:val="00267432"/>
    <w:rsid w:val="002737A4"/>
    <w:rsid w:val="00280DCA"/>
    <w:rsid w:val="002858C2"/>
    <w:rsid w:val="002B2169"/>
    <w:rsid w:val="002B55DE"/>
    <w:rsid w:val="002C70D2"/>
    <w:rsid w:val="002D1076"/>
    <w:rsid w:val="002D277D"/>
    <w:rsid w:val="002D68ED"/>
    <w:rsid w:val="002D6EEB"/>
    <w:rsid w:val="002D79B0"/>
    <w:rsid w:val="002E3366"/>
    <w:rsid w:val="0031637B"/>
    <w:rsid w:val="00333C81"/>
    <w:rsid w:val="00336C00"/>
    <w:rsid w:val="003455F6"/>
    <w:rsid w:val="00353C99"/>
    <w:rsid w:val="00360ABD"/>
    <w:rsid w:val="0037261C"/>
    <w:rsid w:val="003956D9"/>
    <w:rsid w:val="003A6449"/>
    <w:rsid w:val="003B152F"/>
    <w:rsid w:val="003C7503"/>
    <w:rsid w:val="003D5153"/>
    <w:rsid w:val="00406B9D"/>
    <w:rsid w:val="00407137"/>
    <w:rsid w:val="00430E08"/>
    <w:rsid w:val="0043364F"/>
    <w:rsid w:val="00437DB5"/>
    <w:rsid w:val="004814B1"/>
    <w:rsid w:val="00490689"/>
    <w:rsid w:val="00494073"/>
    <w:rsid w:val="004A1B42"/>
    <w:rsid w:val="004B0C5A"/>
    <w:rsid w:val="004B3681"/>
    <w:rsid w:val="004B4937"/>
    <w:rsid w:val="004D3CFB"/>
    <w:rsid w:val="004E4ED8"/>
    <w:rsid w:val="004F00DD"/>
    <w:rsid w:val="004F6DDA"/>
    <w:rsid w:val="00500731"/>
    <w:rsid w:val="0050709F"/>
    <w:rsid w:val="005148CC"/>
    <w:rsid w:val="00532D1A"/>
    <w:rsid w:val="00561852"/>
    <w:rsid w:val="0057622A"/>
    <w:rsid w:val="00581437"/>
    <w:rsid w:val="00583D7E"/>
    <w:rsid w:val="005B321A"/>
    <w:rsid w:val="005E4C3E"/>
    <w:rsid w:val="00614C36"/>
    <w:rsid w:val="006250D8"/>
    <w:rsid w:val="00637D0B"/>
    <w:rsid w:val="00657B8E"/>
    <w:rsid w:val="00670ECC"/>
    <w:rsid w:val="006C0C1B"/>
    <w:rsid w:val="006E1D70"/>
    <w:rsid w:val="006E32E7"/>
    <w:rsid w:val="006F7019"/>
    <w:rsid w:val="007029EA"/>
    <w:rsid w:val="007129EA"/>
    <w:rsid w:val="00724823"/>
    <w:rsid w:val="007276E7"/>
    <w:rsid w:val="00743B6A"/>
    <w:rsid w:val="00751D28"/>
    <w:rsid w:val="00764BE8"/>
    <w:rsid w:val="007732FE"/>
    <w:rsid w:val="0077430C"/>
    <w:rsid w:val="007823CB"/>
    <w:rsid w:val="007877AD"/>
    <w:rsid w:val="007A6A15"/>
    <w:rsid w:val="007D190A"/>
    <w:rsid w:val="007D43A9"/>
    <w:rsid w:val="007E2942"/>
    <w:rsid w:val="007F49E4"/>
    <w:rsid w:val="007F6338"/>
    <w:rsid w:val="007F6592"/>
    <w:rsid w:val="007F6DC6"/>
    <w:rsid w:val="008020DF"/>
    <w:rsid w:val="0080439B"/>
    <w:rsid w:val="00805F30"/>
    <w:rsid w:val="00824594"/>
    <w:rsid w:val="00825E2A"/>
    <w:rsid w:val="00837383"/>
    <w:rsid w:val="00840AEF"/>
    <w:rsid w:val="0084194F"/>
    <w:rsid w:val="0084656C"/>
    <w:rsid w:val="00847343"/>
    <w:rsid w:val="0085243A"/>
    <w:rsid w:val="008620F7"/>
    <w:rsid w:val="00864FA0"/>
    <w:rsid w:val="0087225C"/>
    <w:rsid w:val="008B024F"/>
    <w:rsid w:val="008C189C"/>
    <w:rsid w:val="008C38B1"/>
    <w:rsid w:val="008C6FEB"/>
    <w:rsid w:val="008D2951"/>
    <w:rsid w:val="008D3593"/>
    <w:rsid w:val="008D6B4C"/>
    <w:rsid w:val="008F0EF9"/>
    <w:rsid w:val="008F18B4"/>
    <w:rsid w:val="00900D4D"/>
    <w:rsid w:val="00906273"/>
    <w:rsid w:val="00916003"/>
    <w:rsid w:val="009213CF"/>
    <w:rsid w:val="00933ABF"/>
    <w:rsid w:val="00937834"/>
    <w:rsid w:val="00946B24"/>
    <w:rsid w:val="009471E1"/>
    <w:rsid w:val="00947A68"/>
    <w:rsid w:val="00955F09"/>
    <w:rsid w:val="00970235"/>
    <w:rsid w:val="009809E9"/>
    <w:rsid w:val="00993DB2"/>
    <w:rsid w:val="009F6BE8"/>
    <w:rsid w:val="009F6F2A"/>
    <w:rsid w:val="00A00D54"/>
    <w:rsid w:val="00A07D3E"/>
    <w:rsid w:val="00A222D9"/>
    <w:rsid w:val="00A27D73"/>
    <w:rsid w:val="00A36A2C"/>
    <w:rsid w:val="00A41906"/>
    <w:rsid w:val="00A42E0F"/>
    <w:rsid w:val="00A54BEF"/>
    <w:rsid w:val="00A557C8"/>
    <w:rsid w:val="00A671EB"/>
    <w:rsid w:val="00A73987"/>
    <w:rsid w:val="00A81EA1"/>
    <w:rsid w:val="00A93343"/>
    <w:rsid w:val="00A972B6"/>
    <w:rsid w:val="00AA0DEC"/>
    <w:rsid w:val="00AA3EFB"/>
    <w:rsid w:val="00AB06F2"/>
    <w:rsid w:val="00AB343C"/>
    <w:rsid w:val="00AB43AB"/>
    <w:rsid w:val="00AC21AD"/>
    <w:rsid w:val="00AC49C3"/>
    <w:rsid w:val="00AC788B"/>
    <w:rsid w:val="00AD0ED2"/>
    <w:rsid w:val="00AE2395"/>
    <w:rsid w:val="00B01278"/>
    <w:rsid w:val="00B03ED0"/>
    <w:rsid w:val="00B25DE7"/>
    <w:rsid w:val="00B42CDB"/>
    <w:rsid w:val="00B55C3D"/>
    <w:rsid w:val="00B57B84"/>
    <w:rsid w:val="00B66652"/>
    <w:rsid w:val="00B77C7F"/>
    <w:rsid w:val="00B939F3"/>
    <w:rsid w:val="00B9759A"/>
    <w:rsid w:val="00BA259C"/>
    <w:rsid w:val="00BB018C"/>
    <w:rsid w:val="00BB59BB"/>
    <w:rsid w:val="00BB784E"/>
    <w:rsid w:val="00BC183B"/>
    <w:rsid w:val="00BC6039"/>
    <w:rsid w:val="00BD1C82"/>
    <w:rsid w:val="00BD40BD"/>
    <w:rsid w:val="00BD452F"/>
    <w:rsid w:val="00BE20C9"/>
    <w:rsid w:val="00C11162"/>
    <w:rsid w:val="00C17938"/>
    <w:rsid w:val="00C41836"/>
    <w:rsid w:val="00C4376A"/>
    <w:rsid w:val="00C64C26"/>
    <w:rsid w:val="00C6715F"/>
    <w:rsid w:val="00C76A1C"/>
    <w:rsid w:val="00C932D7"/>
    <w:rsid w:val="00CB1DD7"/>
    <w:rsid w:val="00CC7B81"/>
    <w:rsid w:val="00CD1373"/>
    <w:rsid w:val="00CF0D34"/>
    <w:rsid w:val="00CF32CE"/>
    <w:rsid w:val="00CF48FA"/>
    <w:rsid w:val="00CF74A2"/>
    <w:rsid w:val="00D057E7"/>
    <w:rsid w:val="00D21DDA"/>
    <w:rsid w:val="00D31FF4"/>
    <w:rsid w:val="00D408BA"/>
    <w:rsid w:val="00D436B9"/>
    <w:rsid w:val="00D60DC8"/>
    <w:rsid w:val="00D64249"/>
    <w:rsid w:val="00D8614C"/>
    <w:rsid w:val="00D92D23"/>
    <w:rsid w:val="00DA369B"/>
    <w:rsid w:val="00DA4A6E"/>
    <w:rsid w:val="00DC5FF3"/>
    <w:rsid w:val="00DE6FC1"/>
    <w:rsid w:val="00DF6A03"/>
    <w:rsid w:val="00DF7E9C"/>
    <w:rsid w:val="00E23115"/>
    <w:rsid w:val="00E23833"/>
    <w:rsid w:val="00E40B2D"/>
    <w:rsid w:val="00E42E57"/>
    <w:rsid w:val="00E762F0"/>
    <w:rsid w:val="00E90A20"/>
    <w:rsid w:val="00EA060D"/>
    <w:rsid w:val="00EB190A"/>
    <w:rsid w:val="00EC70AD"/>
    <w:rsid w:val="00EE6592"/>
    <w:rsid w:val="00EE6AED"/>
    <w:rsid w:val="00EF4C59"/>
    <w:rsid w:val="00F03D5E"/>
    <w:rsid w:val="00F23567"/>
    <w:rsid w:val="00F26378"/>
    <w:rsid w:val="00F32325"/>
    <w:rsid w:val="00F3337E"/>
    <w:rsid w:val="00F605F3"/>
    <w:rsid w:val="00F65DEE"/>
    <w:rsid w:val="00F72AA7"/>
    <w:rsid w:val="00F81EE5"/>
    <w:rsid w:val="00F86AD9"/>
    <w:rsid w:val="00FB702B"/>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itle">
    <w:name w:val="Subtitle"/>
    <w:basedOn w:val="Normal"/>
    <w:next w:val="Normal"/>
    <w:link w:val="SubtitleChar"/>
    <w:uiPriority w:val="11"/>
    <w:qFormat/>
    <w:rsid w:val="008F18B4"/>
    <w:pPr>
      <w:spacing w:after="160" w:line="256" w:lineRule="auto"/>
      <w:jc w:val="left"/>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F18B4"/>
    <w:rPr>
      <w:rFonts w:eastAsiaTheme="minorEastAsia"/>
      <w:color w:val="5A5A5A" w:themeColor="text1" w:themeTint="A5"/>
      <w:spacing w:val="15"/>
      <w:lang w:val="id-ID"/>
    </w:rPr>
  </w:style>
  <w:style w:type="table" w:customStyle="1" w:styleId="PlainTable2">
    <w:name w:val="Plain Table 2"/>
    <w:basedOn w:val="TableNormal"/>
    <w:uiPriority w:val="42"/>
    <w:rsid w:val="008F18B4"/>
    <w:pPr>
      <w:spacing w:after="0" w:line="240" w:lineRule="auto"/>
    </w:pPr>
    <w:rPr>
      <w:lang w:val="id-ID"/>
    </w:rPr>
    <w:tblPr>
      <w:tblStyleRowBandSize w:val="1"/>
      <w:tblStyleColBandSize w:val="1"/>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Light">
    <w:name w:val="Grid Table Light"/>
    <w:basedOn w:val="TableNormal"/>
    <w:uiPriority w:val="40"/>
    <w:rsid w:val="004814B1"/>
    <w:pPr>
      <w:spacing w:after="0" w:line="240" w:lineRule="auto"/>
    </w:pPr>
    <w:rPr>
      <w:lang w:val="id-ID"/>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itle">
    <w:name w:val="Subtitle"/>
    <w:basedOn w:val="Normal"/>
    <w:next w:val="Normal"/>
    <w:link w:val="SubtitleChar"/>
    <w:uiPriority w:val="11"/>
    <w:qFormat/>
    <w:rsid w:val="008F18B4"/>
    <w:pPr>
      <w:spacing w:after="160" w:line="256" w:lineRule="auto"/>
      <w:jc w:val="left"/>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F18B4"/>
    <w:rPr>
      <w:rFonts w:eastAsiaTheme="minorEastAsia"/>
      <w:color w:val="5A5A5A" w:themeColor="text1" w:themeTint="A5"/>
      <w:spacing w:val="15"/>
      <w:lang w:val="id-ID"/>
    </w:rPr>
  </w:style>
  <w:style w:type="table" w:customStyle="1" w:styleId="PlainTable2">
    <w:name w:val="Plain Table 2"/>
    <w:basedOn w:val="TableNormal"/>
    <w:uiPriority w:val="42"/>
    <w:rsid w:val="008F18B4"/>
    <w:pPr>
      <w:spacing w:after="0" w:line="240" w:lineRule="auto"/>
    </w:pPr>
    <w:rPr>
      <w:lang w:val="id-ID"/>
    </w:rPr>
    <w:tblPr>
      <w:tblStyleRowBandSize w:val="1"/>
      <w:tblStyleColBandSize w:val="1"/>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Light">
    <w:name w:val="Grid Table Light"/>
    <w:basedOn w:val="TableNormal"/>
    <w:uiPriority w:val="40"/>
    <w:rsid w:val="004814B1"/>
    <w:pPr>
      <w:spacing w:after="0" w:line="240" w:lineRule="auto"/>
    </w:pPr>
    <w:rPr>
      <w:lang w:val="id-ID"/>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7056">
      <w:bodyDiv w:val="1"/>
      <w:marLeft w:val="0"/>
      <w:marRight w:val="0"/>
      <w:marTop w:val="0"/>
      <w:marBottom w:val="0"/>
      <w:divBdr>
        <w:top w:val="none" w:sz="0" w:space="0" w:color="auto"/>
        <w:left w:val="none" w:sz="0" w:space="0" w:color="auto"/>
        <w:bottom w:val="none" w:sz="0" w:space="0" w:color="auto"/>
        <w:right w:val="none" w:sz="0" w:space="0" w:color="auto"/>
      </w:divBdr>
    </w:div>
    <w:div w:id="34888726">
      <w:bodyDiv w:val="1"/>
      <w:marLeft w:val="0"/>
      <w:marRight w:val="0"/>
      <w:marTop w:val="0"/>
      <w:marBottom w:val="0"/>
      <w:divBdr>
        <w:top w:val="none" w:sz="0" w:space="0" w:color="auto"/>
        <w:left w:val="none" w:sz="0" w:space="0" w:color="auto"/>
        <w:bottom w:val="none" w:sz="0" w:space="0" w:color="auto"/>
        <w:right w:val="none" w:sz="0" w:space="0" w:color="auto"/>
      </w:divBdr>
    </w:div>
    <w:div w:id="83888822">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14062751">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29605715">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397021976">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23646233">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59667222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693073882">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69399325">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792361459">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107315698">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452358680">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78435498">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695693105">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25332779">
      <w:bodyDiv w:val="1"/>
      <w:marLeft w:val="0"/>
      <w:marRight w:val="0"/>
      <w:marTop w:val="0"/>
      <w:marBottom w:val="0"/>
      <w:divBdr>
        <w:top w:val="none" w:sz="0" w:space="0" w:color="auto"/>
        <w:left w:val="none" w:sz="0" w:space="0" w:color="auto"/>
        <w:bottom w:val="none" w:sz="0" w:space="0" w:color="auto"/>
        <w:right w:val="none" w:sz="0" w:space="0" w:color="auto"/>
      </w:divBdr>
    </w:div>
    <w:div w:id="1769540223">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843275111">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khmadsudrajat.wordpress.com/2013/07/18/pendekata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SIKLUS I</c:v>
                </c:pt>
              </c:strCache>
            </c:strRef>
          </c:tx>
          <c:spPr>
            <a:solidFill>
              <a:schemeClr val="accent4"/>
            </a:solidFill>
            <a:ln>
              <a:noFill/>
            </a:ln>
            <a:effectLst/>
            <a:sp3d/>
          </c:spPr>
          <c:invertIfNegative val="0"/>
          <c:dPt>
            <c:idx val="0"/>
            <c:invertIfNegative val="0"/>
            <c:bubble3D val="0"/>
            <c:spPr>
              <a:solidFill>
                <a:srgbClr val="FF0000"/>
              </a:solidFill>
              <a:ln>
                <a:noFill/>
              </a:ln>
              <a:effectLst/>
              <a:sp3d/>
            </c:spPr>
          </c:dPt>
          <c:dPt>
            <c:idx val="1"/>
            <c:invertIfNegative val="0"/>
            <c:bubble3D val="0"/>
            <c:spPr>
              <a:solidFill>
                <a:schemeClr val="accent1">
                  <a:lumMod val="60000"/>
                  <a:lumOff val="40000"/>
                </a:schemeClr>
              </a:solidFill>
              <a:ln>
                <a:noFill/>
              </a:ln>
              <a:effectLst/>
              <a:sp3d/>
            </c:spPr>
          </c:dPt>
          <c:dPt>
            <c:idx val="3"/>
            <c:invertIfNegative val="0"/>
            <c:bubble3D val="0"/>
            <c:spPr>
              <a:solidFill>
                <a:schemeClr val="accent6">
                  <a:lumMod val="60000"/>
                  <a:lumOff val="40000"/>
                </a:schemeClr>
              </a:solidFill>
              <a:ln>
                <a:noFill/>
              </a:ln>
              <a:effectLst/>
              <a:sp3d/>
            </c:spPr>
          </c:dPt>
          <c:dPt>
            <c:idx val="4"/>
            <c:invertIfNegative val="0"/>
            <c:bubble3D val="0"/>
            <c:spPr>
              <a:solidFill>
                <a:schemeClr val="accent2">
                  <a:lumMod val="40000"/>
                  <a:lumOff val="60000"/>
                </a:schemeClr>
              </a:soli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0 - 34</c:v>
                </c:pt>
                <c:pt idx="1">
                  <c:v>35  - 54</c:v>
                </c:pt>
                <c:pt idx="2">
                  <c:v>55 - 64</c:v>
                </c:pt>
                <c:pt idx="3">
                  <c:v>65 - 84</c:v>
                </c:pt>
                <c:pt idx="4">
                  <c:v>85 - 100</c:v>
                </c:pt>
              </c:strCache>
            </c:strRef>
          </c:cat>
          <c:val>
            <c:numRef>
              <c:f>Sheet1!$B$2:$B$6</c:f>
              <c:numCache>
                <c:formatCode>General</c:formatCode>
                <c:ptCount val="5"/>
                <c:pt idx="0">
                  <c:v>0</c:v>
                </c:pt>
                <c:pt idx="1">
                  <c:v>3</c:v>
                </c:pt>
                <c:pt idx="2">
                  <c:v>2</c:v>
                </c:pt>
                <c:pt idx="3">
                  <c:v>10</c:v>
                </c:pt>
                <c:pt idx="4">
                  <c:v>10</c:v>
                </c:pt>
              </c:numCache>
            </c:numRef>
          </c:val>
        </c:ser>
        <c:dLbls>
          <c:showLegendKey val="0"/>
          <c:showVal val="1"/>
          <c:showCatName val="0"/>
          <c:showSerName val="0"/>
          <c:showPercent val="0"/>
          <c:showBubbleSize val="0"/>
        </c:dLbls>
        <c:gapWidth val="150"/>
        <c:shape val="box"/>
        <c:axId val="248284672"/>
        <c:axId val="253315328"/>
        <c:axId val="0"/>
      </c:bar3DChart>
      <c:catAx>
        <c:axId val="24828467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id-ID" b="1"/>
                  <a:t>Rentang</a:t>
                </a:r>
                <a:r>
                  <a:rPr lang="id-ID" b="1" baseline="0"/>
                  <a:t> Nilai</a:t>
                </a:r>
                <a:endParaRPr lang="id-ID" b="1"/>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315328"/>
        <c:crosses val="autoZero"/>
        <c:auto val="1"/>
        <c:lblAlgn val="ctr"/>
        <c:lblOffset val="100"/>
        <c:noMultiLvlLbl val="0"/>
      </c:catAx>
      <c:valAx>
        <c:axId val="253315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id-ID" b="1"/>
                  <a:t>Frekuensi</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2846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SIKLUS II</c:v>
                </c:pt>
              </c:strCache>
            </c:strRef>
          </c:tx>
          <c:spPr>
            <a:solidFill>
              <a:schemeClr val="accent1">
                <a:lumMod val="40000"/>
                <a:lumOff val="60000"/>
              </a:schemeClr>
            </a:solidFill>
            <a:ln>
              <a:noFill/>
            </a:ln>
            <a:effectLst/>
            <a:sp3d/>
          </c:spPr>
          <c:invertIfNegative val="0"/>
          <c:dPt>
            <c:idx val="0"/>
            <c:invertIfNegative val="0"/>
            <c:bubble3D val="0"/>
            <c:spPr>
              <a:solidFill>
                <a:srgbClr val="FF0000"/>
              </a:solidFill>
              <a:ln>
                <a:noFill/>
              </a:ln>
              <a:effectLst/>
              <a:sp3d/>
            </c:spPr>
          </c:dPt>
          <c:dPt>
            <c:idx val="1"/>
            <c:invertIfNegative val="0"/>
            <c:bubble3D val="0"/>
            <c:spPr>
              <a:solidFill>
                <a:srgbClr val="92D050"/>
              </a:solidFill>
              <a:ln>
                <a:noFill/>
              </a:ln>
              <a:effectLst/>
              <a:sp3d/>
            </c:spPr>
          </c:dPt>
          <c:dPt>
            <c:idx val="2"/>
            <c:invertIfNegative val="0"/>
            <c:bubble3D val="0"/>
            <c:spPr>
              <a:solidFill>
                <a:schemeClr val="accent2">
                  <a:lumMod val="60000"/>
                  <a:lumOff val="40000"/>
                </a:schemeClr>
              </a:solidFill>
              <a:ln>
                <a:noFill/>
              </a:ln>
              <a:effectLst/>
              <a:sp3d/>
            </c:spPr>
          </c:dPt>
          <c:dPt>
            <c:idx val="4"/>
            <c:invertIfNegative val="0"/>
            <c:bubble3D val="0"/>
            <c:spPr>
              <a:solidFill>
                <a:srgbClr val="FFC000"/>
              </a:soli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0 - 34</c:v>
                </c:pt>
                <c:pt idx="1">
                  <c:v>34 - 54</c:v>
                </c:pt>
                <c:pt idx="2">
                  <c:v>55 - 64</c:v>
                </c:pt>
                <c:pt idx="3">
                  <c:v>65 - 84</c:v>
                </c:pt>
                <c:pt idx="4">
                  <c:v>85 - 100</c:v>
                </c:pt>
              </c:strCache>
            </c:strRef>
          </c:cat>
          <c:val>
            <c:numRef>
              <c:f>Sheet1!$B$2:$B$6</c:f>
              <c:numCache>
                <c:formatCode>General</c:formatCode>
                <c:ptCount val="5"/>
                <c:pt idx="0">
                  <c:v>0</c:v>
                </c:pt>
                <c:pt idx="1">
                  <c:v>0</c:v>
                </c:pt>
                <c:pt idx="2">
                  <c:v>2</c:v>
                </c:pt>
                <c:pt idx="3">
                  <c:v>9</c:v>
                </c:pt>
                <c:pt idx="4">
                  <c:v>14</c:v>
                </c:pt>
              </c:numCache>
            </c:numRef>
          </c:val>
        </c:ser>
        <c:dLbls>
          <c:showLegendKey val="0"/>
          <c:showVal val="1"/>
          <c:showCatName val="0"/>
          <c:showSerName val="0"/>
          <c:showPercent val="0"/>
          <c:showBubbleSize val="0"/>
        </c:dLbls>
        <c:gapWidth val="150"/>
        <c:shape val="box"/>
        <c:axId val="248396416"/>
        <c:axId val="248548736"/>
        <c:axId val="0"/>
      </c:bar3DChart>
      <c:catAx>
        <c:axId val="24839641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id-ID" b="1"/>
                  <a:t>Rentang</a:t>
                </a:r>
                <a:r>
                  <a:rPr lang="id-ID" b="1" baseline="0"/>
                  <a:t> Nilai</a:t>
                </a:r>
                <a:endParaRPr lang="id-ID" b="1"/>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548736"/>
        <c:crosses val="autoZero"/>
        <c:auto val="1"/>
        <c:lblAlgn val="ctr"/>
        <c:lblOffset val="100"/>
        <c:noMultiLvlLbl val="0"/>
      </c:catAx>
      <c:valAx>
        <c:axId val="2485487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id-ID" b="1"/>
                  <a:t>Frekuensi</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3964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6">
                <a:lumMod val="75000"/>
              </a:schemeClr>
            </a:solidFill>
            <a:ln>
              <a:noFill/>
            </a:ln>
            <a:effectLst>
              <a:outerShdw blurRad="57150" dist="19050" dir="5400000" algn="ctr" rotWithShape="0">
                <a:srgbClr val="000000">
                  <a:alpha val="63000"/>
                </a:srgbClr>
              </a:outerShdw>
            </a:effectLst>
          </c:spPr>
          <c:invertIfNegative val="0"/>
          <c:dPt>
            <c:idx val="0"/>
            <c:invertIfNegative val="0"/>
            <c:bubble3D val="0"/>
            <c:spPr>
              <a:solidFill>
                <a:schemeClr val="accent2"/>
              </a:solidFill>
              <a:ln>
                <a:noFill/>
              </a:ln>
              <a:effectLst>
                <a:outerShdw blurRad="57150" dist="19050" dir="5400000" algn="ctr" rotWithShape="0">
                  <a:srgbClr val="000000">
                    <a:alpha val="63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SIKLUS I</c:v>
                </c:pt>
                <c:pt idx="2">
                  <c:v>SIKLUS II</c:v>
                </c:pt>
              </c:strCache>
            </c:strRef>
          </c:cat>
          <c:val>
            <c:numRef>
              <c:f>Sheet1!$B$2:$B$5</c:f>
              <c:numCache>
                <c:formatCode>General</c:formatCode>
                <c:ptCount val="4"/>
                <c:pt idx="0">
                  <c:v>79</c:v>
                </c:pt>
                <c:pt idx="2">
                  <c:v>86</c:v>
                </c:pt>
              </c:numCache>
            </c:numRef>
          </c:val>
        </c:ser>
        <c:dLbls>
          <c:dLblPos val="outEnd"/>
          <c:showLegendKey val="0"/>
          <c:showVal val="1"/>
          <c:showCatName val="0"/>
          <c:showSerName val="0"/>
          <c:showPercent val="0"/>
          <c:showBubbleSize val="0"/>
        </c:dLbls>
        <c:gapWidth val="100"/>
        <c:overlap val="-24"/>
        <c:axId val="228420224"/>
        <c:axId val="228423552"/>
      </c:barChart>
      <c:catAx>
        <c:axId val="2284202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28423552"/>
        <c:crosses val="autoZero"/>
        <c:auto val="1"/>
        <c:lblAlgn val="ctr"/>
        <c:lblOffset val="100"/>
        <c:noMultiLvlLbl val="0"/>
      </c:catAx>
      <c:valAx>
        <c:axId val="228423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28420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Diagram Peningkatan Aktivitas Belajar Siswa</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Keaktifan siswa dalam diskusi kelompok ahli</c:v>
                </c:pt>
              </c:strCache>
            </c:strRef>
          </c:tx>
          <c:spPr>
            <a:solidFill>
              <a:schemeClr val="accent1"/>
            </a:solidFill>
            <a:ln>
              <a:noFill/>
            </a:ln>
            <a:effectLst/>
          </c:spPr>
          <c:invertIfNegative val="0"/>
          <c:cat>
            <c:strRef>
              <c:f>Sheet1!$A$2:$A$3</c:f>
              <c:strCache>
                <c:ptCount val="2"/>
                <c:pt idx="0">
                  <c:v>SIKLUS I</c:v>
                </c:pt>
                <c:pt idx="1">
                  <c:v>SIKLUS II</c:v>
                </c:pt>
              </c:strCache>
            </c:strRef>
          </c:cat>
          <c:val>
            <c:numRef>
              <c:f>Sheet1!$B$2:$B$3</c:f>
              <c:numCache>
                <c:formatCode>General</c:formatCode>
                <c:ptCount val="2"/>
                <c:pt idx="0">
                  <c:v>71.900000000000006</c:v>
                </c:pt>
                <c:pt idx="1">
                  <c:v>93.1</c:v>
                </c:pt>
              </c:numCache>
            </c:numRef>
          </c:val>
        </c:ser>
        <c:ser>
          <c:idx val="1"/>
          <c:order val="1"/>
          <c:tx>
            <c:strRef>
              <c:f>Sheet1!$C$1</c:f>
              <c:strCache>
                <c:ptCount val="1"/>
                <c:pt idx="0">
                  <c:v>Keaktifan siswa dalam menjelaskan materi pada kelompok asal</c:v>
                </c:pt>
              </c:strCache>
            </c:strRef>
          </c:tx>
          <c:spPr>
            <a:solidFill>
              <a:schemeClr val="accent2"/>
            </a:solidFill>
            <a:ln>
              <a:noFill/>
            </a:ln>
            <a:effectLst/>
          </c:spPr>
          <c:invertIfNegative val="0"/>
          <c:cat>
            <c:strRef>
              <c:f>Sheet1!$A$2:$A$3</c:f>
              <c:strCache>
                <c:ptCount val="2"/>
                <c:pt idx="0">
                  <c:v>SIKLUS I</c:v>
                </c:pt>
                <c:pt idx="1">
                  <c:v>SIKLUS II</c:v>
                </c:pt>
              </c:strCache>
            </c:strRef>
          </c:cat>
          <c:val>
            <c:numRef>
              <c:f>Sheet1!$C$2:$C$3</c:f>
              <c:numCache>
                <c:formatCode>General</c:formatCode>
                <c:ptCount val="2"/>
                <c:pt idx="0">
                  <c:v>69.8</c:v>
                </c:pt>
                <c:pt idx="1">
                  <c:v>92.4</c:v>
                </c:pt>
              </c:numCache>
            </c:numRef>
          </c:val>
        </c:ser>
        <c:ser>
          <c:idx val="2"/>
          <c:order val="2"/>
          <c:tx>
            <c:strRef>
              <c:f>Sheet1!$D$1</c:f>
              <c:strCache>
                <c:ptCount val="1"/>
                <c:pt idx="0">
                  <c:v>Keaktifan siswa dalam kerja kelompok pada kelompok asal</c:v>
                </c:pt>
              </c:strCache>
            </c:strRef>
          </c:tx>
          <c:spPr>
            <a:solidFill>
              <a:schemeClr val="accent3"/>
            </a:solidFill>
            <a:ln>
              <a:noFill/>
            </a:ln>
            <a:effectLst/>
          </c:spPr>
          <c:invertIfNegative val="0"/>
          <c:cat>
            <c:strRef>
              <c:f>Sheet1!$A$2:$A$3</c:f>
              <c:strCache>
                <c:ptCount val="2"/>
                <c:pt idx="0">
                  <c:v>SIKLUS I</c:v>
                </c:pt>
                <c:pt idx="1">
                  <c:v>SIKLUS II</c:v>
                </c:pt>
              </c:strCache>
            </c:strRef>
          </c:cat>
          <c:val>
            <c:numRef>
              <c:f>Sheet1!$D$2:$D$3</c:f>
              <c:numCache>
                <c:formatCode>General</c:formatCode>
                <c:ptCount val="2"/>
                <c:pt idx="0">
                  <c:v>69.8</c:v>
                </c:pt>
                <c:pt idx="1">
                  <c:v>87.5</c:v>
                </c:pt>
              </c:numCache>
            </c:numRef>
          </c:val>
        </c:ser>
        <c:ser>
          <c:idx val="3"/>
          <c:order val="3"/>
          <c:tx>
            <c:strRef>
              <c:f>Sheet1!$E$1</c:f>
              <c:strCache>
                <c:ptCount val="1"/>
                <c:pt idx="0">
                  <c:v>Keaktifan siswa dalam presentasi hasil diskusi </c:v>
                </c:pt>
              </c:strCache>
            </c:strRef>
          </c:tx>
          <c:spPr>
            <a:solidFill>
              <a:schemeClr val="accent4"/>
            </a:solidFill>
            <a:ln>
              <a:noFill/>
            </a:ln>
            <a:effectLst/>
          </c:spPr>
          <c:invertIfNegative val="0"/>
          <c:cat>
            <c:strRef>
              <c:f>Sheet1!$A$2:$A$3</c:f>
              <c:strCache>
                <c:ptCount val="2"/>
                <c:pt idx="0">
                  <c:v>SIKLUS I</c:v>
                </c:pt>
                <c:pt idx="1">
                  <c:v>SIKLUS II</c:v>
                </c:pt>
              </c:strCache>
            </c:strRef>
          </c:cat>
          <c:val>
            <c:numRef>
              <c:f>Sheet1!$E$2:$E$3</c:f>
              <c:numCache>
                <c:formatCode>General</c:formatCode>
                <c:ptCount val="2"/>
                <c:pt idx="0">
                  <c:v>65.599999999999994</c:v>
                </c:pt>
                <c:pt idx="1">
                  <c:v>90.3</c:v>
                </c:pt>
              </c:numCache>
            </c:numRef>
          </c:val>
        </c:ser>
        <c:ser>
          <c:idx val="4"/>
          <c:order val="4"/>
          <c:tx>
            <c:strRef>
              <c:f>Sheet1!$F$1</c:f>
              <c:strCache>
                <c:ptCount val="1"/>
                <c:pt idx="0">
                  <c:v>Keatifan siswa dari awal sampai akhir pembelajaran</c:v>
                </c:pt>
              </c:strCache>
            </c:strRef>
          </c:tx>
          <c:spPr>
            <a:solidFill>
              <a:schemeClr val="accent5"/>
            </a:solidFill>
            <a:ln>
              <a:noFill/>
            </a:ln>
            <a:effectLst/>
          </c:spPr>
          <c:invertIfNegative val="0"/>
          <c:cat>
            <c:strRef>
              <c:f>Sheet1!$A$2:$A$3</c:f>
              <c:strCache>
                <c:ptCount val="2"/>
                <c:pt idx="0">
                  <c:v>SIKLUS I</c:v>
                </c:pt>
                <c:pt idx="1">
                  <c:v>SIKLUS II</c:v>
                </c:pt>
              </c:strCache>
            </c:strRef>
          </c:cat>
          <c:val>
            <c:numRef>
              <c:f>Sheet1!$F$2:$F$3</c:f>
              <c:numCache>
                <c:formatCode>General</c:formatCode>
                <c:ptCount val="2"/>
                <c:pt idx="0">
                  <c:v>73.400000000000006</c:v>
                </c:pt>
                <c:pt idx="1">
                  <c:v>86.8</c:v>
                </c:pt>
              </c:numCache>
            </c:numRef>
          </c:val>
        </c:ser>
        <c:dLbls>
          <c:showLegendKey val="0"/>
          <c:showVal val="0"/>
          <c:showCatName val="0"/>
          <c:showSerName val="0"/>
          <c:showPercent val="0"/>
          <c:showBubbleSize val="0"/>
        </c:dLbls>
        <c:gapWidth val="150"/>
        <c:axId val="247783808"/>
        <c:axId val="247785344"/>
      </c:barChart>
      <c:catAx>
        <c:axId val="247783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785344"/>
        <c:crosses val="autoZero"/>
        <c:auto val="1"/>
        <c:lblAlgn val="ctr"/>
        <c:lblOffset val="100"/>
        <c:noMultiLvlLbl val="0"/>
      </c:catAx>
      <c:valAx>
        <c:axId val="247785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7838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1989</TotalTime>
  <Pages>13</Pages>
  <Words>6089</Words>
  <Characters>34711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217</cp:revision>
  <dcterms:created xsi:type="dcterms:W3CDTF">2015-11-26T10:44:00Z</dcterms:created>
  <dcterms:modified xsi:type="dcterms:W3CDTF">2016-08-07T13:57:00Z</dcterms:modified>
</cp:coreProperties>
</file>