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B9" w:rsidRDefault="00AA0FB9" w:rsidP="00AA0FB9">
      <w:pPr>
        <w:spacing w:line="240" w:lineRule="auto"/>
        <w:ind w:firstLine="0"/>
        <w:jc w:val="center"/>
        <w:rPr>
          <w:rFonts w:ascii="Times New Roman" w:hAnsi="Times New Roman" w:cs="Times New Roman"/>
          <w:b/>
          <w:sz w:val="24"/>
          <w:szCs w:val="28"/>
          <w:lang w:val="en-US"/>
        </w:rPr>
      </w:pPr>
      <w:r w:rsidRPr="00BF7F55">
        <w:rPr>
          <w:rFonts w:ascii="Times New Roman" w:hAnsi="Times New Roman" w:cs="Times New Roman"/>
          <w:b/>
          <w:sz w:val="24"/>
          <w:szCs w:val="28"/>
        </w:rPr>
        <w:t xml:space="preserve">PENGARUH </w:t>
      </w:r>
      <w:r w:rsidR="004F51C1">
        <w:rPr>
          <w:rFonts w:ascii="Times New Roman" w:hAnsi="Times New Roman" w:cs="Times New Roman"/>
          <w:b/>
          <w:sz w:val="24"/>
          <w:szCs w:val="28"/>
          <w:lang w:val="en-US"/>
        </w:rPr>
        <w:t>PELAKSANAAN PEMBELAJARAN KOPERATIF TIPE JIGSAW</w:t>
      </w:r>
      <w:r w:rsidRPr="00BF7F55">
        <w:rPr>
          <w:rFonts w:ascii="Times New Roman" w:hAnsi="Times New Roman" w:cs="Times New Roman"/>
          <w:b/>
          <w:sz w:val="24"/>
          <w:szCs w:val="28"/>
        </w:rPr>
        <w:t xml:space="preserve"> </w:t>
      </w:r>
    </w:p>
    <w:p w:rsidR="004F51C1" w:rsidRDefault="00AA0FB9" w:rsidP="004F51C1">
      <w:pPr>
        <w:spacing w:line="240" w:lineRule="auto"/>
        <w:ind w:firstLine="0"/>
        <w:jc w:val="center"/>
        <w:rPr>
          <w:rFonts w:ascii="Times New Roman" w:hAnsi="Times New Roman" w:cs="Times New Roman"/>
          <w:b/>
          <w:sz w:val="24"/>
          <w:szCs w:val="28"/>
          <w:lang w:val="en-US"/>
        </w:rPr>
      </w:pPr>
      <w:r w:rsidRPr="00BF7F55">
        <w:rPr>
          <w:rFonts w:ascii="Times New Roman" w:hAnsi="Times New Roman" w:cs="Times New Roman"/>
          <w:b/>
          <w:sz w:val="24"/>
          <w:szCs w:val="28"/>
        </w:rPr>
        <w:t xml:space="preserve">TERHADAP </w:t>
      </w:r>
      <w:r w:rsidR="004F51C1">
        <w:rPr>
          <w:rFonts w:ascii="Times New Roman" w:hAnsi="Times New Roman" w:cs="Times New Roman"/>
          <w:b/>
          <w:sz w:val="24"/>
          <w:szCs w:val="28"/>
          <w:lang w:val="en-US"/>
        </w:rPr>
        <w:t>KEMAMPUAN BEKERJASAMA</w:t>
      </w:r>
      <w:r>
        <w:rPr>
          <w:rFonts w:ascii="Times New Roman" w:hAnsi="Times New Roman" w:cs="Times New Roman"/>
          <w:b/>
          <w:sz w:val="24"/>
          <w:szCs w:val="28"/>
        </w:rPr>
        <w:t xml:space="preserve"> SISWA</w:t>
      </w:r>
      <w:r>
        <w:rPr>
          <w:rFonts w:ascii="Times New Roman" w:hAnsi="Times New Roman" w:cs="Times New Roman"/>
          <w:b/>
          <w:sz w:val="24"/>
          <w:szCs w:val="28"/>
          <w:lang w:val="en-US"/>
        </w:rPr>
        <w:t xml:space="preserve"> </w:t>
      </w:r>
    </w:p>
    <w:p w:rsidR="004F51C1" w:rsidRDefault="00AA0FB9" w:rsidP="004F51C1">
      <w:pPr>
        <w:spacing w:line="240" w:lineRule="auto"/>
        <w:ind w:firstLine="0"/>
        <w:jc w:val="center"/>
        <w:rPr>
          <w:rFonts w:ascii="Times New Roman" w:hAnsi="Times New Roman" w:cs="Times New Roman"/>
          <w:b/>
          <w:sz w:val="24"/>
          <w:szCs w:val="28"/>
          <w:lang w:val="en-US"/>
        </w:rPr>
      </w:pPr>
      <w:r w:rsidRPr="00BF7F55">
        <w:rPr>
          <w:rFonts w:ascii="Times New Roman" w:hAnsi="Times New Roman" w:cs="Times New Roman"/>
          <w:b/>
          <w:sz w:val="24"/>
          <w:szCs w:val="28"/>
        </w:rPr>
        <w:t xml:space="preserve">SD NEGERI </w:t>
      </w:r>
      <w:r w:rsidR="004F51C1">
        <w:rPr>
          <w:rFonts w:ascii="Times New Roman" w:hAnsi="Times New Roman" w:cs="Times New Roman"/>
          <w:b/>
          <w:sz w:val="24"/>
          <w:szCs w:val="28"/>
          <w:lang w:val="en-US"/>
        </w:rPr>
        <w:t xml:space="preserve">1 AMPARITA KABUPATEN </w:t>
      </w:r>
    </w:p>
    <w:p w:rsidR="00741D5C" w:rsidRPr="001D08FA" w:rsidRDefault="004F51C1" w:rsidP="004F51C1">
      <w:pPr>
        <w:spacing w:line="240" w:lineRule="auto"/>
        <w:ind w:firstLine="0"/>
        <w:jc w:val="center"/>
        <w:rPr>
          <w:rFonts w:ascii="Times New Roman" w:hAnsi="Times New Roman" w:cs="Times New Roman"/>
          <w:b/>
          <w:sz w:val="24"/>
          <w:szCs w:val="28"/>
          <w:lang w:val="en-US"/>
        </w:rPr>
      </w:pPr>
      <w:r>
        <w:rPr>
          <w:rFonts w:ascii="Times New Roman" w:hAnsi="Times New Roman" w:cs="Times New Roman"/>
          <w:b/>
          <w:sz w:val="24"/>
          <w:szCs w:val="28"/>
          <w:lang w:val="en-US"/>
        </w:rPr>
        <w:t>SIDENRENG RAPPANG</w:t>
      </w:r>
    </w:p>
    <w:p w:rsidR="001D08FA" w:rsidRDefault="001D08FA" w:rsidP="00AA0FB9">
      <w:pPr>
        <w:spacing w:line="240" w:lineRule="auto"/>
        <w:ind w:firstLine="0"/>
        <w:jc w:val="center"/>
        <w:rPr>
          <w:rFonts w:ascii="Times New Roman" w:hAnsi="Times New Roman" w:cs="Times New Roman"/>
          <w:sz w:val="24"/>
          <w:szCs w:val="28"/>
          <w:lang w:val="en-US"/>
        </w:rPr>
      </w:pPr>
    </w:p>
    <w:p w:rsidR="001D08FA" w:rsidRDefault="004F51C1" w:rsidP="00AA0FB9">
      <w:pPr>
        <w:spacing w:line="240" w:lineRule="auto"/>
        <w:ind w:firstLine="0"/>
        <w:jc w:val="center"/>
        <w:rPr>
          <w:rFonts w:ascii="Times New Roman" w:hAnsi="Times New Roman" w:cs="Times New Roman"/>
          <w:sz w:val="24"/>
          <w:szCs w:val="28"/>
          <w:lang w:val="en-US"/>
        </w:rPr>
      </w:pPr>
      <w:r>
        <w:rPr>
          <w:rFonts w:ascii="Times New Roman" w:hAnsi="Times New Roman" w:cs="Times New Roman"/>
          <w:sz w:val="24"/>
          <w:szCs w:val="28"/>
          <w:lang w:val="en-US"/>
        </w:rPr>
        <w:t>Erwin nurjiono</w:t>
      </w:r>
      <w:r w:rsidR="001D08FA">
        <w:rPr>
          <w:rFonts w:ascii="Times New Roman" w:hAnsi="Times New Roman" w:cs="Times New Roman"/>
          <w:sz w:val="24"/>
          <w:szCs w:val="28"/>
          <w:lang w:val="en-US"/>
        </w:rPr>
        <w:t>, sulaiman samad, andi makkasau</w:t>
      </w:r>
    </w:p>
    <w:p w:rsidR="00AE3B88" w:rsidRDefault="001D08FA" w:rsidP="00AA0FB9">
      <w:pPr>
        <w:spacing w:line="240" w:lineRule="auto"/>
        <w:ind w:firstLine="0"/>
        <w:jc w:val="center"/>
        <w:rPr>
          <w:rFonts w:ascii="Times New Roman" w:hAnsi="Times New Roman" w:cs="Times New Roman"/>
          <w:sz w:val="24"/>
          <w:szCs w:val="28"/>
          <w:lang w:val="en-US"/>
        </w:rPr>
      </w:pPr>
      <w:r>
        <w:rPr>
          <w:rFonts w:ascii="Times New Roman" w:hAnsi="Times New Roman" w:cs="Times New Roman"/>
          <w:sz w:val="24"/>
          <w:szCs w:val="28"/>
          <w:lang w:val="en-US"/>
        </w:rPr>
        <w:t xml:space="preserve">Program </w:t>
      </w:r>
      <w:r w:rsidR="00AE3B88">
        <w:rPr>
          <w:rFonts w:ascii="Times New Roman" w:hAnsi="Times New Roman" w:cs="Times New Roman"/>
          <w:sz w:val="24"/>
          <w:szCs w:val="28"/>
          <w:lang w:val="en-US"/>
        </w:rPr>
        <w:t xml:space="preserve">Pascasarjana Program Studi Administrasi Pendidikan </w:t>
      </w:r>
      <w:bookmarkStart w:id="0" w:name="_GoBack"/>
      <w:bookmarkEnd w:id="0"/>
    </w:p>
    <w:p w:rsidR="001D08FA" w:rsidRDefault="00AE3B88" w:rsidP="00AA0FB9">
      <w:pPr>
        <w:spacing w:line="240" w:lineRule="auto"/>
        <w:ind w:firstLine="0"/>
        <w:jc w:val="center"/>
        <w:rPr>
          <w:rFonts w:ascii="Times New Roman" w:hAnsi="Times New Roman" w:cs="Times New Roman"/>
          <w:sz w:val="24"/>
          <w:szCs w:val="28"/>
          <w:lang w:val="en-US"/>
        </w:rPr>
      </w:pPr>
      <w:r>
        <w:rPr>
          <w:rFonts w:ascii="Times New Roman" w:hAnsi="Times New Roman" w:cs="Times New Roman"/>
          <w:sz w:val="24"/>
          <w:szCs w:val="28"/>
          <w:lang w:val="en-US"/>
        </w:rPr>
        <w:t>Universitas Negeri Makassar</w:t>
      </w:r>
    </w:p>
    <w:p w:rsidR="001D08FA" w:rsidRDefault="001D08FA" w:rsidP="00AA0FB9">
      <w:pPr>
        <w:spacing w:line="240" w:lineRule="auto"/>
        <w:ind w:firstLine="0"/>
        <w:jc w:val="center"/>
        <w:rPr>
          <w:rFonts w:ascii="Times New Roman" w:hAnsi="Times New Roman" w:cs="Times New Roman"/>
          <w:sz w:val="24"/>
          <w:szCs w:val="28"/>
          <w:lang w:val="en-US"/>
        </w:rPr>
      </w:pPr>
    </w:p>
    <w:p w:rsidR="001D08FA" w:rsidRPr="001D08FA" w:rsidRDefault="001D08FA" w:rsidP="001D08FA">
      <w:pPr>
        <w:spacing w:line="240" w:lineRule="auto"/>
        <w:ind w:firstLine="0"/>
        <w:jc w:val="left"/>
        <w:rPr>
          <w:rFonts w:ascii="Times New Roman" w:hAnsi="Times New Roman" w:cs="Times New Roman"/>
          <w:b/>
          <w:sz w:val="20"/>
          <w:szCs w:val="20"/>
          <w:lang w:val="en-US"/>
        </w:rPr>
      </w:pPr>
      <w:r w:rsidRPr="001D08FA">
        <w:rPr>
          <w:rFonts w:ascii="Times New Roman" w:hAnsi="Times New Roman" w:cs="Times New Roman"/>
          <w:b/>
          <w:sz w:val="20"/>
          <w:szCs w:val="20"/>
          <w:lang w:val="en-US"/>
        </w:rPr>
        <w:t>ABSTRACT</w:t>
      </w:r>
    </w:p>
    <w:p w:rsidR="001D08FA" w:rsidRDefault="001D08FA" w:rsidP="001D08FA">
      <w:pPr>
        <w:spacing w:line="240" w:lineRule="auto"/>
        <w:ind w:firstLine="0"/>
        <w:jc w:val="left"/>
        <w:rPr>
          <w:rFonts w:ascii="Times New Roman" w:hAnsi="Times New Roman" w:cs="Times New Roman"/>
          <w:sz w:val="24"/>
          <w:szCs w:val="28"/>
          <w:lang w:val="en-US"/>
        </w:rPr>
      </w:pPr>
    </w:p>
    <w:p w:rsidR="00AE3B88" w:rsidRPr="00AE3B88" w:rsidRDefault="004F51C1" w:rsidP="00AE3B88">
      <w:pPr>
        <w:pStyle w:val="HTMLPreformatted"/>
        <w:shd w:val="clear" w:color="auto" w:fill="FFFFFF"/>
        <w:tabs>
          <w:tab w:val="clear" w:pos="916"/>
          <w:tab w:val="left" w:pos="709"/>
        </w:tabs>
        <w:jc w:val="both"/>
        <w:rPr>
          <w:rFonts w:ascii="Times New Roman" w:hAnsi="Times New Roman" w:cs="Times New Roman"/>
          <w:color w:val="212121"/>
          <w:szCs w:val="24"/>
        </w:rPr>
      </w:pPr>
      <w:r>
        <w:rPr>
          <w:rFonts w:ascii="Times New Roman" w:hAnsi="Times New Roman" w:cs="Times New Roman"/>
          <w:color w:val="000000" w:themeColor="text1"/>
        </w:rPr>
        <w:tab/>
      </w:r>
      <w:r w:rsidR="00AE3B88" w:rsidRPr="00AE3B88">
        <w:rPr>
          <w:rFonts w:ascii="Times New Roman" w:hAnsi="Times New Roman" w:cs="Times New Roman"/>
          <w:color w:val="000000" w:themeColor="text1"/>
          <w:szCs w:val="24"/>
        </w:rPr>
        <w:t xml:space="preserve">The study aims at discovering the description of the implementation of cooperative learning of Jigsaw type, the description of students’ cooperation ability before and after applying cooperative learning of Jigsaw type, and the influence of the implementation of cooperative learning of jigsaw type on students’ cooperation ability at SDN 1 Amparita in Sidenreng Rappang district. The study is quantitative research by </w:t>
      </w:r>
      <w:r w:rsidR="00AE3B88" w:rsidRPr="00AE3B88">
        <w:rPr>
          <w:rFonts w:ascii="Times New Roman" w:hAnsi="Times New Roman" w:cs="Times New Roman"/>
          <w:szCs w:val="24"/>
        </w:rPr>
        <w:t>employing</w:t>
      </w:r>
      <w:r w:rsidR="00AE3B88" w:rsidRPr="00AE3B88">
        <w:rPr>
          <w:rFonts w:ascii="Times New Roman" w:hAnsi="Times New Roman" w:cs="Times New Roman"/>
          <w:color w:val="000000" w:themeColor="text1"/>
          <w:szCs w:val="24"/>
        </w:rPr>
        <w:t xml:space="preserve"> pre-experimental with </w:t>
      </w:r>
      <w:r w:rsidR="00AE3B88" w:rsidRPr="00AE3B88">
        <w:rPr>
          <w:rFonts w:ascii="Times New Roman" w:hAnsi="Times New Roman" w:cs="Times New Roman"/>
          <w:iCs/>
          <w:color w:val="000000" w:themeColor="text1"/>
          <w:szCs w:val="24"/>
        </w:rPr>
        <w:t>One-Group Pretess-Posttest Design</w:t>
      </w:r>
      <w:r w:rsidR="00AE3B88" w:rsidRPr="00AE3B88">
        <w:rPr>
          <w:rFonts w:ascii="Times New Roman" w:hAnsi="Times New Roman" w:cs="Times New Roman"/>
          <w:color w:val="000000" w:themeColor="text1"/>
          <w:szCs w:val="24"/>
        </w:rPr>
        <w:t>. The populations were 199 students. The sample was grade V with the total of 26 students chosen by employing purposive sampling technique. Data were  analyzed by conducting two types statistics analisis techniques, namely descriptive analysis and inferential analysis with SPSS 24. The results of the study reveal that the implementation of cooperative  learning of Jigsaw type was conducted well. The results of data before and after applying cooperation learning of Jigsaw type indicate that there is improvement of the avarage score of student’ cooperative ability. The students’ cooperation ability after appliying cooperative learning of Jigsaw type has higher average score of cooperation ability than before aplliying cooperative learning of Jigsaw type. Therefore, the conclusion is there is positive influence of the implementatnin of cooperative learning of Jigsaw type on students’ cooperative ability at SDN 1 Amparita in Sidenreng Rappang district</w:t>
      </w:r>
      <w:r w:rsidR="00AE3B88" w:rsidRPr="00AE3B88">
        <w:rPr>
          <w:rFonts w:ascii="Times New Roman" w:hAnsi="Times New Roman" w:cs="Times New Roman"/>
          <w:color w:val="212121"/>
          <w:szCs w:val="24"/>
        </w:rPr>
        <w:t>.</w:t>
      </w:r>
    </w:p>
    <w:p w:rsidR="00AE3B88" w:rsidRPr="00AE3B88" w:rsidRDefault="00AE3B88" w:rsidP="00AE3B88">
      <w:pPr>
        <w:pStyle w:val="HTMLPreformatted"/>
        <w:shd w:val="clear" w:color="auto" w:fill="FFFFFF"/>
        <w:jc w:val="both"/>
        <w:rPr>
          <w:rFonts w:ascii="Times New Roman" w:hAnsi="Times New Roman" w:cs="Times New Roman"/>
          <w:color w:val="000000" w:themeColor="text1"/>
          <w:szCs w:val="24"/>
        </w:rPr>
      </w:pPr>
    </w:p>
    <w:p w:rsidR="00AE3B88" w:rsidRPr="00AE3B88" w:rsidRDefault="00AE3B88" w:rsidP="00AE3B88">
      <w:pPr>
        <w:spacing w:line="240" w:lineRule="auto"/>
        <w:ind w:firstLine="0"/>
        <w:rPr>
          <w:rFonts w:ascii="Times New Roman" w:hAnsi="Times New Roman" w:cs="Times New Roman"/>
          <w:sz w:val="20"/>
          <w:szCs w:val="24"/>
          <w:lang w:val="en-US"/>
        </w:rPr>
      </w:pPr>
      <w:r w:rsidRPr="00AE3B88">
        <w:rPr>
          <w:rFonts w:ascii="Times New Roman" w:hAnsi="Times New Roman" w:cs="Times New Roman"/>
          <w:sz w:val="20"/>
          <w:szCs w:val="24"/>
        </w:rPr>
        <w:t>Keywords</w:t>
      </w:r>
      <w:r w:rsidRPr="00AE3B88">
        <w:rPr>
          <w:rFonts w:ascii="Times New Roman" w:hAnsi="Times New Roman" w:cs="Times New Roman"/>
          <w:sz w:val="20"/>
          <w:szCs w:val="24"/>
          <w:lang w:val="en-US"/>
        </w:rPr>
        <w:t xml:space="preserve">: </w:t>
      </w:r>
      <w:r w:rsidRPr="00AE3B88">
        <w:rPr>
          <w:rFonts w:ascii="Times New Roman" w:hAnsi="Times New Roman" w:cs="Times New Roman"/>
          <w:i/>
          <w:sz w:val="20"/>
          <w:szCs w:val="24"/>
          <w:lang w:val="en-US"/>
        </w:rPr>
        <w:t>cooperative learning of Jigsaw type, studens’ cooperation ability</w:t>
      </w:r>
    </w:p>
    <w:p w:rsidR="001D08FA" w:rsidRPr="00AE3B88" w:rsidRDefault="001D08FA" w:rsidP="00AE3B88">
      <w:pPr>
        <w:pStyle w:val="HTMLPreformatted"/>
        <w:shd w:val="clear" w:color="auto" w:fill="FFFFFF"/>
        <w:tabs>
          <w:tab w:val="clear" w:pos="916"/>
          <w:tab w:val="left" w:pos="709"/>
        </w:tabs>
        <w:jc w:val="both"/>
        <w:rPr>
          <w:rFonts w:ascii="Times New Roman" w:hAnsi="Times New Roman" w:cs="Times New Roman"/>
          <w:i/>
          <w:sz w:val="16"/>
          <w:szCs w:val="24"/>
        </w:rPr>
      </w:pPr>
    </w:p>
    <w:p w:rsidR="001D08FA" w:rsidRPr="001D08FA" w:rsidRDefault="001D08FA" w:rsidP="001D08FA">
      <w:pPr>
        <w:spacing w:line="240" w:lineRule="auto"/>
        <w:ind w:firstLine="0"/>
        <w:jc w:val="left"/>
        <w:rPr>
          <w:rFonts w:ascii="Times New Roman" w:hAnsi="Times New Roman" w:cs="Times New Roman"/>
          <w:b/>
          <w:sz w:val="20"/>
          <w:szCs w:val="24"/>
          <w:lang w:val="en-US"/>
        </w:rPr>
      </w:pPr>
      <w:r w:rsidRPr="001D08FA">
        <w:rPr>
          <w:rFonts w:ascii="Times New Roman" w:hAnsi="Times New Roman" w:cs="Times New Roman"/>
          <w:b/>
          <w:sz w:val="20"/>
          <w:szCs w:val="24"/>
          <w:lang w:val="en-US"/>
        </w:rPr>
        <w:t>ABSTRAK</w:t>
      </w:r>
    </w:p>
    <w:p w:rsidR="001D08FA" w:rsidRDefault="001D08FA" w:rsidP="001D08FA">
      <w:pPr>
        <w:spacing w:line="240" w:lineRule="auto"/>
        <w:ind w:firstLine="0"/>
        <w:jc w:val="left"/>
        <w:rPr>
          <w:rFonts w:ascii="Times New Roman" w:hAnsi="Times New Roman" w:cs="Times New Roman"/>
          <w:sz w:val="20"/>
          <w:szCs w:val="24"/>
          <w:lang w:val="en-US"/>
        </w:rPr>
      </w:pPr>
    </w:p>
    <w:p w:rsidR="00AE3B88" w:rsidRDefault="00AE3B88" w:rsidP="004F51C1">
      <w:pPr>
        <w:pStyle w:val="ListParagraph"/>
        <w:spacing w:after="0" w:line="240" w:lineRule="auto"/>
        <w:ind w:left="0" w:firstLine="720"/>
        <w:jc w:val="both"/>
        <w:rPr>
          <w:rFonts w:ascii="Times New Roman" w:hAnsi="Times New Roman" w:cs="Times New Roman"/>
          <w:sz w:val="20"/>
          <w:szCs w:val="20"/>
        </w:rPr>
      </w:pPr>
    </w:p>
    <w:p w:rsidR="00AE3B88" w:rsidRPr="00AE3B88" w:rsidRDefault="00AE3B88" w:rsidP="00AE3B88">
      <w:pPr>
        <w:pStyle w:val="ListParagraph"/>
        <w:spacing w:after="0" w:line="240" w:lineRule="auto"/>
        <w:ind w:left="0" w:firstLine="720"/>
        <w:jc w:val="both"/>
        <w:rPr>
          <w:rFonts w:ascii="Times New Roman" w:hAnsi="Times New Roman" w:cs="Times New Roman"/>
          <w:sz w:val="20"/>
          <w:szCs w:val="24"/>
          <w:lang w:val="id-ID"/>
        </w:rPr>
      </w:pPr>
      <w:r w:rsidRPr="00AE3B88">
        <w:rPr>
          <w:rFonts w:ascii="Times New Roman" w:hAnsi="Times New Roman" w:cs="Times New Roman"/>
          <w:sz w:val="20"/>
          <w:szCs w:val="24"/>
        </w:rPr>
        <w:t xml:space="preserve">Tujuan </w:t>
      </w:r>
      <w:r w:rsidRPr="00AE3B88">
        <w:rPr>
          <w:rFonts w:ascii="Times New Roman" w:hAnsi="Times New Roman" w:cs="Times New Roman"/>
          <w:sz w:val="20"/>
          <w:szCs w:val="24"/>
          <w:lang w:val="id-ID"/>
        </w:rPr>
        <w:t>penelitian ini adalah u</w:t>
      </w:r>
      <w:r w:rsidRPr="00AE3B88">
        <w:rPr>
          <w:rFonts w:ascii="Times New Roman" w:hAnsi="Times New Roman" w:cs="Times New Roman"/>
          <w:sz w:val="20"/>
          <w:szCs w:val="24"/>
        </w:rPr>
        <w:t>ntuk mengetahui gambaran pelaksanaan pembelajaran koperatif tipe Jigsaw</w:t>
      </w:r>
      <w:r w:rsidRPr="00AE3B88">
        <w:rPr>
          <w:rFonts w:ascii="Times New Roman" w:hAnsi="Times New Roman" w:cs="Times New Roman"/>
          <w:sz w:val="20"/>
          <w:szCs w:val="24"/>
          <w:lang w:val="id-ID"/>
        </w:rPr>
        <w:t xml:space="preserve">, </w:t>
      </w:r>
      <w:r w:rsidRPr="00AE3B88">
        <w:rPr>
          <w:rFonts w:ascii="Times New Roman" w:hAnsi="Times New Roman" w:cs="Times New Roman"/>
          <w:sz w:val="20"/>
          <w:szCs w:val="24"/>
        </w:rPr>
        <w:t>gambaran kemampuan bekerjasama siswa sebelum dan sesudah pelaksanaan pembelajaran koperatif tipe Jigsaw</w:t>
      </w:r>
      <w:r w:rsidRPr="00AE3B88">
        <w:rPr>
          <w:rFonts w:ascii="Times New Roman" w:hAnsi="Times New Roman" w:cs="Times New Roman"/>
          <w:sz w:val="20"/>
          <w:szCs w:val="24"/>
          <w:lang w:val="id-ID"/>
        </w:rPr>
        <w:t xml:space="preserve"> dan </w:t>
      </w:r>
      <w:r w:rsidRPr="00AE3B88">
        <w:rPr>
          <w:rFonts w:ascii="Times New Roman" w:hAnsi="Times New Roman" w:cs="Times New Roman"/>
          <w:sz w:val="20"/>
          <w:szCs w:val="24"/>
        </w:rPr>
        <w:t xml:space="preserve">pengaruh pelaksanaan pembelajaran koperatif tipe Jigsaw terhadap kemampuan bekerjasama siswa SD Negeri 1 Amparita Kabupaten Sidenreng Rappang. Penelitian </w:t>
      </w:r>
      <w:r w:rsidRPr="00AE3B88">
        <w:rPr>
          <w:rFonts w:ascii="Times New Roman" w:hAnsi="Times New Roman" w:cs="Times New Roman"/>
          <w:sz w:val="20"/>
          <w:szCs w:val="24"/>
          <w:lang w:val="id-ID"/>
        </w:rPr>
        <w:t>ini adalah penelitian kuantitatif menggunakan</w:t>
      </w:r>
      <w:r w:rsidRPr="00AE3B88">
        <w:rPr>
          <w:rFonts w:ascii="Times New Roman" w:hAnsi="Times New Roman" w:cs="Times New Roman"/>
          <w:sz w:val="20"/>
          <w:szCs w:val="24"/>
        </w:rPr>
        <w:t xml:space="preserve"> </w:t>
      </w:r>
      <w:r w:rsidRPr="00AE3B88">
        <w:rPr>
          <w:rStyle w:val="apple-converted-space"/>
          <w:rFonts w:ascii="Times New Roman" w:hAnsi="Times New Roman" w:cs="Times New Roman"/>
          <w:i/>
          <w:iCs/>
          <w:sz w:val="20"/>
          <w:szCs w:val="24"/>
          <w:bdr w:val="none" w:sz="0" w:space="0" w:color="auto" w:frame="1"/>
        </w:rPr>
        <w:t> </w:t>
      </w:r>
      <w:r w:rsidRPr="00AE3B88">
        <w:rPr>
          <w:rStyle w:val="Emphasis"/>
          <w:rFonts w:ascii="Times New Roman" w:hAnsi="Times New Roman" w:cs="Times New Roman"/>
          <w:sz w:val="20"/>
          <w:szCs w:val="24"/>
          <w:bdr w:val="none" w:sz="0" w:space="0" w:color="auto" w:frame="1"/>
        </w:rPr>
        <w:t>Pre Experimental dengan Design</w:t>
      </w:r>
      <w:r w:rsidRPr="00AE3B88">
        <w:rPr>
          <w:rFonts w:ascii="Times New Roman" w:hAnsi="Times New Roman" w:cs="Times New Roman"/>
          <w:sz w:val="20"/>
          <w:szCs w:val="24"/>
          <w:lang w:val="id-ID"/>
        </w:rPr>
        <w:t xml:space="preserve"> yaitu </w:t>
      </w:r>
      <w:r w:rsidRPr="00AE3B88">
        <w:rPr>
          <w:rFonts w:ascii="Times New Roman" w:hAnsi="Times New Roman" w:cs="Times New Roman"/>
          <w:i/>
          <w:iCs/>
          <w:sz w:val="20"/>
          <w:szCs w:val="24"/>
        </w:rPr>
        <w:t xml:space="preserve">One-Group Pretess-Posttest </w:t>
      </w:r>
      <w:r w:rsidRPr="00AE3B88">
        <w:rPr>
          <w:rFonts w:ascii="Times New Roman" w:hAnsi="Times New Roman" w:cs="Times New Roman"/>
          <w:i/>
          <w:sz w:val="20"/>
          <w:szCs w:val="24"/>
        </w:rPr>
        <w:t>Design</w:t>
      </w:r>
      <w:r w:rsidRPr="00AE3B88">
        <w:rPr>
          <w:rFonts w:ascii="Times New Roman" w:hAnsi="Times New Roman" w:cs="Times New Roman"/>
          <w:sz w:val="20"/>
          <w:szCs w:val="24"/>
          <w:lang w:val="id-ID"/>
        </w:rPr>
        <w:t xml:space="preserve">. Jumlah populasi dalam penelitian ini </w:t>
      </w:r>
      <w:r w:rsidRPr="00AE3B88">
        <w:rPr>
          <w:rFonts w:ascii="Times New Roman" w:hAnsi="Times New Roman" w:cs="Times New Roman"/>
          <w:sz w:val="20"/>
          <w:szCs w:val="24"/>
        </w:rPr>
        <w:t>sebanyak 199</w:t>
      </w:r>
      <w:r w:rsidRPr="00AE3B88">
        <w:rPr>
          <w:rFonts w:ascii="Times New Roman" w:hAnsi="Times New Roman" w:cs="Times New Roman"/>
          <w:sz w:val="20"/>
          <w:szCs w:val="24"/>
          <w:lang w:val="id-ID"/>
        </w:rPr>
        <w:t xml:space="preserve"> </w:t>
      </w:r>
      <w:r w:rsidRPr="00AE3B88">
        <w:rPr>
          <w:rFonts w:ascii="Times New Roman" w:hAnsi="Times New Roman" w:cs="Times New Roman"/>
          <w:sz w:val="20"/>
          <w:szCs w:val="24"/>
        </w:rPr>
        <w:t xml:space="preserve">siswa </w:t>
      </w:r>
      <w:r w:rsidRPr="00AE3B88">
        <w:rPr>
          <w:rFonts w:ascii="Times New Roman" w:hAnsi="Times New Roman" w:cs="Times New Roman"/>
          <w:sz w:val="20"/>
          <w:szCs w:val="24"/>
          <w:lang w:val="id-ID"/>
        </w:rPr>
        <w:t xml:space="preserve">dengan sampel siswa kelas V yang berjumlah </w:t>
      </w:r>
      <w:r w:rsidRPr="00AE3B88">
        <w:rPr>
          <w:rFonts w:ascii="Times New Roman" w:hAnsi="Times New Roman" w:cs="Times New Roman"/>
          <w:sz w:val="20"/>
          <w:szCs w:val="24"/>
        </w:rPr>
        <w:t>26</w:t>
      </w:r>
      <w:r w:rsidRPr="00AE3B88">
        <w:rPr>
          <w:rFonts w:ascii="Times New Roman" w:hAnsi="Times New Roman" w:cs="Times New Roman"/>
          <w:sz w:val="20"/>
          <w:szCs w:val="24"/>
          <w:lang w:val="id-ID"/>
        </w:rPr>
        <w:t xml:space="preserve"> orang</w:t>
      </w:r>
      <w:r w:rsidRPr="00AE3B88">
        <w:rPr>
          <w:rFonts w:ascii="Times New Roman" w:hAnsi="Times New Roman" w:cs="Times New Roman"/>
          <w:i/>
          <w:sz w:val="20"/>
          <w:szCs w:val="24"/>
          <w:lang w:val="id-ID"/>
        </w:rPr>
        <w:t xml:space="preserve"> </w:t>
      </w:r>
      <w:r w:rsidRPr="00AE3B88">
        <w:rPr>
          <w:rFonts w:ascii="Times New Roman" w:hAnsi="Times New Roman" w:cs="Times New Roman"/>
          <w:sz w:val="20"/>
          <w:szCs w:val="24"/>
        </w:rPr>
        <w:t xml:space="preserve">yang di pilih menggunakan </w:t>
      </w:r>
      <w:r w:rsidRPr="00AE3B88">
        <w:rPr>
          <w:rFonts w:ascii="Times New Roman" w:hAnsi="Times New Roman" w:cs="Times New Roman"/>
          <w:i/>
          <w:sz w:val="20"/>
          <w:szCs w:val="24"/>
        </w:rPr>
        <w:t>p</w:t>
      </w:r>
      <w:r w:rsidRPr="00AE3B88">
        <w:rPr>
          <w:rFonts w:ascii="Times New Roman" w:hAnsi="Times New Roman" w:cs="Times New Roman"/>
          <w:i/>
          <w:sz w:val="20"/>
          <w:szCs w:val="24"/>
          <w:lang w:val="id-ID"/>
        </w:rPr>
        <w:t>urposive sampling</w:t>
      </w:r>
      <w:r w:rsidRPr="00AE3B88">
        <w:rPr>
          <w:rFonts w:ascii="Times New Roman" w:hAnsi="Times New Roman" w:cs="Times New Roman"/>
          <w:sz w:val="20"/>
          <w:szCs w:val="24"/>
          <w:lang w:val="id-ID"/>
        </w:rPr>
        <w:t>. Adapun t</w:t>
      </w:r>
      <w:r w:rsidRPr="00AE3B88">
        <w:rPr>
          <w:rFonts w:ascii="Times New Roman" w:hAnsi="Times New Roman" w:cs="Times New Roman"/>
          <w:sz w:val="20"/>
          <w:szCs w:val="24"/>
        </w:rPr>
        <w:t xml:space="preserve">eknik </w:t>
      </w:r>
      <w:r w:rsidRPr="00AE3B88">
        <w:rPr>
          <w:rFonts w:ascii="Times New Roman" w:hAnsi="Times New Roman" w:cs="Times New Roman"/>
          <w:sz w:val="20"/>
          <w:szCs w:val="24"/>
          <w:lang w:val="id-ID"/>
        </w:rPr>
        <w:t>p</w:t>
      </w:r>
      <w:r w:rsidRPr="00AE3B88">
        <w:rPr>
          <w:rFonts w:ascii="Times New Roman" w:hAnsi="Times New Roman" w:cs="Times New Roman"/>
          <w:sz w:val="20"/>
          <w:szCs w:val="24"/>
        </w:rPr>
        <w:t xml:space="preserve">engumpulan data </w:t>
      </w:r>
      <w:r w:rsidRPr="00AE3B88">
        <w:rPr>
          <w:rFonts w:ascii="Times New Roman" w:hAnsi="Times New Roman" w:cs="Times New Roman"/>
          <w:sz w:val="20"/>
          <w:szCs w:val="24"/>
          <w:lang w:val="id-ID"/>
        </w:rPr>
        <w:t xml:space="preserve">adalah </w:t>
      </w:r>
      <w:r w:rsidRPr="00AE3B88">
        <w:rPr>
          <w:rFonts w:ascii="Times New Roman" w:hAnsi="Times New Roman" w:cs="Times New Roman"/>
          <w:sz w:val="20"/>
          <w:szCs w:val="24"/>
        </w:rPr>
        <w:t>melalui observasi dan angket. Data tersebut dianalisis dengan dua macam teknik analisis statistik, yaitu analisis deskriptif dan analisis infrensial</w:t>
      </w:r>
      <w:r w:rsidRPr="00AE3B88">
        <w:rPr>
          <w:rFonts w:ascii="Times New Roman" w:hAnsi="Times New Roman" w:cs="Times New Roman"/>
          <w:sz w:val="20"/>
          <w:szCs w:val="24"/>
          <w:lang w:val="id-ID"/>
        </w:rPr>
        <w:t xml:space="preserve"> dengan</w:t>
      </w:r>
      <w:r w:rsidRPr="00AE3B88">
        <w:rPr>
          <w:rFonts w:ascii="Times New Roman" w:hAnsi="Times New Roman" w:cs="Times New Roman"/>
          <w:sz w:val="20"/>
          <w:szCs w:val="24"/>
        </w:rPr>
        <w:t xml:space="preserve"> menggunakan program </w:t>
      </w:r>
      <w:r w:rsidRPr="00AE3B88">
        <w:rPr>
          <w:rFonts w:ascii="Times New Roman" w:hAnsi="Times New Roman" w:cs="Times New Roman"/>
          <w:i/>
          <w:sz w:val="20"/>
          <w:szCs w:val="24"/>
        </w:rPr>
        <w:t xml:space="preserve">SPSS </w:t>
      </w:r>
      <w:r w:rsidRPr="00AE3B88">
        <w:rPr>
          <w:rFonts w:ascii="Times New Roman" w:hAnsi="Times New Roman" w:cs="Times New Roman"/>
          <w:i/>
          <w:sz w:val="20"/>
          <w:szCs w:val="24"/>
          <w:lang w:val="id-ID"/>
        </w:rPr>
        <w:t>2</w:t>
      </w:r>
      <w:r w:rsidRPr="00AE3B88">
        <w:rPr>
          <w:rFonts w:ascii="Times New Roman" w:hAnsi="Times New Roman" w:cs="Times New Roman"/>
          <w:i/>
          <w:sz w:val="20"/>
          <w:szCs w:val="24"/>
        </w:rPr>
        <w:t>4</w:t>
      </w:r>
      <w:r w:rsidRPr="00AE3B88">
        <w:rPr>
          <w:rFonts w:ascii="Times New Roman" w:hAnsi="Times New Roman" w:cs="Times New Roman"/>
          <w:sz w:val="20"/>
          <w:szCs w:val="24"/>
        </w:rPr>
        <w:t xml:space="preserve">. </w:t>
      </w:r>
      <w:r w:rsidRPr="00AE3B88">
        <w:rPr>
          <w:rFonts w:ascii="Times New Roman" w:hAnsi="Times New Roman" w:cs="Times New Roman"/>
          <w:sz w:val="20"/>
          <w:szCs w:val="24"/>
          <w:lang w:val="id-ID"/>
        </w:rPr>
        <w:t>H</w:t>
      </w:r>
      <w:r w:rsidRPr="00AE3B88">
        <w:rPr>
          <w:rFonts w:ascii="Times New Roman" w:hAnsi="Times New Roman" w:cs="Times New Roman"/>
          <w:sz w:val="20"/>
          <w:szCs w:val="24"/>
        </w:rPr>
        <w:t xml:space="preserve">asil penelitian menunjukkan </w:t>
      </w:r>
      <w:r w:rsidRPr="00AE3B88">
        <w:rPr>
          <w:rFonts w:ascii="Times New Roman" w:hAnsi="Times New Roman" w:cs="Times New Roman"/>
          <w:sz w:val="20"/>
          <w:szCs w:val="24"/>
          <w:lang w:val="id-ID"/>
        </w:rPr>
        <w:t xml:space="preserve">bahwa </w:t>
      </w:r>
      <w:r w:rsidRPr="00AE3B88">
        <w:rPr>
          <w:rFonts w:ascii="Times New Roman" w:hAnsi="Times New Roman" w:cs="Times New Roman"/>
          <w:sz w:val="20"/>
          <w:szCs w:val="24"/>
        </w:rPr>
        <w:t>pelaksanaan pembelajaran koperatif tipe Jigsaw pada umumnya terlaksana dengan baik</w:t>
      </w:r>
      <w:r w:rsidRPr="00AE3B88">
        <w:rPr>
          <w:rFonts w:ascii="Times New Roman" w:hAnsi="Times New Roman" w:cs="Times New Roman"/>
          <w:sz w:val="20"/>
          <w:szCs w:val="24"/>
          <w:lang w:val="id-ID"/>
        </w:rPr>
        <w:t xml:space="preserve">. Hasil </w:t>
      </w:r>
      <w:r w:rsidRPr="00AE3B88">
        <w:rPr>
          <w:rFonts w:ascii="Times New Roman" w:hAnsi="Times New Roman" w:cs="Times New Roman"/>
          <w:sz w:val="20"/>
          <w:szCs w:val="24"/>
        </w:rPr>
        <w:t>data sebelum dan sesudah</w:t>
      </w:r>
      <w:r w:rsidRPr="00AE3B88">
        <w:rPr>
          <w:rFonts w:ascii="Times New Roman" w:hAnsi="Times New Roman" w:cs="Times New Roman"/>
          <w:sz w:val="20"/>
          <w:szCs w:val="24"/>
          <w:lang w:val="id-ID"/>
        </w:rPr>
        <w:t xml:space="preserve"> </w:t>
      </w:r>
      <w:r w:rsidRPr="00AE3B88">
        <w:rPr>
          <w:rFonts w:ascii="Times New Roman" w:hAnsi="Times New Roman" w:cs="Times New Roman"/>
          <w:sz w:val="20"/>
          <w:szCs w:val="24"/>
        </w:rPr>
        <w:t xml:space="preserve">pelaksanaan pembelajaran koperatif tipe Jigsaw </w:t>
      </w:r>
      <w:r w:rsidRPr="00AE3B88">
        <w:rPr>
          <w:rFonts w:ascii="Times New Roman" w:hAnsi="Times New Roman" w:cs="Times New Roman"/>
          <w:sz w:val="20"/>
          <w:szCs w:val="24"/>
          <w:lang w:val="id-ID"/>
        </w:rPr>
        <w:t>menunjukkan a</w:t>
      </w:r>
      <w:r w:rsidRPr="00AE3B88">
        <w:rPr>
          <w:rFonts w:ascii="Times New Roman" w:hAnsi="Times New Roman" w:cs="Times New Roman"/>
          <w:sz w:val="20"/>
          <w:szCs w:val="24"/>
        </w:rPr>
        <w:t xml:space="preserve">danya peningkatan rata-rata kemampuan bekerjasama siswa. Kemampuan bekerjasama siswa sesudah pelaksanaan pembelajaran koperatif tipe Jigsaw memiliki rata-rata kemampuan bekerjasama lebih tinggi dibandingkan sebelum pelaksanaan pembelajaran koperatif tipe Jigsaw. </w:t>
      </w:r>
      <w:r w:rsidRPr="00AE3B88">
        <w:rPr>
          <w:rFonts w:ascii="Times New Roman" w:hAnsi="Times New Roman" w:cs="Times New Roman"/>
          <w:sz w:val="20"/>
          <w:szCs w:val="24"/>
          <w:lang w:val="id-ID"/>
        </w:rPr>
        <w:t>Dengan demikian dapat disimpulkan</w:t>
      </w:r>
      <w:r w:rsidRPr="00AE3B88">
        <w:rPr>
          <w:rFonts w:ascii="Times New Roman" w:hAnsi="Times New Roman" w:cs="Times New Roman"/>
          <w:sz w:val="20"/>
          <w:szCs w:val="24"/>
        </w:rPr>
        <w:t xml:space="preserve"> </w:t>
      </w:r>
      <w:r w:rsidRPr="00AE3B88">
        <w:rPr>
          <w:rFonts w:ascii="Times New Roman" w:hAnsi="Times New Roman" w:cs="Times New Roman"/>
          <w:sz w:val="20"/>
          <w:szCs w:val="24"/>
          <w:lang w:val="id-ID"/>
        </w:rPr>
        <w:t xml:space="preserve">bahwa </w:t>
      </w:r>
      <w:r w:rsidRPr="00AE3B88">
        <w:rPr>
          <w:rFonts w:ascii="Times New Roman" w:hAnsi="Times New Roman" w:cs="Times New Roman"/>
          <w:sz w:val="20"/>
          <w:szCs w:val="24"/>
        </w:rPr>
        <w:t xml:space="preserve">ada pengaruh positif pelaksanaan pembelajaran koperatif tipe Jigsaw terhadap kemampuan bekerjasama siswa di SD Negeri 1 Amparita Kabupaten Sidenreng Rappang. </w:t>
      </w:r>
    </w:p>
    <w:p w:rsidR="001D08FA" w:rsidRPr="001D08FA" w:rsidRDefault="001D08FA" w:rsidP="001D08FA">
      <w:pPr>
        <w:spacing w:line="240" w:lineRule="auto"/>
        <w:ind w:firstLine="0"/>
        <w:jc w:val="left"/>
        <w:rPr>
          <w:rFonts w:ascii="Times New Roman" w:hAnsi="Times New Roman" w:cs="Times New Roman"/>
          <w:i/>
          <w:sz w:val="20"/>
          <w:szCs w:val="28"/>
          <w:lang w:val="en-US"/>
        </w:rPr>
      </w:pPr>
    </w:p>
    <w:p w:rsidR="001D08FA" w:rsidRDefault="001D08FA" w:rsidP="001D08FA">
      <w:pPr>
        <w:ind w:firstLine="0"/>
        <w:rPr>
          <w:rFonts w:ascii="Times New Roman" w:hAnsi="Times New Roman" w:cs="Times New Roman"/>
          <w:i/>
          <w:sz w:val="20"/>
          <w:szCs w:val="28"/>
          <w:lang w:val="en-US"/>
        </w:rPr>
      </w:pPr>
      <w:r w:rsidRPr="001D08FA">
        <w:rPr>
          <w:rFonts w:ascii="Times New Roman" w:hAnsi="Times New Roman" w:cs="Times New Roman"/>
          <w:i/>
          <w:sz w:val="20"/>
          <w:szCs w:val="28"/>
          <w:lang w:val="en-US"/>
        </w:rPr>
        <w:t xml:space="preserve">Kata kunci: </w:t>
      </w:r>
      <w:r w:rsidR="004F51C1" w:rsidRPr="004F51C1">
        <w:rPr>
          <w:rFonts w:ascii="Times New Roman" w:hAnsi="Times New Roman" w:cs="Times New Roman"/>
          <w:i/>
          <w:sz w:val="20"/>
          <w:szCs w:val="20"/>
        </w:rPr>
        <w:t>Koperatif tipe Jigsaw, kemampuan bekerjasama siswa</w:t>
      </w:r>
      <w:r w:rsidR="004F51C1">
        <w:rPr>
          <w:rFonts w:ascii="Times New Roman" w:hAnsi="Times New Roman" w:cs="Times New Roman"/>
          <w:i/>
          <w:sz w:val="24"/>
          <w:szCs w:val="24"/>
        </w:rPr>
        <w:t>.</w:t>
      </w:r>
    </w:p>
    <w:p w:rsidR="007B4751" w:rsidRDefault="007B4751" w:rsidP="001D08FA">
      <w:pPr>
        <w:ind w:firstLine="0"/>
        <w:rPr>
          <w:rFonts w:ascii="Times New Roman" w:hAnsi="Times New Roman" w:cs="Times New Roman"/>
          <w:b/>
          <w:szCs w:val="28"/>
          <w:lang w:val="en-US"/>
        </w:rPr>
        <w:sectPr w:rsidR="007B4751" w:rsidSect="001D08FA">
          <w:pgSz w:w="12242" w:h="15593"/>
          <w:pgMar w:top="1701" w:right="1134" w:bottom="1134" w:left="1701" w:header="720" w:footer="720" w:gutter="0"/>
          <w:cols w:space="720"/>
          <w:docGrid w:linePitch="360"/>
        </w:sectPr>
      </w:pPr>
    </w:p>
    <w:p w:rsidR="001D08FA" w:rsidRPr="001D08FA" w:rsidRDefault="001D08FA" w:rsidP="001D08FA">
      <w:pPr>
        <w:ind w:firstLine="0"/>
        <w:rPr>
          <w:rFonts w:ascii="Times New Roman" w:hAnsi="Times New Roman" w:cs="Times New Roman"/>
          <w:b/>
          <w:szCs w:val="28"/>
          <w:lang w:val="en-US"/>
        </w:rPr>
      </w:pPr>
      <w:r w:rsidRPr="001D08FA">
        <w:rPr>
          <w:rFonts w:ascii="Times New Roman" w:hAnsi="Times New Roman" w:cs="Times New Roman"/>
          <w:b/>
          <w:szCs w:val="28"/>
          <w:lang w:val="en-US"/>
        </w:rPr>
        <w:lastRenderedPageBreak/>
        <w:t xml:space="preserve">PENDAHULUAN </w:t>
      </w:r>
    </w:p>
    <w:p w:rsidR="00302F2D" w:rsidRPr="00BC0711" w:rsidRDefault="00302F2D" w:rsidP="00302F2D">
      <w:pPr>
        <w:widowControl w:val="0"/>
        <w:overflowPunct w:val="0"/>
        <w:autoSpaceDE w:val="0"/>
        <w:autoSpaceDN w:val="0"/>
        <w:adjustRightInd w:val="0"/>
        <w:spacing w:line="240" w:lineRule="auto"/>
        <w:ind w:firstLine="567"/>
        <w:rPr>
          <w:rFonts w:ascii="Times New Roman" w:hAnsi="Times New Roman"/>
        </w:rPr>
      </w:pPr>
      <w:r w:rsidRPr="00BC0711">
        <w:rPr>
          <w:rFonts w:ascii="Times New Roman" w:hAnsi="Times New Roman"/>
        </w:rPr>
        <w:t xml:space="preserve">Pendidikan merupakan hal penting yang diperlukan bagi setiap siswa untuk memperoleh pengetahuan, wawasan serta meningkatkan martabat dalam kehidupan. siswa berhak mendapatkan pendidikan yang layak sesuai perkembangannya. Pendidikan ini diperoleh melalui proses pembelajaran dari pendidikan dasar, menengah, sampai perguruan tinggi. </w:t>
      </w:r>
    </w:p>
    <w:p w:rsidR="00302F2D" w:rsidRPr="00BC0711" w:rsidRDefault="00302F2D" w:rsidP="00302F2D">
      <w:pPr>
        <w:widowControl w:val="0"/>
        <w:overflowPunct w:val="0"/>
        <w:autoSpaceDE w:val="0"/>
        <w:autoSpaceDN w:val="0"/>
        <w:adjustRightInd w:val="0"/>
        <w:spacing w:line="240" w:lineRule="auto"/>
        <w:ind w:right="20" w:firstLine="567"/>
        <w:rPr>
          <w:rFonts w:ascii="Times New Roman" w:hAnsi="Times New Roman"/>
        </w:rPr>
      </w:pPr>
      <w:r w:rsidRPr="00BC0711">
        <w:rPr>
          <w:rFonts w:ascii="Times New Roman" w:hAnsi="Times New Roman"/>
        </w:rPr>
        <w:t xml:space="preserve">Pendidikan bukan sematamata sebagai sarana untuk persiapan kehidupan yang akan datang, tetapi juga untuk kehidupan seorang anak yang mengalami perkembangan menuju kedewasaannya. Pendidikan harus mampu membentuk watak, karakter, kepribadian maupun estetika positif di dalam menjalankan kehidupan sehingga pendidikan tidak hanya sebagai pemberian informasi dan pembentukan keterampilan saja tetapi harus mampu mencakup mewujudkan keinginan, kebutuhan, dan kemampuan individu agar tercapai pola hidup pribadi dan sosial yang memuaskan. </w:t>
      </w:r>
    </w:p>
    <w:p w:rsidR="00302F2D" w:rsidRPr="00BC0711" w:rsidRDefault="00302F2D" w:rsidP="00302F2D">
      <w:pPr>
        <w:widowControl w:val="0"/>
        <w:overflowPunct w:val="0"/>
        <w:autoSpaceDE w:val="0"/>
        <w:autoSpaceDN w:val="0"/>
        <w:adjustRightInd w:val="0"/>
        <w:spacing w:line="240" w:lineRule="auto"/>
        <w:ind w:right="20" w:firstLine="567"/>
        <w:rPr>
          <w:rFonts w:ascii="Times New Roman" w:hAnsi="Times New Roman"/>
        </w:rPr>
      </w:pPr>
      <w:r w:rsidRPr="00BC0711">
        <w:rPr>
          <w:rFonts w:ascii="Times New Roman" w:hAnsi="Times New Roman"/>
        </w:rPr>
        <w:t>Salah satu unsur yang dapat digunakan untuk mencapai dalam pembentukan karakter siswa adalah adanya kemampuan bekerjasama siswa. kemampuan bekerjasama siswa dalam belajar sangat diperlukan baik pada segi kognitif maupun segi afektif dalam proses belajar mengajar di kelas. Indikator untuk mengetahui sikap bekerjasama seseorang salah satunya dapat diketahui dari kemampuan siswa bekerja di dalam satu kelompok. Kemampuan bekerjasama akan membuat siswa mampu melakukan lebih banyak hal seperti toleransi, kemampuan berkomunikasi daripada bekerja secara sendiri. Di sisi lain, kemampuan bekerjasama siswa dalam belajar juga memungkinkan dapat meningkatkan hasil belajar mereka.</w:t>
      </w:r>
    </w:p>
    <w:p w:rsidR="00302F2D" w:rsidRPr="00BC0711" w:rsidRDefault="00302F2D" w:rsidP="00302F2D">
      <w:pPr>
        <w:spacing w:line="240" w:lineRule="auto"/>
        <w:ind w:firstLine="567"/>
        <w:textAlignment w:val="baseline"/>
        <w:rPr>
          <w:rFonts w:ascii="Times New Roman" w:hAnsi="Times New Roman"/>
        </w:rPr>
      </w:pPr>
      <w:r w:rsidRPr="00BC0711">
        <w:rPr>
          <w:rFonts w:ascii="Times New Roman" w:hAnsi="Times New Roman"/>
        </w:rPr>
        <w:t>Pembelajaran sangat membutuhkan kemampuan bekerjasama siswa, karena dengan adanya kemampuan bekerjasama siswa proses belajar akan berjalan dengan baik dan lancar. Kemampuan bekerjasama akan menumbuhkan karakter siswa</w:t>
      </w:r>
      <w:r w:rsidRPr="00BC0711">
        <w:t xml:space="preserve"> </w:t>
      </w:r>
      <w:r w:rsidRPr="00BC0711">
        <w:rPr>
          <w:rFonts w:ascii="Times New Roman" w:hAnsi="Times New Roman"/>
        </w:rPr>
        <w:t xml:space="preserve">untuk saling menghargai, bertanggung jawab dan peduli dengan sesama. Kemampuan bekerjasama dapat menghindarkan siswa dari sikap egois, karena bekerjasama menciptakan hubungan saling membutuhkan kekompakan dalam mencapai tujuan bersama, </w:t>
      </w:r>
      <w:r w:rsidRPr="00BC0711">
        <w:rPr>
          <w:rFonts w:ascii="Times New Roman" w:hAnsi="Times New Roman"/>
        </w:rPr>
        <w:t xml:space="preserve">menghargai orang lain serta peduli terhadap orang lain. </w:t>
      </w:r>
    </w:p>
    <w:p w:rsidR="00302F2D" w:rsidRPr="00BC0711" w:rsidRDefault="00302F2D" w:rsidP="0095373F">
      <w:pPr>
        <w:spacing w:line="240" w:lineRule="auto"/>
        <w:ind w:firstLine="567"/>
        <w:textAlignment w:val="baseline"/>
        <w:rPr>
          <w:rFonts w:ascii="Times New Roman" w:hAnsi="Times New Roman"/>
          <w:lang w:val="en-US"/>
        </w:rPr>
      </w:pPr>
      <w:r w:rsidRPr="00BC0711">
        <w:rPr>
          <w:rFonts w:ascii="Times New Roman" w:hAnsi="Times New Roman"/>
        </w:rPr>
        <w:t xml:space="preserve">Kemampuan bekerjasama siswa juga menghindarkan dari sikap minder dan dapat melatih siswa dalam menjalin hubungan untuk lebih terbuka dengan siswa lain, sehingga tercipta keadaan menghargai perbedaan pendapat dan kemampuan yang ada. Kemampuan bekerjasama juga dapat meningkatkan hubungan sosial bagi siswa dan guru. </w:t>
      </w:r>
    </w:p>
    <w:p w:rsidR="00302F2D" w:rsidRPr="00BC0711" w:rsidRDefault="00302F2D" w:rsidP="00302F2D">
      <w:pPr>
        <w:widowControl w:val="0"/>
        <w:overflowPunct w:val="0"/>
        <w:autoSpaceDE w:val="0"/>
        <w:autoSpaceDN w:val="0"/>
        <w:adjustRightInd w:val="0"/>
        <w:spacing w:line="240" w:lineRule="auto"/>
        <w:ind w:firstLine="567"/>
        <w:rPr>
          <w:rFonts w:ascii="Times New Roman" w:hAnsi="Times New Roman"/>
        </w:rPr>
      </w:pPr>
      <w:r w:rsidRPr="00BC0711">
        <w:rPr>
          <w:rFonts w:ascii="Times New Roman" w:hAnsi="Times New Roman"/>
        </w:rPr>
        <w:t>Siswa yang diperhadapkan dalam suatu pembelajaran, terkadang tidak ada interaksi yang terlihat dalam pembelajaran. Siswa cenderung lebih diam dan bersikap individual. Sehingga kesadaran untuk mengembangkan kemampuan kognitif dari masing-masing siswa terlalu sedikit. Terbatasnya pengetahuan yang dimiliki siswa ini diakibatkan oleh rendahnya kemampuan bekerjasama siswa. Pembelajaran di sekolah selama ini lebih berpusat pada guru sehingga yang aktif adalah guru, sedangkan siswa cenderung pasif selama belajar</w:t>
      </w:r>
    </w:p>
    <w:p w:rsidR="00302F2D" w:rsidRPr="00BC0711" w:rsidRDefault="00302F2D" w:rsidP="00BC0711">
      <w:pPr>
        <w:pStyle w:val="ListParagraph"/>
        <w:spacing w:after="0" w:line="240" w:lineRule="auto"/>
        <w:ind w:left="0" w:firstLine="567"/>
        <w:jc w:val="both"/>
        <w:rPr>
          <w:rFonts w:ascii="Times New Roman" w:hAnsi="Times New Roman"/>
        </w:rPr>
      </w:pPr>
      <w:r w:rsidRPr="00BC0711">
        <w:rPr>
          <w:rFonts w:ascii="Times New Roman" w:hAnsi="Times New Roman"/>
        </w:rPr>
        <w:t>Rendahnya kemampuan bekerjasama siswa terjadi di SD Negeri 1 Amparita Kabupaten Sidenreng Rappang yang diketahui berdasarkan hasil pengamatan pra penelitian yang dilakukan oleh peneliti pada hari Rabu dan Kamis tanggal 7 dan 8 September 2016. Hasil pengama</w:t>
      </w:r>
      <w:r w:rsidR="0095373F" w:rsidRPr="00BC0711">
        <w:rPr>
          <w:rFonts w:ascii="Times New Roman" w:hAnsi="Times New Roman"/>
        </w:rPr>
        <w:t xml:space="preserve">tan peneliti dengan menggunakan </w:t>
      </w:r>
      <w:r w:rsidRPr="00BC0711">
        <w:rPr>
          <w:rFonts w:ascii="Times New Roman" w:hAnsi="Times New Roman"/>
        </w:rPr>
        <w:t xml:space="preserve">lembar observasi keterlaksanaan pembelajaran ceramah dan diskusi di kelas I s/d VI menemukan permasalahan pembelajaran, diantaranya tidak ada kecocokan siswa dalam kelompok, tidak menghormati teman saat bicara, ragu dan takut dalam menyampaikan pendapat, siswa kurang aktif dalam diskusi dan siswa belum mampu mengambil bagian secara merata dalam diskusi kelompok Artinya hanya ada beberapa siswa yang berpartisipasi dalam diskusi kelompok. Gejala-gejala tersebut menjelaskan rendahnya kemampuan bekerjasama siswa dalam belajar. Hal ini mengakibatkan sebagian besar siswa kurang aktif dalam mengikuti pembelajaran sehingga hasil belajarnya menjadi rendah. </w:t>
      </w:r>
    </w:p>
    <w:p w:rsidR="00302F2D" w:rsidRPr="00BC0711" w:rsidRDefault="00302F2D" w:rsidP="00BC0711">
      <w:pPr>
        <w:pStyle w:val="ListParagraph"/>
        <w:spacing w:after="0" w:line="240" w:lineRule="auto"/>
        <w:ind w:left="0" w:firstLine="567"/>
        <w:jc w:val="both"/>
        <w:rPr>
          <w:rFonts w:ascii="Times New Roman" w:hAnsi="Times New Roman"/>
        </w:rPr>
      </w:pPr>
      <w:r w:rsidRPr="00BC0711">
        <w:rPr>
          <w:rFonts w:ascii="Times New Roman" w:hAnsi="Times New Roman"/>
        </w:rPr>
        <w:t xml:space="preserve">Rendahnya hasil belajar siswa diperoleh berdasarkan hasil ulangan harian siswa tiap kelas di SD Negeri 1 Amparita Kabupaten Sidenreng Rappang. Kelas satu dengan rata-rata nilai 60, kelas dua dengan rata-rata nilai 65, kelas tiga dengan rata-rata nilai 70, kelas empat dengan rata-rata nilai 70, kelas lima dengan rata-rata nilai 71 </w:t>
      </w:r>
      <w:r w:rsidRPr="00BC0711">
        <w:rPr>
          <w:rFonts w:ascii="Times New Roman" w:hAnsi="Times New Roman"/>
        </w:rPr>
        <w:lastRenderedPageBreak/>
        <w:t xml:space="preserve">dan kelas enam dengan rata-rata nilai 72. </w:t>
      </w:r>
      <w:r w:rsidRPr="00BC0711">
        <w:rPr>
          <w:rFonts w:ascii="Times New Roman" w:hAnsi="Times New Roman"/>
          <w:color w:val="000000" w:themeColor="text1"/>
        </w:rPr>
        <w:t xml:space="preserve">Hasil belajar tersebut tidak sesuai dengan nilai KKM yang </w:t>
      </w:r>
      <w:r w:rsidRPr="00BC0711">
        <w:rPr>
          <w:rFonts w:ascii="Times New Roman" w:hAnsi="Times New Roman"/>
          <w:lang w:val="id-ID"/>
        </w:rPr>
        <w:t>telah ditetapkan oleh sekolah yaitu sebesar 75</w:t>
      </w:r>
      <w:r w:rsidRPr="00BC0711">
        <w:rPr>
          <w:rFonts w:ascii="Times New Roman" w:hAnsi="Times New Roman"/>
        </w:rPr>
        <w:t>.</w:t>
      </w:r>
    </w:p>
    <w:p w:rsidR="00302F2D" w:rsidRPr="00BC0711" w:rsidRDefault="00302F2D" w:rsidP="00BC0711">
      <w:pPr>
        <w:widowControl w:val="0"/>
        <w:overflowPunct w:val="0"/>
        <w:autoSpaceDE w:val="0"/>
        <w:autoSpaceDN w:val="0"/>
        <w:adjustRightInd w:val="0"/>
        <w:spacing w:line="240" w:lineRule="auto"/>
        <w:ind w:firstLine="567"/>
        <w:rPr>
          <w:rFonts w:ascii="Times New Roman" w:hAnsi="Times New Roman"/>
          <w:color w:val="000000"/>
        </w:rPr>
      </w:pPr>
      <w:r w:rsidRPr="00BC0711">
        <w:rPr>
          <w:rFonts w:ascii="Times New Roman" w:hAnsi="Times New Roman"/>
          <w:color w:val="000000"/>
        </w:rPr>
        <w:t xml:space="preserve">Berdasarkan pengamatan tersebut, penulis merasa perlu untuk memperbaiki proses belajar mengajar di kelas dengan menciptakan suatu pembelajaran yang melibatkan siswa secara aktif dimana siswa mampu saling bekerjasama untuk menciptakan pembelajaran yang kondusif sehingga hasil belajar siswa bisa lebih baik. </w:t>
      </w:r>
    </w:p>
    <w:p w:rsidR="00302F2D" w:rsidRPr="00BC0711" w:rsidRDefault="00302F2D" w:rsidP="00BC0711">
      <w:pPr>
        <w:widowControl w:val="0"/>
        <w:overflowPunct w:val="0"/>
        <w:autoSpaceDE w:val="0"/>
        <w:autoSpaceDN w:val="0"/>
        <w:adjustRightInd w:val="0"/>
        <w:spacing w:line="240" w:lineRule="auto"/>
        <w:rPr>
          <w:rFonts w:ascii="Times New Roman" w:hAnsi="Times New Roman"/>
        </w:rPr>
      </w:pPr>
      <w:r w:rsidRPr="00BC0711">
        <w:rPr>
          <w:rFonts w:ascii="Times New Roman" w:hAnsi="Times New Roman"/>
          <w:color w:val="000000"/>
        </w:rPr>
        <w:t xml:space="preserve">Salah satu cara yang dapat digunakan untuk mengatasi kesulitan siswa dalam </w:t>
      </w:r>
      <w:r w:rsidRPr="00BC0711">
        <w:rPr>
          <w:rFonts w:ascii="Times New Roman" w:hAnsi="Times New Roman"/>
        </w:rPr>
        <w:t xml:space="preserve">mengembangkan kemampuan bekerjasama siswa adalah pembelajaran koperatif tipe Jigsaw. Pembelajaran koperatif tipe Jigsaw ini merupakan solusi untuk guru dalam berbagai macam tujuan belajar. </w:t>
      </w:r>
    </w:p>
    <w:p w:rsidR="00302F2D" w:rsidRPr="00BC0711" w:rsidRDefault="00302F2D" w:rsidP="00BC0711">
      <w:pPr>
        <w:widowControl w:val="0"/>
        <w:overflowPunct w:val="0"/>
        <w:autoSpaceDE w:val="0"/>
        <w:autoSpaceDN w:val="0"/>
        <w:adjustRightInd w:val="0"/>
        <w:spacing w:line="240" w:lineRule="auto"/>
        <w:ind w:firstLine="567"/>
        <w:rPr>
          <w:rFonts w:ascii="Times New Roman" w:hAnsi="Times New Roman"/>
        </w:rPr>
      </w:pPr>
      <w:r w:rsidRPr="00BC0711">
        <w:rPr>
          <w:rFonts w:ascii="Times New Roman" w:hAnsi="Times New Roman"/>
        </w:rPr>
        <w:t xml:space="preserve">Pembelajaran koperatif tipe Jigsaw ini lebih menekankan pada pentingnya interaksi dan kerjasama dalam suatu tim. Setiap anggota kelompok akan ditugaskan untuk mempelajari salah satu bagian dari materi, tetapi semua siswa dalam kelompok akan bertanggung jawab untuk mengetahui semua materi. Oleh karena itu, menjadi penting bagi semua anggota tim untuk bekerja sama. Siswa saling tergantung satu dengan yang lain dan harus bekerjasama secara koperatif untuk mempelajari materi yang ditugaskan. </w:t>
      </w:r>
    </w:p>
    <w:p w:rsidR="00302F2D" w:rsidRDefault="00302F2D" w:rsidP="00BC0711">
      <w:pPr>
        <w:widowControl w:val="0"/>
        <w:overflowPunct w:val="0"/>
        <w:autoSpaceDE w:val="0"/>
        <w:autoSpaceDN w:val="0"/>
        <w:adjustRightInd w:val="0"/>
        <w:spacing w:line="240" w:lineRule="auto"/>
        <w:ind w:firstLine="567"/>
        <w:rPr>
          <w:rFonts w:ascii="Times New Roman" w:hAnsi="Times New Roman"/>
          <w:lang w:val="en-US"/>
        </w:rPr>
      </w:pPr>
      <w:r w:rsidRPr="00BC0711">
        <w:rPr>
          <w:rFonts w:ascii="Times New Roman" w:hAnsi="Times New Roman"/>
        </w:rPr>
        <w:t xml:space="preserve">Berdasarkan  uraian  di  atas,  maka  perlu  diadakan  penelitian  dengan judul “Pengaruh  pelaksanaan  pembelajaran  koperatif  tipe </w:t>
      </w:r>
      <w:r w:rsidRPr="00BC0711">
        <w:rPr>
          <w:rFonts w:ascii="Times New Roman" w:hAnsi="Times New Roman"/>
          <w:iCs/>
        </w:rPr>
        <w:t>Jigsaw</w:t>
      </w:r>
      <w:r w:rsidRPr="00BC0711">
        <w:rPr>
          <w:rFonts w:ascii="Times New Roman" w:hAnsi="Times New Roman"/>
          <w:i/>
          <w:iCs/>
        </w:rPr>
        <w:t xml:space="preserve"> </w:t>
      </w:r>
      <w:r w:rsidRPr="00BC0711">
        <w:rPr>
          <w:rFonts w:ascii="Times New Roman" w:hAnsi="Times New Roman"/>
        </w:rPr>
        <w:t>terhadap kemampuan</w:t>
      </w:r>
      <w:r w:rsidRPr="00BC0711">
        <w:rPr>
          <w:rFonts w:ascii="Times New Roman" w:hAnsi="Times New Roman"/>
          <w:i/>
          <w:iCs/>
        </w:rPr>
        <w:t xml:space="preserve"> </w:t>
      </w:r>
      <w:r w:rsidRPr="00BC0711">
        <w:rPr>
          <w:rFonts w:ascii="Times New Roman" w:hAnsi="Times New Roman"/>
        </w:rPr>
        <w:t>bekerjasama siswa SD Negeri 1 Amparita Kabupaten Sidenreng Rappang”.</w:t>
      </w:r>
    </w:p>
    <w:p w:rsidR="00BC0711" w:rsidRPr="00BC0711" w:rsidRDefault="00BC0711" w:rsidP="00BC0711">
      <w:pPr>
        <w:widowControl w:val="0"/>
        <w:overflowPunct w:val="0"/>
        <w:autoSpaceDE w:val="0"/>
        <w:autoSpaceDN w:val="0"/>
        <w:adjustRightInd w:val="0"/>
        <w:spacing w:line="240" w:lineRule="auto"/>
        <w:ind w:firstLine="567"/>
        <w:rPr>
          <w:rFonts w:ascii="Times New Roman" w:hAnsi="Times New Roman"/>
          <w:lang w:val="en-US"/>
        </w:rPr>
      </w:pPr>
      <w:r>
        <w:rPr>
          <w:rFonts w:ascii="Times New Roman" w:hAnsi="Times New Roman"/>
          <w:lang w:val="en-US"/>
        </w:rPr>
        <w:t xml:space="preserve">Tujuan diadakan penelitian ini adalah:       (1) </w:t>
      </w:r>
      <w:r w:rsidRPr="00BC0711">
        <w:rPr>
          <w:rFonts w:ascii="Times New Roman" w:hAnsi="Times New Roman"/>
        </w:rPr>
        <w:t xml:space="preserve">Untuk mengetahui gambaran pelaksanaan pembelajaran koperatif tipe Jigsaw di </w:t>
      </w:r>
      <w:r w:rsidR="00551963">
        <w:rPr>
          <w:rFonts w:ascii="Times New Roman" w:hAnsi="Times New Roman"/>
        </w:rPr>
        <w:t>SD Negeri 1</w:t>
      </w:r>
      <w:r w:rsidR="00551963">
        <w:rPr>
          <w:rFonts w:ascii="Times New Roman" w:hAnsi="Times New Roman"/>
          <w:lang w:val="en-US"/>
        </w:rPr>
        <w:t xml:space="preserve"> </w:t>
      </w:r>
      <w:r w:rsidRPr="00BC0711">
        <w:rPr>
          <w:rFonts w:ascii="Times New Roman" w:hAnsi="Times New Roman"/>
        </w:rPr>
        <w:t>Amparita Kabupaten Sidenreng Rappang.</w:t>
      </w:r>
      <w:r>
        <w:rPr>
          <w:rFonts w:ascii="Times New Roman" w:hAnsi="Times New Roman"/>
          <w:lang w:val="en-US"/>
        </w:rPr>
        <w:t xml:space="preserve">            (2) </w:t>
      </w:r>
      <w:r w:rsidRPr="00BC0711">
        <w:rPr>
          <w:rFonts w:ascii="Times New Roman" w:hAnsi="Times New Roman"/>
        </w:rPr>
        <w:t>Untuk mengetahui gambaran kemampuan bekerjasama siswa sebelum dan sesudah pelaksanaan pembelajaran koperatif tipe Jigsaw di SD Negeri 1 Amparita Kabupaten Sidenreng Rappang.</w:t>
      </w:r>
      <w:r>
        <w:rPr>
          <w:rFonts w:ascii="Times New Roman" w:hAnsi="Times New Roman"/>
          <w:lang w:val="en-US"/>
        </w:rPr>
        <w:t xml:space="preserve"> (3) </w:t>
      </w:r>
      <w:r w:rsidRPr="00BC0711">
        <w:rPr>
          <w:rFonts w:ascii="Times New Roman" w:hAnsi="Times New Roman"/>
        </w:rPr>
        <w:t>Untuk mengetahui adanya pengaruh pelaksanaan pembelajaran koperatif tipe Jigsaw terhadap kemampuan bekerjasama siswa di SD Negeri 1 Amparita Kabupaten Sidenreng Rappang.</w:t>
      </w:r>
    </w:p>
    <w:p w:rsidR="001D08FA" w:rsidRPr="00BC0711" w:rsidRDefault="001D08FA" w:rsidP="001D08FA">
      <w:pPr>
        <w:spacing w:line="240" w:lineRule="auto"/>
        <w:ind w:firstLine="0"/>
        <w:rPr>
          <w:rFonts w:ascii="Times New Roman" w:hAnsi="Times New Roman" w:cs="Times New Roman"/>
          <w:lang w:val="en-US"/>
        </w:rPr>
      </w:pPr>
    </w:p>
    <w:p w:rsidR="007B4751" w:rsidRDefault="007B4751" w:rsidP="001D08FA">
      <w:pPr>
        <w:spacing w:line="240" w:lineRule="auto"/>
        <w:ind w:firstLine="0"/>
        <w:jc w:val="left"/>
        <w:rPr>
          <w:rFonts w:ascii="Times New Roman" w:hAnsi="Times New Roman" w:cs="Times New Roman"/>
          <w:b/>
          <w:lang w:val="en-US"/>
        </w:rPr>
      </w:pPr>
    </w:p>
    <w:p w:rsidR="007B4751" w:rsidRDefault="007B4751" w:rsidP="001D08FA">
      <w:pPr>
        <w:spacing w:line="240" w:lineRule="auto"/>
        <w:ind w:firstLine="0"/>
        <w:jc w:val="left"/>
        <w:rPr>
          <w:rFonts w:ascii="Times New Roman" w:hAnsi="Times New Roman" w:cs="Times New Roman"/>
          <w:b/>
          <w:lang w:val="en-US"/>
        </w:rPr>
      </w:pPr>
    </w:p>
    <w:p w:rsidR="007B4751" w:rsidRDefault="007B4751" w:rsidP="001D08FA">
      <w:pPr>
        <w:spacing w:line="240" w:lineRule="auto"/>
        <w:ind w:firstLine="0"/>
        <w:jc w:val="left"/>
        <w:rPr>
          <w:rFonts w:ascii="Times New Roman" w:hAnsi="Times New Roman" w:cs="Times New Roman"/>
          <w:b/>
          <w:lang w:val="en-US"/>
        </w:rPr>
      </w:pPr>
    </w:p>
    <w:p w:rsidR="001D08FA" w:rsidRPr="00BC0711" w:rsidRDefault="001D08FA" w:rsidP="001D08FA">
      <w:pPr>
        <w:spacing w:line="240" w:lineRule="auto"/>
        <w:ind w:firstLine="0"/>
        <w:jc w:val="left"/>
        <w:rPr>
          <w:rFonts w:ascii="Times New Roman" w:hAnsi="Times New Roman" w:cs="Times New Roman"/>
          <w:b/>
          <w:lang w:val="en-US"/>
        </w:rPr>
      </w:pPr>
      <w:r w:rsidRPr="00BC0711">
        <w:rPr>
          <w:rFonts w:ascii="Times New Roman" w:hAnsi="Times New Roman" w:cs="Times New Roman"/>
          <w:b/>
          <w:lang w:val="en-US"/>
        </w:rPr>
        <w:t>METODE PENELITIAN</w:t>
      </w:r>
    </w:p>
    <w:p w:rsidR="001D08FA" w:rsidRPr="00BC0711" w:rsidRDefault="001D08FA" w:rsidP="001D08FA">
      <w:pPr>
        <w:spacing w:line="240" w:lineRule="auto"/>
        <w:ind w:firstLine="0"/>
        <w:jc w:val="left"/>
        <w:rPr>
          <w:rFonts w:ascii="Times New Roman" w:hAnsi="Times New Roman" w:cs="Times New Roman"/>
          <w:b/>
          <w:lang w:val="en-US"/>
        </w:rPr>
      </w:pPr>
    </w:p>
    <w:p w:rsidR="00CB1814" w:rsidRPr="00BC0711" w:rsidRDefault="001D08FA" w:rsidP="00CB1814">
      <w:pPr>
        <w:spacing w:line="240" w:lineRule="auto"/>
        <w:ind w:firstLine="720"/>
        <w:rPr>
          <w:rFonts w:ascii="Times New Roman" w:hAnsi="Times New Roman" w:cs="Times New Roman"/>
          <w:lang w:val="en-US"/>
        </w:rPr>
      </w:pPr>
      <w:r w:rsidRPr="00BC0711">
        <w:rPr>
          <w:rFonts w:ascii="Times New Roman" w:hAnsi="Times New Roman" w:cs="Times New Roman"/>
        </w:rPr>
        <w:t xml:space="preserve">Penelitian Ini menggunakan desain penelitian </w:t>
      </w:r>
      <w:r w:rsidRPr="00BC0711">
        <w:rPr>
          <w:rFonts w:ascii="Times New Roman" w:hAnsi="Times New Roman" w:cs="Times New Roman"/>
          <w:i/>
        </w:rPr>
        <w:t xml:space="preserve">one group pretest posttest design </w:t>
      </w:r>
      <w:r w:rsidRPr="00BC0711">
        <w:rPr>
          <w:rFonts w:ascii="Times New Roman" w:hAnsi="Times New Roman" w:cs="Times New Roman"/>
        </w:rPr>
        <w:t xml:space="preserve">yang merupakan bentuk penelitian </w:t>
      </w:r>
      <w:r w:rsidRPr="00BC0711">
        <w:rPr>
          <w:rFonts w:ascii="Times New Roman" w:hAnsi="Times New Roman" w:cs="Times New Roman"/>
          <w:i/>
        </w:rPr>
        <w:t>metode</w:t>
      </w:r>
      <w:r w:rsidRPr="00BC0711">
        <w:rPr>
          <w:rFonts w:ascii="Times New Roman" w:hAnsi="Times New Roman" w:cs="Times New Roman"/>
        </w:rPr>
        <w:t xml:space="preserve"> </w:t>
      </w:r>
      <w:r w:rsidRPr="00BC0711">
        <w:rPr>
          <w:rFonts w:ascii="Times New Roman" w:hAnsi="Times New Roman" w:cs="Times New Roman"/>
          <w:i/>
        </w:rPr>
        <w:t>pre eksperiment</w:t>
      </w:r>
      <w:r w:rsidRPr="00BC0711">
        <w:rPr>
          <w:rFonts w:ascii="Times New Roman" w:hAnsi="Times New Roman" w:cs="Times New Roman"/>
        </w:rPr>
        <w:t>.</w:t>
      </w:r>
      <w:r w:rsidR="00CB1814" w:rsidRPr="00BC0711">
        <w:rPr>
          <w:rFonts w:ascii="Times New Roman" w:hAnsi="Times New Roman" w:cs="Times New Roman"/>
          <w:lang w:val="en-US"/>
        </w:rPr>
        <w:t xml:space="preserve"> Pada pembelajaran IPA siswa SD Negeri 38 Parepare. </w:t>
      </w:r>
    </w:p>
    <w:p w:rsidR="00CB1814" w:rsidRPr="00BC0711" w:rsidRDefault="00CB1814" w:rsidP="00CB1814">
      <w:pPr>
        <w:spacing w:line="240" w:lineRule="auto"/>
        <w:ind w:firstLine="720"/>
        <w:rPr>
          <w:rFonts w:ascii="Times New Roman" w:hAnsi="Times New Roman" w:cs="Times New Roman"/>
          <w:lang w:val="en-US"/>
        </w:rPr>
      </w:pPr>
      <w:r w:rsidRPr="00BC0711">
        <w:rPr>
          <w:rFonts w:ascii="Times New Roman" w:hAnsi="Times New Roman" w:cs="Times New Roman"/>
        </w:rPr>
        <w:t xml:space="preserve">Populasi dalam penelitian ini adalah seluruh siswa SD Negeri </w:t>
      </w:r>
      <w:r w:rsidR="001575BF" w:rsidRPr="00BC0711">
        <w:rPr>
          <w:rFonts w:ascii="Times New Roman" w:hAnsi="Times New Roman" w:cs="Times New Roman"/>
          <w:lang w:val="en-US"/>
        </w:rPr>
        <w:t>1 Amparita Kabupaten Sidenreng Rappang</w:t>
      </w:r>
      <w:r w:rsidRPr="00BC0711">
        <w:rPr>
          <w:rFonts w:ascii="Times New Roman" w:hAnsi="Times New Roman" w:cs="Times New Roman"/>
        </w:rPr>
        <w:t xml:space="preserve"> tahun ajaran 2016/2017 yang berjumlah 19</w:t>
      </w:r>
      <w:r w:rsidR="001575BF" w:rsidRPr="00BC0711">
        <w:rPr>
          <w:rFonts w:ascii="Times New Roman" w:hAnsi="Times New Roman" w:cs="Times New Roman"/>
          <w:lang w:val="en-US"/>
        </w:rPr>
        <w:t>9</w:t>
      </w:r>
      <w:r w:rsidRPr="00BC0711">
        <w:rPr>
          <w:rFonts w:ascii="Times New Roman" w:hAnsi="Times New Roman" w:cs="Times New Roman"/>
        </w:rPr>
        <w:t xml:space="preserve"> siswa</w:t>
      </w:r>
      <w:r w:rsidR="001575BF" w:rsidRPr="00BC0711">
        <w:rPr>
          <w:rFonts w:ascii="Times New Roman" w:hAnsi="Times New Roman" w:cs="Times New Roman"/>
          <w:lang w:val="en-US"/>
        </w:rPr>
        <w:t xml:space="preserve">, </w:t>
      </w:r>
      <w:r w:rsidR="001575BF" w:rsidRPr="00BC0711">
        <w:rPr>
          <w:rFonts w:ascii="Times New Roman" w:hAnsi="Times New Roman" w:cs="Times New Roman"/>
        </w:rPr>
        <w:t xml:space="preserve">terdiri dari 96 </w:t>
      </w:r>
      <w:r w:rsidR="001575BF" w:rsidRPr="00BC0711">
        <w:rPr>
          <w:rFonts w:ascii="Times New Roman" w:hAnsi="Times New Roman" w:cs="Times New Roman"/>
          <w:lang w:val="en-US"/>
        </w:rPr>
        <w:t xml:space="preserve">        </w:t>
      </w:r>
      <w:r w:rsidR="001575BF" w:rsidRPr="00BC0711">
        <w:rPr>
          <w:rFonts w:ascii="Times New Roman" w:hAnsi="Times New Roman" w:cs="Times New Roman"/>
        </w:rPr>
        <w:t>laki laki dan 103 perempuan</w:t>
      </w:r>
    </w:p>
    <w:p w:rsidR="00CB1814" w:rsidRPr="00BC0711" w:rsidRDefault="00CB1814" w:rsidP="00BC0711">
      <w:pPr>
        <w:spacing w:line="240" w:lineRule="auto"/>
        <w:ind w:firstLine="567"/>
        <w:rPr>
          <w:rFonts w:ascii="Times New Roman" w:hAnsi="Times New Roman" w:cs="Times New Roman"/>
          <w:i/>
          <w:lang w:val="en-US"/>
        </w:rPr>
      </w:pPr>
      <w:r w:rsidRPr="00BC0711">
        <w:rPr>
          <w:rFonts w:ascii="Times New Roman" w:hAnsi="Times New Roman" w:cs="Times New Roman"/>
        </w:rPr>
        <w:t xml:space="preserve">Sampel dalam penelitian ini adalah siswa kelas V SD Negeri </w:t>
      </w:r>
      <w:r w:rsidR="001575BF" w:rsidRPr="00BC0711">
        <w:rPr>
          <w:rFonts w:ascii="Times New Roman" w:hAnsi="Times New Roman" w:cs="Times New Roman"/>
          <w:lang w:val="en-US"/>
        </w:rPr>
        <w:t>1 Amparita Kabupaten Sidenreng Rappang</w:t>
      </w:r>
      <w:r w:rsidR="001575BF" w:rsidRPr="00BC0711">
        <w:rPr>
          <w:rFonts w:ascii="Times New Roman" w:hAnsi="Times New Roman" w:cs="Times New Roman"/>
        </w:rPr>
        <w:t xml:space="preserve"> </w:t>
      </w:r>
      <w:r w:rsidRPr="00BC0711">
        <w:rPr>
          <w:rFonts w:ascii="Times New Roman" w:hAnsi="Times New Roman" w:cs="Times New Roman"/>
        </w:rPr>
        <w:t xml:space="preserve">dengan jumlah </w:t>
      </w:r>
      <w:r w:rsidR="001575BF" w:rsidRPr="00BC0711">
        <w:rPr>
          <w:rFonts w:ascii="Times New Roman" w:hAnsi="Times New Roman" w:cs="Times New Roman"/>
          <w:lang w:val="en-US"/>
        </w:rPr>
        <w:t>26</w:t>
      </w:r>
      <w:r w:rsidRPr="00BC0711">
        <w:rPr>
          <w:rFonts w:ascii="Times New Roman" w:hAnsi="Times New Roman" w:cs="Times New Roman"/>
        </w:rPr>
        <w:t xml:space="preserve"> </w:t>
      </w:r>
      <w:r w:rsidR="001575BF" w:rsidRPr="00BC0711">
        <w:rPr>
          <w:rFonts w:ascii="Times New Roman" w:hAnsi="Times New Roman" w:cs="Times New Roman"/>
          <w:lang w:val="en-US"/>
        </w:rPr>
        <w:t>siswa</w:t>
      </w:r>
      <w:r w:rsidR="006D6979" w:rsidRPr="00BC0711">
        <w:rPr>
          <w:rFonts w:ascii="Times New Roman" w:hAnsi="Times New Roman" w:cs="Times New Roman"/>
          <w:lang w:val="en-US"/>
        </w:rPr>
        <w:t xml:space="preserve"> </w:t>
      </w:r>
      <w:r w:rsidRPr="00BC0711">
        <w:rPr>
          <w:rFonts w:ascii="Times New Roman" w:hAnsi="Times New Roman" w:cs="Times New Roman"/>
        </w:rPr>
        <w:t>yang terdiri dari 1</w:t>
      </w:r>
      <w:r w:rsidR="001575BF" w:rsidRPr="00BC0711">
        <w:rPr>
          <w:rFonts w:ascii="Times New Roman" w:hAnsi="Times New Roman" w:cs="Times New Roman"/>
          <w:lang w:val="en-US"/>
        </w:rPr>
        <w:t>3</w:t>
      </w:r>
      <w:r w:rsidRPr="00BC0711">
        <w:rPr>
          <w:rFonts w:ascii="Times New Roman" w:hAnsi="Times New Roman" w:cs="Times New Roman"/>
        </w:rPr>
        <w:t xml:space="preserve"> laki-laki dan </w:t>
      </w:r>
      <w:r w:rsidR="001575BF" w:rsidRPr="00BC0711">
        <w:rPr>
          <w:rFonts w:ascii="Times New Roman" w:hAnsi="Times New Roman" w:cs="Times New Roman"/>
          <w:lang w:val="en-US"/>
        </w:rPr>
        <w:t>1</w:t>
      </w:r>
      <w:r w:rsidRPr="00BC0711">
        <w:rPr>
          <w:rFonts w:ascii="Times New Roman" w:hAnsi="Times New Roman" w:cs="Times New Roman"/>
        </w:rPr>
        <w:t xml:space="preserve">3 perempuan. Sampel penelitian diambil dengan teknik </w:t>
      </w:r>
      <w:r w:rsidRPr="00BC0711">
        <w:rPr>
          <w:rFonts w:ascii="Times New Roman" w:hAnsi="Times New Roman" w:cs="Times New Roman"/>
          <w:i/>
        </w:rPr>
        <w:t>purposive samplin</w:t>
      </w:r>
      <w:r w:rsidRPr="00BC0711">
        <w:rPr>
          <w:rFonts w:ascii="Times New Roman" w:hAnsi="Times New Roman" w:cs="Times New Roman"/>
          <w:i/>
          <w:lang w:val="en-US"/>
        </w:rPr>
        <w:t xml:space="preserve">g. </w:t>
      </w:r>
    </w:p>
    <w:p w:rsidR="00CB1814" w:rsidRPr="00BC0711" w:rsidRDefault="00254C4D" w:rsidP="00BC0711">
      <w:pPr>
        <w:spacing w:line="240" w:lineRule="auto"/>
        <w:ind w:firstLine="567"/>
        <w:rPr>
          <w:rFonts w:ascii="Times New Roman" w:hAnsi="Times New Roman" w:cs="Times New Roman"/>
          <w:lang w:val="en-US"/>
        </w:rPr>
      </w:pPr>
      <w:r>
        <w:rPr>
          <w:rFonts w:ascii="Times New Roman" w:hAnsi="Times New Roman" w:cs="Times New Roman"/>
          <w:lang w:val="en-US"/>
        </w:rPr>
        <w:t>Adapun instrumen</w:t>
      </w:r>
      <w:r w:rsidR="00551963">
        <w:rPr>
          <w:rFonts w:ascii="Times New Roman" w:hAnsi="Times New Roman" w:cs="Times New Roman"/>
          <w:lang w:val="en-US"/>
        </w:rPr>
        <w:t xml:space="preserve"> penelitian tersebut dijelaskan sebagai berikut: </w:t>
      </w:r>
      <w:r w:rsidR="00CB1814" w:rsidRPr="00BC0711">
        <w:rPr>
          <w:rFonts w:ascii="Times New Roman" w:hAnsi="Times New Roman" w:cs="Times New Roman"/>
          <w:lang w:val="en-US"/>
        </w:rPr>
        <w:t xml:space="preserve">(1) Lembar observasi </w:t>
      </w:r>
      <w:r w:rsidR="006D6979" w:rsidRPr="00BC0711">
        <w:rPr>
          <w:rFonts w:ascii="Times New Roman" w:hAnsi="Times New Roman" w:cs="Times New Roman"/>
          <w:lang w:val="en-US"/>
        </w:rPr>
        <w:t>aktivitas guru pe</w:t>
      </w:r>
      <w:r w:rsidR="00CB1814" w:rsidRPr="00BC0711">
        <w:rPr>
          <w:rFonts w:ascii="Times New Roman" w:hAnsi="Times New Roman" w:cs="Times New Roman"/>
          <w:lang w:val="en-US"/>
        </w:rPr>
        <w:t xml:space="preserve">laksanaan </w:t>
      </w:r>
      <w:r w:rsidR="006D6979" w:rsidRPr="00BC0711">
        <w:rPr>
          <w:rFonts w:ascii="Times New Roman" w:hAnsi="Times New Roman" w:cs="Times New Roman"/>
          <w:lang w:val="en-US"/>
        </w:rPr>
        <w:t>pembelajaran koperatif tipe Jigsaw</w:t>
      </w:r>
      <w:r w:rsidR="00CB1814" w:rsidRPr="00BC0711">
        <w:rPr>
          <w:rFonts w:ascii="Times New Roman" w:hAnsi="Times New Roman" w:cs="Times New Roman"/>
          <w:lang w:val="en-US"/>
        </w:rPr>
        <w:t xml:space="preserve">, (2) Lembar observasi </w:t>
      </w:r>
      <w:r w:rsidR="006D6979" w:rsidRPr="00BC0711">
        <w:rPr>
          <w:rFonts w:ascii="Times New Roman" w:hAnsi="Times New Roman" w:cs="Times New Roman"/>
          <w:lang w:val="en-US"/>
        </w:rPr>
        <w:t>aktivitas siswa pelaksanaan pembelajaran koperatif tipe Jigsaw</w:t>
      </w:r>
      <w:r w:rsidR="00551963">
        <w:rPr>
          <w:rFonts w:ascii="Times New Roman" w:hAnsi="Times New Roman" w:cs="Times New Roman"/>
          <w:lang w:val="en-US"/>
        </w:rPr>
        <w:t>,</w:t>
      </w:r>
      <w:r w:rsidR="00CB1814" w:rsidRPr="00BC0711">
        <w:rPr>
          <w:rFonts w:ascii="Times New Roman" w:hAnsi="Times New Roman" w:cs="Times New Roman"/>
          <w:lang w:val="en-US"/>
        </w:rPr>
        <w:t xml:space="preserve"> (3) </w:t>
      </w:r>
      <w:r w:rsidR="00775B4F" w:rsidRPr="00BC0711">
        <w:rPr>
          <w:rFonts w:ascii="Times New Roman" w:hAnsi="Times New Roman" w:cs="Times New Roman"/>
          <w:lang w:val="en-US"/>
        </w:rPr>
        <w:t>Angket kemampuan bekerjasama siswa</w:t>
      </w:r>
      <w:r w:rsidR="00CB1814" w:rsidRPr="00BC0711">
        <w:rPr>
          <w:rFonts w:ascii="Times New Roman" w:eastAsia="Calibri" w:hAnsi="Times New Roman" w:cs="Times New Roman"/>
        </w:rPr>
        <w:t>. Data tersebut dianalisis dengan dua macam teknik analisis statistik, yaitu analisis deskriptif dan analisis infrensial.</w:t>
      </w:r>
      <w:r w:rsidR="00CB1814" w:rsidRPr="00BC0711">
        <w:rPr>
          <w:rFonts w:ascii="Times New Roman" w:hAnsi="Times New Roman" w:cs="Times New Roman"/>
          <w:lang w:val="en-US"/>
        </w:rPr>
        <w:t xml:space="preserve"> </w:t>
      </w:r>
    </w:p>
    <w:p w:rsidR="00551963" w:rsidRDefault="00551963" w:rsidP="00C02D82">
      <w:pPr>
        <w:spacing w:line="240" w:lineRule="auto"/>
        <w:ind w:firstLine="0"/>
        <w:jc w:val="center"/>
        <w:rPr>
          <w:rFonts w:ascii="Times New Roman" w:hAnsi="Times New Roman" w:cs="Times New Roman"/>
          <w:lang w:val="en-US"/>
        </w:rPr>
      </w:pPr>
    </w:p>
    <w:p w:rsidR="00C02D82" w:rsidRPr="006A0DA5" w:rsidRDefault="006A0DA5" w:rsidP="003A63F9">
      <w:pPr>
        <w:spacing w:line="240" w:lineRule="auto"/>
        <w:ind w:firstLine="0"/>
        <w:rPr>
          <w:rFonts w:ascii="Times New Roman" w:hAnsi="Times New Roman" w:cs="Times New Roman"/>
          <w:b/>
          <w:lang w:val="en-US"/>
        </w:rPr>
      </w:pPr>
      <w:r>
        <w:rPr>
          <w:rFonts w:ascii="Times New Roman" w:hAnsi="Times New Roman" w:cs="Times New Roman"/>
          <w:b/>
        </w:rPr>
        <w:t>H</w:t>
      </w:r>
      <w:r>
        <w:rPr>
          <w:rFonts w:ascii="Times New Roman" w:hAnsi="Times New Roman" w:cs="Times New Roman"/>
          <w:b/>
          <w:lang w:val="en-US"/>
        </w:rPr>
        <w:t>ASIL DAN PEMBAHASAN</w:t>
      </w:r>
    </w:p>
    <w:p w:rsidR="00C02D82" w:rsidRPr="00551963" w:rsidRDefault="00C02D82" w:rsidP="00C02D82">
      <w:pPr>
        <w:pStyle w:val="ListParagraph"/>
        <w:spacing w:line="240" w:lineRule="auto"/>
        <w:ind w:left="426"/>
        <w:rPr>
          <w:rFonts w:ascii="Times New Roman" w:hAnsi="Times New Roman" w:cs="Times New Roman"/>
          <w:b/>
        </w:rPr>
      </w:pPr>
    </w:p>
    <w:p w:rsidR="00C02D82" w:rsidRPr="00551963" w:rsidRDefault="00C02D82" w:rsidP="00C02D82">
      <w:pPr>
        <w:pStyle w:val="ListParagraph"/>
        <w:numPr>
          <w:ilvl w:val="0"/>
          <w:numId w:val="4"/>
        </w:numPr>
        <w:spacing w:after="0" w:line="240" w:lineRule="auto"/>
        <w:ind w:left="357" w:hanging="357"/>
        <w:jc w:val="both"/>
        <w:rPr>
          <w:rFonts w:ascii="Times New Roman" w:hAnsi="Times New Roman" w:cs="Times New Roman"/>
          <w:b/>
        </w:rPr>
      </w:pPr>
      <w:r w:rsidRPr="00551963">
        <w:rPr>
          <w:rFonts w:ascii="Times New Roman" w:hAnsi="Times New Roman" w:cs="Times New Roman"/>
          <w:b/>
        </w:rPr>
        <w:t>Gambaran pelaksanaan pembelajaran koperatif tipe Jigsaw di SD Negeri 1 Amparita Kabupaten Sidenreng Rappang.</w:t>
      </w:r>
    </w:p>
    <w:p w:rsidR="00C02D82" w:rsidRPr="00551963" w:rsidRDefault="00C02D82" w:rsidP="00C02D82">
      <w:pPr>
        <w:spacing w:line="240" w:lineRule="auto"/>
        <w:ind w:firstLine="0"/>
        <w:rPr>
          <w:rFonts w:ascii="Times New Roman" w:hAnsi="Times New Roman" w:cs="Times New Roman"/>
          <w:b/>
          <w:lang w:val="en-US"/>
        </w:rPr>
      </w:pPr>
    </w:p>
    <w:p w:rsidR="00C02D82" w:rsidRDefault="00C02D82" w:rsidP="00C02D82">
      <w:pPr>
        <w:spacing w:line="240" w:lineRule="auto"/>
        <w:ind w:firstLine="567"/>
        <w:rPr>
          <w:rFonts w:ascii="Times New Roman" w:hAnsi="Times New Roman" w:cs="Times New Roman"/>
          <w:lang w:val="en-US"/>
        </w:rPr>
      </w:pPr>
      <w:r w:rsidRPr="00551963">
        <w:rPr>
          <w:rFonts w:ascii="Times New Roman" w:hAnsi="Times New Roman" w:cs="Times New Roman"/>
          <w:lang w:val="en-US"/>
        </w:rPr>
        <w:t>Pelaksanaan pembelajaran koperatif tipe Jigsaw dilaksanakan sebanyak tiga kali pertemuan yaitu</w:t>
      </w:r>
      <w:r w:rsidRPr="00551963">
        <w:rPr>
          <w:rFonts w:ascii="Times New Roman" w:hAnsi="Times New Roman" w:cs="Times New Roman"/>
        </w:rPr>
        <w:t xml:space="preserve"> tanggal </w:t>
      </w:r>
      <w:r w:rsidRPr="00551963">
        <w:rPr>
          <w:rFonts w:ascii="Times New Roman" w:hAnsi="Times New Roman" w:cs="Times New Roman"/>
          <w:lang w:val="en-US"/>
        </w:rPr>
        <w:t>22 Maret 2017, 29 Maret 2017 dan 5 April 2017</w:t>
      </w:r>
      <w:r w:rsidRPr="00551963">
        <w:rPr>
          <w:rFonts w:ascii="Times New Roman" w:hAnsi="Times New Roman" w:cs="Times New Roman"/>
        </w:rPr>
        <w:t xml:space="preserve">. </w:t>
      </w:r>
      <w:r w:rsidRPr="00551963">
        <w:rPr>
          <w:rFonts w:ascii="Times New Roman" w:hAnsi="Times New Roman" w:cs="Times New Roman"/>
          <w:lang w:val="en-US"/>
        </w:rPr>
        <w:t xml:space="preserve">Pelaksanaan pembelajaran </w:t>
      </w:r>
      <w:r w:rsidRPr="00551963">
        <w:rPr>
          <w:rFonts w:ascii="Times New Roman" w:hAnsi="Times New Roman" w:cs="Times New Roman"/>
        </w:rPr>
        <w:t xml:space="preserve">berjalan sesuai dengan </w:t>
      </w:r>
      <w:r w:rsidRPr="00551963">
        <w:rPr>
          <w:rFonts w:ascii="Times New Roman" w:hAnsi="Times New Roman" w:cs="Times New Roman"/>
          <w:lang w:val="en-US"/>
        </w:rPr>
        <w:t>r</w:t>
      </w:r>
      <w:r w:rsidRPr="00551963">
        <w:rPr>
          <w:rFonts w:ascii="Times New Roman" w:hAnsi="Times New Roman" w:cs="Times New Roman"/>
        </w:rPr>
        <w:t xml:space="preserve">encana </w:t>
      </w:r>
      <w:r w:rsidRPr="00551963">
        <w:rPr>
          <w:rFonts w:ascii="Times New Roman" w:hAnsi="Times New Roman" w:cs="Times New Roman"/>
          <w:lang w:val="en-US"/>
        </w:rPr>
        <w:t>p</w:t>
      </w:r>
      <w:r w:rsidRPr="00551963">
        <w:rPr>
          <w:rFonts w:ascii="Times New Roman" w:hAnsi="Times New Roman" w:cs="Times New Roman"/>
        </w:rPr>
        <w:t xml:space="preserve">elaksanaan </w:t>
      </w:r>
      <w:r w:rsidRPr="00551963">
        <w:rPr>
          <w:rFonts w:ascii="Times New Roman" w:hAnsi="Times New Roman" w:cs="Times New Roman"/>
          <w:lang w:val="en-US"/>
        </w:rPr>
        <w:t>p</w:t>
      </w:r>
      <w:r w:rsidRPr="00551963">
        <w:rPr>
          <w:rFonts w:ascii="Times New Roman" w:hAnsi="Times New Roman" w:cs="Times New Roman"/>
        </w:rPr>
        <w:t xml:space="preserve">embelajaran (RPP) yang telah dibuat oleh peneliti sebagaimana terlampir. </w:t>
      </w:r>
      <w:r w:rsidRPr="00551963">
        <w:rPr>
          <w:rFonts w:ascii="Times New Roman" w:hAnsi="Times New Roman" w:cs="Times New Roman"/>
          <w:lang w:val="en-US"/>
        </w:rPr>
        <w:t>Pelaksanaan pembelajaran</w:t>
      </w:r>
      <w:r w:rsidRPr="00551963">
        <w:rPr>
          <w:rFonts w:ascii="Times New Roman" w:hAnsi="Times New Roman" w:cs="Times New Roman"/>
        </w:rPr>
        <w:t xml:space="preserve"> </w:t>
      </w:r>
      <w:r w:rsidRPr="00551963">
        <w:rPr>
          <w:rFonts w:ascii="Times New Roman" w:hAnsi="Times New Roman" w:cs="Times New Roman"/>
          <w:lang w:val="en-US"/>
        </w:rPr>
        <w:t>diawali</w:t>
      </w:r>
      <w:r w:rsidRPr="00551963">
        <w:rPr>
          <w:rFonts w:ascii="Times New Roman" w:hAnsi="Times New Roman" w:cs="Times New Roman"/>
        </w:rPr>
        <w:t xml:space="preserve"> dengan berdoa, mempersiapkan kelas, memberikan salam kemudian mengisi daftar kehadirian siswa</w:t>
      </w:r>
      <w:r w:rsidRPr="00551963">
        <w:rPr>
          <w:rFonts w:ascii="Times New Roman" w:hAnsi="Times New Roman" w:cs="Times New Roman"/>
          <w:lang w:val="en-US"/>
        </w:rPr>
        <w:t>.</w:t>
      </w:r>
      <w:r w:rsidRPr="00551963">
        <w:rPr>
          <w:rFonts w:ascii="Times New Roman" w:hAnsi="Times New Roman" w:cs="Times New Roman"/>
        </w:rPr>
        <w:t xml:space="preserve"> </w:t>
      </w:r>
      <w:r w:rsidRPr="00551963">
        <w:rPr>
          <w:rFonts w:ascii="Times New Roman" w:hAnsi="Times New Roman" w:cs="Times New Roman"/>
          <w:lang w:val="en-US"/>
        </w:rPr>
        <w:t>S</w:t>
      </w:r>
      <w:r w:rsidRPr="00551963">
        <w:rPr>
          <w:rFonts w:ascii="Times New Roman" w:hAnsi="Times New Roman" w:cs="Times New Roman"/>
        </w:rPr>
        <w:t xml:space="preserve">etelah itu </w:t>
      </w:r>
      <w:r w:rsidRPr="00551963">
        <w:rPr>
          <w:rFonts w:ascii="Times New Roman" w:hAnsi="Times New Roman" w:cs="Times New Roman"/>
          <w:lang w:val="en-US"/>
        </w:rPr>
        <w:t>guru</w:t>
      </w:r>
      <w:r w:rsidRPr="00551963">
        <w:rPr>
          <w:rFonts w:ascii="Times New Roman" w:hAnsi="Times New Roman" w:cs="Times New Roman"/>
        </w:rPr>
        <w:t xml:space="preserve"> melakukan apersepsi dengan mengajukan pertanyaan yang mengacu pada materi </w:t>
      </w:r>
      <w:r w:rsidRPr="00551963">
        <w:rPr>
          <w:rFonts w:ascii="Times New Roman" w:hAnsi="Times New Roman" w:cs="Times New Roman"/>
          <w:lang w:val="en-US"/>
        </w:rPr>
        <w:t xml:space="preserve">pembelajaran IPS </w:t>
      </w:r>
      <w:r w:rsidRPr="00551963">
        <w:rPr>
          <w:rFonts w:ascii="Times New Roman" w:hAnsi="Times New Roman" w:cs="Times New Roman"/>
        </w:rPr>
        <w:t>yang akan dipelajari, kemudian menyampaikan tujuan pembelajaran yang akan dicapai sekaligus memotivasi siswa.</w:t>
      </w:r>
      <w:r w:rsidRPr="00551963">
        <w:rPr>
          <w:rFonts w:ascii="Times New Roman" w:hAnsi="Times New Roman" w:cs="Times New Roman"/>
          <w:lang w:val="en-US"/>
        </w:rPr>
        <w:t xml:space="preserve"> Kegiatan ini dilakukan setiap pertemuan dan dilanjutkan dengan tahapan </w:t>
      </w:r>
      <w:r w:rsidRPr="00551963">
        <w:rPr>
          <w:rFonts w:ascii="Times New Roman" w:hAnsi="Times New Roman" w:cs="Times New Roman"/>
        </w:rPr>
        <w:lastRenderedPageBreak/>
        <w:t>langkah-langkah pembelajaran koperatif tipe</w:t>
      </w:r>
      <w:r w:rsidRPr="00551963">
        <w:rPr>
          <w:rFonts w:ascii="Times New Roman" w:hAnsi="Times New Roman" w:cs="Times New Roman"/>
          <w:lang w:val="en-US"/>
        </w:rPr>
        <w:t xml:space="preserve"> Jigsaw</w:t>
      </w:r>
      <w:r w:rsidRPr="00551963">
        <w:rPr>
          <w:rFonts w:ascii="Times New Roman" w:hAnsi="Times New Roman" w:cs="Times New Roman"/>
        </w:rPr>
        <w:t xml:space="preserve">. </w:t>
      </w:r>
      <w:r w:rsidRPr="00551963">
        <w:rPr>
          <w:rFonts w:ascii="Times New Roman" w:hAnsi="Times New Roman" w:cs="Times New Roman"/>
          <w:lang w:val="en-US"/>
        </w:rPr>
        <w:t>Adapun tahapan langkah-langkah pembelajaran koperatif tipe Jigsaw adalah sebagai berikut:</w:t>
      </w:r>
    </w:p>
    <w:p w:rsidR="00BE4770" w:rsidRPr="00551963" w:rsidRDefault="00BE4770" w:rsidP="00C02D82">
      <w:pPr>
        <w:spacing w:line="240" w:lineRule="auto"/>
        <w:ind w:firstLine="567"/>
        <w:rPr>
          <w:rFonts w:ascii="Times New Roman" w:hAnsi="Times New Roman"/>
          <w:lang w:val="en-US"/>
        </w:rPr>
      </w:pPr>
    </w:p>
    <w:p w:rsidR="00C02D82" w:rsidRPr="00551963" w:rsidRDefault="00C02D82" w:rsidP="00C02D82">
      <w:pPr>
        <w:pStyle w:val="ListParagraph"/>
        <w:numPr>
          <w:ilvl w:val="0"/>
          <w:numId w:val="42"/>
        </w:numPr>
        <w:spacing w:after="0" w:line="240" w:lineRule="auto"/>
        <w:ind w:left="426" w:hanging="426"/>
        <w:jc w:val="both"/>
        <w:rPr>
          <w:rFonts w:ascii="Times New Roman" w:hAnsi="Times New Roman" w:cs="Times New Roman"/>
        </w:rPr>
      </w:pPr>
      <w:r w:rsidRPr="00551963">
        <w:rPr>
          <w:rFonts w:ascii="Times New Roman" w:hAnsi="Times New Roman" w:cs="Times New Roman"/>
        </w:rPr>
        <w:t>Pembentukan kelompok asal.</w:t>
      </w:r>
    </w:p>
    <w:p w:rsidR="00C02D82" w:rsidRPr="00C02D82" w:rsidRDefault="00C02D82" w:rsidP="00C02D82">
      <w:pPr>
        <w:spacing w:line="240" w:lineRule="auto"/>
        <w:ind w:firstLine="567"/>
        <w:rPr>
          <w:rFonts w:ascii="Times New Roman" w:hAnsi="Times New Roman" w:cs="Times New Roman"/>
          <w:lang w:val="en-US"/>
        </w:rPr>
      </w:pPr>
      <w:r w:rsidRPr="00551963">
        <w:rPr>
          <w:rFonts w:ascii="Times New Roman" w:hAnsi="Times New Roman" w:cs="Times New Roman"/>
          <w:lang w:val="en-US"/>
        </w:rPr>
        <w:t>Hasil pengamatan kegiatan pelaksanaan</w:t>
      </w:r>
      <w:r w:rsidRPr="00C02D82">
        <w:rPr>
          <w:rFonts w:ascii="Times New Roman" w:hAnsi="Times New Roman" w:cs="Times New Roman"/>
          <w:lang w:val="en-US"/>
        </w:rPr>
        <w:t xml:space="preserve"> pembelajaran koperatif tipe Jigsaw pada pertemuan pertama tanggal 22</w:t>
      </w:r>
      <w:r w:rsidRPr="00C02D82">
        <w:rPr>
          <w:rFonts w:ascii="Times New Roman" w:hAnsi="Times New Roman" w:cs="Times New Roman"/>
        </w:rPr>
        <w:t xml:space="preserve"> Maret 201</w:t>
      </w:r>
      <w:r w:rsidRPr="00C02D82">
        <w:rPr>
          <w:rFonts w:ascii="Times New Roman" w:hAnsi="Times New Roman" w:cs="Times New Roman"/>
          <w:lang w:val="en-US"/>
        </w:rPr>
        <w:t>7. Guru membentuk kelompok asal dengan membagi dua puluh enam siswa menjadi lima kelompok asal secara acak untuk mendapatkan kelompok asal heterogen y</w:t>
      </w:r>
      <w:r w:rsidRPr="00C02D82">
        <w:rPr>
          <w:rFonts w:ascii="Times New Roman" w:hAnsi="Times New Roman" w:cs="Times New Roman"/>
          <w:shd w:val="clear" w:color="auto" w:fill="FFFFFF"/>
        </w:rPr>
        <w:t>ang merupakan campuran</w:t>
      </w:r>
      <w:r w:rsidRPr="00C02D82">
        <w:rPr>
          <w:rFonts w:ascii="Times New Roman" w:hAnsi="Times New Roman" w:cs="Times New Roman"/>
          <w:shd w:val="clear" w:color="auto" w:fill="FFFFFF"/>
          <w:lang w:val="en-US"/>
        </w:rPr>
        <w:t xml:space="preserve"> dari</w:t>
      </w:r>
      <w:r w:rsidRPr="00C02D82">
        <w:rPr>
          <w:rFonts w:ascii="Times New Roman" w:hAnsi="Times New Roman" w:cs="Times New Roman"/>
          <w:shd w:val="clear" w:color="auto" w:fill="FFFFFF"/>
        </w:rPr>
        <w:t xml:space="preserve"> tingkat prestasi</w:t>
      </w:r>
      <w:r w:rsidRPr="00C02D82">
        <w:rPr>
          <w:rFonts w:ascii="Times New Roman" w:hAnsi="Times New Roman" w:cs="Times New Roman"/>
          <w:shd w:val="clear" w:color="auto" w:fill="FFFFFF"/>
          <w:lang w:val="en-US"/>
        </w:rPr>
        <w:t xml:space="preserve"> dan</w:t>
      </w:r>
      <w:r w:rsidRPr="00C02D82">
        <w:rPr>
          <w:rFonts w:ascii="Times New Roman" w:hAnsi="Times New Roman" w:cs="Times New Roman"/>
          <w:shd w:val="clear" w:color="auto" w:fill="FFFFFF"/>
        </w:rPr>
        <w:t xml:space="preserve"> jenis kelamin</w:t>
      </w:r>
      <w:r w:rsidRPr="00C02D82">
        <w:rPr>
          <w:rFonts w:ascii="Times New Roman" w:hAnsi="Times New Roman" w:cs="Times New Roman"/>
          <w:lang w:val="en-US"/>
        </w:rPr>
        <w:t xml:space="preserve">. Setiap kelompok asal beranggotakan lima sampai enam orang siswa, terdiri dari empat kelompok asal yang beranggotakan lima orang siswa dan satu kelompok asal beranggotakan enam orang siswa. Guru membagi kelompok asal berdasarkan nomor hitung tempat duduk siswa, di awali dari sebelah kanan bagian depan yang dimulai dengan memberikan nomor kepala satu sampai lima (khusus satu kelompok asal yang beranggotakan enam orang, nomor kepala lima diberikan kepada dua orang siswa). </w:t>
      </w:r>
    </w:p>
    <w:p w:rsidR="00C02D82" w:rsidRPr="00C02D82" w:rsidRDefault="00C02D82" w:rsidP="00C02D82">
      <w:pPr>
        <w:spacing w:line="240" w:lineRule="auto"/>
        <w:ind w:firstLine="567"/>
        <w:rPr>
          <w:rFonts w:ascii="Times New Roman" w:hAnsi="Times New Roman" w:cs="Times New Roman"/>
          <w:lang w:val="en-US"/>
        </w:rPr>
      </w:pPr>
      <w:r w:rsidRPr="00C02D82">
        <w:rPr>
          <w:rFonts w:ascii="Times New Roman" w:hAnsi="Times New Roman" w:cs="Times New Roman"/>
          <w:lang w:val="en-US"/>
        </w:rPr>
        <w:t>T</w:t>
      </w:r>
      <w:r w:rsidRPr="00C02D82">
        <w:rPr>
          <w:rFonts w:ascii="Times New Roman" w:hAnsi="Times New Roman" w:cs="Times New Roman"/>
        </w:rPr>
        <w:t xml:space="preserve">idak semua </w:t>
      </w:r>
      <w:r w:rsidRPr="00C02D82">
        <w:rPr>
          <w:rFonts w:ascii="Times New Roman" w:hAnsi="Times New Roman" w:cs="Times New Roman"/>
          <w:lang w:val="en-US"/>
        </w:rPr>
        <w:t>siswa</w:t>
      </w:r>
      <w:r w:rsidRPr="00C02D82">
        <w:rPr>
          <w:rFonts w:ascii="Times New Roman" w:hAnsi="Times New Roman" w:cs="Times New Roman"/>
        </w:rPr>
        <w:t xml:space="preserve"> langsung bergegas membentuk kelompok</w:t>
      </w:r>
      <w:r w:rsidRPr="00C02D82">
        <w:rPr>
          <w:rFonts w:ascii="Times New Roman" w:hAnsi="Times New Roman" w:cs="Times New Roman"/>
          <w:lang w:val="en-US"/>
        </w:rPr>
        <w:t xml:space="preserve"> asal</w:t>
      </w:r>
      <w:r w:rsidRPr="00C02D82">
        <w:rPr>
          <w:rFonts w:ascii="Times New Roman" w:hAnsi="Times New Roman" w:cs="Times New Roman"/>
        </w:rPr>
        <w:t xml:space="preserve">, ada pula </w:t>
      </w:r>
      <w:r w:rsidRPr="00C02D82">
        <w:rPr>
          <w:rFonts w:ascii="Times New Roman" w:hAnsi="Times New Roman" w:cs="Times New Roman"/>
          <w:lang w:val="en-US"/>
        </w:rPr>
        <w:t>siswa</w:t>
      </w:r>
      <w:r w:rsidRPr="00C02D82">
        <w:rPr>
          <w:rFonts w:ascii="Times New Roman" w:hAnsi="Times New Roman" w:cs="Times New Roman"/>
        </w:rPr>
        <w:t xml:space="preserve"> yang mengeluh karena tidak puas atas pembagian kelompoknya dengan alasan merasa anggotanya ada yang tidak pandai, melihat hal tersebut, kemudian </w:t>
      </w:r>
      <w:r w:rsidRPr="00C02D82">
        <w:rPr>
          <w:rFonts w:ascii="Times New Roman" w:hAnsi="Times New Roman" w:cs="Times New Roman"/>
          <w:lang w:val="en-US"/>
        </w:rPr>
        <w:t xml:space="preserve">guru </w:t>
      </w:r>
      <w:r w:rsidRPr="00C02D82">
        <w:rPr>
          <w:rFonts w:ascii="Times New Roman" w:hAnsi="Times New Roman" w:cs="Times New Roman"/>
        </w:rPr>
        <w:t xml:space="preserve">mengingatkan kembali kepada seluruh </w:t>
      </w:r>
      <w:r w:rsidRPr="00C02D82">
        <w:rPr>
          <w:rFonts w:ascii="Times New Roman" w:hAnsi="Times New Roman" w:cs="Times New Roman"/>
          <w:lang w:val="en-US"/>
        </w:rPr>
        <w:t>siswa</w:t>
      </w:r>
      <w:r w:rsidRPr="00C02D82">
        <w:rPr>
          <w:rFonts w:ascii="Times New Roman" w:hAnsi="Times New Roman" w:cs="Times New Roman"/>
        </w:rPr>
        <w:t xml:space="preserve"> bahwa pembagian kelompok ini merupakan keputusan yang adil. Oleh karena itu, dalam belajar kelompok setiap anggota harus saling bekerja sama dan membantu. </w:t>
      </w:r>
      <w:r w:rsidRPr="00C02D82">
        <w:rPr>
          <w:rFonts w:ascii="Times New Roman" w:hAnsi="Times New Roman" w:cs="Times New Roman"/>
          <w:lang w:val="en-US"/>
        </w:rPr>
        <w:t>Guru</w:t>
      </w:r>
      <w:r w:rsidRPr="00C02D82">
        <w:rPr>
          <w:rFonts w:ascii="Times New Roman" w:hAnsi="Times New Roman" w:cs="Times New Roman"/>
        </w:rPr>
        <w:t xml:space="preserve"> juga mengingatkan bahwa setiap anggota kelompok mempunyai tanggung jawab yang sama dalam kelompoknya, kemudian </w:t>
      </w:r>
      <w:r w:rsidRPr="00C02D82">
        <w:rPr>
          <w:rFonts w:ascii="Times New Roman" w:hAnsi="Times New Roman" w:cs="Times New Roman"/>
          <w:lang w:val="en-US"/>
        </w:rPr>
        <w:t>guru</w:t>
      </w:r>
      <w:r w:rsidRPr="00C02D82">
        <w:rPr>
          <w:rFonts w:ascii="Times New Roman" w:hAnsi="Times New Roman" w:cs="Times New Roman"/>
        </w:rPr>
        <w:t xml:space="preserve"> memberikan materi pelajaran </w:t>
      </w:r>
      <w:r w:rsidRPr="00C02D82">
        <w:rPr>
          <w:rFonts w:ascii="Times New Roman" w:hAnsi="Times New Roman" w:cs="Times New Roman"/>
          <w:lang w:val="en-US"/>
        </w:rPr>
        <w:t xml:space="preserve">IPS yaitu masa penjajahan Belanda </w:t>
      </w:r>
      <w:r w:rsidRPr="00C02D82">
        <w:rPr>
          <w:rFonts w:ascii="Times New Roman" w:hAnsi="Times New Roman" w:cs="Times New Roman"/>
        </w:rPr>
        <w:t xml:space="preserve">dalam bentuk teks yang telah dibagi </w:t>
      </w:r>
      <w:r w:rsidRPr="00C02D82">
        <w:rPr>
          <w:rFonts w:ascii="Times New Roman" w:hAnsi="Times New Roman" w:cs="Times New Roman"/>
          <w:lang w:val="en-US"/>
        </w:rPr>
        <w:t xml:space="preserve">kedalam lima </w:t>
      </w:r>
      <w:r w:rsidRPr="00C02D82">
        <w:rPr>
          <w:rFonts w:ascii="Times New Roman" w:hAnsi="Times New Roman" w:cs="Times New Roman"/>
        </w:rPr>
        <w:t xml:space="preserve">sub </w:t>
      </w:r>
      <w:r w:rsidRPr="00C02D82">
        <w:rPr>
          <w:rFonts w:ascii="Times New Roman" w:hAnsi="Times New Roman" w:cs="Times New Roman"/>
          <w:lang w:val="en-US"/>
        </w:rPr>
        <w:t>materi</w:t>
      </w:r>
      <w:r w:rsidRPr="00C02D82">
        <w:rPr>
          <w:rFonts w:ascii="Times New Roman" w:hAnsi="Times New Roman" w:cs="Times New Roman"/>
        </w:rPr>
        <w:t xml:space="preserve"> kepada siswa kelompok asal</w:t>
      </w:r>
      <w:r w:rsidRPr="00C02D82">
        <w:rPr>
          <w:rFonts w:ascii="Times New Roman" w:hAnsi="Times New Roman" w:cs="Times New Roman"/>
          <w:lang w:val="en-US"/>
        </w:rPr>
        <w:t xml:space="preserve"> sesuai dengan nomor kepala. </w:t>
      </w:r>
    </w:p>
    <w:p w:rsidR="00C02D82" w:rsidRDefault="00C02D82" w:rsidP="00C02D82">
      <w:pPr>
        <w:spacing w:line="240" w:lineRule="auto"/>
        <w:ind w:firstLine="567"/>
        <w:rPr>
          <w:rFonts w:ascii="Times New Roman" w:eastAsia="Times New Roman" w:hAnsi="Times New Roman"/>
          <w:lang w:val="en-US"/>
        </w:rPr>
      </w:pPr>
      <w:r w:rsidRPr="00C02D82">
        <w:rPr>
          <w:rFonts w:ascii="Times New Roman" w:hAnsi="Times New Roman" w:cs="Times New Roman"/>
        </w:rPr>
        <w:t xml:space="preserve">Setiap anggota kelompok </w:t>
      </w:r>
      <w:r w:rsidRPr="00C02D82">
        <w:rPr>
          <w:rFonts w:ascii="Times New Roman" w:hAnsi="Times New Roman" w:cs="Times New Roman"/>
          <w:lang w:val="en-US"/>
        </w:rPr>
        <w:t xml:space="preserve">asal dengan nomor kepala yang berbeda </w:t>
      </w:r>
      <w:r w:rsidRPr="00C02D82">
        <w:rPr>
          <w:rFonts w:ascii="Times New Roman" w:hAnsi="Times New Roman" w:cs="Times New Roman"/>
        </w:rPr>
        <w:t xml:space="preserve">membaca sub </w:t>
      </w:r>
      <w:r w:rsidRPr="00C02D82">
        <w:rPr>
          <w:rFonts w:ascii="Times New Roman" w:hAnsi="Times New Roman" w:cs="Times New Roman"/>
          <w:lang w:val="en-US"/>
        </w:rPr>
        <w:t xml:space="preserve">materi </w:t>
      </w:r>
      <w:r w:rsidRPr="00C02D82">
        <w:rPr>
          <w:rFonts w:ascii="Times New Roman" w:hAnsi="Times New Roman" w:cs="Times New Roman"/>
        </w:rPr>
        <w:t>yang ditugaskan dan bertanggung jawab untuk mempelajarinya</w:t>
      </w:r>
      <w:r w:rsidRPr="00C02D82">
        <w:rPr>
          <w:rFonts w:ascii="Times New Roman" w:hAnsi="Times New Roman" w:cs="Times New Roman"/>
          <w:lang w:val="en-US"/>
        </w:rPr>
        <w:t xml:space="preserve">. Siswa dengan nomor kepala satu mempelajari materi kedatangan Belanda ke Nusantara, nomor kepala dua mempelajari materi masa penjajahan Belanda, nomor kepala tiga mempelajarai materi </w:t>
      </w:r>
      <w:r w:rsidRPr="00C02D82">
        <w:rPr>
          <w:rFonts w:ascii="Times New Roman" w:eastAsia="Times New Roman" w:hAnsi="Times New Roman"/>
        </w:rPr>
        <w:t xml:space="preserve">penderitaan akibat penjajahan </w:t>
      </w:r>
      <w:r w:rsidRPr="00C02D82">
        <w:rPr>
          <w:rFonts w:ascii="Times New Roman" w:eastAsia="Times New Roman" w:hAnsi="Times New Roman"/>
        </w:rPr>
        <w:t>Belanda</w:t>
      </w:r>
      <w:r w:rsidRPr="00C02D82">
        <w:rPr>
          <w:rFonts w:ascii="Times New Roman" w:eastAsia="Times New Roman" w:hAnsi="Times New Roman"/>
          <w:lang w:val="en-US"/>
        </w:rPr>
        <w:t xml:space="preserve">, nomor kepala empat mempelajari materi tokoh </w:t>
      </w:r>
      <w:r w:rsidRPr="00C02D82">
        <w:rPr>
          <w:rFonts w:ascii="Times New Roman" w:eastAsia="Times New Roman" w:hAnsi="Times New Roman"/>
        </w:rPr>
        <w:t>pejuang pada masa penjajahan Belanda</w:t>
      </w:r>
      <w:r w:rsidRPr="00C02D82">
        <w:rPr>
          <w:rFonts w:ascii="Times New Roman" w:eastAsia="Times New Roman" w:hAnsi="Times New Roman"/>
          <w:lang w:val="en-US"/>
        </w:rPr>
        <w:t xml:space="preserve"> dan nomor kepala lima mempelajari</w:t>
      </w:r>
      <w:r w:rsidRPr="00C02D82">
        <w:rPr>
          <w:rFonts w:ascii="Times New Roman" w:eastAsia="Times New Roman" w:hAnsi="Times New Roman"/>
          <w:b/>
        </w:rPr>
        <w:t xml:space="preserve"> </w:t>
      </w:r>
      <w:r w:rsidRPr="00C02D82">
        <w:rPr>
          <w:rFonts w:ascii="Times New Roman" w:eastAsia="Times New Roman" w:hAnsi="Times New Roman"/>
          <w:lang w:val="en-US"/>
        </w:rPr>
        <w:t>materi p</w:t>
      </w:r>
      <w:r w:rsidRPr="00C02D82">
        <w:rPr>
          <w:rFonts w:ascii="Times New Roman" w:eastAsia="Times New Roman" w:hAnsi="Times New Roman"/>
        </w:rPr>
        <w:t xml:space="preserve">ergerakan </w:t>
      </w:r>
      <w:r w:rsidRPr="00C02D82">
        <w:rPr>
          <w:rFonts w:ascii="Times New Roman" w:eastAsia="Times New Roman" w:hAnsi="Times New Roman"/>
          <w:lang w:val="en-US"/>
        </w:rPr>
        <w:t>n</w:t>
      </w:r>
      <w:r w:rsidRPr="00C02D82">
        <w:rPr>
          <w:rFonts w:ascii="Times New Roman" w:eastAsia="Times New Roman" w:hAnsi="Times New Roman"/>
        </w:rPr>
        <w:t xml:space="preserve">asional </w:t>
      </w:r>
      <w:r w:rsidRPr="00C02D82">
        <w:rPr>
          <w:rFonts w:ascii="Times New Roman" w:eastAsia="Times New Roman" w:hAnsi="Times New Roman"/>
          <w:lang w:val="en-US"/>
        </w:rPr>
        <w:t>I</w:t>
      </w:r>
      <w:r w:rsidRPr="00C02D82">
        <w:rPr>
          <w:rFonts w:ascii="Times New Roman" w:eastAsia="Times New Roman" w:hAnsi="Times New Roman"/>
        </w:rPr>
        <w:t>ndonesia</w:t>
      </w:r>
      <w:r w:rsidRPr="00C02D82">
        <w:rPr>
          <w:rFonts w:ascii="Times New Roman" w:eastAsia="Times New Roman" w:hAnsi="Times New Roman"/>
          <w:lang w:val="en-US"/>
        </w:rPr>
        <w:t>.</w:t>
      </w:r>
    </w:p>
    <w:p w:rsidR="00BE4770" w:rsidRPr="00C02D82" w:rsidRDefault="00BE4770" w:rsidP="00C02D82">
      <w:pPr>
        <w:spacing w:line="240" w:lineRule="auto"/>
        <w:ind w:firstLine="567"/>
        <w:rPr>
          <w:rFonts w:ascii="Times New Roman" w:hAnsi="Times New Roman" w:cs="Times New Roman"/>
        </w:rPr>
      </w:pPr>
    </w:p>
    <w:p w:rsidR="00C02D82" w:rsidRPr="00C02D82" w:rsidRDefault="00C02D82" w:rsidP="00C02D82">
      <w:pPr>
        <w:pStyle w:val="ListParagraph"/>
        <w:numPr>
          <w:ilvl w:val="0"/>
          <w:numId w:val="42"/>
        </w:numPr>
        <w:spacing w:after="0" w:line="240" w:lineRule="auto"/>
        <w:ind w:left="426" w:hanging="426"/>
        <w:jc w:val="both"/>
        <w:rPr>
          <w:rFonts w:ascii="Times New Roman" w:hAnsi="Times New Roman" w:cs="Times New Roman"/>
        </w:rPr>
      </w:pPr>
      <w:r w:rsidRPr="00C02D82">
        <w:rPr>
          <w:rFonts w:ascii="Times New Roman" w:hAnsi="Times New Roman" w:cs="Times New Roman"/>
        </w:rPr>
        <w:t>Pembentukan kelompok ahli.</w:t>
      </w:r>
    </w:p>
    <w:p w:rsidR="00C02D82" w:rsidRPr="00C02D82" w:rsidRDefault="00C02D82" w:rsidP="00C02D82">
      <w:pPr>
        <w:spacing w:line="240" w:lineRule="auto"/>
        <w:ind w:firstLine="567"/>
        <w:rPr>
          <w:rFonts w:ascii="Times New Roman" w:hAnsi="Times New Roman" w:cs="Times New Roman"/>
          <w:lang w:val="en-US"/>
        </w:rPr>
      </w:pPr>
      <w:r w:rsidRPr="00C02D82">
        <w:rPr>
          <w:rFonts w:ascii="Times New Roman" w:hAnsi="Times New Roman" w:cs="Times New Roman"/>
          <w:lang w:val="en-US"/>
        </w:rPr>
        <w:t xml:space="preserve">Guru </w:t>
      </w:r>
      <w:r w:rsidRPr="00C02D82">
        <w:rPr>
          <w:rFonts w:ascii="Times New Roman" w:hAnsi="Times New Roman" w:cs="Times New Roman"/>
        </w:rPr>
        <w:t xml:space="preserve">membagi siswa menjadi kelompok ahli dengan cara anggota dari kelompok </w:t>
      </w:r>
      <w:r w:rsidRPr="00C02D82">
        <w:rPr>
          <w:rFonts w:ascii="Times New Roman" w:hAnsi="Times New Roman" w:cs="Times New Roman"/>
          <w:lang w:val="en-US"/>
        </w:rPr>
        <w:t>asal</w:t>
      </w:r>
      <w:r w:rsidRPr="00C02D82">
        <w:rPr>
          <w:rFonts w:ascii="Times New Roman" w:hAnsi="Times New Roman" w:cs="Times New Roman"/>
        </w:rPr>
        <w:t xml:space="preserve"> yang mendapatkan </w:t>
      </w:r>
      <w:r w:rsidRPr="00C02D82">
        <w:rPr>
          <w:rFonts w:ascii="Times New Roman" w:hAnsi="Times New Roman" w:cs="Times New Roman"/>
          <w:lang w:val="en-US"/>
        </w:rPr>
        <w:t xml:space="preserve">nomor kepala yang sama atau materi yang sama </w:t>
      </w:r>
      <w:r w:rsidRPr="00C02D82">
        <w:rPr>
          <w:rFonts w:ascii="Times New Roman" w:hAnsi="Times New Roman" w:cs="Times New Roman"/>
        </w:rPr>
        <w:t>bertemu dalam satu kelompok baru (kelompok ahli)</w:t>
      </w:r>
      <w:r w:rsidRPr="00C02D82">
        <w:rPr>
          <w:rFonts w:ascii="Times New Roman" w:hAnsi="Times New Roman" w:cs="Times New Roman"/>
          <w:lang w:val="en-US"/>
        </w:rPr>
        <w:t>.</w:t>
      </w:r>
      <w:r w:rsidRPr="00C02D82">
        <w:rPr>
          <w:rFonts w:ascii="Times New Roman" w:hAnsi="Times New Roman" w:cs="Times New Roman"/>
        </w:rPr>
        <w:t xml:space="preserve"> </w:t>
      </w:r>
      <w:r w:rsidRPr="00C02D82">
        <w:rPr>
          <w:rFonts w:ascii="Times New Roman" w:hAnsi="Times New Roman" w:cs="Times New Roman"/>
          <w:lang w:val="en-US"/>
        </w:rPr>
        <w:t>Setelah s</w:t>
      </w:r>
      <w:r w:rsidRPr="00C02D82">
        <w:rPr>
          <w:rFonts w:ascii="Times New Roman" w:hAnsi="Times New Roman" w:cs="Times New Roman"/>
        </w:rPr>
        <w:t>iswa berkumpul pada kelompok ahli,</w:t>
      </w:r>
      <w:r w:rsidRPr="00C02D82">
        <w:rPr>
          <w:rFonts w:ascii="Times New Roman" w:hAnsi="Times New Roman" w:cs="Times New Roman"/>
          <w:lang w:val="en-US"/>
        </w:rPr>
        <w:t xml:space="preserve"> guru </w:t>
      </w:r>
      <w:r w:rsidRPr="00C02D82">
        <w:rPr>
          <w:rFonts w:ascii="Times New Roman" w:hAnsi="Times New Roman" w:cs="Times New Roman"/>
        </w:rPr>
        <w:t>meminta mereka untuk berdiskusi bersama kelompok mereka masing-masing</w:t>
      </w:r>
      <w:r w:rsidRPr="00C02D82">
        <w:rPr>
          <w:rFonts w:ascii="Times New Roman" w:hAnsi="Times New Roman" w:cs="Times New Roman"/>
          <w:lang w:val="en-US"/>
        </w:rPr>
        <w:t xml:space="preserve"> sesuai</w:t>
      </w:r>
      <w:r w:rsidRPr="00C02D82">
        <w:rPr>
          <w:rFonts w:ascii="Times New Roman" w:hAnsi="Times New Roman" w:cs="Times New Roman"/>
        </w:rPr>
        <w:t xml:space="preserve"> materi yang diperoleh</w:t>
      </w:r>
      <w:r w:rsidRPr="00C02D82">
        <w:rPr>
          <w:rFonts w:ascii="Times New Roman" w:hAnsi="Times New Roman" w:cs="Times New Roman"/>
          <w:lang w:val="en-US"/>
        </w:rPr>
        <w:t xml:space="preserve"> dari kelompok asal.  </w:t>
      </w:r>
      <w:r w:rsidRPr="00C02D82">
        <w:rPr>
          <w:rFonts w:ascii="Times New Roman" w:eastAsia="Times New Roman" w:hAnsi="Times New Roman"/>
        </w:rPr>
        <w:t xml:space="preserve">Kelompok ahli satu mendiskusikan </w:t>
      </w:r>
      <w:r w:rsidRPr="00C02D82">
        <w:rPr>
          <w:rFonts w:ascii="Times New Roman" w:eastAsia="Times New Roman" w:hAnsi="Times New Roman"/>
          <w:lang w:val="en-US"/>
        </w:rPr>
        <w:t xml:space="preserve">tentang </w:t>
      </w:r>
      <w:r w:rsidRPr="00C02D82">
        <w:rPr>
          <w:rFonts w:ascii="Times New Roman" w:eastAsia="Times New Roman" w:hAnsi="Times New Roman"/>
        </w:rPr>
        <w:t>kedatangan bangsa Belanda di nusantara</w:t>
      </w:r>
      <w:r w:rsidRPr="00C02D82">
        <w:rPr>
          <w:rFonts w:ascii="Times New Roman" w:eastAsia="Times New Roman" w:hAnsi="Times New Roman"/>
          <w:lang w:val="en-US"/>
        </w:rPr>
        <w:t>, k</w:t>
      </w:r>
      <w:r w:rsidRPr="00C02D82">
        <w:rPr>
          <w:rFonts w:ascii="Times New Roman" w:eastAsia="Times New Roman" w:hAnsi="Times New Roman"/>
        </w:rPr>
        <w:t xml:space="preserve">elompok ahli dua mendiskusikan </w:t>
      </w:r>
      <w:r w:rsidRPr="00C02D82">
        <w:rPr>
          <w:rFonts w:ascii="Times New Roman" w:eastAsia="Times New Roman" w:hAnsi="Times New Roman"/>
          <w:lang w:val="en-US"/>
        </w:rPr>
        <w:t xml:space="preserve">tentang </w:t>
      </w:r>
      <w:r w:rsidRPr="00C02D82">
        <w:rPr>
          <w:rFonts w:ascii="Times New Roman" w:eastAsia="Times New Roman" w:hAnsi="Times New Roman"/>
        </w:rPr>
        <w:t>masa penjajahan</w:t>
      </w:r>
      <w:r w:rsidRPr="00C02D82">
        <w:rPr>
          <w:rFonts w:ascii="Times New Roman" w:eastAsia="Times New Roman" w:hAnsi="Times New Roman"/>
          <w:lang w:val="en-US"/>
        </w:rPr>
        <w:t xml:space="preserve"> </w:t>
      </w:r>
      <w:r w:rsidRPr="00C02D82">
        <w:rPr>
          <w:rFonts w:ascii="Times New Roman" w:eastAsia="Times New Roman" w:hAnsi="Times New Roman"/>
        </w:rPr>
        <w:t>Belanda</w:t>
      </w:r>
      <w:r w:rsidRPr="00C02D82">
        <w:rPr>
          <w:rFonts w:ascii="Times New Roman" w:eastAsia="Times New Roman" w:hAnsi="Times New Roman"/>
          <w:lang w:val="en-US"/>
        </w:rPr>
        <w:t>, k</w:t>
      </w:r>
      <w:r w:rsidRPr="00C02D82">
        <w:rPr>
          <w:rFonts w:ascii="Times New Roman" w:eastAsia="Times New Roman" w:hAnsi="Times New Roman"/>
        </w:rPr>
        <w:t xml:space="preserve">elompok ahli tiga </w:t>
      </w:r>
      <w:r w:rsidRPr="00C02D82">
        <w:rPr>
          <w:rFonts w:ascii="Times New Roman" w:eastAsia="Times New Roman" w:hAnsi="Times New Roman"/>
          <w:lang w:val="en-US"/>
        </w:rPr>
        <w:t xml:space="preserve">tentang </w:t>
      </w:r>
      <w:r w:rsidRPr="00C02D82">
        <w:rPr>
          <w:rFonts w:ascii="Times New Roman" w:eastAsia="Times New Roman" w:hAnsi="Times New Roman"/>
        </w:rPr>
        <w:t>mendiskusikan penderitaan akibat penjajahan Belanda</w:t>
      </w:r>
      <w:r w:rsidRPr="00C02D82">
        <w:rPr>
          <w:rFonts w:ascii="Times New Roman" w:eastAsia="Times New Roman" w:hAnsi="Times New Roman"/>
          <w:lang w:val="en-US"/>
        </w:rPr>
        <w:t>,</w:t>
      </w:r>
      <w:r w:rsidRPr="00C02D82">
        <w:rPr>
          <w:rFonts w:ascii="Times New Roman" w:eastAsia="Times New Roman" w:hAnsi="Times New Roman"/>
        </w:rPr>
        <w:t> </w:t>
      </w:r>
      <w:r w:rsidRPr="00C02D82">
        <w:rPr>
          <w:rFonts w:ascii="Times New Roman" w:eastAsia="Times New Roman" w:hAnsi="Times New Roman"/>
          <w:lang w:val="en-US"/>
        </w:rPr>
        <w:t>k</w:t>
      </w:r>
      <w:r w:rsidRPr="00C02D82">
        <w:rPr>
          <w:rFonts w:ascii="Times New Roman" w:eastAsia="Times New Roman" w:hAnsi="Times New Roman"/>
        </w:rPr>
        <w:t xml:space="preserve">elompok ahli empat mendiskusikan </w:t>
      </w:r>
      <w:r w:rsidRPr="00C02D82">
        <w:rPr>
          <w:rFonts w:ascii="Times New Roman" w:eastAsia="Times New Roman" w:hAnsi="Times New Roman"/>
          <w:lang w:val="en-US"/>
        </w:rPr>
        <w:t xml:space="preserve">tentang </w:t>
      </w:r>
      <w:r w:rsidRPr="00C02D82">
        <w:rPr>
          <w:rFonts w:ascii="Times New Roman" w:eastAsia="Times New Roman" w:hAnsi="Times New Roman"/>
        </w:rPr>
        <w:t>tokoh pejuang pada masa penjajahan Belanda</w:t>
      </w:r>
      <w:r w:rsidRPr="00C02D82">
        <w:rPr>
          <w:rFonts w:ascii="Times New Roman" w:eastAsia="Times New Roman" w:hAnsi="Times New Roman"/>
          <w:lang w:val="en-US"/>
        </w:rPr>
        <w:t xml:space="preserve"> dan k</w:t>
      </w:r>
      <w:r w:rsidRPr="00C02D82">
        <w:rPr>
          <w:rFonts w:ascii="Times New Roman" w:eastAsia="Times New Roman" w:hAnsi="Times New Roman"/>
        </w:rPr>
        <w:t xml:space="preserve">elompok ahli lima mendiskusikan </w:t>
      </w:r>
      <w:r w:rsidRPr="00C02D82">
        <w:rPr>
          <w:rFonts w:ascii="Times New Roman" w:eastAsia="Times New Roman" w:hAnsi="Times New Roman"/>
          <w:lang w:val="en-US"/>
        </w:rPr>
        <w:t xml:space="preserve">tentang </w:t>
      </w:r>
      <w:r w:rsidRPr="00C02D82">
        <w:rPr>
          <w:rFonts w:ascii="Times New Roman" w:eastAsia="Times New Roman" w:hAnsi="Times New Roman"/>
        </w:rPr>
        <w:t>pergerakan nasional Indonesia</w:t>
      </w:r>
      <w:r w:rsidRPr="00C02D82">
        <w:rPr>
          <w:rFonts w:ascii="Times New Roman" w:eastAsia="Times New Roman" w:hAnsi="Times New Roman"/>
          <w:lang w:val="en-US"/>
        </w:rPr>
        <w:t>.</w:t>
      </w:r>
      <w:r w:rsidRPr="00C02D82">
        <w:rPr>
          <w:rFonts w:ascii="Times New Roman" w:hAnsi="Times New Roman" w:cs="Times New Roman"/>
          <w:lang w:val="en-US"/>
        </w:rPr>
        <w:t xml:space="preserve"> </w:t>
      </w:r>
    </w:p>
    <w:p w:rsidR="00C02D82" w:rsidRPr="00C02D82" w:rsidRDefault="00C02D82" w:rsidP="00C02D82">
      <w:pPr>
        <w:spacing w:line="240" w:lineRule="auto"/>
        <w:ind w:firstLine="567"/>
        <w:rPr>
          <w:rFonts w:ascii="Times New Roman" w:hAnsi="Times New Roman" w:cs="Times New Roman"/>
          <w:lang w:val="en-US"/>
        </w:rPr>
      </w:pPr>
      <w:r w:rsidRPr="00C02D82">
        <w:rPr>
          <w:rFonts w:ascii="Times New Roman" w:hAnsi="Times New Roman" w:cs="Times New Roman"/>
          <w:lang w:val="en-US"/>
        </w:rPr>
        <w:t>Pada kegiatan ini s</w:t>
      </w:r>
      <w:r w:rsidRPr="00C02D82">
        <w:rPr>
          <w:rFonts w:ascii="Times New Roman" w:hAnsi="Times New Roman" w:cs="Times New Roman"/>
        </w:rPr>
        <w:t xml:space="preserve">ebagian siswa masih malu-malu untuk berdiskusi dan belum melaksanakan diskusi sesuai penjelasan </w:t>
      </w:r>
      <w:r w:rsidRPr="00C02D82">
        <w:rPr>
          <w:rFonts w:ascii="Times New Roman" w:hAnsi="Times New Roman" w:cs="Times New Roman"/>
          <w:lang w:val="en-US"/>
        </w:rPr>
        <w:t>dari guru namun d</w:t>
      </w:r>
      <w:r w:rsidRPr="00C02D82">
        <w:rPr>
          <w:rFonts w:ascii="Times New Roman" w:hAnsi="Times New Roman" w:cs="Times New Roman"/>
        </w:rPr>
        <w:t xml:space="preserve">iskusi </w:t>
      </w:r>
      <w:r w:rsidRPr="00C02D82">
        <w:rPr>
          <w:rFonts w:ascii="Times New Roman" w:hAnsi="Times New Roman" w:cs="Times New Roman"/>
          <w:lang w:val="en-US"/>
        </w:rPr>
        <w:t xml:space="preserve">tetap </w:t>
      </w:r>
      <w:r w:rsidRPr="00C02D82">
        <w:rPr>
          <w:rFonts w:ascii="Times New Roman" w:hAnsi="Times New Roman" w:cs="Times New Roman"/>
        </w:rPr>
        <w:t>berjalan lancar dan aktif. Setelah waktu yang disediakan berakhir</w:t>
      </w:r>
      <w:r w:rsidRPr="00C02D82">
        <w:rPr>
          <w:rFonts w:ascii="Times New Roman" w:hAnsi="Times New Roman" w:cs="Times New Roman"/>
          <w:lang w:val="en-US"/>
        </w:rPr>
        <w:t>, siswa mengerjakan lembar kegiatan kelompok yang telah dibagikan oleh guru dengan tugas merangkum hasil diskusi kelompoknya.</w:t>
      </w:r>
    </w:p>
    <w:p w:rsidR="00C02D82" w:rsidRPr="00C02D82" w:rsidRDefault="00C02D82" w:rsidP="00C02D82">
      <w:pPr>
        <w:pStyle w:val="ListParagraph"/>
        <w:numPr>
          <w:ilvl w:val="0"/>
          <w:numId w:val="42"/>
        </w:numPr>
        <w:spacing w:after="0" w:line="240" w:lineRule="auto"/>
        <w:ind w:left="426" w:hanging="426"/>
        <w:jc w:val="both"/>
        <w:rPr>
          <w:rFonts w:ascii="Times New Roman" w:hAnsi="Times New Roman" w:cs="Times New Roman"/>
        </w:rPr>
      </w:pPr>
      <w:r w:rsidRPr="00C02D82">
        <w:rPr>
          <w:rFonts w:ascii="Times New Roman" w:hAnsi="Times New Roman" w:cs="Times New Roman"/>
        </w:rPr>
        <w:t>Pembahasan kelompok asal.</w:t>
      </w:r>
    </w:p>
    <w:p w:rsidR="00C02D82" w:rsidRPr="00C02D82" w:rsidRDefault="00C02D82" w:rsidP="00C02D82">
      <w:pPr>
        <w:spacing w:line="240" w:lineRule="auto"/>
        <w:ind w:firstLine="567"/>
        <w:rPr>
          <w:rFonts w:ascii="Times New Roman" w:hAnsi="Times New Roman" w:cs="Times New Roman"/>
          <w:lang w:val="en-US"/>
        </w:rPr>
      </w:pPr>
      <w:r w:rsidRPr="00C02D82">
        <w:rPr>
          <w:rFonts w:ascii="Times New Roman" w:hAnsi="Times New Roman" w:cs="Times New Roman"/>
          <w:lang w:val="en-US"/>
        </w:rPr>
        <w:t>Setelah diskusi kelompok ahli berkahir, guru</w:t>
      </w:r>
      <w:r w:rsidRPr="00C02D82">
        <w:rPr>
          <w:rFonts w:ascii="Times New Roman" w:hAnsi="Times New Roman" w:cs="Times New Roman"/>
        </w:rPr>
        <w:t xml:space="preserve"> mengarahkan siswa untuk kembali lagi ke kelompok asal </w:t>
      </w:r>
      <w:r w:rsidRPr="00C02D82">
        <w:rPr>
          <w:rFonts w:ascii="Times New Roman" w:hAnsi="Times New Roman" w:cs="Times New Roman"/>
          <w:lang w:val="en-US"/>
        </w:rPr>
        <w:t>untuk</w:t>
      </w:r>
      <w:r w:rsidRPr="00C02D82">
        <w:rPr>
          <w:rFonts w:ascii="Times New Roman" w:hAnsi="Times New Roman" w:cs="Times New Roman"/>
        </w:rPr>
        <w:t xml:space="preserve"> menyampaikan hasil diskusi dari kelompok ahli kepada teman kelompok asal secara bergantian</w:t>
      </w:r>
      <w:r w:rsidRPr="00C02D82">
        <w:rPr>
          <w:rFonts w:ascii="Times New Roman" w:hAnsi="Times New Roman" w:cs="Times New Roman"/>
          <w:lang w:val="en-US"/>
        </w:rPr>
        <w:t xml:space="preserve"> </w:t>
      </w:r>
      <w:r w:rsidRPr="00C02D82">
        <w:rPr>
          <w:rFonts w:ascii="Times New Roman" w:hAnsi="Times New Roman" w:cs="Times New Roman"/>
        </w:rPr>
        <w:t>dengan sistem tutor sebaya</w:t>
      </w:r>
      <w:r w:rsidRPr="00C02D82">
        <w:rPr>
          <w:rFonts w:ascii="Times New Roman" w:hAnsi="Times New Roman" w:cs="Times New Roman"/>
          <w:lang w:val="en-US"/>
        </w:rPr>
        <w:t xml:space="preserve">. Setelah siswa berkumpul dikelompok asal, selanjutnya guru membagikan lembar kerja siswa (LKS) kepada masing masing kelompok asal sebagai bahan diskusi namun sebelum mengerjakan lembar kerja siswa (LKS) secara berkelompok, guru menjelaskan langkah-langkah dalam mengerjakan lembar kerja siswa (LKS). </w:t>
      </w:r>
    </w:p>
    <w:p w:rsidR="00C02D82" w:rsidRPr="00C02D82" w:rsidRDefault="00C02D82" w:rsidP="00C02D82">
      <w:pPr>
        <w:spacing w:line="240" w:lineRule="auto"/>
        <w:ind w:firstLine="567"/>
        <w:rPr>
          <w:rFonts w:ascii="Times New Roman" w:hAnsi="Times New Roman" w:cs="Times New Roman"/>
          <w:lang w:val="en-US"/>
        </w:rPr>
      </w:pPr>
      <w:r w:rsidRPr="00C02D82">
        <w:rPr>
          <w:rFonts w:ascii="Times New Roman" w:hAnsi="Times New Roman" w:cs="Times New Roman"/>
        </w:rPr>
        <w:t xml:space="preserve">Selama proses diskusi berlangsung, </w:t>
      </w:r>
      <w:r w:rsidRPr="00C02D82">
        <w:rPr>
          <w:rFonts w:ascii="Times New Roman" w:hAnsi="Times New Roman" w:cs="Times New Roman"/>
          <w:lang w:val="en-US"/>
        </w:rPr>
        <w:t>guru</w:t>
      </w:r>
      <w:r w:rsidRPr="00C02D82">
        <w:rPr>
          <w:rFonts w:ascii="Times New Roman" w:hAnsi="Times New Roman" w:cs="Times New Roman"/>
        </w:rPr>
        <w:t xml:space="preserve"> berkeliling mendatangi tiap-tiap kelompok mengontrol jalannya diskusi. Setiap kelompok berbeda-beda dalam mengerjakan LKS, ada yang membagi-bagi tugas misalnya satu anak menulis </w:t>
      </w:r>
      <w:r w:rsidRPr="00C02D82">
        <w:rPr>
          <w:rFonts w:ascii="Times New Roman" w:hAnsi="Times New Roman" w:cs="Times New Roman"/>
        </w:rPr>
        <w:lastRenderedPageBreak/>
        <w:t xml:space="preserve">jawabannya, yang lain berusaha untuk memikirkan jawabannya, tetapi ada juga kelompok yang sulit untuk berdiskusi bersama dikarenakan ada kelompok yang </w:t>
      </w:r>
      <w:r w:rsidRPr="00C02D82">
        <w:rPr>
          <w:rFonts w:ascii="Times New Roman" w:hAnsi="Times New Roman" w:cs="Times New Roman"/>
          <w:lang w:val="en-US"/>
        </w:rPr>
        <w:t xml:space="preserve">tidak saling membantu, </w:t>
      </w:r>
      <w:r w:rsidRPr="00C02D82">
        <w:rPr>
          <w:rFonts w:ascii="Times New Roman" w:hAnsi="Times New Roman" w:cs="Times New Roman"/>
        </w:rPr>
        <w:t xml:space="preserve">yang semua tugas diberikan kepada </w:t>
      </w:r>
      <w:r w:rsidRPr="00C02D82">
        <w:rPr>
          <w:rFonts w:ascii="Times New Roman" w:hAnsi="Times New Roman" w:cs="Times New Roman"/>
          <w:lang w:val="en-US"/>
        </w:rPr>
        <w:t>satu siswa</w:t>
      </w:r>
      <w:r w:rsidRPr="00C02D82">
        <w:rPr>
          <w:rFonts w:ascii="Times New Roman" w:hAnsi="Times New Roman" w:cs="Times New Roman"/>
        </w:rPr>
        <w:t xml:space="preserve">, sehingga </w:t>
      </w:r>
      <w:r w:rsidRPr="00C02D82">
        <w:rPr>
          <w:rFonts w:ascii="Times New Roman" w:hAnsi="Times New Roman" w:cs="Times New Roman"/>
          <w:lang w:val="en-US"/>
        </w:rPr>
        <w:t>guru</w:t>
      </w:r>
      <w:r w:rsidRPr="00C02D82">
        <w:rPr>
          <w:rFonts w:ascii="Times New Roman" w:hAnsi="Times New Roman" w:cs="Times New Roman"/>
        </w:rPr>
        <w:t xml:space="preserve"> mengingatkan siswa yang tidak membantu untuk saling bekerja sama. Selama diskusi berlangsung, </w:t>
      </w:r>
      <w:r w:rsidRPr="00C02D82">
        <w:rPr>
          <w:rFonts w:ascii="Times New Roman" w:hAnsi="Times New Roman" w:cs="Times New Roman"/>
          <w:lang w:val="en-US"/>
        </w:rPr>
        <w:t>ada beberapa siswa</w:t>
      </w:r>
      <w:r w:rsidRPr="00C02D82">
        <w:rPr>
          <w:rFonts w:ascii="Times New Roman" w:hAnsi="Times New Roman" w:cs="Times New Roman"/>
        </w:rPr>
        <w:t xml:space="preserve"> yang mengajukan pertanyaan kepada </w:t>
      </w:r>
      <w:r w:rsidRPr="00C02D82">
        <w:rPr>
          <w:rFonts w:ascii="Times New Roman" w:hAnsi="Times New Roman" w:cs="Times New Roman"/>
          <w:lang w:val="en-US"/>
        </w:rPr>
        <w:t>guru</w:t>
      </w:r>
      <w:r w:rsidRPr="00C02D82">
        <w:rPr>
          <w:rFonts w:ascii="Times New Roman" w:hAnsi="Times New Roman" w:cs="Times New Roman"/>
        </w:rPr>
        <w:t xml:space="preserve">, karena siswa </w:t>
      </w:r>
      <w:r w:rsidRPr="00C02D82">
        <w:rPr>
          <w:rFonts w:ascii="Times New Roman" w:hAnsi="Times New Roman" w:cs="Times New Roman"/>
          <w:lang w:val="en-US"/>
        </w:rPr>
        <w:t>sudah</w:t>
      </w:r>
      <w:r w:rsidRPr="00C02D82">
        <w:rPr>
          <w:rFonts w:ascii="Times New Roman" w:hAnsi="Times New Roman" w:cs="Times New Roman"/>
        </w:rPr>
        <w:t xml:space="preserve"> merasa percaya diri. </w:t>
      </w:r>
    </w:p>
    <w:p w:rsidR="00C02D82" w:rsidRPr="00C02D82" w:rsidRDefault="00C02D82" w:rsidP="00C02D82">
      <w:pPr>
        <w:spacing w:line="240" w:lineRule="auto"/>
        <w:ind w:firstLine="567"/>
        <w:rPr>
          <w:rFonts w:ascii="Times New Roman" w:hAnsi="Times New Roman" w:cs="Times New Roman"/>
          <w:lang w:val="en-US"/>
        </w:rPr>
      </w:pPr>
      <w:r w:rsidRPr="00C02D82">
        <w:rPr>
          <w:rFonts w:ascii="Times New Roman" w:hAnsi="Times New Roman" w:cs="Times New Roman"/>
          <w:lang w:val="en-US"/>
        </w:rPr>
        <w:t>Selanjutnya</w:t>
      </w:r>
      <w:r w:rsidRPr="00C02D82">
        <w:rPr>
          <w:rFonts w:ascii="Times New Roman" w:hAnsi="Times New Roman" w:cs="Times New Roman"/>
        </w:rPr>
        <w:t xml:space="preserve"> </w:t>
      </w:r>
      <w:r w:rsidRPr="00C02D82">
        <w:rPr>
          <w:rFonts w:ascii="Times New Roman" w:hAnsi="Times New Roman" w:cs="Times New Roman"/>
          <w:lang w:val="en-US"/>
        </w:rPr>
        <w:t xml:space="preserve">guru </w:t>
      </w:r>
      <w:r w:rsidRPr="00C02D82">
        <w:rPr>
          <w:rFonts w:ascii="Times New Roman" w:hAnsi="Times New Roman" w:cs="Times New Roman"/>
        </w:rPr>
        <w:t xml:space="preserve">menanyakan apakah masing-masing kelompok sudah selesai mengerjakan </w:t>
      </w:r>
      <w:r w:rsidRPr="00C02D82">
        <w:rPr>
          <w:rFonts w:ascii="Times New Roman" w:hAnsi="Times New Roman" w:cs="Times New Roman"/>
          <w:lang w:val="en-US"/>
        </w:rPr>
        <w:t>l</w:t>
      </w:r>
      <w:r w:rsidRPr="00C02D82">
        <w:rPr>
          <w:rFonts w:ascii="Times New Roman" w:hAnsi="Times New Roman" w:cs="Times New Roman"/>
        </w:rPr>
        <w:t xml:space="preserve">embar </w:t>
      </w:r>
      <w:r w:rsidRPr="00C02D82">
        <w:rPr>
          <w:rFonts w:ascii="Times New Roman" w:hAnsi="Times New Roman" w:cs="Times New Roman"/>
          <w:lang w:val="en-US"/>
        </w:rPr>
        <w:t>kerja</w:t>
      </w:r>
      <w:r w:rsidRPr="00C02D82">
        <w:rPr>
          <w:rFonts w:ascii="Times New Roman" w:hAnsi="Times New Roman" w:cs="Times New Roman"/>
        </w:rPr>
        <w:t xml:space="preserve"> </w:t>
      </w:r>
      <w:r w:rsidRPr="00C02D82">
        <w:rPr>
          <w:rFonts w:ascii="Times New Roman" w:hAnsi="Times New Roman" w:cs="Times New Roman"/>
          <w:lang w:val="en-US"/>
        </w:rPr>
        <w:t>s</w:t>
      </w:r>
      <w:r w:rsidRPr="00C02D82">
        <w:rPr>
          <w:rFonts w:ascii="Times New Roman" w:hAnsi="Times New Roman" w:cs="Times New Roman"/>
        </w:rPr>
        <w:t>iswa</w:t>
      </w:r>
      <w:r w:rsidRPr="00C02D82">
        <w:rPr>
          <w:rFonts w:ascii="Times New Roman" w:hAnsi="Times New Roman" w:cs="Times New Roman"/>
          <w:lang w:val="en-US"/>
        </w:rPr>
        <w:t xml:space="preserve"> (LKS)</w:t>
      </w:r>
      <w:r w:rsidRPr="00C02D82">
        <w:rPr>
          <w:rFonts w:ascii="Times New Roman" w:hAnsi="Times New Roman" w:cs="Times New Roman"/>
        </w:rPr>
        <w:t xml:space="preserve">, ternyata masih ada </w:t>
      </w:r>
      <w:r w:rsidRPr="00C02D82">
        <w:rPr>
          <w:rFonts w:ascii="Times New Roman" w:hAnsi="Times New Roman" w:cs="Times New Roman"/>
          <w:lang w:val="en-US"/>
        </w:rPr>
        <w:t>dua</w:t>
      </w:r>
      <w:r w:rsidRPr="00C02D82">
        <w:rPr>
          <w:rFonts w:ascii="Times New Roman" w:hAnsi="Times New Roman" w:cs="Times New Roman"/>
        </w:rPr>
        <w:t xml:space="preserve"> kelompok yang belum selesai mengerjakan </w:t>
      </w:r>
      <w:r w:rsidRPr="00C02D82">
        <w:rPr>
          <w:rFonts w:ascii="Times New Roman" w:hAnsi="Times New Roman" w:cs="Times New Roman"/>
          <w:lang w:val="en-US"/>
        </w:rPr>
        <w:t>l</w:t>
      </w:r>
      <w:r w:rsidRPr="00C02D82">
        <w:rPr>
          <w:rFonts w:ascii="Times New Roman" w:hAnsi="Times New Roman" w:cs="Times New Roman"/>
        </w:rPr>
        <w:t xml:space="preserve">embar </w:t>
      </w:r>
      <w:r w:rsidRPr="00C02D82">
        <w:rPr>
          <w:rFonts w:ascii="Times New Roman" w:hAnsi="Times New Roman" w:cs="Times New Roman"/>
          <w:lang w:val="en-US"/>
        </w:rPr>
        <w:t>kerja s</w:t>
      </w:r>
      <w:r w:rsidRPr="00C02D82">
        <w:rPr>
          <w:rFonts w:ascii="Times New Roman" w:hAnsi="Times New Roman" w:cs="Times New Roman"/>
        </w:rPr>
        <w:t>iswa</w:t>
      </w:r>
      <w:r w:rsidRPr="00C02D82">
        <w:rPr>
          <w:rFonts w:ascii="Times New Roman" w:hAnsi="Times New Roman" w:cs="Times New Roman"/>
          <w:lang w:val="en-US"/>
        </w:rPr>
        <w:t xml:space="preserve"> (LKS)</w:t>
      </w:r>
      <w:r w:rsidRPr="00C02D82">
        <w:rPr>
          <w:rFonts w:ascii="Times New Roman" w:hAnsi="Times New Roman" w:cs="Times New Roman"/>
        </w:rPr>
        <w:t xml:space="preserve">, kemudian </w:t>
      </w:r>
      <w:r w:rsidRPr="00C02D82">
        <w:rPr>
          <w:rFonts w:ascii="Times New Roman" w:hAnsi="Times New Roman" w:cs="Times New Roman"/>
          <w:lang w:val="en-US"/>
        </w:rPr>
        <w:t>guru</w:t>
      </w:r>
      <w:r w:rsidRPr="00C02D82">
        <w:rPr>
          <w:rFonts w:ascii="Times New Roman" w:hAnsi="Times New Roman" w:cs="Times New Roman"/>
        </w:rPr>
        <w:t xml:space="preserve"> meminta siswa untuk segera menyelesaikan </w:t>
      </w:r>
      <w:r w:rsidRPr="00C02D82">
        <w:rPr>
          <w:rFonts w:ascii="Times New Roman" w:hAnsi="Times New Roman" w:cs="Times New Roman"/>
          <w:lang w:val="en-US"/>
        </w:rPr>
        <w:t>l</w:t>
      </w:r>
      <w:r w:rsidRPr="00C02D82">
        <w:rPr>
          <w:rFonts w:ascii="Times New Roman" w:hAnsi="Times New Roman" w:cs="Times New Roman"/>
        </w:rPr>
        <w:t xml:space="preserve">embar </w:t>
      </w:r>
      <w:r w:rsidRPr="00C02D82">
        <w:rPr>
          <w:rFonts w:ascii="Times New Roman" w:hAnsi="Times New Roman" w:cs="Times New Roman"/>
          <w:lang w:val="en-US"/>
        </w:rPr>
        <w:t>kerja</w:t>
      </w:r>
      <w:r w:rsidRPr="00C02D82">
        <w:rPr>
          <w:rFonts w:ascii="Times New Roman" w:hAnsi="Times New Roman" w:cs="Times New Roman"/>
        </w:rPr>
        <w:t xml:space="preserve"> </w:t>
      </w:r>
      <w:r w:rsidRPr="00C02D82">
        <w:rPr>
          <w:rFonts w:ascii="Times New Roman" w:hAnsi="Times New Roman" w:cs="Times New Roman"/>
          <w:lang w:val="en-US"/>
        </w:rPr>
        <w:t>s</w:t>
      </w:r>
      <w:r w:rsidRPr="00C02D82">
        <w:rPr>
          <w:rFonts w:ascii="Times New Roman" w:hAnsi="Times New Roman" w:cs="Times New Roman"/>
        </w:rPr>
        <w:t xml:space="preserve">iswa </w:t>
      </w:r>
      <w:r w:rsidRPr="00C02D82">
        <w:rPr>
          <w:rFonts w:ascii="Times New Roman" w:hAnsi="Times New Roman" w:cs="Times New Roman"/>
          <w:lang w:val="en-US"/>
        </w:rPr>
        <w:t xml:space="preserve">(LKS) </w:t>
      </w:r>
      <w:r w:rsidRPr="00C02D82">
        <w:rPr>
          <w:rFonts w:ascii="Times New Roman" w:hAnsi="Times New Roman" w:cs="Times New Roman"/>
        </w:rPr>
        <w:t xml:space="preserve">dengan memberikan tambahan waktu </w:t>
      </w:r>
      <w:r w:rsidRPr="00C02D82">
        <w:rPr>
          <w:rFonts w:ascii="Times New Roman" w:hAnsi="Times New Roman" w:cs="Times New Roman"/>
          <w:lang w:val="en-US"/>
        </w:rPr>
        <w:t>dan</w:t>
      </w:r>
      <w:r w:rsidRPr="00C02D82">
        <w:rPr>
          <w:rFonts w:ascii="Times New Roman" w:hAnsi="Times New Roman" w:cs="Times New Roman"/>
        </w:rPr>
        <w:t xml:space="preserve"> bagi kelompok yang sudah selesai diharapkan untuk mengoreksi kembali hasil pekerjaannya.</w:t>
      </w:r>
    </w:p>
    <w:p w:rsidR="00C02D82" w:rsidRPr="00C02D82" w:rsidRDefault="00C02D82" w:rsidP="00C02D82">
      <w:pPr>
        <w:pStyle w:val="ListParagraph"/>
        <w:numPr>
          <w:ilvl w:val="0"/>
          <w:numId w:val="42"/>
        </w:numPr>
        <w:spacing w:after="0" w:line="240" w:lineRule="auto"/>
        <w:ind w:left="426" w:hanging="426"/>
        <w:jc w:val="both"/>
        <w:rPr>
          <w:rFonts w:ascii="Times New Roman" w:hAnsi="Times New Roman" w:cs="Times New Roman"/>
        </w:rPr>
      </w:pPr>
      <w:r w:rsidRPr="00C02D82">
        <w:rPr>
          <w:rFonts w:ascii="Times New Roman" w:hAnsi="Times New Roman" w:cs="Times New Roman"/>
        </w:rPr>
        <w:t>Presentasi kelompok asal.</w:t>
      </w:r>
    </w:p>
    <w:p w:rsidR="00C02D82" w:rsidRPr="00C02D82" w:rsidRDefault="00C02D82" w:rsidP="00C02D82">
      <w:pPr>
        <w:spacing w:line="240" w:lineRule="auto"/>
        <w:ind w:firstLine="567"/>
        <w:rPr>
          <w:rFonts w:ascii="Times New Roman" w:hAnsi="Times New Roman" w:cs="Times New Roman"/>
          <w:lang w:val="en-US"/>
        </w:rPr>
      </w:pPr>
      <w:r w:rsidRPr="00C02D82">
        <w:rPr>
          <w:rFonts w:ascii="Times New Roman" w:hAnsi="Times New Roman" w:cs="Times New Roman"/>
          <w:lang w:val="en-US"/>
        </w:rPr>
        <w:t>Pada tahap ini, guru memberi arahan kepada siswa untuk menghentikan aktivitas kelompok sekaligus</w:t>
      </w:r>
      <w:r w:rsidRPr="00C02D82">
        <w:rPr>
          <w:rFonts w:ascii="Times New Roman" w:hAnsi="Times New Roman" w:cs="Times New Roman"/>
        </w:rPr>
        <w:t xml:space="preserve"> memilih atau menunjuk </w:t>
      </w:r>
      <w:r w:rsidRPr="00C02D82">
        <w:rPr>
          <w:rFonts w:ascii="Times New Roman" w:hAnsi="Times New Roman" w:cs="Times New Roman"/>
          <w:lang w:val="en-US"/>
        </w:rPr>
        <w:t xml:space="preserve">dua orang anggota tiap kelompok asal sebagai wakil </w:t>
      </w:r>
      <w:r w:rsidRPr="00C02D82">
        <w:rPr>
          <w:rFonts w:ascii="Times New Roman" w:hAnsi="Times New Roman" w:cs="Times New Roman"/>
        </w:rPr>
        <w:t>kelompok</w:t>
      </w:r>
      <w:r w:rsidRPr="00C02D82">
        <w:rPr>
          <w:rFonts w:ascii="Times New Roman" w:hAnsi="Times New Roman" w:cs="Times New Roman"/>
          <w:lang w:val="en-US"/>
        </w:rPr>
        <w:t xml:space="preserve"> </w:t>
      </w:r>
      <w:r w:rsidRPr="00C02D82">
        <w:rPr>
          <w:rFonts w:ascii="Times New Roman" w:hAnsi="Times New Roman" w:cs="Times New Roman"/>
        </w:rPr>
        <w:t>untuk mempresentasikan</w:t>
      </w:r>
      <w:r w:rsidRPr="00C02D82">
        <w:rPr>
          <w:rFonts w:ascii="Times New Roman" w:hAnsi="Times New Roman" w:cs="Times New Roman"/>
          <w:lang w:val="en-US"/>
        </w:rPr>
        <w:t xml:space="preserve"> di depan kelas</w:t>
      </w:r>
      <w:r w:rsidRPr="00C02D82">
        <w:rPr>
          <w:rFonts w:ascii="Times New Roman" w:hAnsi="Times New Roman" w:cs="Times New Roman"/>
        </w:rPr>
        <w:t xml:space="preserve"> hasil </w:t>
      </w:r>
      <w:r w:rsidRPr="00C02D82">
        <w:rPr>
          <w:rFonts w:ascii="Times New Roman" w:hAnsi="Times New Roman" w:cs="Times New Roman"/>
          <w:lang w:val="en-US"/>
        </w:rPr>
        <w:t>lembar kerja siswa (LKS) yang telah dikerjakan</w:t>
      </w:r>
      <w:r w:rsidRPr="00C02D82">
        <w:t xml:space="preserve"> </w:t>
      </w:r>
      <w:r w:rsidRPr="00C02D82">
        <w:rPr>
          <w:rFonts w:ascii="Times New Roman" w:hAnsi="Times New Roman" w:cs="Times New Roman"/>
        </w:rPr>
        <w:t xml:space="preserve">sedangkan kelompok lain yang tidak </w:t>
      </w:r>
      <w:r w:rsidRPr="00C02D82">
        <w:rPr>
          <w:rFonts w:ascii="Times New Roman" w:hAnsi="Times New Roman" w:cs="Times New Roman"/>
          <w:lang w:val="en-US"/>
        </w:rPr>
        <w:t xml:space="preserve">melakukan </w:t>
      </w:r>
      <w:r w:rsidRPr="00C02D82">
        <w:rPr>
          <w:rFonts w:ascii="Times New Roman" w:hAnsi="Times New Roman" w:cs="Times New Roman"/>
        </w:rPr>
        <w:t>presentasi diminta untuk memperhatikan</w:t>
      </w:r>
      <w:r w:rsidRPr="00C02D82">
        <w:rPr>
          <w:rFonts w:ascii="Times New Roman" w:hAnsi="Times New Roman" w:cs="Times New Roman"/>
          <w:lang w:val="en-US"/>
        </w:rPr>
        <w:t>. Pada kegiatan ini s</w:t>
      </w:r>
      <w:r w:rsidRPr="00C02D82">
        <w:rPr>
          <w:rFonts w:ascii="Times New Roman" w:hAnsi="Times New Roman" w:cs="Times New Roman"/>
        </w:rPr>
        <w:t xml:space="preserve">iswa masih malu dan berdebat tentang siapa yang akan maju untuk mempresentasikan di depan kelas. </w:t>
      </w:r>
      <w:r w:rsidRPr="00C02D82">
        <w:rPr>
          <w:rFonts w:ascii="Times New Roman" w:hAnsi="Times New Roman" w:cs="Times New Roman"/>
          <w:lang w:val="en-US"/>
        </w:rPr>
        <w:t>Guru</w:t>
      </w:r>
      <w:r w:rsidRPr="00C02D82">
        <w:rPr>
          <w:rFonts w:ascii="Times New Roman" w:hAnsi="Times New Roman" w:cs="Times New Roman"/>
        </w:rPr>
        <w:t>pun memotivasi siswa agar tidak malu dan berani berbicara di depan kelas</w:t>
      </w:r>
      <w:r w:rsidRPr="00C02D82">
        <w:rPr>
          <w:rFonts w:ascii="Times New Roman" w:hAnsi="Times New Roman" w:cs="Times New Roman"/>
          <w:lang w:val="en-US"/>
        </w:rPr>
        <w:t>, akhirnya siswa secara antusias berani mempersentasikan hasil diskusi kelompoknya. Setelah perwakilan kelompok penyaji selesai memaparkan materinya, siswa dari kelompok lain memberi respon dengan memberi pertanyaan dan langsung dijawab oleh kelompok penyaji. Kegiatan ini dilakukan secara bergilir dari kelompok satu sampai kelompok lima. Pada kegiatan ini terjadi interaksi antar anggota kelompok penyaji dengan anggota kelompok lain dalam hal saling melengkapi jawaban anggota kelompok penyaji.</w:t>
      </w:r>
      <w:r w:rsidRPr="00C02D82">
        <w:t xml:space="preserve"> </w:t>
      </w:r>
      <w:r w:rsidRPr="00C02D82">
        <w:rPr>
          <w:rFonts w:ascii="Times New Roman" w:hAnsi="Times New Roman" w:cs="Times New Roman"/>
          <w:lang w:val="en-US"/>
        </w:rPr>
        <w:t xml:space="preserve">Setelah selesai presentasi kelompok secara keseluruhan, peneliti memberikan penguatan terhadap jawaban siswa dan mengecek pemahaman siswa. </w:t>
      </w:r>
    </w:p>
    <w:p w:rsidR="00C02D82" w:rsidRPr="00C02D82" w:rsidRDefault="00C02D82" w:rsidP="00C02D82">
      <w:pPr>
        <w:pStyle w:val="ListParagraph"/>
        <w:numPr>
          <w:ilvl w:val="0"/>
          <w:numId w:val="42"/>
        </w:numPr>
        <w:spacing w:after="0" w:line="240" w:lineRule="auto"/>
        <w:ind w:left="426" w:hanging="426"/>
        <w:jc w:val="both"/>
        <w:rPr>
          <w:rFonts w:ascii="Times New Roman" w:hAnsi="Times New Roman" w:cs="Times New Roman"/>
        </w:rPr>
      </w:pPr>
      <w:r w:rsidRPr="00C02D82">
        <w:rPr>
          <w:rFonts w:ascii="Times New Roman" w:hAnsi="Times New Roman" w:cs="Times New Roman"/>
        </w:rPr>
        <w:t>Pemberian Kuis</w:t>
      </w:r>
    </w:p>
    <w:p w:rsidR="00C02D82" w:rsidRPr="00C02D82" w:rsidRDefault="00C02D82" w:rsidP="003A63F9">
      <w:pPr>
        <w:pStyle w:val="ListParagraph"/>
        <w:widowControl w:val="0"/>
        <w:overflowPunct w:val="0"/>
        <w:autoSpaceDE w:val="0"/>
        <w:autoSpaceDN w:val="0"/>
        <w:adjustRightInd w:val="0"/>
        <w:spacing w:line="240" w:lineRule="auto"/>
        <w:ind w:left="0" w:firstLine="567"/>
        <w:jc w:val="both"/>
        <w:rPr>
          <w:rFonts w:ascii="Times New Roman" w:hAnsi="Times New Roman" w:cs="Times New Roman"/>
        </w:rPr>
      </w:pPr>
      <w:r w:rsidRPr="00C02D82">
        <w:rPr>
          <w:rFonts w:ascii="Times New Roman" w:hAnsi="Times New Roman" w:cs="Times New Roman"/>
        </w:rPr>
        <w:t xml:space="preserve">Selanjutnya guru memberikan kuis kepada </w:t>
      </w:r>
      <w:r w:rsidRPr="00C02D82">
        <w:rPr>
          <w:rFonts w:ascii="Times New Roman" w:hAnsi="Times New Roman" w:cs="Times New Roman"/>
        </w:rPr>
        <w:t xml:space="preserve">siswa secara mandiri. Guru mengingatkan siswa siswa untuk saling bekerjasama lagi. Siswa menjawab saol-soal sesuai dengan kemampuan yang dimiliknya tetapi tetap mengacu pada lembar kerja siswa (LKS) yang sudah diselesaikan secara berkelompok. Dalam pemeriksaan hasil kuis, guru membuat daftar skor individu yang nantinnya dimasukkan kedalam skor kelompok untuk mengetahui pencapaian tiap kelompok. Peningkatan rata-rata skor individual merupakan sumbangan bagi kinerja pencapaian kelompok. Setelah diperoleh hasil kuis, guru kemudian menghitung skor individual siswa berdasarkan hasil kuis yang diperoleh tiap siswa. Hasil skor individual yang diperoleh siswa selanjutnya dihitung oleh guru untuk menjadi skor kelompok. Dalam menghitung skor kelompok, guru menjumlahkan semua skor yang diperoleh anggota kelompok dibagi dengan jumlah anggota kelompok. </w:t>
      </w:r>
    </w:p>
    <w:p w:rsidR="00C02D82" w:rsidRPr="00C02D82" w:rsidRDefault="00C02D82" w:rsidP="00C02D82">
      <w:pPr>
        <w:pStyle w:val="ListParagraph"/>
        <w:widowControl w:val="0"/>
        <w:numPr>
          <w:ilvl w:val="0"/>
          <w:numId w:val="42"/>
        </w:numPr>
        <w:tabs>
          <w:tab w:val="left" w:pos="426"/>
        </w:tabs>
        <w:overflowPunct w:val="0"/>
        <w:autoSpaceDE w:val="0"/>
        <w:autoSpaceDN w:val="0"/>
        <w:adjustRightInd w:val="0"/>
        <w:spacing w:after="0" w:line="240" w:lineRule="auto"/>
        <w:ind w:left="426" w:hanging="426"/>
        <w:jc w:val="both"/>
        <w:rPr>
          <w:rFonts w:ascii="Times New Roman" w:hAnsi="Times New Roman" w:cs="Times New Roman"/>
        </w:rPr>
      </w:pPr>
      <w:r w:rsidRPr="00C02D82">
        <w:rPr>
          <w:rFonts w:ascii="Times New Roman" w:hAnsi="Times New Roman" w:cs="Times New Roman"/>
        </w:rPr>
        <w:t>Refleksi</w:t>
      </w:r>
    </w:p>
    <w:p w:rsidR="00C02D82" w:rsidRPr="00BE4770" w:rsidRDefault="00C02D82" w:rsidP="00BE4770">
      <w:pPr>
        <w:pStyle w:val="ListParagraph"/>
        <w:widowControl w:val="0"/>
        <w:overflowPunct w:val="0"/>
        <w:autoSpaceDE w:val="0"/>
        <w:autoSpaceDN w:val="0"/>
        <w:adjustRightInd w:val="0"/>
        <w:spacing w:after="0" w:line="240" w:lineRule="auto"/>
        <w:ind w:left="0" w:firstLine="567"/>
        <w:jc w:val="both"/>
        <w:rPr>
          <w:rFonts w:ascii="Times New Roman" w:eastAsia="Times New Roman" w:hAnsi="Times New Roman" w:cs="Times New Roman"/>
        </w:rPr>
      </w:pPr>
      <w:r w:rsidRPr="00C02D82">
        <w:rPr>
          <w:rFonts w:ascii="Times New Roman" w:eastAsia="Times New Roman" w:hAnsi="Times New Roman" w:cs="Times New Roman"/>
        </w:rPr>
        <w:t>Pada tahap akhir, guru memberikan penghargaan kepada kelompok yang hasil nilainya tertinggi. Selanjutnya siswa dibantu guru menyimpulkan materi yang telah mereka  pelajari, kesulitan  yang  mereka  alami, serta hal lain apa yang  ingin mereka pelajari lebih lanjut</w:t>
      </w:r>
      <w:r w:rsidRPr="00C02D82">
        <w:rPr>
          <w:rFonts w:ascii="Times New Roman" w:hAnsi="Times New Roman" w:cs="Times New Roman"/>
        </w:rPr>
        <w:t>. kemudian guru membagikan lembar tugas individu yang harus dikerjakan oleh siswa secara perseorangan. Guru memberi waktu kepada siswa untuk menyelesaikan tugas tersebut. Siswa banyak yang mengeluh karena harus mengerjakan tugas itu secara individu, namun guru meyakinkan kepada seluruh siswa bahwa mereka dapat mengerjakan tugas mandiri tersebut karena sudah paham dengan materi yang telah didiskusikan oleh masing-masing kelompok tadi.</w:t>
      </w:r>
      <w:r w:rsidRPr="00C02D82">
        <w:t xml:space="preserve"> </w:t>
      </w:r>
      <w:r w:rsidRPr="00C02D82">
        <w:rPr>
          <w:rFonts w:ascii="Times New Roman" w:hAnsi="Times New Roman" w:cs="Times New Roman"/>
        </w:rPr>
        <w:t>Berdasarkan hasil evaluasi, semua siswa mendapat skor di atas standar ketuntasan minimal yang telah ditetapkan oleh sekolah yaitu 75. Kemudian sisa waktu yang ada digunakan oleh guru memberikan pesan moral kepada siswa terkait dengan materi yang sudah diajarkan untuk diaplikasikan dalam kehidupan sehari-hari dan sekaligus menutup pembelajaran dengan berdoa.</w:t>
      </w:r>
    </w:p>
    <w:p w:rsidR="00C02D82" w:rsidRPr="00C02D82" w:rsidRDefault="00C02D82" w:rsidP="00551963">
      <w:pPr>
        <w:spacing w:line="240" w:lineRule="auto"/>
        <w:ind w:firstLine="567"/>
        <w:rPr>
          <w:rFonts w:ascii="Times New Roman" w:hAnsi="Times New Roman"/>
          <w:lang w:val="en-US"/>
        </w:rPr>
      </w:pPr>
      <w:r w:rsidRPr="00C02D82">
        <w:rPr>
          <w:rFonts w:ascii="Times New Roman" w:hAnsi="Times New Roman" w:cs="Times New Roman"/>
          <w:lang w:val="en-US"/>
        </w:rPr>
        <w:t xml:space="preserve">Hasil pengamatan pertemuan kedua tanggal 28 Maret 2017 dan pertemuan ketiga tanggal 4 April 2017. Pelaksanaan pembelajaran yang dilakukan sama dengan tahapan langkah-langkah pembelajaran koperatif tipe Jigsaw pada </w:t>
      </w:r>
      <w:r w:rsidRPr="00C02D82">
        <w:rPr>
          <w:rFonts w:ascii="Times New Roman" w:hAnsi="Times New Roman" w:cs="Times New Roman"/>
          <w:lang w:val="en-US"/>
        </w:rPr>
        <w:lastRenderedPageBreak/>
        <w:t xml:space="preserve">pertemuan pertama. Yang menjadi perbedaan adalah materi ajar sehingga membuat pelaksanaan pembelajaran disesuaikan dengan materi ajar yang diajarkan. Demikian halnya  lembar kerja siswa (LKS) dan soal evaluasi pertemuan kedua dan pertemuan ketiga disesuaikan dengan materi ajar. Pertemuan kedua dengan materi ajar sumpah pemuda sedangkan pertemuan ketiga </w:t>
      </w:r>
      <w:r w:rsidRPr="00C02D82">
        <w:rPr>
          <w:rFonts w:ascii="Times New Roman" w:hAnsi="Times New Roman"/>
          <w:lang w:val="en-US"/>
        </w:rPr>
        <w:t>dengan materi ajar masa penjajahan Jepang.</w:t>
      </w:r>
    </w:p>
    <w:p w:rsidR="00C02D82" w:rsidRPr="00C02D82" w:rsidRDefault="00C02D82" w:rsidP="000B2FAE">
      <w:pPr>
        <w:widowControl w:val="0"/>
        <w:overflowPunct w:val="0"/>
        <w:autoSpaceDE w:val="0"/>
        <w:autoSpaceDN w:val="0"/>
        <w:adjustRightInd w:val="0"/>
        <w:spacing w:line="240" w:lineRule="auto"/>
        <w:ind w:firstLine="567"/>
        <w:rPr>
          <w:rFonts w:ascii="Times New Roman" w:hAnsi="Times New Roman" w:cs="Times New Roman"/>
          <w:lang w:val="en-US"/>
        </w:rPr>
      </w:pPr>
      <w:r w:rsidRPr="00C02D82">
        <w:rPr>
          <w:rFonts w:ascii="Times New Roman" w:hAnsi="Times New Roman" w:cs="Times New Roman"/>
          <w:lang w:val="en-US"/>
        </w:rPr>
        <w:t>Hasil pelaksanaan pembelajaran koperatif tipe Jigsaw yang</w:t>
      </w:r>
      <w:r w:rsidRPr="00C02D82">
        <w:rPr>
          <w:rFonts w:ascii="Times New Roman" w:hAnsi="Times New Roman" w:cs="Times New Roman"/>
        </w:rPr>
        <w:t xml:space="preserve"> diamati menunjukkan bahwa </w:t>
      </w:r>
      <w:r w:rsidRPr="00C02D82">
        <w:rPr>
          <w:rFonts w:ascii="Times New Roman" w:hAnsi="Times New Roman" w:cs="Times New Roman"/>
          <w:lang w:val="en-US"/>
        </w:rPr>
        <w:t>hasil observasi kegiatan guru pada umumnya terlaksana dengan baik. Demikian halnya dengan hasil observasi aktivitas siswa yang pada umumnya juga te</w:t>
      </w:r>
      <w:r w:rsidR="000B2FAE">
        <w:rPr>
          <w:rFonts w:ascii="Times New Roman" w:hAnsi="Times New Roman" w:cs="Times New Roman"/>
          <w:lang w:val="en-US"/>
        </w:rPr>
        <w:t>rlaksana dengan baik</w:t>
      </w:r>
      <w:r w:rsidRPr="00C02D82">
        <w:rPr>
          <w:rFonts w:ascii="Times New Roman" w:hAnsi="Times New Roman" w:cs="Times New Roman"/>
          <w:lang w:val="en-US"/>
        </w:rPr>
        <w:t>. Sehingga dapat</w:t>
      </w:r>
      <w:r w:rsidRPr="00C02D82">
        <w:rPr>
          <w:rFonts w:ascii="Times New Roman" w:hAnsi="Times New Roman" w:cs="Times New Roman"/>
        </w:rPr>
        <w:t xml:space="preserve"> disimpulkan </w:t>
      </w:r>
      <w:r w:rsidRPr="00C02D82">
        <w:rPr>
          <w:rFonts w:ascii="Times New Roman" w:hAnsi="Times New Roman" w:cs="Times New Roman"/>
          <w:lang w:val="en-US"/>
        </w:rPr>
        <w:t xml:space="preserve">bahwa </w:t>
      </w:r>
      <w:r w:rsidRPr="00C02D82">
        <w:rPr>
          <w:rFonts w:ascii="Times New Roman" w:hAnsi="Times New Roman" w:cs="Times New Roman"/>
        </w:rPr>
        <w:t>pe</w:t>
      </w:r>
      <w:r w:rsidRPr="00C02D82">
        <w:rPr>
          <w:rFonts w:ascii="Times New Roman" w:hAnsi="Times New Roman" w:cs="Times New Roman"/>
          <w:lang w:val="en-US"/>
        </w:rPr>
        <w:t>laksanaan pembelajaran koperatif tipe Jigsaw pada umumnya terlaksana dengan baik.</w:t>
      </w:r>
    </w:p>
    <w:p w:rsidR="00551963" w:rsidRPr="00551963" w:rsidRDefault="00C02D82" w:rsidP="00551963">
      <w:pPr>
        <w:pStyle w:val="ListParagraph"/>
        <w:numPr>
          <w:ilvl w:val="0"/>
          <w:numId w:val="4"/>
        </w:numPr>
        <w:spacing w:after="0" w:line="240" w:lineRule="auto"/>
        <w:ind w:left="357" w:hanging="357"/>
        <w:jc w:val="both"/>
        <w:rPr>
          <w:rFonts w:ascii="Times New Roman" w:hAnsi="Times New Roman" w:cs="Times New Roman"/>
          <w:b/>
        </w:rPr>
      </w:pPr>
      <w:r w:rsidRPr="00C02D82">
        <w:rPr>
          <w:rFonts w:ascii="Times New Roman" w:hAnsi="Times New Roman" w:cs="Times New Roman"/>
          <w:b/>
        </w:rPr>
        <w:t>Gambaran kemampuan bekerjasama siswa sebelum dan sesudah pelaksanaan pembelajaran koperatif tipe Jigsaw di SD Negeri 1 Amparita Kabupaten Sidenreng Rappang</w:t>
      </w:r>
    </w:p>
    <w:p w:rsidR="00C02D82" w:rsidRPr="00551963" w:rsidRDefault="00C02D82" w:rsidP="00551963">
      <w:pPr>
        <w:pStyle w:val="ListParagraph"/>
        <w:numPr>
          <w:ilvl w:val="0"/>
          <w:numId w:val="7"/>
        </w:numPr>
        <w:spacing w:after="0" w:line="240" w:lineRule="auto"/>
        <w:ind w:left="357" w:hanging="357"/>
        <w:jc w:val="both"/>
        <w:rPr>
          <w:rFonts w:ascii="Times New Roman" w:hAnsi="Times New Roman" w:cs="Times New Roman"/>
        </w:rPr>
      </w:pPr>
      <w:r w:rsidRPr="00C02D82">
        <w:rPr>
          <w:rFonts w:ascii="Times New Roman" w:hAnsi="Times New Roman" w:cs="Times New Roman"/>
        </w:rPr>
        <w:t>Gambaran kemampuan bekerjasama siswa sebelum pelaksanaan pembelajaran koperatif tipe Jigsaw di SD Negeri 1 Amparita Kabupaten Sidenreng Rappang.</w:t>
      </w:r>
    </w:p>
    <w:p w:rsidR="00C02D82" w:rsidRPr="00C02D82" w:rsidRDefault="00C02D82" w:rsidP="00BE4770">
      <w:pPr>
        <w:pStyle w:val="ListParagraph"/>
        <w:spacing w:line="240" w:lineRule="auto"/>
        <w:ind w:left="0" w:firstLine="567"/>
        <w:jc w:val="both"/>
        <w:rPr>
          <w:rFonts w:ascii="Times New Roman" w:hAnsi="Times New Roman" w:cs="Times New Roman"/>
        </w:rPr>
      </w:pPr>
      <w:r w:rsidRPr="00C02D82">
        <w:rPr>
          <w:rFonts w:ascii="Times New Roman" w:hAnsi="Times New Roman" w:cs="Times New Roman"/>
        </w:rPr>
        <w:t>Kemampuan bekerjasama siswa sebelum diajar dengan menggunakan pembelajaran koperatif  tipe Jigsaw tercermin dari skor yang diperoleh siswa dalam menjawab soal-soal angket yang diberikan (lihat lampiran 3h). Analisis deskriptif kemampuan bekerjasama siswa kelas V SD Negeri 1 Amparita Kabupaten Sidenreng Rappang adalah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850"/>
        <w:gridCol w:w="2693"/>
      </w:tblGrid>
      <w:tr w:rsidR="00854CF4" w:rsidRPr="00C02D82" w:rsidTr="007B002C">
        <w:trPr>
          <w:trHeight w:val="993"/>
        </w:trPr>
        <w:tc>
          <w:tcPr>
            <w:tcW w:w="993" w:type="dxa"/>
            <w:gridSpan w:val="2"/>
          </w:tcPr>
          <w:p w:rsidR="00854CF4" w:rsidRPr="00022C17" w:rsidRDefault="00854CF4" w:rsidP="007B002C">
            <w:pPr>
              <w:spacing w:line="240" w:lineRule="auto"/>
              <w:ind w:firstLine="0"/>
              <w:jc w:val="left"/>
              <w:rPr>
                <w:rFonts w:ascii="Times New Roman" w:hAnsi="Times New Roman" w:cs="Times New Roman"/>
                <w:b/>
                <w:lang w:val="en-US"/>
              </w:rPr>
            </w:pPr>
            <w:r w:rsidRPr="00022C17">
              <w:rPr>
                <w:rFonts w:ascii="Times New Roman" w:hAnsi="Times New Roman" w:cs="Times New Roman"/>
                <w:b/>
              </w:rPr>
              <w:t xml:space="preserve">Tabel </w:t>
            </w:r>
            <w:r w:rsidR="007B002C" w:rsidRPr="00022C17">
              <w:rPr>
                <w:rFonts w:ascii="Times New Roman" w:hAnsi="Times New Roman" w:cs="Times New Roman"/>
                <w:b/>
                <w:lang w:val="en-US"/>
              </w:rPr>
              <w:t>1</w:t>
            </w:r>
            <w:r w:rsidRPr="00022C17">
              <w:rPr>
                <w:rFonts w:ascii="Times New Roman" w:hAnsi="Times New Roman" w:cs="Times New Roman"/>
                <w:b/>
              </w:rPr>
              <w:t xml:space="preserve"> </w:t>
            </w:r>
            <w:r w:rsidRPr="00022C17">
              <w:rPr>
                <w:rFonts w:ascii="Times New Roman" w:hAnsi="Times New Roman" w:cs="Times New Roman"/>
                <w:b/>
                <w:lang w:val="en-US"/>
              </w:rPr>
              <w:t xml:space="preserve"> </w:t>
            </w:r>
          </w:p>
        </w:tc>
        <w:tc>
          <w:tcPr>
            <w:tcW w:w="3543" w:type="dxa"/>
            <w:gridSpan w:val="2"/>
          </w:tcPr>
          <w:p w:rsidR="00854CF4" w:rsidRPr="00022C17" w:rsidRDefault="00254C4D" w:rsidP="00254C4D">
            <w:pPr>
              <w:spacing w:line="240" w:lineRule="auto"/>
              <w:ind w:left="-108" w:firstLine="0"/>
              <w:rPr>
                <w:rFonts w:ascii="Times New Roman" w:hAnsi="Times New Roman" w:cs="Times New Roman"/>
                <w:b/>
                <w:lang w:val="en-US"/>
              </w:rPr>
            </w:pPr>
            <w:r w:rsidRPr="00022C17">
              <w:rPr>
                <w:rFonts w:ascii="Times New Roman" w:hAnsi="Times New Roman" w:cs="Times New Roman"/>
                <w:b/>
                <w:lang w:val="en-US"/>
              </w:rPr>
              <w:t xml:space="preserve">Nilai Statistik </w:t>
            </w:r>
            <w:r w:rsidR="00854CF4" w:rsidRPr="00022C17">
              <w:rPr>
                <w:rFonts w:ascii="Times New Roman" w:hAnsi="Times New Roman" w:cs="Times New Roman"/>
                <w:b/>
                <w:lang w:val="en-US"/>
              </w:rPr>
              <w:t>Deskriptif K</w:t>
            </w:r>
            <w:r w:rsidR="00854CF4" w:rsidRPr="00022C17">
              <w:rPr>
                <w:rFonts w:ascii="Times New Roman" w:hAnsi="Times New Roman" w:cs="Times New Roman"/>
                <w:b/>
              </w:rPr>
              <w:t xml:space="preserve">emampuan </w:t>
            </w:r>
            <w:r w:rsidR="00854CF4" w:rsidRPr="00022C17">
              <w:rPr>
                <w:rFonts w:ascii="Times New Roman" w:hAnsi="Times New Roman" w:cs="Times New Roman"/>
                <w:b/>
                <w:lang w:val="en-US"/>
              </w:rPr>
              <w:t>Bekerjasama Siswa</w:t>
            </w:r>
            <w:r w:rsidRPr="00022C17">
              <w:rPr>
                <w:rFonts w:ascii="Times New Roman" w:hAnsi="Times New Roman" w:cs="Times New Roman"/>
                <w:b/>
                <w:lang w:val="en-US"/>
              </w:rPr>
              <w:t xml:space="preserve"> Sebelum Pelaksanaan Pembelajaran Koperatif Tipe Jigsaw</w:t>
            </w:r>
            <w:r w:rsidR="00854CF4" w:rsidRPr="00022C17">
              <w:rPr>
                <w:rFonts w:ascii="Times New Roman" w:hAnsi="Times New Roman" w:cs="Times New Roman"/>
                <w:b/>
                <w:lang w:val="en-US"/>
              </w:rPr>
              <w:t xml:space="preserve"> </w:t>
            </w:r>
          </w:p>
        </w:tc>
      </w:tr>
      <w:tr w:rsidR="00BE4770" w:rsidRPr="007B1B10" w:rsidTr="0011699B">
        <w:tblPrEx>
          <w:tblBorders>
            <w:top w:val="single" w:sz="4" w:space="0" w:color="000000" w:themeColor="text1"/>
            <w:bottom w:val="single" w:sz="4" w:space="0" w:color="000000" w:themeColor="text1"/>
            <w:insideH w:val="single" w:sz="4" w:space="0" w:color="000000" w:themeColor="text1"/>
          </w:tblBorders>
        </w:tblPrEx>
        <w:tc>
          <w:tcPr>
            <w:tcW w:w="567" w:type="dxa"/>
            <w:vAlign w:val="center"/>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No</w:t>
            </w:r>
          </w:p>
        </w:tc>
        <w:tc>
          <w:tcPr>
            <w:tcW w:w="1276" w:type="dxa"/>
            <w:gridSpan w:val="2"/>
            <w:vAlign w:val="center"/>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Statistik deskriptif</w:t>
            </w:r>
          </w:p>
        </w:tc>
        <w:tc>
          <w:tcPr>
            <w:tcW w:w="2693" w:type="dxa"/>
            <w:vAlign w:val="center"/>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Sebelum pelaksanaan pembelajaran koperatif tipe Jigsaw</w:t>
            </w:r>
          </w:p>
        </w:tc>
      </w:tr>
      <w:tr w:rsidR="00BE4770" w:rsidRPr="007B1B10" w:rsidTr="0011699B">
        <w:tblPrEx>
          <w:tblBorders>
            <w:top w:val="single" w:sz="4" w:space="0" w:color="000000" w:themeColor="text1"/>
            <w:bottom w:val="single" w:sz="4" w:space="0" w:color="000000" w:themeColor="text1"/>
            <w:insideH w:val="single" w:sz="4" w:space="0" w:color="000000" w:themeColor="text1"/>
          </w:tblBorders>
        </w:tblPrEx>
        <w:tc>
          <w:tcPr>
            <w:tcW w:w="567" w:type="dxa"/>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1</w:t>
            </w:r>
          </w:p>
        </w:tc>
        <w:tc>
          <w:tcPr>
            <w:tcW w:w="1276" w:type="dxa"/>
            <w:gridSpan w:val="2"/>
          </w:tcPr>
          <w:p w:rsidR="00BE4770" w:rsidRPr="00BE4770" w:rsidRDefault="00BE4770" w:rsidP="0011699B">
            <w:pPr>
              <w:pStyle w:val="ListParagraph"/>
              <w:spacing w:after="0" w:line="240" w:lineRule="auto"/>
              <w:ind w:left="0"/>
              <w:rPr>
                <w:rFonts w:ascii="Times New Roman" w:hAnsi="Times New Roman" w:cs="Times New Roman"/>
              </w:rPr>
            </w:pPr>
            <w:r w:rsidRPr="00BE4770">
              <w:rPr>
                <w:rFonts w:ascii="Times New Roman" w:hAnsi="Times New Roman" w:cs="Times New Roman"/>
              </w:rPr>
              <w:t>Mean</w:t>
            </w:r>
          </w:p>
        </w:tc>
        <w:tc>
          <w:tcPr>
            <w:tcW w:w="2693" w:type="dxa"/>
            <w:vAlign w:val="center"/>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58,38</w:t>
            </w:r>
          </w:p>
        </w:tc>
      </w:tr>
      <w:tr w:rsidR="00BE4770" w:rsidRPr="007B1B10" w:rsidTr="0011699B">
        <w:tblPrEx>
          <w:tblBorders>
            <w:top w:val="single" w:sz="4" w:space="0" w:color="000000" w:themeColor="text1"/>
            <w:bottom w:val="single" w:sz="4" w:space="0" w:color="000000" w:themeColor="text1"/>
            <w:insideH w:val="single" w:sz="4" w:space="0" w:color="000000" w:themeColor="text1"/>
          </w:tblBorders>
        </w:tblPrEx>
        <w:tc>
          <w:tcPr>
            <w:tcW w:w="567" w:type="dxa"/>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2</w:t>
            </w:r>
          </w:p>
        </w:tc>
        <w:tc>
          <w:tcPr>
            <w:tcW w:w="1276" w:type="dxa"/>
            <w:gridSpan w:val="2"/>
          </w:tcPr>
          <w:p w:rsidR="00BE4770" w:rsidRPr="00BE4770" w:rsidRDefault="00BE4770" w:rsidP="0011699B">
            <w:pPr>
              <w:pStyle w:val="ListParagraph"/>
              <w:spacing w:after="0" w:line="240" w:lineRule="auto"/>
              <w:ind w:left="0"/>
              <w:rPr>
                <w:rFonts w:ascii="Times New Roman" w:hAnsi="Times New Roman" w:cs="Times New Roman"/>
              </w:rPr>
            </w:pPr>
            <w:r w:rsidRPr="00BE4770">
              <w:rPr>
                <w:rFonts w:ascii="Times New Roman" w:hAnsi="Times New Roman" w:cs="Times New Roman"/>
              </w:rPr>
              <w:t>Median</w:t>
            </w:r>
          </w:p>
        </w:tc>
        <w:tc>
          <w:tcPr>
            <w:tcW w:w="2693" w:type="dxa"/>
            <w:vAlign w:val="center"/>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59,00</w:t>
            </w:r>
          </w:p>
        </w:tc>
      </w:tr>
      <w:tr w:rsidR="00BE4770" w:rsidRPr="007B1B10" w:rsidTr="0011699B">
        <w:tblPrEx>
          <w:tblBorders>
            <w:top w:val="single" w:sz="4" w:space="0" w:color="000000" w:themeColor="text1"/>
            <w:bottom w:val="single" w:sz="4" w:space="0" w:color="000000" w:themeColor="text1"/>
            <w:insideH w:val="single" w:sz="4" w:space="0" w:color="000000" w:themeColor="text1"/>
          </w:tblBorders>
        </w:tblPrEx>
        <w:tc>
          <w:tcPr>
            <w:tcW w:w="567" w:type="dxa"/>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3</w:t>
            </w:r>
          </w:p>
        </w:tc>
        <w:tc>
          <w:tcPr>
            <w:tcW w:w="1276" w:type="dxa"/>
            <w:gridSpan w:val="2"/>
          </w:tcPr>
          <w:p w:rsidR="00BE4770" w:rsidRPr="00BE4770" w:rsidRDefault="00BE4770" w:rsidP="0011699B">
            <w:pPr>
              <w:pStyle w:val="ListParagraph"/>
              <w:spacing w:after="0" w:line="240" w:lineRule="auto"/>
              <w:ind w:left="0"/>
              <w:rPr>
                <w:rFonts w:ascii="Times New Roman" w:hAnsi="Times New Roman" w:cs="Times New Roman"/>
              </w:rPr>
            </w:pPr>
            <w:r w:rsidRPr="00BE4770">
              <w:rPr>
                <w:rFonts w:ascii="Times New Roman" w:hAnsi="Times New Roman" w:cs="Times New Roman"/>
              </w:rPr>
              <w:t>Mode</w:t>
            </w:r>
          </w:p>
        </w:tc>
        <w:tc>
          <w:tcPr>
            <w:tcW w:w="2693" w:type="dxa"/>
            <w:vAlign w:val="center"/>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59</w:t>
            </w:r>
          </w:p>
        </w:tc>
      </w:tr>
      <w:tr w:rsidR="00BE4770" w:rsidRPr="007B1B10" w:rsidTr="0011699B">
        <w:tblPrEx>
          <w:tblBorders>
            <w:top w:val="single" w:sz="4" w:space="0" w:color="000000" w:themeColor="text1"/>
            <w:bottom w:val="single" w:sz="4" w:space="0" w:color="000000" w:themeColor="text1"/>
            <w:insideH w:val="single" w:sz="4" w:space="0" w:color="000000" w:themeColor="text1"/>
          </w:tblBorders>
        </w:tblPrEx>
        <w:tc>
          <w:tcPr>
            <w:tcW w:w="567" w:type="dxa"/>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4</w:t>
            </w:r>
          </w:p>
        </w:tc>
        <w:tc>
          <w:tcPr>
            <w:tcW w:w="1276" w:type="dxa"/>
            <w:gridSpan w:val="2"/>
          </w:tcPr>
          <w:p w:rsidR="00BE4770" w:rsidRPr="00BE4770" w:rsidRDefault="00BE4770" w:rsidP="0011699B">
            <w:pPr>
              <w:pStyle w:val="ListParagraph"/>
              <w:spacing w:after="0" w:line="240" w:lineRule="auto"/>
              <w:ind w:left="0"/>
              <w:rPr>
                <w:rFonts w:ascii="Times New Roman" w:hAnsi="Times New Roman" w:cs="Times New Roman"/>
              </w:rPr>
            </w:pPr>
            <w:r w:rsidRPr="00BE4770">
              <w:rPr>
                <w:rFonts w:ascii="Times New Roman" w:hAnsi="Times New Roman" w:cs="Times New Roman"/>
              </w:rPr>
              <w:t>Standar deviasi</w:t>
            </w:r>
          </w:p>
        </w:tc>
        <w:tc>
          <w:tcPr>
            <w:tcW w:w="2693" w:type="dxa"/>
            <w:vAlign w:val="center"/>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7,864</w:t>
            </w:r>
          </w:p>
        </w:tc>
      </w:tr>
      <w:tr w:rsidR="00BE4770" w:rsidRPr="007B1B10" w:rsidTr="0011699B">
        <w:tblPrEx>
          <w:tblBorders>
            <w:top w:val="single" w:sz="4" w:space="0" w:color="000000" w:themeColor="text1"/>
            <w:bottom w:val="single" w:sz="4" w:space="0" w:color="000000" w:themeColor="text1"/>
            <w:insideH w:val="single" w:sz="4" w:space="0" w:color="000000" w:themeColor="text1"/>
          </w:tblBorders>
        </w:tblPrEx>
        <w:tc>
          <w:tcPr>
            <w:tcW w:w="567" w:type="dxa"/>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5</w:t>
            </w:r>
          </w:p>
        </w:tc>
        <w:tc>
          <w:tcPr>
            <w:tcW w:w="1276" w:type="dxa"/>
            <w:gridSpan w:val="2"/>
          </w:tcPr>
          <w:p w:rsidR="00BE4770" w:rsidRPr="00BE4770" w:rsidRDefault="00BE4770" w:rsidP="0011699B">
            <w:pPr>
              <w:pStyle w:val="ListParagraph"/>
              <w:spacing w:after="0" w:line="240" w:lineRule="auto"/>
              <w:ind w:left="0"/>
              <w:rPr>
                <w:rFonts w:ascii="Times New Roman" w:hAnsi="Times New Roman" w:cs="Times New Roman"/>
              </w:rPr>
            </w:pPr>
            <w:r w:rsidRPr="00BE4770">
              <w:rPr>
                <w:rFonts w:ascii="Times New Roman" w:hAnsi="Times New Roman" w:cs="Times New Roman"/>
              </w:rPr>
              <w:t>Sum</w:t>
            </w:r>
          </w:p>
        </w:tc>
        <w:tc>
          <w:tcPr>
            <w:tcW w:w="2693" w:type="dxa"/>
            <w:vAlign w:val="center"/>
          </w:tcPr>
          <w:p w:rsidR="00BE4770" w:rsidRPr="00BE4770" w:rsidRDefault="00BE4770" w:rsidP="0011699B">
            <w:pPr>
              <w:pStyle w:val="ListParagraph"/>
              <w:spacing w:after="0" w:line="240" w:lineRule="auto"/>
              <w:ind w:left="0"/>
              <w:jc w:val="center"/>
              <w:rPr>
                <w:rFonts w:ascii="Times New Roman" w:hAnsi="Times New Roman" w:cs="Times New Roman"/>
              </w:rPr>
            </w:pPr>
            <w:r w:rsidRPr="00BE4770">
              <w:rPr>
                <w:rFonts w:ascii="Times New Roman" w:hAnsi="Times New Roman" w:cs="Times New Roman"/>
              </w:rPr>
              <w:t>1.518</w:t>
            </w:r>
          </w:p>
        </w:tc>
      </w:tr>
    </w:tbl>
    <w:p w:rsidR="00C02D82" w:rsidRPr="00C02D82" w:rsidRDefault="00C02D82" w:rsidP="00BE4770">
      <w:pPr>
        <w:spacing w:line="240" w:lineRule="auto"/>
        <w:ind w:firstLine="567"/>
        <w:rPr>
          <w:rFonts w:ascii="Times New Roman" w:hAnsi="Times New Roman" w:cs="Times New Roman"/>
          <w:lang w:val="en-US"/>
        </w:rPr>
      </w:pPr>
      <w:r w:rsidRPr="00C02D82">
        <w:rPr>
          <w:rFonts w:ascii="Times New Roman" w:hAnsi="Times New Roman" w:cs="Times New Roman"/>
          <w:lang w:val="en-US"/>
        </w:rPr>
        <w:t xml:space="preserve">Berdasarkan tabel di atas, kemampuan bekerjasama siswa kelas V SD Negeri 1 Amparita Kabupaten Sidenreng Rappang </w:t>
      </w:r>
      <w:r w:rsidRPr="00C02D82">
        <w:rPr>
          <w:rFonts w:ascii="Times New Roman" w:hAnsi="Times New Roman" w:cs="Times New Roman"/>
        </w:rPr>
        <w:t xml:space="preserve">menunjukkan bahwa secara nominal rata-rata kemampuan </w:t>
      </w:r>
      <w:r w:rsidRPr="00C02D82">
        <w:rPr>
          <w:rFonts w:ascii="Times New Roman" w:hAnsi="Times New Roman" w:cs="Times New Roman"/>
          <w:lang w:val="en-US"/>
        </w:rPr>
        <w:t>bekerjasama</w:t>
      </w:r>
      <w:r w:rsidRPr="00C02D82">
        <w:rPr>
          <w:rFonts w:ascii="Times New Roman" w:hAnsi="Times New Roman" w:cs="Times New Roman"/>
        </w:rPr>
        <w:t xml:space="preserve"> </w:t>
      </w:r>
      <w:r w:rsidRPr="00C02D82">
        <w:rPr>
          <w:rFonts w:ascii="Times New Roman" w:hAnsi="Times New Roman" w:cs="Times New Roman"/>
          <w:lang w:val="en-US"/>
        </w:rPr>
        <w:t>siswa</w:t>
      </w:r>
      <w:r w:rsidRPr="00C02D82">
        <w:rPr>
          <w:rFonts w:ascii="Times New Roman" w:hAnsi="Times New Roman" w:cs="Times New Roman"/>
        </w:rPr>
        <w:t xml:space="preserve"> </w:t>
      </w:r>
      <w:r w:rsidRPr="00C02D82">
        <w:rPr>
          <w:rFonts w:ascii="Times New Roman" w:hAnsi="Times New Roman" w:cs="Times New Roman"/>
          <w:lang w:val="en-US"/>
        </w:rPr>
        <w:t xml:space="preserve">sebelum diajar dengan </w:t>
      </w:r>
      <w:r w:rsidRPr="00C02D82">
        <w:rPr>
          <w:rFonts w:ascii="Times New Roman" w:hAnsi="Times New Roman" w:cs="Times New Roman"/>
        </w:rPr>
        <w:t xml:space="preserve">menggunakan </w:t>
      </w:r>
      <w:r w:rsidRPr="00C02D82">
        <w:rPr>
          <w:rFonts w:ascii="Times New Roman" w:hAnsi="Times New Roman" w:cs="Times New Roman"/>
          <w:lang w:val="en-US"/>
        </w:rPr>
        <w:t xml:space="preserve">pembelajaran koperatif tipe Jigsaw berada pada kategori rendah dengan mean 58,38. </w:t>
      </w:r>
      <w:r w:rsidRPr="00C02D82">
        <w:rPr>
          <w:rFonts w:ascii="Times New Roman" w:hAnsi="Times New Roman" w:cs="Times New Roman"/>
        </w:rPr>
        <w:t xml:space="preserve">Adapun distribusi frekuensi </w:t>
      </w:r>
      <w:r w:rsidRPr="00C02D82">
        <w:rPr>
          <w:rFonts w:ascii="Times New Roman" w:hAnsi="Times New Roman" w:cs="Times New Roman"/>
          <w:lang w:val="en-US"/>
        </w:rPr>
        <w:t xml:space="preserve">kemampuan bekerjasama siswa sebelum pelaksanaan pembelajaran koperatif tipe Jigsaw </w:t>
      </w:r>
      <w:r w:rsidRPr="00C02D82">
        <w:rPr>
          <w:rFonts w:ascii="Times New Roman" w:hAnsi="Times New Roman" w:cs="Times New Roman"/>
        </w:rPr>
        <w:t>dapat disajikan pada tabel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1134"/>
        <w:gridCol w:w="1084"/>
        <w:gridCol w:w="1466"/>
      </w:tblGrid>
      <w:tr w:rsidR="00BE4770" w:rsidRPr="00C02D82" w:rsidTr="00CE055F">
        <w:trPr>
          <w:trHeight w:val="1002"/>
        </w:trPr>
        <w:tc>
          <w:tcPr>
            <w:tcW w:w="852" w:type="dxa"/>
          </w:tcPr>
          <w:p w:rsidR="00BE4770" w:rsidRPr="00022C17" w:rsidRDefault="00BE4770" w:rsidP="00CE055F">
            <w:pPr>
              <w:spacing w:line="240" w:lineRule="auto"/>
              <w:ind w:left="-108" w:firstLine="0"/>
              <w:rPr>
                <w:rFonts w:ascii="Times New Roman" w:hAnsi="Times New Roman" w:cs="Times New Roman"/>
                <w:b/>
                <w:lang w:val="en-US"/>
              </w:rPr>
            </w:pPr>
            <w:r w:rsidRPr="00022C17">
              <w:rPr>
                <w:rFonts w:ascii="Times New Roman" w:hAnsi="Times New Roman" w:cs="Times New Roman"/>
                <w:b/>
              </w:rPr>
              <w:t xml:space="preserve">Tabel </w:t>
            </w:r>
            <w:r w:rsidR="00CE055F" w:rsidRPr="00022C17">
              <w:rPr>
                <w:rFonts w:ascii="Times New Roman" w:hAnsi="Times New Roman" w:cs="Times New Roman"/>
                <w:b/>
                <w:lang w:val="en-US"/>
              </w:rPr>
              <w:t>2</w:t>
            </w:r>
            <w:r w:rsidRPr="00022C17">
              <w:rPr>
                <w:rFonts w:ascii="Times New Roman" w:hAnsi="Times New Roman" w:cs="Times New Roman"/>
                <w:b/>
                <w:lang w:val="en-US"/>
              </w:rPr>
              <w:t xml:space="preserve"> </w:t>
            </w:r>
          </w:p>
        </w:tc>
        <w:tc>
          <w:tcPr>
            <w:tcW w:w="3684" w:type="dxa"/>
            <w:gridSpan w:val="3"/>
          </w:tcPr>
          <w:p w:rsidR="00BE4770" w:rsidRPr="00022C17" w:rsidRDefault="00BE4770" w:rsidP="00254C4D">
            <w:pPr>
              <w:spacing w:line="240" w:lineRule="auto"/>
              <w:ind w:left="-108" w:firstLine="0"/>
              <w:rPr>
                <w:rFonts w:ascii="Times New Roman" w:hAnsi="Times New Roman" w:cs="Times New Roman"/>
                <w:b/>
                <w:lang w:val="en-US"/>
              </w:rPr>
            </w:pPr>
            <w:r w:rsidRPr="00022C17">
              <w:rPr>
                <w:rFonts w:ascii="Times New Roman" w:hAnsi="Times New Roman" w:cs="Times New Roman"/>
                <w:b/>
                <w:lang w:val="en-US"/>
              </w:rPr>
              <w:t xml:space="preserve">Gambaran </w:t>
            </w:r>
            <w:r w:rsidRPr="00022C17">
              <w:rPr>
                <w:rFonts w:ascii="Times New Roman" w:hAnsi="Times New Roman" w:cs="Times New Roman"/>
                <w:b/>
              </w:rPr>
              <w:t>Distribusi</w:t>
            </w:r>
            <w:r w:rsidRPr="00022C17">
              <w:rPr>
                <w:rFonts w:ascii="Times New Roman" w:hAnsi="Times New Roman" w:cs="Times New Roman"/>
                <w:b/>
                <w:lang w:val="en-US"/>
              </w:rPr>
              <w:t xml:space="preserve"> Frekuensi K</w:t>
            </w:r>
            <w:r w:rsidRPr="00022C17">
              <w:rPr>
                <w:rFonts w:ascii="Times New Roman" w:hAnsi="Times New Roman" w:cs="Times New Roman"/>
                <w:b/>
              </w:rPr>
              <w:t xml:space="preserve">emampuan </w:t>
            </w:r>
            <w:r w:rsidRPr="00022C17">
              <w:rPr>
                <w:rFonts w:ascii="Times New Roman" w:hAnsi="Times New Roman" w:cs="Times New Roman"/>
                <w:b/>
                <w:lang w:val="en-US"/>
              </w:rPr>
              <w:t>Bekerjasama Siswa</w:t>
            </w:r>
            <w:r w:rsidR="00254C4D" w:rsidRPr="00022C17">
              <w:rPr>
                <w:rFonts w:ascii="Times New Roman" w:hAnsi="Times New Roman" w:cs="Times New Roman"/>
                <w:b/>
                <w:lang w:val="en-US"/>
              </w:rPr>
              <w:t xml:space="preserve"> Sebelum</w:t>
            </w:r>
            <w:r w:rsidR="00254C4D" w:rsidRPr="00022C17">
              <w:rPr>
                <w:rFonts w:ascii="Times New Roman" w:hAnsi="Times New Roman" w:cs="Times New Roman"/>
                <w:b/>
              </w:rPr>
              <w:t xml:space="preserve"> </w:t>
            </w:r>
            <w:r w:rsidR="00254C4D" w:rsidRPr="00022C17">
              <w:rPr>
                <w:rFonts w:ascii="Times New Roman" w:hAnsi="Times New Roman" w:cs="Times New Roman"/>
                <w:b/>
                <w:lang w:val="en-US"/>
              </w:rPr>
              <w:t>Pelaksanaan Pembelajaran Koperatif Tipe Jigsaw</w:t>
            </w:r>
          </w:p>
        </w:tc>
      </w:tr>
      <w:tr w:rsidR="00BE4770" w:rsidRPr="007B1B10" w:rsidTr="00CE055F">
        <w:trPr>
          <w:trHeight w:val="350"/>
        </w:trPr>
        <w:tc>
          <w:tcPr>
            <w:tcW w:w="852" w:type="dxa"/>
            <w:tcBorders>
              <w:top w:val="single" w:sz="4" w:space="0" w:color="auto"/>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Nilai</w:t>
            </w:r>
          </w:p>
        </w:tc>
        <w:tc>
          <w:tcPr>
            <w:tcW w:w="1134" w:type="dxa"/>
            <w:tcBorders>
              <w:top w:val="single" w:sz="4" w:space="0" w:color="auto"/>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Kategori</w:t>
            </w:r>
          </w:p>
        </w:tc>
        <w:tc>
          <w:tcPr>
            <w:tcW w:w="1084" w:type="dxa"/>
            <w:tcBorders>
              <w:top w:val="single" w:sz="4" w:space="0" w:color="auto"/>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Frekuensi</w:t>
            </w:r>
          </w:p>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(f)</w:t>
            </w:r>
          </w:p>
        </w:tc>
        <w:tc>
          <w:tcPr>
            <w:tcW w:w="1466" w:type="dxa"/>
            <w:tcBorders>
              <w:top w:val="single" w:sz="4" w:space="0" w:color="auto"/>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Persentase</w:t>
            </w:r>
          </w:p>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w:t>
            </w:r>
          </w:p>
        </w:tc>
      </w:tr>
      <w:tr w:rsidR="00BE4770" w:rsidRPr="007B1B10" w:rsidTr="00CE055F">
        <w:trPr>
          <w:trHeight w:val="192"/>
        </w:trPr>
        <w:tc>
          <w:tcPr>
            <w:tcW w:w="852" w:type="dxa"/>
            <w:tcBorders>
              <w:top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85 - 96</w:t>
            </w:r>
          </w:p>
        </w:tc>
        <w:tc>
          <w:tcPr>
            <w:tcW w:w="1134" w:type="dxa"/>
            <w:tcBorders>
              <w:top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Sangat tinggi</w:t>
            </w:r>
          </w:p>
        </w:tc>
        <w:tc>
          <w:tcPr>
            <w:tcW w:w="1084" w:type="dxa"/>
            <w:tcBorders>
              <w:top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0</w:t>
            </w:r>
          </w:p>
        </w:tc>
        <w:tc>
          <w:tcPr>
            <w:tcW w:w="1466" w:type="dxa"/>
            <w:tcBorders>
              <w:top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0</w:t>
            </w:r>
          </w:p>
        </w:tc>
      </w:tr>
      <w:tr w:rsidR="00BE4770" w:rsidRPr="007B1B10" w:rsidTr="00CE055F">
        <w:trPr>
          <w:trHeight w:val="191"/>
        </w:trPr>
        <w:tc>
          <w:tcPr>
            <w:tcW w:w="852" w:type="dxa"/>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61 - 84</w:t>
            </w:r>
          </w:p>
        </w:tc>
        <w:tc>
          <w:tcPr>
            <w:tcW w:w="1134" w:type="dxa"/>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Tinggi</w:t>
            </w:r>
          </w:p>
        </w:tc>
        <w:tc>
          <w:tcPr>
            <w:tcW w:w="1084" w:type="dxa"/>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7</w:t>
            </w:r>
          </w:p>
        </w:tc>
        <w:tc>
          <w:tcPr>
            <w:tcW w:w="1466" w:type="dxa"/>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26,9</w:t>
            </w:r>
          </w:p>
        </w:tc>
      </w:tr>
      <w:tr w:rsidR="00BE4770" w:rsidRPr="007B1B10" w:rsidTr="00CE055F">
        <w:trPr>
          <w:trHeight w:val="196"/>
        </w:trPr>
        <w:tc>
          <w:tcPr>
            <w:tcW w:w="852" w:type="dxa"/>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37 - 60</w:t>
            </w:r>
          </w:p>
        </w:tc>
        <w:tc>
          <w:tcPr>
            <w:tcW w:w="1134" w:type="dxa"/>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Rendah</w:t>
            </w:r>
          </w:p>
        </w:tc>
        <w:tc>
          <w:tcPr>
            <w:tcW w:w="1084" w:type="dxa"/>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19</w:t>
            </w:r>
          </w:p>
        </w:tc>
        <w:tc>
          <w:tcPr>
            <w:tcW w:w="1466" w:type="dxa"/>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73,1</w:t>
            </w:r>
          </w:p>
        </w:tc>
      </w:tr>
      <w:tr w:rsidR="00BE4770" w:rsidRPr="007B1B10" w:rsidTr="00CE055F">
        <w:trPr>
          <w:trHeight w:val="199"/>
        </w:trPr>
        <w:tc>
          <w:tcPr>
            <w:tcW w:w="852" w:type="dxa"/>
            <w:tcBorders>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24 - 36</w:t>
            </w:r>
          </w:p>
        </w:tc>
        <w:tc>
          <w:tcPr>
            <w:tcW w:w="1134" w:type="dxa"/>
            <w:tcBorders>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Sangat rendah</w:t>
            </w:r>
          </w:p>
        </w:tc>
        <w:tc>
          <w:tcPr>
            <w:tcW w:w="1084" w:type="dxa"/>
            <w:tcBorders>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0</w:t>
            </w:r>
          </w:p>
        </w:tc>
        <w:tc>
          <w:tcPr>
            <w:tcW w:w="1466" w:type="dxa"/>
            <w:tcBorders>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0</w:t>
            </w:r>
          </w:p>
        </w:tc>
      </w:tr>
      <w:tr w:rsidR="00BE4770" w:rsidRPr="00F00855" w:rsidTr="00CE055F">
        <w:trPr>
          <w:trHeight w:val="208"/>
        </w:trPr>
        <w:tc>
          <w:tcPr>
            <w:tcW w:w="852" w:type="dxa"/>
            <w:tcBorders>
              <w:top w:val="single" w:sz="4" w:space="0" w:color="auto"/>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Jumlah</w:t>
            </w:r>
          </w:p>
        </w:tc>
        <w:tc>
          <w:tcPr>
            <w:tcW w:w="1134" w:type="dxa"/>
            <w:tcBorders>
              <w:top w:val="single" w:sz="4" w:space="0" w:color="auto"/>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w:t>
            </w:r>
          </w:p>
        </w:tc>
        <w:tc>
          <w:tcPr>
            <w:tcW w:w="1084" w:type="dxa"/>
            <w:tcBorders>
              <w:top w:val="single" w:sz="4" w:space="0" w:color="auto"/>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26</w:t>
            </w:r>
          </w:p>
        </w:tc>
        <w:tc>
          <w:tcPr>
            <w:tcW w:w="1466" w:type="dxa"/>
            <w:tcBorders>
              <w:top w:val="single" w:sz="4" w:space="0" w:color="auto"/>
              <w:bottom w:val="single" w:sz="4" w:space="0" w:color="auto"/>
            </w:tcBorders>
            <w:vAlign w:val="center"/>
          </w:tcPr>
          <w:p w:rsidR="00BE4770" w:rsidRPr="00BE4770" w:rsidRDefault="00BE4770" w:rsidP="00BE4770">
            <w:pPr>
              <w:spacing w:line="240" w:lineRule="auto"/>
              <w:ind w:firstLine="0"/>
              <w:jc w:val="center"/>
              <w:rPr>
                <w:rFonts w:ascii="Times New Roman" w:hAnsi="Times New Roman" w:cs="Times New Roman"/>
                <w:lang w:val="en-US"/>
              </w:rPr>
            </w:pPr>
            <w:r w:rsidRPr="00BE4770">
              <w:rPr>
                <w:rFonts w:ascii="Times New Roman" w:hAnsi="Times New Roman" w:cs="Times New Roman"/>
                <w:lang w:val="en-US"/>
              </w:rPr>
              <w:t>100</w:t>
            </w:r>
          </w:p>
        </w:tc>
      </w:tr>
    </w:tbl>
    <w:p w:rsidR="003A63F9" w:rsidRDefault="00C02D82" w:rsidP="00BE4770">
      <w:pPr>
        <w:spacing w:line="240" w:lineRule="auto"/>
        <w:ind w:firstLine="567"/>
        <w:rPr>
          <w:rFonts w:ascii="Times New Roman" w:hAnsi="Times New Roman" w:cs="Times New Roman"/>
          <w:lang w:val="en-US"/>
        </w:rPr>
      </w:pPr>
      <w:r w:rsidRPr="00C02D82">
        <w:rPr>
          <w:rFonts w:ascii="Times New Roman" w:hAnsi="Times New Roman" w:cs="Times New Roman"/>
        </w:rPr>
        <w:t>Untuk memberikan gambaran yang lebih jelas, maka daftar perhitungan distribusi frekuensi di atas dapat kita buat</w:t>
      </w:r>
      <w:r w:rsidRPr="00C02D82">
        <w:rPr>
          <w:rFonts w:ascii="Times New Roman" w:hAnsi="Times New Roman" w:cs="Times New Roman"/>
          <w:lang w:val="en-US"/>
        </w:rPr>
        <w:t>kan</w:t>
      </w:r>
      <w:r w:rsidRPr="00C02D82">
        <w:rPr>
          <w:rFonts w:ascii="Times New Roman" w:hAnsi="Times New Roman" w:cs="Times New Roman"/>
        </w:rPr>
        <w:t xml:space="preserve"> </w:t>
      </w:r>
      <w:r w:rsidRPr="00C02D82">
        <w:rPr>
          <w:rFonts w:ascii="Times New Roman" w:hAnsi="Times New Roman" w:cs="Times New Roman"/>
          <w:lang w:val="en-US"/>
        </w:rPr>
        <w:t>h</w:t>
      </w:r>
      <w:r w:rsidRPr="00C02D82">
        <w:rPr>
          <w:rFonts w:ascii="Times New Roman" w:hAnsi="Times New Roman" w:cs="Times New Roman"/>
        </w:rPr>
        <w:t>istogram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762"/>
      </w:tblGrid>
      <w:tr w:rsidR="00022C17" w:rsidRPr="00240C04" w:rsidTr="00022C17">
        <w:tc>
          <w:tcPr>
            <w:tcW w:w="851" w:type="dxa"/>
          </w:tcPr>
          <w:p w:rsidR="00022C17" w:rsidRPr="00022C17" w:rsidRDefault="00022C17" w:rsidP="00022C17">
            <w:pPr>
              <w:spacing w:line="240" w:lineRule="auto"/>
              <w:ind w:left="-108" w:firstLine="0"/>
              <w:rPr>
                <w:rFonts w:ascii="Times New Roman" w:hAnsi="Times New Roman" w:cs="Times New Roman"/>
                <w:b/>
                <w:lang w:val="en-US"/>
              </w:rPr>
            </w:pPr>
            <w:r w:rsidRPr="00022C17">
              <w:rPr>
                <w:rFonts w:ascii="Times New Roman" w:hAnsi="Times New Roman" w:cs="Times New Roman"/>
                <w:b/>
              </w:rPr>
              <w:t xml:space="preserve">Tabel </w:t>
            </w:r>
            <w:r w:rsidRPr="00022C17">
              <w:rPr>
                <w:rFonts w:ascii="Times New Roman" w:hAnsi="Times New Roman" w:cs="Times New Roman"/>
                <w:b/>
                <w:lang w:val="en-US"/>
              </w:rPr>
              <w:t>3</w:t>
            </w:r>
            <w:r w:rsidRPr="00022C17">
              <w:rPr>
                <w:rFonts w:ascii="Times New Roman" w:hAnsi="Times New Roman" w:cs="Times New Roman"/>
                <w:b/>
              </w:rPr>
              <w:t xml:space="preserve"> </w:t>
            </w:r>
            <w:r w:rsidRPr="00022C17">
              <w:rPr>
                <w:rFonts w:ascii="Times New Roman" w:hAnsi="Times New Roman" w:cs="Times New Roman"/>
                <w:b/>
                <w:lang w:val="en-US"/>
              </w:rPr>
              <w:t xml:space="preserve"> </w:t>
            </w:r>
          </w:p>
        </w:tc>
        <w:tc>
          <w:tcPr>
            <w:tcW w:w="3762" w:type="dxa"/>
          </w:tcPr>
          <w:p w:rsidR="00022C17" w:rsidRPr="00022C17" w:rsidRDefault="00022C17" w:rsidP="00022C17">
            <w:pPr>
              <w:spacing w:line="240" w:lineRule="auto"/>
              <w:ind w:left="-108" w:firstLine="0"/>
              <w:rPr>
                <w:rFonts w:ascii="Times New Roman" w:hAnsi="Times New Roman" w:cs="Times New Roman"/>
                <w:b/>
                <w:lang w:val="en-US"/>
              </w:rPr>
            </w:pPr>
            <w:r w:rsidRPr="00022C17">
              <w:rPr>
                <w:rFonts w:ascii="Times New Roman" w:hAnsi="Times New Roman" w:cs="Times New Roman"/>
                <w:b/>
                <w:lang w:val="en-US"/>
              </w:rPr>
              <w:t>Grafik Histogram Distribusi Frekuensi K</w:t>
            </w:r>
            <w:r w:rsidRPr="00022C17">
              <w:rPr>
                <w:rFonts w:ascii="Times New Roman" w:hAnsi="Times New Roman" w:cs="Times New Roman"/>
                <w:b/>
              </w:rPr>
              <w:t xml:space="preserve">emampuan </w:t>
            </w:r>
            <w:r w:rsidRPr="00022C17">
              <w:rPr>
                <w:rFonts w:ascii="Times New Roman" w:hAnsi="Times New Roman" w:cs="Times New Roman"/>
                <w:b/>
                <w:lang w:val="en-US"/>
              </w:rPr>
              <w:t>Bekerjasama Siswa Sebelum</w:t>
            </w:r>
            <w:r w:rsidRPr="00022C17">
              <w:rPr>
                <w:rFonts w:ascii="Times New Roman" w:hAnsi="Times New Roman" w:cs="Times New Roman"/>
                <w:b/>
              </w:rPr>
              <w:t xml:space="preserve"> </w:t>
            </w:r>
            <w:r w:rsidRPr="00022C17">
              <w:rPr>
                <w:rFonts w:ascii="Times New Roman" w:hAnsi="Times New Roman" w:cs="Times New Roman"/>
                <w:b/>
                <w:lang w:val="en-US"/>
              </w:rPr>
              <w:t>Pelaksanaan Pembelajaran Koperatif Tipe Jigsaw</w:t>
            </w:r>
          </w:p>
        </w:tc>
      </w:tr>
    </w:tbl>
    <w:p w:rsidR="00022C17" w:rsidRPr="00022C17" w:rsidRDefault="00022C17" w:rsidP="00022C17">
      <w:pPr>
        <w:spacing w:line="240" w:lineRule="auto"/>
        <w:ind w:firstLine="0"/>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64384" behindDoc="0" locked="0" layoutInCell="1" allowOverlap="1">
            <wp:simplePos x="0" y="0"/>
            <wp:positionH relativeFrom="column">
              <wp:posOffset>10795</wp:posOffset>
            </wp:positionH>
            <wp:positionV relativeFrom="paragraph">
              <wp:posOffset>-1905</wp:posOffset>
            </wp:positionV>
            <wp:extent cx="2825115" cy="1900555"/>
            <wp:effectExtent l="19050" t="0" r="13335" b="4445"/>
            <wp:wrapNone/>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CB1A4C" w:rsidRDefault="00CB1A4C" w:rsidP="00CB1A4C">
      <w:pPr>
        <w:spacing w:line="240" w:lineRule="auto"/>
        <w:ind w:firstLine="0"/>
        <w:rPr>
          <w:rFonts w:ascii="Times New Roman" w:hAnsi="Times New Roman" w:cs="Times New Roman"/>
          <w:lang w:val="en-US"/>
        </w:rPr>
      </w:pPr>
    </w:p>
    <w:p w:rsidR="00184A98" w:rsidRPr="00CB1A4C" w:rsidRDefault="00184A98" w:rsidP="00CB1A4C">
      <w:pPr>
        <w:spacing w:line="240" w:lineRule="auto"/>
        <w:ind w:firstLine="0"/>
        <w:rPr>
          <w:rFonts w:ascii="Times New Roman" w:hAnsi="Times New Roman" w:cs="Times New Roman"/>
          <w:lang w:val="en-US"/>
        </w:rPr>
      </w:pPr>
    </w:p>
    <w:p w:rsidR="003A63F9" w:rsidRDefault="003A63F9" w:rsidP="00C02D82">
      <w:pPr>
        <w:widowControl w:val="0"/>
        <w:overflowPunct w:val="0"/>
        <w:autoSpaceDE w:val="0"/>
        <w:autoSpaceDN w:val="0"/>
        <w:adjustRightInd w:val="0"/>
        <w:spacing w:line="240" w:lineRule="auto"/>
        <w:ind w:firstLine="567"/>
        <w:rPr>
          <w:rFonts w:ascii="Times New Roman" w:hAnsi="Times New Roman" w:cs="Times New Roman"/>
          <w:lang w:val="en-US"/>
        </w:rPr>
      </w:pPr>
    </w:p>
    <w:p w:rsidR="00184A98" w:rsidRDefault="00184A98" w:rsidP="00C02D82">
      <w:pPr>
        <w:widowControl w:val="0"/>
        <w:overflowPunct w:val="0"/>
        <w:autoSpaceDE w:val="0"/>
        <w:autoSpaceDN w:val="0"/>
        <w:adjustRightInd w:val="0"/>
        <w:spacing w:line="240" w:lineRule="auto"/>
        <w:ind w:firstLine="567"/>
        <w:rPr>
          <w:rFonts w:ascii="Times New Roman" w:hAnsi="Times New Roman" w:cs="Times New Roman"/>
          <w:lang w:val="en-US"/>
        </w:rPr>
      </w:pPr>
    </w:p>
    <w:p w:rsidR="00184A98" w:rsidRDefault="00184A98" w:rsidP="00C02D82">
      <w:pPr>
        <w:widowControl w:val="0"/>
        <w:overflowPunct w:val="0"/>
        <w:autoSpaceDE w:val="0"/>
        <w:autoSpaceDN w:val="0"/>
        <w:adjustRightInd w:val="0"/>
        <w:spacing w:line="240" w:lineRule="auto"/>
        <w:ind w:firstLine="567"/>
        <w:rPr>
          <w:rFonts w:ascii="Times New Roman" w:hAnsi="Times New Roman" w:cs="Times New Roman"/>
          <w:lang w:val="en-US"/>
        </w:rPr>
      </w:pPr>
    </w:p>
    <w:p w:rsidR="00184A98" w:rsidRDefault="00184A98" w:rsidP="00C02D82">
      <w:pPr>
        <w:widowControl w:val="0"/>
        <w:overflowPunct w:val="0"/>
        <w:autoSpaceDE w:val="0"/>
        <w:autoSpaceDN w:val="0"/>
        <w:adjustRightInd w:val="0"/>
        <w:spacing w:line="240" w:lineRule="auto"/>
        <w:ind w:firstLine="567"/>
        <w:rPr>
          <w:rFonts w:ascii="Times New Roman" w:hAnsi="Times New Roman" w:cs="Times New Roman"/>
          <w:lang w:val="en-US"/>
        </w:rPr>
      </w:pPr>
    </w:p>
    <w:p w:rsidR="00184A98" w:rsidRDefault="00184A98" w:rsidP="00C02D82">
      <w:pPr>
        <w:widowControl w:val="0"/>
        <w:overflowPunct w:val="0"/>
        <w:autoSpaceDE w:val="0"/>
        <w:autoSpaceDN w:val="0"/>
        <w:adjustRightInd w:val="0"/>
        <w:spacing w:line="240" w:lineRule="auto"/>
        <w:ind w:firstLine="567"/>
        <w:rPr>
          <w:rFonts w:ascii="Times New Roman" w:hAnsi="Times New Roman" w:cs="Times New Roman"/>
          <w:lang w:val="en-US"/>
        </w:rPr>
      </w:pPr>
    </w:p>
    <w:p w:rsidR="00184A98" w:rsidRDefault="00184A98" w:rsidP="00C02D82">
      <w:pPr>
        <w:widowControl w:val="0"/>
        <w:overflowPunct w:val="0"/>
        <w:autoSpaceDE w:val="0"/>
        <w:autoSpaceDN w:val="0"/>
        <w:adjustRightInd w:val="0"/>
        <w:spacing w:line="240" w:lineRule="auto"/>
        <w:ind w:firstLine="567"/>
        <w:rPr>
          <w:rFonts w:ascii="Times New Roman" w:hAnsi="Times New Roman" w:cs="Times New Roman"/>
          <w:lang w:val="en-US"/>
        </w:rPr>
      </w:pPr>
    </w:p>
    <w:p w:rsidR="00184A98" w:rsidRDefault="00184A98" w:rsidP="00C02D82">
      <w:pPr>
        <w:widowControl w:val="0"/>
        <w:overflowPunct w:val="0"/>
        <w:autoSpaceDE w:val="0"/>
        <w:autoSpaceDN w:val="0"/>
        <w:adjustRightInd w:val="0"/>
        <w:spacing w:line="240" w:lineRule="auto"/>
        <w:ind w:firstLine="567"/>
        <w:rPr>
          <w:rFonts w:ascii="Times New Roman" w:hAnsi="Times New Roman" w:cs="Times New Roman"/>
          <w:lang w:val="en-US"/>
        </w:rPr>
      </w:pPr>
    </w:p>
    <w:p w:rsidR="00184A98" w:rsidRDefault="00184A98" w:rsidP="00C02D82">
      <w:pPr>
        <w:widowControl w:val="0"/>
        <w:overflowPunct w:val="0"/>
        <w:autoSpaceDE w:val="0"/>
        <w:autoSpaceDN w:val="0"/>
        <w:adjustRightInd w:val="0"/>
        <w:spacing w:line="240" w:lineRule="auto"/>
        <w:ind w:firstLine="567"/>
        <w:rPr>
          <w:rFonts w:ascii="Times New Roman" w:hAnsi="Times New Roman" w:cs="Times New Roman"/>
          <w:lang w:val="en-US"/>
        </w:rPr>
      </w:pPr>
    </w:p>
    <w:p w:rsidR="00184A98" w:rsidRDefault="00184A98" w:rsidP="00C02D82">
      <w:pPr>
        <w:widowControl w:val="0"/>
        <w:overflowPunct w:val="0"/>
        <w:autoSpaceDE w:val="0"/>
        <w:autoSpaceDN w:val="0"/>
        <w:adjustRightInd w:val="0"/>
        <w:spacing w:line="240" w:lineRule="auto"/>
        <w:ind w:firstLine="567"/>
        <w:rPr>
          <w:rFonts w:ascii="Times New Roman" w:hAnsi="Times New Roman" w:cs="Times New Roman"/>
          <w:lang w:val="en-US"/>
        </w:rPr>
      </w:pPr>
    </w:p>
    <w:p w:rsidR="00C02D82" w:rsidRPr="00C02D82" w:rsidRDefault="00C02D82" w:rsidP="00022C17">
      <w:pPr>
        <w:widowControl w:val="0"/>
        <w:overflowPunct w:val="0"/>
        <w:autoSpaceDE w:val="0"/>
        <w:autoSpaceDN w:val="0"/>
        <w:adjustRightInd w:val="0"/>
        <w:spacing w:line="240" w:lineRule="auto"/>
        <w:ind w:firstLine="567"/>
        <w:rPr>
          <w:rFonts w:ascii="Times New Roman" w:hAnsi="Times New Roman" w:cs="Times New Roman"/>
          <w:lang w:val="en-US"/>
        </w:rPr>
      </w:pPr>
      <w:r w:rsidRPr="00C02D82">
        <w:rPr>
          <w:rFonts w:ascii="Times New Roman" w:hAnsi="Times New Roman" w:cs="Times New Roman"/>
          <w:lang w:val="en-US"/>
        </w:rPr>
        <w:t xml:space="preserve">Berdasarkan tabel distibusi frekuensi dan tabel grafik histogram di atas, </w:t>
      </w:r>
      <w:r w:rsidRPr="00C02D82">
        <w:rPr>
          <w:rFonts w:ascii="Times New Roman" w:hAnsi="Times New Roman" w:cs="Times New Roman"/>
        </w:rPr>
        <w:t xml:space="preserve">dilihat dari penyebaran frekuensinya, maka kemampuan </w:t>
      </w:r>
      <w:r w:rsidRPr="00C02D82">
        <w:rPr>
          <w:rFonts w:ascii="Times New Roman" w:hAnsi="Times New Roman" w:cs="Times New Roman"/>
          <w:lang w:val="en-US"/>
        </w:rPr>
        <w:t xml:space="preserve">bekerjasama siswa </w:t>
      </w:r>
      <w:r w:rsidRPr="00C02D82">
        <w:rPr>
          <w:rFonts w:ascii="Times New Roman" w:hAnsi="Times New Roman" w:cs="Times New Roman"/>
        </w:rPr>
        <w:t xml:space="preserve">sebelum </w:t>
      </w:r>
      <w:r w:rsidRPr="00C02D82">
        <w:rPr>
          <w:rFonts w:ascii="Times New Roman" w:hAnsi="Times New Roman" w:cs="Times New Roman"/>
          <w:lang w:val="en-US"/>
        </w:rPr>
        <w:t>pelaksanaan</w:t>
      </w:r>
      <w:r w:rsidRPr="00C02D82">
        <w:rPr>
          <w:rFonts w:ascii="Times New Roman" w:hAnsi="Times New Roman" w:cs="Times New Roman"/>
        </w:rPr>
        <w:t xml:space="preserve"> </w:t>
      </w:r>
      <w:r w:rsidRPr="00C02D82">
        <w:rPr>
          <w:rFonts w:ascii="Times New Roman" w:hAnsi="Times New Roman" w:cs="Times New Roman"/>
          <w:lang w:val="en-US"/>
        </w:rPr>
        <w:t>pempelajaran koperatif tipe Jigsaw</w:t>
      </w:r>
      <w:r w:rsidRPr="00C02D82">
        <w:rPr>
          <w:rFonts w:ascii="Times New Roman" w:hAnsi="Times New Roman" w:cs="Times New Roman"/>
        </w:rPr>
        <w:t xml:space="preserve"> umumnya berada pada kategori </w:t>
      </w:r>
      <w:r w:rsidRPr="00C02D82">
        <w:rPr>
          <w:rFonts w:ascii="Times New Roman" w:hAnsi="Times New Roman" w:cs="Times New Roman"/>
          <w:lang w:val="en-US"/>
        </w:rPr>
        <w:t>rendah (lihat lampiran 4a)</w:t>
      </w:r>
      <w:r w:rsidRPr="00C02D82">
        <w:rPr>
          <w:rFonts w:ascii="Times New Roman" w:hAnsi="Times New Roman" w:cs="Times New Roman"/>
        </w:rPr>
        <w:t xml:space="preserve">. </w:t>
      </w:r>
    </w:p>
    <w:p w:rsidR="00C02D82" w:rsidRPr="00C02D82" w:rsidRDefault="00C02D82" w:rsidP="00C02D82">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rPr>
      </w:pPr>
      <w:r w:rsidRPr="00C02D82">
        <w:rPr>
          <w:rFonts w:ascii="Times New Roman" w:hAnsi="Times New Roman" w:cs="Times New Roman"/>
        </w:rPr>
        <w:lastRenderedPageBreak/>
        <w:t>Gambaran kemampuan bekerjasama siswa sesudah pelaksanaan pembelajaran koperatif tipe Jigsaw di SD Negeri 1 Amparita Kabupaten Sidenreng Rappang.</w:t>
      </w:r>
    </w:p>
    <w:p w:rsidR="00C02D82" w:rsidRPr="00C02D82" w:rsidRDefault="00C02D82" w:rsidP="003A63F9">
      <w:pPr>
        <w:widowControl w:val="0"/>
        <w:overflowPunct w:val="0"/>
        <w:autoSpaceDE w:val="0"/>
        <w:autoSpaceDN w:val="0"/>
        <w:adjustRightInd w:val="0"/>
        <w:spacing w:line="240" w:lineRule="auto"/>
        <w:ind w:firstLine="0"/>
        <w:rPr>
          <w:rFonts w:ascii="Times New Roman" w:hAnsi="Times New Roman" w:cs="Times New Roman"/>
          <w:lang w:val="en-US"/>
        </w:rPr>
      </w:pPr>
    </w:p>
    <w:p w:rsidR="00C02D82" w:rsidRPr="00C02D82" w:rsidRDefault="00C02D82" w:rsidP="00184A98">
      <w:pPr>
        <w:spacing w:line="240" w:lineRule="auto"/>
        <w:ind w:firstLine="567"/>
        <w:rPr>
          <w:rFonts w:ascii="Times New Roman" w:hAnsi="Times New Roman" w:cs="Times New Roman"/>
          <w:lang w:val="en-US"/>
        </w:rPr>
      </w:pPr>
      <w:r w:rsidRPr="00C02D82">
        <w:rPr>
          <w:rFonts w:ascii="Times New Roman" w:hAnsi="Times New Roman" w:cs="Times New Roman"/>
          <w:lang w:val="en-US"/>
        </w:rPr>
        <w:t>Hasil a</w:t>
      </w:r>
      <w:r w:rsidRPr="00C02D82">
        <w:rPr>
          <w:rFonts w:ascii="Times New Roman" w:hAnsi="Times New Roman" w:cs="Times New Roman"/>
        </w:rPr>
        <w:t xml:space="preserve">nalisis deskriptif kemampuan </w:t>
      </w:r>
      <w:r w:rsidRPr="00C02D82">
        <w:rPr>
          <w:rFonts w:ascii="Times New Roman" w:hAnsi="Times New Roman" w:cs="Times New Roman"/>
          <w:lang w:val="en-US"/>
        </w:rPr>
        <w:t>bekerjasama</w:t>
      </w:r>
      <w:r w:rsidRPr="00C02D82">
        <w:rPr>
          <w:rFonts w:ascii="Times New Roman" w:hAnsi="Times New Roman" w:cs="Times New Roman"/>
        </w:rPr>
        <w:t xml:space="preserve"> siswa </w:t>
      </w:r>
      <w:r w:rsidRPr="00C02D82">
        <w:rPr>
          <w:rFonts w:ascii="Times New Roman" w:hAnsi="Times New Roman" w:cs="Times New Roman"/>
          <w:lang w:val="en-US"/>
        </w:rPr>
        <w:t>sesudah pelaksanaan</w:t>
      </w:r>
      <w:r w:rsidRPr="00C02D82">
        <w:rPr>
          <w:rFonts w:ascii="Times New Roman" w:hAnsi="Times New Roman" w:cs="Times New Roman"/>
        </w:rPr>
        <w:t xml:space="preserve"> </w:t>
      </w:r>
      <w:r w:rsidRPr="00C02D82">
        <w:rPr>
          <w:rFonts w:ascii="Times New Roman" w:hAnsi="Times New Roman" w:cs="Times New Roman"/>
          <w:lang w:val="en-US"/>
        </w:rPr>
        <w:t>pembelajaran koperatif tipe Jigsaw</w:t>
      </w:r>
      <w:r w:rsidRPr="00C02D82">
        <w:rPr>
          <w:rFonts w:ascii="Times New Roman" w:hAnsi="Times New Roman" w:cs="Times New Roman"/>
        </w:rPr>
        <w:t xml:space="preserve"> dapat dilihat dari tabel </w:t>
      </w:r>
      <w:r w:rsidRPr="00C02D82">
        <w:rPr>
          <w:rFonts w:ascii="Times New Roman" w:hAnsi="Times New Roman" w:cs="Times New Roman"/>
          <w:lang w:val="en-US"/>
        </w:rPr>
        <w:t>berikut</w:t>
      </w:r>
      <w:r w:rsidRPr="00C02D82">
        <w:rPr>
          <w:rFonts w:ascii="Times New Roman" w:hAnsi="Times New Roman" w:cs="Times New Roma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992"/>
        <w:gridCol w:w="2693"/>
      </w:tblGrid>
      <w:tr w:rsidR="00184A98" w:rsidRPr="00C02D82" w:rsidTr="00CE055F">
        <w:trPr>
          <w:trHeight w:val="1061"/>
        </w:trPr>
        <w:tc>
          <w:tcPr>
            <w:tcW w:w="851" w:type="dxa"/>
            <w:gridSpan w:val="2"/>
          </w:tcPr>
          <w:p w:rsidR="00184A98" w:rsidRPr="00022C17" w:rsidRDefault="00184A98" w:rsidP="00022C17">
            <w:pPr>
              <w:spacing w:line="240" w:lineRule="auto"/>
              <w:ind w:left="-108" w:firstLine="0"/>
              <w:rPr>
                <w:rFonts w:ascii="Times New Roman" w:hAnsi="Times New Roman" w:cs="Times New Roman"/>
                <w:b/>
                <w:lang w:val="en-US"/>
              </w:rPr>
            </w:pPr>
            <w:r w:rsidRPr="00022C17">
              <w:rPr>
                <w:rFonts w:ascii="Times New Roman" w:hAnsi="Times New Roman" w:cs="Times New Roman"/>
                <w:b/>
              </w:rPr>
              <w:t xml:space="preserve">Tabel </w:t>
            </w:r>
            <w:r w:rsidR="00022C17">
              <w:rPr>
                <w:rFonts w:ascii="Times New Roman" w:hAnsi="Times New Roman" w:cs="Times New Roman"/>
                <w:b/>
                <w:lang w:val="en-US"/>
              </w:rPr>
              <w:t>4</w:t>
            </w:r>
            <w:r w:rsidRPr="00022C17">
              <w:rPr>
                <w:rFonts w:ascii="Times New Roman" w:hAnsi="Times New Roman" w:cs="Times New Roman"/>
                <w:b/>
              </w:rPr>
              <w:t xml:space="preserve"> </w:t>
            </w:r>
            <w:r w:rsidRPr="00022C17">
              <w:rPr>
                <w:rFonts w:ascii="Times New Roman" w:hAnsi="Times New Roman" w:cs="Times New Roman"/>
                <w:b/>
                <w:lang w:val="en-US"/>
              </w:rPr>
              <w:t xml:space="preserve"> </w:t>
            </w:r>
          </w:p>
        </w:tc>
        <w:tc>
          <w:tcPr>
            <w:tcW w:w="3685" w:type="dxa"/>
            <w:gridSpan w:val="2"/>
          </w:tcPr>
          <w:p w:rsidR="00184A98" w:rsidRPr="00022C17" w:rsidRDefault="00184A98" w:rsidP="00184A98">
            <w:pPr>
              <w:spacing w:line="240" w:lineRule="auto"/>
              <w:ind w:left="-108" w:firstLine="0"/>
              <w:rPr>
                <w:rFonts w:ascii="Times New Roman" w:hAnsi="Times New Roman" w:cs="Times New Roman"/>
                <w:b/>
                <w:lang w:val="en-US"/>
              </w:rPr>
            </w:pPr>
            <w:r w:rsidRPr="00022C17">
              <w:rPr>
                <w:rFonts w:ascii="Times New Roman" w:hAnsi="Times New Roman" w:cs="Times New Roman"/>
                <w:b/>
                <w:lang w:val="en-US"/>
              </w:rPr>
              <w:t>Nilai Statistik Deskriptif K</w:t>
            </w:r>
            <w:r w:rsidRPr="00022C17">
              <w:rPr>
                <w:rFonts w:ascii="Times New Roman" w:hAnsi="Times New Roman" w:cs="Times New Roman"/>
                <w:b/>
              </w:rPr>
              <w:t xml:space="preserve">emampuan </w:t>
            </w:r>
            <w:r w:rsidRPr="00022C17">
              <w:rPr>
                <w:rFonts w:ascii="Times New Roman" w:hAnsi="Times New Roman" w:cs="Times New Roman"/>
                <w:b/>
                <w:lang w:val="en-US"/>
              </w:rPr>
              <w:t>Bekerjasama Siswa Sesudah</w:t>
            </w:r>
            <w:r w:rsidRPr="00022C17">
              <w:rPr>
                <w:rFonts w:ascii="Times New Roman" w:hAnsi="Times New Roman" w:cs="Times New Roman"/>
                <w:b/>
              </w:rPr>
              <w:t xml:space="preserve"> </w:t>
            </w:r>
            <w:r w:rsidRPr="00022C17">
              <w:rPr>
                <w:rFonts w:ascii="Times New Roman" w:hAnsi="Times New Roman" w:cs="Times New Roman"/>
                <w:b/>
                <w:lang w:val="en-US"/>
              </w:rPr>
              <w:t>Pelaksanaan Pembelajaran Koperatif Tipe Jigsaw</w:t>
            </w:r>
          </w:p>
        </w:tc>
      </w:tr>
      <w:tr w:rsidR="00184A98" w:rsidRPr="000C63A9" w:rsidTr="00184A98">
        <w:tblPrEx>
          <w:tblBorders>
            <w:top w:val="single" w:sz="4" w:space="0" w:color="000000" w:themeColor="text1"/>
            <w:bottom w:val="single" w:sz="4" w:space="0" w:color="000000" w:themeColor="text1"/>
            <w:insideH w:val="single" w:sz="4" w:space="0" w:color="000000" w:themeColor="text1"/>
          </w:tblBorders>
        </w:tblPrEx>
        <w:tc>
          <w:tcPr>
            <w:tcW w:w="567" w:type="dxa"/>
            <w:vAlign w:val="center"/>
          </w:tcPr>
          <w:p w:rsidR="00184A98" w:rsidRPr="00184A98" w:rsidRDefault="00184A98" w:rsidP="00184A98">
            <w:pPr>
              <w:pStyle w:val="ListParagraph"/>
              <w:spacing w:after="0" w:line="240" w:lineRule="auto"/>
              <w:ind w:left="0"/>
              <w:jc w:val="center"/>
              <w:rPr>
                <w:rFonts w:ascii="Times New Roman" w:hAnsi="Times New Roman" w:cs="Times New Roman"/>
              </w:rPr>
            </w:pPr>
            <w:r w:rsidRPr="00184A98">
              <w:rPr>
                <w:rFonts w:ascii="Times New Roman" w:hAnsi="Times New Roman" w:cs="Times New Roman"/>
              </w:rPr>
              <w:t>No</w:t>
            </w:r>
          </w:p>
        </w:tc>
        <w:tc>
          <w:tcPr>
            <w:tcW w:w="1276" w:type="dxa"/>
            <w:gridSpan w:val="2"/>
            <w:vAlign w:val="center"/>
          </w:tcPr>
          <w:p w:rsidR="00184A98" w:rsidRPr="00184A98" w:rsidRDefault="00184A98" w:rsidP="00184A98">
            <w:pPr>
              <w:pStyle w:val="ListParagraph"/>
              <w:spacing w:after="0" w:line="240" w:lineRule="auto"/>
              <w:ind w:left="0"/>
              <w:jc w:val="center"/>
              <w:rPr>
                <w:rFonts w:ascii="Times New Roman" w:hAnsi="Times New Roman" w:cs="Times New Roman"/>
              </w:rPr>
            </w:pPr>
            <w:r w:rsidRPr="00184A98">
              <w:rPr>
                <w:rFonts w:ascii="Times New Roman" w:hAnsi="Times New Roman" w:cs="Times New Roman"/>
              </w:rPr>
              <w:t>Statistik deskriptif</w:t>
            </w:r>
          </w:p>
        </w:tc>
        <w:tc>
          <w:tcPr>
            <w:tcW w:w="2693" w:type="dxa"/>
            <w:vAlign w:val="center"/>
          </w:tcPr>
          <w:p w:rsidR="00184A98" w:rsidRPr="00184A98" w:rsidRDefault="00184A98" w:rsidP="00184A98">
            <w:pPr>
              <w:pStyle w:val="ListParagraph"/>
              <w:spacing w:after="0" w:line="240" w:lineRule="auto"/>
              <w:ind w:left="0"/>
              <w:jc w:val="center"/>
              <w:rPr>
                <w:rFonts w:ascii="Times New Roman" w:hAnsi="Times New Roman" w:cs="Times New Roman"/>
              </w:rPr>
            </w:pPr>
            <w:r w:rsidRPr="00184A98">
              <w:rPr>
                <w:rFonts w:ascii="Times New Roman" w:hAnsi="Times New Roman" w:cs="Times New Roman"/>
              </w:rPr>
              <w:t>Sesudah pelaksanaan pembelajaran koperatif tipe Jigsaw</w:t>
            </w:r>
          </w:p>
        </w:tc>
      </w:tr>
      <w:tr w:rsidR="00184A98" w:rsidRPr="000C63A9" w:rsidTr="00184A98">
        <w:tblPrEx>
          <w:tblBorders>
            <w:top w:val="single" w:sz="4" w:space="0" w:color="000000" w:themeColor="text1"/>
            <w:bottom w:val="single" w:sz="4" w:space="0" w:color="000000" w:themeColor="text1"/>
            <w:insideH w:val="single" w:sz="4" w:space="0" w:color="000000" w:themeColor="text1"/>
          </w:tblBorders>
        </w:tblPrEx>
        <w:tc>
          <w:tcPr>
            <w:tcW w:w="567" w:type="dxa"/>
            <w:vAlign w:val="center"/>
          </w:tcPr>
          <w:p w:rsidR="00184A98" w:rsidRPr="00184A98" w:rsidRDefault="00184A98" w:rsidP="00184A98">
            <w:pPr>
              <w:pStyle w:val="ListParagraph"/>
              <w:spacing w:after="0" w:line="240" w:lineRule="auto"/>
              <w:ind w:left="0"/>
              <w:jc w:val="center"/>
              <w:rPr>
                <w:rFonts w:ascii="Times New Roman" w:hAnsi="Times New Roman" w:cs="Times New Roman"/>
              </w:rPr>
            </w:pPr>
            <w:r w:rsidRPr="00184A98">
              <w:rPr>
                <w:rFonts w:ascii="Times New Roman" w:hAnsi="Times New Roman" w:cs="Times New Roman"/>
              </w:rPr>
              <w:t>1</w:t>
            </w:r>
          </w:p>
        </w:tc>
        <w:tc>
          <w:tcPr>
            <w:tcW w:w="1276" w:type="dxa"/>
            <w:gridSpan w:val="2"/>
            <w:vAlign w:val="center"/>
          </w:tcPr>
          <w:p w:rsidR="00184A98" w:rsidRPr="00184A98" w:rsidRDefault="00184A98" w:rsidP="00184A98">
            <w:pPr>
              <w:pStyle w:val="ListParagraph"/>
              <w:spacing w:after="0" w:line="240" w:lineRule="auto"/>
              <w:ind w:left="0"/>
              <w:rPr>
                <w:rFonts w:ascii="Times New Roman" w:hAnsi="Times New Roman" w:cs="Times New Roman"/>
              </w:rPr>
            </w:pPr>
            <w:r w:rsidRPr="00184A98">
              <w:rPr>
                <w:rFonts w:ascii="Times New Roman" w:hAnsi="Times New Roman" w:cs="Times New Roman"/>
              </w:rPr>
              <w:t>Mean</w:t>
            </w:r>
          </w:p>
        </w:tc>
        <w:tc>
          <w:tcPr>
            <w:tcW w:w="2693" w:type="dxa"/>
          </w:tcPr>
          <w:p w:rsidR="00184A98" w:rsidRPr="00184A98" w:rsidRDefault="00184A98" w:rsidP="00184A98">
            <w:pPr>
              <w:autoSpaceDE w:val="0"/>
              <w:autoSpaceDN w:val="0"/>
              <w:adjustRightInd w:val="0"/>
              <w:spacing w:line="240" w:lineRule="auto"/>
              <w:ind w:left="60" w:right="60" w:hanging="26"/>
              <w:jc w:val="center"/>
              <w:rPr>
                <w:rFonts w:ascii="Times New Roman" w:hAnsi="Times New Roman" w:cs="Times New Roman"/>
                <w:color w:val="000000"/>
              </w:rPr>
            </w:pPr>
            <w:r w:rsidRPr="00184A98">
              <w:rPr>
                <w:rFonts w:ascii="Times New Roman" w:hAnsi="Times New Roman" w:cs="Times New Roman"/>
                <w:color w:val="000000"/>
              </w:rPr>
              <w:t>65</w:t>
            </w:r>
            <w:r w:rsidRPr="00184A98">
              <w:rPr>
                <w:rFonts w:ascii="Times New Roman" w:hAnsi="Times New Roman" w:cs="Times New Roman"/>
                <w:color w:val="000000"/>
                <w:lang w:val="en-US"/>
              </w:rPr>
              <w:t>,</w:t>
            </w:r>
            <w:r w:rsidRPr="00184A98">
              <w:rPr>
                <w:rFonts w:ascii="Times New Roman" w:hAnsi="Times New Roman" w:cs="Times New Roman"/>
                <w:color w:val="000000"/>
              </w:rPr>
              <w:t>04</w:t>
            </w:r>
          </w:p>
        </w:tc>
      </w:tr>
      <w:tr w:rsidR="00184A98" w:rsidRPr="000C63A9" w:rsidTr="00184A98">
        <w:tblPrEx>
          <w:tblBorders>
            <w:top w:val="single" w:sz="4" w:space="0" w:color="000000" w:themeColor="text1"/>
            <w:bottom w:val="single" w:sz="4" w:space="0" w:color="000000" w:themeColor="text1"/>
            <w:insideH w:val="single" w:sz="4" w:space="0" w:color="000000" w:themeColor="text1"/>
          </w:tblBorders>
        </w:tblPrEx>
        <w:tc>
          <w:tcPr>
            <w:tcW w:w="567" w:type="dxa"/>
            <w:vAlign w:val="center"/>
          </w:tcPr>
          <w:p w:rsidR="00184A98" w:rsidRPr="00184A98" w:rsidRDefault="00184A98" w:rsidP="00184A98">
            <w:pPr>
              <w:pStyle w:val="ListParagraph"/>
              <w:spacing w:after="0" w:line="240" w:lineRule="auto"/>
              <w:ind w:left="0"/>
              <w:jc w:val="center"/>
              <w:rPr>
                <w:rFonts w:ascii="Times New Roman" w:hAnsi="Times New Roman" w:cs="Times New Roman"/>
              </w:rPr>
            </w:pPr>
            <w:r w:rsidRPr="00184A98">
              <w:rPr>
                <w:rFonts w:ascii="Times New Roman" w:hAnsi="Times New Roman" w:cs="Times New Roman"/>
              </w:rPr>
              <w:t>2</w:t>
            </w:r>
          </w:p>
        </w:tc>
        <w:tc>
          <w:tcPr>
            <w:tcW w:w="1276" w:type="dxa"/>
            <w:gridSpan w:val="2"/>
            <w:vAlign w:val="center"/>
          </w:tcPr>
          <w:p w:rsidR="00184A98" w:rsidRPr="00184A98" w:rsidRDefault="00184A98" w:rsidP="00184A98">
            <w:pPr>
              <w:pStyle w:val="ListParagraph"/>
              <w:spacing w:after="0" w:line="240" w:lineRule="auto"/>
              <w:ind w:left="0"/>
              <w:rPr>
                <w:rFonts w:ascii="Times New Roman" w:hAnsi="Times New Roman" w:cs="Times New Roman"/>
              </w:rPr>
            </w:pPr>
            <w:r w:rsidRPr="00184A98">
              <w:rPr>
                <w:rFonts w:ascii="Times New Roman" w:hAnsi="Times New Roman" w:cs="Times New Roman"/>
              </w:rPr>
              <w:t>Median</w:t>
            </w:r>
          </w:p>
        </w:tc>
        <w:tc>
          <w:tcPr>
            <w:tcW w:w="2693" w:type="dxa"/>
          </w:tcPr>
          <w:p w:rsidR="00184A98" w:rsidRPr="00184A98" w:rsidRDefault="00184A98" w:rsidP="00184A98">
            <w:pPr>
              <w:autoSpaceDE w:val="0"/>
              <w:autoSpaceDN w:val="0"/>
              <w:adjustRightInd w:val="0"/>
              <w:spacing w:line="240" w:lineRule="auto"/>
              <w:ind w:left="60" w:right="60" w:hanging="26"/>
              <w:jc w:val="center"/>
              <w:rPr>
                <w:rFonts w:ascii="Times New Roman" w:hAnsi="Times New Roman" w:cs="Times New Roman"/>
                <w:color w:val="000000"/>
              </w:rPr>
            </w:pPr>
            <w:r w:rsidRPr="00184A98">
              <w:rPr>
                <w:rFonts w:ascii="Times New Roman" w:hAnsi="Times New Roman" w:cs="Times New Roman"/>
                <w:color w:val="000000"/>
              </w:rPr>
              <w:t>63</w:t>
            </w:r>
            <w:r w:rsidRPr="00184A98">
              <w:rPr>
                <w:rFonts w:ascii="Times New Roman" w:hAnsi="Times New Roman" w:cs="Times New Roman"/>
                <w:color w:val="000000"/>
                <w:lang w:val="en-US"/>
              </w:rPr>
              <w:t>,</w:t>
            </w:r>
            <w:r w:rsidRPr="00184A98">
              <w:rPr>
                <w:rFonts w:ascii="Times New Roman" w:hAnsi="Times New Roman" w:cs="Times New Roman"/>
                <w:color w:val="000000"/>
              </w:rPr>
              <w:t>50</w:t>
            </w:r>
          </w:p>
        </w:tc>
      </w:tr>
      <w:tr w:rsidR="00184A98" w:rsidRPr="000C63A9" w:rsidTr="00184A98">
        <w:tblPrEx>
          <w:tblBorders>
            <w:top w:val="single" w:sz="4" w:space="0" w:color="000000" w:themeColor="text1"/>
            <w:bottom w:val="single" w:sz="4" w:space="0" w:color="000000" w:themeColor="text1"/>
            <w:insideH w:val="single" w:sz="4" w:space="0" w:color="000000" w:themeColor="text1"/>
          </w:tblBorders>
        </w:tblPrEx>
        <w:tc>
          <w:tcPr>
            <w:tcW w:w="567" w:type="dxa"/>
            <w:vAlign w:val="center"/>
          </w:tcPr>
          <w:p w:rsidR="00184A98" w:rsidRPr="00184A98" w:rsidRDefault="00184A98" w:rsidP="00184A98">
            <w:pPr>
              <w:pStyle w:val="ListParagraph"/>
              <w:spacing w:after="0" w:line="240" w:lineRule="auto"/>
              <w:ind w:left="0"/>
              <w:jc w:val="center"/>
              <w:rPr>
                <w:rFonts w:ascii="Times New Roman" w:hAnsi="Times New Roman" w:cs="Times New Roman"/>
              </w:rPr>
            </w:pPr>
            <w:r w:rsidRPr="00184A98">
              <w:rPr>
                <w:rFonts w:ascii="Times New Roman" w:hAnsi="Times New Roman" w:cs="Times New Roman"/>
              </w:rPr>
              <w:t>3</w:t>
            </w:r>
          </w:p>
        </w:tc>
        <w:tc>
          <w:tcPr>
            <w:tcW w:w="1276" w:type="dxa"/>
            <w:gridSpan w:val="2"/>
            <w:vAlign w:val="center"/>
          </w:tcPr>
          <w:p w:rsidR="00184A98" w:rsidRPr="00184A98" w:rsidRDefault="00184A98" w:rsidP="00184A98">
            <w:pPr>
              <w:pStyle w:val="ListParagraph"/>
              <w:spacing w:after="0" w:line="240" w:lineRule="auto"/>
              <w:ind w:left="0"/>
              <w:rPr>
                <w:rFonts w:ascii="Times New Roman" w:hAnsi="Times New Roman" w:cs="Times New Roman"/>
              </w:rPr>
            </w:pPr>
            <w:r w:rsidRPr="00184A98">
              <w:rPr>
                <w:rFonts w:ascii="Times New Roman" w:hAnsi="Times New Roman" w:cs="Times New Roman"/>
              </w:rPr>
              <w:t>Mode</w:t>
            </w:r>
          </w:p>
        </w:tc>
        <w:tc>
          <w:tcPr>
            <w:tcW w:w="2693" w:type="dxa"/>
          </w:tcPr>
          <w:p w:rsidR="00184A98" w:rsidRPr="00184A98" w:rsidRDefault="00184A98" w:rsidP="00184A98">
            <w:pPr>
              <w:autoSpaceDE w:val="0"/>
              <w:autoSpaceDN w:val="0"/>
              <w:adjustRightInd w:val="0"/>
              <w:spacing w:line="240" w:lineRule="auto"/>
              <w:ind w:left="60" w:right="60" w:hanging="26"/>
              <w:jc w:val="center"/>
              <w:rPr>
                <w:rFonts w:ascii="Times New Roman" w:hAnsi="Times New Roman" w:cs="Times New Roman"/>
                <w:color w:val="000000"/>
              </w:rPr>
            </w:pPr>
            <w:r w:rsidRPr="00184A98">
              <w:rPr>
                <w:rFonts w:ascii="Times New Roman" w:hAnsi="Times New Roman" w:cs="Times New Roman"/>
                <w:color w:val="000000"/>
              </w:rPr>
              <w:t>62</w:t>
            </w:r>
          </w:p>
        </w:tc>
      </w:tr>
      <w:tr w:rsidR="00184A98" w:rsidRPr="000C63A9" w:rsidTr="00184A98">
        <w:tblPrEx>
          <w:tblBorders>
            <w:top w:val="single" w:sz="4" w:space="0" w:color="000000" w:themeColor="text1"/>
            <w:bottom w:val="single" w:sz="4" w:space="0" w:color="000000" w:themeColor="text1"/>
            <w:insideH w:val="single" w:sz="4" w:space="0" w:color="000000" w:themeColor="text1"/>
          </w:tblBorders>
        </w:tblPrEx>
        <w:tc>
          <w:tcPr>
            <w:tcW w:w="567" w:type="dxa"/>
            <w:vAlign w:val="center"/>
          </w:tcPr>
          <w:p w:rsidR="00184A98" w:rsidRPr="00184A98" w:rsidRDefault="00184A98" w:rsidP="00184A98">
            <w:pPr>
              <w:pStyle w:val="ListParagraph"/>
              <w:spacing w:after="0" w:line="240" w:lineRule="auto"/>
              <w:ind w:left="0"/>
              <w:jc w:val="center"/>
              <w:rPr>
                <w:rFonts w:ascii="Times New Roman" w:hAnsi="Times New Roman" w:cs="Times New Roman"/>
              </w:rPr>
            </w:pPr>
            <w:r w:rsidRPr="00184A98">
              <w:rPr>
                <w:rFonts w:ascii="Times New Roman" w:hAnsi="Times New Roman" w:cs="Times New Roman"/>
              </w:rPr>
              <w:t>4</w:t>
            </w:r>
          </w:p>
        </w:tc>
        <w:tc>
          <w:tcPr>
            <w:tcW w:w="1276" w:type="dxa"/>
            <w:gridSpan w:val="2"/>
            <w:vAlign w:val="center"/>
          </w:tcPr>
          <w:p w:rsidR="00184A98" w:rsidRPr="00184A98" w:rsidRDefault="00184A98" w:rsidP="00184A98">
            <w:pPr>
              <w:pStyle w:val="ListParagraph"/>
              <w:spacing w:after="0" w:line="240" w:lineRule="auto"/>
              <w:ind w:left="0"/>
              <w:rPr>
                <w:rFonts w:ascii="Times New Roman" w:hAnsi="Times New Roman" w:cs="Times New Roman"/>
              </w:rPr>
            </w:pPr>
            <w:r w:rsidRPr="00184A98">
              <w:rPr>
                <w:rFonts w:ascii="Times New Roman" w:hAnsi="Times New Roman" w:cs="Times New Roman"/>
              </w:rPr>
              <w:t>Standar deviasi</w:t>
            </w:r>
          </w:p>
        </w:tc>
        <w:tc>
          <w:tcPr>
            <w:tcW w:w="2693" w:type="dxa"/>
          </w:tcPr>
          <w:p w:rsidR="00184A98" w:rsidRPr="00184A98" w:rsidRDefault="00184A98" w:rsidP="00184A98">
            <w:pPr>
              <w:autoSpaceDE w:val="0"/>
              <w:autoSpaceDN w:val="0"/>
              <w:adjustRightInd w:val="0"/>
              <w:spacing w:line="240" w:lineRule="auto"/>
              <w:ind w:left="60" w:right="60" w:hanging="26"/>
              <w:jc w:val="center"/>
              <w:rPr>
                <w:rFonts w:ascii="Times New Roman" w:hAnsi="Times New Roman" w:cs="Times New Roman"/>
                <w:color w:val="000000"/>
              </w:rPr>
            </w:pPr>
            <w:r w:rsidRPr="00184A98">
              <w:rPr>
                <w:rFonts w:ascii="Times New Roman" w:hAnsi="Times New Roman" w:cs="Times New Roman"/>
                <w:color w:val="000000"/>
              </w:rPr>
              <w:t>6</w:t>
            </w:r>
            <w:r w:rsidRPr="00184A98">
              <w:rPr>
                <w:rFonts w:ascii="Times New Roman" w:hAnsi="Times New Roman" w:cs="Times New Roman"/>
                <w:color w:val="000000"/>
                <w:lang w:val="en-US"/>
              </w:rPr>
              <w:t>,</w:t>
            </w:r>
            <w:r w:rsidRPr="00184A98">
              <w:rPr>
                <w:rFonts w:ascii="Times New Roman" w:hAnsi="Times New Roman" w:cs="Times New Roman"/>
                <w:color w:val="000000"/>
              </w:rPr>
              <w:t>879</w:t>
            </w:r>
          </w:p>
        </w:tc>
      </w:tr>
      <w:tr w:rsidR="00184A98" w:rsidRPr="000C63A9" w:rsidTr="00184A98">
        <w:tblPrEx>
          <w:tblBorders>
            <w:top w:val="single" w:sz="4" w:space="0" w:color="000000" w:themeColor="text1"/>
            <w:bottom w:val="single" w:sz="4" w:space="0" w:color="000000" w:themeColor="text1"/>
            <w:insideH w:val="single" w:sz="4" w:space="0" w:color="000000" w:themeColor="text1"/>
          </w:tblBorders>
        </w:tblPrEx>
        <w:tc>
          <w:tcPr>
            <w:tcW w:w="567" w:type="dxa"/>
            <w:vAlign w:val="bottom"/>
          </w:tcPr>
          <w:p w:rsidR="00184A98" w:rsidRPr="00184A98" w:rsidRDefault="00184A98" w:rsidP="00184A98">
            <w:pPr>
              <w:pStyle w:val="ListParagraph"/>
              <w:spacing w:after="0" w:line="240" w:lineRule="auto"/>
              <w:ind w:left="0"/>
              <w:jc w:val="center"/>
              <w:rPr>
                <w:rFonts w:ascii="Times New Roman" w:hAnsi="Times New Roman" w:cs="Times New Roman"/>
              </w:rPr>
            </w:pPr>
            <w:r w:rsidRPr="00184A98">
              <w:rPr>
                <w:rFonts w:ascii="Times New Roman" w:hAnsi="Times New Roman" w:cs="Times New Roman"/>
              </w:rPr>
              <w:t>5</w:t>
            </w:r>
          </w:p>
        </w:tc>
        <w:tc>
          <w:tcPr>
            <w:tcW w:w="1276" w:type="dxa"/>
            <w:gridSpan w:val="2"/>
            <w:vAlign w:val="bottom"/>
          </w:tcPr>
          <w:p w:rsidR="00184A98" w:rsidRPr="00184A98" w:rsidRDefault="00184A98" w:rsidP="00184A98">
            <w:pPr>
              <w:pStyle w:val="ListParagraph"/>
              <w:spacing w:after="0" w:line="240" w:lineRule="auto"/>
              <w:ind w:left="0"/>
              <w:rPr>
                <w:rFonts w:ascii="Times New Roman" w:hAnsi="Times New Roman" w:cs="Times New Roman"/>
              </w:rPr>
            </w:pPr>
            <w:r w:rsidRPr="00184A98">
              <w:rPr>
                <w:rFonts w:ascii="Times New Roman" w:hAnsi="Times New Roman" w:cs="Times New Roman"/>
              </w:rPr>
              <w:t>Sum</w:t>
            </w:r>
          </w:p>
        </w:tc>
        <w:tc>
          <w:tcPr>
            <w:tcW w:w="2693" w:type="dxa"/>
          </w:tcPr>
          <w:p w:rsidR="00184A98" w:rsidRPr="00184A98" w:rsidRDefault="00184A98" w:rsidP="00184A98">
            <w:pPr>
              <w:autoSpaceDE w:val="0"/>
              <w:autoSpaceDN w:val="0"/>
              <w:adjustRightInd w:val="0"/>
              <w:spacing w:line="240" w:lineRule="auto"/>
              <w:ind w:left="60" w:right="60" w:hanging="26"/>
              <w:jc w:val="center"/>
              <w:rPr>
                <w:rFonts w:ascii="Times New Roman" w:hAnsi="Times New Roman" w:cs="Times New Roman"/>
                <w:color w:val="000000"/>
              </w:rPr>
            </w:pPr>
            <w:r w:rsidRPr="00184A98">
              <w:rPr>
                <w:rFonts w:ascii="Times New Roman" w:hAnsi="Times New Roman" w:cs="Times New Roman"/>
                <w:color w:val="000000"/>
              </w:rPr>
              <w:t>1</w:t>
            </w:r>
            <w:r w:rsidRPr="00184A98">
              <w:rPr>
                <w:rFonts w:ascii="Times New Roman" w:hAnsi="Times New Roman" w:cs="Times New Roman"/>
                <w:color w:val="000000"/>
                <w:lang w:val="en-US"/>
              </w:rPr>
              <w:t>.</w:t>
            </w:r>
            <w:r w:rsidRPr="00184A98">
              <w:rPr>
                <w:rFonts w:ascii="Times New Roman" w:hAnsi="Times New Roman" w:cs="Times New Roman"/>
                <w:color w:val="000000"/>
              </w:rPr>
              <w:t>691</w:t>
            </w:r>
          </w:p>
        </w:tc>
      </w:tr>
    </w:tbl>
    <w:p w:rsidR="00184A98" w:rsidRPr="00C02D82" w:rsidRDefault="00C02D82" w:rsidP="00184A98">
      <w:pPr>
        <w:spacing w:line="240" w:lineRule="auto"/>
        <w:ind w:firstLine="567"/>
        <w:rPr>
          <w:rFonts w:ascii="Times New Roman" w:hAnsi="Times New Roman" w:cs="Times New Roman"/>
          <w:lang w:val="en-US"/>
        </w:rPr>
      </w:pPr>
      <w:r w:rsidRPr="00C02D82">
        <w:rPr>
          <w:rFonts w:ascii="Times New Roman" w:hAnsi="Times New Roman" w:cs="Times New Roman"/>
          <w:lang w:val="en-US"/>
        </w:rPr>
        <w:t xml:space="preserve">Berdasarkan tabel di atas, </w:t>
      </w:r>
      <w:r w:rsidRPr="00C02D82">
        <w:rPr>
          <w:rFonts w:ascii="Times New Roman" w:hAnsi="Times New Roman" w:cs="Times New Roman"/>
        </w:rPr>
        <w:t xml:space="preserve">menunjukkan bahwa secara nominal rata-rata kemampuan </w:t>
      </w:r>
      <w:r w:rsidRPr="00C02D82">
        <w:rPr>
          <w:rFonts w:ascii="Times New Roman" w:hAnsi="Times New Roman" w:cs="Times New Roman"/>
          <w:lang w:val="en-US"/>
        </w:rPr>
        <w:t>bekerjasama</w:t>
      </w:r>
      <w:r w:rsidRPr="00C02D82">
        <w:rPr>
          <w:rFonts w:ascii="Times New Roman" w:hAnsi="Times New Roman" w:cs="Times New Roman"/>
        </w:rPr>
        <w:t xml:space="preserve"> siswa </w:t>
      </w:r>
      <w:r w:rsidRPr="00C02D82">
        <w:rPr>
          <w:rFonts w:ascii="Times New Roman" w:hAnsi="Times New Roman" w:cs="Times New Roman"/>
          <w:lang w:val="en-US"/>
        </w:rPr>
        <w:t>sesudah diajar dengan</w:t>
      </w:r>
      <w:r w:rsidRPr="00C02D82">
        <w:rPr>
          <w:rFonts w:ascii="Times New Roman" w:hAnsi="Times New Roman" w:cs="Times New Roman"/>
        </w:rPr>
        <w:t xml:space="preserve"> pembelajaran </w:t>
      </w:r>
      <w:r w:rsidRPr="00C02D82">
        <w:rPr>
          <w:rFonts w:ascii="Times New Roman" w:hAnsi="Times New Roman" w:cs="Times New Roman"/>
          <w:lang w:val="en-US"/>
        </w:rPr>
        <w:t>koperatif tipe Jigsaw sangat berbe</w:t>
      </w:r>
      <w:r w:rsidR="00184A98" w:rsidRPr="00184A98">
        <w:rPr>
          <w:rFonts w:ascii="Times New Roman" w:hAnsi="Times New Roman" w:cs="Times New Roman"/>
          <w:lang w:val="en-US"/>
        </w:rPr>
        <w:t xml:space="preserve"> </w:t>
      </w:r>
      <w:r w:rsidR="00184A98" w:rsidRPr="00C02D82">
        <w:rPr>
          <w:rFonts w:ascii="Times New Roman" w:hAnsi="Times New Roman" w:cs="Times New Roman"/>
          <w:lang w:val="en-US"/>
        </w:rPr>
        <w:t xml:space="preserve">da dibanding sebelum diajar dengan </w:t>
      </w:r>
      <w:r w:rsidR="00184A98" w:rsidRPr="00C02D82">
        <w:rPr>
          <w:rFonts w:ascii="Times New Roman" w:hAnsi="Times New Roman" w:cs="Times New Roman"/>
        </w:rPr>
        <w:t xml:space="preserve">pembelajaran </w:t>
      </w:r>
      <w:r w:rsidR="00184A98" w:rsidRPr="00C02D82">
        <w:rPr>
          <w:rFonts w:ascii="Times New Roman" w:hAnsi="Times New Roman" w:cs="Times New Roman"/>
          <w:lang w:val="en-US"/>
        </w:rPr>
        <w:t xml:space="preserve">koperatif tipe Jigsaw. Kemampuan bekerjasama siswa sesudah diajar dengan </w:t>
      </w:r>
      <w:r w:rsidR="00184A98" w:rsidRPr="00C02D82">
        <w:rPr>
          <w:rFonts w:ascii="Times New Roman" w:hAnsi="Times New Roman" w:cs="Times New Roman"/>
        </w:rPr>
        <w:t xml:space="preserve">menggunakan </w:t>
      </w:r>
      <w:r w:rsidR="00184A98" w:rsidRPr="00C02D82">
        <w:rPr>
          <w:rFonts w:ascii="Times New Roman" w:hAnsi="Times New Roman" w:cs="Times New Roman"/>
          <w:lang w:val="en-US"/>
        </w:rPr>
        <w:t xml:space="preserve">pembelajaran koperatif tipe Jigsaw lebih tinggi dibanding sebelum diajar dengan pembelajaran koperatif tipe Jigsaw. </w:t>
      </w:r>
      <w:r w:rsidR="00184A98" w:rsidRPr="00C02D82">
        <w:rPr>
          <w:rFonts w:ascii="Times New Roman" w:hAnsi="Times New Roman" w:cs="Times New Roman"/>
        </w:rPr>
        <w:t xml:space="preserve">Kemampuan </w:t>
      </w:r>
      <w:r w:rsidR="00184A98" w:rsidRPr="00C02D82">
        <w:rPr>
          <w:rFonts w:ascii="Times New Roman" w:hAnsi="Times New Roman" w:cs="Times New Roman"/>
          <w:lang w:val="en-US"/>
        </w:rPr>
        <w:t xml:space="preserve">bekerjasama siswa </w:t>
      </w:r>
      <w:r w:rsidR="00184A98" w:rsidRPr="00C02D82">
        <w:rPr>
          <w:rFonts w:ascii="Times New Roman" w:hAnsi="Times New Roman" w:cs="Times New Roman"/>
        </w:rPr>
        <w:t xml:space="preserve">dari statistik deskriptif menunjukkan nilai </w:t>
      </w:r>
      <w:r w:rsidR="00184A98" w:rsidRPr="00C02D82">
        <w:rPr>
          <w:rFonts w:ascii="Times New Roman" w:hAnsi="Times New Roman" w:cs="Times New Roman"/>
          <w:lang w:val="en-US"/>
        </w:rPr>
        <w:t xml:space="preserve">mean 65,04 dengan kategori tinggi. </w:t>
      </w:r>
      <w:r w:rsidR="00184A98" w:rsidRPr="00C02D82">
        <w:rPr>
          <w:rFonts w:ascii="Times New Roman" w:hAnsi="Times New Roman" w:cs="Times New Roman"/>
        </w:rPr>
        <w:t xml:space="preserve">Adapun distribusi frekuensi Kemampuan </w:t>
      </w:r>
      <w:r w:rsidR="00184A98" w:rsidRPr="00C02D82">
        <w:rPr>
          <w:rFonts w:ascii="Times New Roman" w:hAnsi="Times New Roman" w:cs="Times New Roman"/>
          <w:lang w:val="en-US"/>
        </w:rPr>
        <w:t>bekerjasama siswa sesudah</w:t>
      </w:r>
      <w:r w:rsidR="00184A98" w:rsidRPr="00C02D82">
        <w:rPr>
          <w:rFonts w:ascii="Times New Roman" w:hAnsi="Times New Roman" w:cs="Times New Roman"/>
        </w:rPr>
        <w:t xml:space="preserve"> </w:t>
      </w:r>
      <w:r w:rsidR="00184A98" w:rsidRPr="00C02D82">
        <w:rPr>
          <w:rFonts w:ascii="Times New Roman" w:hAnsi="Times New Roman" w:cs="Times New Roman"/>
          <w:lang w:val="en-US"/>
        </w:rPr>
        <w:t>pelaksanaan pembelajaran koperatif tipe Jigsaw</w:t>
      </w:r>
      <w:r w:rsidR="00184A98" w:rsidRPr="00C02D82">
        <w:rPr>
          <w:rFonts w:ascii="Times New Roman" w:hAnsi="Times New Roman" w:cs="Times New Roman"/>
        </w:rPr>
        <w:t xml:space="preserve"> dapat disajikan pada tabel</w:t>
      </w:r>
      <w:r w:rsidR="00184A98" w:rsidRPr="00C02D82">
        <w:rPr>
          <w:rFonts w:ascii="Times New Roman" w:hAnsi="Times New Roman" w:cs="Times New Roman"/>
          <w:lang w:val="en-US"/>
        </w:rPr>
        <w:t xml:space="preserve"> </w:t>
      </w:r>
      <w:r w:rsidR="00184A98" w:rsidRPr="00C02D82">
        <w:rPr>
          <w:rFonts w:ascii="Times New Roman" w:hAnsi="Times New Roman" w:cs="Times New Roman"/>
        </w:rPr>
        <w:t>berikut:</w:t>
      </w:r>
    </w:p>
    <w:tbl>
      <w:tblPr>
        <w:tblStyle w:val="TableGrid"/>
        <w:tblW w:w="46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762"/>
      </w:tblGrid>
      <w:tr w:rsidR="00184A98" w:rsidRPr="00C02D82" w:rsidTr="00CE055F">
        <w:tc>
          <w:tcPr>
            <w:tcW w:w="851" w:type="dxa"/>
          </w:tcPr>
          <w:p w:rsidR="00184A98" w:rsidRPr="00022C17" w:rsidRDefault="00CE055F" w:rsidP="0011699B">
            <w:pPr>
              <w:spacing w:line="240" w:lineRule="auto"/>
              <w:ind w:left="-108" w:firstLine="0"/>
              <w:rPr>
                <w:rFonts w:ascii="Times New Roman" w:hAnsi="Times New Roman" w:cs="Times New Roman"/>
                <w:b/>
                <w:lang w:val="en-US"/>
              </w:rPr>
            </w:pPr>
            <w:r w:rsidRPr="00022C17">
              <w:rPr>
                <w:rFonts w:ascii="Times New Roman" w:hAnsi="Times New Roman" w:cs="Times New Roman"/>
                <w:b/>
              </w:rPr>
              <w:t>Tabel 4</w:t>
            </w:r>
            <w:r w:rsidR="00184A98" w:rsidRPr="00022C17">
              <w:rPr>
                <w:rFonts w:ascii="Times New Roman" w:hAnsi="Times New Roman" w:cs="Times New Roman"/>
                <w:b/>
                <w:lang w:val="en-US"/>
              </w:rPr>
              <w:t xml:space="preserve"> </w:t>
            </w:r>
          </w:p>
        </w:tc>
        <w:tc>
          <w:tcPr>
            <w:tcW w:w="3762" w:type="dxa"/>
          </w:tcPr>
          <w:p w:rsidR="00184A98" w:rsidRPr="00022C17" w:rsidRDefault="00184A98" w:rsidP="0011699B">
            <w:pPr>
              <w:spacing w:line="240" w:lineRule="auto"/>
              <w:ind w:left="-108" w:firstLine="0"/>
              <w:rPr>
                <w:rFonts w:ascii="Times New Roman" w:hAnsi="Times New Roman" w:cs="Times New Roman"/>
                <w:b/>
                <w:lang w:val="en-US"/>
              </w:rPr>
            </w:pPr>
            <w:r w:rsidRPr="00022C17">
              <w:rPr>
                <w:rFonts w:ascii="Times New Roman" w:hAnsi="Times New Roman" w:cs="Times New Roman"/>
                <w:b/>
                <w:lang w:val="en-US"/>
              </w:rPr>
              <w:t>Gambaran D</w:t>
            </w:r>
            <w:r w:rsidRPr="00022C17">
              <w:rPr>
                <w:rFonts w:ascii="Times New Roman" w:hAnsi="Times New Roman" w:cs="Times New Roman"/>
                <w:b/>
              </w:rPr>
              <w:t xml:space="preserve">istribusi </w:t>
            </w:r>
            <w:r w:rsidRPr="00022C17">
              <w:rPr>
                <w:rFonts w:ascii="Times New Roman" w:hAnsi="Times New Roman" w:cs="Times New Roman"/>
                <w:b/>
                <w:lang w:val="en-US"/>
              </w:rPr>
              <w:t>Frekuensi K</w:t>
            </w:r>
            <w:r w:rsidRPr="00022C17">
              <w:rPr>
                <w:rFonts w:ascii="Times New Roman" w:hAnsi="Times New Roman" w:cs="Times New Roman"/>
                <w:b/>
              </w:rPr>
              <w:t xml:space="preserve">emampuan </w:t>
            </w:r>
            <w:r w:rsidRPr="00022C17">
              <w:rPr>
                <w:rFonts w:ascii="Times New Roman" w:hAnsi="Times New Roman" w:cs="Times New Roman"/>
                <w:b/>
                <w:lang w:val="en-US"/>
              </w:rPr>
              <w:t>Bekerjasama Siswa Sesudah</w:t>
            </w:r>
            <w:r w:rsidRPr="00022C17">
              <w:rPr>
                <w:rFonts w:ascii="Times New Roman" w:hAnsi="Times New Roman" w:cs="Times New Roman"/>
                <w:b/>
              </w:rPr>
              <w:t xml:space="preserve"> </w:t>
            </w:r>
            <w:r w:rsidRPr="00022C17">
              <w:rPr>
                <w:rFonts w:ascii="Times New Roman" w:hAnsi="Times New Roman" w:cs="Times New Roman"/>
                <w:b/>
                <w:lang w:val="en-US"/>
              </w:rPr>
              <w:t>Pelaksanaan Pembelajaran Koperatif Tipe Jigsaw</w:t>
            </w:r>
          </w:p>
        </w:tc>
      </w:tr>
    </w:tbl>
    <w:p w:rsidR="00184A98" w:rsidRPr="00C02D82" w:rsidRDefault="00184A98" w:rsidP="00F55951">
      <w:pPr>
        <w:spacing w:line="240" w:lineRule="auto"/>
        <w:ind w:firstLine="567"/>
        <w:rPr>
          <w:rFonts w:ascii="Times New Roman" w:hAnsi="Times New Roman" w:cs="Times New Roman"/>
          <w:lang w:val="en-US"/>
        </w:rPr>
      </w:pPr>
      <w:r w:rsidRPr="00C02D82">
        <w:rPr>
          <w:rFonts w:ascii="Times New Roman" w:hAnsi="Times New Roman" w:cs="Times New Roman"/>
        </w:rPr>
        <w:t>Untuk memberikan gambaran yang lebih jelas, maka daftar perhitungan distribusi frekuensi di atas dapat kita buat</w:t>
      </w:r>
      <w:r w:rsidRPr="00C02D82">
        <w:rPr>
          <w:rFonts w:ascii="Times New Roman" w:hAnsi="Times New Roman" w:cs="Times New Roman"/>
          <w:lang w:val="en-US"/>
        </w:rPr>
        <w:t>kan</w:t>
      </w:r>
      <w:r w:rsidRPr="00C02D82">
        <w:rPr>
          <w:rFonts w:ascii="Times New Roman" w:hAnsi="Times New Roman" w:cs="Times New Roman"/>
        </w:rPr>
        <w:t xml:space="preserve"> </w:t>
      </w:r>
      <w:r w:rsidRPr="00C02D82">
        <w:rPr>
          <w:rFonts w:ascii="Times New Roman" w:hAnsi="Times New Roman" w:cs="Times New Roman"/>
          <w:lang w:val="en-US"/>
        </w:rPr>
        <w:t>h</w:t>
      </w:r>
      <w:r w:rsidRPr="00C02D82">
        <w:rPr>
          <w:rFonts w:ascii="Times New Roman" w:hAnsi="Times New Roman" w:cs="Times New Roman"/>
        </w:rPr>
        <w:t>istogram sebagai berikut</w:t>
      </w:r>
      <w:r w:rsidRPr="00C02D82">
        <w:rPr>
          <w:rFonts w:ascii="Times New Roman" w:hAnsi="Times New Roman" w:cs="Times New Roman"/>
          <w:lang w:val="en-US"/>
        </w:rPr>
        <w:t>:</w:t>
      </w:r>
    </w:p>
    <w:tbl>
      <w:tblPr>
        <w:tblStyle w:val="TableGrid"/>
        <w:tblW w:w="45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134"/>
        <w:gridCol w:w="1275"/>
      </w:tblGrid>
      <w:tr w:rsidR="00184A98" w:rsidRPr="00184A98" w:rsidTr="00F55951">
        <w:trPr>
          <w:trHeight w:val="377"/>
        </w:trPr>
        <w:tc>
          <w:tcPr>
            <w:tcW w:w="993" w:type="dxa"/>
            <w:tcBorders>
              <w:top w:val="single" w:sz="4" w:space="0" w:color="auto"/>
              <w:bottom w:val="single" w:sz="4" w:space="0" w:color="auto"/>
            </w:tcBorders>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Nilai Interval</w:t>
            </w:r>
          </w:p>
        </w:tc>
        <w:tc>
          <w:tcPr>
            <w:tcW w:w="1134" w:type="dxa"/>
            <w:tcBorders>
              <w:top w:val="single" w:sz="4" w:space="0" w:color="auto"/>
              <w:bottom w:val="single" w:sz="4" w:space="0" w:color="auto"/>
            </w:tcBorders>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Kategori</w:t>
            </w:r>
          </w:p>
        </w:tc>
        <w:tc>
          <w:tcPr>
            <w:tcW w:w="1134" w:type="dxa"/>
            <w:tcBorders>
              <w:top w:val="single" w:sz="4" w:space="0" w:color="auto"/>
              <w:bottom w:val="single" w:sz="4" w:space="0" w:color="auto"/>
            </w:tcBorders>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Frekuensi</w:t>
            </w:r>
          </w:p>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(f)</w:t>
            </w:r>
          </w:p>
        </w:tc>
        <w:tc>
          <w:tcPr>
            <w:tcW w:w="1275" w:type="dxa"/>
            <w:tcBorders>
              <w:top w:val="single" w:sz="4" w:space="0" w:color="auto"/>
              <w:bottom w:val="single" w:sz="4" w:space="0" w:color="auto"/>
            </w:tcBorders>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Persentase</w:t>
            </w:r>
          </w:p>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w:t>
            </w:r>
          </w:p>
        </w:tc>
      </w:tr>
      <w:tr w:rsidR="00184A98" w:rsidRPr="00184A98" w:rsidTr="00F55951">
        <w:trPr>
          <w:trHeight w:val="230"/>
        </w:trPr>
        <w:tc>
          <w:tcPr>
            <w:tcW w:w="993" w:type="dxa"/>
            <w:tcBorders>
              <w:top w:val="single" w:sz="4" w:space="0" w:color="auto"/>
            </w:tcBorders>
            <w:vAlign w:val="bottom"/>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85 - 96</w:t>
            </w:r>
          </w:p>
        </w:tc>
        <w:tc>
          <w:tcPr>
            <w:tcW w:w="1134" w:type="dxa"/>
            <w:tcBorders>
              <w:top w:val="single" w:sz="4" w:space="0" w:color="auto"/>
            </w:tcBorders>
            <w:vAlign w:val="bottom"/>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Sangat tinggi</w:t>
            </w:r>
          </w:p>
        </w:tc>
        <w:tc>
          <w:tcPr>
            <w:tcW w:w="1134" w:type="dxa"/>
            <w:tcBorders>
              <w:top w:val="single" w:sz="4" w:space="0" w:color="auto"/>
            </w:tcBorders>
            <w:vAlign w:val="bottom"/>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1</w:t>
            </w:r>
          </w:p>
        </w:tc>
        <w:tc>
          <w:tcPr>
            <w:tcW w:w="1275" w:type="dxa"/>
            <w:tcBorders>
              <w:top w:val="single" w:sz="4" w:space="0" w:color="auto"/>
            </w:tcBorders>
            <w:vAlign w:val="bottom"/>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3,8</w:t>
            </w:r>
          </w:p>
        </w:tc>
      </w:tr>
      <w:tr w:rsidR="00184A98" w:rsidRPr="00184A98" w:rsidTr="00F55951">
        <w:trPr>
          <w:trHeight w:val="229"/>
        </w:trPr>
        <w:tc>
          <w:tcPr>
            <w:tcW w:w="993" w:type="dxa"/>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61 - 84</w:t>
            </w:r>
          </w:p>
        </w:tc>
        <w:tc>
          <w:tcPr>
            <w:tcW w:w="1134" w:type="dxa"/>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Tinggi</w:t>
            </w:r>
          </w:p>
        </w:tc>
        <w:tc>
          <w:tcPr>
            <w:tcW w:w="1134" w:type="dxa"/>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22</w:t>
            </w:r>
          </w:p>
        </w:tc>
        <w:tc>
          <w:tcPr>
            <w:tcW w:w="1275" w:type="dxa"/>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84,8</w:t>
            </w:r>
          </w:p>
        </w:tc>
      </w:tr>
      <w:tr w:rsidR="00184A98" w:rsidRPr="00184A98" w:rsidTr="00F55951">
        <w:trPr>
          <w:trHeight w:val="248"/>
        </w:trPr>
        <w:tc>
          <w:tcPr>
            <w:tcW w:w="993" w:type="dxa"/>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37 - 60</w:t>
            </w:r>
          </w:p>
        </w:tc>
        <w:tc>
          <w:tcPr>
            <w:tcW w:w="1134" w:type="dxa"/>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Rendah</w:t>
            </w:r>
          </w:p>
        </w:tc>
        <w:tc>
          <w:tcPr>
            <w:tcW w:w="1134" w:type="dxa"/>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3</w:t>
            </w:r>
          </w:p>
        </w:tc>
        <w:tc>
          <w:tcPr>
            <w:tcW w:w="1275" w:type="dxa"/>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11,4</w:t>
            </w:r>
          </w:p>
        </w:tc>
      </w:tr>
      <w:tr w:rsidR="00184A98" w:rsidRPr="00184A98" w:rsidTr="00F55951">
        <w:trPr>
          <w:trHeight w:val="251"/>
        </w:trPr>
        <w:tc>
          <w:tcPr>
            <w:tcW w:w="993" w:type="dxa"/>
            <w:tcBorders>
              <w:bottom w:val="single" w:sz="4" w:space="0" w:color="auto"/>
            </w:tcBorders>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24 - 36</w:t>
            </w:r>
          </w:p>
        </w:tc>
        <w:tc>
          <w:tcPr>
            <w:tcW w:w="1134" w:type="dxa"/>
            <w:tcBorders>
              <w:bottom w:val="single" w:sz="4" w:space="0" w:color="auto"/>
            </w:tcBorders>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Sangat rendah</w:t>
            </w:r>
          </w:p>
        </w:tc>
        <w:tc>
          <w:tcPr>
            <w:tcW w:w="1134" w:type="dxa"/>
            <w:tcBorders>
              <w:bottom w:val="single" w:sz="4" w:space="0" w:color="auto"/>
            </w:tcBorders>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0</w:t>
            </w:r>
          </w:p>
        </w:tc>
        <w:tc>
          <w:tcPr>
            <w:tcW w:w="1275" w:type="dxa"/>
            <w:tcBorders>
              <w:bottom w:val="single" w:sz="4" w:space="0" w:color="auto"/>
            </w:tcBorders>
            <w:vAlign w:val="center"/>
          </w:tcPr>
          <w:p w:rsidR="00184A98" w:rsidRPr="00184A98" w:rsidRDefault="00184A98" w:rsidP="00184A98">
            <w:pPr>
              <w:spacing w:line="240" w:lineRule="auto"/>
              <w:ind w:firstLine="0"/>
              <w:jc w:val="center"/>
              <w:rPr>
                <w:rFonts w:ascii="Times New Roman" w:hAnsi="Times New Roman" w:cs="Times New Roman"/>
                <w:lang w:val="en-US"/>
              </w:rPr>
            </w:pPr>
            <w:r w:rsidRPr="00184A98">
              <w:rPr>
                <w:rFonts w:ascii="Times New Roman" w:hAnsi="Times New Roman" w:cs="Times New Roman"/>
                <w:lang w:val="en-US"/>
              </w:rPr>
              <w:t>0</w:t>
            </w:r>
          </w:p>
        </w:tc>
      </w:tr>
      <w:tr w:rsidR="00184A98" w:rsidRPr="000C63A9" w:rsidTr="00F55951">
        <w:trPr>
          <w:trHeight w:val="104"/>
        </w:trPr>
        <w:tc>
          <w:tcPr>
            <w:tcW w:w="993" w:type="dxa"/>
            <w:tcBorders>
              <w:top w:val="single" w:sz="4" w:space="0" w:color="auto"/>
              <w:bottom w:val="single" w:sz="4" w:space="0" w:color="auto"/>
            </w:tcBorders>
            <w:vAlign w:val="center"/>
          </w:tcPr>
          <w:p w:rsidR="00184A98" w:rsidRPr="00F55951" w:rsidRDefault="00184A98" w:rsidP="00F55951">
            <w:pPr>
              <w:spacing w:line="240" w:lineRule="auto"/>
              <w:ind w:firstLine="0"/>
              <w:jc w:val="center"/>
              <w:rPr>
                <w:rFonts w:ascii="Times New Roman" w:hAnsi="Times New Roman" w:cs="Times New Roman"/>
                <w:lang w:val="en-US"/>
              </w:rPr>
            </w:pPr>
            <w:r w:rsidRPr="00F55951">
              <w:rPr>
                <w:rFonts w:ascii="Times New Roman" w:hAnsi="Times New Roman" w:cs="Times New Roman"/>
                <w:lang w:val="en-US"/>
              </w:rPr>
              <w:t>Jumlah</w:t>
            </w:r>
          </w:p>
        </w:tc>
        <w:tc>
          <w:tcPr>
            <w:tcW w:w="1134" w:type="dxa"/>
            <w:tcBorders>
              <w:top w:val="single" w:sz="4" w:space="0" w:color="auto"/>
              <w:bottom w:val="single" w:sz="4" w:space="0" w:color="auto"/>
            </w:tcBorders>
            <w:vAlign w:val="center"/>
          </w:tcPr>
          <w:p w:rsidR="00184A98" w:rsidRPr="00F55951" w:rsidRDefault="00184A98" w:rsidP="00F55951">
            <w:pPr>
              <w:spacing w:line="240" w:lineRule="auto"/>
              <w:ind w:firstLine="0"/>
              <w:jc w:val="center"/>
              <w:rPr>
                <w:rFonts w:ascii="Times New Roman" w:hAnsi="Times New Roman" w:cs="Times New Roman"/>
                <w:lang w:val="en-US"/>
              </w:rPr>
            </w:pPr>
            <w:r w:rsidRPr="00F55951">
              <w:rPr>
                <w:rFonts w:ascii="Times New Roman" w:hAnsi="Times New Roman" w:cs="Times New Roman"/>
                <w:lang w:val="en-US"/>
              </w:rPr>
              <w:t>-</w:t>
            </w:r>
          </w:p>
        </w:tc>
        <w:tc>
          <w:tcPr>
            <w:tcW w:w="1134" w:type="dxa"/>
            <w:tcBorders>
              <w:top w:val="single" w:sz="4" w:space="0" w:color="auto"/>
              <w:bottom w:val="single" w:sz="4" w:space="0" w:color="auto"/>
            </w:tcBorders>
            <w:vAlign w:val="center"/>
          </w:tcPr>
          <w:p w:rsidR="00184A98" w:rsidRPr="00F55951" w:rsidRDefault="00184A98" w:rsidP="00F55951">
            <w:pPr>
              <w:spacing w:line="240" w:lineRule="auto"/>
              <w:ind w:firstLine="0"/>
              <w:jc w:val="center"/>
              <w:rPr>
                <w:rFonts w:ascii="Times New Roman" w:hAnsi="Times New Roman" w:cs="Times New Roman"/>
                <w:lang w:val="en-US"/>
              </w:rPr>
            </w:pPr>
            <w:r w:rsidRPr="00F55951">
              <w:rPr>
                <w:rFonts w:ascii="Times New Roman" w:hAnsi="Times New Roman" w:cs="Times New Roman"/>
                <w:lang w:val="en-US"/>
              </w:rPr>
              <w:t>26</w:t>
            </w:r>
          </w:p>
        </w:tc>
        <w:tc>
          <w:tcPr>
            <w:tcW w:w="1275" w:type="dxa"/>
            <w:tcBorders>
              <w:top w:val="single" w:sz="4" w:space="0" w:color="auto"/>
              <w:bottom w:val="single" w:sz="4" w:space="0" w:color="auto"/>
            </w:tcBorders>
            <w:vAlign w:val="center"/>
          </w:tcPr>
          <w:p w:rsidR="00184A98" w:rsidRPr="00F55951" w:rsidRDefault="00184A98" w:rsidP="00F55951">
            <w:pPr>
              <w:spacing w:line="240" w:lineRule="auto"/>
              <w:ind w:firstLine="0"/>
              <w:jc w:val="center"/>
              <w:rPr>
                <w:rFonts w:ascii="Times New Roman" w:hAnsi="Times New Roman" w:cs="Times New Roman"/>
                <w:lang w:val="en-US"/>
              </w:rPr>
            </w:pPr>
            <w:r w:rsidRPr="00F55951">
              <w:rPr>
                <w:rFonts w:ascii="Times New Roman" w:hAnsi="Times New Roman" w:cs="Times New Roman"/>
                <w:lang w:val="en-US"/>
              </w:rPr>
              <w:t>100</w:t>
            </w:r>
          </w:p>
        </w:tc>
      </w:tr>
    </w:tbl>
    <w:p w:rsidR="00845527" w:rsidRDefault="00845527" w:rsidP="00845527">
      <w:pPr>
        <w:spacing w:line="240" w:lineRule="auto"/>
        <w:ind w:firstLine="567"/>
        <w:rPr>
          <w:rFonts w:ascii="Times New Roman" w:hAnsi="Times New Roman" w:cs="Times New Roman"/>
          <w:lang w:val="en-US"/>
        </w:rPr>
      </w:pPr>
      <w:r w:rsidRPr="00C02D82">
        <w:rPr>
          <w:rFonts w:ascii="Times New Roman" w:hAnsi="Times New Roman" w:cs="Times New Roman"/>
        </w:rPr>
        <w:t>Untuk memberikan gambaran yang lebih jelas, maka daftar perhitungan distribusi frekuensi di atas dapat kita buat</w:t>
      </w:r>
      <w:r w:rsidRPr="00C02D82">
        <w:rPr>
          <w:rFonts w:ascii="Times New Roman" w:hAnsi="Times New Roman" w:cs="Times New Roman"/>
          <w:lang w:val="en-US"/>
        </w:rPr>
        <w:t>kan</w:t>
      </w:r>
      <w:r w:rsidRPr="00C02D82">
        <w:rPr>
          <w:rFonts w:ascii="Times New Roman" w:hAnsi="Times New Roman" w:cs="Times New Roman"/>
        </w:rPr>
        <w:t xml:space="preserve"> </w:t>
      </w:r>
      <w:r w:rsidRPr="00C02D82">
        <w:rPr>
          <w:rFonts w:ascii="Times New Roman" w:hAnsi="Times New Roman" w:cs="Times New Roman"/>
          <w:lang w:val="en-US"/>
        </w:rPr>
        <w:t>h</w:t>
      </w:r>
      <w:r w:rsidRPr="00C02D82">
        <w:rPr>
          <w:rFonts w:ascii="Times New Roman" w:hAnsi="Times New Roman" w:cs="Times New Roman"/>
        </w:rPr>
        <w:t>istogram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762"/>
      </w:tblGrid>
      <w:tr w:rsidR="00022C17" w:rsidRPr="00240C04" w:rsidTr="000E607F">
        <w:tc>
          <w:tcPr>
            <w:tcW w:w="851" w:type="dxa"/>
          </w:tcPr>
          <w:p w:rsidR="00022C17" w:rsidRPr="00022C17" w:rsidRDefault="00022C17" w:rsidP="00022C17">
            <w:pPr>
              <w:spacing w:line="240" w:lineRule="auto"/>
              <w:ind w:left="-108" w:firstLine="0"/>
              <w:rPr>
                <w:rFonts w:ascii="Times New Roman" w:hAnsi="Times New Roman" w:cs="Times New Roman"/>
                <w:b/>
                <w:lang w:val="en-US"/>
              </w:rPr>
            </w:pPr>
            <w:r w:rsidRPr="00022C17">
              <w:rPr>
                <w:rFonts w:ascii="Times New Roman" w:hAnsi="Times New Roman" w:cs="Times New Roman"/>
                <w:b/>
              </w:rPr>
              <w:t xml:space="preserve">Tabel </w:t>
            </w:r>
            <w:r>
              <w:rPr>
                <w:rFonts w:ascii="Times New Roman" w:hAnsi="Times New Roman" w:cs="Times New Roman"/>
                <w:b/>
                <w:lang w:val="en-US"/>
              </w:rPr>
              <w:t>5</w:t>
            </w:r>
            <w:r w:rsidRPr="00022C17">
              <w:rPr>
                <w:rFonts w:ascii="Times New Roman" w:hAnsi="Times New Roman" w:cs="Times New Roman"/>
                <w:b/>
              </w:rPr>
              <w:t xml:space="preserve"> </w:t>
            </w:r>
            <w:r w:rsidRPr="00022C17">
              <w:rPr>
                <w:rFonts w:ascii="Times New Roman" w:hAnsi="Times New Roman" w:cs="Times New Roman"/>
                <w:b/>
                <w:lang w:val="en-US"/>
              </w:rPr>
              <w:t xml:space="preserve"> </w:t>
            </w:r>
          </w:p>
        </w:tc>
        <w:tc>
          <w:tcPr>
            <w:tcW w:w="3762" w:type="dxa"/>
          </w:tcPr>
          <w:p w:rsidR="00022C17" w:rsidRPr="00022C17" w:rsidRDefault="00022C17" w:rsidP="00022C17">
            <w:pPr>
              <w:spacing w:line="240" w:lineRule="auto"/>
              <w:ind w:left="-108" w:firstLine="0"/>
              <w:rPr>
                <w:rFonts w:ascii="Times New Roman" w:hAnsi="Times New Roman" w:cs="Times New Roman"/>
                <w:b/>
                <w:lang w:val="en-US"/>
              </w:rPr>
            </w:pPr>
            <w:r w:rsidRPr="00022C17">
              <w:rPr>
                <w:rFonts w:ascii="Times New Roman" w:hAnsi="Times New Roman" w:cs="Times New Roman"/>
                <w:b/>
                <w:lang w:val="en-US"/>
              </w:rPr>
              <w:t>Grafik Histogram Distribusi Frekuensi K</w:t>
            </w:r>
            <w:r w:rsidRPr="00022C17">
              <w:rPr>
                <w:rFonts w:ascii="Times New Roman" w:hAnsi="Times New Roman" w:cs="Times New Roman"/>
                <w:b/>
              </w:rPr>
              <w:t xml:space="preserve">emampuan </w:t>
            </w:r>
            <w:r w:rsidRPr="00022C17">
              <w:rPr>
                <w:rFonts w:ascii="Times New Roman" w:hAnsi="Times New Roman" w:cs="Times New Roman"/>
                <w:b/>
                <w:lang w:val="en-US"/>
              </w:rPr>
              <w:t>Bekerjasama Siswa S</w:t>
            </w:r>
            <w:r>
              <w:rPr>
                <w:rFonts w:ascii="Times New Roman" w:hAnsi="Times New Roman" w:cs="Times New Roman"/>
                <w:b/>
                <w:lang w:val="en-US"/>
              </w:rPr>
              <w:t>esudah</w:t>
            </w:r>
            <w:r w:rsidRPr="00022C17">
              <w:rPr>
                <w:rFonts w:ascii="Times New Roman" w:hAnsi="Times New Roman" w:cs="Times New Roman"/>
                <w:b/>
              </w:rPr>
              <w:t xml:space="preserve"> </w:t>
            </w:r>
            <w:r w:rsidRPr="00022C17">
              <w:rPr>
                <w:rFonts w:ascii="Times New Roman" w:hAnsi="Times New Roman" w:cs="Times New Roman"/>
                <w:b/>
                <w:lang w:val="en-US"/>
              </w:rPr>
              <w:t>Pelaksanaan Pembelajaran Koperatif Tipe Jigsaw</w:t>
            </w:r>
          </w:p>
        </w:tc>
      </w:tr>
    </w:tbl>
    <w:p w:rsidR="00022C17" w:rsidRDefault="00022C17" w:rsidP="00845527">
      <w:pPr>
        <w:spacing w:line="240" w:lineRule="auto"/>
        <w:ind w:firstLine="0"/>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62336" behindDoc="0" locked="0" layoutInCell="1" allowOverlap="1">
            <wp:simplePos x="0" y="0"/>
            <wp:positionH relativeFrom="column">
              <wp:posOffset>10795</wp:posOffset>
            </wp:positionH>
            <wp:positionV relativeFrom="paragraph">
              <wp:posOffset>23495</wp:posOffset>
            </wp:positionV>
            <wp:extent cx="2828290" cy="1900555"/>
            <wp:effectExtent l="19050" t="0" r="10160" b="4445"/>
            <wp:wrapNone/>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845527" w:rsidRPr="00845527" w:rsidRDefault="00845527" w:rsidP="00845527">
      <w:pPr>
        <w:spacing w:line="240" w:lineRule="auto"/>
        <w:ind w:firstLine="0"/>
        <w:rPr>
          <w:rFonts w:ascii="Times New Roman" w:hAnsi="Times New Roman" w:cs="Times New Roman"/>
          <w:lang w:val="en-US"/>
        </w:rPr>
      </w:pPr>
    </w:p>
    <w:p w:rsidR="00845527" w:rsidRDefault="00845527" w:rsidP="00184A98">
      <w:pPr>
        <w:spacing w:line="240" w:lineRule="auto"/>
        <w:ind w:firstLine="0"/>
        <w:rPr>
          <w:rFonts w:ascii="Times New Roman" w:hAnsi="Times New Roman" w:cs="Times New Roman"/>
          <w:lang w:val="en-US"/>
        </w:rPr>
      </w:pPr>
    </w:p>
    <w:p w:rsidR="004216F3" w:rsidRDefault="004216F3" w:rsidP="00184A98">
      <w:pPr>
        <w:spacing w:line="240" w:lineRule="auto"/>
        <w:ind w:firstLine="0"/>
        <w:rPr>
          <w:rFonts w:ascii="Times New Roman" w:hAnsi="Times New Roman" w:cs="Times New Roman"/>
          <w:lang w:val="en-US"/>
        </w:rPr>
      </w:pPr>
    </w:p>
    <w:p w:rsidR="004216F3" w:rsidRDefault="004216F3" w:rsidP="00184A98">
      <w:pPr>
        <w:spacing w:line="240" w:lineRule="auto"/>
        <w:ind w:firstLine="0"/>
        <w:rPr>
          <w:rFonts w:ascii="Times New Roman" w:hAnsi="Times New Roman" w:cs="Times New Roman"/>
          <w:lang w:val="en-US"/>
        </w:rPr>
      </w:pPr>
    </w:p>
    <w:p w:rsidR="004216F3" w:rsidRDefault="004216F3" w:rsidP="00184A98">
      <w:pPr>
        <w:spacing w:line="240" w:lineRule="auto"/>
        <w:ind w:firstLine="0"/>
        <w:rPr>
          <w:rFonts w:ascii="Times New Roman" w:hAnsi="Times New Roman" w:cs="Times New Roman"/>
          <w:lang w:val="en-US"/>
        </w:rPr>
      </w:pPr>
    </w:p>
    <w:p w:rsidR="004216F3" w:rsidRDefault="004216F3" w:rsidP="00184A98">
      <w:pPr>
        <w:spacing w:line="240" w:lineRule="auto"/>
        <w:ind w:firstLine="0"/>
        <w:rPr>
          <w:rFonts w:ascii="Times New Roman" w:hAnsi="Times New Roman" w:cs="Times New Roman"/>
          <w:lang w:val="en-US"/>
        </w:rPr>
      </w:pPr>
    </w:p>
    <w:p w:rsidR="004216F3" w:rsidRDefault="004216F3" w:rsidP="00184A98">
      <w:pPr>
        <w:spacing w:line="240" w:lineRule="auto"/>
        <w:ind w:firstLine="0"/>
        <w:rPr>
          <w:rFonts w:ascii="Times New Roman" w:hAnsi="Times New Roman" w:cs="Times New Roman"/>
          <w:lang w:val="en-US"/>
        </w:rPr>
      </w:pPr>
    </w:p>
    <w:p w:rsidR="004216F3" w:rsidRDefault="004216F3" w:rsidP="00184A98">
      <w:pPr>
        <w:spacing w:line="240" w:lineRule="auto"/>
        <w:ind w:firstLine="0"/>
        <w:rPr>
          <w:rFonts w:ascii="Times New Roman" w:hAnsi="Times New Roman" w:cs="Times New Roman"/>
          <w:lang w:val="en-US"/>
        </w:rPr>
      </w:pPr>
    </w:p>
    <w:p w:rsidR="004216F3" w:rsidRDefault="004216F3" w:rsidP="00184A98">
      <w:pPr>
        <w:spacing w:line="240" w:lineRule="auto"/>
        <w:ind w:firstLine="0"/>
        <w:rPr>
          <w:rFonts w:ascii="Times New Roman" w:hAnsi="Times New Roman" w:cs="Times New Roman"/>
          <w:lang w:val="en-US"/>
        </w:rPr>
      </w:pPr>
    </w:p>
    <w:p w:rsidR="004216F3" w:rsidRDefault="004216F3" w:rsidP="00184A98">
      <w:pPr>
        <w:spacing w:line="240" w:lineRule="auto"/>
        <w:ind w:firstLine="0"/>
        <w:rPr>
          <w:rFonts w:ascii="Times New Roman" w:hAnsi="Times New Roman" w:cs="Times New Roman"/>
          <w:lang w:val="en-US"/>
        </w:rPr>
      </w:pPr>
    </w:p>
    <w:p w:rsidR="004216F3" w:rsidRDefault="004216F3" w:rsidP="00184A98">
      <w:pPr>
        <w:spacing w:line="240" w:lineRule="auto"/>
        <w:ind w:firstLine="0"/>
        <w:rPr>
          <w:rFonts w:ascii="Times New Roman" w:hAnsi="Times New Roman" w:cs="Times New Roman"/>
          <w:lang w:val="en-US"/>
        </w:rPr>
      </w:pPr>
    </w:p>
    <w:p w:rsidR="004216F3" w:rsidRPr="00C02D82" w:rsidRDefault="004216F3" w:rsidP="00022C17">
      <w:pPr>
        <w:pStyle w:val="ListParagraph"/>
        <w:spacing w:line="240" w:lineRule="auto"/>
        <w:ind w:left="0" w:firstLine="567"/>
        <w:jc w:val="both"/>
        <w:rPr>
          <w:rFonts w:ascii="Times New Roman" w:hAnsi="Times New Roman" w:cs="Times New Roman"/>
        </w:rPr>
      </w:pPr>
      <w:r w:rsidRPr="00C02D82">
        <w:rPr>
          <w:rFonts w:ascii="Times New Roman" w:hAnsi="Times New Roman" w:cs="Times New Roman"/>
        </w:rPr>
        <w:t xml:space="preserve">Berdasarkan tabel distibusi frekuensi dan tabel grafik histogram di atas, dilihat dari penyebaran frekuensinya, maka kemampuan bekerjasama siswa sesudah pelaksanaan pempelajaran koperatif tipe Jigsaw umumnya berada pada kategori tinggi (lihat lampiran 4b). </w:t>
      </w:r>
    </w:p>
    <w:p w:rsidR="004216F3" w:rsidRDefault="004216F3" w:rsidP="004216F3">
      <w:pPr>
        <w:pStyle w:val="ListParagraph"/>
        <w:spacing w:line="240" w:lineRule="auto"/>
        <w:ind w:left="0" w:firstLine="567"/>
        <w:jc w:val="both"/>
        <w:rPr>
          <w:rFonts w:ascii="Times New Roman" w:hAnsi="Times New Roman" w:cs="Times New Roman"/>
        </w:rPr>
      </w:pPr>
      <w:r w:rsidRPr="00C02D82">
        <w:rPr>
          <w:rFonts w:ascii="Times New Roman" w:hAnsi="Times New Roman" w:cs="Times New Roman"/>
        </w:rPr>
        <w:t>Berikut ini rangkuman hasil distribusi frekuensi sebelum dan sesudah pelaksanaan pembelajaran koperatif tipe Jigsaw terhadap kemampuan bekerjasama siswa SD Negeri 1 Amparita Kabupaten Sidenreng Rappang, yang dapat disajikan pada tabel berikut:</w:t>
      </w:r>
    </w:p>
    <w:tbl>
      <w:tblPr>
        <w:tblStyle w:val="TableGrid"/>
        <w:tblW w:w="45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2"/>
        <w:gridCol w:w="567"/>
        <w:gridCol w:w="1701"/>
        <w:gridCol w:w="709"/>
        <w:gridCol w:w="708"/>
      </w:tblGrid>
      <w:tr w:rsidR="004216F3" w:rsidRPr="007B1B10" w:rsidTr="00CE055F">
        <w:tc>
          <w:tcPr>
            <w:tcW w:w="851" w:type="dxa"/>
            <w:gridSpan w:val="2"/>
          </w:tcPr>
          <w:p w:rsidR="004216F3" w:rsidRPr="00022C17" w:rsidRDefault="00CE055F" w:rsidP="00782E84">
            <w:pPr>
              <w:spacing w:line="240" w:lineRule="auto"/>
              <w:ind w:left="-108" w:firstLine="0"/>
              <w:rPr>
                <w:rFonts w:ascii="Times New Roman" w:hAnsi="Times New Roman" w:cs="Times New Roman"/>
                <w:b/>
                <w:lang w:val="en-US"/>
              </w:rPr>
            </w:pPr>
            <w:r w:rsidRPr="00022C17">
              <w:rPr>
                <w:rFonts w:ascii="Times New Roman" w:hAnsi="Times New Roman" w:cs="Times New Roman"/>
                <w:b/>
              </w:rPr>
              <w:t xml:space="preserve">Tabel </w:t>
            </w:r>
            <w:r w:rsidR="00782E84">
              <w:rPr>
                <w:rFonts w:ascii="Times New Roman" w:hAnsi="Times New Roman" w:cs="Times New Roman"/>
                <w:b/>
                <w:lang w:val="en-US"/>
              </w:rPr>
              <w:t>6</w:t>
            </w:r>
            <w:r w:rsidR="004216F3" w:rsidRPr="00022C17">
              <w:rPr>
                <w:rFonts w:ascii="Times New Roman" w:hAnsi="Times New Roman" w:cs="Times New Roman"/>
                <w:b/>
              </w:rPr>
              <w:t xml:space="preserve"> </w:t>
            </w:r>
            <w:r w:rsidR="004216F3" w:rsidRPr="00022C17">
              <w:rPr>
                <w:rFonts w:ascii="Times New Roman" w:hAnsi="Times New Roman" w:cs="Times New Roman"/>
                <w:b/>
                <w:lang w:val="en-US"/>
              </w:rPr>
              <w:t xml:space="preserve"> </w:t>
            </w:r>
          </w:p>
        </w:tc>
        <w:tc>
          <w:tcPr>
            <w:tcW w:w="3685" w:type="dxa"/>
            <w:gridSpan w:val="4"/>
          </w:tcPr>
          <w:p w:rsidR="004216F3" w:rsidRPr="00022C17" w:rsidRDefault="004216F3" w:rsidP="0011699B">
            <w:pPr>
              <w:tabs>
                <w:tab w:val="left" w:pos="993"/>
                <w:tab w:val="left" w:pos="1276"/>
              </w:tabs>
              <w:spacing w:line="240" w:lineRule="auto"/>
              <w:ind w:left="-108" w:firstLine="0"/>
              <w:rPr>
                <w:rFonts w:ascii="Times New Roman" w:hAnsi="Times New Roman" w:cs="Times New Roman"/>
                <w:b/>
              </w:rPr>
            </w:pPr>
            <w:r w:rsidRPr="00022C17">
              <w:rPr>
                <w:rFonts w:ascii="Times New Roman" w:hAnsi="Times New Roman" w:cs="Times New Roman"/>
                <w:b/>
              </w:rPr>
              <w:t xml:space="preserve">Rangkuman </w:t>
            </w:r>
            <w:r w:rsidRPr="00022C17">
              <w:rPr>
                <w:rFonts w:ascii="Times New Roman" w:hAnsi="Times New Roman" w:cs="Times New Roman"/>
                <w:b/>
                <w:lang w:val="en-US"/>
              </w:rPr>
              <w:t>D</w:t>
            </w:r>
            <w:r w:rsidRPr="00022C17">
              <w:rPr>
                <w:rFonts w:ascii="Times New Roman" w:hAnsi="Times New Roman" w:cs="Times New Roman"/>
                <w:b/>
              </w:rPr>
              <w:t xml:space="preserve">istribusi </w:t>
            </w:r>
            <w:r w:rsidRPr="00022C17">
              <w:rPr>
                <w:rFonts w:ascii="Times New Roman" w:hAnsi="Times New Roman" w:cs="Times New Roman"/>
                <w:b/>
                <w:lang w:val="en-US"/>
              </w:rPr>
              <w:t>F</w:t>
            </w:r>
            <w:r w:rsidRPr="00022C17">
              <w:rPr>
                <w:rFonts w:ascii="Times New Roman" w:hAnsi="Times New Roman" w:cs="Times New Roman"/>
                <w:b/>
              </w:rPr>
              <w:t xml:space="preserve">rekuensi </w:t>
            </w:r>
            <w:r w:rsidRPr="00022C17">
              <w:rPr>
                <w:rFonts w:ascii="Times New Roman" w:hAnsi="Times New Roman" w:cs="Times New Roman"/>
                <w:b/>
                <w:lang w:val="en-US"/>
              </w:rPr>
              <w:t>K</w:t>
            </w:r>
            <w:r w:rsidRPr="00022C17">
              <w:rPr>
                <w:rFonts w:ascii="Times New Roman" w:hAnsi="Times New Roman" w:cs="Times New Roman"/>
                <w:b/>
              </w:rPr>
              <w:t xml:space="preserve">emampuan </w:t>
            </w:r>
            <w:r w:rsidRPr="00022C17">
              <w:rPr>
                <w:rFonts w:ascii="Times New Roman" w:hAnsi="Times New Roman" w:cs="Times New Roman"/>
                <w:b/>
                <w:lang w:val="en-US"/>
              </w:rPr>
              <w:t>Bekerjasama Siswa</w:t>
            </w:r>
            <w:r w:rsidRPr="00022C17">
              <w:rPr>
                <w:rFonts w:ascii="Times New Roman" w:hAnsi="Times New Roman" w:cs="Times New Roman"/>
                <w:b/>
              </w:rPr>
              <w:t xml:space="preserve"> </w:t>
            </w:r>
          </w:p>
          <w:p w:rsidR="004216F3" w:rsidRPr="00022C17" w:rsidRDefault="004216F3" w:rsidP="0011699B">
            <w:pPr>
              <w:tabs>
                <w:tab w:val="left" w:pos="993"/>
                <w:tab w:val="left" w:pos="1276"/>
              </w:tabs>
              <w:spacing w:line="240" w:lineRule="auto"/>
              <w:ind w:left="-108" w:firstLine="0"/>
              <w:rPr>
                <w:rFonts w:ascii="Times New Roman" w:hAnsi="Times New Roman" w:cs="Times New Roman"/>
                <w:b/>
                <w:lang w:val="en-US"/>
              </w:rPr>
            </w:pPr>
            <w:r w:rsidRPr="00022C17">
              <w:rPr>
                <w:rFonts w:ascii="Times New Roman" w:hAnsi="Times New Roman" w:cs="Times New Roman"/>
                <w:b/>
                <w:lang w:val="en-US"/>
              </w:rPr>
              <w:t>S</w:t>
            </w:r>
            <w:r w:rsidRPr="00022C17">
              <w:rPr>
                <w:rFonts w:ascii="Times New Roman" w:hAnsi="Times New Roman" w:cs="Times New Roman"/>
                <w:b/>
              </w:rPr>
              <w:t xml:space="preserve">ebelum dan </w:t>
            </w:r>
            <w:r w:rsidRPr="00022C17">
              <w:rPr>
                <w:rFonts w:ascii="Times New Roman" w:hAnsi="Times New Roman" w:cs="Times New Roman"/>
                <w:b/>
                <w:lang w:val="en-US"/>
              </w:rPr>
              <w:t>Sesudah</w:t>
            </w:r>
            <w:r w:rsidRPr="00022C17">
              <w:rPr>
                <w:rFonts w:ascii="Times New Roman" w:hAnsi="Times New Roman" w:cs="Times New Roman"/>
                <w:b/>
              </w:rPr>
              <w:t xml:space="preserve"> </w:t>
            </w:r>
            <w:r w:rsidRPr="00022C17">
              <w:rPr>
                <w:rFonts w:ascii="Times New Roman" w:hAnsi="Times New Roman" w:cs="Times New Roman"/>
                <w:b/>
                <w:lang w:val="en-US"/>
              </w:rPr>
              <w:t>Pelaksanaan Pembelajaran Koperatif Tipe Jigsaw</w:t>
            </w:r>
            <w:r w:rsidRPr="00022C17">
              <w:rPr>
                <w:rFonts w:ascii="Times New Roman" w:hAnsi="Times New Roman" w:cs="Times New Roman"/>
                <w:b/>
              </w:rPr>
              <w:t xml:space="preserve"> </w:t>
            </w:r>
          </w:p>
        </w:tc>
      </w:tr>
      <w:tr w:rsidR="004216F3" w:rsidRPr="00FE6085" w:rsidTr="0011699B">
        <w:tblPrEx>
          <w:tblBorders>
            <w:top w:val="single" w:sz="4" w:space="0" w:color="000000" w:themeColor="text1"/>
            <w:bottom w:val="single" w:sz="4" w:space="0" w:color="000000" w:themeColor="text1"/>
            <w:insideH w:val="single" w:sz="4" w:space="0" w:color="000000" w:themeColor="text1"/>
          </w:tblBorders>
        </w:tblPrEx>
        <w:trPr>
          <w:trHeight w:val="261"/>
        </w:trPr>
        <w:tc>
          <w:tcPr>
            <w:tcW w:w="1418" w:type="dxa"/>
            <w:gridSpan w:val="3"/>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Sebelum</w:t>
            </w:r>
          </w:p>
        </w:tc>
        <w:tc>
          <w:tcPr>
            <w:tcW w:w="1701" w:type="dxa"/>
            <w:vMerge w:val="restart"/>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 xml:space="preserve">Rentang </w:t>
            </w:r>
            <w:r w:rsidRPr="004216F3">
              <w:rPr>
                <w:rFonts w:ascii="Times New Roman" w:hAnsi="Times New Roman" w:cs="Times New Roman"/>
                <w:lang w:val="en-US"/>
              </w:rPr>
              <w:t xml:space="preserve">Skor / </w:t>
            </w:r>
            <w:r w:rsidRPr="004216F3">
              <w:rPr>
                <w:rFonts w:ascii="Times New Roman" w:hAnsi="Times New Roman" w:cs="Times New Roman"/>
              </w:rPr>
              <w:t>Kategori</w:t>
            </w:r>
          </w:p>
        </w:tc>
        <w:tc>
          <w:tcPr>
            <w:tcW w:w="1417" w:type="dxa"/>
            <w:gridSpan w:val="2"/>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Sesudah</w:t>
            </w:r>
          </w:p>
        </w:tc>
      </w:tr>
      <w:tr w:rsidR="004216F3" w:rsidRPr="00FE6085" w:rsidTr="0011699B">
        <w:tblPrEx>
          <w:tblBorders>
            <w:top w:val="single" w:sz="4" w:space="0" w:color="000000" w:themeColor="text1"/>
            <w:bottom w:val="single" w:sz="4" w:space="0" w:color="000000" w:themeColor="text1"/>
            <w:insideH w:val="single" w:sz="4" w:space="0" w:color="000000" w:themeColor="text1"/>
          </w:tblBorders>
        </w:tblPrEx>
        <w:tc>
          <w:tcPr>
            <w:tcW w:w="709" w:type="dxa"/>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Frek</w:t>
            </w:r>
          </w:p>
        </w:tc>
        <w:tc>
          <w:tcPr>
            <w:tcW w:w="709" w:type="dxa"/>
            <w:gridSpan w:val="2"/>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w:t>
            </w:r>
          </w:p>
        </w:tc>
        <w:tc>
          <w:tcPr>
            <w:tcW w:w="1701" w:type="dxa"/>
            <w:vMerge/>
            <w:vAlign w:val="center"/>
          </w:tcPr>
          <w:p w:rsidR="004216F3" w:rsidRPr="004216F3" w:rsidRDefault="004216F3" w:rsidP="0011699B">
            <w:pPr>
              <w:spacing w:line="240" w:lineRule="auto"/>
              <w:ind w:firstLine="0"/>
              <w:jc w:val="center"/>
              <w:rPr>
                <w:rFonts w:ascii="Times New Roman" w:hAnsi="Times New Roman" w:cs="Times New Roman"/>
              </w:rPr>
            </w:pPr>
          </w:p>
        </w:tc>
        <w:tc>
          <w:tcPr>
            <w:tcW w:w="709" w:type="dxa"/>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Frek</w:t>
            </w:r>
          </w:p>
        </w:tc>
        <w:tc>
          <w:tcPr>
            <w:tcW w:w="708" w:type="dxa"/>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w:t>
            </w:r>
          </w:p>
        </w:tc>
      </w:tr>
      <w:tr w:rsidR="004216F3" w:rsidRPr="00FE6085" w:rsidTr="0011699B">
        <w:tblPrEx>
          <w:tblBorders>
            <w:top w:val="single" w:sz="4" w:space="0" w:color="000000" w:themeColor="text1"/>
            <w:bottom w:val="single" w:sz="4" w:space="0" w:color="000000" w:themeColor="text1"/>
            <w:insideH w:val="single" w:sz="4" w:space="0" w:color="000000" w:themeColor="text1"/>
          </w:tblBorders>
        </w:tblPrEx>
        <w:tc>
          <w:tcPr>
            <w:tcW w:w="709" w:type="dxa"/>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0</w:t>
            </w:r>
          </w:p>
        </w:tc>
        <w:tc>
          <w:tcPr>
            <w:tcW w:w="709" w:type="dxa"/>
            <w:gridSpan w:val="2"/>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0</w:t>
            </w:r>
          </w:p>
        </w:tc>
        <w:tc>
          <w:tcPr>
            <w:tcW w:w="1701"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85 – 96 (</w:t>
            </w:r>
            <w:r w:rsidRPr="004216F3">
              <w:rPr>
                <w:rFonts w:ascii="Times New Roman" w:hAnsi="Times New Roman" w:cs="Times New Roman"/>
              </w:rPr>
              <w:t>Sangat tinggi</w:t>
            </w:r>
            <w:r w:rsidRPr="004216F3">
              <w:rPr>
                <w:rFonts w:ascii="Times New Roman" w:hAnsi="Times New Roman" w:cs="Times New Roman"/>
                <w:lang w:val="en-US"/>
              </w:rPr>
              <w:t xml:space="preserve">)                  </w:t>
            </w:r>
            <w:r w:rsidRPr="004216F3">
              <w:rPr>
                <w:rFonts w:ascii="Times New Roman" w:hAnsi="Times New Roman" w:cs="Times New Roman"/>
              </w:rPr>
              <w:t xml:space="preserve"> </w:t>
            </w:r>
          </w:p>
        </w:tc>
        <w:tc>
          <w:tcPr>
            <w:tcW w:w="709"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1</w:t>
            </w:r>
          </w:p>
        </w:tc>
        <w:tc>
          <w:tcPr>
            <w:tcW w:w="708"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3,8</w:t>
            </w:r>
          </w:p>
        </w:tc>
      </w:tr>
      <w:tr w:rsidR="004216F3" w:rsidRPr="00FE6085" w:rsidTr="0011699B">
        <w:tblPrEx>
          <w:tblBorders>
            <w:top w:val="single" w:sz="4" w:space="0" w:color="000000" w:themeColor="text1"/>
            <w:bottom w:val="single" w:sz="4" w:space="0" w:color="000000" w:themeColor="text1"/>
            <w:insideH w:val="single" w:sz="4" w:space="0" w:color="000000" w:themeColor="text1"/>
          </w:tblBorders>
        </w:tblPrEx>
        <w:tc>
          <w:tcPr>
            <w:tcW w:w="709"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7</w:t>
            </w:r>
          </w:p>
        </w:tc>
        <w:tc>
          <w:tcPr>
            <w:tcW w:w="709" w:type="dxa"/>
            <w:gridSpan w:val="2"/>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26,9</w:t>
            </w:r>
          </w:p>
        </w:tc>
        <w:tc>
          <w:tcPr>
            <w:tcW w:w="1701"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61 - 84</w:t>
            </w:r>
            <w:r w:rsidRPr="004216F3">
              <w:rPr>
                <w:rFonts w:ascii="Times New Roman" w:hAnsi="Times New Roman" w:cs="Times New Roman"/>
              </w:rPr>
              <w:t xml:space="preserve"> </w:t>
            </w:r>
            <w:r w:rsidRPr="004216F3">
              <w:rPr>
                <w:rFonts w:ascii="Times New Roman" w:hAnsi="Times New Roman" w:cs="Times New Roman"/>
                <w:lang w:val="en-US"/>
              </w:rPr>
              <w:t>(</w:t>
            </w:r>
            <w:r w:rsidRPr="004216F3">
              <w:rPr>
                <w:rFonts w:ascii="Times New Roman" w:hAnsi="Times New Roman" w:cs="Times New Roman"/>
              </w:rPr>
              <w:t>Tinggi</w:t>
            </w:r>
            <w:r w:rsidRPr="004216F3">
              <w:rPr>
                <w:rFonts w:ascii="Times New Roman" w:hAnsi="Times New Roman" w:cs="Times New Roman"/>
                <w:lang w:val="en-US"/>
              </w:rPr>
              <w:t xml:space="preserve">)                   </w:t>
            </w:r>
          </w:p>
        </w:tc>
        <w:tc>
          <w:tcPr>
            <w:tcW w:w="709"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22</w:t>
            </w:r>
          </w:p>
        </w:tc>
        <w:tc>
          <w:tcPr>
            <w:tcW w:w="708"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84,8</w:t>
            </w:r>
          </w:p>
        </w:tc>
      </w:tr>
      <w:tr w:rsidR="004216F3" w:rsidRPr="00FE6085" w:rsidTr="0011699B">
        <w:tblPrEx>
          <w:tblBorders>
            <w:top w:val="single" w:sz="4" w:space="0" w:color="000000" w:themeColor="text1"/>
            <w:bottom w:val="single" w:sz="4" w:space="0" w:color="000000" w:themeColor="text1"/>
            <w:insideH w:val="single" w:sz="4" w:space="0" w:color="000000" w:themeColor="text1"/>
          </w:tblBorders>
        </w:tblPrEx>
        <w:tc>
          <w:tcPr>
            <w:tcW w:w="709"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19</w:t>
            </w:r>
          </w:p>
        </w:tc>
        <w:tc>
          <w:tcPr>
            <w:tcW w:w="709" w:type="dxa"/>
            <w:gridSpan w:val="2"/>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73,1</w:t>
            </w:r>
          </w:p>
        </w:tc>
        <w:tc>
          <w:tcPr>
            <w:tcW w:w="1701"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37 – 60 (Rendah)</w:t>
            </w:r>
            <w:r w:rsidRPr="004216F3">
              <w:rPr>
                <w:rFonts w:ascii="Times New Roman" w:hAnsi="Times New Roman" w:cs="Times New Roman"/>
              </w:rPr>
              <w:t xml:space="preserve"> </w:t>
            </w:r>
            <w:r w:rsidRPr="004216F3">
              <w:rPr>
                <w:rFonts w:ascii="Times New Roman" w:hAnsi="Times New Roman" w:cs="Times New Roman"/>
                <w:lang w:val="en-US"/>
              </w:rPr>
              <w:t xml:space="preserve">                      </w:t>
            </w:r>
          </w:p>
        </w:tc>
        <w:tc>
          <w:tcPr>
            <w:tcW w:w="709"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3</w:t>
            </w:r>
          </w:p>
        </w:tc>
        <w:tc>
          <w:tcPr>
            <w:tcW w:w="708"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11,4</w:t>
            </w:r>
          </w:p>
        </w:tc>
      </w:tr>
      <w:tr w:rsidR="004216F3" w:rsidRPr="00FE6085" w:rsidTr="0011699B">
        <w:tblPrEx>
          <w:tblBorders>
            <w:top w:val="single" w:sz="4" w:space="0" w:color="000000" w:themeColor="text1"/>
            <w:bottom w:val="single" w:sz="4" w:space="0" w:color="000000" w:themeColor="text1"/>
            <w:insideH w:val="single" w:sz="4" w:space="0" w:color="000000" w:themeColor="text1"/>
          </w:tblBorders>
        </w:tblPrEx>
        <w:tc>
          <w:tcPr>
            <w:tcW w:w="709"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0</w:t>
            </w:r>
          </w:p>
        </w:tc>
        <w:tc>
          <w:tcPr>
            <w:tcW w:w="709" w:type="dxa"/>
            <w:gridSpan w:val="2"/>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0</w:t>
            </w:r>
          </w:p>
        </w:tc>
        <w:tc>
          <w:tcPr>
            <w:tcW w:w="1701" w:type="dxa"/>
            <w:vAlign w:val="center"/>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eastAsiaTheme="minorEastAsia" w:hAnsi="Times New Roman" w:cs="Times New Roman"/>
                <w:lang w:val="en-US"/>
              </w:rPr>
              <w:t>24 - 36</w:t>
            </w:r>
            <w:r w:rsidRPr="004216F3">
              <w:rPr>
                <w:rFonts w:ascii="Times New Roman" w:eastAsiaTheme="minorEastAsia" w:hAnsi="Times New Roman" w:cs="Times New Roman"/>
              </w:rPr>
              <w:t xml:space="preserve"> </w:t>
            </w:r>
            <w:r w:rsidRPr="004216F3">
              <w:rPr>
                <w:rFonts w:ascii="Times New Roman" w:eastAsiaTheme="minorEastAsia" w:hAnsi="Times New Roman" w:cs="Times New Roman"/>
                <w:lang w:val="en-US"/>
              </w:rPr>
              <w:t xml:space="preserve"> (</w:t>
            </w:r>
            <w:r w:rsidRPr="004216F3">
              <w:rPr>
                <w:rFonts w:ascii="Times New Roman" w:eastAsiaTheme="minorEastAsia" w:hAnsi="Times New Roman" w:cs="Times New Roman"/>
              </w:rPr>
              <w:t xml:space="preserve">Sangat </w:t>
            </w:r>
            <w:r w:rsidRPr="004216F3">
              <w:rPr>
                <w:rFonts w:ascii="Times New Roman" w:eastAsiaTheme="minorEastAsia" w:hAnsi="Times New Roman" w:cs="Times New Roman"/>
              </w:rPr>
              <w:lastRenderedPageBreak/>
              <w:t>rendah</w:t>
            </w:r>
            <w:r w:rsidRPr="004216F3">
              <w:rPr>
                <w:rFonts w:ascii="Times New Roman" w:eastAsiaTheme="minorEastAsia" w:hAnsi="Times New Roman" w:cs="Times New Roman"/>
                <w:lang w:val="en-US"/>
              </w:rPr>
              <w:t xml:space="preserve">)                   </w:t>
            </w:r>
          </w:p>
        </w:tc>
        <w:tc>
          <w:tcPr>
            <w:tcW w:w="709" w:type="dxa"/>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lastRenderedPageBreak/>
              <w:t>0</w:t>
            </w:r>
          </w:p>
        </w:tc>
        <w:tc>
          <w:tcPr>
            <w:tcW w:w="708" w:type="dxa"/>
            <w:vAlign w:val="center"/>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0</w:t>
            </w:r>
          </w:p>
        </w:tc>
      </w:tr>
      <w:tr w:rsidR="004216F3" w:rsidRPr="00FE6085" w:rsidTr="0011699B">
        <w:tblPrEx>
          <w:tblBorders>
            <w:top w:val="single" w:sz="4" w:space="0" w:color="000000" w:themeColor="text1"/>
            <w:bottom w:val="single" w:sz="4" w:space="0" w:color="000000" w:themeColor="text1"/>
            <w:insideH w:val="single" w:sz="4" w:space="0" w:color="000000" w:themeColor="text1"/>
          </w:tblBorders>
        </w:tblPrEx>
        <w:trPr>
          <w:trHeight w:val="76"/>
        </w:trPr>
        <w:tc>
          <w:tcPr>
            <w:tcW w:w="709" w:type="dxa"/>
            <w:vAlign w:val="bottom"/>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26</w:t>
            </w:r>
          </w:p>
        </w:tc>
        <w:tc>
          <w:tcPr>
            <w:tcW w:w="709" w:type="dxa"/>
            <w:gridSpan w:val="2"/>
            <w:vAlign w:val="bottom"/>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100</w:t>
            </w:r>
          </w:p>
        </w:tc>
        <w:tc>
          <w:tcPr>
            <w:tcW w:w="1701" w:type="dxa"/>
            <w:vAlign w:val="center"/>
          </w:tcPr>
          <w:p w:rsidR="004216F3" w:rsidRPr="004216F3" w:rsidRDefault="004216F3" w:rsidP="0011699B">
            <w:pPr>
              <w:spacing w:line="240" w:lineRule="auto"/>
              <w:ind w:firstLine="0"/>
              <w:jc w:val="center"/>
              <w:rPr>
                <w:rFonts w:ascii="Times New Roman" w:eastAsia="Calibri" w:hAnsi="Times New Roman" w:cs="Times New Roman"/>
              </w:rPr>
            </w:pPr>
            <w:r w:rsidRPr="004216F3">
              <w:rPr>
                <w:rFonts w:ascii="Times New Roman" w:eastAsia="Calibri" w:hAnsi="Times New Roman" w:cs="Times New Roman"/>
              </w:rPr>
              <w:t>Jumlah</w:t>
            </w:r>
          </w:p>
        </w:tc>
        <w:tc>
          <w:tcPr>
            <w:tcW w:w="709" w:type="dxa"/>
            <w:vAlign w:val="bottom"/>
          </w:tcPr>
          <w:p w:rsidR="004216F3" w:rsidRPr="004216F3" w:rsidRDefault="004216F3" w:rsidP="0011699B">
            <w:pPr>
              <w:spacing w:line="240" w:lineRule="auto"/>
              <w:ind w:firstLine="0"/>
              <w:jc w:val="center"/>
              <w:rPr>
                <w:rFonts w:ascii="Times New Roman" w:hAnsi="Times New Roman" w:cs="Times New Roman"/>
                <w:lang w:val="en-US"/>
              </w:rPr>
            </w:pPr>
            <w:r w:rsidRPr="004216F3">
              <w:rPr>
                <w:rFonts w:ascii="Times New Roman" w:hAnsi="Times New Roman" w:cs="Times New Roman"/>
                <w:lang w:val="en-US"/>
              </w:rPr>
              <w:t>26</w:t>
            </w:r>
          </w:p>
        </w:tc>
        <w:tc>
          <w:tcPr>
            <w:tcW w:w="708" w:type="dxa"/>
            <w:vAlign w:val="bottom"/>
          </w:tcPr>
          <w:p w:rsidR="004216F3" w:rsidRPr="004216F3" w:rsidRDefault="004216F3" w:rsidP="0011699B">
            <w:pPr>
              <w:spacing w:line="240" w:lineRule="auto"/>
              <w:ind w:firstLine="0"/>
              <w:jc w:val="center"/>
              <w:rPr>
                <w:rFonts w:ascii="Times New Roman" w:hAnsi="Times New Roman" w:cs="Times New Roman"/>
              </w:rPr>
            </w:pPr>
            <w:r w:rsidRPr="004216F3">
              <w:rPr>
                <w:rFonts w:ascii="Times New Roman" w:hAnsi="Times New Roman" w:cs="Times New Roman"/>
              </w:rPr>
              <w:t>100</w:t>
            </w:r>
          </w:p>
        </w:tc>
      </w:tr>
    </w:tbl>
    <w:p w:rsidR="004216F3" w:rsidRPr="00C02D82" w:rsidRDefault="004216F3" w:rsidP="004216F3">
      <w:pPr>
        <w:tabs>
          <w:tab w:val="left" w:pos="567"/>
          <w:tab w:val="left" w:pos="1276"/>
        </w:tabs>
        <w:spacing w:line="240" w:lineRule="auto"/>
        <w:ind w:firstLine="0"/>
        <w:rPr>
          <w:rFonts w:ascii="Times New Roman" w:hAnsi="Times New Roman" w:cs="Times New Roman"/>
          <w:lang w:val="en-US"/>
        </w:rPr>
      </w:pPr>
      <w:r>
        <w:rPr>
          <w:rFonts w:ascii="Times New Roman" w:eastAsiaTheme="minorEastAsia" w:hAnsi="Times New Roman" w:cs="Times New Roman"/>
          <w:lang w:val="en-US"/>
        </w:rPr>
        <w:tab/>
      </w:r>
      <w:r w:rsidRPr="00C02D82">
        <w:rPr>
          <w:rFonts w:ascii="Times New Roman" w:hAnsi="Times New Roman" w:cs="Times New Roman"/>
        </w:rPr>
        <w:t xml:space="preserve">Untuk memberikan gambaran yang lebih jelas, maka daftar perhitungan </w:t>
      </w:r>
      <w:r w:rsidRPr="00C02D82">
        <w:rPr>
          <w:rFonts w:ascii="Times New Roman" w:hAnsi="Times New Roman" w:cs="Times New Roman"/>
          <w:lang w:val="en-US"/>
        </w:rPr>
        <w:t xml:space="preserve">rangkuman </w:t>
      </w:r>
      <w:r w:rsidRPr="00C02D82">
        <w:rPr>
          <w:rFonts w:ascii="Times New Roman" w:hAnsi="Times New Roman" w:cs="Times New Roman"/>
        </w:rPr>
        <w:t>distribusi frekuensi di atas dapat kita buat</w:t>
      </w:r>
      <w:r w:rsidRPr="00C02D82">
        <w:rPr>
          <w:rFonts w:ascii="Times New Roman" w:hAnsi="Times New Roman" w:cs="Times New Roman"/>
          <w:lang w:val="en-US"/>
        </w:rPr>
        <w:t>kan</w:t>
      </w:r>
      <w:r w:rsidRPr="00C02D82">
        <w:rPr>
          <w:rFonts w:ascii="Times New Roman" w:hAnsi="Times New Roman" w:cs="Times New Roman"/>
        </w:rPr>
        <w:t xml:space="preserve"> </w:t>
      </w:r>
      <w:r w:rsidRPr="00C02D82">
        <w:rPr>
          <w:rFonts w:ascii="Times New Roman" w:hAnsi="Times New Roman" w:cs="Times New Roman"/>
          <w:lang w:val="en-US"/>
        </w:rPr>
        <w:t>h</w:t>
      </w:r>
      <w:r w:rsidRPr="00C02D82">
        <w:rPr>
          <w:rFonts w:ascii="Times New Roman" w:hAnsi="Times New Roman" w:cs="Times New Roman"/>
        </w:rPr>
        <w:t>istogram sebagai berikut</w:t>
      </w:r>
      <w:r w:rsidRPr="00C02D82">
        <w:rPr>
          <w:rFonts w:ascii="Times New Roman" w:hAnsi="Times New Roman" w:cs="Times New Roman"/>
          <w:lang w:val="en-US"/>
        </w:rPr>
        <w:t>:</w:t>
      </w:r>
    </w:p>
    <w:p w:rsidR="00C02D82" w:rsidRPr="00C02D82" w:rsidRDefault="006A0DA5" w:rsidP="004216F3">
      <w:pPr>
        <w:spacing w:line="240" w:lineRule="auto"/>
        <w:ind w:firstLine="0"/>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68480" behindDoc="0" locked="0" layoutInCell="1" allowOverlap="1">
            <wp:simplePos x="0" y="0"/>
            <wp:positionH relativeFrom="column">
              <wp:posOffset>1451456</wp:posOffset>
            </wp:positionH>
            <wp:positionV relativeFrom="paragraph">
              <wp:posOffset>52483</wp:posOffset>
            </wp:positionV>
            <wp:extent cx="1439630" cy="1721708"/>
            <wp:effectExtent l="19050" t="0" r="2722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4216F3">
        <w:rPr>
          <w:rFonts w:ascii="Times New Roman" w:hAnsi="Times New Roman" w:cs="Times New Roman"/>
          <w:noProof/>
          <w:lang w:val="en-US"/>
        </w:rPr>
        <w:drawing>
          <wp:anchor distT="0" distB="0" distL="114300" distR="114300" simplePos="0" relativeHeight="251666432" behindDoc="0" locked="0" layoutInCell="1" allowOverlap="1">
            <wp:simplePos x="0" y="0"/>
            <wp:positionH relativeFrom="column">
              <wp:posOffset>9834</wp:posOffset>
            </wp:positionH>
            <wp:positionV relativeFrom="paragraph">
              <wp:posOffset>52482</wp:posOffset>
            </wp:positionV>
            <wp:extent cx="1447285" cy="1721708"/>
            <wp:effectExtent l="19050" t="0" r="19565" b="0"/>
            <wp:wrapNone/>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02D82" w:rsidRPr="00C02D82" w:rsidRDefault="00C02D82" w:rsidP="00C02D82">
      <w:pPr>
        <w:spacing w:line="240" w:lineRule="auto"/>
        <w:ind w:firstLine="709"/>
        <w:rPr>
          <w:rFonts w:ascii="Times New Roman" w:hAnsi="Times New Roman" w:cs="Times New Roman"/>
          <w:lang w:val="en-US"/>
        </w:rPr>
      </w:pPr>
    </w:p>
    <w:p w:rsidR="00C02D82" w:rsidRPr="00C02D82" w:rsidRDefault="00C02D82" w:rsidP="00C02D82">
      <w:pPr>
        <w:spacing w:line="240" w:lineRule="auto"/>
        <w:ind w:firstLine="709"/>
        <w:rPr>
          <w:rFonts w:ascii="Times New Roman" w:hAnsi="Times New Roman" w:cs="Times New Roman"/>
          <w:lang w:val="en-US"/>
        </w:rPr>
      </w:pPr>
    </w:p>
    <w:p w:rsidR="00C02D82" w:rsidRPr="00C02D82" w:rsidRDefault="00C02D82" w:rsidP="00C02D82">
      <w:pPr>
        <w:spacing w:line="240" w:lineRule="auto"/>
        <w:ind w:firstLine="709"/>
        <w:rPr>
          <w:rFonts w:ascii="Times New Roman" w:hAnsi="Times New Roman" w:cs="Times New Roman"/>
          <w:lang w:val="en-US"/>
        </w:rPr>
      </w:pPr>
    </w:p>
    <w:p w:rsidR="00C02D82" w:rsidRPr="00C02D82" w:rsidRDefault="00C02D82" w:rsidP="00C02D82">
      <w:pPr>
        <w:spacing w:line="240" w:lineRule="auto"/>
        <w:ind w:firstLine="709"/>
        <w:rPr>
          <w:rFonts w:ascii="Times New Roman" w:hAnsi="Times New Roman" w:cs="Times New Roman"/>
          <w:lang w:val="en-US"/>
        </w:rPr>
      </w:pPr>
    </w:p>
    <w:p w:rsidR="00C02D82" w:rsidRPr="00C02D82" w:rsidRDefault="00C02D82" w:rsidP="00C02D82">
      <w:pPr>
        <w:spacing w:line="240" w:lineRule="auto"/>
        <w:ind w:firstLine="709"/>
        <w:rPr>
          <w:rFonts w:ascii="Times New Roman" w:hAnsi="Times New Roman" w:cs="Times New Roman"/>
          <w:lang w:val="en-US"/>
        </w:rPr>
      </w:pPr>
    </w:p>
    <w:p w:rsidR="00C02D82" w:rsidRPr="00C02D82" w:rsidRDefault="00C02D82" w:rsidP="00C02D82">
      <w:pPr>
        <w:spacing w:line="240" w:lineRule="auto"/>
        <w:ind w:firstLine="709"/>
        <w:rPr>
          <w:rFonts w:ascii="Times New Roman" w:hAnsi="Times New Roman" w:cs="Times New Roman"/>
          <w:lang w:val="en-US"/>
        </w:rPr>
      </w:pPr>
    </w:p>
    <w:p w:rsidR="00C02D82" w:rsidRPr="00C02D82" w:rsidRDefault="00C02D82" w:rsidP="00C02D82">
      <w:pPr>
        <w:spacing w:line="240" w:lineRule="auto"/>
        <w:ind w:firstLine="709"/>
        <w:rPr>
          <w:rFonts w:ascii="Times New Roman" w:hAnsi="Times New Roman" w:cs="Times New Roman"/>
          <w:lang w:val="en-US"/>
        </w:rPr>
      </w:pPr>
    </w:p>
    <w:p w:rsidR="00C02D82" w:rsidRPr="00C02D82" w:rsidRDefault="00C02D82" w:rsidP="00C02D82">
      <w:pPr>
        <w:pStyle w:val="ListParagraph"/>
        <w:spacing w:line="240" w:lineRule="auto"/>
        <w:ind w:left="0"/>
        <w:rPr>
          <w:rFonts w:ascii="Times New Roman" w:hAnsi="Times New Roman" w:cs="Times New Roman"/>
        </w:rPr>
      </w:pPr>
    </w:p>
    <w:p w:rsidR="00C02D82" w:rsidRDefault="00C02D82" w:rsidP="00C02D82">
      <w:pPr>
        <w:tabs>
          <w:tab w:val="left" w:pos="567"/>
          <w:tab w:val="left" w:pos="1276"/>
        </w:tabs>
        <w:spacing w:line="240" w:lineRule="auto"/>
        <w:ind w:firstLine="0"/>
        <w:rPr>
          <w:rFonts w:ascii="Times New Roman" w:eastAsiaTheme="minorEastAsia" w:hAnsi="Times New Roman" w:cs="Times New Roman"/>
          <w:lang w:val="en-US"/>
        </w:rPr>
      </w:pPr>
    </w:p>
    <w:p w:rsidR="006A0DA5" w:rsidRPr="00C02D82" w:rsidRDefault="006A0DA5" w:rsidP="00C02D82">
      <w:pPr>
        <w:tabs>
          <w:tab w:val="left" w:pos="567"/>
          <w:tab w:val="left" w:pos="1276"/>
        </w:tabs>
        <w:spacing w:line="240" w:lineRule="auto"/>
        <w:ind w:firstLine="0"/>
        <w:rPr>
          <w:rFonts w:ascii="Times New Roman" w:hAnsi="Times New Roman" w:cs="Times New Roman"/>
          <w:lang w:val="en-US"/>
        </w:rPr>
      </w:pPr>
    </w:p>
    <w:p w:rsidR="00C02D82" w:rsidRPr="00C02D82" w:rsidRDefault="00C02D82" w:rsidP="00C02D82">
      <w:pPr>
        <w:tabs>
          <w:tab w:val="left" w:pos="567"/>
          <w:tab w:val="left" w:pos="1276"/>
        </w:tabs>
        <w:spacing w:line="240" w:lineRule="auto"/>
        <w:ind w:firstLine="0"/>
        <w:rPr>
          <w:rFonts w:ascii="Times New Roman" w:hAnsi="Times New Roman" w:cs="Times New Roman"/>
        </w:rPr>
      </w:pPr>
      <w:r w:rsidRPr="00C02D82">
        <w:rPr>
          <w:rFonts w:ascii="Times New Roman" w:hAnsi="Times New Roman" w:cs="Times New Roman"/>
          <w:lang w:val="en-US"/>
        </w:rPr>
        <w:tab/>
      </w:r>
      <w:r w:rsidRPr="00C02D82">
        <w:rPr>
          <w:rFonts w:ascii="Times New Roman" w:hAnsi="Times New Roman" w:cs="Times New Roman"/>
        </w:rPr>
        <w:t>Berdasarkan tabel</w:t>
      </w:r>
      <w:r w:rsidRPr="00C02D82">
        <w:rPr>
          <w:rFonts w:ascii="Times New Roman" w:hAnsi="Times New Roman" w:cs="Times New Roman"/>
          <w:lang w:val="en-US"/>
        </w:rPr>
        <w:t xml:space="preserve"> r</w:t>
      </w:r>
      <w:r w:rsidRPr="00C02D82">
        <w:rPr>
          <w:rFonts w:ascii="Times New Roman" w:hAnsi="Times New Roman" w:cs="Times New Roman"/>
        </w:rPr>
        <w:t xml:space="preserve">angkuman </w:t>
      </w:r>
      <w:r w:rsidRPr="00C02D82">
        <w:rPr>
          <w:rFonts w:ascii="Times New Roman" w:hAnsi="Times New Roman" w:cs="Times New Roman"/>
          <w:lang w:val="en-US"/>
        </w:rPr>
        <w:t>d</w:t>
      </w:r>
      <w:r w:rsidRPr="00C02D82">
        <w:rPr>
          <w:rFonts w:ascii="Times New Roman" w:hAnsi="Times New Roman" w:cs="Times New Roman"/>
        </w:rPr>
        <w:t xml:space="preserve">istribusi </w:t>
      </w:r>
      <w:r w:rsidRPr="00C02D82">
        <w:rPr>
          <w:rFonts w:ascii="Times New Roman" w:hAnsi="Times New Roman" w:cs="Times New Roman"/>
          <w:lang w:val="en-US"/>
        </w:rPr>
        <w:t>f</w:t>
      </w:r>
      <w:r w:rsidRPr="00C02D82">
        <w:rPr>
          <w:rFonts w:ascii="Times New Roman" w:hAnsi="Times New Roman" w:cs="Times New Roman"/>
        </w:rPr>
        <w:t>rekuensi</w:t>
      </w:r>
      <w:r w:rsidRPr="00C02D82">
        <w:rPr>
          <w:rFonts w:ascii="Times New Roman" w:hAnsi="Times New Roman" w:cs="Times New Roman"/>
          <w:lang w:val="en-US"/>
        </w:rPr>
        <w:t xml:space="preserve"> dan tabel grafik histogram di atas, </w:t>
      </w:r>
      <w:r w:rsidRPr="00C02D82">
        <w:rPr>
          <w:rFonts w:ascii="Times New Roman" w:hAnsi="Times New Roman" w:cs="Times New Roman"/>
        </w:rPr>
        <w:t>dilihat dari penyebaran frekuensinya,</w:t>
      </w:r>
      <w:r w:rsidRPr="00C02D82">
        <w:rPr>
          <w:rFonts w:ascii="Times New Roman" w:hAnsi="Times New Roman" w:cs="Times New Roman"/>
          <w:lang w:val="en-US"/>
        </w:rPr>
        <w:t xml:space="preserve"> </w:t>
      </w:r>
      <w:r w:rsidRPr="00C02D82">
        <w:rPr>
          <w:rFonts w:ascii="Times New Roman" w:hAnsi="Times New Roman" w:cs="Times New Roman"/>
        </w:rPr>
        <w:t>dapat disimpulkan bahwa kemampuan</w:t>
      </w:r>
      <w:r w:rsidRPr="00C02D82">
        <w:rPr>
          <w:rFonts w:ascii="Times New Roman" w:hAnsi="Times New Roman" w:cs="Times New Roman"/>
          <w:lang w:val="en-US"/>
        </w:rPr>
        <w:t xml:space="preserve"> bekerjasama</w:t>
      </w:r>
      <w:r w:rsidRPr="00C02D82">
        <w:rPr>
          <w:rFonts w:ascii="Times New Roman" w:hAnsi="Times New Roman" w:cs="Times New Roman"/>
        </w:rPr>
        <w:t xml:space="preserve"> siswa </w:t>
      </w:r>
      <w:r w:rsidRPr="00C02D82">
        <w:rPr>
          <w:rFonts w:ascii="Times New Roman" w:hAnsi="Times New Roman" w:cs="Times New Roman"/>
          <w:lang w:val="en-US"/>
        </w:rPr>
        <w:t>sesudah</w:t>
      </w:r>
      <w:r w:rsidRPr="00C02D82">
        <w:rPr>
          <w:rFonts w:ascii="Times New Roman" w:hAnsi="Times New Roman" w:cs="Times New Roman"/>
        </w:rPr>
        <w:t xml:space="preserve"> diajar dengan menggunakan </w:t>
      </w:r>
      <w:r w:rsidRPr="00C02D82">
        <w:rPr>
          <w:rFonts w:ascii="Times New Roman" w:hAnsi="Times New Roman" w:cs="Times New Roman"/>
          <w:lang w:val="en-US"/>
        </w:rPr>
        <w:t xml:space="preserve">pembelajaran koperatif tipe Jigsaw </w:t>
      </w:r>
      <w:r w:rsidRPr="00C02D82">
        <w:rPr>
          <w:rFonts w:ascii="Times New Roman" w:hAnsi="Times New Roman" w:cs="Times New Roman"/>
        </w:rPr>
        <w:t xml:space="preserve">menunjukkan </w:t>
      </w:r>
      <w:r w:rsidRPr="00C02D82">
        <w:rPr>
          <w:rFonts w:ascii="Times New Roman" w:hAnsi="Times New Roman" w:cs="Times New Roman"/>
          <w:lang w:val="en-US"/>
        </w:rPr>
        <w:t xml:space="preserve">kemampuan bekerjasama siswa yang </w:t>
      </w:r>
      <w:r w:rsidRPr="00C02D82">
        <w:rPr>
          <w:rFonts w:ascii="Times New Roman" w:hAnsi="Times New Roman" w:cs="Times New Roman"/>
        </w:rPr>
        <w:t xml:space="preserve">lebih </w:t>
      </w:r>
      <w:r w:rsidRPr="00C02D82">
        <w:rPr>
          <w:rFonts w:ascii="Times New Roman" w:hAnsi="Times New Roman" w:cs="Times New Roman"/>
          <w:lang w:val="en-US"/>
        </w:rPr>
        <w:t>tinggi</w:t>
      </w:r>
      <w:r w:rsidRPr="00C02D82">
        <w:rPr>
          <w:rFonts w:ascii="Times New Roman" w:hAnsi="Times New Roman" w:cs="Times New Roman"/>
        </w:rPr>
        <w:t xml:space="preserve"> jika dibandingkan sebelum menggunakan </w:t>
      </w:r>
      <w:r w:rsidRPr="00C02D82">
        <w:rPr>
          <w:rFonts w:ascii="Times New Roman" w:hAnsi="Times New Roman" w:cs="Times New Roman"/>
          <w:lang w:val="en-US"/>
        </w:rPr>
        <w:t>pembelajaran koperatif tipe Jigsaw</w:t>
      </w:r>
      <w:r w:rsidRPr="00C02D82">
        <w:rPr>
          <w:rFonts w:ascii="Times New Roman" w:hAnsi="Times New Roman" w:cs="Times New Roman"/>
        </w:rPr>
        <w:t>.</w:t>
      </w:r>
    </w:p>
    <w:p w:rsidR="00C02D82" w:rsidRPr="006A0DA5" w:rsidRDefault="00C02D82" w:rsidP="006A0DA5">
      <w:pPr>
        <w:pStyle w:val="ListParagraph"/>
        <w:numPr>
          <w:ilvl w:val="0"/>
          <w:numId w:val="4"/>
        </w:numPr>
        <w:spacing w:after="0" w:line="240" w:lineRule="auto"/>
        <w:ind w:left="426" w:hanging="426"/>
        <w:jc w:val="both"/>
        <w:rPr>
          <w:rFonts w:ascii="Times New Roman" w:hAnsi="Times New Roman" w:cs="Times New Roman"/>
          <w:b/>
        </w:rPr>
      </w:pPr>
      <w:r w:rsidRPr="00C02D82">
        <w:rPr>
          <w:rFonts w:ascii="Times New Roman" w:hAnsi="Times New Roman" w:cs="Times New Roman"/>
          <w:b/>
        </w:rPr>
        <w:t>Pengaruh pelaksanaan pembelajaran koperatif tipe Jigsaw terhadap   kemampuan bekerjasama siswa SD Negeri 1 Amparita Kabupaten Sidenreng Rappang</w:t>
      </w:r>
    </w:p>
    <w:p w:rsidR="007B002C" w:rsidRDefault="00C02D82" w:rsidP="007B002C">
      <w:pPr>
        <w:spacing w:line="240" w:lineRule="auto"/>
        <w:ind w:firstLine="567"/>
        <w:rPr>
          <w:rFonts w:ascii="Times New Roman" w:hAnsi="Times New Roman" w:cs="Times New Roman"/>
          <w:lang w:val="en-US"/>
        </w:rPr>
      </w:pPr>
      <w:r w:rsidRPr="00C02D82">
        <w:rPr>
          <w:rFonts w:ascii="Times New Roman" w:hAnsi="Times New Roman" w:cs="Times New Roman"/>
          <w:lang w:val="en-US"/>
        </w:rPr>
        <w:t xml:space="preserve">Berikut ini rangkuman hasil </w:t>
      </w:r>
      <w:r w:rsidRPr="00C02D82">
        <w:rPr>
          <w:rFonts w:ascii="Times New Roman" w:hAnsi="Times New Roman" w:cs="Times New Roman"/>
        </w:rPr>
        <w:t xml:space="preserve">analisis </w:t>
      </w:r>
      <w:r w:rsidRPr="00C02D82">
        <w:rPr>
          <w:rFonts w:ascii="Times New Roman" w:hAnsi="Times New Roman" w:cs="Times New Roman"/>
          <w:i/>
        </w:rPr>
        <w:t>uji</w:t>
      </w:r>
      <w:r w:rsidRPr="00C02D82">
        <w:rPr>
          <w:rFonts w:ascii="Times New Roman" w:hAnsi="Times New Roman" w:cs="Times New Roman"/>
          <w:i/>
          <w:lang w:val="en-US"/>
        </w:rPr>
        <w:t xml:space="preserve"> </w:t>
      </w:r>
      <w:r w:rsidRPr="00C02D82">
        <w:rPr>
          <w:rFonts w:ascii="Times New Roman" w:hAnsi="Times New Roman" w:cs="Times New Roman"/>
          <w:i/>
        </w:rPr>
        <w:t>t</w:t>
      </w:r>
      <w:r w:rsidRPr="00C02D82">
        <w:rPr>
          <w:rFonts w:ascii="Times New Roman" w:hAnsi="Times New Roman" w:cs="Times New Roman"/>
        </w:rPr>
        <w:t xml:space="preserve"> teknik </w:t>
      </w:r>
      <w:r w:rsidRPr="00C02D82">
        <w:rPr>
          <w:rFonts w:ascii="Times New Roman" w:hAnsi="Times New Roman" w:cs="Times New Roman"/>
          <w:i/>
          <w:iCs/>
          <w:lang w:val="en-US"/>
        </w:rPr>
        <w:t>faired</w:t>
      </w:r>
      <w:r w:rsidRPr="00C02D82">
        <w:rPr>
          <w:rFonts w:ascii="Times New Roman" w:hAnsi="Times New Roman" w:cs="Times New Roman"/>
          <w:i/>
          <w:iCs/>
        </w:rPr>
        <w:t>-sample</w:t>
      </w:r>
      <w:r w:rsidRPr="00C02D82">
        <w:rPr>
          <w:rFonts w:ascii="Times New Roman" w:hAnsi="Times New Roman" w:cs="Times New Roman"/>
        </w:rPr>
        <w:t xml:space="preserve"> </w:t>
      </w:r>
      <w:r w:rsidRPr="00C02D82">
        <w:rPr>
          <w:rFonts w:ascii="Times New Roman" w:hAnsi="Times New Roman" w:cs="Times New Roman"/>
          <w:i/>
          <w:iCs/>
        </w:rPr>
        <w:t>t-test</w:t>
      </w:r>
      <w:r w:rsidRPr="00C02D82">
        <w:rPr>
          <w:rFonts w:ascii="Times New Roman" w:hAnsi="Times New Roman" w:cs="Times New Roman"/>
        </w:rPr>
        <w:t xml:space="preserve"> </w:t>
      </w:r>
      <w:r w:rsidRPr="00C02D82">
        <w:rPr>
          <w:rFonts w:ascii="Times New Roman" w:hAnsi="Times New Roman" w:cs="Times New Roman"/>
          <w:lang w:val="en-US"/>
        </w:rPr>
        <w:t>pengaruh pelaksanaan pembelajaran koperatif tipe Jigsaw terhadap kemampuan bekerjasama siswa</w:t>
      </w:r>
      <w:r w:rsidRPr="00C02D82">
        <w:rPr>
          <w:rFonts w:ascii="Times New Roman" w:hAnsi="Times New Roman" w:cs="Times New Roman"/>
        </w:rPr>
        <w:t xml:space="preserve"> </w:t>
      </w:r>
      <w:r w:rsidRPr="00C02D82">
        <w:rPr>
          <w:rFonts w:ascii="Times New Roman" w:hAnsi="Times New Roman" w:cs="Times New Roman"/>
          <w:lang w:val="en-US"/>
        </w:rPr>
        <w:t xml:space="preserve">SD Negeri 1 Amparita </w:t>
      </w:r>
      <w:r w:rsidR="007B002C">
        <w:rPr>
          <w:rFonts w:ascii="Times New Roman" w:hAnsi="Times New Roman" w:cs="Times New Roman"/>
          <w:lang w:val="en-US"/>
        </w:rPr>
        <w:t xml:space="preserve">yang </w:t>
      </w:r>
      <w:r w:rsidRPr="00C02D82">
        <w:rPr>
          <w:rFonts w:ascii="Times New Roman" w:hAnsi="Times New Roman" w:cs="Times New Roman"/>
        </w:rPr>
        <w:t>disajikan dalam tabel berikut:</w:t>
      </w:r>
    </w:p>
    <w:tbl>
      <w:tblPr>
        <w:tblStyle w:val="TableGrid"/>
        <w:tblW w:w="45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tblGrid>
      <w:tr w:rsidR="007B002C" w:rsidRPr="007B002C" w:rsidTr="007B002C">
        <w:tc>
          <w:tcPr>
            <w:tcW w:w="1134" w:type="dxa"/>
          </w:tcPr>
          <w:p w:rsidR="007B002C" w:rsidRPr="007B002C" w:rsidRDefault="007B002C" w:rsidP="007B002C">
            <w:pPr>
              <w:spacing w:line="240" w:lineRule="auto"/>
              <w:ind w:left="-108" w:firstLine="0"/>
              <w:rPr>
                <w:rFonts w:ascii="Times New Roman" w:hAnsi="Times New Roman" w:cs="Times New Roman"/>
                <w:lang w:val="en-US"/>
              </w:rPr>
            </w:pPr>
            <w:r w:rsidRPr="007B002C">
              <w:rPr>
                <w:rFonts w:ascii="Times New Roman" w:hAnsi="Times New Roman" w:cs="Times New Roman"/>
              </w:rPr>
              <w:t>Tabel 4.</w:t>
            </w:r>
            <w:r w:rsidRPr="007B002C">
              <w:rPr>
                <w:rFonts w:ascii="Times New Roman" w:hAnsi="Times New Roman" w:cs="Times New Roman"/>
                <w:lang w:val="en-US"/>
              </w:rPr>
              <w:t>10</w:t>
            </w:r>
            <w:r w:rsidRPr="007B002C">
              <w:rPr>
                <w:rFonts w:ascii="Times New Roman" w:hAnsi="Times New Roman" w:cs="Times New Roman"/>
              </w:rPr>
              <w:t xml:space="preserve"> </w:t>
            </w:r>
            <w:r w:rsidRPr="007B002C">
              <w:rPr>
                <w:rFonts w:ascii="Times New Roman" w:hAnsi="Times New Roman" w:cs="Times New Roman"/>
                <w:lang w:val="en-US"/>
              </w:rPr>
              <w:t xml:space="preserve"> </w:t>
            </w:r>
          </w:p>
        </w:tc>
        <w:tc>
          <w:tcPr>
            <w:tcW w:w="3402" w:type="dxa"/>
          </w:tcPr>
          <w:p w:rsidR="007B002C" w:rsidRPr="007B002C" w:rsidRDefault="007B002C" w:rsidP="007B002C">
            <w:pPr>
              <w:tabs>
                <w:tab w:val="left" w:pos="993"/>
                <w:tab w:val="left" w:pos="1276"/>
              </w:tabs>
              <w:spacing w:line="240" w:lineRule="auto"/>
              <w:ind w:left="-108" w:firstLine="0"/>
              <w:rPr>
                <w:rFonts w:ascii="Times New Roman" w:hAnsi="Times New Roman" w:cs="Times New Roman"/>
                <w:lang w:val="en-US"/>
              </w:rPr>
            </w:pPr>
            <w:r w:rsidRPr="007B002C">
              <w:rPr>
                <w:rFonts w:ascii="Times New Roman" w:hAnsi="Times New Roman" w:cs="Times New Roman"/>
              </w:rPr>
              <w:t xml:space="preserve">Rangkuman Hasil Analisis </w:t>
            </w:r>
            <w:r w:rsidRPr="007B002C">
              <w:rPr>
                <w:rFonts w:ascii="Times New Roman" w:hAnsi="Times New Roman" w:cs="Times New Roman"/>
                <w:lang w:val="en-US"/>
              </w:rPr>
              <w:t xml:space="preserve">Uji </w:t>
            </w:r>
            <w:r w:rsidRPr="007B002C">
              <w:rPr>
                <w:rFonts w:ascii="Times New Roman" w:hAnsi="Times New Roman" w:cs="Times New Roman"/>
              </w:rPr>
              <w:t xml:space="preserve">Hipotesis </w:t>
            </w:r>
            <w:r w:rsidRPr="007B002C">
              <w:rPr>
                <w:rFonts w:ascii="Times New Roman" w:hAnsi="Times New Roman" w:cs="Times New Roman"/>
                <w:lang w:val="en-US"/>
              </w:rPr>
              <w:t>Faired</w:t>
            </w:r>
            <w:r w:rsidRPr="007B002C">
              <w:rPr>
                <w:rFonts w:ascii="Times New Roman" w:hAnsi="Times New Roman" w:cs="Times New Roman"/>
              </w:rPr>
              <w:t xml:space="preserve"> Sampel t Test</w:t>
            </w:r>
          </w:p>
        </w:tc>
      </w:tr>
    </w:tbl>
    <w:p w:rsidR="007B002C" w:rsidRPr="007B002C" w:rsidRDefault="007B002C" w:rsidP="007B002C">
      <w:pPr>
        <w:spacing w:line="240" w:lineRule="auto"/>
        <w:ind w:firstLine="0"/>
        <w:rPr>
          <w:rFonts w:ascii="Times New Roman" w:hAnsi="Times New Roman" w:cs="Times New Roman"/>
          <w:lang w:val="en-US"/>
        </w:rPr>
      </w:pPr>
    </w:p>
    <w:tbl>
      <w:tblPr>
        <w:tblW w:w="4536" w:type="dxa"/>
        <w:tblLayout w:type="fixed"/>
        <w:tblCellMar>
          <w:left w:w="0" w:type="dxa"/>
          <w:right w:w="0" w:type="dxa"/>
        </w:tblCellMar>
        <w:tblLook w:val="0000" w:firstRow="0" w:lastRow="0" w:firstColumn="0" w:lastColumn="0" w:noHBand="0" w:noVBand="0"/>
      </w:tblPr>
      <w:tblGrid>
        <w:gridCol w:w="709"/>
        <w:gridCol w:w="1134"/>
        <w:gridCol w:w="709"/>
        <w:gridCol w:w="425"/>
        <w:gridCol w:w="1559"/>
      </w:tblGrid>
      <w:tr w:rsidR="007B002C" w:rsidRPr="00CA1479" w:rsidTr="007B002C">
        <w:trPr>
          <w:cantSplit/>
          <w:trHeight w:val="147"/>
        </w:trPr>
        <w:tc>
          <w:tcPr>
            <w:tcW w:w="4536" w:type="dxa"/>
            <w:gridSpan w:val="5"/>
            <w:tcBorders>
              <w:bottom w:val="single" w:sz="12" w:space="0" w:color="auto"/>
            </w:tcBorders>
            <w:shd w:val="clear" w:color="auto" w:fill="FFFFFF"/>
          </w:tcPr>
          <w:p w:rsidR="007B002C" w:rsidRPr="007B002C" w:rsidRDefault="007B002C" w:rsidP="00B37399">
            <w:pPr>
              <w:autoSpaceDE w:val="0"/>
              <w:autoSpaceDN w:val="0"/>
              <w:adjustRightInd w:val="0"/>
              <w:spacing w:line="320" w:lineRule="atLeast"/>
              <w:ind w:left="60" w:right="60"/>
              <w:jc w:val="center"/>
              <w:rPr>
                <w:rFonts w:ascii="Times New Roman" w:hAnsi="Times New Roman" w:cs="Times New Roman"/>
                <w:color w:val="000000"/>
              </w:rPr>
            </w:pPr>
            <w:r w:rsidRPr="007B002C">
              <w:rPr>
                <w:rFonts w:ascii="Times New Roman" w:hAnsi="Times New Roman" w:cs="Times New Roman"/>
                <w:b/>
                <w:bCs/>
                <w:color w:val="000000"/>
              </w:rPr>
              <w:t>Paired Samples Test</w:t>
            </w:r>
          </w:p>
        </w:tc>
      </w:tr>
      <w:tr w:rsidR="007B002C" w:rsidRPr="00CA1479" w:rsidTr="007B002C">
        <w:trPr>
          <w:cantSplit/>
          <w:trHeight w:val="276"/>
        </w:trPr>
        <w:tc>
          <w:tcPr>
            <w:tcW w:w="1843" w:type="dxa"/>
            <w:gridSpan w:val="2"/>
            <w:vMerge w:val="restart"/>
            <w:tcBorders>
              <w:top w:val="single" w:sz="12" w:space="0" w:color="auto"/>
            </w:tcBorders>
            <w:shd w:val="clear" w:color="auto" w:fill="DBE5F1" w:themeFill="accent1" w:themeFillTint="33"/>
            <w:vAlign w:val="center"/>
          </w:tcPr>
          <w:p w:rsidR="007B002C" w:rsidRPr="007B002C" w:rsidRDefault="007B002C" w:rsidP="00B37399">
            <w:pPr>
              <w:autoSpaceDE w:val="0"/>
              <w:autoSpaceDN w:val="0"/>
              <w:adjustRightInd w:val="0"/>
              <w:spacing w:line="240" w:lineRule="auto"/>
              <w:jc w:val="center"/>
              <w:rPr>
                <w:rFonts w:ascii="Times New Roman" w:hAnsi="Times New Roman" w:cs="Times New Roman"/>
              </w:rPr>
            </w:pPr>
          </w:p>
        </w:tc>
        <w:tc>
          <w:tcPr>
            <w:tcW w:w="709" w:type="dxa"/>
            <w:vMerge w:val="restart"/>
            <w:tcBorders>
              <w:top w:val="single" w:sz="12" w:space="0" w:color="auto"/>
            </w:tcBorders>
            <w:shd w:val="clear" w:color="auto" w:fill="FFFFFF"/>
            <w:vAlign w:val="center"/>
          </w:tcPr>
          <w:p w:rsidR="007B002C" w:rsidRPr="007B002C" w:rsidRDefault="007B002C" w:rsidP="00B37399">
            <w:pPr>
              <w:autoSpaceDE w:val="0"/>
              <w:autoSpaceDN w:val="0"/>
              <w:adjustRightInd w:val="0"/>
              <w:spacing w:line="240" w:lineRule="auto"/>
              <w:ind w:left="60" w:right="60" w:hanging="60"/>
              <w:jc w:val="center"/>
              <w:rPr>
                <w:rFonts w:ascii="Times New Roman" w:hAnsi="Times New Roman" w:cs="Times New Roman"/>
                <w:color w:val="000000"/>
              </w:rPr>
            </w:pPr>
            <w:r w:rsidRPr="007B002C">
              <w:rPr>
                <w:rFonts w:ascii="Times New Roman" w:hAnsi="Times New Roman" w:cs="Times New Roman"/>
                <w:color w:val="000000"/>
              </w:rPr>
              <w:t>t</w:t>
            </w:r>
          </w:p>
        </w:tc>
        <w:tc>
          <w:tcPr>
            <w:tcW w:w="425" w:type="dxa"/>
            <w:vMerge w:val="restart"/>
            <w:tcBorders>
              <w:top w:val="single" w:sz="12" w:space="0" w:color="auto"/>
            </w:tcBorders>
            <w:shd w:val="clear" w:color="auto" w:fill="FFFFFF"/>
            <w:vAlign w:val="center"/>
          </w:tcPr>
          <w:p w:rsidR="007B002C" w:rsidRPr="007B002C" w:rsidRDefault="007B002C" w:rsidP="00B37399">
            <w:pPr>
              <w:autoSpaceDE w:val="0"/>
              <w:autoSpaceDN w:val="0"/>
              <w:adjustRightInd w:val="0"/>
              <w:spacing w:line="240" w:lineRule="auto"/>
              <w:ind w:left="60" w:right="60" w:hanging="60"/>
              <w:jc w:val="center"/>
              <w:rPr>
                <w:rFonts w:ascii="Times New Roman" w:hAnsi="Times New Roman" w:cs="Times New Roman"/>
                <w:color w:val="000000"/>
              </w:rPr>
            </w:pPr>
            <w:r w:rsidRPr="007B002C">
              <w:rPr>
                <w:rFonts w:ascii="Times New Roman" w:hAnsi="Times New Roman" w:cs="Times New Roman"/>
                <w:color w:val="000000"/>
              </w:rPr>
              <w:t>df</w:t>
            </w:r>
          </w:p>
        </w:tc>
        <w:tc>
          <w:tcPr>
            <w:tcW w:w="1559" w:type="dxa"/>
            <w:vMerge w:val="restart"/>
            <w:tcBorders>
              <w:top w:val="single" w:sz="12" w:space="0" w:color="auto"/>
            </w:tcBorders>
            <w:shd w:val="clear" w:color="auto" w:fill="FFFFFF"/>
            <w:vAlign w:val="center"/>
          </w:tcPr>
          <w:p w:rsidR="007B002C" w:rsidRPr="007B002C" w:rsidRDefault="007B002C" w:rsidP="00B37399">
            <w:pPr>
              <w:autoSpaceDE w:val="0"/>
              <w:autoSpaceDN w:val="0"/>
              <w:adjustRightInd w:val="0"/>
              <w:spacing w:line="240" w:lineRule="auto"/>
              <w:ind w:right="60" w:firstLine="0"/>
              <w:jc w:val="center"/>
              <w:rPr>
                <w:rFonts w:ascii="Times New Roman" w:hAnsi="Times New Roman" w:cs="Times New Roman"/>
                <w:color w:val="000000"/>
              </w:rPr>
            </w:pPr>
            <w:r w:rsidRPr="007B002C">
              <w:rPr>
                <w:rFonts w:ascii="Times New Roman" w:hAnsi="Times New Roman" w:cs="Times New Roman"/>
                <w:color w:val="000000"/>
              </w:rPr>
              <w:t>Sig. (2-tailed)</w:t>
            </w:r>
          </w:p>
        </w:tc>
      </w:tr>
      <w:tr w:rsidR="007B002C" w:rsidRPr="00CA1479" w:rsidTr="007B002C">
        <w:trPr>
          <w:cantSplit/>
          <w:trHeight w:val="276"/>
        </w:trPr>
        <w:tc>
          <w:tcPr>
            <w:tcW w:w="1843" w:type="dxa"/>
            <w:gridSpan w:val="2"/>
            <w:vMerge/>
            <w:shd w:val="clear" w:color="auto" w:fill="DBE5F1" w:themeFill="accent1" w:themeFillTint="33"/>
          </w:tcPr>
          <w:p w:rsidR="007B002C" w:rsidRPr="007B002C" w:rsidRDefault="007B002C" w:rsidP="00B37399">
            <w:pPr>
              <w:autoSpaceDE w:val="0"/>
              <w:autoSpaceDN w:val="0"/>
              <w:adjustRightInd w:val="0"/>
              <w:spacing w:line="240" w:lineRule="auto"/>
              <w:rPr>
                <w:rFonts w:ascii="Times New Roman" w:hAnsi="Times New Roman" w:cs="Times New Roman"/>
                <w:color w:val="000000"/>
              </w:rPr>
            </w:pPr>
          </w:p>
        </w:tc>
        <w:tc>
          <w:tcPr>
            <w:tcW w:w="709" w:type="dxa"/>
            <w:vMerge/>
            <w:shd w:val="clear" w:color="auto" w:fill="FFFFFF"/>
          </w:tcPr>
          <w:p w:rsidR="007B002C" w:rsidRPr="007B002C" w:rsidRDefault="007B002C" w:rsidP="00B37399">
            <w:pPr>
              <w:autoSpaceDE w:val="0"/>
              <w:autoSpaceDN w:val="0"/>
              <w:adjustRightInd w:val="0"/>
              <w:spacing w:line="240" w:lineRule="auto"/>
              <w:rPr>
                <w:rFonts w:ascii="Times New Roman" w:hAnsi="Times New Roman" w:cs="Times New Roman"/>
                <w:color w:val="000000"/>
              </w:rPr>
            </w:pPr>
          </w:p>
        </w:tc>
        <w:tc>
          <w:tcPr>
            <w:tcW w:w="425" w:type="dxa"/>
            <w:vMerge/>
            <w:shd w:val="clear" w:color="auto" w:fill="FFFFFF"/>
          </w:tcPr>
          <w:p w:rsidR="007B002C" w:rsidRPr="007B002C" w:rsidRDefault="007B002C" w:rsidP="00B37399">
            <w:pPr>
              <w:autoSpaceDE w:val="0"/>
              <w:autoSpaceDN w:val="0"/>
              <w:adjustRightInd w:val="0"/>
              <w:spacing w:line="240" w:lineRule="auto"/>
              <w:rPr>
                <w:rFonts w:ascii="Times New Roman" w:hAnsi="Times New Roman" w:cs="Times New Roman"/>
                <w:color w:val="000000"/>
              </w:rPr>
            </w:pPr>
          </w:p>
        </w:tc>
        <w:tc>
          <w:tcPr>
            <w:tcW w:w="1559" w:type="dxa"/>
            <w:vMerge/>
            <w:shd w:val="clear" w:color="auto" w:fill="FFFFFF"/>
          </w:tcPr>
          <w:p w:rsidR="007B002C" w:rsidRPr="007B002C" w:rsidRDefault="007B002C" w:rsidP="00B37399">
            <w:pPr>
              <w:autoSpaceDE w:val="0"/>
              <w:autoSpaceDN w:val="0"/>
              <w:adjustRightInd w:val="0"/>
              <w:spacing w:line="240" w:lineRule="auto"/>
              <w:rPr>
                <w:rFonts w:ascii="Times New Roman" w:hAnsi="Times New Roman" w:cs="Times New Roman"/>
                <w:color w:val="000000"/>
              </w:rPr>
            </w:pPr>
          </w:p>
        </w:tc>
      </w:tr>
      <w:tr w:rsidR="007B002C" w:rsidRPr="00CA1479" w:rsidTr="007B002C">
        <w:trPr>
          <w:cantSplit/>
          <w:trHeight w:val="276"/>
        </w:trPr>
        <w:tc>
          <w:tcPr>
            <w:tcW w:w="1843" w:type="dxa"/>
            <w:gridSpan w:val="2"/>
            <w:vMerge/>
            <w:tcBorders>
              <w:bottom w:val="single" w:sz="12" w:space="0" w:color="auto"/>
            </w:tcBorders>
            <w:shd w:val="clear" w:color="auto" w:fill="DBE5F1" w:themeFill="accent1" w:themeFillTint="33"/>
          </w:tcPr>
          <w:p w:rsidR="007B002C" w:rsidRPr="007B002C" w:rsidRDefault="007B002C" w:rsidP="00B37399">
            <w:pPr>
              <w:autoSpaceDE w:val="0"/>
              <w:autoSpaceDN w:val="0"/>
              <w:adjustRightInd w:val="0"/>
              <w:spacing w:line="240" w:lineRule="auto"/>
              <w:rPr>
                <w:rFonts w:ascii="Times New Roman" w:hAnsi="Times New Roman" w:cs="Times New Roman"/>
                <w:color w:val="000000"/>
              </w:rPr>
            </w:pPr>
          </w:p>
        </w:tc>
        <w:tc>
          <w:tcPr>
            <w:tcW w:w="709" w:type="dxa"/>
            <w:vMerge/>
            <w:tcBorders>
              <w:bottom w:val="single" w:sz="12" w:space="0" w:color="auto"/>
            </w:tcBorders>
            <w:shd w:val="clear" w:color="auto" w:fill="FFFFFF"/>
          </w:tcPr>
          <w:p w:rsidR="007B002C" w:rsidRPr="007B002C" w:rsidRDefault="007B002C" w:rsidP="00B37399">
            <w:pPr>
              <w:autoSpaceDE w:val="0"/>
              <w:autoSpaceDN w:val="0"/>
              <w:adjustRightInd w:val="0"/>
              <w:spacing w:line="240" w:lineRule="auto"/>
              <w:rPr>
                <w:rFonts w:ascii="Times New Roman" w:hAnsi="Times New Roman" w:cs="Times New Roman"/>
                <w:color w:val="000000"/>
              </w:rPr>
            </w:pPr>
          </w:p>
        </w:tc>
        <w:tc>
          <w:tcPr>
            <w:tcW w:w="425" w:type="dxa"/>
            <w:vMerge/>
            <w:tcBorders>
              <w:bottom w:val="single" w:sz="12" w:space="0" w:color="auto"/>
            </w:tcBorders>
            <w:shd w:val="clear" w:color="auto" w:fill="FFFFFF"/>
          </w:tcPr>
          <w:p w:rsidR="007B002C" w:rsidRPr="007B002C" w:rsidRDefault="007B002C" w:rsidP="00B37399">
            <w:pPr>
              <w:autoSpaceDE w:val="0"/>
              <w:autoSpaceDN w:val="0"/>
              <w:adjustRightInd w:val="0"/>
              <w:spacing w:line="240" w:lineRule="auto"/>
              <w:rPr>
                <w:rFonts w:ascii="Times New Roman" w:hAnsi="Times New Roman" w:cs="Times New Roman"/>
                <w:color w:val="000000"/>
              </w:rPr>
            </w:pPr>
          </w:p>
        </w:tc>
        <w:tc>
          <w:tcPr>
            <w:tcW w:w="1559" w:type="dxa"/>
            <w:vMerge/>
            <w:tcBorders>
              <w:bottom w:val="single" w:sz="12" w:space="0" w:color="auto"/>
            </w:tcBorders>
            <w:shd w:val="clear" w:color="auto" w:fill="FFFFFF"/>
          </w:tcPr>
          <w:p w:rsidR="007B002C" w:rsidRPr="007B002C" w:rsidRDefault="007B002C" w:rsidP="00B37399">
            <w:pPr>
              <w:autoSpaceDE w:val="0"/>
              <w:autoSpaceDN w:val="0"/>
              <w:adjustRightInd w:val="0"/>
              <w:spacing w:line="240" w:lineRule="auto"/>
              <w:rPr>
                <w:rFonts w:ascii="Times New Roman" w:hAnsi="Times New Roman" w:cs="Times New Roman"/>
                <w:color w:val="000000"/>
              </w:rPr>
            </w:pPr>
          </w:p>
        </w:tc>
      </w:tr>
      <w:tr w:rsidR="007B002C" w:rsidRPr="00CA1479" w:rsidTr="007B002C">
        <w:trPr>
          <w:cantSplit/>
        </w:trPr>
        <w:tc>
          <w:tcPr>
            <w:tcW w:w="709" w:type="dxa"/>
            <w:tcBorders>
              <w:top w:val="single" w:sz="12" w:space="0" w:color="auto"/>
              <w:bottom w:val="single" w:sz="12" w:space="0" w:color="auto"/>
            </w:tcBorders>
            <w:shd w:val="clear" w:color="auto" w:fill="DBE5F1" w:themeFill="accent1" w:themeFillTint="33"/>
            <w:vAlign w:val="center"/>
          </w:tcPr>
          <w:p w:rsidR="007B002C" w:rsidRPr="007B002C" w:rsidRDefault="007B002C" w:rsidP="00B37399">
            <w:pPr>
              <w:autoSpaceDE w:val="0"/>
              <w:autoSpaceDN w:val="0"/>
              <w:adjustRightInd w:val="0"/>
              <w:spacing w:line="320" w:lineRule="atLeast"/>
              <w:ind w:left="60" w:right="60" w:hanging="60"/>
              <w:jc w:val="center"/>
              <w:rPr>
                <w:rFonts w:ascii="Times New Roman" w:hAnsi="Times New Roman" w:cs="Times New Roman"/>
                <w:color w:val="000000"/>
              </w:rPr>
            </w:pPr>
            <w:r w:rsidRPr="007B002C">
              <w:rPr>
                <w:rFonts w:ascii="Times New Roman" w:hAnsi="Times New Roman" w:cs="Times New Roman"/>
                <w:color w:val="000000"/>
              </w:rPr>
              <w:t>Pair 1</w:t>
            </w:r>
          </w:p>
        </w:tc>
        <w:tc>
          <w:tcPr>
            <w:tcW w:w="1134" w:type="dxa"/>
            <w:tcBorders>
              <w:top w:val="single" w:sz="12" w:space="0" w:color="auto"/>
              <w:bottom w:val="single" w:sz="12" w:space="0" w:color="auto"/>
            </w:tcBorders>
            <w:shd w:val="clear" w:color="auto" w:fill="DBE5F1" w:themeFill="accent1" w:themeFillTint="33"/>
            <w:vAlign w:val="center"/>
          </w:tcPr>
          <w:p w:rsidR="007B002C" w:rsidRPr="007B002C" w:rsidRDefault="007B002C" w:rsidP="00B37399">
            <w:pPr>
              <w:autoSpaceDE w:val="0"/>
              <w:autoSpaceDN w:val="0"/>
              <w:adjustRightInd w:val="0"/>
              <w:spacing w:line="320" w:lineRule="atLeast"/>
              <w:ind w:left="-142" w:right="60" w:firstLine="142"/>
              <w:jc w:val="center"/>
              <w:rPr>
                <w:rFonts w:ascii="Times New Roman" w:hAnsi="Times New Roman" w:cs="Times New Roman"/>
                <w:color w:val="000000"/>
              </w:rPr>
            </w:pPr>
            <w:r w:rsidRPr="007B002C">
              <w:rPr>
                <w:rFonts w:ascii="Times New Roman" w:hAnsi="Times New Roman" w:cs="Times New Roman"/>
                <w:color w:val="000000"/>
              </w:rPr>
              <w:t>Sebelum -Sesudah</w:t>
            </w:r>
          </w:p>
        </w:tc>
        <w:tc>
          <w:tcPr>
            <w:tcW w:w="709" w:type="dxa"/>
            <w:tcBorders>
              <w:top w:val="single" w:sz="12" w:space="0" w:color="auto"/>
              <w:bottom w:val="single" w:sz="12" w:space="0" w:color="auto"/>
            </w:tcBorders>
            <w:shd w:val="clear" w:color="auto" w:fill="FFFFFF"/>
            <w:vAlign w:val="center"/>
          </w:tcPr>
          <w:p w:rsidR="007B002C" w:rsidRPr="007B002C" w:rsidRDefault="007B002C" w:rsidP="00B37399">
            <w:pPr>
              <w:autoSpaceDE w:val="0"/>
              <w:autoSpaceDN w:val="0"/>
              <w:adjustRightInd w:val="0"/>
              <w:spacing w:line="320" w:lineRule="atLeast"/>
              <w:ind w:right="60" w:firstLine="0"/>
              <w:jc w:val="right"/>
              <w:rPr>
                <w:rFonts w:ascii="Times New Roman" w:hAnsi="Times New Roman" w:cs="Times New Roman"/>
                <w:color w:val="000000"/>
              </w:rPr>
            </w:pPr>
            <w:r w:rsidRPr="007B002C">
              <w:rPr>
                <w:rFonts w:ascii="Times New Roman" w:hAnsi="Times New Roman" w:cs="Times New Roman"/>
                <w:color w:val="000000"/>
              </w:rPr>
              <w:t>-3.968</w:t>
            </w:r>
          </w:p>
        </w:tc>
        <w:tc>
          <w:tcPr>
            <w:tcW w:w="425" w:type="dxa"/>
            <w:tcBorders>
              <w:top w:val="single" w:sz="12" w:space="0" w:color="auto"/>
              <w:bottom w:val="single" w:sz="12" w:space="0" w:color="auto"/>
            </w:tcBorders>
            <w:shd w:val="clear" w:color="auto" w:fill="FFFFFF"/>
            <w:vAlign w:val="center"/>
          </w:tcPr>
          <w:p w:rsidR="007B002C" w:rsidRPr="007B002C" w:rsidRDefault="007B002C" w:rsidP="00B37399">
            <w:pPr>
              <w:autoSpaceDE w:val="0"/>
              <w:autoSpaceDN w:val="0"/>
              <w:adjustRightInd w:val="0"/>
              <w:spacing w:line="320" w:lineRule="atLeast"/>
              <w:ind w:left="60" w:right="60" w:firstLine="0"/>
              <w:jc w:val="right"/>
              <w:rPr>
                <w:rFonts w:ascii="Times New Roman" w:hAnsi="Times New Roman" w:cs="Times New Roman"/>
                <w:color w:val="000000"/>
              </w:rPr>
            </w:pPr>
            <w:r w:rsidRPr="007B002C">
              <w:rPr>
                <w:rFonts w:ascii="Times New Roman" w:hAnsi="Times New Roman" w:cs="Times New Roman"/>
                <w:color w:val="000000"/>
              </w:rPr>
              <w:t>25</w:t>
            </w:r>
          </w:p>
        </w:tc>
        <w:tc>
          <w:tcPr>
            <w:tcW w:w="1559" w:type="dxa"/>
            <w:tcBorders>
              <w:top w:val="single" w:sz="12" w:space="0" w:color="auto"/>
              <w:bottom w:val="single" w:sz="12" w:space="0" w:color="auto"/>
            </w:tcBorders>
            <w:shd w:val="clear" w:color="auto" w:fill="FFFFFF"/>
            <w:vAlign w:val="center"/>
          </w:tcPr>
          <w:p w:rsidR="007B002C" w:rsidRPr="007B002C" w:rsidRDefault="007B002C" w:rsidP="00B37399">
            <w:pPr>
              <w:autoSpaceDE w:val="0"/>
              <w:autoSpaceDN w:val="0"/>
              <w:adjustRightInd w:val="0"/>
              <w:spacing w:line="320" w:lineRule="atLeast"/>
              <w:ind w:left="60" w:right="60"/>
              <w:jc w:val="right"/>
              <w:rPr>
                <w:rFonts w:ascii="Times New Roman" w:hAnsi="Times New Roman" w:cs="Times New Roman"/>
                <w:color w:val="000000"/>
              </w:rPr>
            </w:pPr>
            <w:r w:rsidRPr="007B002C">
              <w:rPr>
                <w:rFonts w:ascii="Times New Roman" w:hAnsi="Times New Roman" w:cs="Times New Roman"/>
                <w:color w:val="000000"/>
              </w:rPr>
              <w:t>.001</w:t>
            </w:r>
          </w:p>
        </w:tc>
      </w:tr>
    </w:tbl>
    <w:p w:rsidR="00C02D82" w:rsidRPr="00C02D82" w:rsidRDefault="007B002C" w:rsidP="00C02D82">
      <w:pPr>
        <w:tabs>
          <w:tab w:val="left" w:pos="567"/>
        </w:tabs>
        <w:spacing w:line="240" w:lineRule="auto"/>
        <w:ind w:firstLine="0"/>
        <w:rPr>
          <w:rFonts w:ascii="Times New Roman" w:hAnsi="Times New Roman" w:cs="Times New Roman"/>
          <w:lang w:val="en-US"/>
        </w:rPr>
      </w:pPr>
      <w:r>
        <w:rPr>
          <w:rFonts w:ascii="Times New Roman" w:hAnsi="Times New Roman" w:cs="Times New Roman"/>
          <w:lang w:val="en-US"/>
        </w:rPr>
        <w:tab/>
      </w:r>
      <w:r w:rsidR="00C02D82" w:rsidRPr="00C02D82">
        <w:rPr>
          <w:rFonts w:ascii="Times New Roman" w:hAnsi="Times New Roman" w:cs="Times New Roman"/>
        </w:rPr>
        <w:t xml:space="preserve">Berdasarkan tabel </w:t>
      </w:r>
      <w:r w:rsidR="00C02D82" w:rsidRPr="00C02D82">
        <w:rPr>
          <w:rFonts w:ascii="Times New Roman" w:hAnsi="Times New Roman" w:cs="Times New Roman"/>
          <w:lang w:val="en-US"/>
        </w:rPr>
        <w:t>di atas,</w:t>
      </w:r>
      <w:r w:rsidR="00C02D82" w:rsidRPr="00C02D82">
        <w:rPr>
          <w:rFonts w:ascii="Times New Roman" w:hAnsi="Times New Roman" w:cs="Times New Roman"/>
        </w:rPr>
        <w:t xml:space="preserve"> hasil</w:t>
      </w:r>
      <w:r w:rsidR="00C02D82" w:rsidRPr="00C02D82">
        <w:rPr>
          <w:rFonts w:ascii="Times New Roman" w:hAnsi="Times New Roman" w:cs="Times New Roman"/>
          <w:lang w:val="en-US"/>
        </w:rPr>
        <w:t xml:space="preserve"> analisis kemampuan bekerjasama siswa dengan membandingkan skor sebelum dan sesudah </w:t>
      </w:r>
      <w:r w:rsidR="00C02D82" w:rsidRPr="00C02D82">
        <w:rPr>
          <w:rFonts w:ascii="Times New Roman" w:hAnsi="Times New Roman" w:cs="Times New Roman"/>
          <w:lang w:val="en-US"/>
        </w:rPr>
        <w:t>pelaksanaan pembelajaran koperatif tipe Jigsaw, diperoleh nilai</w:t>
      </w:r>
      <w:r w:rsidR="00C02D82" w:rsidRPr="00C02D82">
        <w:rPr>
          <w:rFonts w:ascii="Times New Roman" w:hAnsi="Times New Roman" w:cs="Times New Roman"/>
        </w:rPr>
        <w:t xml:space="preserve"> t</w:t>
      </w:r>
      <w:r w:rsidR="00C02D82" w:rsidRPr="00C02D82">
        <w:rPr>
          <w:rFonts w:ascii="Times New Roman" w:hAnsi="Times New Roman" w:cs="Times New Roman"/>
          <w:vertAlign w:val="subscript"/>
        </w:rPr>
        <w:t>hitung</w:t>
      </w:r>
      <w:r w:rsidR="00C02D82" w:rsidRPr="00C02D82">
        <w:rPr>
          <w:rFonts w:ascii="Times New Roman" w:hAnsi="Times New Roman" w:cs="Times New Roman"/>
        </w:rPr>
        <w:t xml:space="preserve"> (</w:t>
      </w:r>
      <w:r w:rsidR="00C02D82" w:rsidRPr="00C02D82">
        <w:rPr>
          <w:rFonts w:ascii="Times New Roman" w:hAnsi="Times New Roman" w:cs="Times New Roman"/>
          <w:color w:val="000000"/>
        </w:rPr>
        <w:t>3.968</w:t>
      </w:r>
      <w:r w:rsidR="00C02D82" w:rsidRPr="00C02D82">
        <w:rPr>
          <w:rFonts w:ascii="Times New Roman" w:hAnsi="Times New Roman" w:cs="Times New Roman"/>
        </w:rPr>
        <w:t xml:space="preserve">) </w:t>
      </w:r>
      <w:r w:rsidR="00C02D82" w:rsidRPr="00C02D82">
        <w:rPr>
          <w:rFonts w:ascii="Times New Roman" w:hAnsi="Times New Roman" w:cs="Times New Roman"/>
          <w:lang w:val="en-US"/>
        </w:rPr>
        <w:t>&gt;</w:t>
      </w:r>
      <w:r w:rsidR="00C02D82" w:rsidRPr="00C02D82">
        <w:rPr>
          <w:rFonts w:ascii="Times New Roman" w:hAnsi="Times New Roman" w:cs="Times New Roman"/>
        </w:rPr>
        <w:t xml:space="preserve"> t</w:t>
      </w:r>
      <w:r w:rsidR="00C02D82" w:rsidRPr="00C02D82">
        <w:rPr>
          <w:rFonts w:ascii="Times New Roman" w:hAnsi="Times New Roman" w:cs="Times New Roman"/>
          <w:vertAlign w:val="subscript"/>
        </w:rPr>
        <w:t>tabel</w:t>
      </w:r>
      <w:r w:rsidR="00C02D82" w:rsidRPr="00C02D82">
        <w:rPr>
          <w:rFonts w:ascii="Times New Roman" w:hAnsi="Times New Roman" w:cs="Times New Roman"/>
        </w:rPr>
        <w:t xml:space="preserve"> (</w:t>
      </w:r>
      <w:r w:rsidR="00C02D82" w:rsidRPr="00C02D82">
        <w:rPr>
          <w:rFonts w:ascii="Times New Roman" w:hAnsi="Times New Roman" w:cs="Times New Roman"/>
          <w:lang w:val="en-US"/>
        </w:rPr>
        <w:t>3,450</w:t>
      </w:r>
      <w:r w:rsidR="00C02D82" w:rsidRPr="00C02D82">
        <w:rPr>
          <w:rFonts w:ascii="Times New Roman" w:hAnsi="Times New Roman" w:cs="Times New Roman"/>
        </w:rPr>
        <w:t>) dan nilai signifikan (0</w:t>
      </w:r>
      <w:r w:rsidR="00C02D82" w:rsidRPr="00C02D82">
        <w:rPr>
          <w:rFonts w:ascii="Times New Roman" w:hAnsi="Times New Roman" w:cs="Times New Roman"/>
          <w:lang w:val="en-US"/>
        </w:rPr>
        <w:t>,</w:t>
      </w:r>
      <w:r w:rsidR="00C02D82" w:rsidRPr="00C02D82">
        <w:rPr>
          <w:rFonts w:ascii="Times New Roman" w:hAnsi="Times New Roman" w:cs="Times New Roman"/>
        </w:rPr>
        <w:t>0</w:t>
      </w:r>
      <w:r w:rsidR="00C02D82" w:rsidRPr="00C02D82">
        <w:rPr>
          <w:rFonts w:ascii="Times New Roman" w:hAnsi="Times New Roman" w:cs="Times New Roman"/>
          <w:lang w:val="en-US"/>
        </w:rPr>
        <w:t>01</w:t>
      </w:r>
      <w:r w:rsidR="00C02D82" w:rsidRPr="00C02D82">
        <w:rPr>
          <w:rFonts w:ascii="Times New Roman" w:hAnsi="Times New Roman" w:cs="Times New Roman"/>
        </w:rPr>
        <w:t xml:space="preserve"> </w:t>
      </w:r>
      <w:r w:rsidR="00C02D82" w:rsidRPr="00C02D82">
        <w:rPr>
          <w:rFonts w:ascii="Times New Roman" w:hAnsi="Times New Roman" w:cs="Times New Roman"/>
          <w:lang w:val="en-US"/>
        </w:rPr>
        <w:t>&lt;</w:t>
      </w:r>
      <w:r w:rsidR="00C02D82" w:rsidRPr="00C02D82">
        <w:rPr>
          <w:rFonts w:ascii="Times New Roman" w:hAnsi="Times New Roman" w:cs="Times New Roman"/>
        </w:rPr>
        <w:t xml:space="preserve"> 0</w:t>
      </w:r>
      <w:r w:rsidR="00C02D82" w:rsidRPr="00C02D82">
        <w:rPr>
          <w:rFonts w:ascii="Times New Roman" w:hAnsi="Times New Roman" w:cs="Times New Roman"/>
          <w:lang w:val="en-US"/>
        </w:rPr>
        <w:t>,</w:t>
      </w:r>
      <w:r w:rsidR="00C02D82" w:rsidRPr="00C02D82">
        <w:rPr>
          <w:rFonts w:ascii="Times New Roman" w:hAnsi="Times New Roman" w:cs="Times New Roman"/>
        </w:rPr>
        <w:t>0</w:t>
      </w:r>
      <w:r w:rsidR="00C02D82" w:rsidRPr="00C02D82">
        <w:rPr>
          <w:rFonts w:ascii="Times New Roman" w:hAnsi="Times New Roman" w:cs="Times New Roman"/>
          <w:lang w:val="en-US"/>
        </w:rPr>
        <w:t>1</w:t>
      </w:r>
      <w:r w:rsidR="00C02D82" w:rsidRPr="00C02D82">
        <w:rPr>
          <w:rFonts w:ascii="Times New Roman" w:hAnsi="Times New Roman" w:cs="Times New Roman"/>
        </w:rPr>
        <w:t>) artinya Ho ditolak dan Ha diterima</w:t>
      </w:r>
      <w:r w:rsidR="00C02D82" w:rsidRPr="00C02D82">
        <w:rPr>
          <w:rFonts w:ascii="Times New Roman" w:hAnsi="Times New Roman" w:cs="Times New Roman"/>
          <w:lang w:val="en-US"/>
        </w:rPr>
        <w:t>.</w:t>
      </w:r>
      <w:r w:rsidR="00C02D82" w:rsidRPr="00C02D82">
        <w:rPr>
          <w:rFonts w:ascii="Times New Roman" w:hAnsi="Times New Roman" w:cs="Times New Roman"/>
        </w:rPr>
        <w:t xml:space="preserve"> </w:t>
      </w:r>
      <w:r w:rsidR="00C02D82" w:rsidRPr="00C02D82">
        <w:rPr>
          <w:rFonts w:ascii="Times New Roman" w:hAnsi="Times New Roman" w:cs="Times New Roman"/>
          <w:lang w:val="en-US"/>
        </w:rPr>
        <w:t xml:space="preserve">Terlihat bahwa </w:t>
      </w:r>
      <w:r w:rsidR="00C02D82" w:rsidRPr="00C02D82">
        <w:rPr>
          <w:rFonts w:ascii="Times New Roman" w:hAnsi="Times New Roman" w:cs="Times New Roman"/>
        </w:rPr>
        <w:t>ada perbedaan yang signifikan</w:t>
      </w:r>
      <w:r w:rsidR="00C02D82" w:rsidRPr="00C02D82">
        <w:rPr>
          <w:rFonts w:ascii="Times New Roman" w:hAnsi="Times New Roman" w:cs="Times New Roman"/>
          <w:lang w:val="en-US"/>
        </w:rPr>
        <w:t xml:space="preserve"> kemampuan bekerjasama siswa</w:t>
      </w:r>
      <w:r w:rsidR="00C02D82" w:rsidRPr="00C02D82">
        <w:rPr>
          <w:rFonts w:ascii="Times New Roman" w:hAnsi="Times New Roman" w:cs="Times New Roman"/>
        </w:rPr>
        <w:t xml:space="preserve"> </w:t>
      </w:r>
      <w:r w:rsidR="00C02D82" w:rsidRPr="00C02D82">
        <w:rPr>
          <w:rFonts w:ascii="Times New Roman" w:hAnsi="Times New Roman" w:cs="Times New Roman"/>
          <w:lang w:val="en-US"/>
        </w:rPr>
        <w:t xml:space="preserve">sebelum </w:t>
      </w:r>
      <w:r w:rsidR="00C02D82" w:rsidRPr="00C02D82">
        <w:rPr>
          <w:rFonts w:ascii="Times New Roman" w:hAnsi="Times New Roman" w:cs="Times New Roman"/>
        </w:rPr>
        <w:t xml:space="preserve">dengan </w:t>
      </w:r>
      <w:r w:rsidR="00C02D82" w:rsidRPr="00C02D82">
        <w:rPr>
          <w:rFonts w:ascii="Times New Roman" w:hAnsi="Times New Roman" w:cs="Times New Roman"/>
          <w:lang w:val="en-US"/>
        </w:rPr>
        <w:t>sesudah pelaksanaan pembelajaran koperatif tipe Jigsaw</w:t>
      </w:r>
      <w:r w:rsidR="00C02D82" w:rsidRPr="00C02D82">
        <w:rPr>
          <w:rFonts w:ascii="Times New Roman" w:hAnsi="Times New Roman" w:cs="Times New Roman"/>
        </w:rPr>
        <w:t xml:space="preserve">. </w:t>
      </w:r>
      <w:r w:rsidR="00C02D82" w:rsidRPr="00C02D82">
        <w:rPr>
          <w:rFonts w:ascii="Times New Roman" w:hAnsi="Times New Roman" w:cs="Times New Roman"/>
          <w:lang w:val="en-US"/>
        </w:rPr>
        <w:t>K</w:t>
      </w:r>
      <w:r w:rsidR="00C02D82" w:rsidRPr="00C02D82">
        <w:rPr>
          <w:rFonts w:ascii="Times New Roman" w:hAnsi="Times New Roman" w:cs="Times New Roman"/>
        </w:rPr>
        <w:t xml:space="preserve">emampuan </w:t>
      </w:r>
      <w:r w:rsidR="00C02D82" w:rsidRPr="00C02D82">
        <w:rPr>
          <w:rFonts w:ascii="Times New Roman" w:hAnsi="Times New Roman" w:cs="Times New Roman"/>
          <w:lang w:val="en-US"/>
        </w:rPr>
        <w:t>bekerjasama siswa sesudah pelaksanaan</w:t>
      </w:r>
      <w:r w:rsidR="00C02D82" w:rsidRPr="00C02D82">
        <w:rPr>
          <w:rFonts w:ascii="Times New Roman" w:hAnsi="Times New Roman" w:cs="Times New Roman"/>
        </w:rPr>
        <w:t xml:space="preserve"> </w:t>
      </w:r>
      <w:r w:rsidR="00C02D82" w:rsidRPr="00C02D82">
        <w:rPr>
          <w:rFonts w:ascii="Times New Roman" w:hAnsi="Times New Roman" w:cs="Times New Roman"/>
          <w:lang w:val="en-US"/>
        </w:rPr>
        <w:t>pempelajaran koperatif tipe Jigsaw</w:t>
      </w:r>
      <w:r w:rsidR="00C02D82" w:rsidRPr="00C02D82">
        <w:rPr>
          <w:rFonts w:ascii="Times New Roman" w:hAnsi="Times New Roman" w:cs="Times New Roman"/>
        </w:rPr>
        <w:t xml:space="preserve"> </w:t>
      </w:r>
      <w:r w:rsidR="00C02D82" w:rsidRPr="00C02D82">
        <w:rPr>
          <w:rFonts w:ascii="Times New Roman" w:hAnsi="Times New Roman" w:cs="Times New Roman"/>
          <w:lang w:val="en-US"/>
        </w:rPr>
        <w:t>lebih tinggi dibanding sebelum pelaksanaan pembelajaran koperatif tipe Jigsaw. Sehingga</w:t>
      </w:r>
      <w:r w:rsidR="00C02D82" w:rsidRPr="00C02D82">
        <w:rPr>
          <w:rFonts w:ascii="Times New Roman" w:hAnsi="Times New Roman" w:cs="Times New Roman"/>
        </w:rPr>
        <w:t xml:space="preserve"> dapat disimpulkan bahwa </w:t>
      </w:r>
      <w:r w:rsidR="00C02D82" w:rsidRPr="00C02D82">
        <w:rPr>
          <w:rFonts w:ascii="Times New Roman" w:hAnsi="Times New Roman" w:cs="Times New Roman"/>
          <w:lang w:val="en-US"/>
        </w:rPr>
        <w:t>ada pengaruh positif pelaksanaan pembelajaran koperatif tipe Jigsaw</w:t>
      </w:r>
      <w:r w:rsidR="00C02D82" w:rsidRPr="00C02D82">
        <w:rPr>
          <w:rFonts w:ascii="Times New Roman" w:hAnsi="Times New Roman" w:cs="Times New Roman"/>
        </w:rPr>
        <w:t xml:space="preserve"> terhadap </w:t>
      </w:r>
      <w:r w:rsidR="00C02D82" w:rsidRPr="00C02D82">
        <w:rPr>
          <w:rFonts w:ascii="Times New Roman" w:hAnsi="Times New Roman" w:cs="Times New Roman"/>
          <w:lang w:val="en-US"/>
        </w:rPr>
        <w:t>kemampuan bekerjasama siswa di</w:t>
      </w:r>
      <w:r w:rsidR="00C02D82" w:rsidRPr="00C02D82">
        <w:rPr>
          <w:rFonts w:ascii="Times New Roman" w:hAnsi="Times New Roman" w:cs="Times New Roman"/>
        </w:rPr>
        <w:t xml:space="preserve"> </w:t>
      </w:r>
      <w:r w:rsidR="00C02D82" w:rsidRPr="00C02D82">
        <w:rPr>
          <w:rFonts w:ascii="Times New Roman" w:hAnsi="Times New Roman" w:cs="Times New Roman"/>
          <w:lang w:val="en-US"/>
        </w:rPr>
        <w:t>SD Negeri 1 Amparita Kabupaten Sidenreng Rappang.</w:t>
      </w:r>
    </w:p>
    <w:p w:rsidR="00C02D82" w:rsidRPr="00C02D82" w:rsidRDefault="00C02D82" w:rsidP="00254C4D">
      <w:pPr>
        <w:pStyle w:val="ListParagraph"/>
        <w:spacing w:line="240" w:lineRule="auto"/>
        <w:ind w:left="0" w:firstLine="567"/>
        <w:jc w:val="both"/>
        <w:rPr>
          <w:rFonts w:ascii="Times New Roman" w:hAnsi="Times New Roman" w:cs="Times New Roman"/>
        </w:rPr>
      </w:pPr>
      <w:r w:rsidRPr="00C02D82">
        <w:rPr>
          <w:rFonts w:ascii="Times New Roman" w:hAnsi="Times New Roman" w:cs="Times New Roman"/>
        </w:rPr>
        <w:t>Berdasarkan analisis data hasil penelitian menunjukkan bahwa terdapat pengaruh yang signifikan pada kemampuan bekerjasama</w:t>
      </w:r>
      <w:r w:rsidR="007B002C">
        <w:rPr>
          <w:rFonts w:ascii="Times New Roman" w:hAnsi="Times New Roman" w:cs="Times New Roman"/>
        </w:rPr>
        <w:t xml:space="preserve"> siswa di kelas V </w:t>
      </w:r>
      <w:r w:rsidRPr="00C02D82">
        <w:rPr>
          <w:rFonts w:ascii="Times New Roman" w:hAnsi="Times New Roman" w:cs="Times New Roman"/>
        </w:rPr>
        <w:t>SD Negeri 1 Amparita Kabupaten Sidenreng Rappang setelah diajar dengan menggunakan pembelajaran koperatif tipe Jigsaw. Sejalan dengan penelitian yang dilakukan oleh Alsa (2010:171) yang menyebutkan bahwa pembelajaran koperatif tipe Jigsaw dapat meningkatkan kemampuan bekerjasama kelompok. Hasil analisis Alsa terhadap variabel bekerjasama kelompok  dengan  membandingkan  skor  pretest dan posttest, diperoleh uji t sebesar -3,50 dengan sig 0,001 (p &lt; 0,01).</w:t>
      </w:r>
    </w:p>
    <w:p w:rsidR="007B002C" w:rsidRDefault="00C02D82" w:rsidP="007B002C">
      <w:pPr>
        <w:pStyle w:val="ListParagraph"/>
        <w:spacing w:line="240" w:lineRule="auto"/>
        <w:ind w:left="0" w:firstLine="567"/>
        <w:jc w:val="both"/>
        <w:rPr>
          <w:rFonts w:ascii="Times New Roman" w:hAnsi="Times New Roman" w:cs="Times New Roman"/>
        </w:rPr>
      </w:pPr>
      <w:r w:rsidRPr="00C02D82">
        <w:rPr>
          <w:rFonts w:ascii="Times New Roman" w:hAnsi="Times New Roman" w:cs="Times New Roman"/>
        </w:rPr>
        <w:t xml:space="preserve">Hal ini terbukti dengan adanya peningkatan rata-rata kemampuan bekerjasama siswa. Siswa yang sesudah diberi pengajaran menggunakan pembelajaran koperatif tipe Jigsaw rata-rata memiliki kemampuan bekerjasama lebih tinggi dibandingkan siswa yang sebelum diberi pengajaran menggunakan pembelajaran koperatif tipe Jigsaw. Begitu pula dengan distribusi frekuensi, kemampuan bekerjasama siswa sesudah pelaksanaan pembelajaran koperatif tipe Jigsaw pada umumnya berada pada kategori tinggi. Sedangkan kemampuan bekerjasama siswa sebelum pelaksanaan </w:t>
      </w:r>
      <w:r w:rsidR="006540F1" w:rsidRPr="00C02D82">
        <w:rPr>
          <w:rFonts w:ascii="Times New Roman" w:hAnsi="Times New Roman" w:cs="Times New Roman"/>
        </w:rPr>
        <w:t>pembelajaran koperatif tipe Jigsaw pada umumnya berada pada kategori sedang.</w:t>
      </w:r>
    </w:p>
    <w:p w:rsidR="006540F1" w:rsidRPr="00C02D82" w:rsidRDefault="006540F1" w:rsidP="007B002C">
      <w:pPr>
        <w:pStyle w:val="ListParagraph"/>
        <w:spacing w:line="240" w:lineRule="auto"/>
        <w:ind w:left="0" w:firstLine="567"/>
        <w:jc w:val="both"/>
        <w:rPr>
          <w:rFonts w:ascii="Times New Roman" w:hAnsi="Times New Roman" w:cs="Times New Roman"/>
        </w:rPr>
      </w:pPr>
      <w:r w:rsidRPr="00C02D82">
        <w:rPr>
          <w:rFonts w:ascii="Times New Roman" w:hAnsi="Times New Roman" w:cs="Times New Roman"/>
        </w:rPr>
        <w:t xml:space="preserve">Hasil pengamatan peneliti selama proses kegiatan pelaksanaan pembelajaran koperatif tipe Jigsaw di kelas V SD Negeri 1 Amparita Kabupaten Sidenreng Rappang yaitu siswa dapat bekerjasama dengan baik, aktif dan lebih terfokus pada pembelajaran. Pelaksanaan pembelajaran </w:t>
      </w:r>
      <w:r w:rsidRPr="00C02D82">
        <w:rPr>
          <w:rFonts w:ascii="Times New Roman" w:hAnsi="Times New Roman" w:cs="Times New Roman"/>
        </w:rPr>
        <w:lastRenderedPageBreak/>
        <w:t xml:space="preserve">koperatif tipe Jigsaw membuat siswa menjadi antusias dan bersemangat dalam belajar, karena siswa dapat bekerjasama dengan teman kelompoknya, siswa bertanggungjawab terhadap tugas yang diberikan, siswa dapat mengetahui materi lebih dari satu, dan siswa lebih aktif dalam mengembangkan kemampuan berbicara terhadap anggota kelompoknya sesuai dengan berbagai potensi yang dimilikinya. Hal ini juga dikemukakan oleh Priasna (2015:264) kelebihan pembelajaran koperatif tife Jigsaw yaitu mampu mengembangkan hubungan antara pribadi positif  diantara peserta didik yang memiliki kemampuan belajar yang berbeda, menerapkan bimbingan sesama teman, rasa harga diri siswa yang lebih tinggi, memperbaiki kehadiran, penerimaan terhadap perbedaan individu lebih besar, sikap apatis berkurang, pemahaman materi lebih mendalam dan meningkatkan motivasi belajar. </w:t>
      </w:r>
    </w:p>
    <w:p w:rsidR="006540F1" w:rsidRPr="00C02D82" w:rsidRDefault="006540F1" w:rsidP="006540F1">
      <w:pPr>
        <w:spacing w:line="240" w:lineRule="auto"/>
        <w:ind w:firstLine="567"/>
        <w:rPr>
          <w:rFonts w:ascii="Times New Roman" w:hAnsi="Times New Roman" w:cs="Times New Roman"/>
          <w:lang w:val="en-US"/>
        </w:rPr>
      </w:pPr>
      <w:r w:rsidRPr="00C02D82">
        <w:rPr>
          <w:rFonts w:ascii="Times New Roman" w:hAnsi="Times New Roman" w:cs="Times New Roman"/>
        </w:rPr>
        <w:t xml:space="preserve">Begitupula bagi guru </w:t>
      </w:r>
      <w:r w:rsidRPr="00C02D82">
        <w:rPr>
          <w:rFonts w:ascii="Times New Roman" w:hAnsi="Times New Roman" w:cs="Times New Roman"/>
          <w:lang w:val="en-US"/>
        </w:rPr>
        <w:t>dalam</w:t>
      </w:r>
      <w:r w:rsidRPr="00C02D82">
        <w:rPr>
          <w:rFonts w:ascii="Times New Roman" w:hAnsi="Times New Roman" w:cs="Times New Roman"/>
        </w:rPr>
        <w:t xml:space="preserve"> </w:t>
      </w:r>
      <w:r w:rsidRPr="00C02D82">
        <w:rPr>
          <w:rFonts w:ascii="Times New Roman" w:hAnsi="Times New Roman" w:cs="Times New Roman"/>
          <w:lang w:val="en-US"/>
        </w:rPr>
        <w:t>pelaksanaan</w:t>
      </w:r>
      <w:r w:rsidRPr="00C02D82">
        <w:rPr>
          <w:rFonts w:ascii="Times New Roman" w:hAnsi="Times New Roman" w:cs="Times New Roman"/>
        </w:rPr>
        <w:t xml:space="preserve"> </w:t>
      </w:r>
      <w:r w:rsidRPr="00C02D82">
        <w:rPr>
          <w:rFonts w:ascii="Times New Roman" w:hAnsi="Times New Roman" w:cs="Times New Roman"/>
          <w:lang w:val="en-US"/>
        </w:rPr>
        <w:t xml:space="preserve">pembelajaran koperatif tipe Jigsaw, </w:t>
      </w:r>
      <w:r w:rsidRPr="00C02D82">
        <w:rPr>
          <w:rFonts w:ascii="Times New Roman" w:hAnsi="Times New Roman" w:cs="Times New Roman"/>
          <w:shd w:val="clear" w:color="auto" w:fill="FFFFFF"/>
          <w:lang w:val="en-US"/>
        </w:rPr>
        <w:t xml:space="preserve">walaupun </w:t>
      </w:r>
      <w:r w:rsidRPr="00C02D82">
        <w:rPr>
          <w:rFonts w:ascii="Times New Roman" w:hAnsi="Times New Roman" w:cs="Times New Roman"/>
          <w:shd w:val="clear" w:color="auto" w:fill="FFFFFF"/>
        </w:rPr>
        <w:t>guru tetap mengendalikan aturan</w:t>
      </w:r>
      <w:r w:rsidRPr="00C02D82">
        <w:rPr>
          <w:rFonts w:ascii="Times New Roman" w:hAnsi="Times New Roman" w:cs="Times New Roman"/>
          <w:shd w:val="clear" w:color="auto" w:fill="FFFFFF"/>
          <w:lang w:val="en-US"/>
        </w:rPr>
        <w:t xml:space="preserve"> tetapi</w:t>
      </w:r>
      <w:r w:rsidRPr="00C02D82">
        <w:rPr>
          <w:rFonts w:ascii="Times New Roman" w:hAnsi="Times New Roman" w:cs="Times New Roman"/>
          <w:shd w:val="clear" w:color="auto" w:fill="FFFFFF"/>
        </w:rPr>
        <w:t xml:space="preserve"> ia tidak lagi menjadi pusat kegiatan kelas, siswalah yang menjadi pusat kegiatan kelas</w:t>
      </w:r>
      <w:r w:rsidRPr="00C02D82">
        <w:rPr>
          <w:rFonts w:ascii="Times New Roman" w:hAnsi="Times New Roman" w:cs="Times New Roman"/>
          <w:shd w:val="clear" w:color="auto" w:fill="FFFFFF"/>
          <w:lang w:val="en-US"/>
        </w:rPr>
        <w:t xml:space="preserve">. </w:t>
      </w:r>
      <w:r w:rsidRPr="00C02D82">
        <w:rPr>
          <w:rFonts w:ascii="Times New Roman" w:hAnsi="Times New Roman" w:cs="Times New Roman"/>
          <w:shd w:val="clear" w:color="auto" w:fill="FFFFFF"/>
        </w:rPr>
        <w:t xml:space="preserve">Siswa bertanggung jawab di antara teman-teman mereka, belajar berputar interaksi dengan teman sebaya dan siswa aktif dalam proses pembelajaran </w:t>
      </w:r>
      <w:r w:rsidRPr="00C02D82">
        <w:rPr>
          <w:rFonts w:ascii="Times New Roman" w:hAnsi="Times New Roman" w:cs="Times New Roman"/>
          <w:shd w:val="clear" w:color="auto" w:fill="FFFFFF"/>
          <w:lang w:val="en-US"/>
        </w:rPr>
        <w:t>sehingga i</w:t>
      </w:r>
      <w:r w:rsidRPr="00C02D82">
        <w:rPr>
          <w:rFonts w:ascii="Times New Roman" w:hAnsi="Times New Roman" w:cs="Times New Roman"/>
          <w:shd w:val="clear" w:color="auto" w:fill="FFFFFF"/>
        </w:rPr>
        <w:t>ni membantu membangun keterampilan interpersonal dan interaktif</w:t>
      </w:r>
      <w:r w:rsidRPr="00C02D82">
        <w:rPr>
          <w:rFonts w:ascii="Times New Roman" w:hAnsi="Times New Roman" w:cs="Times New Roman"/>
          <w:shd w:val="clear" w:color="auto" w:fill="FFFFFF"/>
          <w:lang w:val="en-US"/>
        </w:rPr>
        <w:t xml:space="preserve"> siswa. </w:t>
      </w:r>
      <w:r w:rsidRPr="00C02D82">
        <w:rPr>
          <w:rFonts w:ascii="Times New Roman" w:hAnsi="Times New Roman" w:cs="Times New Roman"/>
          <w:shd w:val="clear" w:color="auto" w:fill="FFFFFF"/>
        </w:rPr>
        <w:t>Hal ini sejalan dengan pendapat Adams (2013:68) menyatakan bahw</w:t>
      </w:r>
      <w:r w:rsidRPr="00C02D82">
        <w:rPr>
          <w:rFonts w:ascii="Times New Roman" w:hAnsi="Times New Roman" w:cs="Times New Roman"/>
          <w:shd w:val="clear" w:color="auto" w:fill="FFFFFF"/>
          <w:lang w:val="en-US"/>
        </w:rPr>
        <w:t xml:space="preserve">a pembelajaran tipe </w:t>
      </w:r>
      <w:r w:rsidRPr="00C02D82">
        <w:rPr>
          <w:rFonts w:ascii="Times New Roman" w:hAnsi="Times New Roman" w:cs="Times New Roman"/>
          <w:shd w:val="clear" w:color="auto" w:fill="FFFFFF"/>
        </w:rPr>
        <w:t xml:space="preserve">Jigsaw memiliki beberapa manfaat atau keuntungan. kebanyakan guru menemukan </w:t>
      </w:r>
      <w:r w:rsidRPr="00C02D82">
        <w:rPr>
          <w:rFonts w:ascii="Times New Roman" w:hAnsi="Times New Roman" w:cs="Times New Roman"/>
          <w:shd w:val="clear" w:color="auto" w:fill="FFFFFF"/>
          <w:lang w:val="en-US"/>
        </w:rPr>
        <w:t xml:space="preserve">bahwa pembelajaran koperatif </w:t>
      </w:r>
      <w:r w:rsidRPr="00C02D82">
        <w:rPr>
          <w:rFonts w:ascii="Times New Roman" w:hAnsi="Times New Roman" w:cs="Times New Roman"/>
          <w:shd w:val="clear" w:color="auto" w:fill="FFFFFF"/>
        </w:rPr>
        <w:t>Jigsaw mudah untuk dipelajari karena guru bukan satu-satunya penyedia pengetahuan yang membuat kebanyakan guru menikmati bekerja dengannya karena dapat digunakan dengan strategi pengajaran lainnya. Guru bekerja bahkan jika hanya digunakan untuk</w:t>
      </w:r>
      <w:r w:rsidRPr="00C02D82">
        <w:rPr>
          <w:rFonts w:ascii="Times New Roman" w:hAnsi="Times New Roman" w:cs="Times New Roman"/>
          <w:shd w:val="clear" w:color="auto" w:fill="FFFFFF"/>
          <w:lang w:val="en-US"/>
        </w:rPr>
        <w:t xml:space="preserve"> </w:t>
      </w:r>
      <w:r w:rsidRPr="00C02D82">
        <w:rPr>
          <w:rFonts w:ascii="Times New Roman" w:hAnsi="Times New Roman" w:cs="Times New Roman"/>
          <w:shd w:val="clear" w:color="auto" w:fill="FFFFFF"/>
        </w:rPr>
        <w:t>satu jam per hari. Sekali lagi, itu adalah cara yang efisien untuk belajar. Hal ini memungkinkan siswa mengambil kepemilikan dalam pekerjaan dan prestasi</w:t>
      </w:r>
      <w:r w:rsidRPr="00C02D82">
        <w:rPr>
          <w:rFonts w:ascii="Times New Roman" w:hAnsi="Times New Roman" w:cs="Times New Roman"/>
          <w:shd w:val="clear" w:color="auto" w:fill="FFFFFF"/>
          <w:lang w:val="en-US"/>
        </w:rPr>
        <w:t>.</w:t>
      </w:r>
      <w:r w:rsidRPr="00C02D82">
        <w:rPr>
          <w:rFonts w:ascii="Times New Roman" w:hAnsi="Times New Roman" w:cs="Times New Roman"/>
        </w:rPr>
        <w:t xml:space="preserve"> Dengan demikian, </w:t>
      </w:r>
      <w:r w:rsidRPr="00C02D82">
        <w:rPr>
          <w:rFonts w:ascii="Times New Roman" w:hAnsi="Times New Roman" w:cs="Times New Roman"/>
          <w:lang w:val="en-US"/>
        </w:rPr>
        <w:t xml:space="preserve">pembelajaran koperatif tipe </w:t>
      </w:r>
      <w:r w:rsidRPr="00C02D82">
        <w:rPr>
          <w:rFonts w:ascii="Times New Roman" w:hAnsi="Times New Roman" w:cs="Times New Roman"/>
          <w:shd w:val="clear" w:color="auto" w:fill="FFFFFF"/>
        </w:rPr>
        <w:t xml:space="preserve">Jigsaw pada dasarnya merupakan suatu </w:t>
      </w:r>
      <w:r w:rsidRPr="00C02D82">
        <w:rPr>
          <w:rFonts w:ascii="Times New Roman" w:hAnsi="Times New Roman" w:cs="Times New Roman"/>
          <w:shd w:val="clear" w:color="auto" w:fill="FFFFFF"/>
          <w:lang w:val="en-US"/>
        </w:rPr>
        <w:t xml:space="preserve">pembelajaran </w:t>
      </w:r>
      <w:r w:rsidRPr="00C02D82">
        <w:rPr>
          <w:rFonts w:ascii="Times New Roman" w:hAnsi="Times New Roman" w:cs="Times New Roman"/>
          <w:shd w:val="clear" w:color="auto" w:fill="FFFFFF"/>
        </w:rPr>
        <w:t>dimana guru di sini berperan sebagai fasilitator dan memotivasi siswa.</w:t>
      </w:r>
      <w:r w:rsidRPr="00C02D82">
        <w:rPr>
          <w:rFonts w:ascii="Times New Roman" w:hAnsi="Times New Roman" w:cs="Times New Roman"/>
          <w:shd w:val="clear" w:color="auto" w:fill="FFFFFF"/>
          <w:lang w:val="en-US"/>
        </w:rPr>
        <w:t xml:space="preserve"> </w:t>
      </w:r>
      <w:r w:rsidRPr="00C02D82">
        <w:rPr>
          <w:rFonts w:ascii="Times New Roman" w:hAnsi="Times New Roman" w:cs="Times New Roman"/>
          <w:shd w:val="clear" w:color="auto" w:fill="FFFFFF"/>
        </w:rPr>
        <w:t xml:space="preserve">Guru memberi banyak kesempatan kepada siswa untuk mengolah informasi dan meningkatkan </w:t>
      </w:r>
      <w:r w:rsidRPr="00C02D82">
        <w:rPr>
          <w:rFonts w:ascii="Times New Roman" w:hAnsi="Times New Roman" w:cs="Times New Roman"/>
          <w:shd w:val="clear" w:color="auto" w:fill="FFFFFF"/>
          <w:lang w:val="en-US"/>
        </w:rPr>
        <w:t xml:space="preserve">kemampuan bekerjasama sehingga siswa dapat mencapai mencapai hasil yang maksimal. </w:t>
      </w:r>
    </w:p>
    <w:p w:rsidR="006540F1" w:rsidRPr="00C02D82" w:rsidRDefault="006540F1" w:rsidP="006540F1">
      <w:pPr>
        <w:spacing w:line="240" w:lineRule="auto"/>
        <w:ind w:firstLine="567"/>
        <w:rPr>
          <w:rFonts w:ascii="Times New Roman" w:hAnsi="Times New Roman" w:cs="Times New Roman"/>
          <w:shd w:val="clear" w:color="auto" w:fill="FFFFFF"/>
          <w:lang w:val="en-US"/>
        </w:rPr>
      </w:pPr>
      <w:r w:rsidRPr="00C02D82">
        <w:rPr>
          <w:rFonts w:ascii="Times New Roman" w:hAnsi="Times New Roman" w:cs="Times New Roman"/>
          <w:shd w:val="clear" w:color="auto" w:fill="FFFFFF"/>
          <w:lang w:val="en-US"/>
        </w:rPr>
        <w:t>Pembelajaran koperatif tipe Jigsaw</w:t>
      </w:r>
      <w:r w:rsidRPr="00C02D82">
        <w:rPr>
          <w:rFonts w:ascii="Times New Roman" w:hAnsi="Times New Roman" w:cs="Times New Roman"/>
          <w:shd w:val="clear" w:color="auto" w:fill="FFFFFF"/>
        </w:rPr>
        <w:t xml:space="preserve"> adalah cara yang sangat efisien untuk mempelajari materi pelajaran. </w:t>
      </w:r>
      <w:r w:rsidRPr="00C02D82">
        <w:rPr>
          <w:rFonts w:ascii="Times New Roman" w:hAnsi="Times New Roman" w:cs="Times New Roman"/>
          <w:shd w:val="clear" w:color="auto" w:fill="FFFFFF"/>
          <w:lang w:val="en-US"/>
        </w:rPr>
        <w:t>Pembelajaran koperatif tipe</w:t>
      </w:r>
      <w:r w:rsidRPr="00C02D82">
        <w:rPr>
          <w:rFonts w:ascii="Times New Roman" w:hAnsi="Times New Roman" w:cs="Times New Roman"/>
          <w:shd w:val="clear" w:color="auto" w:fill="FFFFFF"/>
        </w:rPr>
        <w:t xml:space="preserve"> jigsaw juga mendorong siswa untuk mendengarkan, terlibat aktif, dan berempati dengan memberikan kesempatan kepada setiap anggota kelompok sebagai bagian penting dalam kegiatan akademik. Anggota kelompok harus bekerja sama sebagai satu tim untuk mencapai tujuan bersama, setiap orang tergantung pada orang  lain. Tidak ada siswa dapat berhasil sepenuhnya kecuali semua orang bekerja dengan baik bersama-sama sebagai sebuah tim. </w:t>
      </w:r>
      <w:r w:rsidRPr="00C02D82">
        <w:rPr>
          <w:rFonts w:ascii="Times New Roman" w:hAnsi="Times New Roman" w:cs="Times New Roman"/>
          <w:shd w:val="clear" w:color="auto" w:fill="FFFFFF"/>
          <w:lang w:val="en-US"/>
        </w:rPr>
        <w:t xml:space="preserve">Pembelajaran koperatif tipe </w:t>
      </w:r>
      <w:r w:rsidRPr="00C02D82">
        <w:rPr>
          <w:rFonts w:ascii="Times New Roman" w:hAnsi="Times New Roman" w:cs="Times New Roman"/>
          <w:shd w:val="clear" w:color="auto" w:fill="FFFFFF"/>
        </w:rPr>
        <w:t>Jigsaw adalah bentuk kerjasama yang didesain untuk memfasilitasi interaksi antar semua siswa di kelas, membimbing mereka untuk menghargai satu sama lain sebagai kontributor untuk tugas bersama mereka</w:t>
      </w:r>
      <w:r w:rsidRPr="00C02D82">
        <w:rPr>
          <w:rFonts w:ascii="Times New Roman" w:hAnsi="Times New Roman" w:cs="Times New Roman"/>
          <w:shd w:val="clear" w:color="auto" w:fill="FFFFFF"/>
          <w:lang w:val="en-US"/>
        </w:rPr>
        <w:t xml:space="preserve">. Hal ini sejalan dengan teori </w:t>
      </w:r>
      <w:r w:rsidRPr="00C02D82">
        <w:rPr>
          <w:rFonts w:ascii="Times New Roman" w:hAnsi="Times New Roman"/>
        </w:rPr>
        <w:t>slavin (Isjoni, 2012:23) keunggulan pembelajaran koperatif tipe Jigsaw dapat meningkatkan kemampuan bekerjasama siswa dan prestasi belajar siswa. Sementara Stahl (Isjoni, 2012:35) pembelajaran koperatif tipe Jigsaw selain dapat meningkatkan keberhasilan dalam belajar, siswa juga akan terlatih dalam keterampilan sosial misalnya bekerjasama dengan teman</w:t>
      </w:r>
      <w:r w:rsidRPr="00C02D82">
        <w:rPr>
          <w:rFonts w:ascii="Times New Roman" w:hAnsi="Times New Roman"/>
          <w:lang w:val="en-US"/>
        </w:rPr>
        <w:t>.</w:t>
      </w:r>
    </w:p>
    <w:p w:rsidR="006540F1" w:rsidRPr="00C02D82" w:rsidRDefault="006540F1" w:rsidP="006540F1">
      <w:pPr>
        <w:spacing w:line="240" w:lineRule="auto"/>
        <w:ind w:firstLine="567"/>
        <w:rPr>
          <w:rFonts w:ascii="Times New Roman" w:hAnsi="Times New Roman" w:cs="Times New Roman"/>
        </w:rPr>
      </w:pPr>
      <w:r w:rsidRPr="00C02D82">
        <w:rPr>
          <w:rFonts w:ascii="Times New Roman" w:hAnsi="Times New Roman" w:cs="Times New Roman"/>
        </w:rPr>
        <w:t>Berdasarkan uraian tersebu</w:t>
      </w:r>
      <w:r w:rsidRPr="00C02D82">
        <w:rPr>
          <w:rFonts w:ascii="Times New Roman" w:hAnsi="Times New Roman" w:cs="Times New Roman"/>
          <w:lang w:val="en-US"/>
        </w:rPr>
        <w:t>t, terlihat bahwa ada perbedaan kemampuan bekerjasama siswa sebelum dan sesudah pelaksanaan pembelajaran koperatif tipe Jigsaw di SD Negeri 1 Amparita Kabupaten Sidenreng Rappang. K</w:t>
      </w:r>
      <w:r w:rsidRPr="00C02D82">
        <w:rPr>
          <w:rFonts w:ascii="Times New Roman" w:hAnsi="Times New Roman" w:cs="Times New Roman"/>
        </w:rPr>
        <w:t xml:space="preserve">emampuan </w:t>
      </w:r>
      <w:r w:rsidRPr="00C02D82">
        <w:rPr>
          <w:rFonts w:ascii="Times New Roman" w:hAnsi="Times New Roman" w:cs="Times New Roman"/>
          <w:lang w:val="en-US"/>
        </w:rPr>
        <w:t>bekerjasama siswa sesudah pelaksanaan</w:t>
      </w:r>
      <w:r w:rsidRPr="00C02D82">
        <w:rPr>
          <w:rFonts w:ascii="Times New Roman" w:hAnsi="Times New Roman" w:cs="Times New Roman"/>
        </w:rPr>
        <w:t xml:space="preserve"> </w:t>
      </w:r>
      <w:r w:rsidRPr="00C02D82">
        <w:rPr>
          <w:rFonts w:ascii="Times New Roman" w:hAnsi="Times New Roman" w:cs="Times New Roman"/>
          <w:lang w:val="en-US"/>
        </w:rPr>
        <w:t>pempelajaran koperatif tipe Jigsaw</w:t>
      </w:r>
      <w:r w:rsidRPr="00C02D82">
        <w:rPr>
          <w:rFonts w:ascii="Times New Roman" w:hAnsi="Times New Roman" w:cs="Times New Roman"/>
        </w:rPr>
        <w:t xml:space="preserve"> </w:t>
      </w:r>
      <w:r w:rsidRPr="00C02D82">
        <w:rPr>
          <w:rFonts w:ascii="Times New Roman" w:hAnsi="Times New Roman" w:cs="Times New Roman"/>
          <w:lang w:val="en-US"/>
        </w:rPr>
        <w:t>lebih tinggi dibanding sebelum pelaksanaan pembelajaran koperatif tipe Jigsaw. sehingga</w:t>
      </w:r>
      <w:r w:rsidRPr="00C02D82">
        <w:rPr>
          <w:rFonts w:ascii="Times New Roman" w:hAnsi="Times New Roman" w:cs="Times New Roman"/>
        </w:rPr>
        <w:t xml:space="preserve"> dapat disimpulkan bahwa </w:t>
      </w:r>
      <w:r w:rsidRPr="00C02D82">
        <w:rPr>
          <w:rFonts w:ascii="Times New Roman" w:hAnsi="Times New Roman" w:cs="Times New Roman"/>
          <w:lang w:val="en-US"/>
        </w:rPr>
        <w:t>pelaksanaaan pembelajaran koperatif tipe Jigsaw</w:t>
      </w:r>
      <w:r w:rsidRPr="00C02D82">
        <w:rPr>
          <w:rFonts w:ascii="Times New Roman" w:hAnsi="Times New Roman" w:cs="Times New Roman"/>
        </w:rPr>
        <w:t xml:space="preserve"> berpengaruh </w:t>
      </w:r>
      <w:r w:rsidRPr="00C02D82">
        <w:rPr>
          <w:rFonts w:ascii="Times New Roman" w:hAnsi="Times New Roman" w:cs="Times New Roman"/>
          <w:lang w:val="en-US"/>
        </w:rPr>
        <w:t>secara positif</w:t>
      </w:r>
      <w:r w:rsidRPr="00C02D82">
        <w:rPr>
          <w:rFonts w:ascii="Times New Roman" w:hAnsi="Times New Roman" w:cs="Times New Roman"/>
        </w:rPr>
        <w:t xml:space="preserve"> terhadap kemampuan </w:t>
      </w:r>
      <w:r w:rsidRPr="00C02D82">
        <w:rPr>
          <w:rFonts w:ascii="Times New Roman" w:hAnsi="Times New Roman" w:cs="Times New Roman"/>
          <w:lang w:val="en-US"/>
        </w:rPr>
        <w:t>bekerjasama siswa di SD Negeri 1 Amparita Kabupaten Sidenreng Rappang</w:t>
      </w:r>
      <w:r w:rsidRPr="00C02D82">
        <w:rPr>
          <w:rFonts w:ascii="Times New Roman" w:hAnsi="Times New Roman" w:cs="Times New Roman"/>
        </w:rPr>
        <w:t>.</w:t>
      </w:r>
      <w:r w:rsidRPr="00C02D82">
        <w:rPr>
          <w:rFonts w:ascii="Times New Roman" w:hAnsi="Times New Roman" w:cs="Times New Roman"/>
          <w:lang w:val="en-US"/>
        </w:rPr>
        <w:t xml:space="preserve"> </w:t>
      </w:r>
    </w:p>
    <w:p w:rsidR="00854CF4" w:rsidRDefault="00854CF4" w:rsidP="00854CF4">
      <w:pPr>
        <w:spacing w:line="240" w:lineRule="auto"/>
        <w:ind w:firstLine="0"/>
        <w:rPr>
          <w:rFonts w:ascii="Times New Roman" w:eastAsiaTheme="minorEastAsia" w:hAnsi="Times New Roman" w:cs="Times New Roman"/>
          <w:lang w:val="en-US"/>
        </w:rPr>
      </w:pPr>
    </w:p>
    <w:p w:rsidR="008E5069" w:rsidRPr="009B7424" w:rsidRDefault="008E5069" w:rsidP="00854CF4">
      <w:pPr>
        <w:ind w:firstLine="0"/>
        <w:rPr>
          <w:rFonts w:ascii="Times New Roman" w:hAnsi="Times New Roman" w:cs="Times New Roman"/>
          <w:b/>
          <w:lang w:val="en-US"/>
        </w:rPr>
      </w:pPr>
      <w:r w:rsidRPr="00854CF4">
        <w:rPr>
          <w:rFonts w:ascii="Times New Roman" w:hAnsi="Times New Roman" w:cs="Times New Roman"/>
          <w:b/>
        </w:rPr>
        <w:t>K</w:t>
      </w:r>
      <w:r w:rsidR="009B7424">
        <w:rPr>
          <w:rFonts w:ascii="Times New Roman" w:hAnsi="Times New Roman" w:cs="Times New Roman"/>
          <w:b/>
          <w:lang w:val="en-US"/>
        </w:rPr>
        <w:t>ESIMPULAN</w:t>
      </w:r>
    </w:p>
    <w:p w:rsidR="008E5069" w:rsidRPr="008E5069" w:rsidRDefault="008E5069" w:rsidP="008E5069">
      <w:pPr>
        <w:pStyle w:val="ListParagraph"/>
        <w:ind w:left="0" w:firstLine="567"/>
        <w:jc w:val="both"/>
        <w:rPr>
          <w:rFonts w:ascii="Times New Roman" w:hAnsi="Times New Roman" w:cs="Times New Roman"/>
        </w:rPr>
      </w:pPr>
      <w:r w:rsidRPr="008E5069">
        <w:rPr>
          <w:rFonts w:ascii="Times New Roman" w:hAnsi="Times New Roman" w:cs="Times New Roman"/>
        </w:rPr>
        <w:t>Berdasarkan hasil temuan dan pembahasan penelitian yang telah diuraikan pada bab IV, maka dapat dirumuskan beberapa kesimpulan sebagai berikut:</w:t>
      </w:r>
    </w:p>
    <w:p w:rsidR="008E5069" w:rsidRPr="008E5069" w:rsidRDefault="008E5069" w:rsidP="008E5069">
      <w:pPr>
        <w:pStyle w:val="ListParagraph"/>
        <w:numPr>
          <w:ilvl w:val="0"/>
          <w:numId w:val="48"/>
        </w:numPr>
        <w:spacing w:after="0" w:line="240" w:lineRule="auto"/>
        <w:jc w:val="both"/>
        <w:rPr>
          <w:rFonts w:ascii="Times New Roman" w:hAnsi="Times New Roman" w:cs="Times New Roman"/>
        </w:rPr>
      </w:pPr>
      <w:r w:rsidRPr="008E5069">
        <w:rPr>
          <w:rFonts w:ascii="Times New Roman" w:hAnsi="Times New Roman" w:cs="Times New Roman"/>
        </w:rPr>
        <w:t xml:space="preserve">Pelaksanaan pembelajaran koperatif tipe Jigsaw dilakukan dengan tahapan pembentukan kelompok asal, pembentukan </w:t>
      </w:r>
      <w:r w:rsidRPr="008E5069">
        <w:rPr>
          <w:rFonts w:ascii="Times New Roman" w:hAnsi="Times New Roman" w:cs="Times New Roman"/>
        </w:rPr>
        <w:lastRenderedPageBreak/>
        <w:t>kelompok ahli, pembahasan kelompok asal, presentasi kelompok asal, pemberian kuis, dan refleksi yang pada umumnya terlaksana dengan baik.</w:t>
      </w:r>
    </w:p>
    <w:p w:rsidR="008E5069" w:rsidRPr="008E5069" w:rsidRDefault="008E5069" w:rsidP="008E5069">
      <w:pPr>
        <w:pStyle w:val="ListParagraph"/>
        <w:numPr>
          <w:ilvl w:val="0"/>
          <w:numId w:val="48"/>
        </w:numPr>
        <w:spacing w:after="0" w:line="240" w:lineRule="auto"/>
        <w:jc w:val="both"/>
        <w:rPr>
          <w:rFonts w:ascii="Times New Roman" w:hAnsi="Times New Roman" w:cs="Times New Roman"/>
        </w:rPr>
      </w:pPr>
      <w:r w:rsidRPr="008E5069">
        <w:rPr>
          <w:rFonts w:ascii="Times New Roman" w:hAnsi="Times New Roman" w:cs="Times New Roman"/>
        </w:rPr>
        <w:t>Kemampuan bekerjasama siswa sebelum pelaksanaan pembelajaran koperatif tipe Jigsaw pada umumnya berada pada kategori sedang sedangkan sesudah pelaksanaan pembelajaran koperatif tipe Jigsaw berada pada kategori tinggi.</w:t>
      </w:r>
    </w:p>
    <w:p w:rsidR="008E5069" w:rsidRDefault="008E5069" w:rsidP="008E5069">
      <w:pPr>
        <w:pStyle w:val="ListParagraph"/>
        <w:numPr>
          <w:ilvl w:val="0"/>
          <w:numId w:val="48"/>
        </w:numPr>
        <w:spacing w:after="0" w:line="240" w:lineRule="auto"/>
        <w:jc w:val="both"/>
        <w:rPr>
          <w:rFonts w:ascii="Times New Roman" w:hAnsi="Times New Roman" w:cs="Times New Roman"/>
        </w:rPr>
      </w:pPr>
      <w:r w:rsidRPr="008E5069">
        <w:rPr>
          <w:rFonts w:ascii="Times New Roman" w:hAnsi="Times New Roman" w:cs="Times New Roman"/>
        </w:rPr>
        <w:t xml:space="preserve">Ada pengaruh positif pelaksanaan pembelajaran koperatif tipe Jigsaw terhadap kemampuan bekerjasama siswa di SD Negeri 1 Amparita Kabupaten Sidenreng Rappang. </w:t>
      </w:r>
    </w:p>
    <w:p w:rsidR="00854CF4" w:rsidRDefault="00854CF4" w:rsidP="00854CF4">
      <w:pPr>
        <w:shd w:val="clear" w:color="auto" w:fill="FFFFFF" w:themeFill="background1"/>
        <w:spacing w:line="240" w:lineRule="auto"/>
        <w:jc w:val="center"/>
        <w:rPr>
          <w:rStyle w:val="apple-converted-space"/>
          <w:rFonts w:ascii="Times New Roman" w:hAnsi="Times New Roman" w:cs="Times New Roman"/>
          <w:color w:val="000000" w:themeColor="text1"/>
          <w:sz w:val="24"/>
          <w:szCs w:val="24"/>
          <w:lang w:val="en-US"/>
        </w:rPr>
      </w:pPr>
    </w:p>
    <w:p w:rsidR="00854CF4" w:rsidRPr="007B4751" w:rsidRDefault="00854CF4" w:rsidP="007B4751">
      <w:pPr>
        <w:shd w:val="clear" w:color="auto" w:fill="FFFFFF" w:themeFill="background1"/>
        <w:spacing w:line="240" w:lineRule="auto"/>
        <w:rPr>
          <w:rStyle w:val="apple-converted-space"/>
          <w:rFonts w:ascii="Times New Roman" w:hAnsi="Times New Roman" w:cs="Times New Roman"/>
          <w:b/>
          <w:color w:val="000000" w:themeColor="text1"/>
        </w:rPr>
      </w:pPr>
      <w:r w:rsidRPr="007B4751">
        <w:rPr>
          <w:rStyle w:val="apple-converted-space"/>
          <w:rFonts w:ascii="Times New Roman" w:hAnsi="Times New Roman" w:cs="Times New Roman"/>
          <w:b/>
          <w:color w:val="000000" w:themeColor="text1"/>
        </w:rPr>
        <w:t>DAFTAR PUSTAKA</w:t>
      </w:r>
    </w:p>
    <w:p w:rsidR="00854CF4" w:rsidRPr="00854CF4" w:rsidRDefault="00854CF4" w:rsidP="00854CF4">
      <w:pPr>
        <w:pStyle w:val="ListParagraph"/>
        <w:shd w:val="clear" w:color="auto" w:fill="FFFFFF" w:themeFill="background1"/>
        <w:spacing w:after="0" w:line="240" w:lineRule="auto"/>
        <w:ind w:left="709"/>
        <w:jc w:val="both"/>
        <w:rPr>
          <w:rFonts w:ascii="Times New Roman" w:hAnsi="Times New Roman" w:cs="Times New Roman"/>
          <w:color w:val="000000" w:themeColor="text1"/>
        </w:rPr>
      </w:pPr>
    </w:p>
    <w:p w:rsidR="00854CF4" w:rsidRPr="00854CF4" w:rsidRDefault="00854CF4" w:rsidP="009B7424">
      <w:pPr>
        <w:pStyle w:val="ListParagraph"/>
        <w:numPr>
          <w:ilvl w:val="0"/>
          <w:numId w:val="49"/>
        </w:numPr>
        <w:shd w:val="clear" w:color="auto" w:fill="FFFFFF" w:themeFill="background1"/>
        <w:spacing w:after="0" w:line="240" w:lineRule="auto"/>
        <w:ind w:left="567" w:hanging="567"/>
        <w:jc w:val="both"/>
        <w:rPr>
          <w:rFonts w:ascii="Times New Roman" w:hAnsi="Times New Roman" w:cs="Times New Roman"/>
          <w:color w:val="000000" w:themeColor="text1"/>
        </w:rPr>
      </w:pPr>
      <w:r w:rsidRPr="00854CF4">
        <w:rPr>
          <w:rFonts w:ascii="Times New Roman" w:hAnsi="Times New Roman" w:cs="Times New Roman"/>
          <w:color w:val="000000" w:themeColor="text1"/>
        </w:rPr>
        <w:t xml:space="preserve">M.  Sardiman.  2011.  Interaksi    dan     Motivasi     Belajar   Mengajar.     Jakarta:    </w:t>
      </w:r>
    </w:p>
    <w:p w:rsidR="00854CF4" w:rsidRPr="00854CF4" w:rsidRDefault="00854CF4" w:rsidP="009B7424">
      <w:pPr>
        <w:pStyle w:val="ListParagraph"/>
        <w:shd w:val="clear" w:color="auto" w:fill="FFFFFF" w:themeFill="background1"/>
        <w:spacing w:after="0" w:line="240" w:lineRule="auto"/>
        <w:ind w:left="567"/>
        <w:jc w:val="both"/>
        <w:rPr>
          <w:rFonts w:ascii="Times New Roman" w:hAnsi="Times New Roman" w:cs="Times New Roman"/>
          <w:color w:val="000000" w:themeColor="text1"/>
        </w:rPr>
      </w:pPr>
      <w:r w:rsidRPr="00854CF4">
        <w:rPr>
          <w:rFonts w:ascii="Times New Roman" w:hAnsi="Times New Roman" w:cs="Times New Roman"/>
          <w:color w:val="000000" w:themeColor="text1"/>
        </w:rPr>
        <w:t xml:space="preserve">PT Rajagrafindo. </w:t>
      </w:r>
    </w:p>
    <w:p w:rsidR="00854CF4" w:rsidRPr="00854CF4" w:rsidRDefault="00854CF4" w:rsidP="00854CF4">
      <w:pPr>
        <w:pStyle w:val="ListParagraph"/>
        <w:shd w:val="clear" w:color="auto" w:fill="FFFFFF" w:themeFill="background1"/>
        <w:spacing w:after="0" w:line="240" w:lineRule="auto"/>
        <w:ind w:left="709"/>
        <w:jc w:val="both"/>
        <w:rPr>
          <w:rFonts w:ascii="Times New Roman" w:hAnsi="Times New Roman" w:cs="Times New Roman"/>
          <w:color w:val="000000" w:themeColor="text1"/>
        </w:rPr>
      </w:pPr>
      <w:r w:rsidRPr="00854CF4">
        <w:rPr>
          <w:rFonts w:ascii="Times New Roman" w:hAnsi="Times New Roman" w:cs="Times New Roman"/>
          <w:color w:val="000000" w:themeColor="text1"/>
        </w:rPr>
        <w:t xml:space="preserve">  </w:t>
      </w: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Agiesta Arifa Putri. 2012. “</w:t>
      </w:r>
      <w:r w:rsidRPr="00854CF4">
        <w:rPr>
          <w:rFonts w:ascii="Times New Roman" w:hAnsi="Times New Roman" w:cs="Times New Roman"/>
          <w:iCs/>
          <w:color w:val="000000" w:themeColor="text1"/>
        </w:rPr>
        <w:t>Efektivitas Pembelajaran Menggunakan Strategi</w:t>
      </w:r>
      <w:r w:rsidRPr="00854CF4">
        <w:rPr>
          <w:rFonts w:ascii="Times New Roman" w:hAnsi="Times New Roman" w:cs="Times New Roman"/>
          <w:color w:val="000000" w:themeColor="text1"/>
        </w:rPr>
        <w:t xml:space="preserve"> </w:t>
      </w:r>
      <w:r w:rsidRPr="00854CF4">
        <w:rPr>
          <w:rFonts w:ascii="Times New Roman" w:hAnsi="Times New Roman" w:cs="Times New Roman"/>
          <w:iCs/>
          <w:color w:val="000000" w:themeColor="text1"/>
        </w:rPr>
        <w:t>Group Resume Terhadap Prestasi Belajar Kimia pada Materi Redoks Peserta Didik Kelas X Semester 2 di Man II Yogyakarta Tahun Ajaran 2011/2011</w:t>
      </w:r>
      <w:r w:rsidRPr="00854CF4">
        <w:rPr>
          <w:rFonts w:ascii="Times New Roman" w:hAnsi="Times New Roman" w:cs="Times New Roman"/>
          <w:i/>
          <w:iCs/>
          <w:color w:val="000000" w:themeColor="text1"/>
        </w:rPr>
        <w:t>”</w:t>
      </w:r>
      <w:r w:rsidRPr="00854CF4">
        <w:rPr>
          <w:rFonts w:ascii="Times New Roman" w:hAnsi="Times New Roman" w:cs="Times New Roman"/>
          <w:color w:val="000000" w:themeColor="text1"/>
        </w:rPr>
        <w:t>. (</w:t>
      </w:r>
      <w:r w:rsidRPr="00854CF4">
        <w:rPr>
          <w:rFonts w:ascii="Times New Roman" w:hAnsi="Times New Roman" w:cs="Times New Roman"/>
          <w:i/>
          <w:color w:val="000000" w:themeColor="text1"/>
        </w:rPr>
        <w:t>Skripsi</w:t>
      </w:r>
      <w:r w:rsidRPr="00854CF4">
        <w:rPr>
          <w:rFonts w:ascii="Times New Roman" w:hAnsi="Times New Roman" w:cs="Times New Roman"/>
          <w:color w:val="000000" w:themeColor="text1"/>
        </w:rPr>
        <w:t>). Yogyakarta: Fakultas Matematika dan Ilmu</w:t>
      </w:r>
      <w:r w:rsidRPr="00854CF4">
        <w:rPr>
          <w:rFonts w:ascii="Times New Roman" w:hAnsi="Times New Roman" w:cs="Times New Roman"/>
          <w:i/>
          <w:iCs/>
          <w:color w:val="000000" w:themeColor="text1"/>
        </w:rPr>
        <w:t xml:space="preserve"> </w:t>
      </w:r>
      <w:r w:rsidRPr="00854CF4">
        <w:rPr>
          <w:rFonts w:ascii="Times New Roman" w:hAnsi="Times New Roman" w:cs="Times New Roman"/>
          <w:color w:val="000000" w:themeColor="text1"/>
        </w:rPr>
        <w:t>Pengetahuan Alam, UNY.</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Agus Suprijono. 2009. Cooperative Learning Teori dan Aplikasi PAIKEM. Yogyakarta: Pustaka pelajar.</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 xml:space="preserve">Alsa, A. 2010. </w:t>
      </w:r>
      <w:r w:rsidRPr="00854CF4">
        <w:rPr>
          <w:rFonts w:ascii="Times New Roman" w:hAnsi="Times New Roman" w:cs="Times New Roman"/>
          <w:iCs/>
          <w:color w:val="000000" w:themeColor="text1"/>
        </w:rPr>
        <w:t>Pengaruh Metode</w:t>
      </w:r>
      <w:r w:rsidRPr="00854CF4">
        <w:rPr>
          <w:rFonts w:ascii="Times New Roman" w:hAnsi="Times New Roman" w:cs="Times New Roman"/>
          <w:color w:val="000000" w:themeColor="text1"/>
        </w:rPr>
        <w:t xml:space="preserve"> </w:t>
      </w:r>
      <w:r w:rsidRPr="00854CF4">
        <w:rPr>
          <w:rFonts w:ascii="Times New Roman" w:hAnsi="Times New Roman" w:cs="Times New Roman"/>
          <w:iCs/>
          <w:color w:val="000000" w:themeColor="text1"/>
        </w:rPr>
        <w:t>Belajar Jigsaw Terhadap Keterampilan Hubungan Interpersonal dan Kerjasama Kelompok pada Mahasiswa Fakultas Psikologi</w:t>
      </w:r>
      <w:r w:rsidRPr="00854CF4">
        <w:rPr>
          <w:rFonts w:ascii="Times New Roman" w:hAnsi="Times New Roman" w:cs="Times New Roman"/>
          <w:i/>
          <w:iCs/>
          <w:color w:val="000000" w:themeColor="text1"/>
        </w:rPr>
        <w:t xml:space="preserve"> </w:t>
      </w:r>
      <w:r w:rsidRPr="00854CF4">
        <w:rPr>
          <w:rFonts w:ascii="Times New Roman" w:hAnsi="Times New Roman" w:cs="Times New Roman"/>
          <w:color w:val="000000" w:themeColor="text1"/>
        </w:rPr>
        <w:t>(</w:t>
      </w:r>
      <w:r w:rsidRPr="00854CF4">
        <w:rPr>
          <w:rFonts w:ascii="Times New Roman" w:hAnsi="Times New Roman" w:cs="Times New Roman"/>
          <w:i/>
          <w:color w:val="000000" w:themeColor="text1"/>
        </w:rPr>
        <w:t>Skripsi</w:t>
      </w:r>
      <w:r w:rsidRPr="00854CF4">
        <w:rPr>
          <w:rFonts w:ascii="Times New Roman" w:hAnsi="Times New Roman" w:cs="Times New Roman"/>
          <w:color w:val="000000" w:themeColor="text1"/>
        </w:rPr>
        <w:t>).</w:t>
      </w:r>
      <w:r w:rsidRPr="00854CF4">
        <w:rPr>
          <w:rFonts w:ascii="Times New Roman" w:hAnsi="Times New Roman" w:cs="Times New Roman"/>
          <w:i/>
          <w:iCs/>
          <w:color w:val="000000" w:themeColor="text1"/>
        </w:rPr>
        <w:t xml:space="preserve"> </w:t>
      </w:r>
      <w:r w:rsidRPr="00854CF4">
        <w:rPr>
          <w:rFonts w:ascii="Times New Roman" w:hAnsi="Times New Roman" w:cs="Times New Roman"/>
          <w:color w:val="000000" w:themeColor="text1"/>
        </w:rPr>
        <w:t>Yogyakarta: Universitas Gadjah mada.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widowControl w:val="0"/>
        <w:shd w:val="clear" w:color="auto" w:fill="FFFFFF" w:themeFill="background1"/>
        <w:overflowPunct w:val="0"/>
        <w:autoSpaceDE w:val="0"/>
        <w:autoSpaceDN w:val="0"/>
        <w:adjustRightInd w:val="0"/>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Anita Lie. 2005. Coperative Learning Memperaktekkan Koperative Learning diruang-ruang Kelas. Jakarta: PT. gramedia wediasarana Indonesia.</w:t>
      </w:r>
    </w:p>
    <w:p w:rsidR="00854CF4" w:rsidRPr="00854CF4" w:rsidRDefault="00854CF4" w:rsidP="00854CF4">
      <w:pPr>
        <w:widowControl w:val="0"/>
        <w:shd w:val="clear" w:color="auto" w:fill="FFFFFF" w:themeFill="background1"/>
        <w:overflowPunct w:val="0"/>
        <w:autoSpaceDE w:val="0"/>
        <w:autoSpaceDN w:val="0"/>
        <w:adjustRightInd w:val="0"/>
        <w:spacing w:line="240" w:lineRule="auto"/>
        <w:ind w:left="709" w:hanging="709"/>
        <w:rPr>
          <w:rFonts w:ascii="Times New Roman" w:hAnsi="Times New Roman" w:cs="Times New Roman"/>
          <w:color w:val="000000" w:themeColor="text1"/>
        </w:rPr>
      </w:pPr>
    </w:p>
    <w:p w:rsidR="00854CF4" w:rsidRPr="00854CF4" w:rsidRDefault="00854CF4" w:rsidP="009B7424">
      <w:pPr>
        <w:widowControl w:val="0"/>
        <w:shd w:val="clear" w:color="auto" w:fill="FFFFFF" w:themeFill="background1"/>
        <w:overflowPunct w:val="0"/>
        <w:autoSpaceDE w:val="0"/>
        <w:autoSpaceDN w:val="0"/>
        <w:adjustRightInd w:val="0"/>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 xml:space="preserve">_______. 2008. </w:t>
      </w:r>
      <w:r w:rsidRPr="00854CF4">
        <w:rPr>
          <w:rFonts w:ascii="Times New Roman" w:hAnsi="Times New Roman" w:cs="Times New Roman"/>
          <w:i/>
          <w:iCs/>
          <w:color w:val="000000" w:themeColor="text1"/>
        </w:rPr>
        <w:t>Mempraktekkan Cooperative Learning di Ruang-ruang Kelas</w:t>
      </w:r>
      <w:r w:rsidRPr="00854CF4">
        <w:rPr>
          <w:rFonts w:ascii="Times New Roman" w:hAnsi="Times New Roman" w:cs="Times New Roman"/>
          <w:color w:val="000000" w:themeColor="text1"/>
        </w:rPr>
        <w:t>. Jakarta: Grasindo.</w:t>
      </w:r>
    </w:p>
    <w:p w:rsidR="00854CF4" w:rsidRPr="00854CF4" w:rsidRDefault="00854CF4" w:rsidP="00854CF4">
      <w:pPr>
        <w:widowControl w:val="0"/>
        <w:shd w:val="clear" w:color="auto" w:fill="FFFFFF" w:themeFill="background1"/>
        <w:overflowPunct w:val="0"/>
        <w:autoSpaceDE w:val="0"/>
        <w:autoSpaceDN w:val="0"/>
        <w:adjustRightInd w:val="0"/>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 xml:space="preserve">Anurrahman.  (2013). </w:t>
      </w:r>
      <w:r w:rsidRPr="00854CF4">
        <w:rPr>
          <w:rFonts w:ascii="Times New Roman" w:hAnsi="Times New Roman" w:cs="Times New Roman"/>
          <w:i/>
          <w:iCs/>
          <w:color w:val="000000" w:themeColor="text1"/>
        </w:rPr>
        <w:t>Belajar dan Pembelajaran</w:t>
      </w:r>
      <w:r w:rsidRPr="00854CF4">
        <w:rPr>
          <w:rFonts w:ascii="Times New Roman" w:hAnsi="Times New Roman" w:cs="Times New Roman"/>
          <w:color w:val="000000" w:themeColor="text1"/>
        </w:rPr>
        <w:t>. Bandung: Alfabeta.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 xml:space="preserve">Arikunto, S. 2006. Prosedur  Penelitian  Suatu Pendekatan Praktik.  Jakarta:  Rineka Cipta. </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_________. 2010. Prosedur Penelitian Suatu Pendekatan Praktik. (Edisi Revisi).  Jakarta : Rineka Cipta.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_________. 2012. Prosedur Penelitian Suatu Pendekatan Praktik. Jakarta: Rineka Cipta.</w:t>
      </w: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shd w:val="clear" w:color="auto" w:fill="FAFAFA"/>
        </w:rPr>
      </w:pPr>
      <w:r w:rsidRPr="00854CF4">
        <w:rPr>
          <w:rFonts w:ascii="Times New Roman" w:hAnsi="Times New Roman" w:cs="Times New Roman"/>
          <w:color w:val="000000" w:themeColor="text1"/>
        </w:rPr>
        <w:t>Ayukusumadewi. 2013.</w:t>
      </w:r>
      <w:r w:rsidRPr="00854CF4">
        <w:rPr>
          <w:rStyle w:val="apple-converted-space"/>
          <w:rFonts w:ascii="Times New Roman" w:hAnsi="Times New Roman" w:cs="Times New Roman"/>
          <w:color w:val="000000" w:themeColor="text1"/>
        </w:rPr>
        <w:t> </w:t>
      </w:r>
      <w:r w:rsidRPr="00854CF4">
        <w:rPr>
          <w:rFonts w:ascii="Times New Roman" w:hAnsi="Times New Roman" w:cs="Times New Roman"/>
          <w:i/>
          <w:iCs/>
          <w:color w:val="000000" w:themeColor="text1"/>
        </w:rPr>
        <w:t>Pembelajaran Kooperatif Tipe Jigsaw</w:t>
      </w:r>
      <w:r w:rsidRPr="00854CF4">
        <w:rPr>
          <w:rFonts w:ascii="Times New Roman" w:hAnsi="Times New Roman" w:cs="Times New Roman"/>
          <w:color w:val="000000" w:themeColor="text1"/>
        </w:rPr>
        <w:t>. Diakses dari. (</w:t>
      </w:r>
      <w:hyperlink r:id="rId9" w:history="1">
        <w:r w:rsidRPr="00854CF4">
          <w:rPr>
            <w:rStyle w:val="Hyperlink"/>
            <w:rFonts w:ascii="Times New Roman" w:hAnsi="Times New Roman" w:cs="Times New Roman"/>
            <w:color w:val="000000" w:themeColor="text1"/>
          </w:rPr>
          <w:t>http://ayukusumadewi.wordpress.com/2013/02/08/pembelajaran-kooperatif tipe-jigsaw/</w:t>
        </w:r>
      </w:hyperlink>
      <w:r w:rsidRPr="00854CF4">
        <w:rPr>
          <w:rFonts w:ascii="Times New Roman" w:hAnsi="Times New Roman" w:cs="Times New Roman"/>
          <w:color w:val="000000" w:themeColor="text1"/>
        </w:rPr>
        <w:t>). pada hari minggu, tanggal 11 september 2016. Jam 18.09 WITA</w:t>
      </w:r>
      <w:r w:rsidRPr="00854CF4">
        <w:rPr>
          <w:rFonts w:ascii="Times New Roman" w:hAnsi="Times New Roman" w:cs="Times New Roman"/>
          <w:color w:val="000000" w:themeColor="text1"/>
          <w:shd w:val="clear" w:color="auto" w:fill="FAFAFA"/>
        </w:rPr>
        <w:t>.</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shd w:val="clear" w:color="auto" w:fill="FAFAFA"/>
        </w:rPr>
      </w:pPr>
    </w:p>
    <w:p w:rsidR="00854CF4" w:rsidRPr="00854CF4" w:rsidRDefault="00854CF4" w:rsidP="009B7424">
      <w:pPr>
        <w:widowControl w:val="0"/>
        <w:shd w:val="clear" w:color="auto" w:fill="FFFFFF" w:themeFill="background1"/>
        <w:overflowPunct w:val="0"/>
        <w:autoSpaceDE w:val="0"/>
        <w:autoSpaceDN w:val="0"/>
        <w:adjustRightInd w:val="0"/>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Bafadal, Ibrahim. 2001. Pengolaan Perpustakaan Sekolah. Jakarta: Bumi aksara.</w:t>
      </w:r>
    </w:p>
    <w:p w:rsidR="00854CF4" w:rsidRPr="00854CF4" w:rsidRDefault="00854CF4" w:rsidP="00854CF4">
      <w:pPr>
        <w:widowControl w:val="0"/>
        <w:shd w:val="clear" w:color="auto" w:fill="FFFFFF" w:themeFill="background1"/>
        <w:overflowPunct w:val="0"/>
        <w:autoSpaceDE w:val="0"/>
        <w:autoSpaceDN w:val="0"/>
        <w:adjustRightInd w:val="0"/>
        <w:spacing w:line="240" w:lineRule="auto"/>
        <w:ind w:left="360" w:hanging="360"/>
        <w:rPr>
          <w:rFonts w:ascii="Times New Roman" w:hAnsi="Times New Roman" w:cs="Times New Roman"/>
          <w:color w:val="000000" w:themeColor="text1"/>
        </w:rPr>
      </w:pPr>
    </w:p>
    <w:p w:rsidR="00854CF4" w:rsidRPr="00854CF4" w:rsidRDefault="00854CF4" w:rsidP="009B7424">
      <w:pPr>
        <w:widowControl w:val="0"/>
        <w:shd w:val="clear" w:color="auto" w:fill="FFFFFF" w:themeFill="background1"/>
        <w:overflowPunct w:val="0"/>
        <w:autoSpaceDE w:val="0"/>
        <w:autoSpaceDN w:val="0"/>
        <w:adjustRightInd w:val="0"/>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Budairi, A. 2012. Kelebihan  Dan  Kekurangan  Model Pembelajaran Jigsaw. Diakses dari:(http://www.budairi.com/2012/11/pendidikankelebihan-dan kekurangan.html#ixzz2kxb8PmxI. pada hari minggu, tanggal 11 september 2016. Jam 18.30.</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Donni Juni Priasna. 2015. Manajemen Peserta Didik dan Model Pembelajaran. Bandung: Alfabeta, cv.</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rPr>
        <w:t>Duwi Priyatno. 2010. Teknik Mudah dan Cepat Melakukan Analisis Data Penelitian dengan SPSS. Yogyakarta: Gava Media.</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r w:rsidRPr="00854CF4">
        <w:rPr>
          <w:rFonts w:ascii="Times New Roman" w:hAnsi="Times New Roman" w:cs="Times New Roman"/>
          <w:color w:val="000000" w:themeColor="text1"/>
        </w:rPr>
        <w:t>Eko Putro Widoyoko, S. 2009. Evaluasi Program Pembelajaran.Yogyakarta ; Pustaka Belajar.</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Ibrahim, M., F. Rachmadiarti,. M. Nur, dan Ismono. 2001. Pembelajaran Kooperatif. Surabaya: University Press.</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 xml:space="preserve">Isjoni. 2009. </w:t>
      </w:r>
      <w:r w:rsidRPr="00854CF4">
        <w:rPr>
          <w:rFonts w:ascii="Times New Roman" w:hAnsi="Times New Roman" w:cs="Times New Roman"/>
          <w:i/>
          <w:iCs/>
          <w:color w:val="000000" w:themeColor="text1"/>
        </w:rPr>
        <w:t>Pembelajaran Kooperatif</w:t>
      </w:r>
      <w:r w:rsidRPr="00854CF4">
        <w:rPr>
          <w:rFonts w:ascii="Times New Roman" w:hAnsi="Times New Roman" w:cs="Times New Roman"/>
          <w:color w:val="000000" w:themeColor="text1"/>
        </w:rPr>
        <w:t>. Yogyakarta: Pustaka Belajar.</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lastRenderedPageBreak/>
        <w:t>____ . 2012. Cooperative Learning. Bandung: Alfabeta.</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____ . 2014. Cooperative Learning. Bandung: Alfabeta.</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 xml:space="preserve">Melvin L. Siberman. (2013). </w:t>
      </w:r>
      <w:r w:rsidRPr="00854CF4">
        <w:rPr>
          <w:rFonts w:ascii="Times New Roman" w:hAnsi="Times New Roman" w:cs="Times New Roman"/>
          <w:i/>
          <w:iCs/>
          <w:color w:val="000000" w:themeColor="text1"/>
        </w:rPr>
        <w:t>Active learning: 101 Cara Belajar Aktif</w:t>
      </w:r>
      <w:r w:rsidRPr="00854CF4">
        <w:rPr>
          <w:rFonts w:ascii="Times New Roman" w:hAnsi="Times New Roman" w:cs="Times New Roman"/>
          <w:color w:val="000000" w:themeColor="text1"/>
        </w:rPr>
        <w:t>. Bandung: Nuansa Cendekia.</w:t>
      </w:r>
    </w:p>
    <w:p w:rsidR="00854CF4" w:rsidRPr="00854CF4" w:rsidRDefault="00854CF4" w:rsidP="00854CF4">
      <w:pPr>
        <w:widowControl w:val="0"/>
        <w:shd w:val="clear" w:color="auto" w:fill="FFFFFF" w:themeFill="background1"/>
        <w:overflowPunct w:val="0"/>
        <w:autoSpaceDE w:val="0"/>
        <w:autoSpaceDN w:val="0"/>
        <w:adjustRightInd w:val="0"/>
        <w:spacing w:line="240" w:lineRule="auto"/>
        <w:ind w:left="709" w:hanging="709"/>
        <w:rPr>
          <w:rFonts w:ascii="Times New Roman" w:hAnsi="Times New Roman" w:cs="Times New Roman"/>
          <w:color w:val="000000" w:themeColor="text1"/>
        </w:rPr>
      </w:pPr>
    </w:p>
    <w:p w:rsidR="00854CF4" w:rsidRPr="00854CF4" w:rsidRDefault="00854CF4" w:rsidP="009B7424">
      <w:pPr>
        <w:widowControl w:val="0"/>
        <w:shd w:val="clear" w:color="auto" w:fill="FFFFFF" w:themeFill="background1"/>
        <w:overflowPunct w:val="0"/>
        <w:autoSpaceDE w:val="0"/>
        <w:autoSpaceDN w:val="0"/>
        <w:adjustRightInd w:val="0"/>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 xml:space="preserve">Moedjiono. 1991. </w:t>
      </w:r>
      <w:r w:rsidRPr="00854CF4">
        <w:rPr>
          <w:rFonts w:ascii="Times New Roman" w:hAnsi="Times New Roman" w:cs="Times New Roman"/>
          <w:i/>
          <w:iCs/>
          <w:color w:val="000000" w:themeColor="text1"/>
        </w:rPr>
        <w:t>Strategi Belajar Mengajar</w:t>
      </w:r>
      <w:r w:rsidRPr="00854CF4">
        <w:rPr>
          <w:rFonts w:ascii="Times New Roman" w:hAnsi="Times New Roman" w:cs="Times New Roman"/>
          <w:color w:val="000000" w:themeColor="text1"/>
        </w:rPr>
        <w:t>. Jakarta: Departemen Pendidikan dan Kebudayaan Direktorat Jenderal Pendidikan Tinggi Proyek Pembinaan Tenaga Kependidikan.</w:t>
      </w:r>
    </w:p>
    <w:p w:rsidR="00854CF4" w:rsidRPr="00854CF4" w:rsidRDefault="00854CF4" w:rsidP="00854CF4">
      <w:pPr>
        <w:widowControl w:val="0"/>
        <w:shd w:val="clear" w:color="auto" w:fill="FFFFFF" w:themeFill="background1"/>
        <w:overflowPunct w:val="0"/>
        <w:autoSpaceDE w:val="0"/>
        <w:autoSpaceDN w:val="0"/>
        <w:adjustRightInd w:val="0"/>
        <w:spacing w:line="240" w:lineRule="auto"/>
        <w:ind w:left="720" w:hanging="708"/>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Miftahul Huda. 2011. Cooperative Learning. Yogyakarta: Pustaka Pelajar.</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___________. 2016. Cooperative Learning (</w:t>
      </w:r>
      <w:r w:rsidRPr="00854CF4">
        <w:rPr>
          <w:rFonts w:ascii="Times New Roman" w:hAnsi="Times New Roman" w:cs="Times New Roman"/>
          <w:i/>
          <w:color w:val="000000" w:themeColor="text1"/>
        </w:rPr>
        <w:t>Metode, Teknik, Struktur dan Model Penerapan</w:t>
      </w:r>
      <w:r w:rsidRPr="00854CF4">
        <w:rPr>
          <w:rFonts w:ascii="Times New Roman" w:hAnsi="Times New Roman" w:cs="Times New Roman"/>
          <w:color w:val="000000" w:themeColor="text1"/>
        </w:rPr>
        <w:t>). Yogyakarta: Pustaka Pelajar.</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Nasution, Mulia. 2000. Manajemen Personalia Aplikasi Dalam Perusahaan Djambatan. Jakarta.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lang w:val="en-US"/>
        </w:rPr>
      </w:pPr>
      <w:r w:rsidRPr="00854CF4">
        <w:rPr>
          <w:rFonts w:ascii="Times New Roman" w:hAnsi="Times New Roman" w:cs="Times New Roman"/>
          <w:color w:val="000000" w:themeColor="text1"/>
        </w:rPr>
        <w:t>Ryashingwa. 2013.</w:t>
      </w:r>
      <w:r w:rsidRPr="00854CF4">
        <w:rPr>
          <w:rFonts w:ascii="Times New Roman" w:hAnsi="Times New Roman" w:cs="Times New Roman"/>
          <w:i/>
          <w:iCs/>
          <w:color w:val="000000" w:themeColor="text1"/>
        </w:rPr>
        <w:t>Model Pembelajaran Tipe Jigsaw</w:t>
      </w:r>
      <w:r w:rsidRPr="00854CF4">
        <w:rPr>
          <w:rFonts w:ascii="Times New Roman" w:hAnsi="Times New Roman" w:cs="Times New Roman"/>
          <w:color w:val="000000" w:themeColor="text1"/>
        </w:rPr>
        <w:t>. Diakses dari:(http://riyashingwa .</w:t>
      </w:r>
      <w:hyperlink r:id="rId10" w:history="1">
        <w:r w:rsidRPr="00854CF4">
          <w:rPr>
            <w:rStyle w:val="Hyperlink"/>
            <w:rFonts w:ascii="Times New Roman" w:hAnsi="Times New Roman" w:cs="Times New Roman"/>
            <w:color w:val="000000" w:themeColor="text1"/>
          </w:rPr>
          <w:t>blogspot.com/2013/05/model-pembelajaran-tipe jigsaw.html</w:t>
        </w:r>
      </w:hyperlink>
      <w:r w:rsidRPr="00854CF4">
        <w:rPr>
          <w:rFonts w:ascii="Times New Roman" w:hAnsi="Times New Roman" w:cs="Times New Roman"/>
          <w:color w:val="000000" w:themeColor="text1"/>
        </w:rPr>
        <w:t>) pada  hari rabu, tanggal 14 september 2016. Jam 19.30.</w:t>
      </w:r>
    </w:p>
    <w:p w:rsidR="009B7424" w:rsidRPr="009B7424" w:rsidRDefault="009B7424" w:rsidP="009B7424">
      <w:pPr>
        <w:shd w:val="clear" w:color="auto" w:fill="FFFFFF" w:themeFill="background1"/>
        <w:spacing w:line="240" w:lineRule="auto"/>
        <w:ind w:left="709" w:hanging="709"/>
        <w:rPr>
          <w:rFonts w:ascii="Times New Roman" w:hAnsi="Times New Roman" w:cs="Times New Roman"/>
          <w:color w:val="000000" w:themeColor="text1"/>
          <w:lang w:val="en-US"/>
        </w:rPr>
      </w:pPr>
    </w:p>
    <w:p w:rsidR="00854CF4" w:rsidRPr="00854CF4" w:rsidRDefault="00854CF4" w:rsidP="009B7424">
      <w:pPr>
        <w:widowControl w:val="0"/>
        <w:shd w:val="clear" w:color="auto" w:fill="FFFFFF" w:themeFill="background1"/>
        <w:overflowPunct w:val="0"/>
        <w:autoSpaceDE w:val="0"/>
        <w:autoSpaceDN w:val="0"/>
        <w:adjustRightInd w:val="0"/>
        <w:spacing w:line="235" w:lineRule="auto"/>
        <w:ind w:left="567" w:right="220" w:hanging="555"/>
        <w:rPr>
          <w:rFonts w:ascii="Times New Roman" w:hAnsi="Times New Roman" w:cs="Times New Roman"/>
          <w:iCs/>
          <w:color w:val="000000" w:themeColor="text1"/>
        </w:rPr>
      </w:pPr>
      <w:r w:rsidRPr="00854CF4">
        <w:rPr>
          <w:rFonts w:ascii="Times New Roman" w:hAnsi="Times New Roman" w:cs="Times New Roman"/>
          <w:color w:val="000000" w:themeColor="text1"/>
        </w:rPr>
        <w:t xml:space="preserve">Rusman. 2008. </w:t>
      </w:r>
      <w:r w:rsidRPr="00854CF4">
        <w:rPr>
          <w:rFonts w:ascii="Times New Roman" w:hAnsi="Times New Roman" w:cs="Times New Roman"/>
          <w:i/>
          <w:iCs/>
          <w:color w:val="000000" w:themeColor="text1"/>
        </w:rPr>
        <w:t>Manajemen kurikulum.</w:t>
      </w:r>
      <w:r w:rsidR="009B7424">
        <w:rPr>
          <w:rFonts w:ascii="Times New Roman" w:hAnsi="Times New Roman" w:cs="Times New Roman"/>
          <w:i/>
          <w:iCs/>
          <w:color w:val="000000" w:themeColor="text1"/>
          <w:lang w:val="en-US"/>
        </w:rPr>
        <w:t xml:space="preserve"> </w:t>
      </w:r>
      <w:r w:rsidRPr="00854CF4">
        <w:rPr>
          <w:rFonts w:ascii="Times New Roman" w:hAnsi="Times New Roman" w:cs="Times New Roman"/>
          <w:iCs/>
          <w:color w:val="000000" w:themeColor="text1"/>
        </w:rPr>
        <w:t>Bandung: Mulia mandiri press.</w:t>
      </w:r>
    </w:p>
    <w:p w:rsidR="00854CF4" w:rsidRPr="00854CF4" w:rsidRDefault="00854CF4" w:rsidP="00854CF4">
      <w:pPr>
        <w:widowControl w:val="0"/>
        <w:shd w:val="clear" w:color="auto" w:fill="FFFFFF" w:themeFill="background1"/>
        <w:overflowPunct w:val="0"/>
        <w:autoSpaceDE w:val="0"/>
        <w:autoSpaceDN w:val="0"/>
        <w:adjustRightInd w:val="0"/>
        <w:spacing w:line="277" w:lineRule="auto"/>
        <w:rPr>
          <w:rFonts w:ascii="Times New Roman" w:hAnsi="Times New Roman" w:cs="Times New Roman"/>
          <w:color w:val="000000" w:themeColor="text1"/>
        </w:rPr>
      </w:pPr>
    </w:p>
    <w:p w:rsidR="00854CF4" w:rsidRPr="00854CF4" w:rsidRDefault="00854CF4" w:rsidP="009B7424">
      <w:pPr>
        <w:widowControl w:val="0"/>
        <w:shd w:val="clear" w:color="auto" w:fill="FFFFFF" w:themeFill="background1"/>
        <w:autoSpaceDE w:val="0"/>
        <w:autoSpaceDN w:val="0"/>
        <w:adjustRightInd w:val="0"/>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 xml:space="preserve">Saydono,  Gauzali.  1997.   </w:t>
      </w:r>
      <w:r w:rsidRPr="00854CF4">
        <w:rPr>
          <w:rFonts w:ascii="Times New Roman" w:hAnsi="Times New Roman" w:cs="Times New Roman"/>
          <w:i/>
          <w:iCs/>
          <w:color w:val="000000" w:themeColor="text1"/>
        </w:rPr>
        <w:t>Kamus   Istilah   Kepegawaian</w:t>
      </w:r>
      <w:r w:rsidRPr="00854CF4">
        <w:rPr>
          <w:rFonts w:ascii="Times New Roman" w:hAnsi="Times New Roman" w:cs="Times New Roman"/>
          <w:color w:val="000000" w:themeColor="text1"/>
        </w:rPr>
        <w:t>.   Jakarta:    Pustaka  Sinar</w:t>
      </w:r>
      <w:r w:rsidR="009B7424">
        <w:rPr>
          <w:rFonts w:ascii="Times New Roman" w:hAnsi="Times New Roman" w:cs="Times New Roman"/>
          <w:color w:val="000000" w:themeColor="text1"/>
          <w:lang w:val="en-US"/>
        </w:rPr>
        <w:t xml:space="preserve"> </w:t>
      </w:r>
      <w:r w:rsidRPr="00854CF4">
        <w:rPr>
          <w:rFonts w:ascii="Times New Roman" w:hAnsi="Times New Roman" w:cs="Times New Roman"/>
          <w:color w:val="000000" w:themeColor="text1"/>
        </w:rPr>
        <w:t>Harapan.</w:t>
      </w:r>
    </w:p>
    <w:p w:rsidR="00854CF4" w:rsidRPr="00854CF4" w:rsidRDefault="00854CF4" w:rsidP="00854CF4">
      <w:pPr>
        <w:widowControl w:val="0"/>
        <w:shd w:val="clear" w:color="auto" w:fill="FFFFFF" w:themeFill="background1"/>
        <w:autoSpaceDE w:val="0"/>
        <w:autoSpaceDN w:val="0"/>
        <w:adjustRightInd w:val="0"/>
        <w:spacing w:line="240" w:lineRule="auto"/>
        <w:rPr>
          <w:rFonts w:ascii="Times New Roman" w:hAnsi="Times New Roman" w:cs="Times New Roman"/>
          <w:color w:val="000000" w:themeColor="text1"/>
        </w:rPr>
      </w:pPr>
    </w:p>
    <w:p w:rsidR="00854CF4" w:rsidRPr="00854CF4" w:rsidRDefault="00854CF4" w:rsidP="009B7424">
      <w:pPr>
        <w:widowControl w:val="0"/>
        <w:shd w:val="clear" w:color="auto" w:fill="FFFFFF" w:themeFill="background1"/>
        <w:autoSpaceDE w:val="0"/>
        <w:autoSpaceDN w:val="0"/>
        <w:adjustRightInd w:val="0"/>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Syakira. 2009. Konsep Perilaku. Diakses dari  (</w:t>
      </w:r>
      <w:hyperlink r:id="rId11" w:history="1">
        <w:r w:rsidRPr="00854CF4">
          <w:rPr>
            <w:rStyle w:val="Hyperlink"/>
            <w:rFonts w:ascii="Times New Roman" w:hAnsi="Times New Roman" w:cs="Times New Roman"/>
            <w:color w:val="000000" w:themeColor="text1"/>
          </w:rPr>
          <w:t>http://syakira.blogspot.com/Accessed</w:t>
        </w:r>
      </w:hyperlink>
      <w:r w:rsidR="009B7424">
        <w:rPr>
          <w:rFonts w:ascii="Times New Roman" w:hAnsi="Times New Roman" w:cs="Times New Roman"/>
          <w:color w:val="000000" w:themeColor="text1"/>
        </w:rPr>
        <w:t xml:space="preserve">) </w:t>
      </w:r>
      <w:r w:rsidRPr="00854CF4">
        <w:rPr>
          <w:rFonts w:ascii="Times New Roman" w:hAnsi="Times New Roman" w:cs="Times New Roman"/>
          <w:color w:val="000000" w:themeColor="text1"/>
        </w:rPr>
        <w:t xml:space="preserve">pada hari minggu, tanggal 11 september 2016. </w:t>
      </w:r>
      <w:r w:rsidRPr="00854CF4">
        <w:rPr>
          <w:rFonts w:ascii="Times New Roman" w:hAnsi="Times New Roman" w:cs="Times New Roman"/>
          <w:color w:val="000000" w:themeColor="text1"/>
        </w:rPr>
        <w:t>Jam 18.50 WITA</w:t>
      </w:r>
      <w:r w:rsidRPr="00854CF4">
        <w:rPr>
          <w:rFonts w:ascii="Times New Roman" w:hAnsi="Times New Roman" w:cs="Times New Roman"/>
          <w:color w:val="000000" w:themeColor="text1"/>
          <w:shd w:val="clear" w:color="auto" w:fill="FAFAFA"/>
        </w:rPr>
        <w:t>.</w:t>
      </w:r>
    </w:p>
    <w:p w:rsidR="00854CF4" w:rsidRPr="00854CF4" w:rsidRDefault="00854CF4" w:rsidP="00854CF4">
      <w:pPr>
        <w:widowControl w:val="0"/>
        <w:shd w:val="clear" w:color="auto" w:fill="FFFFFF" w:themeFill="background1"/>
        <w:autoSpaceDE w:val="0"/>
        <w:autoSpaceDN w:val="0"/>
        <w:adjustRightInd w:val="0"/>
        <w:spacing w:line="240" w:lineRule="auto"/>
        <w:rPr>
          <w:rFonts w:ascii="Times New Roman" w:hAnsi="Times New Roman" w:cs="Times New Roman"/>
          <w:color w:val="000000" w:themeColor="text1"/>
        </w:rPr>
      </w:pPr>
    </w:p>
    <w:p w:rsidR="00854CF4" w:rsidRPr="00854CF4" w:rsidRDefault="00854CF4" w:rsidP="009B7424">
      <w:pPr>
        <w:widowControl w:val="0"/>
        <w:shd w:val="clear" w:color="auto" w:fill="FFFFFF" w:themeFill="background1"/>
        <w:autoSpaceDE w:val="0"/>
        <w:autoSpaceDN w:val="0"/>
        <w:adjustRightInd w:val="0"/>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 xml:space="preserve">Slavin, R. E. 2009. </w:t>
      </w:r>
      <w:r w:rsidRPr="00854CF4">
        <w:rPr>
          <w:rFonts w:ascii="Times New Roman" w:hAnsi="Times New Roman" w:cs="Times New Roman"/>
          <w:i/>
          <w:iCs/>
          <w:color w:val="000000" w:themeColor="text1"/>
        </w:rPr>
        <w:t>Cooperative Learning (Teori, Riset dan Praktik</w:t>
      </w:r>
      <w:r w:rsidRPr="00854CF4">
        <w:rPr>
          <w:rFonts w:ascii="Times New Roman" w:hAnsi="Times New Roman" w:cs="Times New Roman"/>
          <w:color w:val="000000" w:themeColor="text1"/>
        </w:rPr>
        <w:t>). Bandung: Nusa Media.</w:t>
      </w:r>
    </w:p>
    <w:p w:rsidR="00854CF4" w:rsidRPr="00854CF4" w:rsidRDefault="00854CF4" w:rsidP="00854CF4">
      <w:pPr>
        <w:widowControl w:val="0"/>
        <w:shd w:val="clear" w:color="auto" w:fill="FFFFFF" w:themeFill="background1"/>
        <w:autoSpaceDE w:val="0"/>
        <w:autoSpaceDN w:val="0"/>
        <w:adjustRightInd w:val="0"/>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Soekanto, soerjono. 2006. Sosiologi Suatu Pengantar. Jakarta: PT Raja grafindo.</w:t>
      </w: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Sugiyanto, 2010. Model-model Pembelajaran Inovatif. Surakarta: Yuma pustaka.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Sugiyono, 2010. Metode Penelitian Pendidikan (</w:t>
      </w:r>
      <w:r w:rsidRPr="00854CF4">
        <w:rPr>
          <w:rFonts w:ascii="Times New Roman" w:hAnsi="Times New Roman" w:cs="Times New Roman"/>
          <w:i/>
          <w:color w:val="000000" w:themeColor="text1"/>
        </w:rPr>
        <w:t>pendekatan kuantitatif, kualitatif dan R&amp;B</w:t>
      </w:r>
      <w:r w:rsidRPr="00854CF4">
        <w:rPr>
          <w:rFonts w:ascii="Times New Roman" w:hAnsi="Times New Roman" w:cs="Times New Roman"/>
          <w:color w:val="000000" w:themeColor="text1"/>
        </w:rPr>
        <w:t>). Bandung: alfabeta.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rPr>
        <w:t>_______, 2012. Metode Penelitian Kuantitatif Kualitatif dan R&amp;D. Bandung: Alfabeta.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_______, 2016. Metode Penelitian Pendidikan (</w:t>
      </w:r>
      <w:r w:rsidRPr="00854CF4">
        <w:rPr>
          <w:rFonts w:ascii="Times New Roman" w:hAnsi="Times New Roman" w:cs="Times New Roman"/>
          <w:i/>
          <w:color w:val="000000" w:themeColor="text1"/>
        </w:rPr>
        <w:t>pendekatan kuantitatif, kualitatif dan R&amp;B</w:t>
      </w:r>
      <w:r w:rsidRPr="00854CF4">
        <w:rPr>
          <w:rFonts w:ascii="Times New Roman" w:hAnsi="Times New Roman" w:cs="Times New Roman"/>
          <w:color w:val="000000" w:themeColor="text1"/>
        </w:rPr>
        <w:t>). Bandung: alfabeta.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widowControl w:val="0"/>
        <w:shd w:val="clear" w:color="auto" w:fill="FFFFFF" w:themeFill="background1"/>
        <w:autoSpaceDE w:val="0"/>
        <w:autoSpaceDN w:val="0"/>
        <w:adjustRightInd w:val="0"/>
        <w:spacing w:line="240" w:lineRule="auto"/>
        <w:ind w:firstLine="0"/>
        <w:rPr>
          <w:rFonts w:ascii="Times New Roman" w:hAnsi="Times New Roman" w:cs="Times New Roman"/>
          <w:color w:val="000000" w:themeColor="text1"/>
        </w:rPr>
      </w:pPr>
      <w:r w:rsidRPr="00854CF4">
        <w:rPr>
          <w:rFonts w:ascii="Times New Roman" w:hAnsi="Times New Roman" w:cs="Times New Roman"/>
          <w:color w:val="000000" w:themeColor="text1"/>
        </w:rPr>
        <w:t xml:space="preserve">Suteng,  Bambang.  2000.  </w:t>
      </w:r>
      <w:r w:rsidRPr="00854CF4">
        <w:rPr>
          <w:rFonts w:ascii="Times New Roman" w:hAnsi="Times New Roman" w:cs="Times New Roman"/>
          <w:i/>
          <w:iCs/>
          <w:color w:val="000000" w:themeColor="text1"/>
        </w:rPr>
        <w:t>Panduan    Belajar     PPKN    SMU     Kelas  I</w:t>
      </w:r>
      <w:r w:rsidRPr="00854CF4">
        <w:rPr>
          <w:rFonts w:ascii="Times New Roman" w:hAnsi="Times New Roman" w:cs="Times New Roman"/>
          <w:color w:val="000000" w:themeColor="text1"/>
        </w:rPr>
        <w:t>.  Bandung:</w:t>
      </w:r>
      <w:r w:rsidR="009B7424">
        <w:rPr>
          <w:rFonts w:ascii="Times New Roman" w:hAnsi="Times New Roman" w:cs="Times New Roman"/>
          <w:color w:val="000000" w:themeColor="text1"/>
          <w:lang w:val="en-US"/>
        </w:rPr>
        <w:t xml:space="preserve"> </w:t>
      </w:r>
      <w:r w:rsidRPr="00854CF4">
        <w:rPr>
          <w:rFonts w:ascii="Times New Roman" w:hAnsi="Times New Roman" w:cs="Times New Roman"/>
          <w:color w:val="000000" w:themeColor="text1"/>
        </w:rPr>
        <w:t>Erlangga.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Tohirin, 2006. Psikologi Pembelajaran Pendidikan Agama Islam, Jakarta: PT Raja Grafindo Persada.</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Trianto, 2007. Model Pembelajaran Terpadu Dalam Teori dan Praktek, Jakarta: Prestasi Pustaka.</w:t>
      </w:r>
    </w:p>
    <w:p w:rsidR="00854CF4" w:rsidRPr="00854CF4" w:rsidRDefault="00854CF4" w:rsidP="00854CF4">
      <w:pPr>
        <w:shd w:val="clear" w:color="auto" w:fill="FFFFFF" w:themeFill="background1"/>
        <w:spacing w:line="240" w:lineRule="auto"/>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Yudha. M. Saputra. 2005. Perkembangan Gerak dan Belajar. Jakarta: Ditjen Pendidikan dasar dan Menengah.</w:t>
      </w:r>
    </w:p>
    <w:p w:rsidR="00854CF4" w:rsidRPr="00854CF4" w:rsidRDefault="00854CF4" w:rsidP="00854CF4">
      <w:pPr>
        <w:shd w:val="clear" w:color="auto" w:fill="FFFFFF" w:themeFill="background1"/>
        <w:spacing w:line="240" w:lineRule="auto"/>
        <w:ind w:left="709" w:hanging="709"/>
        <w:rPr>
          <w:rFonts w:ascii="Times New Roman" w:hAnsi="Times New Roman" w:cs="Times New Roman"/>
          <w:color w:val="000000" w:themeColor="text1"/>
        </w:rPr>
      </w:pPr>
    </w:p>
    <w:p w:rsidR="00854CF4" w:rsidRPr="00854CF4" w:rsidRDefault="00854CF4" w:rsidP="009B7424">
      <w:pPr>
        <w:shd w:val="clear" w:color="auto" w:fill="FFFFFF" w:themeFill="background1"/>
        <w:spacing w:line="240" w:lineRule="auto"/>
        <w:ind w:left="567" w:hanging="567"/>
        <w:rPr>
          <w:rFonts w:ascii="Times New Roman" w:hAnsi="Times New Roman" w:cs="Times New Roman"/>
          <w:color w:val="000000" w:themeColor="text1"/>
        </w:rPr>
      </w:pPr>
      <w:r w:rsidRPr="00854CF4">
        <w:rPr>
          <w:rFonts w:ascii="Times New Roman" w:hAnsi="Times New Roman" w:cs="Times New Roman"/>
          <w:color w:val="000000" w:themeColor="text1"/>
        </w:rPr>
        <w:t>Yusuf, Munawir. 2005. Pendidikan Bagi Anak Dengan Problema Belajar. Departemen Pendidikan Nasional Direktorat Jendral Pendidikan Tinggi.Direktorat Pembinaan Pendidikan Tenaga Kependidikan dan Ketenagaan Perguruan Tinggi. Jakarta.</w:t>
      </w:r>
    </w:p>
    <w:p w:rsidR="00854CF4" w:rsidRPr="008E5069" w:rsidRDefault="00854CF4" w:rsidP="00854CF4">
      <w:pPr>
        <w:pStyle w:val="ListParagraph"/>
        <w:spacing w:after="0" w:line="240" w:lineRule="auto"/>
        <w:ind w:left="360"/>
        <w:jc w:val="both"/>
        <w:rPr>
          <w:rFonts w:ascii="Times New Roman" w:hAnsi="Times New Roman" w:cs="Times New Roman"/>
        </w:rPr>
      </w:pPr>
    </w:p>
    <w:p w:rsidR="008E5069" w:rsidRDefault="008E5069" w:rsidP="00C02D82">
      <w:pPr>
        <w:pStyle w:val="ListParagraph"/>
        <w:spacing w:line="240" w:lineRule="auto"/>
        <w:ind w:left="0" w:firstLine="567"/>
        <w:rPr>
          <w:rFonts w:ascii="Times New Roman" w:hAnsi="Times New Roman" w:cs="Times New Roman"/>
        </w:rPr>
        <w:sectPr w:rsidR="008E5069" w:rsidSect="007B78A0">
          <w:pgSz w:w="12242" w:h="15593"/>
          <w:pgMar w:top="1701" w:right="1134" w:bottom="1134" w:left="1701" w:header="720" w:footer="720" w:gutter="0"/>
          <w:cols w:num="2" w:space="397"/>
          <w:docGrid w:linePitch="360"/>
        </w:sectPr>
      </w:pPr>
    </w:p>
    <w:p w:rsidR="006540F1" w:rsidRDefault="006540F1" w:rsidP="00C02D82">
      <w:pPr>
        <w:spacing w:line="240" w:lineRule="auto"/>
        <w:ind w:firstLine="720"/>
        <w:rPr>
          <w:rFonts w:ascii="Times New Roman" w:hAnsi="Times New Roman" w:cs="Times New Roman"/>
          <w:lang w:val="en-US"/>
        </w:rPr>
        <w:sectPr w:rsidR="006540F1" w:rsidSect="006540F1">
          <w:type w:val="continuous"/>
          <w:pgSz w:w="12242" w:h="15593"/>
          <w:pgMar w:top="1701" w:right="1134" w:bottom="1134" w:left="1701" w:header="720" w:footer="720" w:gutter="0"/>
          <w:cols w:num="2" w:space="397"/>
          <w:docGrid w:linePitch="360"/>
        </w:sectPr>
      </w:pPr>
    </w:p>
    <w:p w:rsidR="001D08FA" w:rsidRPr="00C02D82" w:rsidRDefault="001D08FA" w:rsidP="00C02D82">
      <w:pPr>
        <w:spacing w:line="240" w:lineRule="auto"/>
        <w:ind w:firstLine="0"/>
        <w:rPr>
          <w:rFonts w:ascii="Times New Roman" w:hAnsi="Times New Roman" w:cs="Times New Roman"/>
          <w:lang w:val="en-US"/>
        </w:rPr>
      </w:pPr>
    </w:p>
    <w:p w:rsidR="001D08FA" w:rsidRPr="00C02D82" w:rsidRDefault="001D08FA" w:rsidP="00C02D82">
      <w:pPr>
        <w:spacing w:line="240" w:lineRule="auto"/>
        <w:ind w:firstLine="0"/>
        <w:jc w:val="left"/>
        <w:rPr>
          <w:rFonts w:ascii="Times New Roman" w:hAnsi="Times New Roman" w:cs="Times New Roman"/>
          <w:lang w:val="en-US"/>
        </w:rPr>
      </w:pPr>
    </w:p>
    <w:sectPr w:rsidR="001D08FA" w:rsidRPr="00C02D82" w:rsidSect="001D08FA">
      <w:type w:val="continuous"/>
      <w:pgSz w:w="12242" w:h="15593"/>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ngel"/>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079"/>
    <w:multiLevelType w:val="hybridMultilevel"/>
    <w:tmpl w:val="0000117A"/>
    <w:lvl w:ilvl="0" w:tplc="00006D76">
      <w:start w:val="3"/>
      <w:numFmt w:val="decimal"/>
      <w:lvlText w:val="4.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2924364"/>
    <w:multiLevelType w:val="hybridMultilevel"/>
    <w:tmpl w:val="B0067CF4"/>
    <w:lvl w:ilvl="0" w:tplc="2342ED9E">
      <w:start w:val="1"/>
      <w:numFmt w:val="lowerLetter"/>
      <w:lvlText w:val="%1."/>
      <w:lvlJc w:val="left"/>
      <w:pPr>
        <w:ind w:left="1070" w:hanging="360"/>
      </w:pPr>
      <w:rPr>
        <w:rFonts w:ascii="Times New Roman" w:eastAsia="Times New Roman" w:hAnsi="Times New Roman" w:cs="Times New Roman"/>
      </w:rPr>
    </w:lvl>
    <w:lvl w:ilvl="1" w:tplc="26EA4C2A">
      <w:start w:val="1"/>
      <w:numFmt w:val="lowerLetter"/>
      <w:lvlText w:val="%2."/>
      <w:lvlJc w:val="left"/>
      <w:pPr>
        <w:ind w:left="1070" w:hanging="360"/>
      </w:pPr>
      <w:rPr>
        <w:i w:val="0"/>
      </w:rPr>
    </w:lvl>
    <w:lvl w:ilvl="2" w:tplc="0421001B">
      <w:start w:val="1"/>
      <w:numFmt w:val="lowerRoman"/>
      <w:lvlText w:val="%3."/>
      <w:lvlJc w:val="right"/>
      <w:pPr>
        <w:ind w:left="748" w:hanging="180"/>
      </w:pPr>
    </w:lvl>
    <w:lvl w:ilvl="3" w:tplc="AEDCE046">
      <w:start w:val="1"/>
      <w:numFmt w:val="upperLetter"/>
      <w:lvlText w:val="%4."/>
      <w:lvlJc w:val="left"/>
      <w:pPr>
        <w:ind w:left="502" w:hanging="360"/>
      </w:pPr>
      <w:rPr>
        <w:rFonts w:hint="default"/>
      </w:rPr>
    </w:lvl>
    <w:lvl w:ilvl="4" w:tplc="051C5462">
      <w:start w:val="2"/>
      <w:numFmt w:val="upperRoman"/>
      <w:lvlText w:val="%5."/>
      <w:lvlJc w:val="left"/>
      <w:pPr>
        <w:ind w:left="862" w:hanging="720"/>
      </w:pPr>
      <w:rPr>
        <w:rFonts w:hint="default"/>
      </w:r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 w15:restartNumberingAfterBreak="0">
    <w:nsid w:val="03574AC8"/>
    <w:multiLevelType w:val="hybridMultilevel"/>
    <w:tmpl w:val="29367934"/>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15:restartNumberingAfterBreak="0">
    <w:nsid w:val="053316F8"/>
    <w:multiLevelType w:val="hybridMultilevel"/>
    <w:tmpl w:val="7902E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75429"/>
    <w:multiLevelType w:val="hybridMultilevel"/>
    <w:tmpl w:val="A0D0CC14"/>
    <w:lvl w:ilvl="0" w:tplc="9E8AA5D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074B0340"/>
    <w:multiLevelType w:val="hybridMultilevel"/>
    <w:tmpl w:val="16BEC558"/>
    <w:lvl w:ilvl="0" w:tplc="04210019">
      <w:start w:val="1"/>
      <w:numFmt w:val="lowerLetter"/>
      <w:lvlText w:val="%1."/>
      <w:lvlJc w:val="left"/>
      <w:pPr>
        <w:ind w:left="3905" w:hanging="360"/>
      </w:pPr>
      <w:rPr>
        <w:rFonts w:hint="default"/>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8" w15:restartNumberingAfterBreak="0">
    <w:nsid w:val="07557670"/>
    <w:multiLevelType w:val="hybridMultilevel"/>
    <w:tmpl w:val="DBF01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D2C70"/>
    <w:multiLevelType w:val="hybridMultilevel"/>
    <w:tmpl w:val="E7AAE2F4"/>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10" w15:restartNumberingAfterBreak="0">
    <w:nsid w:val="127C552F"/>
    <w:multiLevelType w:val="hybridMultilevel"/>
    <w:tmpl w:val="9904CAAE"/>
    <w:lvl w:ilvl="0" w:tplc="04210015">
      <w:start w:val="1"/>
      <w:numFmt w:val="upperLetter"/>
      <w:lvlText w:val="%1."/>
      <w:lvlJc w:val="left"/>
      <w:pPr>
        <w:ind w:left="43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4CA3056"/>
    <w:multiLevelType w:val="hybridMultilevel"/>
    <w:tmpl w:val="E4ECD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45524"/>
    <w:multiLevelType w:val="hybridMultilevel"/>
    <w:tmpl w:val="6B9CAF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6E34AF"/>
    <w:multiLevelType w:val="hybridMultilevel"/>
    <w:tmpl w:val="98D4871A"/>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7BF7"/>
    <w:multiLevelType w:val="hybridMultilevel"/>
    <w:tmpl w:val="1CEA838A"/>
    <w:lvl w:ilvl="0" w:tplc="2E04C2E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1F8B543C"/>
    <w:multiLevelType w:val="hybridMultilevel"/>
    <w:tmpl w:val="7220D40A"/>
    <w:lvl w:ilvl="0" w:tplc="04210005">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6" w15:restartNumberingAfterBreak="0">
    <w:nsid w:val="25B967EA"/>
    <w:multiLevelType w:val="multilevel"/>
    <w:tmpl w:val="D68087C6"/>
    <w:lvl w:ilvl="0">
      <w:start w:val="1"/>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285E5D9C"/>
    <w:multiLevelType w:val="hybridMultilevel"/>
    <w:tmpl w:val="0DFA9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7417B9"/>
    <w:multiLevelType w:val="hybridMultilevel"/>
    <w:tmpl w:val="13945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4E1C91"/>
    <w:multiLevelType w:val="hybridMultilevel"/>
    <w:tmpl w:val="9A344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00BA8"/>
    <w:multiLevelType w:val="hybridMultilevel"/>
    <w:tmpl w:val="0888873C"/>
    <w:lvl w:ilvl="0" w:tplc="04210005">
      <w:start w:val="1"/>
      <w:numFmt w:val="bullet"/>
      <w:lvlText w:val=""/>
      <w:lvlJc w:val="left"/>
      <w:pPr>
        <w:ind w:left="502" w:hanging="360"/>
      </w:pPr>
      <w:rPr>
        <w:rFonts w:ascii="Wingdings" w:hAnsi="Wingding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15:restartNumberingAfterBreak="0">
    <w:nsid w:val="31F6555F"/>
    <w:multiLevelType w:val="hybridMultilevel"/>
    <w:tmpl w:val="DDA48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2193970"/>
    <w:multiLevelType w:val="hybridMultilevel"/>
    <w:tmpl w:val="FB4AE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E5008"/>
    <w:multiLevelType w:val="hybridMultilevel"/>
    <w:tmpl w:val="22428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F3818"/>
    <w:multiLevelType w:val="hybridMultilevel"/>
    <w:tmpl w:val="89F02932"/>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15:restartNumberingAfterBreak="0">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3E4A6F1D"/>
    <w:multiLevelType w:val="hybridMultilevel"/>
    <w:tmpl w:val="32C65E72"/>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15:restartNumberingAfterBreak="0">
    <w:nsid w:val="3F2815B6"/>
    <w:multiLevelType w:val="hybridMultilevel"/>
    <w:tmpl w:val="3DF8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D28E4"/>
    <w:multiLevelType w:val="hybridMultilevel"/>
    <w:tmpl w:val="26FCF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606E70"/>
    <w:multiLevelType w:val="hybridMultilevel"/>
    <w:tmpl w:val="65D89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4799F"/>
    <w:multiLevelType w:val="hybridMultilevel"/>
    <w:tmpl w:val="842E59BE"/>
    <w:lvl w:ilvl="0" w:tplc="4D9EFE22">
      <w:start w:val="1"/>
      <w:numFmt w:val="upperLetter"/>
      <w:lvlText w:val="%1."/>
      <w:lvlJc w:val="left"/>
      <w:pPr>
        <w:ind w:left="700" w:hanging="360"/>
      </w:pPr>
      <w:rPr>
        <w:rFonts w:hint="default"/>
        <w:b/>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33" w15:restartNumberingAfterBreak="0">
    <w:nsid w:val="51FC7671"/>
    <w:multiLevelType w:val="hybridMultilevel"/>
    <w:tmpl w:val="2140D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2E4821"/>
    <w:multiLevelType w:val="hybridMultilevel"/>
    <w:tmpl w:val="49860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07222"/>
    <w:multiLevelType w:val="hybridMultilevel"/>
    <w:tmpl w:val="9F3682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5C074D42"/>
    <w:multiLevelType w:val="hybridMultilevel"/>
    <w:tmpl w:val="440CE2FE"/>
    <w:lvl w:ilvl="0" w:tplc="CA467C1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1B5D85"/>
    <w:multiLevelType w:val="hybridMultilevel"/>
    <w:tmpl w:val="26FCF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27069"/>
    <w:multiLevelType w:val="hybridMultilevel"/>
    <w:tmpl w:val="6D0A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2" w15:restartNumberingAfterBreak="0">
    <w:nsid w:val="6B3C250C"/>
    <w:multiLevelType w:val="hybridMultilevel"/>
    <w:tmpl w:val="657CB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77233"/>
    <w:multiLevelType w:val="hybridMultilevel"/>
    <w:tmpl w:val="EA6A9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F4B05"/>
    <w:multiLevelType w:val="hybridMultilevel"/>
    <w:tmpl w:val="80A828E8"/>
    <w:lvl w:ilvl="0" w:tplc="C83A09D4">
      <w:start w:val="1"/>
      <w:numFmt w:val="lowerLetter"/>
      <w:lvlText w:val="%1."/>
      <w:lvlJc w:val="left"/>
      <w:pPr>
        <w:ind w:left="720" w:hanging="36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10064"/>
    <w:multiLevelType w:val="hybridMultilevel"/>
    <w:tmpl w:val="34DC4E9A"/>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91FBB"/>
    <w:multiLevelType w:val="hybridMultilevel"/>
    <w:tmpl w:val="82D24A2C"/>
    <w:lvl w:ilvl="0" w:tplc="E9D8A7EC">
      <w:start w:val="1"/>
      <w:numFmt w:val="bullet"/>
      <w:lvlText w:val="-"/>
      <w:lvlJc w:val="left"/>
      <w:pPr>
        <w:ind w:left="1080" w:hanging="360"/>
      </w:pPr>
      <w:rPr>
        <w:rFonts w:ascii="Times New Roman" w:eastAsiaTheme="minorHAnsi"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7" w15:restartNumberingAfterBreak="0">
    <w:nsid w:val="7AA153C9"/>
    <w:multiLevelType w:val="hybridMultilevel"/>
    <w:tmpl w:val="DD36D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AD6136"/>
    <w:multiLevelType w:val="hybridMultilevel"/>
    <w:tmpl w:val="8738F960"/>
    <w:lvl w:ilvl="0" w:tplc="6AE0A21A">
      <w:start w:val="1"/>
      <w:numFmt w:val="decimal"/>
      <w:lvlText w:val="%1."/>
      <w:lvlJc w:val="left"/>
      <w:pPr>
        <w:ind w:left="1897" w:hanging="360"/>
      </w:pPr>
      <w:rPr>
        <w:rFonts w:hint="default"/>
        <w:b/>
      </w:rPr>
    </w:lvl>
    <w:lvl w:ilvl="1" w:tplc="2CF2A068">
      <w:start w:val="1"/>
      <w:numFmt w:val="lowerLetter"/>
      <w:lvlText w:val="%2."/>
      <w:lvlJc w:val="left"/>
      <w:pPr>
        <w:ind w:left="2617" w:hanging="360"/>
      </w:pPr>
      <w:rPr>
        <w:rFonts w:hint="default"/>
        <w:i w:val="0"/>
      </w:rPr>
    </w:lvl>
    <w:lvl w:ilvl="2" w:tplc="D0780318">
      <w:start w:val="1"/>
      <w:numFmt w:val="upperLetter"/>
      <w:lvlText w:val="%3."/>
      <w:lvlJc w:val="left"/>
      <w:pPr>
        <w:ind w:left="3517" w:hanging="360"/>
      </w:pPr>
      <w:rPr>
        <w:rFonts w:hint="default"/>
      </w:rPr>
    </w:lvl>
    <w:lvl w:ilvl="3" w:tplc="C94AC08C">
      <w:start w:val="1"/>
      <w:numFmt w:val="decimal"/>
      <w:lvlText w:val="%4."/>
      <w:lvlJc w:val="left"/>
      <w:pPr>
        <w:ind w:left="4057" w:hanging="360"/>
      </w:pPr>
      <w:rPr>
        <w:i w:val="0"/>
      </w:rPr>
    </w:lvl>
    <w:lvl w:ilvl="4" w:tplc="04090019" w:tentative="1">
      <w:start w:val="1"/>
      <w:numFmt w:val="lowerLetter"/>
      <w:lvlText w:val="%5."/>
      <w:lvlJc w:val="left"/>
      <w:pPr>
        <w:ind w:left="4777" w:hanging="360"/>
      </w:pPr>
    </w:lvl>
    <w:lvl w:ilvl="5" w:tplc="0409001B">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num w:numId="1">
    <w:abstractNumId w:val="4"/>
  </w:num>
  <w:num w:numId="2">
    <w:abstractNumId w:val="21"/>
  </w:num>
  <w:num w:numId="3">
    <w:abstractNumId w:val="15"/>
  </w:num>
  <w:num w:numId="4">
    <w:abstractNumId w:val="37"/>
  </w:num>
  <w:num w:numId="5">
    <w:abstractNumId w:val="32"/>
  </w:num>
  <w:num w:numId="6">
    <w:abstractNumId w:val="2"/>
  </w:num>
  <w:num w:numId="7">
    <w:abstractNumId w:val="36"/>
  </w:num>
  <w:num w:numId="8">
    <w:abstractNumId w:val="3"/>
  </w:num>
  <w:num w:numId="9">
    <w:abstractNumId w:val="12"/>
  </w:num>
  <w:num w:numId="10">
    <w:abstractNumId w:val="9"/>
  </w:num>
  <w:num w:numId="11">
    <w:abstractNumId w:val="6"/>
  </w:num>
  <w:num w:numId="12">
    <w:abstractNumId w:val="14"/>
  </w:num>
  <w:num w:numId="13">
    <w:abstractNumId w:val="25"/>
  </w:num>
  <w:num w:numId="14">
    <w:abstractNumId w:val="22"/>
  </w:num>
  <w:num w:numId="15">
    <w:abstractNumId w:val="17"/>
  </w:num>
  <w:num w:numId="16">
    <w:abstractNumId w:val="33"/>
  </w:num>
  <w:num w:numId="17">
    <w:abstractNumId w:val="38"/>
  </w:num>
  <w:num w:numId="18">
    <w:abstractNumId w:val="13"/>
  </w:num>
  <w:num w:numId="19">
    <w:abstractNumId w:val="40"/>
  </w:num>
  <w:num w:numId="20">
    <w:abstractNumId w:val="45"/>
  </w:num>
  <w:num w:numId="21">
    <w:abstractNumId w:val="31"/>
  </w:num>
  <w:num w:numId="22">
    <w:abstractNumId w:val="0"/>
  </w:num>
  <w:num w:numId="23">
    <w:abstractNumId w:val="39"/>
  </w:num>
  <w:num w:numId="24">
    <w:abstractNumId w:val="29"/>
  </w:num>
  <w:num w:numId="25">
    <w:abstractNumId w:val="43"/>
  </w:num>
  <w:num w:numId="26">
    <w:abstractNumId w:val="11"/>
  </w:num>
  <w:num w:numId="27">
    <w:abstractNumId w:val="44"/>
  </w:num>
  <w:num w:numId="28">
    <w:abstractNumId w:val="42"/>
  </w:num>
  <w:num w:numId="29">
    <w:abstractNumId w:val="1"/>
  </w:num>
  <w:num w:numId="30">
    <w:abstractNumId w:val="34"/>
  </w:num>
  <w:num w:numId="31">
    <w:abstractNumId w:val="46"/>
  </w:num>
  <w:num w:numId="32">
    <w:abstractNumId w:val="7"/>
  </w:num>
  <w:num w:numId="33">
    <w:abstractNumId w:val="18"/>
  </w:num>
  <w:num w:numId="34">
    <w:abstractNumId w:val="23"/>
  </w:num>
  <w:num w:numId="35">
    <w:abstractNumId w:val="8"/>
  </w:num>
  <w:num w:numId="36">
    <w:abstractNumId w:val="24"/>
  </w:num>
  <w:num w:numId="37">
    <w:abstractNumId w:val="47"/>
  </w:num>
  <w:num w:numId="38">
    <w:abstractNumId w:val="5"/>
  </w:num>
  <w:num w:numId="39">
    <w:abstractNumId w:val="30"/>
  </w:num>
  <w:num w:numId="40">
    <w:abstractNumId w:val="19"/>
  </w:num>
  <w:num w:numId="41">
    <w:abstractNumId w:val="35"/>
  </w:num>
  <w:num w:numId="42">
    <w:abstractNumId w:val="20"/>
  </w:num>
  <w:num w:numId="43">
    <w:abstractNumId w:val="16"/>
  </w:num>
  <w:num w:numId="44">
    <w:abstractNumId w:val="48"/>
  </w:num>
  <w:num w:numId="45">
    <w:abstractNumId w:val="28"/>
  </w:num>
  <w:num w:numId="46">
    <w:abstractNumId w:val="41"/>
  </w:num>
  <w:num w:numId="47">
    <w:abstractNumId w:val="10"/>
  </w:num>
  <w:num w:numId="48">
    <w:abstractNumId w:val="2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2"/>
  </w:compat>
  <w:rsids>
    <w:rsidRoot w:val="00AA0FB9"/>
    <w:rsid w:val="00022C17"/>
    <w:rsid w:val="000B2FAE"/>
    <w:rsid w:val="001575BF"/>
    <w:rsid w:val="00184A98"/>
    <w:rsid w:val="001D08FA"/>
    <w:rsid w:val="00254C4D"/>
    <w:rsid w:val="00302F2D"/>
    <w:rsid w:val="0031464A"/>
    <w:rsid w:val="003A3F0E"/>
    <w:rsid w:val="003A63F9"/>
    <w:rsid w:val="003E6FC6"/>
    <w:rsid w:val="004017E9"/>
    <w:rsid w:val="004216F3"/>
    <w:rsid w:val="004F51C1"/>
    <w:rsid w:val="00505DE7"/>
    <w:rsid w:val="00523488"/>
    <w:rsid w:val="00551963"/>
    <w:rsid w:val="00642DFA"/>
    <w:rsid w:val="006540F1"/>
    <w:rsid w:val="00667D32"/>
    <w:rsid w:val="006A0DA5"/>
    <w:rsid w:val="006D6979"/>
    <w:rsid w:val="00741D5C"/>
    <w:rsid w:val="00775B4F"/>
    <w:rsid w:val="00782E84"/>
    <w:rsid w:val="007B002C"/>
    <w:rsid w:val="007B4751"/>
    <w:rsid w:val="007B5C26"/>
    <w:rsid w:val="007B78A0"/>
    <w:rsid w:val="00817B02"/>
    <w:rsid w:val="00845527"/>
    <w:rsid w:val="00854CF4"/>
    <w:rsid w:val="008E5069"/>
    <w:rsid w:val="0095373F"/>
    <w:rsid w:val="009B7424"/>
    <w:rsid w:val="00A74EFB"/>
    <w:rsid w:val="00AA0FB9"/>
    <w:rsid w:val="00AE3B88"/>
    <w:rsid w:val="00AF314A"/>
    <w:rsid w:val="00BA5469"/>
    <w:rsid w:val="00BC0711"/>
    <w:rsid w:val="00BE4770"/>
    <w:rsid w:val="00C02D82"/>
    <w:rsid w:val="00C8489E"/>
    <w:rsid w:val="00CB1814"/>
    <w:rsid w:val="00CB1A4C"/>
    <w:rsid w:val="00CE055F"/>
    <w:rsid w:val="00CE5696"/>
    <w:rsid w:val="00D941D1"/>
    <w:rsid w:val="00E73C70"/>
    <w:rsid w:val="00E92200"/>
    <w:rsid w:val="00F55951"/>
    <w:rsid w:val="00F6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19436-A3A5-466D-9F4F-A2B766DE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B9"/>
    <w:pPr>
      <w:spacing w:after="0" w:line="480" w:lineRule="auto"/>
      <w:ind w:firstLine="340"/>
      <w:jc w:val="both"/>
    </w:pPr>
    <w:rPr>
      <w:lang w:val="id-ID"/>
    </w:rPr>
  </w:style>
  <w:style w:type="paragraph" w:styleId="Heading1">
    <w:name w:val="heading 1"/>
    <w:basedOn w:val="Normal"/>
    <w:next w:val="Normal"/>
    <w:link w:val="Heading1Char"/>
    <w:uiPriority w:val="9"/>
    <w:qFormat/>
    <w:rsid w:val="001D08FA"/>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FA"/>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
    <w:basedOn w:val="Normal"/>
    <w:link w:val="ListParagraphChar"/>
    <w:uiPriority w:val="34"/>
    <w:qFormat/>
    <w:rsid w:val="001D08FA"/>
    <w:pPr>
      <w:spacing w:after="200" w:line="276" w:lineRule="auto"/>
      <w:ind w:left="720" w:firstLine="0"/>
      <w:contextualSpacing/>
      <w:jc w:val="left"/>
    </w:pPr>
    <w:rPr>
      <w:rFonts w:eastAsiaTheme="minorEastAsia"/>
      <w:lang w:val="en-US"/>
    </w:rPr>
  </w:style>
  <w:style w:type="character" w:customStyle="1" w:styleId="ListParagraphChar">
    <w:name w:val="List Paragraph Char"/>
    <w:aliases w:val="Body of text Char"/>
    <w:basedOn w:val="DefaultParagraphFont"/>
    <w:link w:val="ListParagraph"/>
    <w:uiPriority w:val="34"/>
    <w:rsid w:val="00CB1814"/>
    <w:rPr>
      <w:rFonts w:eastAsiaTheme="minorEastAsia"/>
    </w:rPr>
  </w:style>
  <w:style w:type="paragraph" w:styleId="BalloonText">
    <w:name w:val="Balloon Text"/>
    <w:basedOn w:val="Normal"/>
    <w:link w:val="BalloonTextChar"/>
    <w:uiPriority w:val="99"/>
    <w:semiHidden/>
    <w:unhideWhenUsed/>
    <w:rsid w:val="00CB18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14"/>
    <w:rPr>
      <w:rFonts w:ascii="Tahoma" w:hAnsi="Tahoma" w:cs="Tahoma"/>
      <w:sz w:val="16"/>
      <w:szCs w:val="16"/>
      <w:lang w:val="id-ID"/>
    </w:rPr>
  </w:style>
  <w:style w:type="character" w:customStyle="1" w:styleId="apple-converted-space">
    <w:name w:val="apple-converted-space"/>
    <w:basedOn w:val="DefaultParagraphFont"/>
    <w:rsid w:val="004F51C1"/>
  </w:style>
  <w:style w:type="character" w:styleId="Emphasis">
    <w:name w:val="Emphasis"/>
    <w:basedOn w:val="DefaultParagraphFont"/>
    <w:uiPriority w:val="20"/>
    <w:qFormat/>
    <w:rsid w:val="004F51C1"/>
    <w:rPr>
      <w:i/>
      <w:iCs/>
    </w:rPr>
  </w:style>
  <w:style w:type="paragraph" w:styleId="HTMLPreformatted">
    <w:name w:val="HTML Preformatted"/>
    <w:basedOn w:val="Normal"/>
    <w:link w:val="HTMLPreformattedChar"/>
    <w:uiPriority w:val="99"/>
    <w:unhideWhenUsed/>
    <w:rsid w:val="004F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F51C1"/>
    <w:rPr>
      <w:rFonts w:ascii="Courier New" w:eastAsia="Times New Roman" w:hAnsi="Courier New" w:cs="Courier New"/>
      <w:sz w:val="20"/>
      <w:szCs w:val="20"/>
    </w:rPr>
  </w:style>
  <w:style w:type="table" w:styleId="TableGrid">
    <w:name w:val="Table Grid"/>
    <w:basedOn w:val="TableNormal"/>
    <w:uiPriority w:val="59"/>
    <w:rsid w:val="00C02D82"/>
    <w:pPr>
      <w:spacing w:after="0" w:line="240" w:lineRule="auto"/>
      <w:ind w:firstLine="340"/>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2D82"/>
    <w:pPr>
      <w:tabs>
        <w:tab w:val="center" w:pos="4513"/>
        <w:tab w:val="right" w:pos="9026"/>
      </w:tabs>
      <w:spacing w:line="240" w:lineRule="auto"/>
    </w:pPr>
  </w:style>
  <w:style w:type="character" w:customStyle="1" w:styleId="HeaderChar">
    <w:name w:val="Header Char"/>
    <w:basedOn w:val="DefaultParagraphFont"/>
    <w:link w:val="Header"/>
    <w:uiPriority w:val="99"/>
    <w:rsid w:val="00C02D82"/>
    <w:rPr>
      <w:lang w:val="id-ID"/>
    </w:rPr>
  </w:style>
  <w:style w:type="paragraph" w:styleId="Footer">
    <w:name w:val="footer"/>
    <w:basedOn w:val="Normal"/>
    <w:link w:val="FooterChar"/>
    <w:uiPriority w:val="99"/>
    <w:unhideWhenUsed/>
    <w:rsid w:val="00C02D82"/>
    <w:pPr>
      <w:tabs>
        <w:tab w:val="center" w:pos="4513"/>
        <w:tab w:val="right" w:pos="9026"/>
      </w:tabs>
      <w:spacing w:line="240" w:lineRule="auto"/>
    </w:pPr>
  </w:style>
  <w:style w:type="character" w:customStyle="1" w:styleId="FooterChar">
    <w:name w:val="Footer Char"/>
    <w:basedOn w:val="DefaultParagraphFont"/>
    <w:link w:val="Footer"/>
    <w:uiPriority w:val="99"/>
    <w:rsid w:val="00C02D82"/>
    <w:rPr>
      <w:lang w:val="id-ID"/>
    </w:rPr>
  </w:style>
  <w:style w:type="character" w:customStyle="1" w:styleId="a">
    <w:name w:val="a"/>
    <w:basedOn w:val="DefaultParagraphFont"/>
    <w:rsid w:val="00C02D82"/>
  </w:style>
  <w:style w:type="paragraph" w:styleId="NoSpacing">
    <w:name w:val="No Spacing"/>
    <w:uiPriority w:val="1"/>
    <w:qFormat/>
    <w:rsid w:val="00C02D82"/>
    <w:pPr>
      <w:spacing w:after="0" w:line="240" w:lineRule="auto"/>
      <w:ind w:firstLine="340"/>
      <w:jc w:val="both"/>
    </w:pPr>
    <w:rPr>
      <w:lang w:val="id-ID"/>
    </w:rPr>
  </w:style>
  <w:style w:type="paragraph" w:styleId="Caption">
    <w:name w:val="caption"/>
    <w:basedOn w:val="Normal"/>
    <w:next w:val="Normal"/>
    <w:uiPriority w:val="35"/>
    <w:unhideWhenUsed/>
    <w:qFormat/>
    <w:rsid w:val="00C02D82"/>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854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yakira.blogspot.com/Accessed" TargetMode="External"/><Relationship Id="rId5" Type="http://schemas.openxmlformats.org/officeDocument/2006/relationships/chart" Target="charts/chart1.xml"/><Relationship Id="rId10" Type="http://schemas.openxmlformats.org/officeDocument/2006/relationships/hyperlink" Target="http://riyashingwa.blogspot.com/2013/05/model-pembelajaran-tipe-jigsaw.html" TargetMode="External"/><Relationship Id="rId4" Type="http://schemas.openxmlformats.org/officeDocument/2006/relationships/webSettings" Target="webSettings.xml"/><Relationship Id="rId9" Type="http://schemas.openxmlformats.org/officeDocument/2006/relationships/hyperlink" Target="http://ayukusumadewi.wordpress.com/2013/02/08/pembelajaran-kooperatif%20tipe-jigsaw/"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18906002486185"/>
          <c:y val="0.18326859142607352"/>
          <c:w val="0.70187160403775672"/>
          <c:h val="0.60809338877889163"/>
        </c:manualLayout>
      </c:layout>
      <c:barChart>
        <c:barDir val="col"/>
        <c:grouping val="clustered"/>
        <c:varyColors val="0"/>
        <c:ser>
          <c:idx val="0"/>
          <c:order val="0"/>
          <c:tx>
            <c:strRef>
              <c:f>Sheet1!$B$1</c:f>
              <c:strCache>
                <c:ptCount val="1"/>
                <c:pt idx="0">
                  <c:v>Frekuensi</c:v>
                </c:pt>
              </c:strCache>
            </c:strRef>
          </c:tx>
          <c:invertIfNegative val="0"/>
          <c:cat>
            <c:strRef>
              <c:f>Sheet1!$A$2:$A$5</c:f>
              <c:strCache>
                <c:ptCount val="4"/>
                <c:pt idx="0">
                  <c:v>24 - 36</c:v>
                </c:pt>
                <c:pt idx="1">
                  <c:v>37 - 60</c:v>
                </c:pt>
                <c:pt idx="2">
                  <c:v>61 - 84</c:v>
                </c:pt>
                <c:pt idx="3">
                  <c:v>85 - 96</c:v>
                </c:pt>
              </c:strCache>
            </c:strRef>
          </c:cat>
          <c:val>
            <c:numRef>
              <c:f>Sheet1!$B$2:$B$5</c:f>
              <c:numCache>
                <c:formatCode>General</c:formatCode>
                <c:ptCount val="4"/>
                <c:pt idx="0">
                  <c:v>0</c:v>
                </c:pt>
                <c:pt idx="1">
                  <c:v>19</c:v>
                </c:pt>
                <c:pt idx="2">
                  <c:v>7</c:v>
                </c:pt>
                <c:pt idx="3">
                  <c:v>0</c:v>
                </c:pt>
              </c:numCache>
            </c:numRef>
          </c:val>
        </c:ser>
        <c:ser>
          <c:idx val="1"/>
          <c:order val="1"/>
          <c:tx>
            <c:strRef>
              <c:f>Sheet1!$C$1</c:f>
              <c:strCache>
                <c:ptCount val="1"/>
                <c:pt idx="0">
                  <c:v>Persentase</c:v>
                </c:pt>
              </c:strCache>
            </c:strRef>
          </c:tx>
          <c:invertIfNegative val="0"/>
          <c:cat>
            <c:strRef>
              <c:f>Sheet1!$A$2:$A$5</c:f>
              <c:strCache>
                <c:ptCount val="4"/>
                <c:pt idx="0">
                  <c:v>24 - 36</c:v>
                </c:pt>
                <c:pt idx="1">
                  <c:v>37 - 60</c:v>
                </c:pt>
                <c:pt idx="2">
                  <c:v>61 - 84</c:v>
                </c:pt>
                <c:pt idx="3">
                  <c:v>85 - 96</c:v>
                </c:pt>
              </c:strCache>
            </c:strRef>
          </c:cat>
          <c:val>
            <c:numRef>
              <c:f>Sheet1!$C$2:$C$5</c:f>
              <c:numCache>
                <c:formatCode>General</c:formatCode>
                <c:ptCount val="4"/>
                <c:pt idx="0">
                  <c:v>0</c:v>
                </c:pt>
                <c:pt idx="1">
                  <c:v>73.099999999999994</c:v>
                </c:pt>
                <c:pt idx="2">
                  <c:v>26.9</c:v>
                </c:pt>
                <c:pt idx="3">
                  <c:v>0</c:v>
                </c:pt>
              </c:numCache>
            </c:numRef>
          </c:val>
        </c:ser>
        <c:dLbls>
          <c:showLegendKey val="0"/>
          <c:showVal val="0"/>
          <c:showCatName val="0"/>
          <c:showSerName val="0"/>
          <c:showPercent val="0"/>
          <c:showBubbleSize val="0"/>
        </c:dLbls>
        <c:gapWidth val="0"/>
        <c:axId val="408055912"/>
        <c:axId val="408056696"/>
      </c:barChart>
      <c:catAx>
        <c:axId val="408055912"/>
        <c:scaling>
          <c:orientation val="minMax"/>
        </c:scaling>
        <c:delete val="0"/>
        <c:axPos val="b"/>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en-US"/>
          </a:p>
        </c:txPr>
        <c:crossAx val="408056696"/>
        <c:crosses val="autoZero"/>
        <c:auto val="1"/>
        <c:lblAlgn val="ctr"/>
        <c:lblOffset val="100"/>
        <c:noMultiLvlLbl val="0"/>
      </c:catAx>
      <c:valAx>
        <c:axId val="408056696"/>
        <c:scaling>
          <c:orientation val="minMax"/>
        </c:scaling>
        <c:delete val="0"/>
        <c:axPos val="l"/>
        <c:majorGridlines/>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en-US"/>
          </a:p>
        </c:txPr>
        <c:crossAx val="408055912"/>
        <c:crosses val="autoZero"/>
        <c:crossBetween val="between"/>
      </c:valAx>
    </c:plotArea>
    <c:legend>
      <c:legendPos val="r"/>
      <c:layout>
        <c:manualLayout>
          <c:xMode val="edge"/>
          <c:yMode val="edge"/>
          <c:x val="0.81244123646005828"/>
          <c:y val="0.43011942257217844"/>
          <c:w val="0.18266300654219836"/>
          <c:h val="0.13976115485564344"/>
        </c:manualLayout>
      </c:layout>
      <c:overlay val="0"/>
      <c:txPr>
        <a:bodyPr/>
        <a:lstStyle/>
        <a:p>
          <a:pPr>
            <a:defRPr sz="6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36970013017541"/>
          <c:y val="0.18806001116171459"/>
          <c:w val="0.67920402651981693"/>
          <c:h val="0.60625951167869052"/>
        </c:manualLayout>
      </c:layout>
      <c:barChart>
        <c:barDir val="col"/>
        <c:grouping val="clustered"/>
        <c:varyColors val="0"/>
        <c:ser>
          <c:idx val="0"/>
          <c:order val="0"/>
          <c:tx>
            <c:strRef>
              <c:f>Sheet1!$B$1</c:f>
              <c:strCache>
                <c:ptCount val="1"/>
                <c:pt idx="0">
                  <c:v>Frekuensi</c:v>
                </c:pt>
              </c:strCache>
            </c:strRef>
          </c:tx>
          <c:invertIfNegative val="0"/>
          <c:cat>
            <c:strRef>
              <c:f>Sheet1!$A$2:$A$5</c:f>
              <c:strCache>
                <c:ptCount val="4"/>
                <c:pt idx="0">
                  <c:v>24 - 36</c:v>
                </c:pt>
                <c:pt idx="1">
                  <c:v>37 - 60</c:v>
                </c:pt>
                <c:pt idx="2">
                  <c:v>61 - 84</c:v>
                </c:pt>
                <c:pt idx="3">
                  <c:v>85 - 96</c:v>
                </c:pt>
              </c:strCache>
            </c:strRef>
          </c:cat>
          <c:val>
            <c:numRef>
              <c:f>Sheet1!$B$2:$B$5</c:f>
              <c:numCache>
                <c:formatCode>0</c:formatCode>
                <c:ptCount val="4"/>
                <c:pt idx="0">
                  <c:v>0</c:v>
                </c:pt>
                <c:pt idx="1">
                  <c:v>3</c:v>
                </c:pt>
                <c:pt idx="2">
                  <c:v>22</c:v>
                </c:pt>
                <c:pt idx="3">
                  <c:v>1</c:v>
                </c:pt>
              </c:numCache>
            </c:numRef>
          </c:val>
        </c:ser>
        <c:ser>
          <c:idx val="1"/>
          <c:order val="1"/>
          <c:tx>
            <c:strRef>
              <c:f>Sheet1!$C$1</c:f>
              <c:strCache>
                <c:ptCount val="1"/>
                <c:pt idx="0">
                  <c:v>Persentase</c:v>
                </c:pt>
              </c:strCache>
            </c:strRef>
          </c:tx>
          <c:invertIfNegative val="0"/>
          <c:cat>
            <c:strRef>
              <c:f>Sheet1!$A$2:$A$5</c:f>
              <c:strCache>
                <c:ptCount val="4"/>
                <c:pt idx="0">
                  <c:v>24 - 36</c:v>
                </c:pt>
                <c:pt idx="1">
                  <c:v>37 - 60</c:v>
                </c:pt>
                <c:pt idx="2">
                  <c:v>61 - 84</c:v>
                </c:pt>
                <c:pt idx="3">
                  <c:v>85 - 96</c:v>
                </c:pt>
              </c:strCache>
            </c:strRef>
          </c:cat>
          <c:val>
            <c:numRef>
              <c:f>Sheet1!$C$2:$C$5</c:f>
              <c:numCache>
                <c:formatCode>General</c:formatCode>
                <c:ptCount val="4"/>
                <c:pt idx="1">
                  <c:v>11.4</c:v>
                </c:pt>
                <c:pt idx="2">
                  <c:v>84.8</c:v>
                </c:pt>
                <c:pt idx="3">
                  <c:v>3.8</c:v>
                </c:pt>
              </c:numCache>
            </c:numRef>
          </c:val>
        </c:ser>
        <c:dLbls>
          <c:showLegendKey val="0"/>
          <c:showVal val="0"/>
          <c:showCatName val="0"/>
          <c:showSerName val="0"/>
          <c:showPercent val="0"/>
          <c:showBubbleSize val="0"/>
        </c:dLbls>
        <c:gapWidth val="0"/>
        <c:axId val="408054344"/>
        <c:axId val="402920928"/>
      </c:barChart>
      <c:catAx>
        <c:axId val="408054344"/>
        <c:scaling>
          <c:orientation val="minMax"/>
        </c:scaling>
        <c:delete val="0"/>
        <c:axPos val="b"/>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en-US"/>
          </a:p>
        </c:txPr>
        <c:crossAx val="402920928"/>
        <c:crosses val="autoZero"/>
        <c:auto val="1"/>
        <c:lblAlgn val="ctr"/>
        <c:lblOffset val="100"/>
        <c:noMultiLvlLbl val="0"/>
      </c:catAx>
      <c:valAx>
        <c:axId val="402920928"/>
        <c:scaling>
          <c:orientation val="minMax"/>
        </c:scaling>
        <c:delete val="0"/>
        <c:axPos val="l"/>
        <c:majorGridlines/>
        <c:numFmt formatCode="0" sourceLinked="1"/>
        <c:majorTickMark val="out"/>
        <c:minorTickMark val="none"/>
        <c:tickLblPos val="nextTo"/>
        <c:txPr>
          <a:bodyPr/>
          <a:lstStyle/>
          <a:p>
            <a:pPr>
              <a:defRPr sz="600">
                <a:latin typeface="Times New Roman" pitchFamily="18" charset="0"/>
                <a:cs typeface="Times New Roman" pitchFamily="18" charset="0"/>
              </a:defRPr>
            </a:pPr>
            <a:endParaRPr lang="en-US"/>
          </a:p>
        </c:txPr>
        <c:crossAx val="408054344"/>
        <c:crosses val="autoZero"/>
        <c:crossBetween val="between"/>
      </c:valAx>
    </c:plotArea>
    <c:legend>
      <c:legendPos val="r"/>
      <c:layout>
        <c:manualLayout>
          <c:xMode val="edge"/>
          <c:yMode val="edge"/>
          <c:x val="0.81064319633456816"/>
          <c:y val="0.4301194225721785"/>
          <c:w val="0.18935680366543794"/>
          <c:h val="0.13976115485564344"/>
        </c:manualLayout>
      </c:layout>
      <c:overlay val="0"/>
      <c:txPr>
        <a:bodyPr/>
        <a:lstStyle/>
        <a:p>
          <a:pPr>
            <a:defRPr sz="6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36970013017541"/>
          <c:y val="0.28395291187588201"/>
          <c:w val="0.67920402651981737"/>
          <c:h val="0.47348447007274247"/>
        </c:manualLayout>
      </c:layout>
      <c:barChart>
        <c:barDir val="col"/>
        <c:grouping val="clustered"/>
        <c:varyColors val="0"/>
        <c:ser>
          <c:idx val="0"/>
          <c:order val="0"/>
          <c:tx>
            <c:strRef>
              <c:f>Sheet1!$B$1</c:f>
              <c:strCache>
                <c:ptCount val="1"/>
                <c:pt idx="0">
                  <c:v>F</c:v>
                </c:pt>
              </c:strCache>
            </c:strRef>
          </c:tx>
          <c:invertIfNegative val="0"/>
          <c:cat>
            <c:strRef>
              <c:f>Sheet1!$A$2:$A$5</c:f>
              <c:strCache>
                <c:ptCount val="4"/>
                <c:pt idx="0">
                  <c:v>24 - 36</c:v>
                </c:pt>
                <c:pt idx="1">
                  <c:v>37 - 60</c:v>
                </c:pt>
                <c:pt idx="2">
                  <c:v>61 - 84</c:v>
                </c:pt>
                <c:pt idx="3">
                  <c:v>85 - 96</c:v>
                </c:pt>
              </c:strCache>
            </c:strRef>
          </c:cat>
          <c:val>
            <c:numRef>
              <c:f>Sheet1!$B$2:$B$5</c:f>
              <c:numCache>
                <c:formatCode>0</c:formatCode>
                <c:ptCount val="4"/>
                <c:pt idx="0">
                  <c:v>0</c:v>
                </c:pt>
                <c:pt idx="1">
                  <c:v>3</c:v>
                </c:pt>
                <c:pt idx="2">
                  <c:v>22</c:v>
                </c:pt>
                <c:pt idx="3">
                  <c:v>1</c:v>
                </c:pt>
              </c:numCache>
            </c:numRef>
          </c:val>
        </c:ser>
        <c:ser>
          <c:idx val="1"/>
          <c:order val="1"/>
          <c:tx>
            <c:strRef>
              <c:f>Sheet1!$C$1</c:f>
              <c:strCache>
                <c:ptCount val="1"/>
                <c:pt idx="0">
                  <c:v>P</c:v>
                </c:pt>
              </c:strCache>
            </c:strRef>
          </c:tx>
          <c:invertIfNegative val="0"/>
          <c:cat>
            <c:strRef>
              <c:f>Sheet1!$A$2:$A$5</c:f>
              <c:strCache>
                <c:ptCount val="4"/>
                <c:pt idx="0">
                  <c:v>24 - 36</c:v>
                </c:pt>
                <c:pt idx="1">
                  <c:v>37 - 60</c:v>
                </c:pt>
                <c:pt idx="2">
                  <c:v>61 - 84</c:v>
                </c:pt>
                <c:pt idx="3">
                  <c:v>85 - 96</c:v>
                </c:pt>
              </c:strCache>
            </c:strRef>
          </c:cat>
          <c:val>
            <c:numRef>
              <c:f>Sheet1!$C$2:$C$5</c:f>
              <c:numCache>
                <c:formatCode>General</c:formatCode>
                <c:ptCount val="4"/>
                <c:pt idx="1">
                  <c:v>11.4</c:v>
                </c:pt>
                <c:pt idx="2">
                  <c:v>84.8</c:v>
                </c:pt>
                <c:pt idx="3">
                  <c:v>3.8</c:v>
                </c:pt>
              </c:numCache>
            </c:numRef>
          </c:val>
        </c:ser>
        <c:dLbls>
          <c:showLegendKey val="0"/>
          <c:showVal val="0"/>
          <c:showCatName val="0"/>
          <c:showSerName val="0"/>
          <c:showPercent val="0"/>
          <c:showBubbleSize val="0"/>
        </c:dLbls>
        <c:gapWidth val="0"/>
        <c:axId val="402916224"/>
        <c:axId val="402917008"/>
      </c:barChart>
      <c:catAx>
        <c:axId val="402916224"/>
        <c:scaling>
          <c:orientation val="minMax"/>
        </c:scaling>
        <c:delete val="0"/>
        <c:axPos val="b"/>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en-US"/>
          </a:p>
        </c:txPr>
        <c:crossAx val="402917008"/>
        <c:crosses val="autoZero"/>
        <c:auto val="1"/>
        <c:lblAlgn val="ctr"/>
        <c:lblOffset val="100"/>
        <c:noMultiLvlLbl val="0"/>
      </c:catAx>
      <c:valAx>
        <c:axId val="402917008"/>
        <c:scaling>
          <c:orientation val="minMax"/>
        </c:scaling>
        <c:delete val="0"/>
        <c:axPos val="l"/>
        <c:majorGridlines/>
        <c:numFmt formatCode="0" sourceLinked="1"/>
        <c:majorTickMark val="out"/>
        <c:minorTickMark val="none"/>
        <c:tickLblPos val="nextTo"/>
        <c:txPr>
          <a:bodyPr/>
          <a:lstStyle/>
          <a:p>
            <a:pPr>
              <a:defRPr sz="600">
                <a:latin typeface="Times New Roman" pitchFamily="18" charset="0"/>
                <a:cs typeface="Times New Roman" pitchFamily="18" charset="0"/>
              </a:defRPr>
            </a:pPr>
            <a:endParaRPr lang="en-US"/>
          </a:p>
        </c:txPr>
        <c:crossAx val="402916224"/>
        <c:crosses val="autoZero"/>
        <c:crossBetween val="between"/>
      </c:valAx>
    </c:plotArea>
    <c:legend>
      <c:legendPos val="r"/>
      <c:layout>
        <c:manualLayout>
          <c:xMode val="edge"/>
          <c:yMode val="edge"/>
          <c:x val="0.86357327924536154"/>
          <c:y val="0.4301194225721785"/>
          <c:w val="0.13642672075463835"/>
          <c:h val="0.13976115485564344"/>
        </c:manualLayout>
      </c:layout>
      <c:overlay val="0"/>
      <c:txPr>
        <a:bodyPr/>
        <a:lstStyle/>
        <a:p>
          <a:pPr>
            <a:defRPr sz="6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18906002486185"/>
          <c:y val="0.26035264483627202"/>
          <c:w val="0.70187160403775672"/>
          <c:h val="0.49246699644927378"/>
        </c:manualLayout>
      </c:layout>
      <c:barChart>
        <c:barDir val="col"/>
        <c:grouping val="clustered"/>
        <c:varyColors val="0"/>
        <c:ser>
          <c:idx val="0"/>
          <c:order val="0"/>
          <c:tx>
            <c:strRef>
              <c:f>Sheet1!$B$1</c:f>
              <c:strCache>
                <c:ptCount val="1"/>
                <c:pt idx="0">
                  <c:v>F</c:v>
                </c:pt>
              </c:strCache>
            </c:strRef>
          </c:tx>
          <c:invertIfNegative val="0"/>
          <c:cat>
            <c:strRef>
              <c:f>Sheet1!$A$2:$A$5</c:f>
              <c:strCache>
                <c:ptCount val="4"/>
                <c:pt idx="0">
                  <c:v>24 - 36</c:v>
                </c:pt>
                <c:pt idx="1">
                  <c:v>37 - 60</c:v>
                </c:pt>
                <c:pt idx="2">
                  <c:v>61 - 84</c:v>
                </c:pt>
                <c:pt idx="3">
                  <c:v>85 - 96</c:v>
                </c:pt>
              </c:strCache>
            </c:strRef>
          </c:cat>
          <c:val>
            <c:numRef>
              <c:f>Sheet1!$B$2:$B$5</c:f>
              <c:numCache>
                <c:formatCode>General</c:formatCode>
                <c:ptCount val="4"/>
                <c:pt idx="0">
                  <c:v>0</c:v>
                </c:pt>
                <c:pt idx="1">
                  <c:v>19</c:v>
                </c:pt>
                <c:pt idx="2">
                  <c:v>7</c:v>
                </c:pt>
                <c:pt idx="3">
                  <c:v>0</c:v>
                </c:pt>
              </c:numCache>
            </c:numRef>
          </c:val>
        </c:ser>
        <c:ser>
          <c:idx val="1"/>
          <c:order val="1"/>
          <c:tx>
            <c:strRef>
              <c:f>Sheet1!$C$1</c:f>
              <c:strCache>
                <c:ptCount val="1"/>
                <c:pt idx="0">
                  <c:v>P</c:v>
                </c:pt>
              </c:strCache>
            </c:strRef>
          </c:tx>
          <c:invertIfNegative val="0"/>
          <c:cat>
            <c:strRef>
              <c:f>Sheet1!$A$2:$A$5</c:f>
              <c:strCache>
                <c:ptCount val="4"/>
                <c:pt idx="0">
                  <c:v>24 - 36</c:v>
                </c:pt>
                <c:pt idx="1">
                  <c:v>37 - 60</c:v>
                </c:pt>
                <c:pt idx="2">
                  <c:v>61 - 84</c:v>
                </c:pt>
                <c:pt idx="3">
                  <c:v>85 - 96</c:v>
                </c:pt>
              </c:strCache>
            </c:strRef>
          </c:cat>
          <c:val>
            <c:numRef>
              <c:f>Sheet1!$C$2:$C$5</c:f>
              <c:numCache>
                <c:formatCode>General</c:formatCode>
                <c:ptCount val="4"/>
                <c:pt idx="0">
                  <c:v>0</c:v>
                </c:pt>
                <c:pt idx="1">
                  <c:v>73.099999999999994</c:v>
                </c:pt>
                <c:pt idx="2">
                  <c:v>26.9</c:v>
                </c:pt>
                <c:pt idx="3">
                  <c:v>0</c:v>
                </c:pt>
              </c:numCache>
            </c:numRef>
          </c:val>
        </c:ser>
        <c:dLbls>
          <c:showLegendKey val="0"/>
          <c:showVal val="0"/>
          <c:showCatName val="0"/>
          <c:showSerName val="0"/>
          <c:showPercent val="0"/>
          <c:showBubbleSize val="0"/>
        </c:dLbls>
        <c:gapWidth val="0"/>
        <c:axId val="408489352"/>
        <c:axId val="408490136"/>
      </c:barChart>
      <c:catAx>
        <c:axId val="408489352"/>
        <c:scaling>
          <c:orientation val="minMax"/>
        </c:scaling>
        <c:delete val="0"/>
        <c:axPos val="b"/>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en-US"/>
          </a:p>
        </c:txPr>
        <c:crossAx val="408490136"/>
        <c:crosses val="autoZero"/>
        <c:auto val="1"/>
        <c:lblAlgn val="ctr"/>
        <c:lblOffset val="100"/>
        <c:noMultiLvlLbl val="0"/>
      </c:catAx>
      <c:valAx>
        <c:axId val="408490136"/>
        <c:scaling>
          <c:orientation val="minMax"/>
        </c:scaling>
        <c:delete val="0"/>
        <c:axPos val="l"/>
        <c:majorGridlines/>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en-US"/>
          </a:p>
        </c:txPr>
        <c:crossAx val="408489352"/>
        <c:crosses val="autoZero"/>
        <c:crossBetween val="between"/>
      </c:valAx>
    </c:plotArea>
    <c:legend>
      <c:legendPos val="r"/>
      <c:layout>
        <c:manualLayout>
          <c:xMode val="edge"/>
          <c:yMode val="edge"/>
          <c:x val="0.8356566040012211"/>
          <c:y val="0.43011942257217844"/>
          <c:w val="0.15944743591227897"/>
          <c:h val="0.13976115485564344"/>
        </c:manualLayout>
      </c:layout>
      <c:overlay val="0"/>
      <c:txPr>
        <a:bodyPr/>
        <a:lstStyle/>
        <a:p>
          <a:pPr>
            <a:defRPr sz="6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0.08647</cdr:x>
      <cdr:y>0.0766</cdr:y>
    </cdr:from>
    <cdr:to>
      <cdr:x>0.91206</cdr:x>
      <cdr:y>0.14043</cdr:y>
    </cdr:to>
    <cdr:sp macro="" textlink="">
      <cdr:nvSpPr>
        <cdr:cNvPr id="6" name="Rectangle 5"/>
        <cdr:cNvSpPr/>
      </cdr:nvSpPr>
      <cdr:spPr>
        <a:xfrm xmlns:a="http://schemas.openxmlformats.org/drawingml/2006/main">
          <a:off x="223813" y="175098"/>
          <a:ext cx="2136939" cy="1459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600" b="1">
              <a:solidFill>
                <a:schemeClr val="tx1"/>
              </a:solidFill>
              <a:latin typeface="Times New Roman" pitchFamily="18" charset="0"/>
              <a:cs typeface="Times New Roman" pitchFamily="18" charset="0"/>
            </a:rPr>
            <a:t>Sebelum</a:t>
          </a:r>
          <a:r>
            <a:rPr lang="en-US" sz="600" b="1" baseline="0">
              <a:solidFill>
                <a:schemeClr val="tx1"/>
              </a:solidFill>
              <a:latin typeface="Times New Roman" pitchFamily="18" charset="0"/>
              <a:cs typeface="Times New Roman" pitchFamily="18" charset="0"/>
            </a:rPr>
            <a:t> pelaksanaan pembelajaran koperatif tipe Jigsaw</a:t>
          </a:r>
          <a:endParaRPr lang="en-US" sz="6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0.1953</cdr:x>
      <cdr:y>0.02553</cdr:y>
    </cdr:from>
    <cdr:to>
      <cdr:x>0.74319</cdr:x>
      <cdr:y>0.04553</cdr:y>
    </cdr:to>
    <cdr:sp macro="" textlink="">
      <cdr:nvSpPr>
        <cdr:cNvPr id="7" name="Rectangle 6"/>
        <cdr:cNvSpPr/>
      </cdr:nvSpPr>
      <cdr:spPr>
        <a:xfrm xmlns:a="http://schemas.openxmlformats.org/drawingml/2006/main">
          <a:off x="506243" y="58367"/>
          <a:ext cx="1420239" cy="4571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700" b="1">
              <a:solidFill>
                <a:schemeClr val="tx1"/>
              </a:solidFill>
              <a:latin typeface="Times New Roman" pitchFamily="18" charset="0"/>
              <a:cs typeface="Times New Roman" pitchFamily="18" charset="0"/>
            </a:rPr>
            <a:t>Histogram</a:t>
          </a:r>
        </a:p>
      </cdr:txBody>
    </cdr:sp>
  </cdr:relSizeAnchor>
  <cdr:relSizeAnchor xmlns:cdr="http://schemas.openxmlformats.org/drawingml/2006/chartDrawing">
    <cdr:from>
      <cdr:x>0.03774</cdr:x>
      <cdr:y>0.88936</cdr:y>
    </cdr:from>
    <cdr:to>
      <cdr:x>0.842</cdr:x>
      <cdr:y>0.97021</cdr:y>
    </cdr:to>
    <cdr:sp macro="" textlink="">
      <cdr:nvSpPr>
        <cdr:cNvPr id="4" name="Rectangle 3"/>
        <cdr:cNvSpPr/>
      </cdr:nvSpPr>
      <cdr:spPr>
        <a:xfrm xmlns:a="http://schemas.openxmlformats.org/drawingml/2006/main">
          <a:off x="97417" y="1747317"/>
          <a:ext cx="2076017" cy="15884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600">
              <a:solidFill>
                <a:schemeClr val="tx1"/>
              </a:solidFill>
              <a:latin typeface="Times New Roman" pitchFamily="18" charset="0"/>
              <a:cs typeface="Times New Roman" pitchFamily="18" charset="0"/>
            </a:rPr>
            <a:t>      Sangat rendah    </a:t>
          </a:r>
          <a:r>
            <a:rPr lang="en-US" sz="600" baseline="0">
              <a:solidFill>
                <a:schemeClr val="tx1"/>
              </a:solidFill>
              <a:latin typeface="Times New Roman" pitchFamily="18" charset="0"/>
              <a:cs typeface="Times New Roman" pitchFamily="18" charset="0"/>
            </a:rPr>
            <a:t> </a:t>
          </a:r>
          <a:r>
            <a:rPr lang="en-US" sz="600">
              <a:solidFill>
                <a:schemeClr val="tx1"/>
              </a:solidFill>
              <a:latin typeface="Times New Roman" pitchFamily="18" charset="0"/>
              <a:cs typeface="Times New Roman" pitchFamily="18" charset="0"/>
            </a:rPr>
            <a:t>Rendah      </a:t>
          </a:r>
          <a:r>
            <a:rPr lang="en-US" sz="600" baseline="0">
              <a:solidFill>
                <a:schemeClr val="tx1"/>
              </a:solidFill>
              <a:latin typeface="Times New Roman" pitchFamily="18" charset="0"/>
              <a:cs typeface="Times New Roman" pitchFamily="18" charset="0"/>
            </a:rPr>
            <a:t>     </a:t>
          </a:r>
          <a:r>
            <a:rPr lang="en-US" sz="600">
              <a:solidFill>
                <a:schemeClr val="tx1"/>
              </a:solidFill>
              <a:latin typeface="Times New Roman" pitchFamily="18" charset="0"/>
              <a:cs typeface="Times New Roman" pitchFamily="18" charset="0"/>
            </a:rPr>
            <a:t>Tinggi</a:t>
          </a:r>
          <a:r>
            <a:rPr lang="en-US" sz="600" baseline="0">
              <a:solidFill>
                <a:schemeClr val="tx1"/>
              </a:solidFill>
              <a:latin typeface="Times New Roman" pitchFamily="18" charset="0"/>
              <a:cs typeface="Times New Roman" pitchFamily="18" charset="0"/>
            </a:rPr>
            <a:t>        Sangat Tinggi</a:t>
          </a:r>
        </a:p>
      </cdr:txBody>
    </cdr:sp>
  </cdr:relSizeAnchor>
</c:userShapes>
</file>

<file path=word/drawings/drawing2.xml><?xml version="1.0" encoding="utf-8"?>
<c:userShapes xmlns:c="http://schemas.openxmlformats.org/drawingml/2006/chart">
  <cdr:relSizeAnchor xmlns:cdr="http://schemas.openxmlformats.org/drawingml/2006/chartDrawing">
    <cdr:from>
      <cdr:x>0.11453</cdr:x>
      <cdr:y>0.08085</cdr:y>
    </cdr:from>
    <cdr:to>
      <cdr:x>0.92613</cdr:x>
      <cdr:y>0.14894</cdr:y>
    </cdr:to>
    <cdr:sp macro="" textlink="">
      <cdr:nvSpPr>
        <cdr:cNvPr id="3" name="Rectangle 2"/>
        <cdr:cNvSpPr/>
      </cdr:nvSpPr>
      <cdr:spPr>
        <a:xfrm xmlns:a="http://schemas.openxmlformats.org/drawingml/2006/main">
          <a:off x="301557" y="184825"/>
          <a:ext cx="2136939" cy="155643"/>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600" b="1">
              <a:solidFill>
                <a:sysClr val="windowText" lastClr="000000"/>
              </a:solidFill>
              <a:latin typeface="Times New Roman" pitchFamily="18" charset="0"/>
              <a:cs typeface="Times New Roman" pitchFamily="18" charset="0"/>
            </a:rPr>
            <a:t>Sesudah</a:t>
          </a:r>
          <a:r>
            <a:rPr lang="en-US" sz="600" b="1" baseline="0">
              <a:solidFill>
                <a:sysClr val="windowText" lastClr="000000"/>
              </a:solidFill>
              <a:latin typeface="Times New Roman" pitchFamily="18" charset="0"/>
              <a:cs typeface="Times New Roman" pitchFamily="18" charset="0"/>
            </a:rPr>
            <a:t> pelaksanaan pembelajaran koperatif tipe Jigsaw</a:t>
          </a:r>
          <a:endParaRPr lang="en-US" sz="6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0.21798</cdr:x>
      <cdr:y>0.02979</cdr:y>
    </cdr:from>
    <cdr:to>
      <cdr:x>0.75658</cdr:x>
      <cdr:y>0.04979</cdr:y>
    </cdr:to>
    <cdr:sp macro="" textlink="">
      <cdr:nvSpPr>
        <cdr:cNvPr id="4" name="Rectangle 3"/>
        <cdr:cNvSpPr/>
      </cdr:nvSpPr>
      <cdr:spPr>
        <a:xfrm xmlns:a="http://schemas.openxmlformats.org/drawingml/2006/main">
          <a:off x="573932" y="68093"/>
          <a:ext cx="1418151" cy="45719"/>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700" b="1">
              <a:solidFill>
                <a:sysClr val="windowText" lastClr="000000"/>
              </a:solidFill>
              <a:latin typeface="Times New Roman" pitchFamily="18" charset="0"/>
              <a:cs typeface="Times New Roman" pitchFamily="18" charset="0"/>
            </a:rPr>
            <a:t>Histogram</a:t>
          </a:r>
        </a:p>
      </cdr:txBody>
    </cdr:sp>
  </cdr:relSizeAnchor>
  <cdr:relSizeAnchor xmlns:cdr="http://schemas.openxmlformats.org/drawingml/2006/chartDrawing">
    <cdr:from>
      <cdr:x>0.04433</cdr:x>
      <cdr:y>0.88511</cdr:y>
    </cdr:from>
    <cdr:to>
      <cdr:x>0.85161</cdr:x>
      <cdr:y>0.96203</cdr:y>
    </cdr:to>
    <cdr:sp macro="" textlink="">
      <cdr:nvSpPr>
        <cdr:cNvPr id="5" name="Rectangle 4"/>
        <cdr:cNvSpPr/>
      </cdr:nvSpPr>
      <cdr:spPr>
        <a:xfrm xmlns:a="http://schemas.openxmlformats.org/drawingml/2006/main">
          <a:off x="125509" y="1728045"/>
          <a:ext cx="2285603" cy="150182"/>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600">
              <a:solidFill>
                <a:sysClr val="windowText" lastClr="000000"/>
              </a:solidFill>
              <a:latin typeface="Times New Roman" pitchFamily="18" charset="0"/>
              <a:cs typeface="Times New Roman" pitchFamily="18" charset="0"/>
            </a:rPr>
            <a:t>        Sangat rendah         </a:t>
          </a:r>
          <a:r>
            <a:rPr lang="en-US" sz="600" baseline="0">
              <a:solidFill>
                <a:sysClr val="windowText" lastClr="000000"/>
              </a:solidFill>
              <a:latin typeface="Times New Roman" pitchFamily="18" charset="0"/>
              <a:cs typeface="Times New Roman" pitchFamily="18" charset="0"/>
            </a:rPr>
            <a:t> </a:t>
          </a:r>
          <a:r>
            <a:rPr lang="en-US" sz="600">
              <a:solidFill>
                <a:sysClr val="windowText" lastClr="000000"/>
              </a:solidFill>
              <a:latin typeface="Times New Roman" pitchFamily="18" charset="0"/>
              <a:cs typeface="Times New Roman" pitchFamily="18" charset="0"/>
            </a:rPr>
            <a:t>Rendah      </a:t>
          </a:r>
          <a:r>
            <a:rPr lang="en-US" sz="600" baseline="0">
              <a:solidFill>
                <a:sysClr val="windowText" lastClr="000000"/>
              </a:solidFill>
              <a:latin typeface="Times New Roman" pitchFamily="18" charset="0"/>
              <a:cs typeface="Times New Roman" pitchFamily="18" charset="0"/>
            </a:rPr>
            <a:t>        </a:t>
          </a:r>
          <a:r>
            <a:rPr lang="en-US" sz="600">
              <a:solidFill>
                <a:sysClr val="windowText" lastClr="000000"/>
              </a:solidFill>
              <a:latin typeface="Times New Roman" pitchFamily="18" charset="0"/>
              <a:cs typeface="Times New Roman" pitchFamily="18" charset="0"/>
            </a:rPr>
            <a:t>Tinggi</a:t>
          </a:r>
          <a:r>
            <a:rPr lang="en-US" sz="600" baseline="0">
              <a:solidFill>
                <a:sysClr val="windowText" lastClr="000000"/>
              </a:solidFill>
              <a:latin typeface="Times New Roman" pitchFamily="18" charset="0"/>
              <a:cs typeface="Times New Roman" pitchFamily="18" charset="0"/>
            </a:rPr>
            <a:t>        Sangat Tinggi</a:t>
          </a:r>
        </a:p>
      </cdr:txBody>
    </cdr:sp>
  </cdr:relSizeAnchor>
</c:userShapes>
</file>

<file path=word/drawings/drawing3.xml><?xml version="1.0" encoding="utf-8"?>
<c:userShapes xmlns:c="http://schemas.openxmlformats.org/drawingml/2006/chart">
  <cdr:relSizeAnchor xmlns:cdr="http://schemas.openxmlformats.org/drawingml/2006/chartDrawing">
    <cdr:from>
      <cdr:x>0.11453</cdr:x>
      <cdr:y>0.08085</cdr:y>
    </cdr:from>
    <cdr:to>
      <cdr:x>0.92613</cdr:x>
      <cdr:y>0.14894</cdr:y>
    </cdr:to>
    <cdr:sp macro="" textlink="">
      <cdr:nvSpPr>
        <cdr:cNvPr id="3" name="Rectangle 2"/>
        <cdr:cNvSpPr/>
      </cdr:nvSpPr>
      <cdr:spPr>
        <a:xfrm xmlns:a="http://schemas.openxmlformats.org/drawingml/2006/main">
          <a:off x="301557" y="184825"/>
          <a:ext cx="2136939" cy="155643"/>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600" b="1">
              <a:solidFill>
                <a:sysClr val="windowText" lastClr="000000"/>
              </a:solidFill>
              <a:latin typeface="Times New Roman" pitchFamily="18" charset="0"/>
              <a:cs typeface="Times New Roman" pitchFamily="18" charset="0"/>
            </a:rPr>
            <a:t>Sesudah</a:t>
          </a:r>
          <a:r>
            <a:rPr lang="en-US" sz="600" b="1" baseline="0">
              <a:solidFill>
                <a:sysClr val="windowText" lastClr="000000"/>
              </a:solidFill>
              <a:latin typeface="Times New Roman" pitchFamily="18" charset="0"/>
              <a:cs typeface="Times New Roman" pitchFamily="18" charset="0"/>
            </a:rPr>
            <a:t> pelaksanaan pembelajaran koperatif tipe Jigsaw</a:t>
          </a:r>
          <a:endParaRPr lang="en-US" sz="6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0.21798</cdr:x>
      <cdr:y>0.02979</cdr:y>
    </cdr:from>
    <cdr:to>
      <cdr:x>0.75658</cdr:x>
      <cdr:y>0.04979</cdr:y>
    </cdr:to>
    <cdr:sp macro="" textlink="">
      <cdr:nvSpPr>
        <cdr:cNvPr id="4" name="Rectangle 3"/>
        <cdr:cNvSpPr/>
      </cdr:nvSpPr>
      <cdr:spPr>
        <a:xfrm xmlns:a="http://schemas.openxmlformats.org/drawingml/2006/main">
          <a:off x="573932" y="68093"/>
          <a:ext cx="1418151" cy="45719"/>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700" b="1">
              <a:solidFill>
                <a:sysClr val="windowText" lastClr="000000"/>
              </a:solidFill>
              <a:latin typeface="Times New Roman" pitchFamily="18" charset="0"/>
              <a:cs typeface="Times New Roman" pitchFamily="18" charset="0"/>
            </a:rPr>
            <a:t>Histogram</a:t>
          </a:r>
        </a:p>
      </cdr:txBody>
    </cdr:sp>
  </cdr:relSizeAnchor>
  <cdr:relSizeAnchor xmlns:cdr="http://schemas.openxmlformats.org/drawingml/2006/chartDrawing">
    <cdr:from>
      <cdr:x>0.04433</cdr:x>
      <cdr:y>0.88511</cdr:y>
    </cdr:from>
    <cdr:to>
      <cdr:x>0.94809</cdr:x>
      <cdr:y>0.97608</cdr:y>
    </cdr:to>
    <cdr:sp macro="" textlink="">
      <cdr:nvSpPr>
        <cdr:cNvPr id="5" name="Rectangle 4"/>
        <cdr:cNvSpPr/>
      </cdr:nvSpPr>
      <cdr:spPr>
        <a:xfrm xmlns:a="http://schemas.openxmlformats.org/drawingml/2006/main">
          <a:off x="63818" y="1523901"/>
          <a:ext cx="1301087" cy="156618"/>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300">
              <a:solidFill>
                <a:sysClr val="windowText" lastClr="000000"/>
              </a:solidFill>
              <a:latin typeface="Times New Roman" pitchFamily="18" charset="0"/>
              <a:cs typeface="Times New Roman" pitchFamily="18" charset="0"/>
            </a:rPr>
            <a:t>        Sangat rendah         </a:t>
          </a:r>
          <a:r>
            <a:rPr lang="en-US" sz="300" baseline="0">
              <a:solidFill>
                <a:sysClr val="windowText" lastClr="000000"/>
              </a:solidFill>
              <a:latin typeface="Times New Roman" pitchFamily="18" charset="0"/>
              <a:cs typeface="Times New Roman" pitchFamily="18" charset="0"/>
            </a:rPr>
            <a:t> </a:t>
          </a:r>
          <a:r>
            <a:rPr lang="en-US" sz="300">
              <a:solidFill>
                <a:sysClr val="windowText" lastClr="000000"/>
              </a:solidFill>
              <a:latin typeface="Times New Roman" pitchFamily="18" charset="0"/>
              <a:cs typeface="Times New Roman" pitchFamily="18" charset="0"/>
            </a:rPr>
            <a:t>Rendah      </a:t>
          </a:r>
          <a:r>
            <a:rPr lang="en-US" sz="300" baseline="0">
              <a:solidFill>
                <a:sysClr val="windowText" lastClr="000000"/>
              </a:solidFill>
              <a:latin typeface="Times New Roman" pitchFamily="18" charset="0"/>
              <a:cs typeface="Times New Roman" pitchFamily="18" charset="0"/>
            </a:rPr>
            <a:t>       </a:t>
          </a:r>
          <a:r>
            <a:rPr lang="en-US" sz="300">
              <a:solidFill>
                <a:sysClr val="windowText" lastClr="000000"/>
              </a:solidFill>
              <a:latin typeface="Times New Roman" pitchFamily="18" charset="0"/>
              <a:cs typeface="Times New Roman" pitchFamily="18" charset="0"/>
            </a:rPr>
            <a:t>Tinggi</a:t>
          </a:r>
          <a:r>
            <a:rPr lang="en-US" sz="300" baseline="0">
              <a:solidFill>
                <a:sysClr val="windowText" lastClr="000000"/>
              </a:solidFill>
              <a:latin typeface="Times New Roman" pitchFamily="18" charset="0"/>
              <a:cs typeface="Times New Roman" pitchFamily="18" charset="0"/>
            </a:rPr>
            <a:t>        Sangat Tinggi</a:t>
          </a:r>
        </a:p>
      </cdr:txBody>
    </cdr:sp>
  </cdr:relSizeAnchor>
</c:userShapes>
</file>

<file path=word/drawings/drawing4.xml><?xml version="1.0" encoding="utf-8"?>
<c:userShapes xmlns:c="http://schemas.openxmlformats.org/drawingml/2006/chart">
  <cdr:relSizeAnchor xmlns:cdr="http://schemas.openxmlformats.org/drawingml/2006/chartDrawing">
    <cdr:from>
      <cdr:x>0.08647</cdr:x>
      <cdr:y>0.0766</cdr:y>
    </cdr:from>
    <cdr:to>
      <cdr:x>0.91206</cdr:x>
      <cdr:y>0.14043</cdr:y>
    </cdr:to>
    <cdr:sp macro="" textlink="">
      <cdr:nvSpPr>
        <cdr:cNvPr id="6" name="Rectangle 5"/>
        <cdr:cNvSpPr/>
      </cdr:nvSpPr>
      <cdr:spPr>
        <a:xfrm xmlns:a="http://schemas.openxmlformats.org/drawingml/2006/main">
          <a:off x="244343" y="145388"/>
          <a:ext cx="2332911" cy="12115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500" b="1">
              <a:solidFill>
                <a:schemeClr val="tx1"/>
              </a:solidFill>
              <a:latin typeface="Times New Roman" pitchFamily="18" charset="0"/>
              <a:cs typeface="Times New Roman" pitchFamily="18" charset="0"/>
            </a:rPr>
            <a:t>Sebelum</a:t>
          </a:r>
          <a:r>
            <a:rPr lang="en-US" sz="500" b="1" baseline="0">
              <a:solidFill>
                <a:schemeClr val="tx1"/>
              </a:solidFill>
              <a:latin typeface="Times New Roman" pitchFamily="18" charset="0"/>
              <a:cs typeface="Times New Roman" pitchFamily="18" charset="0"/>
            </a:rPr>
            <a:t> pelaksanaan pembelajaran koperatif tipe Jigsaw</a:t>
          </a:r>
          <a:endParaRPr lang="en-US" sz="5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0.1953</cdr:x>
      <cdr:y>0.02553</cdr:y>
    </cdr:from>
    <cdr:to>
      <cdr:x>0.74319</cdr:x>
      <cdr:y>0.04553</cdr:y>
    </cdr:to>
    <cdr:sp macro="" textlink="">
      <cdr:nvSpPr>
        <cdr:cNvPr id="7" name="Rectangle 6"/>
        <cdr:cNvSpPr/>
      </cdr:nvSpPr>
      <cdr:spPr>
        <a:xfrm xmlns:a="http://schemas.openxmlformats.org/drawingml/2006/main">
          <a:off x="506243" y="58367"/>
          <a:ext cx="1420239" cy="4571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700" b="1">
              <a:solidFill>
                <a:schemeClr val="tx1"/>
              </a:solidFill>
              <a:latin typeface="Times New Roman" pitchFamily="18" charset="0"/>
              <a:cs typeface="Times New Roman" pitchFamily="18" charset="0"/>
            </a:rPr>
            <a:t>Histogram</a:t>
          </a:r>
        </a:p>
      </cdr:txBody>
    </cdr:sp>
  </cdr:relSizeAnchor>
  <cdr:relSizeAnchor xmlns:cdr="http://schemas.openxmlformats.org/drawingml/2006/chartDrawing">
    <cdr:from>
      <cdr:x>0.0478</cdr:x>
      <cdr:y>0.86609</cdr:y>
    </cdr:from>
    <cdr:to>
      <cdr:x>0.94715</cdr:x>
      <cdr:y>0.97608</cdr:y>
    </cdr:to>
    <cdr:sp macro="" textlink="">
      <cdr:nvSpPr>
        <cdr:cNvPr id="4" name="Rectangle 3"/>
        <cdr:cNvSpPr/>
      </cdr:nvSpPr>
      <cdr:spPr>
        <a:xfrm xmlns:a="http://schemas.openxmlformats.org/drawingml/2006/main">
          <a:off x="69180" y="1491154"/>
          <a:ext cx="1301616" cy="18937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300">
              <a:solidFill>
                <a:schemeClr val="tx1"/>
              </a:solidFill>
              <a:latin typeface="Times New Roman" pitchFamily="18" charset="0"/>
              <a:cs typeface="Times New Roman" pitchFamily="18" charset="0"/>
            </a:rPr>
            <a:t>            Sangat rendah        Rendah            </a:t>
          </a:r>
          <a:r>
            <a:rPr lang="en-US" sz="300" baseline="0">
              <a:solidFill>
                <a:schemeClr val="tx1"/>
              </a:solidFill>
              <a:latin typeface="Times New Roman" pitchFamily="18" charset="0"/>
              <a:cs typeface="Times New Roman" pitchFamily="18" charset="0"/>
            </a:rPr>
            <a:t>   </a:t>
          </a:r>
          <a:r>
            <a:rPr lang="en-US" sz="300">
              <a:solidFill>
                <a:schemeClr val="tx1"/>
              </a:solidFill>
              <a:latin typeface="Times New Roman" pitchFamily="18" charset="0"/>
              <a:cs typeface="Times New Roman" pitchFamily="18" charset="0"/>
            </a:rPr>
            <a:t>Tinggi</a:t>
          </a:r>
          <a:r>
            <a:rPr lang="en-US" sz="300" baseline="0">
              <a:solidFill>
                <a:schemeClr val="tx1"/>
              </a:solidFill>
              <a:latin typeface="Times New Roman" pitchFamily="18" charset="0"/>
              <a:cs typeface="Times New Roman" pitchFamily="18" charset="0"/>
            </a:rPr>
            <a:t>       Sangat Tinggi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11</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djamal_sony vaio</dc:creator>
  <cp:keywords/>
  <dc:description/>
  <cp:lastModifiedBy>Windows User</cp:lastModifiedBy>
  <cp:revision>29</cp:revision>
  <dcterms:created xsi:type="dcterms:W3CDTF">2017-09-09T04:02:00Z</dcterms:created>
  <dcterms:modified xsi:type="dcterms:W3CDTF">2017-09-20T06:11:00Z</dcterms:modified>
</cp:coreProperties>
</file>