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9D" w:rsidRDefault="0077756C" w:rsidP="008930B4">
      <w:pPr>
        <w:spacing w:line="360" w:lineRule="auto"/>
        <w:jc w:val="center"/>
        <w:rPr>
          <w:rFonts w:ascii="Times New Roman" w:eastAsia="Times New Roman" w:hAnsi="Times New Roman" w:cs="Times New Roman"/>
          <w:b/>
          <w:sz w:val="28"/>
          <w:szCs w:val="28"/>
          <w:lang w:eastAsia="id-ID"/>
        </w:rPr>
      </w:pPr>
      <w:r w:rsidRPr="00AB272E">
        <w:rPr>
          <w:rFonts w:ascii="Times New Roman" w:eastAsia="Times New Roman" w:hAnsi="Times New Roman" w:cs="Times New Roman"/>
          <w:b/>
          <w:sz w:val="28"/>
          <w:szCs w:val="28"/>
          <w:lang w:eastAsia="id-ID"/>
        </w:rPr>
        <w:t>Application of S</w:t>
      </w:r>
      <w:r w:rsidR="008930B4">
        <w:rPr>
          <w:rFonts w:ascii="Times New Roman" w:eastAsia="Times New Roman" w:hAnsi="Times New Roman" w:cs="Times New Roman"/>
          <w:b/>
          <w:sz w:val="28"/>
          <w:szCs w:val="28"/>
          <w:lang w:eastAsia="id-ID"/>
        </w:rPr>
        <w:t xml:space="preserve">tudent </w:t>
      </w:r>
      <w:r w:rsidRPr="00AB272E">
        <w:rPr>
          <w:rFonts w:ascii="Times New Roman" w:eastAsia="Times New Roman" w:hAnsi="Times New Roman" w:cs="Times New Roman"/>
          <w:b/>
          <w:sz w:val="28"/>
          <w:szCs w:val="28"/>
          <w:lang w:eastAsia="id-ID"/>
        </w:rPr>
        <w:t>T</w:t>
      </w:r>
      <w:r w:rsidR="008930B4">
        <w:rPr>
          <w:rFonts w:ascii="Times New Roman" w:eastAsia="Times New Roman" w:hAnsi="Times New Roman" w:cs="Times New Roman"/>
          <w:b/>
          <w:sz w:val="28"/>
          <w:szCs w:val="28"/>
          <w:lang w:eastAsia="id-ID"/>
        </w:rPr>
        <w:t xml:space="preserve">eam </w:t>
      </w:r>
      <w:r w:rsidRPr="00AB272E">
        <w:rPr>
          <w:rFonts w:ascii="Times New Roman" w:eastAsia="Times New Roman" w:hAnsi="Times New Roman" w:cs="Times New Roman"/>
          <w:b/>
          <w:sz w:val="28"/>
          <w:szCs w:val="28"/>
          <w:lang w:eastAsia="id-ID"/>
        </w:rPr>
        <w:t>A</w:t>
      </w:r>
      <w:r w:rsidR="008930B4">
        <w:rPr>
          <w:rFonts w:ascii="Times New Roman" w:eastAsia="Times New Roman" w:hAnsi="Times New Roman" w:cs="Times New Roman"/>
          <w:b/>
          <w:sz w:val="28"/>
          <w:szCs w:val="28"/>
          <w:lang w:eastAsia="id-ID"/>
        </w:rPr>
        <w:t xml:space="preserve">chievement </w:t>
      </w:r>
      <w:r w:rsidRPr="00AB272E">
        <w:rPr>
          <w:rFonts w:ascii="Times New Roman" w:eastAsia="Times New Roman" w:hAnsi="Times New Roman" w:cs="Times New Roman"/>
          <w:b/>
          <w:sz w:val="28"/>
          <w:szCs w:val="28"/>
          <w:lang w:eastAsia="id-ID"/>
        </w:rPr>
        <w:t>D</w:t>
      </w:r>
      <w:r w:rsidR="008930B4">
        <w:rPr>
          <w:rFonts w:ascii="Times New Roman" w:eastAsia="Times New Roman" w:hAnsi="Times New Roman" w:cs="Times New Roman"/>
          <w:b/>
          <w:sz w:val="28"/>
          <w:szCs w:val="28"/>
          <w:lang w:eastAsia="id-ID"/>
        </w:rPr>
        <w:t>ivision</w:t>
      </w:r>
      <w:r w:rsidRPr="00AB272E">
        <w:rPr>
          <w:rFonts w:ascii="Times New Roman" w:eastAsia="Times New Roman" w:hAnsi="Times New Roman" w:cs="Times New Roman"/>
          <w:b/>
          <w:sz w:val="28"/>
          <w:szCs w:val="28"/>
          <w:lang w:eastAsia="id-ID"/>
        </w:rPr>
        <w:t xml:space="preserve"> Cooperative </w:t>
      </w:r>
      <w:r w:rsidR="00BD0D6B">
        <w:rPr>
          <w:rFonts w:ascii="Times New Roman" w:eastAsia="Times New Roman" w:hAnsi="Times New Roman" w:cs="Times New Roman"/>
          <w:b/>
          <w:sz w:val="28"/>
          <w:szCs w:val="28"/>
          <w:lang w:eastAsia="id-ID"/>
        </w:rPr>
        <w:t>(STAD)</w:t>
      </w:r>
    </w:p>
    <w:p w:rsidR="0077756C" w:rsidRPr="00AB272E" w:rsidRDefault="0077756C" w:rsidP="008930B4">
      <w:pPr>
        <w:spacing w:line="360" w:lineRule="auto"/>
        <w:jc w:val="center"/>
        <w:rPr>
          <w:rFonts w:ascii="Times New Roman" w:eastAsia="Times New Roman" w:hAnsi="Times New Roman" w:cs="Times New Roman"/>
          <w:b/>
          <w:sz w:val="28"/>
          <w:szCs w:val="28"/>
          <w:lang w:eastAsia="id-ID"/>
        </w:rPr>
      </w:pPr>
      <w:r w:rsidRPr="00AB272E">
        <w:rPr>
          <w:rFonts w:ascii="Times New Roman" w:eastAsia="Times New Roman" w:hAnsi="Times New Roman" w:cs="Times New Roman"/>
          <w:b/>
          <w:sz w:val="28"/>
          <w:szCs w:val="28"/>
          <w:lang w:eastAsia="id-ID"/>
        </w:rPr>
        <w:t>Learning Model Based Character Education In Primary Schools</w:t>
      </w:r>
    </w:p>
    <w:p w:rsidR="0077756C" w:rsidRPr="00AB272E" w:rsidRDefault="0077756C" w:rsidP="0077756C">
      <w:pPr>
        <w:spacing w:line="360" w:lineRule="auto"/>
        <w:jc w:val="center"/>
        <w:rPr>
          <w:rFonts w:ascii="Times New Roman" w:eastAsia="Times New Roman" w:hAnsi="Times New Roman" w:cs="Times New Roman"/>
          <w:b/>
          <w:sz w:val="28"/>
          <w:szCs w:val="28"/>
          <w:lang w:eastAsia="id-ID"/>
        </w:rPr>
      </w:pPr>
    </w:p>
    <w:p w:rsidR="0077756C" w:rsidRPr="00924AD8" w:rsidRDefault="0077756C" w:rsidP="0077756C">
      <w:pPr>
        <w:jc w:val="center"/>
        <w:rPr>
          <w:rFonts w:ascii="Times New Roman" w:eastAsia="Times New Roman" w:hAnsi="Times New Roman" w:cs="Times New Roman"/>
          <w:b/>
          <w:sz w:val="24"/>
          <w:szCs w:val="28"/>
          <w:lang w:eastAsia="id-ID"/>
        </w:rPr>
      </w:pPr>
      <w:r w:rsidRPr="00924AD8">
        <w:rPr>
          <w:rFonts w:ascii="Times New Roman" w:eastAsia="Times New Roman" w:hAnsi="Times New Roman" w:cs="Times New Roman"/>
          <w:b/>
          <w:sz w:val="24"/>
          <w:szCs w:val="28"/>
          <w:lang w:eastAsia="id-ID"/>
        </w:rPr>
        <w:t>Ibrahim,</w:t>
      </w:r>
      <w:r w:rsidR="00BD1F53">
        <w:rPr>
          <w:rFonts w:ascii="Times New Roman" w:eastAsia="Times New Roman" w:hAnsi="Times New Roman" w:cs="Times New Roman"/>
          <w:b/>
          <w:sz w:val="24"/>
          <w:szCs w:val="28"/>
          <w:lang w:val="en-US" w:eastAsia="id-ID"/>
        </w:rPr>
        <w:t xml:space="preserve"> </w:t>
      </w:r>
      <w:r w:rsidRPr="00924AD8">
        <w:rPr>
          <w:rFonts w:ascii="Times New Roman" w:eastAsia="Times New Roman" w:hAnsi="Times New Roman" w:cs="Times New Roman"/>
          <w:b/>
          <w:sz w:val="24"/>
          <w:szCs w:val="28"/>
          <w:lang w:eastAsia="id-ID"/>
        </w:rPr>
        <w:t>M.</w:t>
      </w:r>
      <w:r w:rsidR="00BA67AE">
        <w:rPr>
          <w:rFonts w:ascii="Times New Roman" w:eastAsia="Times New Roman" w:hAnsi="Times New Roman" w:cs="Times New Roman"/>
          <w:b/>
          <w:sz w:val="24"/>
          <w:szCs w:val="28"/>
          <w:lang w:val="en-US" w:eastAsia="id-ID"/>
        </w:rPr>
        <w:t>,</w:t>
      </w:r>
      <w:r w:rsidRPr="00924AD8">
        <w:rPr>
          <w:rFonts w:ascii="Times New Roman" w:eastAsia="Times New Roman" w:hAnsi="Times New Roman" w:cs="Times New Roman"/>
          <w:b/>
          <w:sz w:val="24"/>
          <w:szCs w:val="28"/>
          <w:lang w:eastAsia="id-ID"/>
        </w:rPr>
        <w:t xml:space="preserve"> </w:t>
      </w:r>
      <w:r w:rsidR="00BD1F53" w:rsidRPr="007C1726">
        <w:rPr>
          <w:rFonts w:ascii="Times New Roman" w:eastAsia="Times New Roman" w:hAnsi="Times New Roman" w:cs="Times New Roman"/>
          <w:b/>
          <w:sz w:val="24"/>
          <w:szCs w:val="24"/>
          <w:lang w:eastAsia="id-ID"/>
        </w:rPr>
        <w:t>Alimuddin Mahmud, Syamsul Bachri Thalib</w:t>
      </w:r>
    </w:p>
    <w:p w:rsidR="0077756C" w:rsidRPr="00924AD8" w:rsidRDefault="0077756C" w:rsidP="0077756C">
      <w:pPr>
        <w:jc w:val="center"/>
        <w:rPr>
          <w:rFonts w:ascii="Times New Roman" w:hAnsi="Times New Roman" w:cs="Times New Roman"/>
          <w:sz w:val="24"/>
          <w:szCs w:val="28"/>
        </w:rPr>
      </w:pPr>
      <w:r w:rsidRPr="00924AD8">
        <w:rPr>
          <w:rFonts w:ascii="Times New Roman" w:hAnsi="Times New Roman" w:cs="Times New Roman"/>
          <w:sz w:val="24"/>
          <w:szCs w:val="28"/>
        </w:rPr>
        <w:t>Post Graduate Program, Makassar State University</w:t>
      </w:r>
    </w:p>
    <w:p w:rsidR="0077756C" w:rsidRPr="00924AD8" w:rsidRDefault="0077756C" w:rsidP="0077756C">
      <w:pPr>
        <w:jc w:val="center"/>
        <w:rPr>
          <w:rFonts w:ascii="Times New Roman" w:hAnsi="Times New Roman" w:cs="Times New Roman"/>
          <w:sz w:val="28"/>
          <w:szCs w:val="28"/>
        </w:rPr>
      </w:pPr>
    </w:p>
    <w:p w:rsidR="0077756C" w:rsidRPr="00924AD8" w:rsidRDefault="0077756C" w:rsidP="00BA67AE">
      <w:pPr>
        <w:jc w:val="center"/>
        <w:rPr>
          <w:rFonts w:ascii="Times New Roman" w:hAnsi="Times New Roman" w:cs="Times New Roman"/>
          <w:sz w:val="24"/>
          <w:szCs w:val="24"/>
        </w:rPr>
      </w:pPr>
      <w:r w:rsidRPr="00924AD8">
        <w:rPr>
          <w:rFonts w:ascii="Times New Roman" w:hAnsi="Times New Roman" w:cs="Times New Roman"/>
          <w:sz w:val="24"/>
          <w:szCs w:val="24"/>
        </w:rPr>
        <w:t xml:space="preserve"> </w:t>
      </w:r>
    </w:p>
    <w:p w:rsidR="0077756C" w:rsidRPr="00924AD8" w:rsidRDefault="0077756C" w:rsidP="0077756C">
      <w:pPr>
        <w:spacing w:line="276" w:lineRule="auto"/>
        <w:jc w:val="center"/>
        <w:rPr>
          <w:rFonts w:ascii="Times New Roman" w:hAnsi="Times New Roman" w:cs="Times New Roman"/>
          <w:sz w:val="24"/>
          <w:szCs w:val="24"/>
        </w:rPr>
      </w:pPr>
    </w:p>
    <w:p w:rsidR="0077756C" w:rsidRPr="00924AD8" w:rsidRDefault="0077756C" w:rsidP="0077756C">
      <w:pPr>
        <w:spacing w:line="276" w:lineRule="auto"/>
        <w:jc w:val="center"/>
        <w:rPr>
          <w:rFonts w:ascii="Times New Roman" w:hAnsi="Times New Roman" w:cs="Times New Roman"/>
          <w:sz w:val="24"/>
          <w:szCs w:val="24"/>
        </w:rPr>
      </w:pPr>
    </w:p>
    <w:p w:rsidR="0077756C" w:rsidRPr="00924AD8" w:rsidRDefault="0077756C" w:rsidP="0077756C">
      <w:pPr>
        <w:spacing w:line="276" w:lineRule="auto"/>
        <w:jc w:val="center"/>
        <w:rPr>
          <w:rFonts w:ascii="Times New Roman" w:hAnsi="Times New Roman" w:cs="Times New Roman"/>
          <w:b/>
          <w:sz w:val="24"/>
          <w:szCs w:val="24"/>
        </w:rPr>
      </w:pPr>
      <w:r w:rsidRPr="00924AD8">
        <w:rPr>
          <w:rFonts w:ascii="Times New Roman" w:hAnsi="Times New Roman" w:cs="Times New Roman"/>
          <w:b/>
          <w:sz w:val="24"/>
          <w:szCs w:val="24"/>
        </w:rPr>
        <w:t>Abstract</w:t>
      </w:r>
    </w:p>
    <w:p w:rsidR="0077756C" w:rsidRPr="00924AD8" w:rsidRDefault="0077756C" w:rsidP="0077756C">
      <w:pPr>
        <w:spacing w:line="276" w:lineRule="auto"/>
        <w:rPr>
          <w:rFonts w:ascii="Times New Roman" w:hAnsi="Times New Roman" w:cs="Times New Roman"/>
          <w:sz w:val="24"/>
          <w:szCs w:val="24"/>
        </w:rPr>
      </w:pPr>
      <w:r w:rsidRPr="00AB272E">
        <w:rPr>
          <w:rFonts w:ascii="Times New Roman" w:hAnsi="Times New Roman" w:cs="Times New Roman"/>
          <w:sz w:val="24"/>
          <w:szCs w:val="24"/>
        </w:rPr>
        <w:t>The research objective is to determine the effectiveness of cooperative learning model type STAD-based character education in primary schools. The focus of this research is based on analysis of participants’ affectivety of learning attitude that values ​​religious character, tolerance, national pride, and responsibility as well as their cognitivity from work group risults and answering questions individually. The method used was survey method with a qualitative approach at the primary school level</w:t>
      </w:r>
      <w:r w:rsidR="00896358">
        <w:rPr>
          <w:rFonts w:ascii="Times New Roman" w:hAnsi="Times New Roman" w:cs="Times New Roman"/>
          <w:sz w:val="24"/>
          <w:szCs w:val="24"/>
        </w:rPr>
        <w:t xml:space="preserve"> </w:t>
      </w:r>
      <w:r w:rsidRPr="00AB272E">
        <w:rPr>
          <w:rFonts w:ascii="Times New Roman" w:hAnsi="Times New Roman" w:cs="Times New Roman"/>
          <w:sz w:val="24"/>
          <w:szCs w:val="24"/>
        </w:rPr>
        <w:t xml:space="preserve">of 24 learners </w:t>
      </w:r>
      <w:r w:rsidR="0033549F">
        <w:rPr>
          <w:rFonts w:ascii="Times New Roman" w:hAnsi="Times New Roman" w:cs="Times New Roman"/>
          <w:sz w:val="24"/>
          <w:szCs w:val="24"/>
        </w:rPr>
        <w:t xml:space="preserve">participated in this </w:t>
      </w:r>
      <w:r w:rsidR="007C175B">
        <w:rPr>
          <w:rFonts w:ascii="Times New Roman" w:hAnsi="Times New Roman" w:cs="Times New Roman"/>
          <w:sz w:val="24"/>
          <w:szCs w:val="24"/>
        </w:rPr>
        <w:t xml:space="preserve">study </w:t>
      </w:r>
      <w:r w:rsidR="0033549F" w:rsidRPr="007C175B">
        <w:rPr>
          <w:rFonts w:ascii="Times New Roman" w:hAnsi="Times New Roman" w:cs="Times New Roman"/>
          <w:sz w:val="24"/>
          <w:szCs w:val="24"/>
        </w:rPr>
        <w:t>consisting of 14 boys</w:t>
      </w:r>
      <w:r w:rsidR="00896358" w:rsidRPr="007C175B">
        <w:rPr>
          <w:rFonts w:ascii="Times New Roman" w:hAnsi="Times New Roman" w:cs="Times New Roman"/>
          <w:sz w:val="24"/>
          <w:szCs w:val="24"/>
        </w:rPr>
        <w:t xml:space="preserve"> and 10 </w:t>
      </w:r>
      <w:r w:rsidR="0033549F" w:rsidRPr="007C175B">
        <w:rPr>
          <w:rFonts w:ascii="Times New Roman" w:hAnsi="Times New Roman" w:cs="Times New Roman"/>
          <w:sz w:val="24"/>
          <w:szCs w:val="24"/>
        </w:rPr>
        <w:t>girls</w:t>
      </w:r>
      <w:r w:rsidR="00896358" w:rsidRPr="007C175B">
        <w:rPr>
          <w:rFonts w:ascii="Times New Roman" w:hAnsi="Times New Roman" w:cs="Times New Roman"/>
          <w:sz w:val="24"/>
          <w:szCs w:val="24"/>
        </w:rPr>
        <w:t xml:space="preserve"> </w:t>
      </w:r>
      <w:r w:rsidR="0033549F" w:rsidRPr="007C175B">
        <w:rPr>
          <w:rFonts w:ascii="Times New Roman" w:hAnsi="Times New Roman" w:cs="Times New Roman"/>
          <w:sz w:val="24"/>
          <w:szCs w:val="24"/>
        </w:rPr>
        <w:t>with ranges</w:t>
      </w:r>
      <w:r w:rsidR="00896358" w:rsidRPr="007C175B">
        <w:rPr>
          <w:rFonts w:ascii="Times New Roman" w:hAnsi="Times New Roman" w:cs="Times New Roman"/>
          <w:sz w:val="24"/>
          <w:szCs w:val="24"/>
        </w:rPr>
        <w:t xml:space="preserve"> 11</w:t>
      </w:r>
      <w:r w:rsidR="0033549F" w:rsidRPr="007C175B">
        <w:rPr>
          <w:rFonts w:ascii="Times New Roman" w:hAnsi="Times New Roman" w:cs="Times New Roman"/>
          <w:sz w:val="24"/>
          <w:szCs w:val="24"/>
        </w:rPr>
        <w:t>- 12</w:t>
      </w:r>
      <w:r w:rsidR="00896358" w:rsidRPr="007C175B">
        <w:rPr>
          <w:rFonts w:ascii="Times New Roman" w:hAnsi="Times New Roman" w:cs="Times New Roman"/>
          <w:sz w:val="24"/>
          <w:szCs w:val="24"/>
        </w:rPr>
        <w:t xml:space="preserve"> years</w:t>
      </w:r>
      <w:r w:rsidRPr="007C175B">
        <w:rPr>
          <w:rFonts w:ascii="Times New Roman" w:hAnsi="Times New Roman" w:cs="Times New Roman"/>
          <w:sz w:val="24"/>
          <w:szCs w:val="24"/>
        </w:rPr>
        <w:t xml:space="preserve">. Location of the study was focused in class V </w:t>
      </w:r>
      <w:r w:rsidR="00896358" w:rsidRPr="007C175B">
        <w:rPr>
          <w:rFonts w:ascii="Times New Roman" w:hAnsi="Times New Roman" w:cs="Times New Roman"/>
          <w:sz w:val="24"/>
          <w:szCs w:val="24"/>
        </w:rPr>
        <w:t>p</w:t>
      </w:r>
      <w:r w:rsidR="004940EC">
        <w:rPr>
          <w:rFonts w:ascii="Times New Roman" w:hAnsi="Times New Roman" w:cs="Times New Roman"/>
          <w:sz w:val="24"/>
          <w:szCs w:val="24"/>
        </w:rPr>
        <w:t>rimary school in South Sulawesi</w:t>
      </w:r>
      <w:r w:rsidR="0033549F" w:rsidRPr="007C175B">
        <w:rPr>
          <w:rFonts w:ascii="Times New Roman" w:hAnsi="Times New Roman" w:cs="Times New Roman"/>
          <w:sz w:val="24"/>
          <w:szCs w:val="24"/>
        </w:rPr>
        <w:t xml:space="preserve"> Indonesia</w:t>
      </w:r>
      <w:r w:rsidRPr="007C175B">
        <w:rPr>
          <w:rFonts w:ascii="Times New Roman" w:hAnsi="Times New Roman" w:cs="Times New Roman"/>
          <w:sz w:val="24"/>
          <w:szCs w:val="24"/>
        </w:rPr>
        <w:t xml:space="preserve">. The </w:t>
      </w:r>
      <w:r w:rsidR="00E86265" w:rsidRPr="007C175B">
        <w:rPr>
          <w:rFonts w:ascii="Times New Roman" w:hAnsi="Times New Roman" w:cs="Times New Roman"/>
          <w:sz w:val="24"/>
          <w:szCs w:val="24"/>
        </w:rPr>
        <w:t xml:space="preserve">developed </w:t>
      </w:r>
      <w:r w:rsidRPr="007C175B">
        <w:rPr>
          <w:rFonts w:ascii="Times New Roman" w:hAnsi="Times New Roman" w:cs="Times New Roman"/>
          <w:sz w:val="24"/>
          <w:szCs w:val="24"/>
        </w:rPr>
        <w:t xml:space="preserve">indicators </w:t>
      </w:r>
      <w:r w:rsidRPr="00AB272E">
        <w:rPr>
          <w:rFonts w:ascii="Times New Roman" w:hAnsi="Times New Roman" w:cs="Times New Roman"/>
          <w:sz w:val="24"/>
          <w:szCs w:val="24"/>
        </w:rPr>
        <w:t xml:space="preserve">composed of affective value of religious </w:t>
      </w:r>
      <w:r w:rsidR="00E86265" w:rsidRPr="00AB272E">
        <w:rPr>
          <w:rFonts w:ascii="Times New Roman" w:hAnsi="Times New Roman" w:cs="Times New Roman"/>
          <w:sz w:val="24"/>
          <w:szCs w:val="24"/>
        </w:rPr>
        <w:t>character, tolerance, national pride</w:t>
      </w:r>
      <w:r w:rsidRPr="00AB272E">
        <w:rPr>
          <w:rFonts w:ascii="Times New Roman" w:hAnsi="Times New Roman" w:cs="Times New Roman"/>
          <w:sz w:val="24"/>
          <w:szCs w:val="24"/>
        </w:rPr>
        <w:t>, and re</w:t>
      </w:r>
      <w:r w:rsidRPr="00924AD8">
        <w:rPr>
          <w:rFonts w:ascii="Times New Roman" w:hAnsi="Times New Roman" w:cs="Times New Roman"/>
          <w:sz w:val="24"/>
          <w:szCs w:val="24"/>
        </w:rPr>
        <w:t>sponsibility and cognitive indicators consisting of group work students and answers to questions of each individual. The research results by using STAD type of cooperative learning model based character education in primary schools show</w:t>
      </w:r>
      <w:r w:rsidR="0033549F">
        <w:rPr>
          <w:rFonts w:ascii="Times New Roman" w:hAnsi="Times New Roman" w:cs="Times New Roman"/>
          <w:sz w:val="24"/>
          <w:szCs w:val="24"/>
        </w:rPr>
        <w:t>ed</w:t>
      </w:r>
      <w:r w:rsidRPr="00924AD8">
        <w:rPr>
          <w:rFonts w:ascii="Times New Roman" w:hAnsi="Times New Roman" w:cs="Times New Roman"/>
          <w:sz w:val="24"/>
          <w:szCs w:val="24"/>
        </w:rPr>
        <w:t xml:space="preserve"> that in addition to the embedded values ​​of the characters learners are also effective in the implementation of learning.</w:t>
      </w:r>
    </w:p>
    <w:p w:rsidR="0077756C" w:rsidRPr="00924AD8" w:rsidRDefault="0077756C" w:rsidP="0077756C">
      <w:pPr>
        <w:spacing w:line="276" w:lineRule="auto"/>
        <w:ind w:firstLine="720"/>
        <w:rPr>
          <w:rFonts w:ascii="Times New Roman" w:hAnsi="Times New Roman" w:cs="Times New Roman"/>
          <w:sz w:val="24"/>
          <w:szCs w:val="24"/>
        </w:rPr>
      </w:pPr>
    </w:p>
    <w:p w:rsidR="0077756C" w:rsidRPr="00924AD8" w:rsidRDefault="0077756C" w:rsidP="0077756C">
      <w:pPr>
        <w:spacing w:line="276" w:lineRule="auto"/>
        <w:rPr>
          <w:rFonts w:ascii="Times New Roman" w:hAnsi="Times New Roman" w:cs="Times New Roman"/>
          <w:sz w:val="24"/>
          <w:szCs w:val="24"/>
        </w:rPr>
      </w:pPr>
      <w:r w:rsidRPr="00924AD8">
        <w:rPr>
          <w:rFonts w:ascii="Times New Roman" w:hAnsi="Times New Roman" w:cs="Times New Roman"/>
          <w:b/>
          <w:sz w:val="24"/>
          <w:szCs w:val="24"/>
        </w:rPr>
        <w:t>Keywords:</w:t>
      </w:r>
      <w:r>
        <w:rPr>
          <w:rFonts w:ascii="Times New Roman" w:hAnsi="Times New Roman" w:cs="Times New Roman"/>
          <w:i/>
          <w:sz w:val="24"/>
          <w:szCs w:val="24"/>
        </w:rPr>
        <w:t xml:space="preserve"> application</w:t>
      </w:r>
      <w:r w:rsidRPr="00924AD8">
        <w:rPr>
          <w:rFonts w:ascii="Times New Roman" w:hAnsi="Times New Roman" w:cs="Times New Roman"/>
          <w:i/>
          <w:sz w:val="24"/>
          <w:szCs w:val="24"/>
        </w:rPr>
        <w:t>, learning outcomes, character-based STAD</w:t>
      </w:r>
    </w:p>
    <w:p w:rsidR="0077756C" w:rsidRPr="00924AD8" w:rsidRDefault="0077756C" w:rsidP="0077756C">
      <w:pPr>
        <w:spacing w:line="276" w:lineRule="auto"/>
        <w:ind w:left="284" w:hanging="284"/>
        <w:rPr>
          <w:rFonts w:ascii="Times New Roman" w:hAnsi="Times New Roman" w:cs="Times New Roman"/>
          <w:sz w:val="24"/>
          <w:szCs w:val="24"/>
        </w:rPr>
      </w:pPr>
    </w:p>
    <w:p w:rsidR="0077756C" w:rsidRPr="00924AD8" w:rsidRDefault="0077756C" w:rsidP="0077756C">
      <w:pPr>
        <w:spacing w:line="276" w:lineRule="auto"/>
        <w:ind w:left="284" w:hanging="284"/>
        <w:rPr>
          <w:rFonts w:ascii="Times New Roman" w:hAnsi="Times New Roman" w:cs="Times New Roman"/>
          <w:b/>
          <w:sz w:val="24"/>
          <w:szCs w:val="24"/>
        </w:rPr>
      </w:pPr>
      <w:r>
        <w:rPr>
          <w:rFonts w:ascii="Times New Roman" w:hAnsi="Times New Roman" w:cs="Times New Roman"/>
          <w:b/>
          <w:sz w:val="24"/>
          <w:szCs w:val="24"/>
        </w:rPr>
        <w:t>INTRODUC</w:t>
      </w:r>
      <w:r w:rsidRPr="00924AD8">
        <w:rPr>
          <w:rFonts w:ascii="Times New Roman" w:hAnsi="Times New Roman" w:cs="Times New Roman"/>
          <w:b/>
          <w:sz w:val="24"/>
          <w:szCs w:val="24"/>
        </w:rPr>
        <w:t>TION</w:t>
      </w:r>
    </w:p>
    <w:p w:rsidR="0077756C" w:rsidRDefault="0077756C" w:rsidP="0077756C">
      <w:pPr>
        <w:spacing w:line="276" w:lineRule="auto"/>
        <w:ind w:firstLine="720"/>
        <w:rPr>
          <w:rFonts w:ascii="Times New Roman" w:eastAsia="Times New Roman" w:hAnsi="Times New Roman" w:cs="Times New Roman"/>
          <w:sz w:val="24"/>
          <w:szCs w:val="24"/>
          <w:lang w:eastAsia="id-ID"/>
        </w:rPr>
      </w:pPr>
      <w:r w:rsidRPr="00924AD8">
        <w:rPr>
          <w:rFonts w:ascii="Times New Roman" w:eastAsia="Times New Roman" w:hAnsi="Times New Roman" w:cs="Times New Roman"/>
          <w:sz w:val="24"/>
          <w:szCs w:val="24"/>
          <w:lang w:eastAsia="id-ID"/>
        </w:rPr>
        <w:t xml:space="preserve">In general, until now the learning process </w:t>
      </w:r>
      <w:r w:rsidR="00E86265">
        <w:rPr>
          <w:rFonts w:ascii="Times New Roman" w:eastAsia="Times New Roman" w:hAnsi="Times New Roman" w:cs="Times New Roman"/>
          <w:sz w:val="24"/>
          <w:szCs w:val="24"/>
          <w:lang w:eastAsia="id-ID"/>
        </w:rPr>
        <w:t>taking place in</w:t>
      </w:r>
      <w:r w:rsidRPr="00924AD8">
        <w:rPr>
          <w:rFonts w:ascii="Times New Roman" w:eastAsia="Times New Roman" w:hAnsi="Times New Roman" w:cs="Times New Roman"/>
          <w:sz w:val="24"/>
          <w:szCs w:val="24"/>
          <w:lang w:eastAsia="id-ID"/>
        </w:rPr>
        <w:t xml:space="preserve"> school </w:t>
      </w:r>
      <w:r w:rsidR="00E86265">
        <w:rPr>
          <w:rFonts w:ascii="Times New Roman" w:eastAsia="Times New Roman" w:hAnsi="Times New Roman" w:cs="Times New Roman"/>
          <w:sz w:val="24"/>
          <w:szCs w:val="24"/>
          <w:lang w:eastAsia="id-ID"/>
        </w:rPr>
        <w:t xml:space="preserve">is </w:t>
      </w:r>
      <w:r>
        <w:rPr>
          <w:rFonts w:ascii="Times New Roman" w:eastAsia="Times New Roman" w:hAnsi="Times New Roman" w:cs="Times New Roman"/>
          <w:sz w:val="24"/>
          <w:szCs w:val="24"/>
          <w:lang w:eastAsia="id-ID"/>
        </w:rPr>
        <w:t>by</w:t>
      </w:r>
      <w:r w:rsidRPr="00924AD8">
        <w:rPr>
          <w:rFonts w:ascii="Times New Roman" w:eastAsia="Times New Roman" w:hAnsi="Times New Roman" w:cs="Times New Roman"/>
          <w:sz w:val="24"/>
          <w:szCs w:val="24"/>
          <w:lang w:eastAsia="id-ID"/>
        </w:rPr>
        <w:t xml:space="preserve"> transfer</w:t>
      </w:r>
      <w:r>
        <w:rPr>
          <w:rFonts w:ascii="Times New Roman" w:eastAsia="Times New Roman" w:hAnsi="Times New Roman" w:cs="Times New Roman"/>
          <w:sz w:val="24"/>
          <w:szCs w:val="24"/>
          <w:lang w:eastAsia="id-ID"/>
        </w:rPr>
        <w:t>ing</w:t>
      </w:r>
      <w:r w:rsidRPr="00924AD8">
        <w:rPr>
          <w:rFonts w:ascii="Times New Roman" w:eastAsia="Times New Roman" w:hAnsi="Times New Roman" w:cs="Times New Roman"/>
          <w:sz w:val="24"/>
          <w:szCs w:val="24"/>
          <w:lang w:eastAsia="id-ID"/>
        </w:rPr>
        <w:t xml:space="preserve"> knowledge from educators to students in the form of classical learning pattern / lectures which result</w:t>
      </w:r>
      <w:r w:rsidR="00E86265">
        <w:rPr>
          <w:rFonts w:ascii="Times New Roman" w:eastAsia="Times New Roman" w:hAnsi="Times New Roman" w:cs="Times New Roman"/>
          <w:sz w:val="24"/>
          <w:szCs w:val="24"/>
          <w:lang w:eastAsia="id-ID"/>
        </w:rPr>
        <w:t>ing</w:t>
      </w:r>
      <w:r w:rsidRPr="00924AD8">
        <w:rPr>
          <w:rFonts w:ascii="Times New Roman" w:eastAsia="Times New Roman" w:hAnsi="Times New Roman" w:cs="Times New Roman"/>
          <w:sz w:val="24"/>
          <w:szCs w:val="24"/>
          <w:lang w:eastAsia="id-ID"/>
        </w:rPr>
        <w:t xml:space="preserve"> in </w:t>
      </w:r>
      <w:r w:rsidR="00E86265">
        <w:rPr>
          <w:rFonts w:ascii="Times New Roman" w:eastAsia="Times New Roman" w:hAnsi="Times New Roman" w:cs="Times New Roman"/>
          <w:sz w:val="24"/>
          <w:szCs w:val="24"/>
          <w:lang w:eastAsia="id-ID"/>
        </w:rPr>
        <w:t>passive</w:t>
      </w:r>
      <w:r w:rsidRPr="00924AD8">
        <w:rPr>
          <w:rFonts w:ascii="Times New Roman" w:eastAsia="Times New Roman" w:hAnsi="Times New Roman" w:cs="Times New Roman"/>
          <w:sz w:val="24"/>
          <w:szCs w:val="24"/>
          <w:lang w:eastAsia="id-ID"/>
        </w:rPr>
        <w:t xml:space="preserve"> activities of learners in the classroom, so that the learning process does not stimulate learners, </w:t>
      </w:r>
      <w:r w:rsidR="00E86265">
        <w:rPr>
          <w:rFonts w:ascii="Times New Roman" w:eastAsia="Times New Roman" w:hAnsi="Times New Roman" w:cs="Times New Roman"/>
          <w:sz w:val="24"/>
          <w:szCs w:val="24"/>
          <w:lang w:eastAsia="id-ID"/>
        </w:rPr>
        <w:t xml:space="preserve">is not </w:t>
      </w:r>
      <w:r w:rsidRPr="00924AD8">
        <w:rPr>
          <w:rFonts w:ascii="Times New Roman" w:eastAsia="Times New Roman" w:hAnsi="Times New Roman" w:cs="Times New Roman"/>
          <w:sz w:val="24"/>
          <w:szCs w:val="24"/>
          <w:lang w:eastAsia="id-ID"/>
        </w:rPr>
        <w:t xml:space="preserve">creative and </w:t>
      </w:r>
      <w:r w:rsidR="00627C05">
        <w:rPr>
          <w:rFonts w:ascii="Times New Roman" w:eastAsia="Times New Roman" w:hAnsi="Times New Roman" w:cs="Times New Roman"/>
          <w:sz w:val="24"/>
          <w:szCs w:val="24"/>
          <w:lang w:eastAsia="id-ID"/>
        </w:rPr>
        <w:t xml:space="preserve">lead to low </w:t>
      </w:r>
      <w:r w:rsidRPr="00924AD8">
        <w:rPr>
          <w:rFonts w:ascii="Times New Roman" w:eastAsia="Times New Roman" w:hAnsi="Times New Roman" w:cs="Times New Roman"/>
          <w:sz w:val="24"/>
          <w:szCs w:val="24"/>
          <w:lang w:eastAsia="id-ID"/>
        </w:rPr>
        <w:t>ability to work in group</w:t>
      </w:r>
      <w:r w:rsidR="00627C05">
        <w:rPr>
          <w:rFonts w:ascii="Times New Roman" w:eastAsia="Times New Roman" w:hAnsi="Times New Roman" w:cs="Times New Roman"/>
          <w:sz w:val="24"/>
          <w:szCs w:val="24"/>
          <w:lang w:eastAsia="id-ID"/>
        </w:rPr>
        <w:t>s</w:t>
      </w:r>
      <w:r w:rsidRPr="00924AD8">
        <w:rPr>
          <w:rFonts w:ascii="Times New Roman" w:eastAsia="Times New Roman" w:hAnsi="Times New Roman" w:cs="Times New Roman"/>
          <w:sz w:val="24"/>
          <w:szCs w:val="24"/>
          <w:lang w:eastAsia="id-ID"/>
        </w:rPr>
        <w:t xml:space="preserve">. </w:t>
      </w:r>
      <w:r w:rsidR="00627C05">
        <w:rPr>
          <w:rFonts w:ascii="Times New Roman" w:eastAsia="Times New Roman" w:hAnsi="Times New Roman" w:cs="Times New Roman"/>
          <w:sz w:val="24"/>
          <w:szCs w:val="24"/>
          <w:lang w:eastAsia="id-ID"/>
        </w:rPr>
        <w:t>These educational activities are</w:t>
      </w:r>
      <w:r w:rsidRPr="00924AD8">
        <w:rPr>
          <w:rFonts w:ascii="Times New Roman" w:eastAsia="Times New Roman" w:hAnsi="Times New Roman" w:cs="Times New Roman"/>
          <w:sz w:val="24"/>
          <w:szCs w:val="24"/>
          <w:lang w:eastAsia="id-ID"/>
        </w:rPr>
        <w:t xml:space="preserve"> still far from the expected,</w:t>
      </w:r>
      <w:r>
        <w:rPr>
          <w:rFonts w:ascii="Times New Roman" w:eastAsia="Times New Roman" w:hAnsi="Times New Roman" w:cs="Times New Roman"/>
          <w:sz w:val="24"/>
          <w:szCs w:val="24"/>
          <w:lang w:eastAsia="id-ID"/>
        </w:rPr>
        <w:t xml:space="preserve"> </w:t>
      </w:r>
      <w:r w:rsidR="00627C05">
        <w:rPr>
          <w:rFonts w:ascii="Times New Roman" w:eastAsia="Times New Roman" w:hAnsi="Times New Roman" w:cs="Times New Roman"/>
          <w:sz w:val="24"/>
          <w:szCs w:val="24"/>
          <w:lang w:eastAsia="id-ID"/>
        </w:rPr>
        <w:t>there</w:t>
      </w:r>
      <w:r>
        <w:rPr>
          <w:rFonts w:ascii="Times New Roman" w:eastAsia="Times New Roman" w:hAnsi="Times New Roman" w:cs="Times New Roman"/>
          <w:sz w:val="24"/>
          <w:szCs w:val="24"/>
          <w:lang w:eastAsia="id-ID"/>
        </w:rPr>
        <w:t>for</w:t>
      </w:r>
      <w:r w:rsidR="00627C05">
        <w:rPr>
          <w:rFonts w:ascii="Times New Roman" w:eastAsia="Times New Roman" w:hAnsi="Times New Roman" w:cs="Times New Roman"/>
          <w:sz w:val="24"/>
          <w:szCs w:val="24"/>
          <w:lang w:eastAsia="id-ID"/>
        </w:rPr>
        <w:t>e</w:t>
      </w:r>
      <w:r>
        <w:rPr>
          <w:rFonts w:ascii="Times New Roman" w:eastAsia="Times New Roman" w:hAnsi="Times New Roman" w:cs="Times New Roman"/>
          <w:sz w:val="24"/>
          <w:szCs w:val="24"/>
          <w:lang w:eastAsia="id-ID"/>
        </w:rPr>
        <w:t xml:space="preserve"> it is necessary to create cooperative</w:t>
      </w:r>
      <w:r w:rsidRPr="00924AD8">
        <w:rPr>
          <w:rFonts w:ascii="Times New Roman" w:eastAsia="Times New Roman" w:hAnsi="Times New Roman" w:cs="Times New Roman"/>
          <w:sz w:val="24"/>
          <w:szCs w:val="24"/>
          <w:lang w:eastAsia="id-ID"/>
        </w:rPr>
        <w:t xml:space="preserve"> learning patterns that help students to be active in the learning process</w:t>
      </w:r>
      <w:r>
        <w:rPr>
          <w:rFonts w:ascii="Times New Roman" w:eastAsia="Times New Roman" w:hAnsi="Times New Roman" w:cs="Times New Roman"/>
          <w:sz w:val="24"/>
          <w:szCs w:val="24"/>
          <w:lang w:eastAsia="id-ID"/>
        </w:rPr>
        <w:t xml:space="preserve">, </w:t>
      </w:r>
      <w:r w:rsidRPr="00924AD8">
        <w:rPr>
          <w:rFonts w:ascii="Times New Roman" w:eastAsia="Times New Roman" w:hAnsi="Times New Roman" w:cs="Times New Roman"/>
          <w:sz w:val="24"/>
          <w:szCs w:val="24"/>
          <w:lang w:eastAsia="id-ID"/>
        </w:rPr>
        <w:t xml:space="preserve">It is time that educators master the learning models that can develop the thinking skills of learners hence the role of a </w:t>
      </w:r>
      <w:r w:rsidR="00627C05">
        <w:rPr>
          <w:rFonts w:ascii="Times New Roman" w:eastAsia="Times New Roman" w:hAnsi="Times New Roman" w:cs="Times New Roman"/>
          <w:sz w:val="24"/>
          <w:szCs w:val="24"/>
          <w:lang w:eastAsia="id-ID"/>
        </w:rPr>
        <w:t xml:space="preserve">decisive </w:t>
      </w:r>
      <w:r w:rsidRPr="00924AD8">
        <w:rPr>
          <w:rFonts w:ascii="Times New Roman" w:eastAsia="Times New Roman" w:hAnsi="Times New Roman" w:cs="Times New Roman"/>
          <w:sz w:val="24"/>
          <w:szCs w:val="24"/>
          <w:lang w:eastAsia="id-ID"/>
        </w:rPr>
        <w:t>teacher / educator is very important in improving students' learning motivation and competence.</w:t>
      </w:r>
    </w:p>
    <w:p w:rsidR="00240179" w:rsidRDefault="0077756C" w:rsidP="0077756C">
      <w:pPr>
        <w:spacing w:line="276" w:lineRule="auto"/>
        <w:ind w:firstLine="720"/>
        <w:rPr>
          <w:rFonts w:ascii="Times New Roman" w:eastAsia="Times New Roman" w:hAnsi="Times New Roman" w:cs="Times New Roman"/>
          <w:sz w:val="24"/>
          <w:szCs w:val="24"/>
          <w:lang w:eastAsia="id-ID"/>
        </w:rPr>
      </w:pPr>
      <w:r w:rsidRPr="00924AD8">
        <w:rPr>
          <w:rFonts w:ascii="Times New Roman" w:eastAsia="Times New Roman" w:hAnsi="Times New Roman" w:cs="Times New Roman"/>
          <w:sz w:val="24"/>
          <w:szCs w:val="24"/>
          <w:lang w:eastAsia="id-ID"/>
        </w:rPr>
        <w:t xml:space="preserve">The tendency for authoritarian and instructive </w:t>
      </w:r>
      <w:r w:rsidR="00627C05">
        <w:rPr>
          <w:rFonts w:ascii="Times New Roman" w:eastAsia="Times New Roman" w:hAnsi="Times New Roman" w:cs="Times New Roman"/>
          <w:sz w:val="24"/>
          <w:szCs w:val="24"/>
          <w:lang w:eastAsia="id-ID"/>
        </w:rPr>
        <w:t>teachers create a</w:t>
      </w:r>
      <w:r w:rsidRPr="00924AD8">
        <w:rPr>
          <w:rFonts w:ascii="Times New Roman" w:eastAsia="Times New Roman" w:hAnsi="Times New Roman" w:cs="Times New Roman"/>
          <w:sz w:val="24"/>
          <w:szCs w:val="24"/>
          <w:lang w:eastAsia="id-ID"/>
        </w:rPr>
        <w:t xml:space="preserve"> one-way communication, </w:t>
      </w:r>
      <w:r w:rsidR="00627C05">
        <w:rPr>
          <w:rFonts w:ascii="Times New Roman" w:eastAsia="Times New Roman" w:hAnsi="Times New Roman" w:cs="Times New Roman"/>
          <w:sz w:val="24"/>
          <w:szCs w:val="24"/>
          <w:lang w:eastAsia="id-ID"/>
        </w:rPr>
        <w:t xml:space="preserve">where </w:t>
      </w:r>
      <w:r w:rsidRPr="00924AD8">
        <w:rPr>
          <w:rFonts w:ascii="Times New Roman" w:eastAsia="Times New Roman" w:hAnsi="Times New Roman" w:cs="Times New Roman"/>
          <w:sz w:val="24"/>
          <w:szCs w:val="24"/>
          <w:lang w:eastAsia="id-ID"/>
        </w:rPr>
        <w:t>the teacher plays a</w:t>
      </w:r>
      <w:r w:rsidR="00240179">
        <w:rPr>
          <w:rFonts w:ascii="Times New Roman" w:eastAsia="Times New Roman" w:hAnsi="Times New Roman" w:cs="Times New Roman"/>
          <w:sz w:val="24"/>
          <w:szCs w:val="24"/>
          <w:lang w:eastAsia="id-ID"/>
        </w:rPr>
        <w:t xml:space="preserve"> more </w:t>
      </w:r>
      <w:r w:rsidRPr="00924AD8">
        <w:rPr>
          <w:rFonts w:ascii="Times New Roman" w:eastAsia="Times New Roman" w:hAnsi="Times New Roman" w:cs="Times New Roman"/>
          <w:sz w:val="24"/>
          <w:szCs w:val="24"/>
          <w:lang w:eastAsia="id-ID"/>
        </w:rPr>
        <w:t xml:space="preserve"> active role while the students </w:t>
      </w:r>
      <w:r w:rsidR="00240179">
        <w:rPr>
          <w:rFonts w:ascii="Times New Roman" w:eastAsia="Times New Roman" w:hAnsi="Times New Roman" w:cs="Times New Roman"/>
          <w:sz w:val="24"/>
          <w:szCs w:val="24"/>
          <w:lang w:eastAsia="id-ID"/>
        </w:rPr>
        <w:t xml:space="preserve">only </w:t>
      </w:r>
      <w:r w:rsidRPr="00924AD8">
        <w:rPr>
          <w:rFonts w:ascii="Times New Roman" w:eastAsia="Times New Roman" w:hAnsi="Times New Roman" w:cs="Times New Roman"/>
          <w:sz w:val="24"/>
          <w:szCs w:val="24"/>
          <w:lang w:eastAsia="id-ID"/>
        </w:rPr>
        <w:t>passively accept the subject matter presented by the teach</w:t>
      </w:r>
      <w:r w:rsidR="00240179">
        <w:rPr>
          <w:rFonts w:ascii="Times New Roman" w:eastAsia="Times New Roman" w:hAnsi="Times New Roman" w:cs="Times New Roman"/>
          <w:sz w:val="24"/>
          <w:szCs w:val="24"/>
          <w:lang w:eastAsia="id-ID"/>
        </w:rPr>
        <w:t>er. T</w:t>
      </w:r>
      <w:r w:rsidRPr="00924AD8">
        <w:rPr>
          <w:rFonts w:ascii="Times New Roman" w:eastAsia="Times New Roman" w:hAnsi="Times New Roman" w:cs="Times New Roman"/>
          <w:sz w:val="24"/>
          <w:szCs w:val="24"/>
          <w:lang w:eastAsia="id-ID"/>
        </w:rPr>
        <w:t>his means less teachers provide opportunities and freedom to students to express their opinions so that students become passive and this situation is contrary to active learning</w:t>
      </w:r>
      <w:r w:rsidR="00240179">
        <w:rPr>
          <w:rFonts w:ascii="Times New Roman" w:eastAsia="Times New Roman" w:hAnsi="Times New Roman" w:cs="Times New Roman"/>
          <w:sz w:val="24"/>
          <w:szCs w:val="24"/>
          <w:lang w:eastAsia="id-ID"/>
        </w:rPr>
        <w:t xml:space="preserve"> </w:t>
      </w:r>
      <w:r w:rsidR="00240179" w:rsidRPr="00924AD8">
        <w:rPr>
          <w:rFonts w:ascii="Times New Roman" w:eastAsia="Times New Roman" w:hAnsi="Times New Roman" w:cs="Times New Roman"/>
          <w:sz w:val="24"/>
          <w:szCs w:val="24"/>
          <w:lang w:eastAsia="id-ID"/>
        </w:rPr>
        <w:t>students</w:t>
      </w:r>
      <w:r w:rsidRPr="00924AD8">
        <w:rPr>
          <w:rFonts w:ascii="Times New Roman" w:eastAsia="Times New Roman" w:hAnsi="Times New Roman" w:cs="Times New Roman"/>
          <w:sz w:val="24"/>
          <w:szCs w:val="24"/>
          <w:lang w:eastAsia="id-ID"/>
        </w:rPr>
        <w:t xml:space="preserve">. </w:t>
      </w:r>
    </w:p>
    <w:p w:rsidR="0077756C" w:rsidRDefault="00FB5D88" w:rsidP="0077756C">
      <w:pPr>
        <w:spacing w:line="276"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Based on the results of a</w:t>
      </w:r>
      <w:r w:rsidR="0077756C" w:rsidRPr="00924AD8">
        <w:rPr>
          <w:rFonts w:ascii="Times New Roman" w:eastAsia="Times New Roman" w:hAnsi="Times New Roman" w:cs="Times New Roman"/>
          <w:sz w:val="24"/>
          <w:szCs w:val="24"/>
          <w:lang w:eastAsia="id-ID"/>
        </w:rPr>
        <w:t xml:space="preserve"> study conducte</w:t>
      </w:r>
      <w:r>
        <w:rPr>
          <w:rFonts w:ascii="Times New Roman" w:eastAsia="Times New Roman" w:hAnsi="Times New Roman" w:cs="Times New Roman"/>
          <w:sz w:val="24"/>
          <w:szCs w:val="24"/>
          <w:lang w:eastAsia="id-ID"/>
        </w:rPr>
        <w:t>d on the model of learning,</w:t>
      </w:r>
      <w:r w:rsidR="0077756C" w:rsidRPr="00924AD8">
        <w:rPr>
          <w:rFonts w:ascii="Times New Roman" w:eastAsia="Times New Roman" w:hAnsi="Times New Roman" w:cs="Times New Roman"/>
          <w:sz w:val="24"/>
          <w:szCs w:val="24"/>
          <w:lang w:eastAsia="id-ID"/>
        </w:rPr>
        <w:t xml:space="preserve"> one effective solution is the implementation of</w:t>
      </w:r>
      <w:r>
        <w:rPr>
          <w:rFonts w:ascii="Times New Roman" w:eastAsia="Times New Roman" w:hAnsi="Times New Roman" w:cs="Times New Roman"/>
          <w:sz w:val="24"/>
          <w:szCs w:val="24"/>
          <w:lang w:eastAsia="id-ID"/>
        </w:rPr>
        <w:t xml:space="preserve"> a</w:t>
      </w:r>
      <w:r w:rsidR="0077756C" w:rsidRPr="00924AD8">
        <w:rPr>
          <w:rFonts w:ascii="Times New Roman" w:eastAsia="Times New Roman" w:hAnsi="Times New Roman" w:cs="Times New Roman"/>
          <w:sz w:val="24"/>
          <w:szCs w:val="24"/>
          <w:lang w:eastAsia="id-ID"/>
        </w:rPr>
        <w:t xml:space="preserve"> cooperative learning model type </w:t>
      </w:r>
      <w:r>
        <w:rPr>
          <w:rFonts w:ascii="Times New Roman" w:eastAsia="Times New Roman" w:hAnsi="Times New Roman" w:cs="Times New Roman"/>
          <w:sz w:val="24"/>
          <w:szCs w:val="24"/>
          <w:lang w:eastAsia="id-ID"/>
        </w:rPr>
        <w:t xml:space="preserve">called </w:t>
      </w:r>
      <w:r w:rsidR="0077756C" w:rsidRPr="00924AD8">
        <w:rPr>
          <w:rFonts w:ascii="Times New Roman" w:eastAsia="Times New Roman" w:hAnsi="Times New Roman" w:cs="Times New Roman"/>
          <w:sz w:val="24"/>
          <w:szCs w:val="24"/>
          <w:lang w:eastAsia="id-ID"/>
        </w:rPr>
        <w:t>Student Team Achievement Division (STAD) a creative and innovative learning model that allows students</w:t>
      </w:r>
      <w:r>
        <w:rPr>
          <w:rFonts w:ascii="Times New Roman" w:eastAsia="Times New Roman" w:hAnsi="Times New Roman" w:cs="Times New Roman"/>
          <w:sz w:val="24"/>
          <w:szCs w:val="24"/>
          <w:lang w:eastAsia="id-ID"/>
        </w:rPr>
        <w:t xml:space="preserve"> to be</w:t>
      </w:r>
      <w:r w:rsidR="0077756C" w:rsidRPr="00924AD8">
        <w:rPr>
          <w:rFonts w:ascii="Times New Roman" w:eastAsia="Times New Roman" w:hAnsi="Times New Roman" w:cs="Times New Roman"/>
          <w:sz w:val="24"/>
          <w:szCs w:val="24"/>
          <w:lang w:eastAsia="id-ID"/>
        </w:rPr>
        <w:t xml:space="preserve"> actively involved in the learning process </w:t>
      </w:r>
      <w:r>
        <w:rPr>
          <w:rFonts w:ascii="Times New Roman" w:eastAsia="Times New Roman" w:hAnsi="Times New Roman" w:cs="Times New Roman"/>
          <w:sz w:val="24"/>
          <w:szCs w:val="24"/>
          <w:lang w:eastAsia="id-ID"/>
        </w:rPr>
        <w:t>encouraging</w:t>
      </w:r>
      <w:r w:rsidR="0077756C" w:rsidRPr="00924AD8">
        <w:rPr>
          <w:rFonts w:ascii="Times New Roman" w:eastAsia="Times New Roman" w:hAnsi="Times New Roman" w:cs="Times New Roman"/>
          <w:sz w:val="24"/>
          <w:szCs w:val="24"/>
          <w:lang w:eastAsia="id-ID"/>
        </w:rPr>
        <w:t>t a positive impact on the quality of interaction and communication between students. STAD</w:t>
      </w:r>
      <w:r>
        <w:rPr>
          <w:rFonts w:ascii="Times New Roman" w:eastAsia="Times New Roman" w:hAnsi="Times New Roman" w:cs="Times New Roman"/>
          <w:sz w:val="24"/>
          <w:szCs w:val="24"/>
          <w:lang w:eastAsia="id-ID"/>
        </w:rPr>
        <w:t xml:space="preserve"> cooperative learning model</w:t>
      </w:r>
      <w:r w:rsidR="0077756C" w:rsidRPr="00924AD8">
        <w:rPr>
          <w:rFonts w:ascii="Times New Roman" w:eastAsia="Times New Roman" w:hAnsi="Times New Roman" w:cs="Times New Roman"/>
          <w:sz w:val="24"/>
          <w:szCs w:val="24"/>
          <w:lang w:eastAsia="id-ID"/>
        </w:rPr>
        <w:t xml:space="preserve"> is a</w:t>
      </w:r>
      <w:r>
        <w:rPr>
          <w:rFonts w:ascii="Times New Roman" w:eastAsia="Times New Roman" w:hAnsi="Times New Roman" w:cs="Times New Roman"/>
          <w:sz w:val="24"/>
          <w:szCs w:val="24"/>
          <w:lang w:eastAsia="id-ID"/>
        </w:rPr>
        <w:t>ppropriate to apply</w:t>
      </w:r>
      <w:r w:rsidR="0077756C" w:rsidRPr="00924AD8">
        <w:rPr>
          <w:rFonts w:ascii="Times New Roman" w:eastAsia="Times New Roman" w:hAnsi="Times New Roman" w:cs="Times New Roman"/>
          <w:sz w:val="24"/>
          <w:szCs w:val="24"/>
          <w:lang w:eastAsia="id-ID"/>
        </w:rPr>
        <w:t xml:space="preserve"> in primary school</w:t>
      </w:r>
      <w:r>
        <w:rPr>
          <w:rFonts w:ascii="Times New Roman" w:eastAsia="Times New Roman" w:hAnsi="Times New Roman" w:cs="Times New Roman"/>
          <w:sz w:val="24"/>
          <w:szCs w:val="24"/>
          <w:lang w:eastAsia="id-ID"/>
        </w:rPr>
        <w:t>s</w:t>
      </w:r>
      <w:r w:rsidR="0077756C" w:rsidRPr="00924AD8">
        <w:rPr>
          <w:rFonts w:ascii="Times New Roman" w:eastAsia="Times New Roman" w:hAnsi="Times New Roman" w:cs="Times New Roman"/>
          <w:sz w:val="24"/>
          <w:szCs w:val="24"/>
          <w:lang w:eastAsia="id-ID"/>
        </w:rPr>
        <w:t xml:space="preserve"> where the learning process</w:t>
      </w:r>
      <w:r>
        <w:rPr>
          <w:rFonts w:ascii="Times New Roman" w:eastAsia="Times New Roman" w:hAnsi="Times New Roman" w:cs="Times New Roman"/>
          <w:sz w:val="24"/>
          <w:szCs w:val="24"/>
          <w:lang w:eastAsia="id-ID"/>
        </w:rPr>
        <w:t>es</w:t>
      </w:r>
      <w:r w:rsidR="0077756C" w:rsidRPr="00924AD8">
        <w:rPr>
          <w:rFonts w:ascii="Times New Roman" w:eastAsia="Times New Roman" w:hAnsi="Times New Roman" w:cs="Times New Roman"/>
          <w:sz w:val="24"/>
          <w:szCs w:val="24"/>
          <w:lang w:eastAsia="id-ID"/>
        </w:rPr>
        <w:t xml:space="preserve"> typically</w:t>
      </w:r>
      <w:r>
        <w:rPr>
          <w:rFonts w:ascii="Times New Roman" w:eastAsia="Times New Roman" w:hAnsi="Times New Roman" w:cs="Times New Roman"/>
          <w:sz w:val="24"/>
          <w:szCs w:val="24"/>
          <w:lang w:eastAsia="id-ID"/>
        </w:rPr>
        <w:t xml:space="preserve"> require students to do</w:t>
      </w:r>
      <w:r w:rsidR="009259E7">
        <w:rPr>
          <w:rFonts w:ascii="Times New Roman" w:eastAsia="Times New Roman" w:hAnsi="Times New Roman" w:cs="Times New Roman"/>
          <w:sz w:val="24"/>
          <w:szCs w:val="24"/>
          <w:lang w:eastAsia="id-ID"/>
        </w:rPr>
        <w:t xml:space="preserve"> experimental</w:t>
      </w:r>
      <w:r w:rsidR="0077756C" w:rsidRPr="00924AD8">
        <w:rPr>
          <w:rFonts w:ascii="Times New Roman" w:eastAsia="Times New Roman" w:hAnsi="Times New Roman" w:cs="Times New Roman"/>
          <w:sz w:val="24"/>
          <w:szCs w:val="24"/>
          <w:lang w:eastAsia="id-ID"/>
        </w:rPr>
        <w:t xml:space="preserve"> and cooperative learning.</w:t>
      </w:r>
    </w:p>
    <w:p w:rsidR="0077756C" w:rsidRDefault="009259E7" w:rsidP="0077756C">
      <w:pPr>
        <w:spacing w:line="276"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w:t>
      </w:r>
      <w:r w:rsidR="0077756C" w:rsidRPr="00924AD8">
        <w:rPr>
          <w:rFonts w:ascii="Times New Roman" w:eastAsia="Times New Roman" w:hAnsi="Times New Roman" w:cs="Times New Roman"/>
          <w:sz w:val="24"/>
          <w:szCs w:val="24"/>
          <w:lang w:eastAsia="id-ID"/>
        </w:rPr>
        <w:t xml:space="preserve">n line with the implementation of cooperative learning model type STAD </w:t>
      </w:r>
      <w:r>
        <w:rPr>
          <w:rFonts w:ascii="Times New Roman" w:eastAsia="Times New Roman" w:hAnsi="Times New Roman" w:cs="Times New Roman"/>
          <w:sz w:val="24"/>
          <w:szCs w:val="24"/>
          <w:lang w:eastAsia="id-ID"/>
        </w:rPr>
        <w:t xml:space="preserve">that </w:t>
      </w:r>
      <w:r w:rsidR="0077756C" w:rsidRPr="00924AD8">
        <w:rPr>
          <w:rFonts w:ascii="Times New Roman" w:eastAsia="Times New Roman" w:hAnsi="Times New Roman" w:cs="Times New Roman"/>
          <w:sz w:val="24"/>
          <w:szCs w:val="24"/>
          <w:lang w:eastAsia="id-ID"/>
        </w:rPr>
        <w:t>emphasiz</w:t>
      </w:r>
      <w:r>
        <w:rPr>
          <w:rFonts w:ascii="Times New Roman" w:eastAsia="Times New Roman" w:hAnsi="Times New Roman" w:cs="Times New Roman"/>
          <w:sz w:val="24"/>
          <w:szCs w:val="24"/>
          <w:lang w:eastAsia="id-ID"/>
        </w:rPr>
        <w:t xml:space="preserve">es </w:t>
      </w:r>
      <w:r w:rsidR="0077756C" w:rsidRPr="00924AD8">
        <w:rPr>
          <w:rFonts w:ascii="Times New Roman" w:eastAsia="Times New Roman" w:hAnsi="Times New Roman" w:cs="Times New Roman"/>
          <w:sz w:val="24"/>
          <w:szCs w:val="24"/>
          <w:lang w:eastAsia="id-ID"/>
        </w:rPr>
        <w:t>cooperation</w:t>
      </w:r>
      <w:r>
        <w:rPr>
          <w:rFonts w:ascii="Times New Roman" w:eastAsia="Times New Roman" w:hAnsi="Times New Roman" w:cs="Times New Roman"/>
          <w:sz w:val="24"/>
          <w:szCs w:val="24"/>
          <w:lang w:eastAsia="id-ID"/>
        </w:rPr>
        <w:t>, there is also a</w:t>
      </w:r>
      <w:r w:rsidR="0077756C" w:rsidRPr="00924AD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balancing requirement </w:t>
      </w:r>
      <w:r w:rsidR="0077756C" w:rsidRPr="00924AD8">
        <w:rPr>
          <w:rFonts w:ascii="Times New Roman" w:eastAsia="Times New Roman" w:hAnsi="Times New Roman" w:cs="Times New Roman"/>
          <w:sz w:val="24"/>
          <w:szCs w:val="24"/>
          <w:lang w:eastAsia="id-ID"/>
        </w:rPr>
        <w:t>by the application of the values ​​of character</w:t>
      </w:r>
      <w:r>
        <w:rPr>
          <w:rFonts w:ascii="Times New Roman" w:eastAsia="Times New Roman" w:hAnsi="Times New Roman" w:cs="Times New Roman"/>
          <w:sz w:val="24"/>
          <w:szCs w:val="24"/>
          <w:lang w:eastAsia="id-ID"/>
        </w:rPr>
        <w:t>. C</w:t>
      </w:r>
      <w:r w:rsidR="0077756C" w:rsidRPr="00924AD8">
        <w:rPr>
          <w:rFonts w:ascii="Times New Roman" w:eastAsia="Times New Roman" w:hAnsi="Times New Roman" w:cs="Times New Roman"/>
          <w:sz w:val="24"/>
          <w:szCs w:val="24"/>
          <w:lang w:eastAsia="id-ID"/>
        </w:rPr>
        <w:t xml:space="preserve">haracter education is </w:t>
      </w:r>
      <w:r>
        <w:rPr>
          <w:rFonts w:ascii="Times New Roman" w:eastAsia="Times New Roman" w:hAnsi="Times New Roman" w:cs="Times New Roman"/>
          <w:sz w:val="24"/>
          <w:szCs w:val="24"/>
          <w:lang w:eastAsia="id-ID"/>
        </w:rPr>
        <w:t xml:space="preserve">a continuous process </w:t>
      </w:r>
      <w:r w:rsidR="0077756C" w:rsidRPr="00924AD8">
        <w:rPr>
          <w:rFonts w:ascii="Times New Roman" w:eastAsia="Times New Roman" w:hAnsi="Times New Roman" w:cs="Times New Roman"/>
          <w:sz w:val="24"/>
          <w:szCs w:val="24"/>
          <w:lang w:eastAsia="id-ID"/>
        </w:rPr>
        <w:t xml:space="preserve">to </w:t>
      </w:r>
      <w:r>
        <w:rPr>
          <w:rFonts w:ascii="Times New Roman" w:eastAsia="Times New Roman" w:hAnsi="Times New Roman" w:cs="Times New Roman"/>
          <w:sz w:val="24"/>
          <w:szCs w:val="24"/>
          <w:lang w:eastAsia="id-ID"/>
        </w:rPr>
        <w:t>foster</w:t>
      </w:r>
      <w:r w:rsidR="0077756C" w:rsidRPr="00924AD8">
        <w:rPr>
          <w:rFonts w:ascii="Times New Roman" w:eastAsia="Times New Roman" w:hAnsi="Times New Roman" w:cs="Times New Roman"/>
          <w:sz w:val="24"/>
          <w:szCs w:val="24"/>
          <w:lang w:eastAsia="id-ID"/>
        </w:rPr>
        <w:t xml:space="preserve"> the mental development of children </w:t>
      </w:r>
      <w:r>
        <w:rPr>
          <w:rFonts w:ascii="Times New Roman" w:eastAsia="Times New Roman" w:hAnsi="Times New Roman" w:cs="Times New Roman"/>
          <w:sz w:val="24"/>
          <w:szCs w:val="24"/>
          <w:lang w:eastAsia="id-ID"/>
        </w:rPr>
        <w:t>to function</w:t>
      </w:r>
      <w:r w:rsidR="0077756C" w:rsidRPr="00924AD8">
        <w:rPr>
          <w:rFonts w:ascii="Times New Roman" w:eastAsia="Times New Roman" w:hAnsi="Times New Roman" w:cs="Times New Roman"/>
          <w:sz w:val="24"/>
          <w:szCs w:val="24"/>
          <w:lang w:eastAsia="id-ID"/>
        </w:rPr>
        <w:t xml:space="preserve"> better</w:t>
      </w:r>
      <w:r>
        <w:rPr>
          <w:rFonts w:ascii="Times New Roman" w:eastAsia="Times New Roman" w:hAnsi="Times New Roman" w:cs="Times New Roman"/>
          <w:sz w:val="24"/>
          <w:szCs w:val="24"/>
          <w:lang w:eastAsia="id-ID"/>
        </w:rPr>
        <w:t xml:space="preserve"> in civilised society</w:t>
      </w:r>
      <w:r w:rsidR="0077756C" w:rsidRPr="00924AD8">
        <w:rPr>
          <w:rFonts w:ascii="Times New Roman" w:eastAsia="Times New Roman" w:hAnsi="Times New Roman" w:cs="Times New Roman"/>
          <w:sz w:val="24"/>
          <w:szCs w:val="24"/>
          <w:lang w:eastAsia="id-ID"/>
        </w:rPr>
        <w:t xml:space="preserve">. </w:t>
      </w:r>
    </w:p>
    <w:p w:rsidR="0077756C" w:rsidRDefault="00F33371" w:rsidP="0077756C">
      <w:pPr>
        <w:tabs>
          <w:tab w:val="left" w:pos="709"/>
        </w:tabs>
        <w:spacing w:line="276"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The </w:t>
      </w:r>
      <w:r w:rsidR="0077756C" w:rsidRPr="00924AD8">
        <w:rPr>
          <w:rFonts w:ascii="Times New Roman" w:eastAsia="Times New Roman" w:hAnsi="Times New Roman" w:cs="Times New Roman"/>
          <w:sz w:val="24"/>
          <w:szCs w:val="24"/>
          <w:lang w:eastAsia="id-ID"/>
        </w:rPr>
        <w:t xml:space="preserve">normative vision and mission of character formation </w:t>
      </w:r>
      <w:r>
        <w:rPr>
          <w:rFonts w:ascii="Times New Roman" w:eastAsia="Times New Roman" w:hAnsi="Times New Roman" w:cs="Times New Roman"/>
          <w:sz w:val="24"/>
          <w:szCs w:val="24"/>
          <w:lang w:eastAsia="id-ID"/>
        </w:rPr>
        <w:t xml:space="preserve">is </w:t>
      </w:r>
      <w:r w:rsidR="0077756C" w:rsidRPr="00924AD8">
        <w:rPr>
          <w:rFonts w:ascii="Times New Roman" w:eastAsia="Times New Roman" w:hAnsi="Times New Roman" w:cs="Times New Roman"/>
          <w:sz w:val="24"/>
          <w:szCs w:val="24"/>
          <w:lang w:eastAsia="id-ID"/>
        </w:rPr>
        <w:t>contained in Law No. 20 Year 2003 on National Education System Article 3 stat</w:t>
      </w:r>
      <w:r>
        <w:rPr>
          <w:rFonts w:ascii="Times New Roman" w:eastAsia="Times New Roman" w:hAnsi="Times New Roman" w:cs="Times New Roman"/>
          <w:sz w:val="24"/>
          <w:szCs w:val="24"/>
          <w:lang w:eastAsia="id-ID"/>
        </w:rPr>
        <w:t>ing that "N</w:t>
      </w:r>
      <w:r w:rsidR="0077756C" w:rsidRPr="00924AD8">
        <w:rPr>
          <w:rFonts w:ascii="Times New Roman" w:eastAsia="Times New Roman" w:hAnsi="Times New Roman" w:cs="Times New Roman"/>
          <w:sz w:val="24"/>
          <w:szCs w:val="24"/>
          <w:lang w:eastAsia="id-ID"/>
        </w:rPr>
        <w:t xml:space="preserve">ational education serves to develop the ability and </w:t>
      </w:r>
      <w:r>
        <w:rPr>
          <w:rFonts w:ascii="Times New Roman" w:eastAsia="Times New Roman" w:hAnsi="Times New Roman" w:cs="Times New Roman"/>
          <w:sz w:val="24"/>
          <w:szCs w:val="24"/>
          <w:lang w:eastAsia="id-ID"/>
        </w:rPr>
        <w:t>form the within</w:t>
      </w:r>
      <w:r w:rsidR="0077756C" w:rsidRPr="00924AD8">
        <w:rPr>
          <w:rFonts w:ascii="Times New Roman" w:eastAsia="Times New Roman" w:hAnsi="Times New Roman" w:cs="Times New Roman"/>
          <w:sz w:val="24"/>
          <w:szCs w:val="24"/>
          <w:lang w:eastAsia="id-ID"/>
        </w:rPr>
        <w:t xml:space="preserve"> a dignified civilization in order to educate the nation aimed at developing the potential of learners in order to become a </w:t>
      </w:r>
      <w:r>
        <w:rPr>
          <w:rFonts w:ascii="Times New Roman" w:eastAsia="Times New Roman" w:hAnsi="Times New Roman" w:cs="Times New Roman"/>
          <w:sz w:val="24"/>
          <w:szCs w:val="24"/>
          <w:lang w:eastAsia="id-ID"/>
        </w:rPr>
        <w:t>person</w:t>
      </w:r>
      <w:r w:rsidR="0077756C" w:rsidRPr="00924AD8">
        <w:rPr>
          <w:rFonts w:ascii="Times New Roman" w:eastAsia="Times New Roman" w:hAnsi="Times New Roman" w:cs="Times New Roman"/>
          <w:sz w:val="24"/>
          <w:szCs w:val="24"/>
          <w:lang w:eastAsia="id-ID"/>
        </w:rPr>
        <w:t xml:space="preserve"> of faith</w:t>
      </w:r>
      <w:r>
        <w:rPr>
          <w:rFonts w:ascii="Times New Roman" w:eastAsia="Times New Roman" w:hAnsi="Times New Roman" w:cs="Times New Roman"/>
          <w:sz w:val="24"/>
          <w:szCs w:val="24"/>
          <w:lang w:eastAsia="id-ID"/>
        </w:rPr>
        <w:t>, devoted to</w:t>
      </w:r>
      <w:r w:rsidR="0077756C" w:rsidRPr="00924AD8">
        <w:rPr>
          <w:rFonts w:ascii="Times New Roman" w:eastAsia="Times New Roman" w:hAnsi="Times New Roman" w:cs="Times New Roman"/>
          <w:sz w:val="24"/>
          <w:szCs w:val="24"/>
          <w:lang w:eastAsia="id-ID"/>
        </w:rPr>
        <w:t xml:space="preserve"> God Almighty, noble, healthy, knowledgeable, capable, creative, independent, </w:t>
      </w:r>
      <w:r>
        <w:rPr>
          <w:rFonts w:ascii="Times New Roman" w:eastAsia="Times New Roman" w:hAnsi="Times New Roman" w:cs="Times New Roman"/>
          <w:sz w:val="24"/>
          <w:szCs w:val="24"/>
          <w:lang w:eastAsia="id-ID"/>
        </w:rPr>
        <w:t>who</w:t>
      </w:r>
      <w:r w:rsidR="0077756C" w:rsidRPr="00924AD8">
        <w:rPr>
          <w:rFonts w:ascii="Times New Roman" w:eastAsia="Times New Roman" w:hAnsi="Times New Roman" w:cs="Times New Roman"/>
          <w:sz w:val="24"/>
          <w:szCs w:val="24"/>
          <w:lang w:eastAsia="id-ID"/>
        </w:rPr>
        <w:t xml:space="preserve"> become</w:t>
      </w:r>
      <w:r>
        <w:rPr>
          <w:rFonts w:ascii="Times New Roman" w:eastAsia="Times New Roman" w:hAnsi="Times New Roman" w:cs="Times New Roman"/>
          <w:sz w:val="24"/>
          <w:szCs w:val="24"/>
          <w:lang w:eastAsia="id-ID"/>
        </w:rPr>
        <w:t xml:space="preserve"> responsible and democratis</w:t>
      </w:r>
      <w:r w:rsidR="0077756C" w:rsidRPr="00924AD8">
        <w:rPr>
          <w:rFonts w:ascii="Times New Roman" w:eastAsia="Times New Roman" w:hAnsi="Times New Roman" w:cs="Times New Roman"/>
          <w:sz w:val="24"/>
          <w:szCs w:val="24"/>
          <w:lang w:eastAsia="id-ID"/>
        </w:rPr>
        <w:t xml:space="preserve"> citizens ". Therefore, teachers must think and plan systematically in the implementation of teaching to improve learning opportunities for students and </w:t>
      </w:r>
      <w:r w:rsidR="0077756C">
        <w:rPr>
          <w:rFonts w:ascii="Times New Roman" w:eastAsia="Times New Roman" w:hAnsi="Times New Roman" w:cs="Times New Roman"/>
          <w:sz w:val="24"/>
          <w:szCs w:val="24"/>
          <w:lang w:eastAsia="id-ID"/>
        </w:rPr>
        <w:t>improve the quality of teaching.</w:t>
      </w:r>
    </w:p>
    <w:p w:rsidR="0077756C" w:rsidRPr="00F955D5" w:rsidRDefault="0077756C" w:rsidP="0077756C">
      <w:pPr>
        <w:tabs>
          <w:tab w:val="left" w:pos="709"/>
        </w:tabs>
        <w:spacing w:line="276" w:lineRule="auto"/>
        <w:ind w:firstLine="720"/>
        <w:rPr>
          <w:rFonts w:ascii="Times New Roman" w:eastAsia="Times New Roman" w:hAnsi="Times New Roman" w:cs="Times New Roman"/>
          <w:sz w:val="24"/>
          <w:szCs w:val="24"/>
          <w:lang w:eastAsia="id-ID"/>
        </w:rPr>
      </w:pPr>
      <w:r w:rsidRPr="00924AD8">
        <w:rPr>
          <w:rFonts w:ascii="Times New Roman" w:hAnsi="Times New Roman" w:cs="Times New Roman"/>
          <w:sz w:val="24"/>
          <w:szCs w:val="24"/>
        </w:rPr>
        <w:t>This study focused on the analysis of affective</w:t>
      </w:r>
      <w:r>
        <w:rPr>
          <w:rFonts w:ascii="Times New Roman" w:hAnsi="Times New Roman" w:cs="Times New Roman"/>
          <w:sz w:val="24"/>
          <w:szCs w:val="24"/>
        </w:rPr>
        <w:t>ness</w:t>
      </w:r>
      <w:r w:rsidRPr="00924AD8">
        <w:rPr>
          <w:rFonts w:ascii="Times New Roman" w:hAnsi="Times New Roman" w:cs="Times New Roman"/>
          <w:sz w:val="24"/>
          <w:szCs w:val="24"/>
        </w:rPr>
        <w:t xml:space="preserve"> attitudes of learners that values ​​religious character, tolerance, national</w:t>
      </w:r>
      <w:r w:rsidR="00F33371">
        <w:rPr>
          <w:rFonts w:ascii="Times New Roman" w:hAnsi="Times New Roman" w:cs="Times New Roman"/>
          <w:sz w:val="24"/>
          <w:szCs w:val="24"/>
        </w:rPr>
        <w:t xml:space="preserve"> pr</w:t>
      </w:r>
      <w:r w:rsidRPr="00924AD8">
        <w:rPr>
          <w:rFonts w:ascii="Times New Roman" w:hAnsi="Times New Roman" w:cs="Times New Roman"/>
          <w:sz w:val="24"/>
          <w:szCs w:val="24"/>
        </w:rPr>
        <w:t>i</w:t>
      </w:r>
      <w:r w:rsidR="00F33371">
        <w:rPr>
          <w:rFonts w:ascii="Times New Roman" w:hAnsi="Times New Roman" w:cs="Times New Roman"/>
          <w:sz w:val="24"/>
          <w:szCs w:val="24"/>
        </w:rPr>
        <w:t>de</w:t>
      </w:r>
      <w:r w:rsidRPr="00924AD8">
        <w:rPr>
          <w:rFonts w:ascii="Times New Roman" w:hAnsi="Times New Roman" w:cs="Times New Roman"/>
          <w:sz w:val="24"/>
          <w:szCs w:val="24"/>
        </w:rPr>
        <w:t xml:space="preserve">, and responsibility </w:t>
      </w:r>
      <w:r w:rsidR="00543DF1">
        <w:rPr>
          <w:rFonts w:ascii="Times New Roman" w:hAnsi="Times New Roman" w:cs="Times New Roman"/>
          <w:sz w:val="24"/>
          <w:szCs w:val="24"/>
        </w:rPr>
        <w:t xml:space="preserve">with </w:t>
      </w:r>
      <w:r w:rsidRPr="00924AD8">
        <w:rPr>
          <w:rFonts w:ascii="Times New Roman" w:hAnsi="Times New Roman" w:cs="Times New Roman"/>
          <w:sz w:val="24"/>
          <w:szCs w:val="24"/>
        </w:rPr>
        <w:t>cognitiv</w:t>
      </w:r>
      <w:r w:rsidR="00543DF1">
        <w:rPr>
          <w:rFonts w:ascii="Times New Roman" w:hAnsi="Times New Roman" w:cs="Times New Roman"/>
          <w:sz w:val="24"/>
          <w:szCs w:val="24"/>
        </w:rPr>
        <w:t xml:space="preserve">ity of </w:t>
      </w:r>
      <w:r w:rsidRPr="00924AD8">
        <w:rPr>
          <w:rFonts w:ascii="Times New Roman" w:hAnsi="Times New Roman" w:cs="Times New Roman"/>
          <w:sz w:val="24"/>
          <w:szCs w:val="24"/>
        </w:rPr>
        <w:t xml:space="preserve">learners </w:t>
      </w:r>
      <w:r w:rsidR="00543DF1">
        <w:rPr>
          <w:rFonts w:ascii="Times New Roman" w:hAnsi="Times New Roman" w:cs="Times New Roman"/>
          <w:sz w:val="24"/>
          <w:szCs w:val="24"/>
        </w:rPr>
        <w:t>from</w:t>
      </w:r>
      <w:r w:rsidRPr="00924AD8">
        <w:rPr>
          <w:rFonts w:ascii="Times New Roman" w:hAnsi="Times New Roman" w:cs="Times New Roman"/>
          <w:sz w:val="24"/>
          <w:szCs w:val="24"/>
        </w:rPr>
        <w:t xml:space="preserve"> group work and answer questions individually. </w:t>
      </w:r>
    </w:p>
    <w:p w:rsidR="0077756C" w:rsidRPr="00924AD8" w:rsidRDefault="0077756C" w:rsidP="0077756C">
      <w:pPr>
        <w:tabs>
          <w:tab w:val="left" w:pos="284"/>
        </w:tabs>
        <w:spacing w:line="276" w:lineRule="auto"/>
        <w:ind w:left="284" w:hanging="283"/>
        <w:rPr>
          <w:rFonts w:ascii="Times New Roman" w:hAnsi="Times New Roman" w:cs="Times New Roman"/>
          <w:b/>
          <w:sz w:val="24"/>
          <w:szCs w:val="24"/>
        </w:rPr>
      </w:pPr>
      <w:r w:rsidRPr="00924AD8">
        <w:rPr>
          <w:rFonts w:ascii="Times New Roman" w:hAnsi="Times New Roman" w:cs="Times New Roman"/>
          <w:b/>
          <w:sz w:val="24"/>
          <w:szCs w:val="24"/>
        </w:rPr>
        <w:t>RESEARCH METHOD</w:t>
      </w:r>
    </w:p>
    <w:p w:rsidR="0077756C" w:rsidRDefault="0077756C" w:rsidP="0077756C">
      <w:pPr>
        <w:autoSpaceDE w:val="0"/>
        <w:autoSpaceDN w:val="0"/>
        <w:adjustRightInd w:val="0"/>
        <w:spacing w:line="276" w:lineRule="auto"/>
        <w:ind w:firstLine="709"/>
        <w:rPr>
          <w:rFonts w:ascii="Times New Roman" w:hAnsi="Times New Roman" w:cs="Times New Roman"/>
          <w:sz w:val="24"/>
          <w:szCs w:val="24"/>
        </w:rPr>
      </w:pPr>
      <w:r w:rsidRPr="00924AD8">
        <w:rPr>
          <w:rFonts w:ascii="Times New Roman" w:hAnsi="Times New Roman" w:cs="Times New Roman"/>
          <w:sz w:val="24"/>
          <w:szCs w:val="24"/>
        </w:rPr>
        <w:t>This type of research is a quantitative survey method at primary school level.</w:t>
      </w:r>
      <w:r w:rsidR="00543DF1">
        <w:rPr>
          <w:rFonts w:ascii="Times New Roman" w:hAnsi="Times New Roman" w:cs="Times New Roman"/>
          <w:sz w:val="24"/>
          <w:szCs w:val="24"/>
        </w:rPr>
        <w:t xml:space="preserve"> To gather the necessary data</w:t>
      </w:r>
      <w:r w:rsidRPr="00924AD8">
        <w:rPr>
          <w:rFonts w:ascii="Times New Roman" w:hAnsi="Times New Roman" w:cs="Times New Roman"/>
          <w:sz w:val="24"/>
          <w:szCs w:val="24"/>
        </w:rPr>
        <w:t xml:space="preserve"> this study used a questionnaire technique, observation and tests. The use of such data collection techniques </w:t>
      </w:r>
      <w:r w:rsidR="00543DF1">
        <w:rPr>
          <w:rFonts w:ascii="Times New Roman" w:hAnsi="Times New Roman" w:cs="Times New Roman"/>
          <w:sz w:val="24"/>
          <w:szCs w:val="24"/>
        </w:rPr>
        <w:t xml:space="preserve">are </w:t>
      </w:r>
      <w:r w:rsidRPr="00924AD8">
        <w:rPr>
          <w:rFonts w:ascii="Times New Roman" w:hAnsi="Times New Roman" w:cs="Times New Roman"/>
          <w:sz w:val="24"/>
          <w:szCs w:val="24"/>
        </w:rPr>
        <w:t>as follows</w:t>
      </w:r>
      <w:r w:rsidR="00543DF1">
        <w:rPr>
          <w:rFonts w:ascii="Times New Roman" w:hAnsi="Times New Roman" w:cs="Times New Roman"/>
          <w:sz w:val="24"/>
          <w:szCs w:val="24"/>
        </w:rPr>
        <w:t xml:space="preserve">. </w:t>
      </w:r>
    </w:p>
    <w:p w:rsidR="0077756C" w:rsidRPr="00924AD8" w:rsidRDefault="0077756C" w:rsidP="0077756C">
      <w:pPr>
        <w:autoSpaceDE w:val="0"/>
        <w:autoSpaceDN w:val="0"/>
        <w:adjustRightInd w:val="0"/>
        <w:spacing w:line="276" w:lineRule="auto"/>
        <w:rPr>
          <w:rFonts w:ascii="Times New Roman" w:hAnsi="Times New Roman" w:cs="Times New Roman"/>
          <w:sz w:val="24"/>
          <w:szCs w:val="24"/>
        </w:rPr>
      </w:pPr>
      <w:r w:rsidRPr="00924AD8">
        <w:rPr>
          <w:rFonts w:ascii="Times New Roman" w:hAnsi="Times New Roman" w:cs="Times New Roman"/>
          <w:sz w:val="24"/>
          <w:szCs w:val="24"/>
        </w:rPr>
        <w:t>1. Obse</w:t>
      </w:r>
      <w:r>
        <w:rPr>
          <w:rFonts w:ascii="Times New Roman" w:hAnsi="Times New Roman" w:cs="Times New Roman"/>
          <w:sz w:val="24"/>
          <w:szCs w:val="24"/>
        </w:rPr>
        <w:t>rvation</w:t>
      </w:r>
    </w:p>
    <w:p w:rsidR="0077756C" w:rsidRPr="00924AD8" w:rsidRDefault="0077756C" w:rsidP="0077756C">
      <w:pPr>
        <w:autoSpaceDE w:val="0"/>
        <w:autoSpaceDN w:val="0"/>
        <w:adjustRightInd w:val="0"/>
        <w:spacing w:line="276" w:lineRule="auto"/>
        <w:ind w:left="284" w:firstLine="436"/>
        <w:rPr>
          <w:rFonts w:ascii="Times New Roman" w:hAnsi="Times New Roman" w:cs="Times New Roman"/>
          <w:sz w:val="24"/>
          <w:szCs w:val="24"/>
        </w:rPr>
      </w:pPr>
      <w:r w:rsidRPr="00924AD8">
        <w:rPr>
          <w:rFonts w:ascii="Times New Roman" w:hAnsi="Times New Roman" w:cs="Times New Roman"/>
          <w:sz w:val="24"/>
          <w:szCs w:val="24"/>
        </w:rPr>
        <w:t xml:space="preserve">Observation as data collection techniques </w:t>
      </w:r>
      <w:r w:rsidR="00C47011">
        <w:rPr>
          <w:rFonts w:ascii="Times New Roman" w:hAnsi="Times New Roman" w:cs="Times New Roman"/>
          <w:sz w:val="24"/>
          <w:szCs w:val="24"/>
        </w:rPr>
        <w:t>has</w:t>
      </w:r>
      <w:r w:rsidRPr="00924AD8">
        <w:rPr>
          <w:rFonts w:ascii="Times New Roman" w:hAnsi="Times New Roman" w:cs="Times New Roman"/>
          <w:sz w:val="24"/>
          <w:szCs w:val="24"/>
        </w:rPr>
        <w:t xml:space="preserve"> specific characteristics compared </w:t>
      </w:r>
      <w:r w:rsidR="00C47011">
        <w:rPr>
          <w:rFonts w:ascii="Times New Roman" w:hAnsi="Times New Roman" w:cs="Times New Roman"/>
          <w:sz w:val="24"/>
          <w:szCs w:val="24"/>
        </w:rPr>
        <w:t>to</w:t>
      </w:r>
      <w:r w:rsidRPr="00924AD8">
        <w:rPr>
          <w:rFonts w:ascii="Times New Roman" w:hAnsi="Times New Roman" w:cs="Times New Roman"/>
          <w:sz w:val="24"/>
          <w:szCs w:val="24"/>
        </w:rPr>
        <w:t xml:space="preserve"> interview techniq</w:t>
      </w:r>
      <w:r w:rsidR="00C47011">
        <w:rPr>
          <w:rFonts w:ascii="Times New Roman" w:hAnsi="Times New Roman" w:cs="Times New Roman"/>
          <w:sz w:val="24"/>
          <w:szCs w:val="24"/>
        </w:rPr>
        <w:t>ues and questionnaires. I</w:t>
      </w:r>
      <w:r w:rsidRPr="00924AD8">
        <w:rPr>
          <w:rFonts w:ascii="Times New Roman" w:hAnsi="Times New Roman" w:cs="Times New Roman"/>
          <w:sz w:val="24"/>
          <w:szCs w:val="24"/>
        </w:rPr>
        <w:t xml:space="preserve">nterviews and questionnaires </w:t>
      </w:r>
      <w:r w:rsidR="00C47011">
        <w:rPr>
          <w:rFonts w:ascii="Times New Roman" w:hAnsi="Times New Roman" w:cs="Times New Roman"/>
          <w:sz w:val="24"/>
          <w:szCs w:val="24"/>
        </w:rPr>
        <w:t>are</w:t>
      </w:r>
      <w:r w:rsidRPr="00924AD8">
        <w:rPr>
          <w:rFonts w:ascii="Times New Roman" w:hAnsi="Times New Roman" w:cs="Times New Roman"/>
          <w:sz w:val="24"/>
          <w:szCs w:val="24"/>
        </w:rPr>
        <w:t xml:space="preserve"> communicat</w:t>
      </w:r>
      <w:r w:rsidR="00C47011">
        <w:rPr>
          <w:rFonts w:ascii="Times New Roman" w:hAnsi="Times New Roman" w:cs="Times New Roman"/>
          <w:sz w:val="24"/>
          <w:szCs w:val="24"/>
        </w:rPr>
        <w:t xml:space="preserve">ion avenues conducted </w:t>
      </w:r>
      <w:r w:rsidRPr="00924AD8">
        <w:rPr>
          <w:rFonts w:ascii="Times New Roman" w:hAnsi="Times New Roman" w:cs="Times New Roman"/>
          <w:sz w:val="24"/>
          <w:szCs w:val="24"/>
        </w:rPr>
        <w:t xml:space="preserve">with people while observation is not limited to people, but </w:t>
      </w:r>
      <w:r w:rsidR="00C47011">
        <w:rPr>
          <w:rFonts w:ascii="Times New Roman" w:hAnsi="Times New Roman" w:cs="Times New Roman"/>
          <w:sz w:val="24"/>
          <w:szCs w:val="24"/>
        </w:rPr>
        <w:t xml:space="preserve">can </w:t>
      </w:r>
      <w:r w:rsidRPr="00924AD8">
        <w:rPr>
          <w:rFonts w:ascii="Times New Roman" w:hAnsi="Times New Roman" w:cs="Times New Roman"/>
          <w:sz w:val="24"/>
          <w:szCs w:val="24"/>
        </w:rPr>
        <w:t>also</w:t>
      </w:r>
      <w:r w:rsidR="00C47011">
        <w:rPr>
          <w:rFonts w:ascii="Times New Roman" w:hAnsi="Times New Roman" w:cs="Times New Roman"/>
          <w:sz w:val="24"/>
          <w:szCs w:val="24"/>
        </w:rPr>
        <w:t xml:space="preserve"> include</w:t>
      </w:r>
      <w:r w:rsidRPr="00924AD8">
        <w:rPr>
          <w:rFonts w:ascii="Times New Roman" w:hAnsi="Times New Roman" w:cs="Times New Roman"/>
          <w:sz w:val="24"/>
          <w:szCs w:val="24"/>
        </w:rPr>
        <w:t xml:space="preserve"> objects. Observation sheet</w:t>
      </w:r>
      <w:r w:rsidR="00C47011">
        <w:rPr>
          <w:rFonts w:ascii="Times New Roman" w:hAnsi="Times New Roman" w:cs="Times New Roman"/>
          <w:sz w:val="24"/>
          <w:szCs w:val="24"/>
        </w:rPr>
        <w:t>s were</w:t>
      </w:r>
      <w:r w:rsidRPr="00924AD8">
        <w:rPr>
          <w:rFonts w:ascii="Times New Roman" w:hAnsi="Times New Roman" w:cs="Times New Roman"/>
          <w:sz w:val="24"/>
          <w:szCs w:val="24"/>
        </w:rPr>
        <w:t xml:space="preserve"> used to collect data on the implementation of the lessons learned from the </w:t>
      </w:r>
      <w:r w:rsidR="008A23B8">
        <w:rPr>
          <w:rFonts w:ascii="Times New Roman" w:hAnsi="Times New Roman" w:cs="Times New Roman"/>
          <w:sz w:val="24"/>
          <w:szCs w:val="24"/>
        </w:rPr>
        <w:t xml:space="preserve">learners’ </w:t>
      </w:r>
      <w:r w:rsidRPr="00924AD8">
        <w:rPr>
          <w:rFonts w:ascii="Times New Roman" w:hAnsi="Times New Roman" w:cs="Times New Roman"/>
          <w:sz w:val="24"/>
          <w:szCs w:val="24"/>
        </w:rPr>
        <w:t>Assessment Sheet</w:t>
      </w:r>
      <w:r w:rsidR="008A23B8">
        <w:rPr>
          <w:rFonts w:ascii="Times New Roman" w:hAnsi="Times New Roman" w:cs="Times New Roman"/>
          <w:sz w:val="24"/>
          <w:szCs w:val="24"/>
        </w:rPr>
        <w:t>s.</w:t>
      </w:r>
      <w:r w:rsidRPr="00924AD8">
        <w:rPr>
          <w:rFonts w:ascii="Times New Roman" w:hAnsi="Times New Roman" w:cs="Times New Roman"/>
          <w:sz w:val="24"/>
          <w:szCs w:val="24"/>
        </w:rPr>
        <w:t xml:space="preserve"> </w:t>
      </w:r>
      <w:r w:rsidR="008A23B8">
        <w:rPr>
          <w:rFonts w:ascii="Times New Roman" w:hAnsi="Times New Roman" w:cs="Times New Roman"/>
          <w:sz w:val="24"/>
          <w:szCs w:val="24"/>
        </w:rPr>
        <w:t>D</w:t>
      </w:r>
      <w:r w:rsidRPr="00924AD8">
        <w:rPr>
          <w:rFonts w:ascii="Times New Roman" w:hAnsi="Times New Roman" w:cs="Times New Roman"/>
          <w:sz w:val="24"/>
          <w:szCs w:val="24"/>
        </w:rPr>
        <w:t xml:space="preserve">ata </w:t>
      </w:r>
      <w:r w:rsidR="008A23B8">
        <w:rPr>
          <w:rFonts w:ascii="Times New Roman" w:hAnsi="Times New Roman" w:cs="Times New Roman"/>
          <w:sz w:val="24"/>
          <w:szCs w:val="24"/>
        </w:rPr>
        <w:t xml:space="preserve">obtained was </w:t>
      </w:r>
      <w:r w:rsidRPr="00924AD8">
        <w:rPr>
          <w:rFonts w:ascii="Times New Roman" w:hAnsi="Times New Roman" w:cs="Times New Roman"/>
          <w:sz w:val="24"/>
          <w:szCs w:val="24"/>
        </w:rPr>
        <w:t xml:space="preserve">on the value or affective character of students, which in turn appears effective or not </w:t>
      </w:r>
      <w:r w:rsidR="008A23B8">
        <w:rPr>
          <w:rFonts w:ascii="Times New Roman" w:hAnsi="Times New Roman" w:cs="Times New Roman"/>
          <w:sz w:val="24"/>
          <w:szCs w:val="24"/>
        </w:rPr>
        <w:t xml:space="preserve">as </w:t>
      </w:r>
      <w:r w:rsidRPr="00924AD8">
        <w:rPr>
          <w:rFonts w:ascii="Times New Roman" w:hAnsi="Times New Roman" w:cs="Times New Roman"/>
          <w:sz w:val="24"/>
          <w:szCs w:val="24"/>
        </w:rPr>
        <w:t>a learning model</w:t>
      </w:r>
      <w:r>
        <w:rPr>
          <w:rFonts w:ascii="Times New Roman" w:hAnsi="Times New Roman" w:cs="Times New Roman"/>
          <w:sz w:val="24"/>
          <w:szCs w:val="24"/>
        </w:rPr>
        <w:t>.</w:t>
      </w:r>
    </w:p>
    <w:p w:rsidR="0077756C" w:rsidRPr="00924AD8" w:rsidRDefault="0077756C" w:rsidP="0077756C">
      <w:pPr>
        <w:autoSpaceDE w:val="0"/>
        <w:autoSpaceDN w:val="0"/>
        <w:adjustRightInd w:val="0"/>
        <w:spacing w:line="276" w:lineRule="auto"/>
        <w:rPr>
          <w:rFonts w:ascii="Times New Roman" w:hAnsi="Times New Roman" w:cs="Times New Roman"/>
          <w:sz w:val="24"/>
          <w:szCs w:val="24"/>
        </w:rPr>
      </w:pPr>
      <w:r w:rsidRPr="00924AD8">
        <w:rPr>
          <w:rFonts w:ascii="Times New Roman" w:hAnsi="Times New Roman" w:cs="Times New Roman"/>
          <w:sz w:val="24"/>
          <w:szCs w:val="24"/>
        </w:rPr>
        <w:t>2. Tes</w:t>
      </w:r>
      <w:r>
        <w:rPr>
          <w:rFonts w:ascii="Times New Roman" w:hAnsi="Times New Roman" w:cs="Times New Roman"/>
          <w:sz w:val="24"/>
          <w:szCs w:val="24"/>
        </w:rPr>
        <w:t>t</w:t>
      </w:r>
    </w:p>
    <w:p w:rsidR="0077756C" w:rsidRDefault="008A23B8" w:rsidP="0077756C">
      <w:pPr>
        <w:spacing w:after="120" w:line="276" w:lineRule="auto"/>
        <w:ind w:left="284" w:firstLine="425"/>
        <w:rPr>
          <w:rFonts w:ascii="Times New Roman" w:hAnsi="Times New Roman" w:cs="Times New Roman"/>
          <w:sz w:val="24"/>
          <w:szCs w:val="24"/>
        </w:rPr>
      </w:pPr>
      <w:r>
        <w:rPr>
          <w:rFonts w:ascii="Times New Roman" w:hAnsi="Times New Roman" w:cs="Times New Roman"/>
          <w:sz w:val="24"/>
          <w:szCs w:val="24"/>
        </w:rPr>
        <w:t>T</w:t>
      </w:r>
      <w:r w:rsidR="0077756C" w:rsidRPr="00924AD8">
        <w:rPr>
          <w:rFonts w:ascii="Times New Roman" w:hAnsi="Times New Roman" w:cs="Times New Roman"/>
          <w:sz w:val="24"/>
          <w:szCs w:val="24"/>
        </w:rPr>
        <w:t>est method is used to determ</w:t>
      </w:r>
      <w:r>
        <w:rPr>
          <w:rFonts w:ascii="Times New Roman" w:hAnsi="Times New Roman" w:cs="Times New Roman"/>
          <w:sz w:val="24"/>
          <w:szCs w:val="24"/>
        </w:rPr>
        <w:t>ine student achievement test during</w:t>
      </w:r>
      <w:r w:rsidR="0077756C" w:rsidRPr="00924AD8">
        <w:rPr>
          <w:rFonts w:ascii="Times New Roman" w:hAnsi="Times New Roman" w:cs="Times New Roman"/>
          <w:sz w:val="24"/>
          <w:szCs w:val="24"/>
        </w:rPr>
        <w:t xml:space="preserve"> the implementation of learning using learning devices. Preparation of achievement test is intended as a set of test tools that can be used to assess learning outcomes on a learning model</w:t>
      </w:r>
      <w:r w:rsidR="0077756C">
        <w:rPr>
          <w:rFonts w:ascii="Times New Roman" w:hAnsi="Times New Roman" w:cs="Times New Roman"/>
          <w:sz w:val="24"/>
          <w:szCs w:val="24"/>
        </w:rPr>
        <w:t>.</w:t>
      </w:r>
    </w:p>
    <w:p w:rsidR="0077756C" w:rsidRDefault="0077756C" w:rsidP="0077756C">
      <w:pPr>
        <w:spacing w:line="276" w:lineRule="auto"/>
        <w:ind w:left="284" w:hanging="284"/>
        <w:rPr>
          <w:rFonts w:ascii="Times New Roman" w:hAnsi="Times New Roman" w:cs="Times New Roman"/>
          <w:sz w:val="24"/>
          <w:szCs w:val="24"/>
        </w:rPr>
      </w:pPr>
      <w:r w:rsidRPr="00C079CD">
        <w:rPr>
          <w:rFonts w:ascii="Times New Roman" w:hAnsi="Times New Roman" w:cs="Times New Roman"/>
          <w:sz w:val="24"/>
          <w:szCs w:val="24"/>
        </w:rPr>
        <w:t>The research indicators, namely:</w:t>
      </w:r>
    </w:p>
    <w:p w:rsidR="0077756C" w:rsidRDefault="00DC44D5" w:rsidP="0077756C">
      <w:p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a</w:t>
      </w:r>
      <w:r w:rsidR="0077756C" w:rsidRPr="00924AD8">
        <w:rPr>
          <w:rFonts w:ascii="Times New Roman" w:hAnsi="Times New Roman" w:cs="Times New Roman"/>
          <w:sz w:val="24"/>
          <w:szCs w:val="24"/>
        </w:rPr>
        <w:t>.</w:t>
      </w:r>
      <w:r w:rsidR="0077756C" w:rsidRPr="00924AD8">
        <w:rPr>
          <w:rFonts w:ascii="Times New Roman" w:hAnsi="Times New Roman" w:cs="Times New Roman"/>
          <w:sz w:val="24"/>
          <w:szCs w:val="24"/>
        </w:rPr>
        <w:tab/>
      </w:r>
      <w:r w:rsidR="0077756C" w:rsidRPr="00C079CD">
        <w:rPr>
          <w:rFonts w:ascii="Times New Roman" w:hAnsi="Times New Roman" w:cs="Times New Roman"/>
          <w:sz w:val="24"/>
          <w:szCs w:val="24"/>
        </w:rPr>
        <w:t>Affective indicator consists of the value of a religious character, tolerance, national</w:t>
      </w:r>
      <w:r w:rsidR="008A23B8">
        <w:rPr>
          <w:rFonts w:ascii="Times New Roman" w:hAnsi="Times New Roman" w:cs="Times New Roman"/>
          <w:sz w:val="24"/>
          <w:szCs w:val="24"/>
        </w:rPr>
        <w:t xml:space="preserve"> pride</w:t>
      </w:r>
      <w:r w:rsidR="0077756C" w:rsidRPr="00C079CD">
        <w:rPr>
          <w:rFonts w:ascii="Times New Roman" w:hAnsi="Times New Roman" w:cs="Times New Roman"/>
          <w:sz w:val="24"/>
          <w:szCs w:val="24"/>
        </w:rPr>
        <w:t>, and responsibility</w:t>
      </w:r>
      <w:r w:rsidR="008A23B8">
        <w:rPr>
          <w:rFonts w:ascii="Times New Roman" w:hAnsi="Times New Roman" w:cs="Times New Roman"/>
          <w:sz w:val="24"/>
          <w:szCs w:val="24"/>
        </w:rPr>
        <w:t>: and</w:t>
      </w:r>
    </w:p>
    <w:p w:rsidR="0077756C" w:rsidRDefault="00DC44D5" w:rsidP="0077756C">
      <w:pPr>
        <w:spacing w:line="276" w:lineRule="auto"/>
        <w:ind w:left="284" w:hanging="284"/>
        <w:rPr>
          <w:rFonts w:ascii="Times New Roman" w:hAnsi="Times New Roman" w:cs="Times New Roman"/>
          <w:sz w:val="24"/>
          <w:szCs w:val="24"/>
        </w:rPr>
      </w:pPr>
      <w:r>
        <w:rPr>
          <w:rFonts w:ascii="Times New Roman" w:hAnsi="Times New Roman" w:cs="Times New Roman"/>
          <w:sz w:val="24"/>
          <w:szCs w:val="24"/>
        </w:rPr>
        <w:t>b</w:t>
      </w:r>
      <w:r w:rsidR="0077756C" w:rsidRPr="00924AD8">
        <w:rPr>
          <w:rFonts w:ascii="Times New Roman" w:hAnsi="Times New Roman" w:cs="Times New Roman"/>
          <w:sz w:val="24"/>
          <w:szCs w:val="24"/>
        </w:rPr>
        <w:t xml:space="preserve">. </w:t>
      </w:r>
      <w:r w:rsidR="0077756C" w:rsidRPr="00924AD8">
        <w:rPr>
          <w:rFonts w:ascii="Times New Roman" w:hAnsi="Times New Roman" w:cs="Times New Roman"/>
          <w:sz w:val="24"/>
          <w:szCs w:val="24"/>
        </w:rPr>
        <w:tab/>
      </w:r>
      <w:r w:rsidR="0077756C" w:rsidRPr="00C079CD">
        <w:rPr>
          <w:rFonts w:ascii="Times New Roman" w:hAnsi="Times New Roman" w:cs="Times New Roman"/>
          <w:sz w:val="24"/>
          <w:szCs w:val="24"/>
        </w:rPr>
        <w:t>Cognitive indicator consists of the work of the group of stud</w:t>
      </w:r>
      <w:r w:rsidR="008A23B8">
        <w:rPr>
          <w:rFonts w:ascii="Times New Roman" w:hAnsi="Times New Roman" w:cs="Times New Roman"/>
          <w:sz w:val="24"/>
          <w:szCs w:val="24"/>
        </w:rPr>
        <w:t xml:space="preserve">ents and individual learners </w:t>
      </w:r>
      <w:r w:rsidR="0077756C" w:rsidRPr="00C079CD">
        <w:rPr>
          <w:rFonts w:ascii="Times New Roman" w:hAnsi="Times New Roman" w:cs="Times New Roman"/>
          <w:sz w:val="24"/>
          <w:szCs w:val="24"/>
        </w:rPr>
        <w:t>answer</w:t>
      </w:r>
      <w:r w:rsidR="008A23B8">
        <w:rPr>
          <w:rFonts w:ascii="Times New Roman" w:hAnsi="Times New Roman" w:cs="Times New Roman"/>
          <w:sz w:val="24"/>
          <w:szCs w:val="24"/>
        </w:rPr>
        <w:t>ing</w:t>
      </w:r>
      <w:r w:rsidR="0077756C" w:rsidRPr="00C079CD">
        <w:rPr>
          <w:rFonts w:ascii="Times New Roman" w:hAnsi="Times New Roman" w:cs="Times New Roman"/>
          <w:sz w:val="24"/>
          <w:szCs w:val="24"/>
        </w:rPr>
        <w:t xml:space="preserve"> a number of questions</w:t>
      </w:r>
      <w:r w:rsidR="00C60E70">
        <w:rPr>
          <w:rFonts w:ascii="Times New Roman" w:hAnsi="Times New Roman" w:cs="Times New Roman"/>
          <w:sz w:val="24"/>
          <w:szCs w:val="24"/>
        </w:rPr>
        <w:t>.</w:t>
      </w:r>
    </w:p>
    <w:p w:rsidR="00C60E70" w:rsidRPr="000B6DB6" w:rsidRDefault="00C60E70" w:rsidP="0077756C">
      <w:pPr>
        <w:spacing w:line="276" w:lineRule="auto"/>
        <w:ind w:left="284" w:hanging="284"/>
        <w:rPr>
          <w:rFonts w:ascii="Times New Roman" w:hAnsi="Times New Roman" w:cs="Times New Roman"/>
          <w:sz w:val="24"/>
          <w:szCs w:val="24"/>
        </w:rPr>
      </w:pPr>
    </w:p>
    <w:p w:rsidR="0077756C" w:rsidRPr="00924AD8" w:rsidRDefault="00802A6B" w:rsidP="0077756C">
      <w:pPr>
        <w:spacing w:line="276" w:lineRule="auto"/>
        <w:ind w:left="284" w:hanging="284"/>
        <w:rPr>
          <w:rFonts w:ascii="Times New Roman" w:hAnsi="Times New Roman" w:cs="Times New Roman"/>
          <w:sz w:val="24"/>
          <w:szCs w:val="24"/>
        </w:rPr>
      </w:pPr>
      <w:r w:rsidRPr="00802A6B">
        <w:rPr>
          <w:rFonts w:ascii="Times New Roman" w:hAnsi="Times New Roman" w:cs="Times New Roman"/>
          <w:noProof/>
          <w:color w:val="000000"/>
          <w:sz w:val="24"/>
          <w:szCs w:val="24"/>
          <w:lang w:eastAsia="id-ID"/>
        </w:rPr>
        <w:lastRenderedPageBreak/>
        <w:pict>
          <v:group id="_x0000_s1027" style="position:absolute;left:0;text-align:left;margin-left:-7.4pt;margin-top:-.05pt;width:412.3pt;height:339.3pt;z-index:251657216" coordorigin="2262,1614" coordsize="8246,6872">
            <v:rect id="_x0000_s1028" style="position:absolute;left:5400;top:3402;width:2216;height:443" strokeweight="1.5pt">
              <v:textbox style="mso-next-textbox:#_x0000_s1028">
                <w:txbxContent>
                  <w:p w:rsidR="008928DD" w:rsidRPr="00936A44" w:rsidRDefault="008928DD" w:rsidP="0077756C">
                    <w:pPr>
                      <w:rPr>
                        <w:rFonts w:ascii="Times New Roman" w:hAnsi="Times New Roman" w:cs="Times New Roman"/>
                      </w:rPr>
                    </w:pPr>
                    <w:r w:rsidRPr="00936A44">
                      <w:rPr>
                        <w:rFonts w:ascii="Times New Roman" w:hAnsi="Times New Roman" w:cs="Times New Roman"/>
                      </w:rPr>
                      <w:t>Model</w:t>
                    </w:r>
                    <w:r w:rsidRPr="00F70D20">
                      <w:rPr>
                        <w:rFonts w:ascii="Times New Roman" w:hAnsi="Times New Roman" w:cs="Times New Roman"/>
                      </w:rPr>
                      <w:t xml:space="preserve"> </w:t>
                    </w:r>
                    <w:r w:rsidRPr="00936A44">
                      <w:rPr>
                        <w:rFonts w:ascii="Times New Roman" w:hAnsi="Times New Roman" w:cs="Times New Roman"/>
                      </w:rPr>
                      <w:t>Effectiveness</w:t>
                    </w:r>
                  </w:p>
                </w:txbxContent>
              </v:textbox>
            </v:rect>
            <v:rect id="_x0000_s1029" style="position:absolute;left:2262;top:6719;width:1236;height:719" strokeweight="1.5pt">
              <v:textbox style="mso-next-textbox:#_x0000_s1029">
                <w:txbxContent>
                  <w:p w:rsidR="008928DD" w:rsidRPr="00B50A30" w:rsidRDefault="008928DD" w:rsidP="0077756C">
                    <w:pPr>
                      <w:rPr>
                        <w:rFonts w:ascii="Times New Roman" w:hAnsi="Times New Roman" w:cs="Times New Roman"/>
                      </w:rPr>
                    </w:pPr>
                    <w:r>
                      <w:rPr>
                        <w:rFonts w:ascii="Times New Roman" w:hAnsi="Times New Roman" w:cs="Times New Roman"/>
                      </w:rPr>
                      <w:t>Religious C</w:t>
                    </w:r>
                    <w:r w:rsidRPr="00B50A30">
                      <w:rPr>
                        <w:rFonts w:ascii="Times New Roman" w:hAnsi="Times New Roman" w:cs="Times New Roman"/>
                      </w:rPr>
                      <w:t>haracter</w:t>
                    </w:r>
                  </w:p>
                </w:txbxContent>
              </v:textbox>
            </v:rect>
            <v:shapetype id="_x0000_t32" coordsize="21600,21600" o:spt="32" o:oned="t" path="m,l21600,21600e" filled="f">
              <v:path arrowok="t" fillok="f" o:connecttype="none"/>
              <o:lock v:ext="edit" shapetype="t"/>
            </v:shapetype>
            <v:shape id="_x0000_s1030" type="#_x0000_t32" style="position:absolute;left:6453;top:3852;width:0;height:432" o:connectortype="straight" strokeweight="2.25pt">
              <v:stroke endarrow="block"/>
            </v:shape>
            <v:shape id="_x0000_s1031" type="#_x0000_t32" style="position:absolute;left:9526;top:4241;width:1;height:395" o:connectortype="straight" strokeweight="2.25pt">
              <v:stroke endarrow="block"/>
            </v:shape>
            <v:shape id="_x0000_s1032" type="#_x0000_t32" style="position:absolute;left:3718;top:4253;width:4;height:336;flip:x" o:connectortype="straight" strokeweight="2.25pt">
              <v:stroke endarrow="block"/>
            </v:shape>
            <v:shape id="_x0000_s1033" type="#_x0000_t32" style="position:absolute;left:6899;top:7398;width:1;height:461" o:connectortype="straight" strokeweight="2.25pt">
              <v:stroke endarrow="block"/>
            </v:shape>
            <v:shape id="_x0000_s1034" type="#_x0000_t32" style="position:absolute;left:9862;top:7449;width:16;height:849" o:connectortype="straight" strokeweight="2.25pt">
              <v:stroke endarrow="block"/>
            </v:shape>
            <v:shape id="_x0000_s1035" type="#_x0000_t32" style="position:absolute;left:2806;top:7450;width:0;height:871" o:connectortype="straight" strokeweight="2.25pt">
              <v:stroke endarrow="block"/>
            </v:shape>
            <v:shape id="_x0000_s1036" type="#_x0000_t32" style="position:absolute;left:7420;top:8314;width:2474;height:0;flip:x" o:connectortype="straight" strokeweight="2.25pt">
              <v:stroke endarrow="block"/>
            </v:shape>
            <v:shape id="_x0000_s1037" type="#_x0000_t32" style="position:absolute;left:2806;top:8321;width:2364;height:0" o:connectortype="straight" strokeweight="2.25pt">
              <v:stroke endarrow="block"/>
            </v:shape>
            <v:rect id="_x0000_s1038" style="position:absolute;left:5170;top:7875;width:2250;height:611" strokeweight="1.5pt">
              <v:textbox style="mso-next-textbox:#_x0000_s1038">
                <w:txbxContent>
                  <w:p w:rsidR="008928DD" w:rsidRPr="008E07C4" w:rsidRDefault="008928DD" w:rsidP="0077756C">
                    <w:pPr>
                      <w:jc w:val="center"/>
                      <w:rPr>
                        <w:rFonts w:ascii="Times New Roman" w:hAnsi="Times New Roman" w:cs="Times New Roman"/>
                        <w:b/>
                        <w:sz w:val="24"/>
                      </w:rPr>
                    </w:pPr>
                    <w:r>
                      <w:rPr>
                        <w:rFonts w:ascii="Times New Roman" w:hAnsi="Times New Roman" w:cs="Times New Roman"/>
                        <w:b/>
                        <w:sz w:val="24"/>
                      </w:rPr>
                      <w:t>Learning Results</w:t>
                    </w:r>
                  </w:p>
                </w:txbxContent>
              </v:textbox>
            </v:rect>
            <v:shapetype id="_x0000_t202" coordsize="21600,21600" o:spt="202" path="m,l,21600r21600,l21600,xe">
              <v:stroke joinstyle="miter"/>
              <v:path gradientshapeok="t" o:connecttype="rect"/>
            </v:shapetype>
            <v:shape id="_x0000_s1039" type="#_x0000_t202" style="position:absolute;left:4774;top:1614;width:3692;height:823" strokeweight="1.5pt">
              <v:textbox style="mso-next-textbox:#_x0000_s1039">
                <w:txbxContent>
                  <w:p w:rsidR="008928DD" w:rsidRPr="00936A44" w:rsidRDefault="008928DD" w:rsidP="0077756C">
                    <w:pPr>
                      <w:jc w:val="center"/>
                      <w:rPr>
                        <w:rFonts w:ascii="Times New Roman" w:hAnsi="Times New Roman" w:cs="Times New Roman"/>
                        <w:color w:val="000000"/>
                        <w:sz w:val="24"/>
                        <w:szCs w:val="24"/>
                      </w:rPr>
                    </w:pPr>
                    <w:r>
                      <w:rPr>
                        <w:rFonts w:ascii="Times New Roman" w:hAnsi="Times New Roman" w:cs="Times New Roman"/>
                        <w:color w:val="000000"/>
                        <w:sz w:val="24"/>
                        <w:szCs w:val="24"/>
                      </w:rPr>
                      <w:t>Learning Model STAD</w:t>
                    </w:r>
                  </w:p>
                  <w:p w:rsidR="008928DD" w:rsidRDefault="008928DD" w:rsidP="0077756C">
                    <w:pPr>
                      <w:jc w:val="center"/>
                    </w:pPr>
                    <w:r w:rsidRPr="00936A44">
                      <w:rPr>
                        <w:rFonts w:ascii="Times New Roman" w:hAnsi="Times New Roman" w:cs="Times New Roman"/>
                        <w:color w:val="000000"/>
                        <w:sz w:val="24"/>
                        <w:szCs w:val="24"/>
                      </w:rPr>
                      <w:t xml:space="preserve">Based </w:t>
                    </w:r>
                    <w:r>
                      <w:rPr>
                        <w:rFonts w:ascii="Times New Roman" w:hAnsi="Times New Roman" w:cs="Times New Roman"/>
                        <w:color w:val="000000"/>
                        <w:sz w:val="24"/>
                        <w:szCs w:val="24"/>
                      </w:rPr>
                      <w:t xml:space="preserve">on </w:t>
                    </w:r>
                    <w:r w:rsidRPr="00936A44">
                      <w:rPr>
                        <w:rFonts w:ascii="Times New Roman" w:hAnsi="Times New Roman" w:cs="Times New Roman"/>
                        <w:color w:val="000000"/>
                        <w:sz w:val="24"/>
                        <w:szCs w:val="24"/>
                      </w:rPr>
                      <w:t>Character Education</w:t>
                    </w:r>
                    <w:r w:rsidRPr="00936A44">
                      <w:rPr>
                        <w:rFonts w:ascii="Times New Roman" w:hAnsi="Times New Roman" w:cs="Times New Roman"/>
                        <w:color w:val="000000"/>
                        <w:sz w:val="24"/>
                        <w:szCs w:val="24"/>
                      </w:rPr>
                      <w:cr/>
                    </w:r>
                  </w:p>
                </w:txbxContent>
              </v:textbox>
            </v:shape>
            <v:shape id="_x0000_s1040" type="#_x0000_t32" style="position:absolute;left:6437;top:2437;width:1;height:330" o:connectortype="straight" strokeweight="2.25pt">
              <v:stroke endarrow="block"/>
            </v:shape>
            <v:rect id="_x0000_s1041" style="position:absolute;left:8190;top:3402;width:2216;height:443" strokeweight="1.5pt">
              <v:textbox style="mso-next-textbox:#_x0000_s1041">
                <w:txbxContent>
                  <w:p w:rsidR="008928DD" w:rsidRPr="00936A44" w:rsidRDefault="008928DD" w:rsidP="0077756C">
                    <w:pPr>
                      <w:jc w:val="center"/>
                      <w:rPr>
                        <w:rFonts w:ascii="Times New Roman" w:hAnsi="Times New Roman" w:cs="Times New Roman"/>
                      </w:rPr>
                    </w:pPr>
                    <w:r w:rsidRPr="00936A44">
                      <w:rPr>
                        <w:rFonts w:ascii="Times New Roman" w:hAnsi="Times New Roman" w:cs="Times New Roman"/>
                      </w:rPr>
                      <w:t>Model</w:t>
                    </w:r>
                    <w:r>
                      <w:rPr>
                        <w:rFonts w:ascii="Times New Roman" w:hAnsi="Times New Roman" w:cs="Times New Roman"/>
                      </w:rPr>
                      <w:t xml:space="preserve"> </w:t>
                    </w:r>
                    <w:r w:rsidRPr="00936A44">
                      <w:rPr>
                        <w:rFonts w:ascii="Times New Roman" w:hAnsi="Times New Roman" w:cs="Times New Roman"/>
                      </w:rPr>
                      <w:t>Practicality</w:t>
                    </w:r>
                  </w:p>
                </w:txbxContent>
              </v:textbox>
            </v:rect>
            <v:rect id="_x0000_s1042" style="position:absolute;left:2763;top:3386;width:2216;height:459" strokeweight="1.5pt">
              <v:textbox style="mso-next-textbox:#_x0000_s1042">
                <w:txbxContent>
                  <w:p w:rsidR="008928DD" w:rsidRPr="00936A44" w:rsidRDefault="008928DD" w:rsidP="0077756C">
                    <w:pPr>
                      <w:jc w:val="center"/>
                      <w:rPr>
                        <w:sz w:val="20"/>
                      </w:rPr>
                    </w:pPr>
                    <w:r w:rsidRPr="00936A44">
                      <w:rPr>
                        <w:rFonts w:ascii="Times New Roman" w:hAnsi="Times New Roman" w:cs="Times New Roman"/>
                        <w:color w:val="000000"/>
                        <w:szCs w:val="24"/>
                      </w:rPr>
                      <w:t>Model</w:t>
                    </w:r>
                    <w:r>
                      <w:rPr>
                        <w:rFonts w:ascii="Times New Roman" w:hAnsi="Times New Roman" w:cs="Times New Roman"/>
                        <w:color w:val="000000"/>
                        <w:szCs w:val="24"/>
                      </w:rPr>
                      <w:t xml:space="preserve"> </w:t>
                    </w:r>
                    <w:r w:rsidRPr="00936A44">
                      <w:rPr>
                        <w:rFonts w:ascii="Times New Roman" w:hAnsi="Times New Roman" w:cs="Times New Roman"/>
                        <w:color w:val="000000"/>
                        <w:szCs w:val="24"/>
                      </w:rPr>
                      <w:t>Validity</w:t>
                    </w:r>
                  </w:p>
                </w:txbxContent>
              </v:textbox>
            </v:rect>
            <v:shape id="_x0000_s1043" type="#_x0000_t32" style="position:absolute;left:3639;top:2767;width:5888;height:0" o:connectortype="straight" strokeweight="1.5pt"/>
            <v:shape id="_x0000_s1044" type="#_x0000_t32" style="position:absolute;left:3638;top:2767;width:0;height:651" o:connectortype="straight" strokeweight="2.25pt">
              <v:stroke endarrow="block"/>
            </v:shape>
            <v:shape id="_x0000_s1045" type="#_x0000_t32" style="position:absolute;left:6437;top:2767;width:0;height:651" o:connectortype="straight" strokeweight="2.25pt">
              <v:stroke endarrow="block"/>
            </v:shape>
            <v:shape id="_x0000_s1046" type="#_x0000_t32" style="position:absolute;left:9498;top:2770;width:0;height:651" o:connectortype="straight" strokeweight="2.25pt">
              <v:stroke endarrow="block"/>
            </v:shape>
            <v:shape id="_x0000_s1047" type="#_x0000_t32" style="position:absolute;left:3718;top:4253;width:5841;height:1" o:connectortype="straight" strokeweight="1.5pt"/>
            <v:rect id="_x0000_s1048" style="position:absolute;left:7702;top:4602;width:2752;height:443" strokeweight="1.5pt">
              <v:textbox style="mso-next-textbox:#_x0000_s1048">
                <w:txbxContent>
                  <w:p w:rsidR="008928DD" w:rsidRDefault="008928DD" w:rsidP="0077756C">
                    <w:pPr>
                      <w:jc w:val="center"/>
                    </w:pPr>
                    <w:r w:rsidRPr="00B50A30">
                      <w:rPr>
                        <w:rFonts w:ascii="Times New Roman" w:hAnsi="Times New Roman" w:cs="Times New Roman"/>
                        <w:sz w:val="24"/>
                        <w:szCs w:val="24"/>
                      </w:rPr>
                      <w:t>Cognitive Indicators</w:t>
                    </w:r>
                  </w:p>
                </w:txbxContent>
              </v:textbox>
            </v:rect>
            <v:rect id="_x0000_s1049" style="position:absolute;left:2763;top:4589;width:2559;height:443" strokeweight="1.5pt">
              <v:textbox style="mso-next-textbox:#_x0000_s1049">
                <w:txbxContent>
                  <w:p w:rsidR="008928DD" w:rsidRPr="00936A44" w:rsidRDefault="008928DD" w:rsidP="0077756C">
                    <w:pPr>
                      <w:rPr>
                        <w:sz w:val="20"/>
                      </w:rPr>
                    </w:pPr>
                    <w:r w:rsidRPr="00936A44">
                      <w:rPr>
                        <w:rFonts w:ascii="Times New Roman" w:hAnsi="Times New Roman" w:cs="Times New Roman"/>
                        <w:szCs w:val="24"/>
                      </w:rPr>
                      <w:t>Affective Indicators</w:t>
                    </w:r>
                  </w:p>
                </w:txbxContent>
              </v:textbox>
            </v:rect>
            <v:shape id="_x0000_s1050" type="#_x0000_t32" style="position:absolute;left:2774;top:6162;width:4032;height:0" o:connectortype="straight" strokeweight="1.5pt"/>
            <v:rect id="_x0000_s1051" style="position:absolute;left:3549;top:6714;width:1207;height:702" strokeweight="1.5pt">
              <v:textbox style="mso-next-textbox:#_x0000_s1051">
                <w:txbxContent>
                  <w:p w:rsidR="008928DD" w:rsidRPr="00B50A30" w:rsidRDefault="008928DD" w:rsidP="0077756C">
                    <w:pPr>
                      <w:rPr>
                        <w:rFonts w:ascii="Times New Roman" w:hAnsi="Times New Roman" w:cs="Times New Roman"/>
                      </w:rPr>
                    </w:pPr>
                    <w:r w:rsidRPr="00B50A30">
                      <w:rPr>
                        <w:rFonts w:ascii="Times New Roman" w:hAnsi="Times New Roman" w:cs="Times New Roman"/>
                      </w:rPr>
                      <w:t>Tolerance</w:t>
                    </w:r>
                  </w:p>
                  <w:p w:rsidR="008928DD" w:rsidRPr="00B50A30" w:rsidRDefault="008928DD" w:rsidP="0077756C">
                    <w:pPr>
                      <w:rPr>
                        <w:rFonts w:ascii="Times New Roman" w:hAnsi="Times New Roman" w:cs="Times New Roman"/>
                      </w:rPr>
                    </w:pPr>
                    <w:r w:rsidRPr="00B50A30">
                      <w:rPr>
                        <w:rFonts w:ascii="Times New Roman" w:hAnsi="Times New Roman" w:cs="Times New Roman"/>
                      </w:rPr>
                      <w:t xml:space="preserve">Character </w:t>
                    </w:r>
                  </w:p>
                </w:txbxContent>
              </v:textbox>
            </v:rect>
            <v:rect id="_x0000_s1052" style="position:absolute;left:4807;top:6730;width:1270;height:686" strokeweight="1.5pt">
              <v:textbox style="mso-next-textbox:#_x0000_s1052">
                <w:txbxContent>
                  <w:p w:rsidR="008928DD" w:rsidRPr="00B50A30" w:rsidRDefault="008928DD" w:rsidP="0077756C">
                    <w:pPr>
                      <w:rPr>
                        <w:rFonts w:ascii="Times New Roman" w:hAnsi="Times New Roman" w:cs="Times New Roman"/>
                      </w:rPr>
                    </w:pPr>
                    <w:r w:rsidRPr="00B50A30">
                      <w:rPr>
                        <w:rFonts w:ascii="Times New Roman" w:hAnsi="Times New Roman" w:cs="Times New Roman"/>
                      </w:rPr>
                      <w:t xml:space="preserve">National Character </w:t>
                    </w:r>
                  </w:p>
                </w:txbxContent>
              </v:textbox>
            </v:rect>
            <v:rect id="_x0000_s1053" style="position:absolute;left:6138;top:6736;width:1666;height:691" strokeweight="1.5pt">
              <v:textbox style="mso-next-textbox:#_x0000_s1053">
                <w:txbxContent>
                  <w:p w:rsidR="008928DD" w:rsidRPr="00B50A30" w:rsidRDefault="008928DD" w:rsidP="0077756C">
                    <w:pPr>
                      <w:rPr>
                        <w:rFonts w:ascii="Times New Roman" w:hAnsi="Times New Roman" w:cs="Times New Roman"/>
                      </w:rPr>
                    </w:pPr>
                    <w:r w:rsidRPr="00B50A30">
                      <w:rPr>
                        <w:rFonts w:ascii="Times New Roman" w:hAnsi="Times New Roman" w:cs="Times New Roman"/>
                      </w:rPr>
                      <w:t xml:space="preserve">Responsibility </w:t>
                    </w:r>
                  </w:p>
                  <w:p w:rsidR="008928DD" w:rsidRPr="00B50A30" w:rsidRDefault="008928DD" w:rsidP="0077756C">
                    <w:pPr>
                      <w:rPr>
                        <w:rFonts w:ascii="Times New Roman" w:hAnsi="Times New Roman" w:cs="Times New Roman"/>
                      </w:rPr>
                    </w:pPr>
                    <w:r w:rsidRPr="00B50A30">
                      <w:rPr>
                        <w:rFonts w:ascii="Times New Roman" w:hAnsi="Times New Roman" w:cs="Times New Roman"/>
                      </w:rPr>
                      <w:t>Character</w:t>
                    </w:r>
                  </w:p>
                </w:txbxContent>
              </v:textbox>
            </v:rect>
            <v:rect id="_x0000_s1054" style="position:absolute;left:7860;top:6725;width:1269;height:691" strokeweight="1.5pt">
              <v:textbox style="mso-next-textbox:#_x0000_s1054">
                <w:txbxContent>
                  <w:p w:rsidR="008928DD" w:rsidRDefault="008928DD" w:rsidP="0077756C">
                    <w:r w:rsidRPr="00B50A30">
                      <w:rPr>
                        <w:rFonts w:ascii="Times New Roman" w:hAnsi="Times New Roman" w:cs="Times New Roman"/>
                      </w:rPr>
                      <w:t>Results of Group</w:t>
                    </w:r>
                    <w:r w:rsidRPr="00B50A30">
                      <w:t xml:space="preserve"> Work</w:t>
                    </w:r>
                  </w:p>
                </w:txbxContent>
              </v:textbox>
            </v:rect>
            <v:rect id="_x0000_s1055" style="position:absolute;left:9172;top:6729;width:1336;height:698" strokeweight="1.5pt">
              <v:textbox style="mso-next-textbox:#_x0000_s1055">
                <w:txbxContent>
                  <w:p w:rsidR="008928DD" w:rsidRPr="00B50A30" w:rsidRDefault="008928DD" w:rsidP="00042B91">
                    <w:pPr>
                      <w:rPr>
                        <w:rFonts w:ascii="Times New Roman" w:hAnsi="Times New Roman" w:cs="Times New Roman"/>
                      </w:rPr>
                    </w:pPr>
                    <w:r w:rsidRPr="00B50A30">
                      <w:rPr>
                        <w:rFonts w:ascii="Times New Roman" w:hAnsi="Times New Roman" w:cs="Times New Roman"/>
                      </w:rPr>
                      <w:t xml:space="preserve"> </w:t>
                    </w:r>
                    <w:r>
                      <w:rPr>
                        <w:rFonts w:ascii="Times New Roman" w:hAnsi="Times New Roman" w:cs="Times New Roman"/>
                      </w:rPr>
                      <w:t>Individual</w:t>
                    </w:r>
                  </w:p>
                  <w:p w:rsidR="008928DD" w:rsidRPr="00B50A30" w:rsidRDefault="008928DD" w:rsidP="0077756C">
                    <w:pPr>
                      <w:rPr>
                        <w:rFonts w:ascii="Times New Roman" w:hAnsi="Times New Roman" w:cs="Times New Roman"/>
                      </w:rPr>
                    </w:pPr>
                    <w:r>
                      <w:rPr>
                        <w:rFonts w:ascii="Times New Roman" w:hAnsi="Times New Roman" w:cs="Times New Roman"/>
                      </w:rPr>
                      <w:t xml:space="preserve"> Responses</w:t>
                    </w:r>
                  </w:p>
                </w:txbxContent>
              </v:textbox>
            </v:rect>
            <v:shape id="_x0000_s1056" type="#_x0000_t32" style="position:absolute;left:3718;top:5038;width:4;height:411;flip:x" o:connectortype="straight" strokeweight="2.25pt">
              <v:stroke endarrow="block"/>
            </v:shape>
            <v:shape id="_x0000_s1057" type="#_x0000_t32" style="position:absolute;left:2774;top:6130;width:4;height:583;flip:x" o:connectortype="straight" strokeweight="2.25pt">
              <v:stroke endarrow="block"/>
            </v:shape>
            <v:shape id="_x0000_s1058" type="#_x0000_t32" style="position:absolute;left:3958;top:6130;width:4;height:583;flip:x" o:connectortype="straight" strokeweight="2.25pt">
              <v:stroke endarrow="block"/>
            </v:shape>
            <v:shape id="_x0000_s1059" type="#_x0000_t32" style="position:absolute;left:5318;top:6162;width:4;height:562;flip:x" o:connectortype="straight" strokeweight="2.25pt">
              <v:stroke endarrow="block"/>
            </v:shape>
            <v:shape id="_x0000_s1060" type="#_x0000_t32" style="position:absolute;left:6810;top:6162;width:0;height:562" o:connectortype="straight" strokeweight="2.25pt">
              <v:stroke endarrow="block"/>
            </v:shape>
            <v:shape id="_x0000_s1061" type="#_x0000_t32" style="position:absolute;left:8267;top:6178;width:1627;height:1" o:connectortype="straight" strokeweight="1.5pt"/>
            <v:shape id="_x0000_s1062" type="#_x0000_t32" style="position:absolute;left:9527;top:5062;width:15;height:383;flip:x" o:connectortype="straight" strokeweight="2.25pt">
              <v:stroke endarrow="block"/>
            </v:shape>
            <v:shape id="_x0000_s1063" type="#_x0000_t32" style="position:absolute;left:9879;top:6162;width:15;height:573;flip:x" o:connectortype="straight" strokeweight="2.25pt">
              <v:stroke endarrow="block"/>
            </v:shape>
            <v:shape id="_x0000_s1064" type="#_x0000_t32" style="position:absolute;left:8299;top:6178;width:0;height:568" o:connectortype="straight" strokeweight="2.25pt">
              <v:stroke endarrow="block"/>
            </v:shape>
            <v:shape id="_x0000_s1065" type="#_x0000_t32" style="position:absolute;left:3894;top:7416;width:1;height:562" o:connectortype="straight" strokeweight="2.25pt">
              <v:stroke endarrow="block"/>
            </v:shape>
            <v:shape id="_x0000_s1066" type="#_x0000_t32" style="position:absolute;left:5358;top:7415;width:1;height:461" o:connectortype="straight" strokeweight="2.25pt">
              <v:stroke endarrow="block"/>
            </v:shape>
            <v:shape id="_x0000_s1067" type="#_x0000_t32" style="position:absolute;left:8435;top:7399;width:1;height:612" o:connectortype="straight" strokeweight="2.25pt">
              <v:stroke endarrow="block"/>
            </v:shape>
            <v:shape id="_x0000_s1068" type="#_x0000_t32" style="position:absolute;left:7420;top:7958;width:1046;height:1;flip:x" o:connectortype="straight" strokeweight="2.25pt">
              <v:stroke endarrow="block"/>
            </v:shape>
            <v:rect id="_x0000_s1069" style="position:absolute;left:8956;top:5452;width:1172;height:443" strokeweight="1.5pt">
              <v:textbox style="mso-next-textbox:#_x0000_s1069">
                <w:txbxContent>
                  <w:p w:rsidR="008928DD" w:rsidRPr="00924AD8" w:rsidRDefault="008928DD"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Tes</w:t>
                    </w:r>
                    <w:r>
                      <w:rPr>
                        <w:rFonts w:ascii="Times New Roman" w:hAnsi="Times New Roman" w:cs="Times New Roman"/>
                        <w:sz w:val="24"/>
                        <w:szCs w:val="24"/>
                      </w:rPr>
                      <w:t>t</w:t>
                    </w:r>
                  </w:p>
                  <w:p w:rsidR="008928DD" w:rsidRDefault="008928DD" w:rsidP="0077756C"/>
                </w:txbxContent>
              </v:textbox>
            </v:rect>
            <v:rect id="_x0000_s1070" style="position:absolute;left:2806;top:5434;width:1731;height:443" strokeweight="1.5pt">
              <v:textbox style="mso-next-textbox:#_x0000_s1070">
                <w:txbxContent>
                  <w:p w:rsidR="008928DD" w:rsidRDefault="008928DD" w:rsidP="0077756C">
                    <w:pPr>
                      <w:jc w:val="center"/>
                    </w:pPr>
                    <w:r>
                      <w:rPr>
                        <w:rFonts w:ascii="Times New Roman" w:hAnsi="Times New Roman" w:cs="Times New Roman"/>
                        <w:sz w:val="24"/>
                        <w:szCs w:val="24"/>
                      </w:rPr>
                      <w:t>Observation</w:t>
                    </w:r>
                  </w:p>
                </w:txbxContent>
              </v:textbox>
            </v:rect>
            <v:shape id="_x0000_s1071" type="#_x0000_t32" style="position:absolute;left:3734;top:5877;width:4;height:286;flip:x" o:connectortype="straight" strokeweight="2.25pt">
              <v:stroke endarrow="block"/>
            </v:shape>
            <v:shape id="_x0000_s1072" type="#_x0000_t32" style="position:absolute;left:9559;top:5877;width:4;height:302;flip:x" o:connectortype="straight" strokeweight="2.25pt">
              <v:stroke endarrow="block"/>
            </v:shape>
          </v:group>
        </w:pict>
      </w:r>
    </w:p>
    <w:p w:rsidR="0077756C" w:rsidRPr="00924AD8" w:rsidRDefault="0077756C" w:rsidP="0077756C">
      <w:pPr>
        <w:spacing w:line="276" w:lineRule="auto"/>
        <w:rPr>
          <w:rFonts w:ascii="Times New Roman" w:hAnsi="Times New Roman" w:cs="Times New Roman"/>
          <w:color w:val="000000"/>
          <w:sz w:val="24"/>
          <w:szCs w:val="24"/>
        </w:rPr>
      </w:pPr>
    </w:p>
    <w:p w:rsidR="0077756C" w:rsidRPr="00924AD8" w:rsidRDefault="0077756C" w:rsidP="0077756C">
      <w:pPr>
        <w:spacing w:line="480" w:lineRule="auto"/>
        <w:jc w:val="center"/>
        <w:rPr>
          <w:rFonts w:ascii="Times New Roman" w:hAnsi="Times New Roman" w:cs="Times New Roman"/>
          <w:color w:val="000000"/>
          <w:sz w:val="24"/>
          <w:szCs w:val="24"/>
        </w:rPr>
      </w:pPr>
    </w:p>
    <w:p w:rsidR="0077756C" w:rsidRPr="00924AD8" w:rsidRDefault="0077756C" w:rsidP="0077756C">
      <w:pPr>
        <w:spacing w:line="480" w:lineRule="auto"/>
        <w:jc w:val="center"/>
        <w:rPr>
          <w:rFonts w:ascii="Times New Roman" w:hAnsi="Times New Roman" w:cs="Times New Roman"/>
          <w:color w:val="000000"/>
          <w:sz w:val="24"/>
          <w:szCs w:val="24"/>
        </w:rPr>
      </w:pPr>
    </w:p>
    <w:p w:rsidR="0077756C" w:rsidRPr="00924AD8" w:rsidRDefault="0077756C" w:rsidP="0077756C">
      <w:pPr>
        <w:spacing w:line="276" w:lineRule="auto"/>
        <w:ind w:firstLine="567"/>
        <w:rPr>
          <w:rFonts w:ascii="Times New Roman" w:hAnsi="Times New Roman" w:cs="Times New Roman"/>
          <w:color w:val="000000"/>
          <w:sz w:val="24"/>
          <w:szCs w:val="24"/>
        </w:rPr>
      </w:pPr>
    </w:p>
    <w:p w:rsidR="0077756C" w:rsidRPr="00924AD8" w:rsidRDefault="0077756C" w:rsidP="0077756C">
      <w:pPr>
        <w:spacing w:line="276" w:lineRule="auto"/>
        <w:ind w:firstLine="567"/>
        <w:rPr>
          <w:rFonts w:ascii="Times New Roman" w:hAnsi="Times New Roman" w:cs="Times New Roman"/>
          <w:color w:val="000000"/>
          <w:sz w:val="24"/>
          <w:szCs w:val="24"/>
        </w:rPr>
      </w:pPr>
    </w:p>
    <w:p w:rsidR="0077756C" w:rsidRPr="00924AD8" w:rsidRDefault="0077756C" w:rsidP="0077756C">
      <w:pPr>
        <w:tabs>
          <w:tab w:val="left" w:pos="1122"/>
        </w:tabs>
        <w:spacing w:line="480" w:lineRule="auto"/>
        <w:rPr>
          <w:rFonts w:ascii="Times New Roman" w:hAnsi="Times New Roman" w:cs="Times New Roman"/>
          <w:sz w:val="24"/>
          <w:szCs w:val="24"/>
        </w:rPr>
      </w:pPr>
      <w:r>
        <w:rPr>
          <w:rFonts w:ascii="Times New Roman" w:hAnsi="Times New Roman" w:cs="Times New Roman"/>
          <w:sz w:val="24"/>
          <w:szCs w:val="24"/>
        </w:rPr>
        <w:tab/>
      </w:r>
    </w:p>
    <w:p w:rsidR="0077756C" w:rsidRPr="00924AD8" w:rsidRDefault="0077756C" w:rsidP="0077756C">
      <w:pPr>
        <w:spacing w:line="480" w:lineRule="auto"/>
        <w:rPr>
          <w:rFonts w:ascii="Times New Roman" w:hAnsi="Times New Roman" w:cs="Times New Roman"/>
          <w:sz w:val="24"/>
          <w:szCs w:val="24"/>
        </w:rPr>
      </w:pPr>
    </w:p>
    <w:p w:rsidR="0077756C" w:rsidRPr="00924AD8" w:rsidRDefault="0077756C" w:rsidP="0077756C">
      <w:pPr>
        <w:spacing w:line="276" w:lineRule="auto"/>
        <w:rPr>
          <w:rFonts w:ascii="Times New Roman" w:hAnsi="Times New Roman" w:cs="Times New Roman"/>
          <w:sz w:val="24"/>
          <w:szCs w:val="24"/>
        </w:rPr>
      </w:pPr>
    </w:p>
    <w:p w:rsidR="0077756C" w:rsidRPr="00924AD8" w:rsidRDefault="0077756C" w:rsidP="0077756C">
      <w:pPr>
        <w:spacing w:line="276" w:lineRule="auto"/>
        <w:jc w:val="center"/>
        <w:rPr>
          <w:rFonts w:ascii="Times New Roman" w:hAnsi="Times New Roman" w:cs="Times New Roman"/>
          <w:sz w:val="24"/>
          <w:szCs w:val="24"/>
        </w:rPr>
      </w:pPr>
    </w:p>
    <w:p w:rsidR="0077756C" w:rsidRPr="00924AD8" w:rsidRDefault="0077756C" w:rsidP="0077756C">
      <w:pPr>
        <w:spacing w:line="276" w:lineRule="auto"/>
        <w:rPr>
          <w:rFonts w:ascii="Times New Roman" w:hAnsi="Times New Roman" w:cs="Times New Roman"/>
          <w:sz w:val="24"/>
          <w:szCs w:val="24"/>
        </w:rPr>
      </w:pPr>
    </w:p>
    <w:p w:rsidR="0077756C" w:rsidRPr="00924AD8" w:rsidRDefault="0077756C" w:rsidP="0077756C">
      <w:pPr>
        <w:spacing w:line="276" w:lineRule="auto"/>
        <w:rPr>
          <w:rFonts w:ascii="Times New Roman" w:hAnsi="Times New Roman" w:cs="Times New Roman"/>
          <w:sz w:val="24"/>
          <w:szCs w:val="24"/>
        </w:rPr>
      </w:pPr>
    </w:p>
    <w:p w:rsidR="0077756C" w:rsidRPr="00924AD8" w:rsidRDefault="0077756C" w:rsidP="0077756C">
      <w:pPr>
        <w:spacing w:line="276" w:lineRule="auto"/>
        <w:rPr>
          <w:rFonts w:ascii="Times New Roman" w:hAnsi="Times New Roman" w:cs="Times New Roman"/>
          <w:sz w:val="24"/>
          <w:szCs w:val="24"/>
        </w:rPr>
      </w:pPr>
    </w:p>
    <w:p w:rsidR="0077756C" w:rsidRPr="00924AD8" w:rsidRDefault="0077756C" w:rsidP="0077756C">
      <w:pPr>
        <w:rPr>
          <w:rFonts w:ascii="Times New Roman" w:hAnsi="Times New Roman" w:cs="Times New Roman"/>
          <w:sz w:val="24"/>
          <w:szCs w:val="24"/>
        </w:rPr>
      </w:pPr>
    </w:p>
    <w:p w:rsidR="0077756C" w:rsidRPr="00924AD8" w:rsidRDefault="0077756C" w:rsidP="0077756C">
      <w:pPr>
        <w:spacing w:line="480" w:lineRule="auto"/>
        <w:rPr>
          <w:rFonts w:ascii="Times New Roman" w:hAnsi="Times New Roman" w:cs="Times New Roman"/>
          <w:sz w:val="24"/>
          <w:szCs w:val="24"/>
        </w:rPr>
      </w:pPr>
    </w:p>
    <w:p w:rsidR="0077756C" w:rsidRDefault="0077756C" w:rsidP="0077756C">
      <w:pPr>
        <w:pStyle w:val="NormalWeb"/>
        <w:spacing w:before="0" w:beforeAutospacing="0" w:after="0" w:afterAutospacing="0" w:line="276" w:lineRule="auto"/>
        <w:jc w:val="center"/>
        <w:rPr>
          <w:bCs/>
        </w:rPr>
      </w:pPr>
    </w:p>
    <w:p w:rsidR="0077756C" w:rsidRDefault="00802A6B" w:rsidP="0077756C">
      <w:pPr>
        <w:pStyle w:val="NormalWeb"/>
        <w:spacing w:before="0" w:beforeAutospacing="0" w:after="0" w:afterAutospacing="0" w:line="276" w:lineRule="auto"/>
        <w:rPr>
          <w:bCs/>
        </w:rPr>
      </w:pPr>
      <w:r w:rsidRPr="00802A6B">
        <w:rPr>
          <w:noProof/>
          <w:color w:val="000000"/>
        </w:rPr>
        <w:pict>
          <v:shape id="_x0000_s1026" type="#_x0000_t32" style="position:absolute;margin-left:74.2pt;margin-top:3.35pt;width:63.8pt;height:.05pt;z-index:251658240" o:connectortype="straight" strokeweight="2.25pt">
            <v:stroke endarrow="block"/>
          </v:shape>
        </w:pict>
      </w:r>
    </w:p>
    <w:p w:rsidR="0077756C" w:rsidRDefault="0077756C" w:rsidP="0077756C">
      <w:pPr>
        <w:pStyle w:val="NormalWeb"/>
        <w:spacing w:before="0" w:beforeAutospacing="0" w:after="0" w:afterAutospacing="0" w:line="276" w:lineRule="auto"/>
        <w:rPr>
          <w:bCs/>
        </w:rPr>
      </w:pPr>
    </w:p>
    <w:p w:rsidR="0077756C" w:rsidRPr="007D753E" w:rsidRDefault="0077756C" w:rsidP="007D753E">
      <w:pPr>
        <w:pStyle w:val="NormalWeb"/>
        <w:spacing w:before="0" w:beforeAutospacing="0" w:after="0" w:afterAutospacing="0" w:line="276" w:lineRule="auto"/>
        <w:jc w:val="center"/>
        <w:rPr>
          <w:b/>
          <w:bCs/>
          <w:lang w:val="en-US"/>
        </w:rPr>
      </w:pPr>
      <w:r w:rsidRPr="00DF2008">
        <w:rPr>
          <w:b/>
          <w:bCs/>
        </w:rPr>
        <w:t>  Figure 1. Conceptual Framework</w:t>
      </w:r>
    </w:p>
    <w:p w:rsidR="0077756C" w:rsidRPr="007D753E" w:rsidRDefault="0077756C" w:rsidP="007D753E">
      <w:pPr>
        <w:tabs>
          <w:tab w:val="left" w:pos="284"/>
        </w:tabs>
        <w:spacing w:line="276" w:lineRule="auto"/>
        <w:ind w:firstLine="709"/>
        <w:rPr>
          <w:rFonts w:ascii="Times New Roman" w:eastAsia="Times New Roman" w:hAnsi="Times New Roman" w:cs="Times New Roman"/>
          <w:bCs/>
          <w:sz w:val="24"/>
          <w:szCs w:val="24"/>
          <w:lang w:val="en-US" w:eastAsia="id-ID"/>
        </w:rPr>
      </w:pPr>
      <w:r w:rsidRPr="008E07C4">
        <w:rPr>
          <w:rFonts w:ascii="Times New Roman" w:eastAsia="Times New Roman" w:hAnsi="Times New Roman" w:cs="Times New Roman"/>
          <w:bCs/>
          <w:sz w:val="24"/>
          <w:szCs w:val="24"/>
          <w:lang w:eastAsia="id-ID"/>
        </w:rPr>
        <w:t xml:space="preserve">This study originated from the development of </w:t>
      </w:r>
      <w:r w:rsidR="00042B91">
        <w:rPr>
          <w:rFonts w:ascii="Times New Roman" w:eastAsia="Times New Roman" w:hAnsi="Times New Roman" w:cs="Times New Roman"/>
          <w:bCs/>
          <w:sz w:val="24"/>
          <w:szCs w:val="24"/>
          <w:lang w:eastAsia="id-ID"/>
        </w:rPr>
        <w:t xml:space="preserve">a </w:t>
      </w:r>
      <w:r w:rsidRPr="008E07C4">
        <w:rPr>
          <w:rFonts w:ascii="Times New Roman" w:eastAsia="Times New Roman" w:hAnsi="Times New Roman" w:cs="Times New Roman"/>
          <w:bCs/>
          <w:sz w:val="24"/>
          <w:szCs w:val="24"/>
          <w:lang w:eastAsia="id-ID"/>
        </w:rPr>
        <w:t>learning mode</w:t>
      </w:r>
      <w:r>
        <w:rPr>
          <w:rFonts w:ascii="Times New Roman" w:eastAsia="Times New Roman" w:hAnsi="Times New Roman" w:cs="Times New Roman"/>
          <w:bCs/>
          <w:sz w:val="24"/>
          <w:szCs w:val="24"/>
          <w:lang w:eastAsia="id-ID"/>
        </w:rPr>
        <w:t xml:space="preserve">l STAD </w:t>
      </w:r>
      <w:r w:rsidR="00042B91">
        <w:rPr>
          <w:rFonts w:ascii="Times New Roman" w:eastAsia="Times New Roman" w:hAnsi="Times New Roman" w:cs="Times New Roman"/>
          <w:bCs/>
          <w:sz w:val="24"/>
          <w:szCs w:val="24"/>
          <w:lang w:eastAsia="id-ID"/>
        </w:rPr>
        <w:t xml:space="preserve">based on </w:t>
      </w:r>
      <w:r>
        <w:rPr>
          <w:rFonts w:ascii="Times New Roman" w:eastAsia="Times New Roman" w:hAnsi="Times New Roman" w:cs="Times New Roman"/>
          <w:bCs/>
          <w:sz w:val="24"/>
          <w:szCs w:val="24"/>
          <w:lang w:eastAsia="id-ID"/>
        </w:rPr>
        <w:t xml:space="preserve">character. According to </w:t>
      </w:r>
      <w:r w:rsidR="00042B91">
        <w:rPr>
          <w:rFonts w:ascii="Times New Roman" w:eastAsia="Times New Roman" w:hAnsi="Times New Roman" w:cs="Times New Roman"/>
          <w:bCs/>
          <w:sz w:val="24"/>
          <w:szCs w:val="24"/>
          <w:lang w:eastAsia="id-ID"/>
        </w:rPr>
        <w:t>the</w:t>
      </w:r>
      <w:r w:rsidRPr="008E07C4">
        <w:rPr>
          <w:rFonts w:ascii="Times New Roman" w:eastAsia="Times New Roman" w:hAnsi="Times New Roman" w:cs="Times New Roman"/>
          <w:bCs/>
          <w:sz w:val="24"/>
          <w:szCs w:val="24"/>
          <w:lang w:eastAsia="id-ID"/>
        </w:rPr>
        <w:t xml:space="preserve"> study, there are three criteria, namely the validity, effectiveness, and practicality. Of the three criteria </w:t>
      </w:r>
      <w:r w:rsidR="003B1BA2" w:rsidRPr="008E07C4">
        <w:rPr>
          <w:rFonts w:ascii="Times New Roman" w:eastAsia="Times New Roman" w:hAnsi="Times New Roman" w:cs="Times New Roman"/>
          <w:bCs/>
          <w:sz w:val="24"/>
          <w:szCs w:val="24"/>
          <w:lang w:eastAsia="id-ID"/>
        </w:rPr>
        <w:t xml:space="preserve">effectiveness </w:t>
      </w:r>
      <w:r w:rsidR="003B1BA2">
        <w:rPr>
          <w:rFonts w:ascii="Times New Roman" w:eastAsia="Times New Roman" w:hAnsi="Times New Roman" w:cs="Times New Roman"/>
          <w:bCs/>
          <w:sz w:val="24"/>
          <w:szCs w:val="24"/>
          <w:lang w:eastAsia="id-ID"/>
        </w:rPr>
        <w:t>is</w:t>
      </w:r>
      <w:r w:rsidRPr="008E07C4">
        <w:rPr>
          <w:rFonts w:ascii="Times New Roman" w:eastAsia="Times New Roman" w:hAnsi="Times New Roman" w:cs="Times New Roman"/>
          <w:bCs/>
          <w:sz w:val="24"/>
          <w:szCs w:val="24"/>
          <w:lang w:eastAsia="id-ID"/>
        </w:rPr>
        <w:t xml:space="preserve"> chosen as the focus of the discussion</w:t>
      </w:r>
      <w:r w:rsidR="003B1BA2">
        <w:rPr>
          <w:rFonts w:ascii="Times New Roman" w:eastAsia="Times New Roman" w:hAnsi="Times New Roman" w:cs="Times New Roman"/>
          <w:bCs/>
          <w:sz w:val="24"/>
          <w:szCs w:val="24"/>
          <w:lang w:eastAsia="id-ID"/>
        </w:rPr>
        <w:t>. T</w:t>
      </w:r>
      <w:r w:rsidRPr="008E07C4">
        <w:rPr>
          <w:rFonts w:ascii="Times New Roman" w:eastAsia="Times New Roman" w:hAnsi="Times New Roman" w:cs="Times New Roman"/>
          <w:bCs/>
          <w:sz w:val="24"/>
          <w:szCs w:val="24"/>
          <w:lang w:eastAsia="id-ID"/>
        </w:rPr>
        <w:t xml:space="preserve">here are two </w:t>
      </w:r>
      <w:r w:rsidR="003B1BA2">
        <w:rPr>
          <w:rFonts w:ascii="Times New Roman" w:eastAsia="Times New Roman" w:hAnsi="Times New Roman" w:cs="Times New Roman"/>
          <w:bCs/>
          <w:sz w:val="24"/>
          <w:szCs w:val="24"/>
          <w:lang w:eastAsia="id-ID"/>
        </w:rPr>
        <w:t xml:space="preserve">research </w:t>
      </w:r>
      <w:r w:rsidRPr="008E07C4">
        <w:rPr>
          <w:rFonts w:ascii="Times New Roman" w:eastAsia="Times New Roman" w:hAnsi="Times New Roman" w:cs="Times New Roman"/>
          <w:bCs/>
          <w:sz w:val="24"/>
          <w:szCs w:val="24"/>
          <w:lang w:eastAsia="id-ID"/>
        </w:rPr>
        <w:t xml:space="preserve">indicators </w:t>
      </w:r>
      <w:r w:rsidR="003B1BA2">
        <w:rPr>
          <w:rFonts w:ascii="Times New Roman" w:eastAsia="Times New Roman" w:hAnsi="Times New Roman" w:cs="Times New Roman"/>
          <w:bCs/>
          <w:sz w:val="24"/>
          <w:szCs w:val="24"/>
          <w:lang w:eastAsia="id-ID"/>
        </w:rPr>
        <w:t xml:space="preserve">which are affective </w:t>
      </w:r>
      <w:r w:rsidRPr="008E07C4">
        <w:rPr>
          <w:rFonts w:ascii="Times New Roman" w:eastAsia="Times New Roman" w:hAnsi="Times New Roman" w:cs="Times New Roman"/>
          <w:bCs/>
          <w:sz w:val="24"/>
          <w:szCs w:val="24"/>
          <w:lang w:eastAsia="id-ID"/>
        </w:rPr>
        <w:t>and cognitive</w:t>
      </w:r>
      <w:r w:rsidR="00CD2E1B">
        <w:rPr>
          <w:rFonts w:ascii="Times New Roman" w:eastAsia="Times New Roman" w:hAnsi="Times New Roman" w:cs="Times New Roman"/>
          <w:bCs/>
          <w:sz w:val="24"/>
          <w:szCs w:val="24"/>
          <w:lang w:eastAsia="id-ID"/>
        </w:rPr>
        <w:t>. T</w:t>
      </w:r>
      <w:r w:rsidRPr="008E07C4">
        <w:rPr>
          <w:rFonts w:ascii="Times New Roman" w:eastAsia="Times New Roman" w:hAnsi="Times New Roman" w:cs="Times New Roman"/>
          <w:bCs/>
          <w:sz w:val="24"/>
          <w:szCs w:val="24"/>
          <w:lang w:eastAsia="id-ID"/>
        </w:rPr>
        <w:t>he affective indicator by usi</w:t>
      </w:r>
      <w:r w:rsidR="00CD2E1B">
        <w:rPr>
          <w:rFonts w:ascii="Times New Roman" w:eastAsia="Times New Roman" w:hAnsi="Times New Roman" w:cs="Times New Roman"/>
          <w:bCs/>
          <w:sz w:val="24"/>
          <w:szCs w:val="24"/>
          <w:lang w:eastAsia="id-ID"/>
        </w:rPr>
        <w:t>ng the methods of observation will determine</w:t>
      </w:r>
      <w:r w:rsidRPr="008E07C4">
        <w:rPr>
          <w:rFonts w:ascii="Times New Roman" w:eastAsia="Times New Roman" w:hAnsi="Times New Roman" w:cs="Times New Roman"/>
          <w:bCs/>
          <w:sz w:val="24"/>
          <w:szCs w:val="24"/>
          <w:lang w:eastAsia="id-ID"/>
        </w:rPr>
        <w:t xml:space="preserve"> the value of a religious character, </w:t>
      </w:r>
      <w:r w:rsidR="00CD2E1B">
        <w:rPr>
          <w:rFonts w:ascii="Times New Roman" w:eastAsia="Times New Roman" w:hAnsi="Times New Roman" w:cs="Times New Roman"/>
          <w:bCs/>
          <w:sz w:val="24"/>
          <w:szCs w:val="24"/>
          <w:lang w:eastAsia="id-ID"/>
        </w:rPr>
        <w:t>tolerance, national pride</w:t>
      </w:r>
      <w:r w:rsidRPr="008E07C4">
        <w:rPr>
          <w:rFonts w:ascii="Times New Roman" w:eastAsia="Times New Roman" w:hAnsi="Times New Roman" w:cs="Times New Roman"/>
          <w:bCs/>
          <w:sz w:val="24"/>
          <w:szCs w:val="24"/>
          <w:lang w:eastAsia="id-ID"/>
        </w:rPr>
        <w:t xml:space="preserve">, and responsibility while </w:t>
      </w:r>
      <w:r w:rsidR="00CD2E1B">
        <w:rPr>
          <w:rFonts w:ascii="Times New Roman" w:eastAsia="Times New Roman" w:hAnsi="Times New Roman" w:cs="Times New Roman"/>
          <w:bCs/>
          <w:sz w:val="24"/>
          <w:szCs w:val="24"/>
          <w:lang w:eastAsia="id-ID"/>
        </w:rPr>
        <w:t xml:space="preserve">the </w:t>
      </w:r>
      <w:r w:rsidRPr="008E07C4">
        <w:rPr>
          <w:rFonts w:ascii="Times New Roman" w:eastAsia="Times New Roman" w:hAnsi="Times New Roman" w:cs="Times New Roman"/>
          <w:bCs/>
          <w:sz w:val="24"/>
          <w:szCs w:val="24"/>
          <w:lang w:eastAsia="id-ID"/>
        </w:rPr>
        <w:t xml:space="preserve">cognitive </w:t>
      </w:r>
      <w:r w:rsidR="00CD2E1B">
        <w:rPr>
          <w:rFonts w:ascii="Times New Roman" w:eastAsia="Times New Roman" w:hAnsi="Times New Roman" w:cs="Times New Roman"/>
          <w:bCs/>
          <w:sz w:val="24"/>
          <w:szCs w:val="24"/>
          <w:lang w:eastAsia="id-ID"/>
        </w:rPr>
        <w:t xml:space="preserve">indicator will determine the </w:t>
      </w:r>
      <w:r w:rsidRPr="008E07C4">
        <w:rPr>
          <w:rFonts w:ascii="Times New Roman" w:eastAsia="Times New Roman" w:hAnsi="Times New Roman" w:cs="Times New Roman"/>
          <w:bCs/>
          <w:sz w:val="24"/>
          <w:szCs w:val="24"/>
          <w:lang w:eastAsia="id-ID"/>
        </w:rPr>
        <w:t xml:space="preserve">value of group work and the value of the individual answers on some questions. </w:t>
      </w:r>
      <w:r w:rsidR="00CD2E1B">
        <w:rPr>
          <w:rFonts w:ascii="Times New Roman" w:eastAsia="Times New Roman" w:hAnsi="Times New Roman" w:cs="Times New Roman"/>
          <w:bCs/>
          <w:sz w:val="24"/>
          <w:szCs w:val="24"/>
          <w:lang w:eastAsia="id-ID"/>
        </w:rPr>
        <w:t>T</w:t>
      </w:r>
      <w:r w:rsidRPr="008E07C4">
        <w:rPr>
          <w:rFonts w:ascii="Times New Roman" w:eastAsia="Times New Roman" w:hAnsi="Times New Roman" w:cs="Times New Roman"/>
          <w:bCs/>
          <w:sz w:val="24"/>
          <w:szCs w:val="24"/>
          <w:lang w:eastAsia="id-ID"/>
        </w:rPr>
        <w:t>he values ​​of affective and cognitive produce learning outcomes of students.</w:t>
      </w:r>
    </w:p>
    <w:p w:rsidR="0077756C" w:rsidRDefault="0077756C" w:rsidP="0077756C">
      <w:pPr>
        <w:tabs>
          <w:tab w:val="left" w:pos="284"/>
        </w:tabs>
        <w:spacing w:after="120" w:line="276" w:lineRule="auto"/>
        <w:rPr>
          <w:rFonts w:ascii="Times New Roman" w:hAnsi="Times New Roman" w:cs="Times New Roman"/>
          <w:b/>
          <w:sz w:val="24"/>
          <w:szCs w:val="24"/>
        </w:rPr>
      </w:pPr>
      <w:r w:rsidRPr="008E07C4">
        <w:rPr>
          <w:rFonts w:ascii="Times New Roman" w:hAnsi="Times New Roman" w:cs="Times New Roman"/>
          <w:b/>
          <w:sz w:val="24"/>
          <w:szCs w:val="24"/>
        </w:rPr>
        <w:t>RESEARCH METHOD</w:t>
      </w:r>
    </w:p>
    <w:p w:rsidR="00626566" w:rsidRDefault="00626566" w:rsidP="0077756C">
      <w:pPr>
        <w:tabs>
          <w:tab w:val="left" w:pos="284"/>
        </w:tabs>
        <w:spacing w:after="120" w:line="276" w:lineRule="auto"/>
        <w:rPr>
          <w:rFonts w:ascii="Times New Roman" w:hAnsi="Times New Roman" w:cs="Times New Roman"/>
          <w:b/>
          <w:sz w:val="24"/>
          <w:szCs w:val="24"/>
        </w:rPr>
      </w:pPr>
      <w:r>
        <w:rPr>
          <w:rFonts w:ascii="Times New Roman" w:hAnsi="Times New Roman" w:cs="Times New Roman"/>
          <w:b/>
          <w:sz w:val="24"/>
          <w:szCs w:val="24"/>
        </w:rPr>
        <w:t>Participant</w:t>
      </w:r>
    </w:p>
    <w:p w:rsidR="007C175B" w:rsidRDefault="00626566" w:rsidP="0077756C">
      <w:pPr>
        <w:tabs>
          <w:tab w:val="left" w:pos="284"/>
        </w:tabs>
        <w:spacing w:after="120" w:line="276" w:lineRule="auto"/>
        <w:rPr>
          <w:rFonts w:ascii="Times New Roman" w:hAnsi="Times New Roman" w:cs="Times New Roman"/>
          <w:sz w:val="24"/>
          <w:szCs w:val="24"/>
        </w:rPr>
      </w:pPr>
      <w:r w:rsidRPr="007C175B">
        <w:rPr>
          <w:rFonts w:ascii="Times New Roman" w:hAnsi="Times New Roman" w:cs="Times New Roman"/>
          <w:sz w:val="24"/>
          <w:szCs w:val="24"/>
        </w:rPr>
        <w:t>Detail informasi about research are 24 learners year V of primary school, in south Sulawesi</w:t>
      </w:r>
      <w:r w:rsidR="007C175B">
        <w:rPr>
          <w:rFonts w:ascii="Times New Roman" w:hAnsi="Times New Roman" w:cs="Times New Roman"/>
          <w:sz w:val="24"/>
          <w:szCs w:val="24"/>
        </w:rPr>
        <w:t xml:space="preserve"> </w:t>
      </w:r>
      <w:r w:rsidR="007C175B" w:rsidRPr="007C175B">
        <w:rPr>
          <w:rFonts w:ascii="Times New Roman" w:hAnsi="Times New Roman" w:cs="Times New Roman"/>
          <w:sz w:val="24"/>
          <w:szCs w:val="24"/>
        </w:rPr>
        <w:t>Indonesia</w:t>
      </w:r>
      <w:r w:rsidR="007C175B">
        <w:rPr>
          <w:rFonts w:ascii="Times New Roman" w:hAnsi="Times New Roman" w:cs="Times New Roman"/>
          <w:sz w:val="24"/>
          <w:szCs w:val="24"/>
        </w:rPr>
        <w:t xml:space="preserve">. Participants consisted of </w:t>
      </w:r>
      <w:r w:rsidR="007C175B" w:rsidRPr="007C175B">
        <w:rPr>
          <w:rFonts w:ascii="Times New Roman" w:hAnsi="Times New Roman" w:cs="Times New Roman"/>
          <w:sz w:val="24"/>
          <w:szCs w:val="24"/>
        </w:rPr>
        <w:t>14 boys and</w:t>
      </w:r>
      <w:r w:rsidR="004940EC">
        <w:rPr>
          <w:rFonts w:ascii="Times New Roman" w:hAnsi="Times New Roman" w:cs="Times New Roman"/>
          <w:sz w:val="24"/>
          <w:szCs w:val="24"/>
        </w:rPr>
        <w:t xml:space="preserve"> 10 girls</w:t>
      </w:r>
      <w:r w:rsidR="007C175B" w:rsidRPr="007C175B">
        <w:rPr>
          <w:rFonts w:ascii="Times New Roman" w:hAnsi="Times New Roman" w:cs="Times New Roman"/>
          <w:sz w:val="24"/>
          <w:szCs w:val="24"/>
        </w:rPr>
        <w:t xml:space="preserve"> with ranges 11- 12 years.</w:t>
      </w:r>
      <w:r w:rsidR="007C175B">
        <w:rPr>
          <w:rFonts w:ascii="Times New Roman" w:hAnsi="Times New Roman" w:cs="Times New Roman"/>
          <w:sz w:val="24"/>
          <w:szCs w:val="24"/>
        </w:rPr>
        <w:t xml:space="preserve"> </w:t>
      </w:r>
    </w:p>
    <w:p w:rsidR="007C175B" w:rsidRPr="007C175B" w:rsidRDefault="007C175B" w:rsidP="0077756C">
      <w:pPr>
        <w:tabs>
          <w:tab w:val="left" w:pos="284"/>
        </w:tabs>
        <w:spacing w:after="120" w:line="276" w:lineRule="auto"/>
        <w:rPr>
          <w:rFonts w:ascii="Times New Roman" w:hAnsi="Times New Roman" w:cs="Times New Roman"/>
          <w:b/>
          <w:sz w:val="24"/>
          <w:szCs w:val="24"/>
        </w:rPr>
      </w:pPr>
      <w:r w:rsidRPr="007C175B">
        <w:rPr>
          <w:rFonts w:ascii="Times New Roman" w:hAnsi="Times New Roman" w:cs="Times New Roman"/>
          <w:b/>
          <w:sz w:val="24"/>
          <w:szCs w:val="24"/>
        </w:rPr>
        <w:t>Prosedures</w:t>
      </w:r>
    </w:p>
    <w:p w:rsidR="00974C88" w:rsidRDefault="007C175B" w:rsidP="0077756C">
      <w:pPr>
        <w:tabs>
          <w:tab w:val="left" w:pos="284"/>
        </w:tabs>
        <w:spacing w:after="120" w:line="276" w:lineRule="auto"/>
        <w:rPr>
          <w:rFonts w:ascii="Times New Roman" w:hAnsi="Times New Roman" w:cs="Times New Roman"/>
          <w:color w:val="FF0000"/>
          <w:sz w:val="24"/>
          <w:szCs w:val="24"/>
        </w:rPr>
      </w:pPr>
      <w:r>
        <w:rPr>
          <w:rFonts w:ascii="Times New Roman" w:hAnsi="Times New Roman" w:cs="Times New Roman"/>
          <w:sz w:val="24"/>
          <w:szCs w:val="24"/>
        </w:rPr>
        <w:t>An observation study was carried out in this study to evaluate the effectivity of the STAD based</w:t>
      </w:r>
      <w:r w:rsidR="004940EC">
        <w:rPr>
          <w:rFonts w:ascii="Times New Roman" w:hAnsi="Times New Roman" w:cs="Times New Roman"/>
          <w:sz w:val="24"/>
          <w:szCs w:val="24"/>
        </w:rPr>
        <w:t xml:space="preserve"> character education. The obser</w:t>
      </w:r>
      <w:r>
        <w:rPr>
          <w:rFonts w:ascii="Times New Roman" w:hAnsi="Times New Roman" w:cs="Times New Roman"/>
          <w:sz w:val="24"/>
          <w:szCs w:val="24"/>
        </w:rPr>
        <w:t>vation was taken for 70 minutes</w:t>
      </w:r>
      <w:r w:rsidR="00284AA6">
        <w:rPr>
          <w:rFonts w:ascii="Times New Roman" w:hAnsi="Times New Roman" w:cs="Times New Roman"/>
          <w:sz w:val="24"/>
          <w:szCs w:val="24"/>
        </w:rPr>
        <w:t xml:space="preserve"> </w:t>
      </w:r>
      <w:r>
        <w:rPr>
          <w:rFonts w:ascii="Times New Roman" w:hAnsi="Times New Roman" w:cs="Times New Roman"/>
          <w:sz w:val="24"/>
          <w:szCs w:val="24"/>
        </w:rPr>
        <w:t>in the classroom</w:t>
      </w:r>
      <w:r w:rsidR="00284AA6">
        <w:rPr>
          <w:rFonts w:ascii="Times New Roman" w:hAnsi="Times New Roman" w:cs="Times New Roman"/>
          <w:sz w:val="24"/>
          <w:szCs w:val="24"/>
        </w:rPr>
        <w:t xml:space="preserve"> while civil education subject was taught. In the observation activity numbers of character indicators were assessed including religious</w:t>
      </w:r>
      <w:r>
        <w:rPr>
          <w:rFonts w:ascii="Times New Roman" w:hAnsi="Times New Roman" w:cs="Times New Roman"/>
          <w:sz w:val="24"/>
          <w:szCs w:val="24"/>
        </w:rPr>
        <w:t xml:space="preserve">  </w:t>
      </w:r>
      <w:r w:rsidR="00284AA6">
        <w:rPr>
          <w:rFonts w:ascii="Times New Roman" w:hAnsi="Times New Roman" w:cs="Times New Roman"/>
          <w:sz w:val="24"/>
          <w:szCs w:val="24"/>
        </w:rPr>
        <w:t>criteria, tolerance, national pride, and responsibility of the students. Examination of character indicators was undertaken using check-list that was modified from SOP from the</w:t>
      </w:r>
      <w:r w:rsidR="00DC44D5">
        <w:rPr>
          <w:rFonts w:ascii="Times New Roman" w:hAnsi="Times New Roman" w:cs="Times New Roman"/>
          <w:sz w:val="24"/>
          <w:szCs w:val="24"/>
        </w:rPr>
        <w:t xml:space="preserve"> national education ministry</w:t>
      </w:r>
      <w:r w:rsidR="00284AA6" w:rsidRPr="00284AA6">
        <w:rPr>
          <w:rFonts w:ascii="Times New Roman" w:hAnsi="Times New Roman" w:cs="Times New Roman"/>
          <w:color w:val="FF0000"/>
          <w:sz w:val="24"/>
          <w:szCs w:val="24"/>
        </w:rPr>
        <w:t xml:space="preserve">. </w:t>
      </w:r>
      <w:r w:rsidR="009A5EAF" w:rsidRPr="00DC44D5">
        <w:rPr>
          <w:rFonts w:ascii="Times New Roman" w:hAnsi="Times New Roman" w:cs="Times New Roman"/>
          <w:sz w:val="24"/>
          <w:szCs w:val="24"/>
        </w:rPr>
        <w:t xml:space="preserve">Based SOP </w:t>
      </w:r>
      <w:r w:rsidR="00DC44D5" w:rsidRPr="00DC44D5">
        <w:rPr>
          <w:rFonts w:ascii="Times New Roman" w:hAnsi="Times New Roman" w:cs="Times New Roman"/>
          <w:sz w:val="24"/>
          <w:szCs w:val="24"/>
        </w:rPr>
        <w:t>the national education ministry</w:t>
      </w:r>
      <w:r w:rsidR="00284AA6" w:rsidRPr="00DC44D5">
        <w:rPr>
          <w:rFonts w:ascii="Times New Roman" w:hAnsi="Times New Roman" w:cs="Times New Roman"/>
          <w:sz w:val="24"/>
          <w:szCs w:val="24"/>
        </w:rPr>
        <w:t xml:space="preserve"> </w:t>
      </w:r>
      <w:r w:rsidR="00974C88" w:rsidRPr="00974C88">
        <w:rPr>
          <w:rFonts w:ascii="Times New Roman" w:hAnsi="Times New Roman" w:cs="Times New Roman"/>
          <w:sz w:val="24"/>
          <w:szCs w:val="24"/>
        </w:rPr>
        <w:t xml:space="preserve">there are 18 indicators value of nation characters but only 4 characters adapted </w:t>
      </w:r>
      <w:r w:rsidR="00974C88" w:rsidRPr="00974C88">
        <w:rPr>
          <w:rFonts w:ascii="Times New Roman" w:hAnsi="Times New Roman" w:cs="Times New Roman"/>
          <w:sz w:val="24"/>
          <w:szCs w:val="24"/>
        </w:rPr>
        <w:lastRenderedPageBreak/>
        <w:t>because attention about time only 70 minutes for one meeting. In indicators of students character are precented in appendix 1.</w:t>
      </w:r>
      <w:r w:rsidR="00974C88">
        <w:rPr>
          <w:rFonts w:ascii="Times New Roman" w:hAnsi="Times New Roman" w:cs="Times New Roman"/>
          <w:color w:val="FF0000"/>
          <w:sz w:val="24"/>
          <w:szCs w:val="24"/>
        </w:rPr>
        <w:t xml:space="preserve">  </w:t>
      </w:r>
    </w:p>
    <w:p w:rsidR="005A10D2" w:rsidRDefault="00974C88" w:rsidP="0077756C">
      <w:pPr>
        <w:tabs>
          <w:tab w:val="left" w:pos="284"/>
        </w:tabs>
        <w:spacing w:after="120" w:line="276" w:lineRule="auto"/>
        <w:rPr>
          <w:rFonts w:ascii="Times New Roman" w:hAnsi="Times New Roman" w:cs="Times New Roman"/>
          <w:sz w:val="24"/>
          <w:szCs w:val="24"/>
        </w:rPr>
      </w:pPr>
      <w:r w:rsidRPr="009A5EAF">
        <w:rPr>
          <w:rFonts w:ascii="Times New Roman" w:hAnsi="Times New Roman" w:cs="Times New Roman"/>
          <w:sz w:val="24"/>
          <w:szCs w:val="24"/>
        </w:rPr>
        <w:t>Students character</w:t>
      </w:r>
      <w:r w:rsidR="00284AA6" w:rsidRPr="009A5EAF">
        <w:rPr>
          <w:rFonts w:ascii="Times New Roman" w:hAnsi="Times New Roman" w:cs="Times New Roman"/>
          <w:sz w:val="24"/>
          <w:szCs w:val="24"/>
        </w:rPr>
        <w:t xml:space="preserve">  </w:t>
      </w:r>
      <w:r w:rsidRPr="009A5EAF">
        <w:rPr>
          <w:rFonts w:ascii="Times New Roman" w:hAnsi="Times New Roman" w:cs="Times New Roman"/>
          <w:sz w:val="24"/>
          <w:szCs w:val="24"/>
        </w:rPr>
        <w:t>was assessed by coding</w:t>
      </w:r>
      <w:r w:rsidR="009A5EAF" w:rsidRPr="009A5EAF">
        <w:rPr>
          <w:rFonts w:ascii="Times New Roman" w:hAnsi="Times New Roman" w:cs="Times New Roman"/>
          <w:sz w:val="24"/>
          <w:szCs w:val="24"/>
        </w:rPr>
        <w:t xml:space="preserve"> </w:t>
      </w:r>
      <w:r w:rsidRPr="009A5EAF">
        <w:rPr>
          <w:rFonts w:ascii="Times New Roman" w:hAnsi="Times New Roman" w:cs="Times New Roman"/>
          <w:sz w:val="24"/>
          <w:szCs w:val="24"/>
        </w:rPr>
        <w:t>based on likert-scale are 0</w:t>
      </w:r>
      <w:r>
        <w:rPr>
          <w:rFonts w:ascii="Times New Roman" w:hAnsi="Times New Roman" w:cs="Times New Roman"/>
          <w:color w:val="FF0000"/>
          <w:sz w:val="24"/>
          <w:szCs w:val="24"/>
        </w:rPr>
        <w:t xml:space="preserve"> </w:t>
      </w:r>
      <w:r w:rsidR="009A5EAF" w:rsidRPr="00626566">
        <w:rPr>
          <w:rFonts w:ascii="Times New Roman" w:hAnsi="Times New Roman" w:cs="Times New Roman"/>
          <w:sz w:val="24"/>
          <w:szCs w:val="24"/>
          <w:lang w:val="en-US"/>
        </w:rPr>
        <w:t>never</w:t>
      </w:r>
      <w:r w:rsidR="009A5EAF">
        <w:rPr>
          <w:rFonts w:ascii="Times New Roman" w:hAnsi="Times New Roman" w:cs="Times New Roman"/>
          <w:sz w:val="24"/>
          <w:szCs w:val="24"/>
        </w:rPr>
        <w:t xml:space="preserve">, 1 </w:t>
      </w:r>
      <w:r w:rsidR="009A5EAF" w:rsidRPr="00626566">
        <w:rPr>
          <w:rFonts w:ascii="Times New Roman" w:hAnsi="Times New Roman" w:cs="Times New Roman"/>
          <w:sz w:val="24"/>
          <w:szCs w:val="24"/>
          <w:lang w:val="en-US"/>
        </w:rPr>
        <w:t>rarely</w:t>
      </w:r>
      <w:r w:rsidR="009A5EAF">
        <w:rPr>
          <w:rFonts w:ascii="Times New Roman" w:hAnsi="Times New Roman" w:cs="Times New Roman"/>
          <w:sz w:val="24"/>
          <w:szCs w:val="24"/>
        </w:rPr>
        <w:t xml:space="preserve">, 2 </w:t>
      </w:r>
      <w:r w:rsidR="009A5EAF" w:rsidRPr="00626566">
        <w:rPr>
          <w:rFonts w:ascii="Times New Roman" w:hAnsi="Times New Roman" w:cs="Times New Roman"/>
          <w:sz w:val="24"/>
          <w:szCs w:val="24"/>
          <w:lang w:val="en-US"/>
        </w:rPr>
        <w:t>sometimes</w:t>
      </w:r>
      <w:r w:rsidR="009A5EAF">
        <w:rPr>
          <w:rFonts w:ascii="Times New Roman" w:hAnsi="Times New Roman" w:cs="Times New Roman"/>
          <w:sz w:val="24"/>
          <w:szCs w:val="24"/>
        </w:rPr>
        <w:t xml:space="preserve">, 3 </w:t>
      </w:r>
      <w:r w:rsidR="009A5EAF" w:rsidRPr="00626566">
        <w:rPr>
          <w:rFonts w:ascii="Times New Roman" w:hAnsi="Times New Roman" w:cs="Times New Roman"/>
          <w:sz w:val="24"/>
          <w:szCs w:val="24"/>
          <w:lang w:val="en-US"/>
        </w:rPr>
        <w:t>often</w:t>
      </w:r>
      <w:r w:rsidR="009A5EAF">
        <w:rPr>
          <w:rFonts w:ascii="Times New Roman" w:hAnsi="Times New Roman" w:cs="Times New Roman"/>
          <w:sz w:val="24"/>
          <w:szCs w:val="24"/>
        </w:rPr>
        <w:t xml:space="preserve">, and 4 </w:t>
      </w:r>
      <w:r w:rsidR="009A5EAF" w:rsidRPr="00626566">
        <w:rPr>
          <w:rFonts w:ascii="Times New Roman" w:hAnsi="Times New Roman" w:cs="Times New Roman"/>
          <w:sz w:val="24"/>
          <w:szCs w:val="24"/>
        </w:rPr>
        <w:t>Always</w:t>
      </w:r>
      <w:r w:rsidR="009A5EAF">
        <w:rPr>
          <w:rFonts w:ascii="Times New Roman" w:hAnsi="Times New Roman" w:cs="Times New Roman"/>
          <w:sz w:val="24"/>
          <w:szCs w:val="24"/>
        </w:rPr>
        <w:t xml:space="preserve">. Total individu score was gathered from average of the each indicator score. </w:t>
      </w:r>
    </w:p>
    <w:p w:rsidR="009A5EAF" w:rsidRDefault="004940EC" w:rsidP="0077756C">
      <w:pPr>
        <w:tabs>
          <w:tab w:val="left" w:pos="284"/>
        </w:tabs>
        <w:spacing w:after="120" w:line="276" w:lineRule="auto"/>
        <w:rPr>
          <w:rFonts w:ascii="Times New Roman" w:hAnsi="Times New Roman" w:cs="Times New Roman"/>
          <w:sz w:val="24"/>
          <w:szCs w:val="24"/>
        </w:rPr>
      </w:pPr>
      <w:r w:rsidRPr="004940EC">
        <w:rPr>
          <w:rFonts w:ascii="Times New Roman" w:hAnsi="Times New Roman" w:cs="Times New Roman"/>
          <w:sz w:val="24"/>
          <w:szCs w:val="24"/>
        </w:rPr>
        <w:t>Next stage</w:t>
      </w:r>
      <w:r w:rsidR="009A5EAF" w:rsidRPr="004940EC">
        <w:rPr>
          <w:rFonts w:ascii="Times New Roman" w:hAnsi="Times New Roman" w:cs="Times New Roman"/>
          <w:sz w:val="24"/>
          <w:szCs w:val="24"/>
        </w:rPr>
        <w:t>,</w:t>
      </w:r>
      <w:r w:rsidR="009A5EAF">
        <w:rPr>
          <w:rFonts w:ascii="Times New Roman" w:hAnsi="Times New Roman" w:cs="Times New Roman"/>
          <w:sz w:val="24"/>
          <w:szCs w:val="24"/>
        </w:rPr>
        <w:t xml:space="preserve"> </w:t>
      </w:r>
      <w:r w:rsidR="007C2084">
        <w:rPr>
          <w:rFonts w:ascii="Times New Roman" w:hAnsi="Times New Roman" w:cs="Times New Roman"/>
          <w:sz w:val="24"/>
          <w:szCs w:val="24"/>
        </w:rPr>
        <w:t>Group di</w:t>
      </w:r>
      <w:r w:rsidR="009A5EAF">
        <w:rPr>
          <w:rFonts w:ascii="Times New Roman" w:hAnsi="Times New Roman" w:cs="Times New Roman"/>
          <w:sz w:val="24"/>
          <w:szCs w:val="24"/>
        </w:rPr>
        <w:t xml:space="preserve">scussion activity </w:t>
      </w:r>
      <w:r w:rsidR="009A5EAF" w:rsidRPr="007C175B">
        <w:rPr>
          <w:rFonts w:ascii="Times New Roman" w:hAnsi="Times New Roman" w:cs="Times New Roman"/>
          <w:sz w:val="24"/>
          <w:szCs w:val="24"/>
        </w:rPr>
        <w:t>consisting of</w:t>
      </w:r>
      <w:r w:rsidR="009A5EAF">
        <w:rPr>
          <w:rFonts w:ascii="Times New Roman" w:hAnsi="Times New Roman" w:cs="Times New Roman"/>
          <w:sz w:val="24"/>
          <w:szCs w:val="24"/>
        </w:rPr>
        <w:t xml:space="preserve"> </w:t>
      </w:r>
      <w:r w:rsidR="003E2B00">
        <w:rPr>
          <w:rFonts w:ascii="Times New Roman" w:hAnsi="Times New Roman" w:cs="Times New Roman"/>
          <w:sz w:val="24"/>
          <w:szCs w:val="24"/>
        </w:rPr>
        <w:t xml:space="preserve">participants were grouped into 4 groups with </w:t>
      </w:r>
      <w:r w:rsidR="007C2084">
        <w:rPr>
          <w:rFonts w:ascii="Times New Roman" w:hAnsi="Times New Roman" w:cs="Times New Roman"/>
          <w:sz w:val="24"/>
          <w:szCs w:val="24"/>
        </w:rPr>
        <w:t>selective placing of participants between one group to another group. Each group was given worksheet to discuss and every group do 5 items question up to that  presentation in front of them friends, then evaluation/marking.</w:t>
      </w:r>
    </w:p>
    <w:p w:rsidR="00626566" w:rsidRPr="007C175B" w:rsidRDefault="007C2084" w:rsidP="0077756C">
      <w:pPr>
        <w:tabs>
          <w:tab w:val="left" w:pos="284"/>
        </w:tabs>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Total score for </w:t>
      </w:r>
      <w:r w:rsidR="00A747BB">
        <w:rPr>
          <w:rFonts w:ascii="Times New Roman" w:hAnsi="Times New Roman" w:cs="Times New Roman"/>
          <w:sz w:val="24"/>
          <w:szCs w:val="24"/>
        </w:rPr>
        <w:t xml:space="preserve">each student was calculated of character from individu score add group discussion then average to get high score. Participants was categorised have high score if they achieve total score more than </w:t>
      </w:r>
      <w:r w:rsidR="00537013">
        <w:rPr>
          <w:rFonts w:ascii="Times New Roman" w:hAnsi="Times New Roman" w:cs="Times New Roman"/>
          <w:sz w:val="24"/>
          <w:szCs w:val="24"/>
        </w:rPr>
        <w:t>65 CCM score, which is they effectivity of the STAD based character education was evaluated from the percentage of the students who achieve CCM.</w:t>
      </w:r>
    </w:p>
    <w:p w:rsidR="00AB272E" w:rsidRPr="00AC6122" w:rsidRDefault="0077756C" w:rsidP="00AB272E">
      <w:pPr>
        <w:pStyle w:val="ListParagraph"/>
        <w:numPr>
          <w:ilvl w:val="0"/>
          <w:numId w:val="14"/>
        </w:numPr>
        <w:spacing w:line="276" w:lineRule="auto"/>
        <w:ind w:left="426" w:hanging="426"/>
        <w:rPr>
          <w:rFonts w:ascii="Times New Roman" w:hAnsi="Times New Roman" w:cs="Times New Roman"/>
          <w:sz w:val="24"/>
          <w:szCs w:val="24"/>
        </w:rPr>
      </w:pPr>
      <w:r w:rsidRPr="00DF2008">
        <w:rPr>
          <w:rFonts w:ascii="Times New Roman" w:hAnsi="Times New Roman" w:cs="Times New Roman"/>
          <w:b/>
          <w:sz w:val="24"/>
          <w:szCs w:val="24"/>
        </w:rPr>
        <w:t>Affective Indicators</w:t>
      </w:r>
    </w:p>
    <w:p w:rsidR="0077756C" w:rsidRPr="00DF2008" w:rsidRDefault="0077756C" w:rsidP="0077756C">
      <w:pPr>
        <w:tabs>
          <w:tab w:val="left" w:pos="284"/>
        </w:tabs>
        <w:spacing w:line="276" w:lineRule="auto"/>
        <w:jc w:val="center"/>
        <w:rPr>
          <w:rFonts w:ascii="Times New Roman" w:hAnsi="Times New Roman" w:cs="Times New Roman"/>
          <w:b/>
          <w:sz w:val="24"/>
          <w:szCs w:val="24"/>
        </w:rPr>
      </w:pPr>
      <w:r w:rsidRPr="00DF2008">
        <w:rPr>
          <w:rFonts w:ascii="Times New Roman" w:hAnsi="Times New Roman" w:cs="Times New Roman"/>
          <w:b/>
          <w:sz w:val="24"/>
          <w:szCs w:val="24"/>
        </w:rPr>
        <w:t xml:space="preserve">Table 1. </w:t>
      </w:r>
    </w:p>
    <w:p w:rsidR="0077756C" w:rsidRPr="00DF2008" w:rsidRDefault="00CD2E1B" w:rsidP="0077756C">
      <w:pPr>
        <w:tabs>
          <w:tab w:val="left" w:pos="284"/>
        </w:tabs>
        <w:spacing w:after="12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Affective </w:t>
      </w:r>
      <w:r w:rsidR="0077756C" w:rsidRPr="00DF2008">
        <w:rPr>
          <w:rFonts w:ascii="Times New Roman" w:hAnsi="Times New Roman" w:cs="Times New Roman"/>
          <w:b/>
          <w:sz w:val="24"/>
          <w:szCs w:val="24"/>
        </w:rPr>
        <w:t>Rate Indicator</w:t>
      </w:r>
      <w:r>
        <w:rPr>
          <w:rFonts w:ascii="Times New Roman" w:hAnsi="Times New Roman" w:cs="Times New Roman"/>
          <w:b/>
          <w:sz w:val="24"/>
          <w:szCs w:val="24"/>
        </w:rPr>
        <w:t>s</w:t>
      </w:r>
      <w:r w:rsidR="0077756C" w:rsidRPr="00DF2008">
        <w:rPr>
          <w:rFonts w:ascii="Times New Roman" w:hAnsi="Times New Roman" w:cs="Times New Roman"/>
          <w:b/>
          <w:sz w:val="24"/>
          <w:szCs w:val="24"/>
        </w:rPr>
        <w:t xml:space="preserve"> on Respondents</w:t>
      </w:r>
    </w:p>
    <w:tbl>
      <w:tblPr>
        <w:tblStyle w:val="TableGrid"/>
        <w:tblW w:w="751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851"/>
        <w:gridCol w:w="850"/>
        <w:gridCol w:w="851"/>
        <w:gridCol w:w="850"/>
        <w:gridCol w:w="1134"/>
        <w:gridCol w:w="1417"/>
      </w:tblGrid>
      <w:tr w:rsidR="0077756C" w:rsidRPr="00924AD8" w:rsidTr="0077756C">
        <w:trPr>
          <w:trHeight w:val="333"/>
        </w:trPr>
        <w:tc>
          <w:tcPr>
            <w:tcW w:w="1560" w:type="dxa"/>
            <w:vMerge w:val="restart"/>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Respondents</w:t>
            </w:r>
          </w:p>
        </w:tc>
        <w:tc>
          <w:tcPr>
            <w:tcW w:w="3402" w:type="dxa"/>
            <w:gridSpan w:val="4"/>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Affective Value</w:t>
            </w:r>
          </w:p>
        </w:tc>
        <w:tc>
          <w:tcPr>
            <w:tcW w:w="1134" w:type="dxa"/>
            <w:vMerge w:val="restart"/>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Amount</w:t>
            </w:r>
          </w:p>
        </w:tc>
        <w:tc>
          <w:tcPr>
            <w:tcW w:w="1417" w:type="dxa"/>
            <w:vMerge w:val="restart"/>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Average</w:t>
            </w:r>
          </w:p>
        </w:tc>
      </w:tr>
      <w:tr w:rsidR="0077756C" w:rsidRPr="00924AD8" w:rsidTr="0077756C">
        <w:trPr>
          <w:trHeight w:val="332"/>
        </w:trPr>
        <w:tc>
          <w:tcPr>
            <w:tcW w:w="1560" w:type="dxa"/>
            <w:vMerge/>
            <w:tcBorders>
              <w:top w:val="single" w:sz="4" w:space="0" w:color="auto"/>
              <w:bottom w:val="single" w:sz="4" w:space="0" w:color="auto"/>
            </w:tcBorders>
            <w:vAlign w:val="center"/>
          </w:tcPr>
          <w:p w:rsidR="0077756C" w:rsidRPr="00924AD8" w:rsidRDefault="0077756C" w:rsidP="007D753E">
            <w:pPr>
              <w:tabs>
                <w:tab w:val="left" w:pos="284"/>
              </w:tabs>
              <w:jc w:val="center"/>
              <w:rPr>
                <w:rFonts w:ascii="Times New Roman" w:hAnsi="Times New Roman" w:cs="Times New Roman"/>
                <w:sz w:val="24"/>
                <w:szCs w:val="24"/>
              </w:rPr>
            </w:pPr>
          </w:p>
        </w:tc>
        <w:tc>
          <w:tcPr>
            <w:tcW w:w="851" w:type="dxa"/>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1</w:t>
            </w:r>
          </w:p>
        </w:tc>
        <w:tc>
          <w:tcPr>
            <w:tcW w:w="850" w:type="dxa"/>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2</w:t>
            </w:r>
          </w:p>
        </w:tc>
        <w:tc>
          <w:tcPr>
            <w:tcW w:w="851" w:type="dxa"/>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3</w:t>
            </w:r>
          </w:p>
        </w:tc>
        <w:tc>
          <w:tcPr>
            <w:tcW w:w="850" w:type="dxa"/>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4</w:t>
            </w:r>
          </w:p>
        </w:tc>
        <w:tc>
          <w:tcPr>
            <w:tcW w:w="1134" w:type="dxa"/>
            <w:vMerge/>
            <w:tcBorders>
              <w:bottom w:val="single" w:sz="4" w:space="0" w:color="auto"/>
            </w:tcBorders>
            <w:vAlign w:val="center"/>
          </w:tcPr>
          <w:p w:rsidR="0077756C" w:rsidRPr="00924AD8" w:rsidRDefault="0077756C" w:rsidP="007D753E">
            <w:pPr>
              <w:tabs>
                <w:tab w:val="left" w:pos="284"/>
              </w:tabs>
              <w:jc w:val="center"/>
              <w:rPr>
                <w:rFonts w:ascii="Times New Roman" w:hAnsi="Times New Roman" w:cs="Times New Roman"/>
                <w:sz w:val="24"/>
                <w:szCs w:val="24"/>
              </w:rPr>
            </w:pPr>
          </w:p>
        </w:tc>
        <w:tc>
          <w:tcPr>
            <w:tcW w:w="1417" w:type="dxa"/>
            <w:vMerge/>
            <w:tcBorders>
              <w:bottom w:val="single" w:sz="4" w:space="0" w:color="auto"/>
            </w:tcBorders>
            <w:vAlign w:val="center"/>
          </w:tcPr>
          <w:p w:rsidR="0077756C" w:rsidRPr="00924AD8" w:rsidRDefault="0077756C" w:rsidP="007D753E">
            <w:pPr>
              <w:tabs>
                <w:tab w:val="left" w:pos="284"/>
              </w:tabs>
              <w:jc w:val="center"/>
              <w:rPr>
                <w:rFonts w:ascii="Times New Roman" w:hAnsi="Times New Roman" w:cs="Times New Roman"/>
                <w:sz w:val="24"/>
                <w:szCs w:val="24"/>
              </w:rPr>
            </w:pPr>
          </w:p>
        </w:tc>
      </w:tr>
      <w:tr w:rsidR="0077756C" w:rsidRPr="00924AD8" w:rsidTr="0077756C">
        <w:tc>
          <w:tcPr>
            <w:tcW w:w="1560" w:type="dxa"/>
            <w:tcBorders>
              <w:top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w:t>
            </w:r>
          </w:p>
        </w:tc>
        <w:tc>
          <w:tcPr>
            <w:tcW w:w="851" w:type="dxa"/>
            <w:tcBorders>
              <w:top w:val="single" w:sz="4" w:space="0" w:color="auto"/>
            </w:tcBorders>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50</w:t>
            </w:r>
          </w:p>
        </w:tc>
        <w:tc>
          <w:tcPr>
            <w:tcW w:w="850" w:type="dxa"/>
            <w:tcBorders>
              <w:top w:val="single" w:sz="4" w:space="0" w:color="auto"/>
            </w:tcBorders>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851" w:type="dxa"/>
            <w:tcBorders>
              <w:top w:val="single" w:sz="4" w:space="0" w:color="auto"/>
            </w:tcBorders>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850" w:type="dxa"/>
            <w:tcBorders>
              <w:top w:val="single" w:sz="4" w:space="0" w:color="auto"/>
            </w:tcBorders>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134" w:type="dxa"/>
            <w:tcBorders>
              <w:top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260</w:t>
            </w:r>
          </w:p>
        </w:tc>
        <w:tc>
          <w:tcPr>
            <w:tcW w:w="1417" w:type="dxa"/>
            <w:tcBorders>
              <w:top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65</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310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78</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290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73</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4</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300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290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73</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6</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295</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74</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355</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89</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315</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79</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255</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64</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290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73</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11</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280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70</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12</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375</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94</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13</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265</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66</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14</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340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85</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295</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74</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16</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350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88</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17</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315</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79</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18</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300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19</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320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55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265</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66</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21</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310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78</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22</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325</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81</w:t>
            </w:r>
          </w:p>
        </w:tc>
      </w:tr>
      <w:tr w:rsidR="0077756C" w:rsidRPr="00924AD8" w:rsidTr="0077756C">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23</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851"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850" w:type="dxa"/>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134"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280</w:t>
            </w:r>
          </w:p>
        </w:tc>
        <w:tc>
          <w:tcPr>
            <w:tcW w:w="1417"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70</w:t>
            </w:r>
          </w:p>
        </w:tc>
      </w:tr>
      <w:tr w:rsidR="0077756C" w:rsidRPr="00924AD8" w:rsidTr="0077756C">
        <w:tc>
          <w:tcPr>
            <w:tcW w:w="1560" w:type="dxa"/>
            <w:tcBorders>
              <w:bottom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24</w:t>
            </w:r>
          </w:p>
        </w:tc>
        <w:tc>
          <w:tcPr>
            <w:tcW w:w="851" w:type="dxa"/>
            <w:tcBorders>
              <w:bottom w:val="single" w:sz="4" w:space="0" w:color="auto"/>
            </w:tcBorders>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850" w:type="dxa"/>
            <w:tcBorders>
              <w:bottom w:val="single" w:sz="4" w:space="0" w:color="auto"/>
            </w:tcBorders>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1" w:type="dxa"/>
            <w:tcBorders>
              <w:bottom w:val="single" w:sz="4" w:space="0" w:color="auto"/>
            </w:tcBorders>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850" w:type="dxa"/>
            <w:tcBorders>
              <w:bottom w:val="single" w:sz="4" w:space="0" w:color="auto"/>
            </w:tcBorders>
          </w:tcPr>
          <w:p w:rsidR="0077756C" w:rsidRPr="00924AD8" w:rsidRDefault="0077756C" w:rsidP="007D753E">
            <w:pPr>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134" w:type="dxa"/>
            <w:tcBorders>
              <w:bottom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330</w:t>
            </w:r>
          </w:p>
        </w:tc>
        <w:tc>
          <w:tcPr>
            <w:tcW w:w="1417" w:type="dxa"/>
            <w:tcBorders>
              <w:bottom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83</w:t>
            </w:r>
          </w:p>
        </w:tc>
      </w:tr>
      <w:tr w:rsidR="0077756C" w:rsidRPr="00924AD8" w:rsidTr="0077756C">
        <w:tc>
          <w:tcPr>
            <w:tcW w:w="1560" w:type="dxa"/>
            <w:tcBorders>
              <w:top w:val="single" w:sz="4" w:space="0" w:color="auto"/>
              <w:bottom w:val="single" w:sz="4" w:space="0" w:color="auto"/>
            </w:tcBorders>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Total</w:t>
            </w:r>
          </w:p>
        </w:tc>
        <w:tc>
          <w:tcPr>
            <w:tcW w:w="851" w:type="dxa"/>
            <w:tcBorders>
              <w:top w:val="single" w:sz="4" w:space="0" w:color="auto"/>
              <w:bottom w:val="single" w:sz="4" w:space="0" w:color="auto"/>
            </w:tcBorders>
          </w:tcPr>
          <w:p w:rsidR="0077756C" w:rsidRPr="00DF2008" w:rsidRDefault="0077756C" w:rsidP="007D753E">
            <w:pPr>
              <w:jc w:val="center"/>
              <w:rPr>
                <w:rFonts w:ascii="Times New Roman" w:hAnsi="Times New Roman" w:cs="Times New Roman"/>
                <w:b/>
                <w:sz w:val="24"/>
                <w:szCs w:val="24"/>
              </w:rPr>
            </w:pPr>
            <w:r w:rsidRPr="00DF2008">
              <w:rPr>
                <w:rFonts w:ascii="Times New Roman" w:hAnsi="Times New Roman" w:cs="Times New Roman"/>
                <w:b/>
                <w:sz w:val="24"/>
                <w:szCs w:val="24"/>
              </w:rPr>
              <w:t>1.820</w:t>
            </w:r>
          </w:p>
        </w:tc>
        <w:tc>
          <w:tcPr>
            <w:tcW w:w="850" w:type="dxa"/>
            <w:tcBorders>
              <w:top w:val="single" w:sz="4" w:space="0" w:color="auto"/>
              <w:bottom w:val="single" w:sz="4" w:space="0" w:color="auto"/>
            </w:tcBorders>
          </w:tcPr>
          <w:p w:rsidR="0077756C" w:rsidRPr="00DF2008" w:rsidRDefault="0077756C" w:rsidP="007D753E">
            <w:pPr>
              <w:jc w:val="center"/>
              <w:rPr>
                <w:rFonts w:ascii="Times New Roman" w:hAnsi="Times New Roman" w:cs="Times New Roman"/>
                <w:b/>
                <w:sz w:val="24"/>
                <w:szCs w:val="24"/>
              </w:rPr>
            </w:pPr>
            <w:r w:rsidRPr="00DF2008">
              <w:rPr>
                <w:rFonts w:ascii="Times New Roman" w:hAnsi="Times New Roman" w:cs="Times New Roman"/>
                <w:b/>
                <w:sz w:val="24"/>
                <w:szCs w:val="24"/>
              </w:rPr>
              <w:t>1.825</w:t>
            </w:r>
          </w:p>
        </w:tc>
        <w:tc>
          <w:tcPr>
            <w:tcW w:w="851" w:type="dxa"/>
            <w:tcBorders>
              <w:top w:val="single" w:sz="4" w:space="0" w:color="auto"/>
              <w:bottom w:val="single" w:sz="4" w:space="0" w:color="auto"/>
            </w:tcBorders>
          </w:tcPr>
          <w:p w:rsidR="0077756C" w:rsidRPr="00DF2008" w:rsidRDefault="0077756C" w:rsidP="007D753E">
            <w:pPr>
              <w:jc w:val="center"/>
              <w:rPr>
                <w:rFonts w:ascii="Times New Roman" w:hAnsi="Times New Roman" w:cs="Times New Roman"/>
                <w:b/>
                <w:sz w:val="24"/>
                <w:szCs w:val="24"/>
              </w:rPr>
            </w:pPr>
            <w:r w:rsidRPr="00DF2008">
              <w:rPr>
                <w:rFonts w:ascii="Times New Roman" w:hAnsi="Times New Roman" w:cs="Times New Roman"/>
                <w:b/>
                <w:sz w:val="24"/>
                <w:szCs w:val="24"/>
              </w:rPr>
              <w:t>1.810</w:t>
            </w:r>
          </w:p>
        </w:tc>
        <w:tc>
          <w:tcPr>
            <w:tcW w:w="850" w:type="dxa"/>
            <w:tcBorders>
              <w:top w:val="single" w:sz="4" w:space="0" w:color="auto"/>
              <w:bottom w:val="single" w:sz="4" w:space="0" w:color="auto"/>
            </w:tcBorders>
          </w:tcPr>
          <w:p w:rsidR="0077756C" w:rsidRPr="00DF2008" w:rsidRDefault="0077756C" w:rsidP="007D753E">
            <w:pPr>
              <w:jc w:val="center"/>
              <w:rPr>
                <w:rFonts w:ascii="Times New Roman" w:hAnsi="Times New Roman" w:cs="Times New Roman"/>
                <w:b/>
                <w:sz w:val="24"/>
                <w:szCs w:val="24"/>
              </w:rPr>
            </w:pPr>
            <w:r w:rsidRPr="00DF2008">
              <w:rPr>
                <w:rFonts w:ascii="Times New Roman" w:hAnsi="Times New Roman" w:cs="Times New Roman"/>
                <w:b/>
                <w:sz w:val="24"/>
                <w:szCs w:val="24"/>
              </w:rPr>
              <w:t>1.855</w:t>
            </w:r>
          </w:p>
        </w:tc>
        <w:tc>
          <w:tcPr>
            <w:tcW w:w="1134" w:type="dxa"/>
            <w:tcBorders>
              <w:top w:val="single" w:sz="4" w:space="0" w:color="auto"/>
              <w:bottom w:val="single" w:sz="4" w:space="0" w:color="auto"/>
            </w:tcBorders>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7.310</w:t>
            </w:r>
          </w:p>
        </w:tc>
        <w:tc>
          <w:tcPr>
            <w:tcW w:w="1417" w:type="dxa"/>
            <w:tcBorders>
              <w:top w:val="single" w:sz="4" w:space="0" w:color="auto"/>
              <w:bottom w:val="single" w:sz="4" w:space="0" w:color="auto"/>
            </w:tcBorders>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1.832</w:t>
            </w:r>
          </w:p>
        </w:tc>
      </w:tr>
      <w:tr w:rsidR="0077756C" w:rsidRPr="00924AD8" w:rsidTr="0077756C">
        <w:tc>
          <w:tcPr>
            <w:tcW w:w="1560" w:type="dxa"/>
            <w:tcBorders>
              <w:top w:val="single" w:sz="4" w:space="0" w:color="auto"/>
              <w:bottom w:val="single" w:sz="4" w:space="0" w:color="auto"/>
            </w:tcBorders>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Average</w:t>
            </w:r>
          </w:p>
        </w:tc>
        <w:tc>
          <w:tcPr>
            <w:tcW w:w="851" w:type="dxa"/>
            <w:tcBorders>
              <w:top w:val="single" w:sz="4" w:space="0" w:color="auto"/>
              <w:bottom w:val="single" w:sz="4" w:space="0" w:color="auto"/>
            </w:tcBorders>
          </w:tcPr>
          <w:p w:rsidR="0077756C" w:rsidRPr="00DF2008" w:rsidRDefault="0077756C" w:rsidP="007D753E">
            <w:pPr>
              <w:jc w:val="center"/>
              <w:rPr>
                <w:rFonts w:ascii="Times New Roman" w:hAnsi="Times New Roman" w:cs="Times New Roman"/>
                <w:b/>
                <w:sz w:val="24"/>
                <w:szCs w:val="24"/>
              </w:rPr>
            </w:pPr>
            <w:r w:rsidRPr="00DF2008">
              <w:rPr>
                <w:rFonts w:ascii="Times New Roman" w:hAnsi="Times New Roman" w:cs="Times New Roman"/>
                <w:b/>
                <w:sz w:val="24"/>
                <w:szCs w:val="24"/>
              </w:rPr>
              <w:t>76</w:t>
            </w:r>
          </w:p>
        </w:tc>
        <w:tc>
          <w:tcPr>
            <w:tcW w:w="850" w:type="dxa"/>
            <w:tcBorders>
              <w:top w:val="single" w:sz="4" w:space="0" w:color="auto"/>
              <w:bottom w:val="single" w:sz="4" w:space="0" w:color="auto"/>
            </w:tcBorders>
          </w:tcPr>
          <w:p w:rsidR="0077756C" w:rsidRPr="00DF2008" w:rsidRDefault="0077756C" w:rsidP="007D753E">
            <w:pPr>
              <w:jc w:val="center"/>
              <w:rPr>
                <w:rFonts w:ascii="Times New Roman" w:hAnsi="Times New Roman" w:cs="Times New Roman"/>
                <w:b/>
                <w:sz w:val="24"/>
                <w:szCs w:val="24"/>
              </w:rPr>
            </w:pPr>
            <w:r w:rsidRPr="00DF2008">
              <w:rPr>
                <w:rFonts w:ascii="Times New Roman" w:hAnsi="Times New Roman" w:cs="Times New Roman"/>
                <w:b/>
                <w:sz w:val="24"/>
                <w:szCs w:val="24"/>
              </w:rPr>
              <w:t>76</w:t>
            </w:r>
          </w:p>
        </w:tc>
        <w:tc>
          <w:tcPr>
            <w:tcW w:w="851" w:type="dxa"/>
            <w:tcBorders>
              <w:top w:val="single" w:sz="4" w:space="0" w:color="auto"/>
              <w:bottom w:val="single" w:sz="4" w:space="0" w:color="auto"/>
            </w:tcBorders>
          </w:tcPr>
          <w:p w:rsidR="0077756C" w:rsidRPr="00DF2008" w:rsidRDefault="0077756C" w:rsidP="007D753E">
            <w:pPr>
              <w:jc w:val="center"/>
              <w:rPr>
                <w:rFonts w:ascii="Times New Roman" w:hAnsi="Times New Roman" w:cs="Times New Roman"/>
                <w:b/>
                <w:sz w:val="24"/>
                <w:szCs w:val="24"/>
              </w:rPr>
            </w:pPr>
            <w:r w:rsidRPr="00DF2008">
              <w:rPr>
                <w:rFonts w:ascii="Times New Roman" w:hAnsi="Times New Roman" w:cs="Times New Roman"/>
                <w:b/>
                <w:sz w:val="24"/>
                <w:szCs w:val="24"/>
              </w:rPr>
              <w:t>75</w:t>
            </w:r>
          </w:p>
        </w:tc>
        <w:tc>
          <w:tcPr>
            <w:tcW w:w="850" w:type="dxa"/>
            <w:tcBorders>
              <w:top w:val="single" w:sz="4" w:space="0" w:color="auto"/>
              <w:bottom w:val="single" w:sz="4" w:space="0" w:color="auto"/>
            </w:tcBorders>
          </w:tcPr>
          <w:p w:rsidR="0077756C" w:rsidRPr="00DF2008" w:rsidRDefault="0077756C" w:rsidP="007D753E">
            <w:pPr>
              <w:jc w:val="center"/>
              <w:rPr>
                <w:rFonts w:ascii="Times New Roman" w:hAnsi="Times New Roman" w:cs="Times New Roman"/>
                <w:b/>
                <w:sz w:val="24"/>
                <w:szCs w:val="24"/>
              </w:rPr>
            </w:pPr>
            <w:r w:rsidRPr="00DF2008">
              <w:rPr>
                <w:rFonts w:ascii="Times New Roman" w:hAnsi="Times New Roman" w:cs="Times New Roman"/>
                <w:b/>
                <w:sz w:val="24"/>
                <w:szCs w:val="24"/>
              </w:rPr>
              <w:t>77</w:t>
            </w:r>
          </w:p>
        </w:tc>
        <w:tc>
          <w:tcPr>
            <w:tcW w:w="1134" w:type="dxa"/>
            <w:tcBorders>
              <w:top w:val="single" w:sz="4" w:space="0" w:color="auto"/>
              <w:bottom w:val="single" w:sz="4" w:space="0" w:color="auto"/>
            </w:tcBorders>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304</w:t>
            </w:r>
          </w:p>
        </w:tc>
        <w:tc>
          <w:tcPr>
            <w:tcW w:w="1417" w:type="dxa"/>
            <w:tcBorders>
              <w:top w:val="single" w:sz="4" w:space="0" w:color="auto"/>
              <w:bottom w:val="single" w:sz="4" w:space="0" w:color="auto"/>
            </w:tcBorders>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76</w:t>
            </w:r>
          </w:p>
        </w:tc>
      </w:tr>
    </w:tbl>
    <w:p w:rsidR="0077756C" w:rsidRPr="00986229" w:rsidRDefault="0077756C" w:rsidP="0077756C">
      <w:pPr>
        <w:tabs>
          <w:tab w:val="left" w:pos="284"/>
        </w:tabs>
        <w:spacing w:after="120" w:line="276" w:lineRule="auto"/>
        <w:ind w:left="284"/>
        <w:rPr>
          <w:rFonts w:ascii="Times New Roman" w:hAnsi="Times New Roman" w:cs="Times New Roman"/>
          <w:i/>
          <w:sz w:val="24"/>
          <w:szCs w:val="24"/>
        </w:rPr>
      </w:pPr>
      <w:r w:rsidRPr="00986229">
        <w:rPr>
          <w:rFonts w:ascii="Times New Roman" w:hAnsi="Times New Roman" w:cs="Times New Roman"/>
          <w:i/>
          <w:sz w:val="24"/>
          <w:szCs w:val="24"/>
        </w:rPr>
        <w:t>Source: observation sheet research results 2015</w:t>
      </w:r>
    </w:p>
    <w:p w:rsidR="0077756C" w:rsidRPr="00986229" w:rsidRDefault="0077756C" w:rsidP="0077756C">
      <w:pPr>
        <w:tabs>
          <w:tab w:val="left" w:pos="284"/>
        </w:tabs>
        <w:spacing w:line="276" w:lineRule="auto"/>
        <w:ind w:left="284"/>
        <w:rPr>
          <w:rFonts w:ascii="Times New Roman" w:hAnsi="Times New Roman" w:cs="Times New Roman"/>
          <w:i/>
          <w:sz w:val="24"/>
          <w:szCs w:val="24"/>
        </w:rPr>
      </w:pPr>
      <w:r w:rsidRPr="00986229">
        <w:rPr>
          <w:rFonts w:ascii="Times New Roman" w:hAnsi="Times New Roman" w:cs="Times New Roman"/>
          <w:i/>
          <w:sz w:val="24"/>
          <w:szCs w:val="24"/>
        </w:rPr>
        <w:lastRenderedPageBreak/>
        <w:t>Specification:</w:t>
      </w:r>
    </w:p>
    <w:p w:rsidR="0077756C" w:rsidRPr="00986229" w:rsidRDefault="0077756C" w:rsidP="0077756C">
      <w:pPr>
        <w:tabs>
          <w:tab w:val="left" w:pos="284"/>
          <w:tab w:val="left" w:pos="3544"/>
          <w:tab w:val="left" w:pos="3686"/>
          <w:tab w:val="left" w:pos="3828"/>
        </w:tabs>
        <w:spacing w:line="276" w:lineRule="auto"/>
        <w:ind w:left="284"/>
        <w:rPr>
          <w:rFonts w:ascii="Times New Roman" w:hAnsi="Times New Roman" w:cs="Times New Roman"/>
          <w:i/>
          <w:sz w:val="24"/>
          <w:szCs w:val="24"/>
        </w:rPr>
      </w:pPr>
      <w:r w:rsidRPr="00986229">
        <w:rPr>
          <w:rFonts w:ascii="Times New Roman" w:hAnsi="Times New Roman" w:cs="Times New Roman"/>
          <w:i/>
          <w:sz w:val="24"/>
          <w:szCs w:val="24"/>
        </w:rPr>
        <w:t xml:space="preserve">*Affective 1 = religious character    *Affective 3= national </w:t>
      </w:r>
      <w:r w:rsidR="001D2B14">
        <w:rPr>
          <w:rFonts w:ascii="Times New Roman" w:hAnsi="Times New Roman" w:cs="Times New Roman"/>
          <w:i/>
          <w:sz w:val="24"/>
          <w:szCs w:val="24"/>
        </w:rPr>
        <w:t xml:space="preserve">pride </w:t>
      </w:r>
      <w:r w:rsidRPr="00986229">
        <w:rPr>
          <w:rFonts w:ascii="Times New Roman" w:hAnsi="Times New Roman" w:cs="Times New Roman"/>
          <w:i/>
          <w:sz w:val="24"/>
          <w:szCs w:val="24"/>
        </w:rPr>
        <w:t>character</w:t>
      </w:r>
    </w:p>
    <w:p w:rsidR="0077756C" w:rsidRPr="00986229" w:rsidRDefault="0077756C" w:rsidP="0077756C">
      <w:pPr>
        <w:tabs>
          <w:tab w:val="left" w:pos="284"/>
          <w:tab w:val="left" w:pos="3544"/>
          <w:tab w:val="left" w:pos="3686"/>
          <w:tab w:val="left" w:pos="3828"/>
        </w:tabs>
        <w:spacing w:line="276" w:lineRule="auto"/>
        <w:ind w:left="284"/>
        <w:jc w:val="left"/>
        <w:rPr>
          <w:rFonts w:ascii="Times New Roman" w:hAnsi="Times New Roman" w:cs="Times New Roman"/>
          <w:i/>
          <w:sz w:val="24"/>
          <w:szCs w:val="24"/>
        </w:rPr>
      </w:pPr>
      <w:r w:rsidRPr="00986229">
        <w:rPr>
          <w:rFonts w:ascii="Times New Roman" w:hAnsi="Times New Roman" w:cs="Times New Roman"/>
          <w:i/>
          <w:sz w:val="24"/>
          <w:szCs w:val="24"/>
        </w:rPr>
        <w:t>*Affective 2 = tolerance</w:t>
      </w:r>
      <w:r w:rsidR="00CD2E1B">
        <w:rPr>
          <w:rFonts w:ascii="Times New Roman" w:hAnsi="Times New Roman" w:cs="Times New Roman"/>
          <w:i/>
          <w:sz w:val="24"/>
          <w:szCs w:val="24"/>
        </w:rPr>
        <w:t xml:space="preserve"> </w:t>
      </w:r>
      <w:r w:rsidRPr="00986229">
        <w:rPr>
          <w:rFonts w:ascii="Times New Roman" w:hAnsi="Times New Roman" w:cs="Times New Roman"/>
          <w:i/>
          <w:sz w:val="24"/>
          <w:szCs w:val="24"/>
        </w:rPr>
        <w:t xml:space="preserve">character </w:t>
      </w:r>
      <w:r w:rsidR="00CD2E1B">
        <w:rPr>
          <w:rFonts w:ascii="Times New Roman" w:hAnsi="Times New Roman" w:cs="Times New Roman"/>
          <w:i/>
          <w:sz w:val="24"/>
          <w:szCs w:val="24"/>
        </w:rPr>
        <w:t xml:space="preserve">  </w:t>
      </w:r>
      <w:r w:rsidRPr="00986229">
        <w:rPr>
          <w:rFonts w:ascii="Times New Roman" w:hAnsi="Times New Roman" w:cs="Times New Roman"/>
          <w:i/>
          <w:sz w:val="24"/>
          <w:szCs w:val="24"/>
        </w:rPr>
        <w:t>*Affec</w:t>
      </w:r>
      <w:r w:rsidR="00CD2E1B">
        <w:rPr>
          <w:rFonts w:ascii="Times New Roman" w:hAnsi="Times New Roman" w:cs="Times New Roman"/>
          <w:i/>
          <w:sz w:val="24"/>
          <w:szCs w:val="24"/>
        </w:rPr>
        <w:t>tive 4= responsibility character</w:t>
      </w:r>
    </w:p>
    <w:p w:rsidR="0077756C" w:rsidRPr="00924AD8" w:rsidRDefault="0077756C" w:rsidP="0077756C">
      <w:pPr>
        <w:tabs>
          <w:tab w:val="left" w:pos="284"/>
          <w:tab w:val="left" w:pos="3544"/>
          <w:tab w:val="left" w:pos="3686"/>
          <w:tab w:val="left" w:pos="3828"/>
        </w:tabs>
        <w:spacing w:line="276" w:lineRule="auto"/>
        <w:ind w:left="284"/>
        <w:jc w:val="left"/>
        <w:rPr>
          <w:rFonts w:ascii="Times New Roman" w:hAnsi="Times New Roman" w:cs="Times New Roman"/>
          <w:sz w:val="24"/>
          <w:szCs w:val="24"/>
        </w:rPr>
      </w:pPr>
    </w:p>
    <w:p w:rsidR="0077756C" w:rsidRDefault="0077756C" w:rsidP="0077756C">
      <w:pPr>
        <w:spacing w:line="276" w:lineRule="auto"/>
        <w:ind w:firstLine="709"/>
        <w:rPr>
          <w:rFonts w:ascii="Times New Roman" w:hAnsi="Times New Roman" w:cs="Times New Roman"/>
          <w:sz w:val="24"/>
          <w:szCs w:val="24"/>
          <w:lang w:val="en-US"/>
        </w:rPr>
      </w:pPr>
      <w:r w:rsidRPr="00986229">
        <w:rPr>
          <w:rFonts w:ascii="Times New Roman" w:hAnsi="Times New Roman" w:cs="Times New Roman"/>
          <w:sz w:val="24"/>
          <w:szCs w:val="24"/>
        </w:rPr>
        <w:t xml:space="preserve">Based on the research data on affective which </w:t>
      </w:r>
      <w:r w:rsidR="003C6121">
        <w:rPr>
          <w:rFonts w:ascii="Times New Roman" w:hAnsi="Times New Roman" w:cs="Times New Roman"/>
          <w:sz w:val="24"/>
          <w:szCs w:val="24"/>
        </w:rPr>
        <w:t xml:space="preserve">consists of four components which are </w:t>
      </w:r>
      <w:r w:rsidRPr="00986229">
        <w:rPr>
          <w:rFonts w:ascii="Times New Roman" w:hAnsi="Times New Roman" w:cs="Times New Roman"/>
          <w:sz w:val="24"/>
          <w:szCs w:val="24"/>
        </w:rPr>
        <w:t xml:space="preserve"> relig</w:t>
      </w:r>
      <w:r w:rsidR="003C6121">
        <w:rPr>
          <w:rFonts w:ascii="Times New Roman" w:hAnsi="Times New Roman" w:cs="Times New Roman"/>
          <w:sz w:val="24"/>
          <w:szCs w:val="24"/>
        </w:rPr>
        <w:t xml:space="preserve">ious character, tolerance, </w:t>
      </w:r>
      <w:r w:rsidRPr="00986229">
        <w:rPr>
          <w:rFonts w:ascii="Times New Roman" w:hAnsi="Times New Roman" w:cs="Times New Roman"/>
          <w:sz w:val="24"/>
          <w:szCs w:val="24"/>
        </w:rPr>
        <w:t>national</w:t>
      </w:r>
      <w:r w:rsidR="003C6121">
        <w:rPr>
          <w:rFonts w:ascii="Times New Roman" w:hAnsi="Times New Roman" w:cs="Times New Roman"/>
          <w:sz w:val="24"/>
          <w:szCs w:val="24"/>
        </w:rPr>
        <w:t xml:space="preserve"> pride</w:t>
      </w:r>
      <w:r w:rsidRPr="00986229">
        <w:rPr>
          <w:rFonts w:ascii="Times New Roman" w:hAnsi="Times New Roman" w:cs="Times New Roman"/>
          <w:sz w:val="24"/>
          <w:szCs w:val="24"/>
        </w:rPr>
        <w:t>, and responsibility</w:t>
      </w:r>
      <w:r w:rsidR="003C6121">
        <w:rPr>
          <w:rFonts w:ascii="Times New Roman" w:hAnsi="Times New Roman" w:cs="Times New Roman"/>
          <w:sz w:val="24"/>
          <w:szCs w:val="24"/>
        </w:rPr>
        <w:t xml:space="preserve">, result are </w:t>
      </w:r>
      <w:r w:rsidRPr="00986229">
        <w:rPr>
          <w:rFonts w:ascii="Times New Roman" w:hAnsi="Times New Roman" w:cs="Times New Roman"/>
          <w:sz w:val="24"/>
          <w:szCs w:val="24"/>
        </w:rPr>
        <w:t>depicted in the form of tables, graphs, and descriptive analysis as follows</w:t>
      </w:r>
      <w:r w:rsidR="003C6121">
        <w:rPr>
          <w:rFonts w:ascii="Times New Roman" w:hAnsi="Times New Roman" w:cs="Times New Roman"/>
          <w:sz w:val="24"/>
          <w:szCs w:val="24"/>
        </w:rPr>
        <w:t>.</w:t>
      </w:r>
    </w:p>
    <w:p w:rsidR="007D753E" w:rsidRPr="007D753E" w:rsidRDefault="007D753E" w:rsidP="0077756C">
      <w:pPr>
        <w:spacing w:line="276" w:lineRule="auto"/>
        <w:ind w:firstLine="709"/>
        <w:rPr>
          <w:rFonts w:ascii="Times New Roman" w:hAnsi="Times New Roman" w:cs="Times New Roman"/>
          <w:sz w:val="24"/>
          <w:szCs w:val="24"/>
          <w:lang w:val="en-US"/>
        </w:rPr>
      </w:pPr>
    </w:p>
    <w:p w:rsidR="0077756C" w:rsidRPr="00986229" w:rsidRDefault="0077756C" w:rsidP="0077756C">
      <w:pPr>
        <w:tabs>
          <w:tab w:val="left" w:pos="284"/>
        </w:tabs>
        <w:spacing w:line="276" w:lineRule="auto"/>
        <w:jc w:val="center"/>
        <w:rPr>
          <w:rFonts w:ascii="Times New Roman" w:hAnsi="Times New Roman" w:cs="Times New Roman"/>
          <w:b/>
          <w:sz w:val="24"/>
          <w:szCs w:val="24"/>
        </w:rPr>
      </w:pPr>
      <w:r w:rsidRPr="00986229">
        <w:rPr>
          <w:rFonts w:ascii="Times New Roman" w:hAnsi="Times New Roman" w:cs="Times New Roman"/>
          <w:b/>
          <w:sz w:val="24"/>
          <w:szCs w:val="24"/>
        </w:rPr>
        <w:t>Table 2.</w:t>
      </w:r>
    </w:p>
    <w:p w:rsidR="0077756C" w:rsidRDefault="0077756C" w:rsidP="0077756C">
      <w:pPr>
        <w:tabs>
          <w:tab w:val="left" w:pos="284"/>
        </w:tabs>
        <w:spacing w:line="276" w:lineRule="auto"/>
        <w:jc w:val="center"/>
        <w:rPr>
          <w:rFonts w:ascii="Times New Roman" w:hAnsi="Times New Roman" w:cs="Times New Roman"/>
          <w:b/>
          <w:sz w:val="24"/>
          <w:szCs w:val="24"/>
        </w:rPr>
      </w:pPr>
      <w:r w:rsidRPr="00986229">
        <w:rPr>
          <w:rFonts w:ascii="Times New Roman" w:hAnsi="Times New Roman" w:cs="Times New Roman"/>
          <w:b/>
          <w:sz w:val="24"/>
          <w:szCs w:val="24"/>
        </w:rPr>
        <w:t>The distribution of affective ratings</w:t>
      </w:r>
    </w:p>
    <w:p w:rsidR="0077756C" w:rsidRPr="00986229" w:rsidRDefault="0077756C" w:rsidP="0077756C">
      <w:pPr>
        <w:tabs>
          <w:tab w:val="left" w:pos="284"/>
        </w:tabs>
        <w:spacing w:line="276" w:lineRule="auto"/>
        <w:jc w:val="center"/>
        <w:rPr>
          <w:rFonts w:ascii="Times New Roman" w:hAnsi="Times New Roman" w:cs="Times New Roman"/>
          <w:b/>
          <w:sz w:val="24"/>
          <w:szCs w:val="24"/>
        </w:rPr>
      </w:pPr>
    </w:p>
    <w:tbl>
      <w:tblPr>
        <w:tblStyle w:val="TableGrid"/>
        <w:tblW w:w="5572" w:type="dxa"/>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2268"/>
        <w:gridCol w:w="1461"/>
      </w:tblGrid>
      <w:tr w:rsidR="0077756C" w:rsidRPr="00924AD8" w:rsidTr="0077756C">
        <w:trPr>
          <w:jc w:val="center"/>
        </w:trPr>
        <w:tc>
          <w:tcPr>
            <w:tcW w:w="1843" w:type="dxa"/>
            <w:tcBorders>
              <w:top w:val="single" w:sz="4" w:space="0" w:color="auto"/>
              <w:bottom w:val="single" w:sz="4" w:space="0" w:color="auto"/>
            </w:tcBorders>
          </w:tcPr>
          <w:p w:rsidR="0077756C" w:rsidRPr="00986229" w:rsidRDefault="0077756C" w:rsidP="0077756C">
            <w:pPr>
              <w:spacing w:line="276" w:lineRule="auto"/>
              <w:jc w:val="center"/>
              <w:rPr>
                <w:rFonts w:ascii="Times New Roman" w:hAnsi="Times New Roman" w:cs="Times New Roman"/>
                <w:b/>
                <w:sz w:val="24"/>
                <w:szCs w:val="24"/>
              </w:rPr>
            </w:pPr>
            <w:r w:rsidRPr="00986229">
              <w:rPr>
                <w:rFonts w:ascii="Times New Roman" w:hAnsi="Times New Roman" w:cs="Times New Roman"/>
                <w:b/>
                <w:sz w:val="24"/>
                <w:szCs w:val="24"/>
              </w:rPr>
              <w:t>Range Value</w:t>
            </w:r>
          </w:p>
        </w:tc>
        <w:tc>
          <w:tcPr>
            <w:tcW w:w="2268" w:type="dxa"/>
            <w:tcBorders>
              <w:top w:val="single" w:sz="4" w:space="0" w:color="auto"/>
              <w:bottom w:val="single" w:sz="4" w:space="0" w:color="auto"/>
            </w:tcBorders>
          </w:tcPr>
          <w:p w:rsidR="0077756C" w:rsidRPr="00986229" w:rsidRDefault="00D76BE8" w:rsidP="0077756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Fre</w:t>
            </w:r>
            <w:r w:rsidR="003C6121">
              <w:rPr>
                <w:rFonts w:ascii="Times New Roman" w:hAnsi="Times New Roman" w:cs="Times New Roman"/>
                <w:b/>
                <w:sz w:val="24"/>
                <w:szCs w:val="24"/>
              </w:rPr>
              <w:t>q</w:t>
            </w:r>
            <w:r w:rsidR="0077756C" w:rsidRPr="00986229">
              <w:rPr>
                <w:rFonts w:ascii="Times New Roman" w:hAnsi="Times New Roman" w:cs="Times New Roman"/>
                <w:b/>
                <w:sz w:val="24"/>
                <w:szCs w:val="24"/>
              </w:rPr>
              <w:t>uency</w:t>
            </w:r>
          </w:p>
        </w:tc>
        <w:tc>
          <w:tcPr>
            <w:tcW w:w="1461" w:type="dxa"/>
            <w:tcBorders>
              <w:top w:val="single" w:sz="4" w:space="0" w:color="auto"/>
              <w:bottom w:val="single" w:sz="4" w:space="0" w:color="auto"/>
            </w:tcBorders>
          </w:tcPr>
          <w:p w:rsidR="0077756C" w:rsidRPr="00986229" w:rsidRDefault="0077756C" w:rsidP="0077756C">
            <w:pPr>
              <w:tabs>
                <w:tab w:val="center" w:pos="622"/>
              </w:tabs>
              <w:spacing w:line="276" w:lineRule="auto"/>
              <w:rPr>
                <w:rFonts w:ascii="Times New Roman" w:hAnsi="Times New Roman" w:cs="Times New Roman"/>
                <w:b/>
                <w:sz w:val="24"/>
                <w:szCs w:val="24"/>
              </w:rPr>
            </w:pPr>
            <w:r w:rsidRPr="00986229">
              <w:rPr>
                <w:rFonts w:ascii="Times New Roman" w:hAnsi="Times New Roman" w:cs="Times New Roman"/>
                <w:b/>
                <w:sz w:val="24"/>
                <w:szCs w:val="24"/>
              </w:rPr>
              <w:tab/>
              <w:t>%</w:t>
            </w:r>
          </w:p>
        </w:tc>
      </w:tr>
      <w:tr w:rsidR="0077756C" w:rsidRPr="00924AD8" w:rsidTr="0077756C">
        <w:trPr>
          <w:jc w:val="center"/>
        </w:trPr>
        <w:tc>
          <w:tcPr>
            <w:tcW w:w="1843" w:type="dxa"/>
            <w:tcBorders>
              <w:top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91 – 100</w:t>
            </w:r>
          </w:p>
        </w:tc>
        <w:tc>
          <w:tcPr>
            <w:tcW w:w="2268" w:type="dxa"/>
            <w:tcBorders>
              <w:top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w:t>
            </w:r>
          </w:p>
        </w:tc>
        <w:tc>
          <w:tcPr>
            <w:tcW w:w="1461" w:type="dxa"/>
            <w:tcBorders>
              <w:top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4</w:t>
            </w:r>
          </w:p>
        </w:tc>
      </w:tr>
      <w:tr w:rsidR="0077756C" w:rsidRPr="00924AD8" w:rsidTr="0077756C">
        <w:trPr>
          <w:jc w:val="center"/>
        </w:trPr>
        <w:tc>
          <w:tcPr>
            <w:tcW w:w="1843"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81 – 90</w:t>
            </w:r>
          </w:p>
        </w:tc>
        <w:tc>
          <w:tcPr>
            <w:tcW w:w="2268"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5</w:t>
            </w:r>
          </w:p>
        </w:tc>
        <w:tc>
          <w:tcPr>
            <w:tcW w:w="1461"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21</w:t>
            </w:r>
          </w:p>
        </w:tc>
      </w:tr>
      <w:tr w:rsidR="0077756C" w:rsidRPr="00924AD8" w:rsidTr="0077756C">
        <w:trPr>
          <w:jc w:val="center"/>
        </w:trPr>
        <w:tc>
          <w:tcPr>
            <w:tcW w:w="1843"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71 – 80</w:t>
            </w:r>
          </w:p>
        </w:tc>
        <w:tc>
          <w:tcPr>
            <w:tcW w:w="2268"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12</w:t>
            </w:r>
          </w:p>
        </w:tc>
        <w:tc>
          <w:tcPr>
            <w:tcW w:w="1461"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50</w:t>
            </w:r>
          </w:p>
        </w:tc>
      </w:tr>
      <w:tr w:rsidR="0077756C" w:rsidRPr="00924AD8" w:rsidTr="0077756C">
        <w:trPr>
          <w:jc w:val="center"/>
        </w:trPr>
        <w:tc>
          <w:tcPr>
            <w:tcW w:w="1843"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61 – 70</w:t>
            </w:r>
          </w:p>
        </w:tc>
        <w:tc>
          <w:tcPr>
            <w:tcW w:w="2268"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6</w:t>
            </w:r>
          </w:p>
        </w:tc>
        <w:tc>
          <w:tcPr>
            <w:tcW w:w="1461"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25</w:t>
            </w:r>
          </w:p>
        </w:tc>
      </w:tr>
      <w:tr w:rsidR="0077756C" w:rsidRPr="00924AD8" w:rsidTr="0077756C">
        <w:trPr>
          <w:jc w:val="center"/>
        </w:trPr>
        <w:tc>
          <w:tcPr>
            <w:tcW w:w="1843" w:type="dxa"/>
            <w:tcBorders>
              <w:bottom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0 – 60</w:t>
            </w:r>
          </w:p>
        </w:tc>
        <w:tc>
          <w:tcPr>
            <w:tcW w:w="2268" w:type="dxa"/>
            <w:tcBorders>
              <w:bottom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0</w:t>
            </w:r>
          </w:p>
        </w:tc>
        <w:tc>
          <w:tcPr>
            <w:tcW w:w="1461" w:type="dxa"/>
            <w:tcBorders>
              <w:bottom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0</w:t>
            </w:r>
          </w:p>
        </w:tc>
      </w:tr>
      <w:tr w:rsidR="0077756C" w:rsidRPr="00924AD8" w:rsidTr="0077756C">
        <w:trPr>
          <w:jc w:val="center"/>
        </w:trPr>
        <w:tc>
          <w:tcPr>
            <w:tcW w:w="1843" w:type="dxa"/>
            <w:tcBorders>
              <w:top w:val="single" w:sz="4" w:space="0" w:color="auto"/>
              <w:bottom w:val="single" w:sz="4" w:space="0" w:color="auto"/>
            </w:tcBorders>
          </w:tcPr>
          <w:p w:rsidR="0077756C" w:rsidRPr="00986229" w:rsidRDefault="0077756C" w:rsidP="0077756C">
            <w:pPr>
              <w:spacing w:line="276" w:lineRule="auto"/>
              <w:jc w:val="center"/>
              <w:rPr>
                <w:rFonts w:ascii="Times New Roman" w:hAnsi="Times New Roman" w:cs="Times New Roman"/>
                <w:b/>
                <w:sz w:val="24"/>
                <w:szCs w:val="24"/>
              </w:rPr>
            </w:pPr>
            <w:r w:rsidRPr="00986229">
              <w:rPr>
                <w:rFonts w:ascii="Times New Roman" w:hAnsi="Times New Roman" w:cs="Times New Roman"/>
                <w:b/>
                <w:sz w:val="24"/>
                <w:szCs w:val="24"/>
              </w:rPr>
              <w:t>Total</w:t>
            </w:r>
          </w:p>
        </w:tc>
        <w:tc>
          <w:tcPr>
            <w:tcW w:w="2268" w:type="dxa"/>
            <w:tcBorders>
              <w:top w:val="single" w:sz="4" w:space="0" w:color="auto"/>
              <w:bottom w:val="single" w:sz="4" w:space="0" w:color="auto"/>
            </w:tcBorders>
          </w:tcPr>
          <w:p w:rsidR="0077756C" w:rsidRPr="00986229" w:rsidRDefault="0077756C" w:rsidP="0077756C">
            <w:pPr>
              <w:spacing w:line="276" w:lineRule="auto"/>
              <w:jc w:val="center"/>
              <w:rPr>
                <w:rFonts w:ascii="Times New Roman" w:hAnsi="Times New Roman" w:cs="Times New Roman"/>
                <w:b/>
                <w:sz w:val="24"/>
                <w:szCs w:val="24"/>
              </w:rPr>
            </w:pPr>
            <w:r w:rsidRPr="00986229">
              <w:rPr>
                <w:rFonts w:ascii="Times New Roman" w:hAnsi="Times New Roman" w:cs="Times New Roman"/>
                <w:b/>
                <w:sz w:val="24"/>
                <w:szCs w:val="24"/>
              </w:rPr>
              <w:t>24</w:t>
            </w:r>
          </w:p>
        </w:tc>
        <w:tc>
          <w:tcPr>
            <w:tcW w:w="1461" w:type="dxa"/>
            <w:tcBorders>
              <w:top w:val="single" w:sz="4" w:space="0" w:color="auto"/>
              <w:bottom w:val="single" w:sz="4" w:space="0" w:color="auto"/>
            </w:tcBorders>
          </w:tcPr>
          <w:p w:rsidR="0077756C" w:rsidRPr="00986229" w:rsidRDefault="0077756C" w:rsidP="0077756C">
            <w:pPr>
              <w:spacing w:line="276" w:lineRule="auto"/>
              <w:jc w:val="center"/>
              <w:rPr>
                <w:rFonts w:ascii="Times New Roman" w:hAnsi="Times New Roman" w:cs="Times New Roman"/>
                <w:b/>
                <w:sz w:val="24"/>
                <w:szCs w:val="24"/>
              </w:rPr>
            </w:pPr>
            <w:r w:rsidRPr="00986229">
              <w:rPr>
                <w:rFonts w:ascii="Times New Roman" w:hAnsi="Times New Roman" w:cs="Times New Roman"/>
                <w:b/>
                <w:sz w:val="24"/>
                <w:szCs w:val="24"/>
              </w:rPr>
              <w:t>100</w:t>
            </w:r>
          </w:p>
        </w:tc>
      </w:tr>
    </w:tbl>
    <w:p w:rsidR="0077756C" w:rsidRPr="00924AD8" w:rsidRDefault="0077756C" w:rsidP="0077756C">
      <w:pPr>
        <w:tabs>
          <w:tab w:val="left" w:pos="284"/>
        </w:tabs>
        <w:spacing w:line="276" w:lineRule="auto"/>
        <w:rPr>
          <w:rFonts w:ascii="Times New Roman" w:hAnsi="Times New Roman" w:cs="Times New Roman"/>
          <w:sz w:val="24"/>
          <w:szCs w:val="24"/>
        </w:rPr>
      </w:pPr>
    </w:p>
    <w:p w:rsidR="0077756C" w:rsidRDefault="0077756C" w:rsidP="0077756C">
      <w:pPr>
        <w:tabs>
          <w:tab w:val="left" w:pos="284"/>
        </w:tabs>
        <w:spacing w:line="276" w:lineRule="auto"/>
        <w:rPr>
          <w:rFonts w:ascii="Times New Roman" w:hAnsi="Times New Roman" w:cs="Times New Roman"/>
          <w:sz w:val="24"/>
          <w:szCs w:val="24"/>
          <w:lang w:val="en-US"/>
        </w:rPr>
      </w:pPr>
    </w:p>
    <w:p w:rsidR="007D753E" w:rsidRPr="007D753E" w:rsidRDefault="007D753E" w:rsidP="0077756C">
      <w:pPr>
        <w:tabs>
          <w:tab w:val="left" w:pos="284"/>
        </w:tabs>
        <w:spacing w:line="276" w:lineRule="auto"/>
        <w:rPr>
          <w:rFonts w:ascii="Times New Roman" w:hAnsi="Times New Roman" w:cs="Times New Roman"/>
          <w:sz w:val="24"/>
          <w:szCs w:val="24"/>
          <w:lang w:val="en-US"/>
        </w:rPr>
      </w:pPr>
    </w:p>
    <w:p w:rsidR="0077756C" w:rsidRPr="00924AD8" w:rsidRDefault="0077756C" w:rsidP="0077756C">
      <w:pPr>
        <w:tabs>
          <w:tab w:val="left" w:pos="284"/>
        </w:tabs>
        <w:spacing w:line="276" w:lineRule="auto"/>
        <w:jc w:val="center"/>
        <w:rPr>
          <w:rFonts w:ascii="Times New Roman" w:hAnsi="Times New Roman" w:cs="Times New Roman"/>
        </w:rPr>
      </w:pPr>
      <w:r w:rsidRPr="00924AD8">
        <w:rPr>
          <w:rFonts w:ascii="Times New Roman" w:hAnsi="Times New Roman" w:cs="Times New Roman"/>
          <w:noProof/>
          <w:lang w:val="en-US"/>
        </w:rPr>
        <w:drawing>
          <wp:inline distT="0" distB="0" distL="0" distR="0">
            <wp:extent cx="4327452" cy="2115879"/>
            <wp:effectExtent l="0" t="0" r="0" b="0"/>
            <wp:docPr id="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756C" w:rsidRDefault="0077756C" w:rsidP="0077756C">
      <w:pPr>
        <w:spacing w:line="276" w:lineRule="auto"/>
        <w:rPr>
          <w:rFonts w:ascii="Times New Roman" w:hAnsi="Times New Roman" w:cs="Times New Roman"/>
          <w:sz w:val="24"/>
          <w:szCs w:val="24"/>
        </w:rPr>
      </w:pPr>
    </w:p>
    <w:p w:rsidR="0077756C" w:rsidRPr="00986229" w:rsidRDefault="0077756C" w:rsidP="0077756C">
      <w:pPr>
        <w:spacing w:line="276" w:lineRule="auto"/>
        <w:jc w:val="center"/>
        <w:rPr>
          <w:rFonts w:ascii="Times New Roman" w:hAnsi="Times New Roman" w:cs="Times New Roman"/>
          <w:b/>
          <w:sz w:val="24"/>
          <w:szCs w:val="24"/>
        </w:rPr>
      </w:pPr>
      <w:r w:rsidRPr="00986229">
        <w:rPr>
          <w:rFonts w:ascii="Times New Roman" w:hAnsi="Times New Roman" w:cs="Times New Roman"/>
          <w:b/>
          <w:sz w:val="24"/>
          <w:szCs w:val="24"/>
        </w:rPr>
        <w:t>Figur</w:t>
      </w:r>
      <w:r>
        <w:rPr>
          <w:rFonts w:ascii="Times New Roman" w:hAnsi="Times New Roman" w:cs="Times New Roman"/>
          <w:b/>
          <w:sz w:val="24"/>
          <w:szCs w:val="24"/>
        </w:rPr>
        <w:t xml:space="preserve">e 2. Graph affective assessment </w:t>
      </w:r>
      <w:r w:rsidRPr="00986229">
        <w:rPr>
          <w:rFonts w:ascii="Times New Roman" w:hAnsi="Times New Roman" w:cs="Times New Roman"/>
          <w:b/>
          <w:sz w:val="24"/>
          <w:szCs w:val="24"/>
        </w:rPr>
        <w:t>results</w:t>
      </w:r>
    </w:p>
    <w:p w:rsidR="0077756C" w:rsidRPr="00924AD8" w:rsidRDefault="0077756C" w:rsidP="0077756C">
      <w:pPr>
        <w:spacing w:line="276" w:lineRule="auto"/>
        <w:rPr>
          <w:rFonts w:ascii="Times New Roman" w:hAnsi="Times New Roman" w:cs="Times New Roman"/>
          <w:sz w:val="24"/>
          <w:szCs w:val="24"/>
        </w:rPr>
      </w:pPr>
    </w:p>
    <w:p w:rsidR="0077756C" w:rsidRPr="00924AD8" w:rsidRDefault="003C6121" w:rsidP="0077756C">
      <w:pPr>
        <w:spacing w:line="276" w:lineRule="auto"/>
        <w:ind w:firstLine="720"/>
        <w:rPr>
          <w:rFonts w:ascii="Times New Roman" w:hAnsi="Times New Roman" w:cs="Times New Roman"/>
          <w:sz w:val="24"/>
          <w:szCs w:val="24"/>
        </w:rPr>
      </w:pPr>
      <w:r>
        <w:rPr>
          <w:rFonts w:ascii="Times New Roman" w:hAnsi="Times New Roman" w:cs="Times New Roman"/>
          <w:sz w:val="24"/>
          <w:szCs w:val="24"/>
        </w:rPr>
        <w:t>above table and</w:t>
      </w:r>
      <w:r w:rsidR="0077756C" w:rsidRPr="00365061">
        <w:rPr>
          <w:rFonts w:ascii="Times New Roman" w:hAnsi="Times New Roman" w:cs="Times New Roman"/>
          <w:sz w:val="24"/>
          <w:szCs w:val="24"/>
        </w:rPr>
        <w:t xml:space="preserve"> graph show</w:t>
      </w:r>
      <w:r>
        <w:rPr>
          <w:rFonts w:ascii="Times New Roman" w:hAnsi="Times New Roman" w:cs="Times New Roman"/>
          <w:sz w:val="24"/>
          <w:szCs w:val="24"/>
        </w:rPr>
        <w:t xml:space="preserve"> 24</w:t>
      </w:r>
      <w:r w:rsidR="0077756C" w:rsidRPr="00365061">
        <w:rPr>
          <w:rFonts w:ascii="Times New Roman" w:hAnsi="Times New Roman" w:cs="Times New Roman"/>
          <w:sz w:val="24"/>
          <w:szCs w:val="24"/>
        </w:rPr>
        <w:t xml:space="preserve"> learners at varying affective value</w:t>
      </w:r>
      <w:r>
        <w:rPr>
          <w:rFonts w:ascii="Times New Roman" w:hAnsi="Times New Roman" w:cs="Times New Roman"/>
          <w:sz w:val="24"/>
          <w:szCs w:val="24"/>
        </w:rPr>
        <w:t>s. There are no result</w:t>
      </w:r>
      <w:r w:rsidR="0077756C" w:rsidRPr="00365061">
        <w:rPr>
          <w:rFonts w:ascii="Times New Roman" w:hAnsi="Times New Roman" w:cs="Times New Roman"/>
          <w:sz w:val="24"/>
          <w:szCs w:val="24"/>
        </w:rPr>
        <w:t xml:space="preserve"> on </w:t>
      </w:r>
      <w:r w:rsidR="00100959">
        <w:rPr>
          <w:rFonts w:ascii="Times New Roman" w:hAnsi="Times New Roman" w:cs="Times New Roman"/>
          <w:sz w:val="24"/>
          <w:szCs w:val="24"/>
        </w:rPr>
        <w:t>the</w:t>
      </w:r>
      <w:r w:rsidR="0077756C" w:rsidRPr="00365061">
        <w:rPr>
          <w:rFonts w:ascii="Times New Roman" w:hAnsi="Times New Roman" w:cs="Times New Roman"/>
          <w:sz w:val="24"/>
          <w:szCs w:val="24"/>
        </w:rPr>
        <w:t xml:space="preserve"> range of ​​0-60, there are 6 people in the range of 61-70, there are 12 people </w:t>
      </w:r>
      <w:r w:rsidR="00100959">
        <w:rPr>
          <w:rFonts w:ascii="Times New Roman" w:hAnsi="Times New Roman" w:cs="Times New Roman"/>
          <w:sz w:val="24"/>
          <w:szCs w:val="24"/>
        </w:rPr>
        <w:t>in the  a range of</w:t>
      </w:r>
      <w:r w:rsidR="0077756C" w:rsidRPr="00365061">
        <w:rPr>
          <w:rFonts w:ascii="Times New Roman" w:hAnsi="Times New Roman" w:cs="Times New Roman"/>
          <w:sz w:val="24"/>
          <w:szCs w:val="24"/>
        </w:rPr>
        <w:t xml:space="preserve"> ​​71 -80, there are 5 people in the range of 81-90, and no </w:t>
      </w:r>
      <w:r w:rsidR="00100959">
        <w:rPr>
          <w:rFonts w:ascii="Times New Roman" w:hAnsi="Times New Roman" w:cs="Times New Roman"/>
          <w:sz w:val="24"/>
          <w:szCs w:val="24"/>
        </w:rPr>
        <w:t xml:space="preserve">result </w:t>
      </w:r>
      <w:r w:rsidR="0077756C" w:rsidRPr="00365061">
        <w:rPr>
          <w:rFonts w:ascii="Times New Roman" w:hAnsi="Times New Roman" w:cs="Times New Roman"/>
          <w:sz w:val="24"/>
          <w:szCs w:val="24"/>
        </w:rPr>
        <w:t xml:space="preserve">on the range of ​​91 - 100. </w:t>
      </w:r>
      <w:r w:rsidR="00100959">
        <w:rPr>
          <w:rFonts w:ascii="Times New Roman" w:hAnsi="Times New Roman" w:cs="Times New Roman"/>
          <w:sz w:val="24"/>
          <w:szCs w:val="24"/>
        </w:rPr>
        <w:t xml:space="preserve">Only one </w:t>
      </w:r>
      <w:r w:rsidR="0077756C" w:rsidRPr="00365061">
        <w:rPr>
          <w:rFonts w:ascii="Times New Roman" w:hAnsi="Times New Roman" w:cs="Times New Roman"/>
          <w:sz w:val="24"/>
          <w:szCs w:val="24"/>
        </w:rPr>
        <w:t xml:space="preserve">student scored the highest </w:t>
      </w:r>
      <w:r w:rsidR="00100959">
        <w:rPr>
          <w:rFonts w:ascii="Times New Roman" w:hAnsi="Times New Roman" w:cs="Times New Roman"/>
          <w:sz w:val="24"/>
          <w:szCs w:val="24"/>
        </w:rPr>
        <w:t xml:space="preserve">value of </w:t>
      </w:r>
      <w:r w:rsidR="0077756C" w:rsidRPr="00365061">
        <w:rPr>
          <w:rFonts w:ascii="Times New Roman" w:hAnsi="Times New Roman" w:cs="Times New Roman"/>
          <w:sz w:val="24"/>
          <w:szCs w:val="24"/>
        </w:rPr>
        <w:t xml:space="preserve">94 and </w:t>
      </w:r>
      <w:r w:rsidR="00100959">
        <w:rPr>
          <w:rFonts w:ascii="Times New Roman" w:hAnsi="Times New Roman" w:cs="Times New Roman"/>
          <w:sz w:val="24"/>
          <w:szCs w:val="24"/>
        </w:rPr>
        <w:t>only one student had</w:t>
      </w:r>
      <w:r w:rsidR="0077756C" w:rsidRPr="00365061">
        <w:rPr>
          <w:rFonts w:ascii="Times New Roman" w:hAnsi="Times New Roman" w:cs="Times New Roman"/>
          <w:sz w:val="24"/>
          <w:szCs w:val="24"/>
        </w:rPr>
        <w:t xml:space="preserve"> the lowest value </w:t>
      </w:r>
      <w:r w:rsidR="00100959">
        <w:rPr>
          <w:rFonts w:ascii="Times New Roman" w:hAnsi="Times New Roman" w:cs="Times New Roman"/>
          <w:sz w:val="24"/>
          <w:szCs w:val="24"/>
        </w:rPr>
        <w:t xml:space="preserve">which was </w:t>
      </w:r>
      <w:r w:rsidR="0077756C" w:rsidRPr="00365061">
        <w:rPr>
          <w:rFonts w:ascii="Times New Roman" w:hAnsi="Times New Roman" w:cs="Times New Roman"/>
          <w:sz w:val="24"/>
          <w:szCs w:val="24"/>
        </w:rPr>
        <w:t xml:space="preserve"> 64. If the values ​​are added together </w:t>
      </w:r>
      <w:r w:rsidR="00100959">
        <w:rPr>
          <w:rFonts w:ascii="Times New Roman" w:hAnsi="Times New Roman" w:cs="Times New Roman"/>
          <w:sz w:val="24"/>
          <w:szCs w:val="24"/>
        </w:rPr>
        <w:t>the total is</w:t>
      </w:r>
      <w:r w:rsidR="0077756C">
        <w:rPr>
          <w:rFonts w:ascii="Times New Roman" w:hAnsi="Times New Roman" w:cs="Times New Roman"/>
          <w:sz w:val="24"/>
          <w:szCs w:val="24"/>
        </w:rPr>
        <w:t xml:space="preserve"> 1.</w:t>
      </w:r>
      <w:r w:rsidR="0077756C" w:rsidRPr="00365061">
        <w:rPr>
          <w:rFonts w:ascii="Times New Roman" w:hAnsi="Times New Roman" w:cs="Times New Roman"/>
          <w:sz w:val="24"/>
          <w:szCs w:val="24"/>
        </w:rPr>
        <w:t xml:space="preserve">832 </w:t>
      </w:r>
      <w:r w:rsidR="00D76BE8">
        <w:rPr>
          <w:rFonts w:ascii="Times New Roman" w:hAnsi="Times New Roman" w:cs="Times New Roman"/>
          <w:sz w:val="24"/>
          <w:szCs w:val="24"/>
        </w:rPr>
        <w:t>with an average</w:t>
      </w:r>
      <w:r w:rsidR="0077756C" w:rsidRPr="00365061">
        <w:rPr>
          <w:rFonts w:ascii="Times New Roman" w:hAnsi="Times New Roman" w:cs="Times New Roman"/>
          <w:sz w:val="24"/>
          <w:szCs w:val="24"/>
        </w:rPr>
        <w:t xml:space="preserve"> 76.</w:t>
      </w:r>
    </w:p>
    <w:p w:rsidR="0077756C" w:rsidRDefault="0077756C" w:rsidP="0077756C">
      <w:pPr>
        <w:spacing w:line="276" w:lineRule="auto"/>
        <w:ind w:left="284" w:hanging="284"/>
        <w:rPr>
          <w:rFonts w:ascii="Times New Roman" w:hAnsi="Times New Roman" w:cs="Times New Roman"/>
          <w:b/>
          <w:sz w:val="24"/>
          <w:szCs w:val="24"/>
          <w:lang w:val="en-US"/>
        </w:rPr>
      </w:pPr>
    </w:p>
    <w:p w:rsidR="007D753E" w:rsidRDefault="007D753E" w:rsidP="0077756C">
      <w:pPr>
        <w:spacing w:line="276" w:lineRule="auto"/>
        <w:ind w:left="284" w:hanging="284"/>
        <w:rPr>
          <w:rFonts w:ascii="Times New Roman" w:hAnsi="Times New Roman" w:cs="Times New Roman"/>
          <w:b/>
          <w:sz w:val="24"/>
          <w:szCs w:val="24"/>
          <w:lang w:val="en-US"/>
        </w:rPr>
      </w:pPr>
    </w:p>
    <w:p w:rsidR="007D753E" w:rsidRDefault="007D753E" w:rsidP="0077756C">
      <w:pPr>
        <w:spacing w:line="276" w:lineRule="auto"/>
        <w:ind w:left="284" w:hanging="284"/>
        <w:rPr>
          <w:rFonts w:ascii="Times New Roman" w:hAnsi="Times New Roman" w:cs="Times New Roman"/>
          <w:b/>
          <w:sz w:val="24"/>
          <w:szCs w:val="24"/>
          <w:lang w:val="en-US"/>
        </w:rPr>
      </w:pPr>
    </w:p>
    <w:p w:rsidR="007D753E" w:rsidRPr="007D753E" w:rsidRDefault="007D753E" w:rsidP="0077756C">
      <w:pPr>
        <w:spacing w:line="276" w:lineRule="auto"/>
        <w:ind w:left="284" w:hanging="284"/>
        <w:rPr>
          <w:rFonts w:ascii="Times New Roman" w:hAnsi="Times New Roman" w:cs="Times New Roman"/>
          <w:b/>
          <w:sz w:val="24"/>
          <w:szCs w:val="24"/>
          <w:lang w:val="en-US"/>
        </w:rPr>
      </w:pPr>
    </w:p>
    <w:p w:rsidR="0063160A" w:rsidRPr="00626566" w:rsidRDefault="0077756C" w:rsidP="00626566">
      <w:pPr>
        <w:pStyle w:val="ListParagraph"/>
        <w:numPr>
          <w:ilvl w:val="0"/>
          <w:numId w:val="14"/>
        </w:numPr>
        <w:spacing w:line="276" w:lineRule="auto"/>
        <w:ind w:left="426" w:hanging="426"/>
        <w:rPr>
          <w:rFonts w:ascii="Times New Roman" w:hAnsi="Times New Roman" w:cs="Times New Roman"/>
          <w:b/>
          <w:sz w:val="24"/>
          <w:szCs w:val="24"/>
        </w:rPr>
      </w:pPr>
      <w:r w:rsidRPr="00365061">
        <w:rPr>
          <w:rFonts w:ascii="Times New Roman" w:hAnsi="Times New Roman" w:cs="Times New Roman"/>
          <w:b/>
          <w:sz w:val="24"/>
          <w:szCs w:val="24"/>
        </w:rPr>
        <w:lastRenderedPageBreak/>
        <w:t>Cognitive Indicators</w:t>
      </w:r>
    </w:p>
    <w:p w:rsidR="0077756C" w:rsidRPr="00DF2008" w:rsidRDefault="0077756C" w:rsidP="0077756C">
      <w:pPr>
        <w:tabs>
          <w:tab w:val="left" w:pos="284"/>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Table 3</w:t>
      </w:r>
      <w:r w:rsidRPr="00DF2008">
        <w:rPr>
          <w:rFonts w:ascii="Times New Roman" w:hAnsi="Times New Roman" w:cs="Times New Roman"/>
          <w:b/>
          <w:sz w:val="24"/>
          <w:szCs w:val="24"/>
        </w:rPr>
        <w:t xml:space="preserve">. </w:t>
      </w:r>
    </w:p>
    <w:p w:rsidR="0077756C" w:rsidRPr="00F955D5" w:rsidRDefault="0077756C" w:rsidP="0077756C">
      <w:pPr>
        <w:tabs>
          <w:tab w:val="left" w:pos="284"/>
        </w:tabs>
        <w:spacing w:after="120" w:line="276" w:lineRule="auto"/>
        <w:jc w:val="center"/>
        <w:rPr>
          <w:rFonts w:ascii="Times New Roman" w:hAnsi="Times New Roman" w:cs="Times New Roman"/>
          <w:b/>
          <w:sz w:val="24"/>
          <w:szCs w:val="24"/>
        </w:rPr>
      </w:pPr>
      <w:r w:rsidRPr="00DF2008">
        <w:rPr>
          <w:rFonts w:ascii="Times New Roman" w:hAnsi="Times New Roman" w:cs="Times New Roman"/>
          <w:b/>
          <w:sz w:val="24"/>
          <w:szCs w:val="24"/>
        </w:rPr>
        <w:t xml:space="preserve">Rate </w:t>
      </w:r>
      <w:r w:rsidRPr="00365061">
        <w:rPr>
          <w:rFonts w:ascii="Times New Roman" w:hAnsi="Times New Roman" w:cs="Times New Roman"/>
          <w:b/>
          <w:sz w:val="24"/>
          <w:szCs w:val="24"/>
        </w:rPr>
        <w:t>Cognitive</w:t>
      </w:r>
      <w:r w:rsidRPr="00DF2008">
        <w:rPr>
          <w:rFonts w:ascii="Times New Roman" w:hAnsi="Times New Roman" w:cs="Times New Roman"/>
          <w:b/>
          <w:sz w:val="24"/>
          <w:szCs w:val="24"/>
        </w:rPr>
        <w:t xml:space="preserve"> Indicator</w:t>
      </w:r>
      <w:r>
        <w:rPr>
          <w:rFonts w:ascii="Times New Roman" w:hAnsi="Times New Roman" w:cs="Times New Roman"/>
          <w:b/>
          <w:sz w:val="24"/>
          <w:szCs w:val="24"/>
        </w:rPr>
        <w:t>s on Respondents</w:t>
      </w:r>
    </w:p>
    <w:tbl>
      <w:tblPr>
        <w:tblStyle w:val="TableGrid"/>
        <w:tblW w:w="81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60"/>
        <w:gridCol w:w="1700"/>
        <w:gridCol w:w="1701"/>
        <w:gridCol w:w="1452"/>
        <w:gridCol w:w="16"/>
        <w:gridCol w:w="1685"/>
        <w:gridCol w:w="16"/>
      </w:tblGrid>
      <w:tr w:rsidR="0077756C" w:rsidRPr="00924AD8" w:rsidTr="0077756C">
        <w:trPr>
          <w:trHeight w:val="333"/>
        </w:trPr>
        <w:tc>
          <w:tcPr>
            <w:tcW w:w="1560" w:type="dxa"/>
            <w:vMerge w:val="restart"/>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Respondents</w:t>
            </w:r>
          </w:p>
        </w:tc>
        <w:tc>
          <w:tcPr>
            <w:tcW w:w="3401" w:type="dxa"/>
            <w:gridSpan w:val="2"/>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Cognitive</w:t>
            </w:r>
            <w:r w:rsidRPr="00DF2008">
              <w:rPr>
                <w:rFonts w:ascii="Times New Roman" w:hAnsi="Times New Roman" w:cs="Times New Roman"/>
                <w:b/>
                <w:sz w:val="24"/>
                <w:szCs w:val="24"/>
              </w:rPr>
              <w:t xml:space="preserve"> Value</w:t>
            </w:r>
          </w:p>
        </w:tc>
        <w:tc>
          <w:tcPr>
            <w:tcW w:w="1468" w:type="dxa"/>
            <w:gridSpan w:val="2"/>
            <w:vMerge w:val="restart"/>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Amount</w:t>
            </w:r>
          </w:p>
        </w:tc>
        <w:tc>
          <w:tcPr>
            <w:tcW w:w="1701" w:type="dxa"/>
            <w:gridSpan w:val="2"/>
            <w:vMerge w:val="restart"/>
            <w:tcBorders>
              <w:top w:val="single" w:sz="4" w:space="0" w:color="auto"/>
              <w:bottom w:val="single" w:sz="4" w:space="0" w:color="auto"/>
            </w:tcBorders>
            <w:vAlign w:val="center"/>
          </w:tcPr>
          <w:p w:rsidR="0077756C" w:rsidRPr="00DF2008" w:rsidRDefault="0077756C" w:rsidP="007D753E">
            <w:pPr>
              <w:tabs>
                <w:tab w:val="left" w:pos="284"/>
              </w:tabs>
              <w:jc w:val="center"/>
              <w:rPr>
                <w:rFonts w:ascii="Times New Roman" w:hAnsi="Times New Roman" w:cs="Times New Roman"/>
                <w:b/>
                <w:sz w:val="24"/>
                <w:szCs w:val="24"/>
              </w:rPr>
            </w:pPr>
            <w:r w:rsidRPr="00DF2008">
              <w:rPr>
                <w:rFonts w:ascii="Times New Roman" w:hAnsi="Times New Roman" w:cs="Times New Roman"/>
                <w:b/>
                <w:sz w:val="24"/>
                <w:szCs w:val="24"/>
              </w:rPr>
              <w:t>Average</w:t>
            </w:r>
          </w:p>
        </w:tc>
      </w:tr>
      <w:tr w:rsidR="0077756C" w:rsidRPr="00924AD8" w:rsidTr="0077756C">
        <w:trPr>
          <w:trHeight w:val="332"/>
        </w:trPr>
        <w:tc>
          <w:tcPr>
            <w:tcW w:w="1560" w:type="dxa"/>
            <w:vMerge/>
            <w:tcBorders>
              <w:top w:val="single" w:sz="4" w:space="0" w:color="auto"/>
              <w:bottom w:val="single" w:sz="4" w:space="0" w:color="auto"/>
            </w:tcBorders>
            <w:vAlign w:val="center"/>
          </w:tcPr>
          <w:p w:rsidR="0077756C" w:rsidRPr="00924AD8" w:rsidRDefault="0077756C" w:rsidP="007D753E">
            <w:pPr>
              <w:tabs>
                <w:tab w:val="left" w:pos="284"/>
              </w:tabs>
              <w:jc w:val="center"/>
              <w:rPr>
                <w:rFonts w:ascii="Times New Roman" w:hAnsi="Times New Roman" w:cs="Times New Roman"/>
                <w:sz w:val="24"/>
                <w:szCs w:val="24"/>
              </w:rPr>
            </w:pPr>
          </w:p>
        </w:tc>
        <w:tc>
          <w:tcPr>
            <w:tcW w:w="1700" w:type="dxa"/>
            <w:tcBorders>
              <w:top w:val="single" w:sz="4" w:space="0" w:color="auto"/>
              <w:bottom w:val="single" w:sz="4" w:space="0" w:color="auto"/>
            </w:tcBorders>
            <w:vAlign w:val="center"/>
          </w:tcPr>
          <w:p w:rsidR="0077756C" w:rsidRPr="001314D9" w:rsidRDefault="00D76BE8" w:rsidP="007D753E">
            <w:pPr>
              <w:tabs>
                <w:tab w:val="left" w:pos="284"/>
              </w:tabs>
              <w:jc w:val="center"/>
              <w:rPr>
                <w:rFonts w:ascii="Times New Roman" w:hAnsi="Times New Roman" w:cs="Times New Roman"/>
                <w:b/>
                <w:sz w:val="24"/>
                <w:szCs w:val="24"/>
              </w:rPr>
            </w:pPr>
            <w:r>
              <w:rPr>
                <w:rFonts w:ascii="Times New Roman" w:hAnsi="Times New Roman" w:cs="Times New Roman"/>
                <w:b/>
                <w:sz w:val="24"/>
                <w:szCs w:val="24"/>
              </w:rPr>
              <w:t>Work in G</w:t>
            </w:r>
            <w:r w:rsidR="0077756C" w:rsidRPr="001314D9">
              <w:rPr>
                <w:rFonts w:ascii="Times New Roman" w:hAnsi="Times New Roman" w:cs="Times New Roman"/>
                <w:b/>
                <w:sz w:val="24"/>
                <w:szCs w:val="24"/>
              </w:rPr>
              <w:t>roup</w:t>
            </w:r>
          </w:p>
        </w:tc>
        <w:tc>
          <w:tcPr>
            <w:tcW w:w="1701" w:type="dxa"/>
            <w:tcBorders>
              <w:top w:val="single" w:sz="4" w:space="0" w:color="auto"/>
              <w:bottom w:val="single" w:sz="4" w:space="0" w:color="auto"/>
            </w:tcBorders>
            <w:vAlign w:val="center"/>
          </w:tcPr>
          <w:p w:rsidR="0077756C" w:rsidRPr="001314D9" w:rsidRDefault="00D76BE8" w:rsidP="007D753E">
            <w:pPr>
              <w:tabs>
                <w:tab w:val="left" w:pos="284"/>
              </w:tabs>
              <w:ind w:left="-108" w:firstLine="108"/>
              <w:jc w:val="center"/>
              <w:rPr>
                <w:rFonts w:ascii="Times New Roman" w:hAnsi="Times New Roman" w:cs="Times New Roman"/>
                <w:b/>
                <w:sz w:val="24"/>
                <w:szCs w:val="24"/>
              </w:rPr>
            </w:pPr>
            <w:r>
              <w:rPr>
                <w:rFonts w:ascii="Times New Roman" w:hAnsi="Times New Roman" w:cs="Times New Roman"/>
                <w:b/>
                <w:sz w:val="24"/>
                <w:szCs w:val="24"/>
              </w:rPr>
              <w:t>Answer Individually</w:t>
            </w:r>
          </w:p>
        </w:tc>
        <w:tc>
          <w:tcPr>
            <w:tcW w:w="1468" w:type="dxa"/>
            <w:gridSpan w:val="2"/>
            <w:vMerge/>
            <w:tcBorders>
              <w:bottom w:val="single" w:sz="4" w:space="0" w:color="auto"/>
            </w:tcBorders>
            <w:vAlign w:val="center"/>
          </w:tcPr>
          <w:p w:rsidR="0077756C" w:rsidRPr="00924AD8" w:rsidRDefault="0077756C" w:rsidP="007D753E">
            <w:pPr>
              <w:tabs>
                <w:tab w:val="left" w:pos="284"/>
              </w:tabs>
              <w:jc w:val="center"/>
              <w:rPr>
                <w:rFonts w:ascii="Times New Roman" w:hAnsi="Times New Roman" w:cs="Times New Roman"/>
                <w:sz w:val="24"/>
                <w:szCs w:val="24"/>
              </w:rPr>
            </w:pPr>
          </w:p>
        </w:tc>
        <w:tc>
          <w:tcPr>
            <w:tcW w:w="1701" w:type="dxa"/>
            <w:gridSpan w:val="2"/>
            <w:vMerge/>
            <w:tcBorders>
              <w:bottom w:val="single" w:sz="4" w:space="0" w:color="auto"/>
            </w:tcBorders>
            <w:vAlign w:val="center"/>
          </w:tcPr>
          <w:p w:rsidR="0077756C" w:rsidRPr="00924AD8" w:rsidRDefault="0077756C" w:rsidP="007D753E">
            <w:pPr>
              <w:tabs>
                <w:tab w:val="left" w:pos="284"/>
              </w:tabs>
              <w:jc w:val="center"/>
              <w:rPr>
                <w:rFonts w:ascii="Times New Roman" w:hAnsi="Times New Roman" w:cs="Times New Roman"/>
                <w:sz w:val="24"/>
                <w:szCs w:val="24"/>
              </w:rPr>
            </w:pPr>
          </w:p>
        </w:tc>
      </w:tr>
      <w:tr w:rsidR="0077756C" w:rsidRPr="00924AD8" w:rsidTr="0077756C">
        <w:trPr>
          <w:gridAfter w:val="1"/>
          <w:wAfter w:w="16" w:type="dxa"/>
        </w:trPr>
        <w:tc>
          <w:tcPr>
            <w:tcW w:w="1560" w:type="dxa"/>
            <w:tcBorders>
              <w:top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3</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4</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145</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73</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5</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155</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78</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6</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160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180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90</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155</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78</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165</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83</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10</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155</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78</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11</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175</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88</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12</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185</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93</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13</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170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85</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14</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165</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83</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170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85</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16</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170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85</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17</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18</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160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19</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20</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145</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73</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21</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55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130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65</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22</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145</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73</w:t>
            </w:r>
          </w:p>
        </w:tc>
      </w:tr>
      <w:tr w:rsidR="0077756C" w:rsidRPr="00924AD8" w:rsidTr="0077756C">
        <w:trPr>
          <w:gridAfter w:val="1"/>
          <w:wAfter w:w="16" w:type="dxa"/>
        </w:trPr>
        <w:tc>
          <w:tcPr>
            <w:tcW w:w="156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23</w:t>
            </w:r>
          </w:p>
        </w:tc>
        <w:tc>
          <w:tcPr>
            <w:tcW w:w="1700"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701"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1452" w:type="dxa"/>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140</w:t>
            </w:r>
          </w:p>
        </w:tc>
        <w:tc>
          <w:tcPr>
            <w:tcW w:w="1701" w:type="dxa"/>
            <w:gridSpan w:val="2"/>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70</w:t>
            </w:r>
          </w:p>
        </w:tc>
      </w:tr>
      <w:tr w:rsidR="0077756C" w:rsidRPr="00924AD8" w:rsidTr="0077756C">
        <w:trPr>
          <w:gridAfter w:val="1"/>
          <w:wAfter w:w="16" w:type="dxa"/>
        </w:trPr>
        <w:tc>
          <w:tcPr>
            <w:tcW w:w="1560" w:type="dxa"/>
            <w:tcBorders>
              <w:bottom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24</w:t>
            </w:r>
          </w:p>
        </w:tc>
        <w:tc>
          <w:tcPr>
            <w:tcW w:w="1700" w:type="dxa"/>
            <w:tcBorders>
              <w:bottom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701" w:type="dxa"/>
            <w:tcBorders>
              <w:bottom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452" w:type="dxa"/>
            <w:tcBorders>
              <w:bottom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150</w:t>
            </w:r>
          </w:p>
        </w:tc>
        <w:tc>
          <w:tcPr>
            <w:tcW w:w="1701" w:type="dxa"/>
            <w:gridSpan w:val="2"/>
            <w:tcBorders>
              <w:bottom w:val="single" w:sz="4" w:space="0" w:color="auto"/>
            </w:tcBorders>
          </w:tcPr>
          <w:p w:rsidR="0077756C" w:rsidRPr="00924AD8" w:rsidRDefault="0077756C" w:rsidP="007D753E">
            <w:pPr>
              <w:tabs>
                <w:tab w:val="left" w:pos="284"/>
              </w:tabs>
              <w:jc w:val="center"/>
              <w:rPr>
                <w:rFonts w:ascii="Times New Roman" w:hAnsi="Times New Roman" w:cs="Times New Roman"/>
                <w:sz w:val="24"/>
                <w:szCs w:val="24"/>
              </w:rPr>
            </w:pPr>
            <w:r w:rsidRPr="00924AD8">
              <w:rPr>
                <w:rFonts w:ascii="Times New Roman" w:hAnsi="Times New Roman" w:cs="Times New Roman"/>
                <w:sz w:val="24"/>
                <w:szCs w:val="24"/>
              </w:rPr>
              <w:t>75</w:t>
            </w:r>
          </w:p>
        </w:tc>
      </w:tr>
      <w:tr w:rsidR="0077756C" w:rsidRPr="00924AD8" w:rsidTr="0077756C">
        <w:trPr>
          <w:gridAfter w:val="1"/>
          <w:wAfter w:w="16" w:type="dxa"/>
        </w:trPr>
        <w:tc>
          <w:tcPr>
            <w:tcW w:w="1560" w:type="dxa"/>
            <w:tcBorders>
              <w:top w:val="single" w:sz="4" w:space="0" w:color="auto"/>
              <w:bottom w:val="single" w:sz="4" w:space="0" w:color="auto"/>
            </w:tcBorders>
          </w:tcPr>
          <w:p w:rsidR="0077756C" w:rsidRPr="00365061"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Total</w:t>
            </w:r>
          </w:p>
        </w:tc>
        <w:tc>
          <w:tcPr>
            <w:tcW w:w="1700" w:type="dxa"/>
            <w:tcBorders>
              <w:top w:val="single" w:sz="4" w:space="0" w:color="auto"/>
              <w:bottom w:val="single" w:sz="4" w:space="0" w:color="auto"/>
            </w:tcBorders>
          </w:tcPr>
          <w:p w:rsidR="0077756C" w:rsidRPr="00365061"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1.950</w:t>
            </w:r>
          </w:p>
        </w:tc>
        <w:tc>
          <w:tcPr>
            <w:tcW w:w="1701" w:type="dxa"/>
            <w:tcBorders>
              <w:top w:val="single" w:sz="4" w:space="0" w:color="auto"/>
              <w:bottom w:val="single" w:sz="4" w:space="0" w:color="auto"/>
            </w:tcBorders>
          </w:tcPr>
          <w:p w:rsidR="0077756C" w:rsidRPr="00365061"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1.820</w:t>
            </w:r>
          </w:p>
        </w:tc>
        <w:tc>
          <w:tcPr>
            <w:tcW w:w="1452" w:type="dxa"/>
            <w:tcBorders>
              <w:top w:val="single" w:sz="4" w:space="0" w:color="auto"/>
              <w:bottom w:val="single" w:sz="4" w:space="0" w:color="auto"/>
            </w:tcBorders>
          </w:tcPr>
          <w:p w:rsidR="0077756C" w:rsidRPr="00365061"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3.770</w:t>
            </w:r>
          </w:p>
        </w:tc>
        <w:tc>
          <w:tcPr>
            <w:tcW w:w="1701" w:type="dxa"/>
            <w:gridSpan w:val="2"/>
            <w:tcBorders>
              <w:top w:val="single" w:sz="4" w:space="0" w:color="auto"/>
              <w:bottom w:val="single" w:sz="4" w:space="0" w:color="auto"/>
            </w:tcBorders>
          </w:tcPr>
          <w:p w:rsidR="0077756C" w:rsidRPr="00365061"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1.885</w:t>
            </w:r>
          </w:p>
        </w:tc>
      </w:tr>
      <w:tr w:rsidR="0077756C" w:rsidRPr="00924AD8" w:rsidTr="0077756C">
        <w:trPr>
          <w:gridAfter w:val="1"/>
          <w:wAfter w:w="16" w:type="dxa"/>
        </w:trPr>
        <w:tc>
          <w:tcPr>
            <w:tcW w:w="1560" w:type="dxa"/>
            <w:tcBorders>
              <w:top w:val="single" w:sz="4" w:space="0" w:color="auto"/>
              <w:bottom w:val="single" w:sz="4" w:space="0" w:color="auto"/>
            </w:tcBorders>
          </w:tcPr>
          <w:p w:rsidR="0077756C" w:rsidRPr="00365061"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Average</w:t>
            </w:r>
          </w:p>
        </w:tc>
        <w:tc>
          <w:tcPr>
            <w:tcW w:w="1700" w:type="dxa"/>
            <w:tcBorders>
              <w:top w:val="single" w:sz="4" w:space="0" w:color="auto"/>
              <w:bottom w:val="single" w:sz="4" w:space="0" w:color="auto"/>
            </w:tcBorders>
          </w:tcPr>
          <w:p w:rsidR="0077756C" w:rsidRPr="00365061"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81</w:t>
            </w:r>
          </w:p>
        </w:tc>
        <w:tc>
          <w:tcPr>
            <w:tcW w:w="1701" w:type="dxa"/>
            <w:tcBorders>
              <w:top w:val="single" w:sz="4" w:space="0" w:color="auto"/>
              <w:bottom w:val="single" w:sz="4" w:space="0" w:color="auto"/>
            </w:tcBorders>
          </w:tcPr>
          <w:p w:rsidR="0077756C" w:rsidRPr="00365061"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76</w:t>
            </w:r>
          </w:p>
        </w:tc>
        <w:tc>
          <w:tcPr>
            <w:tcW w:w="1452" w:type="dxa"/>
            <w:tcBorders>
              <w:top w:val="single" w:sz="4" w:space="0" w:color="auto"/>
              <w:bottom w:val="single" w:sz="4" w:space="0" w:color="auto"/>
            </w:tcBorders>
          </w:tcPr>
          <w:p w:rsidR="0077756C" w:rsidRPr="00365061"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157</w:t>
            </w:r>
          </w:p>
        </w:tc>
        <w:tc>
          <w:tcPr>
            <w:tcW w:w="1701" w:type="dxa"/>
            <w:gridSpan w:val="2"/>
            <w:tcBorders>
              <w:top w:val="single" w:sz="4" w:space="0" w:color="auto"/>
              <w:bottom w:val="single" w:sz="4" w:space="0" w:color="auto"/>
            </w:tcBorders>
          </w:tcPr>
          <w:p w:rsidR="0077756C" w:rsidRPr="00365061" w:rsidRDefault="0077756C" w:rsidP="007D753E">
            <w:pPr>
              <w:tabs>
                <w:tab w:val="left" w:pos="284"/>
              </w:tabs>
              <w:jc w:val="center"/>
              <w:rPr>
                <w:rFonts w:ascii="Times New Roman" w:hAnsi="Times New Roman" w:cs="Times New Roman"/>
                <w:b/>
                <w:sz w:val="24"/>
                <w:szCs w:val="24"/>
              </w:rPr>
            </w:pPr>
            <w:r w:rsidRPr="00365061">
              <w:rPr>
                <w:rFonts w:ascii="Times New Roman" w:hAnsi="Times New Roman" w:cs="Times New Roman"/>
                <w:b/>
                <w:sz w:val="24"/>
                <w:szCs w:val="24"/>
              </w:rPr>
              <w:t>79</w:t>
            </w:r>
          </w:p>
        </w:tc>
      </w:tr>
    </w:tbl>
    <w:p w:rsidR="0077756C" w:rsidRPr="00F955D5" w:rsidRDefault="0077756C" w:rsidP="0077756C">
      <w:pPr>
        <w:tabs>
          <w:tab w:val="left" w:pos="284"/>
        </w:tabs>
        <w:spacing w:line="276" w:lineRule="auto"/>
        <w:ind w:left="284"/>
        <w:rPr>
          <w:rFonts w:ascii="Times New Roman" w:hAnsi="Times New Roman" w:cs="Times New Roman"/>
          <w:i/>
          <w:sz w:val="24"/>
          <w:szCs w:val="24"/>
        </w:rPr>
      </w:pPr>
      <w:r w:rsidRPr="001314D9">
        <w:rPr>
          <w:rFonts w:ascii="Times New Roman" w:hAnsi="Times New Roman" w:cs="Times New Roman"/>
          <w:i/>
          <w:sz w:val="24"/>
          <w:szCs w:val="24"/>
        </w:rPr>
        <w:t>Source: Primary Data Processing, 2015</w:t>
      </w:r>
    </w:p>
    <w:p w:rsidR="004940EC" w:rsidRPr="007D753E" w:rsidRDefault="0077756C" w:rsidP="007D753E">
      <w:pPr>
        <w:spacing w:line="276" w:lineRule="auto"/>
        <w:ind w:firstLine="709"/>
        <w:rPr>
          <w:rFonts w:ascii="Times New Roman" w:hAnsi="Times New Roman" w:cs="Times New Roman"/>
          <w:sz w:val="24"/>
          <w:szCs w:val="24"/>
          <w:lang w:val="en-US"/>
        </w:rPr>
      </w:pPr>
      <w:r w:rsidRPr="00924AD8">
        <w:rPr>
          <w:rFonts w:ascii="Times New Roman" w:hAnsi="Times New Roman" w:cs="Times New Roman"/>
          <w:sz w:val="24"/>
          <w:szCs w:val="24"/>
        </w:rPr>
        <w:tab/>
      </w:r>
      <w:r w:rsidR="00D76BE8">
        <w:rPr>
          <w:rFonts w:ascii="Times New Roman" w:hAnsi="Times New Roman" w:cs="Times New Roman"/>
          <w:sz w:val="24"/>
          <w:szCs w:val="24"/>
        </w:rPr>
        <w:t>T</w:t>
      </w:r>
      <w:r w:rsidRPr="001314D9">
        <w:rPr>
          <w:rFonts w:ascii="Times New Roman" w:hAnsi="Times New Roman" w:cs="Times New Roman"/>
          <w:sz w:val="24"/>
          <w:szCs w:val="24"/>
        </w:rPr>
        <w:t xml:space="preserve">he results of cognitive research consisting of group work and individual answers to some questions may be described in the form of </w:t>
      </w:r>
      <w:r w:rsidR="00D76BE8">
        <w:rPr>
          <w:rFonts w:ascii="Times New Roman" w:hAnsi="Times New Roman" w:cs="Times New Roman"/>
          <w:sz w:val="24"/>
          <w:szCs w:val="24"/>
        </w:rPr>
        <w:t xml:space="preserve">following </w:t>
      </w:r>
      <w:r w:rsidRPr="001314D9">
        <w:rPr>
          <w:rFonts w:ascii="Times New Roman" w:hAnsi="Times New Roman" w:cs="Times New Roman"/>
          <w:sz w:val="24"/>
          <w:szCs w:val="24"/>
        </w:rPr>
        <w:t>tables, graphs, and descriptive analysis</w:t>
      </w:r>
      <w:r w:rsidR="00D76BE8">
        <w:rPr>
          <w:rFonts w:ascii="Times New Roman" w:hAnsi="Times New Roman" w:cs="Times New Roman"/>
          <w:sz w:val="24"/>
          <w:szCs w:val="24"/>
        </w:rPr>
        <w:t>.</w:t>
      </w:r>
      <w:r w:rsidRPr="001314D9">
        <w:rPr>
          <w:rFonts w:ascii="Times New Roman" w:hAnsi="Times New Roman" w:cs="Times New Roman"/>
          <w:sz w:val="24"/>
          <w:szCs w:val="24"/>
        </w:rPr>
        <w:t xml:space="preserve"> </w:t>
      </w:r>
    </w:p>
    <w:p w:rsidR="0077756C" w:rsidRDefault="0077756C" w:rsidP="0077756C">
      <w:pPr>
        <w:tabs>
          <w:tab w:val="left" w:pos="284"/>
        </w:tabs>
        <w:spacing w:line="276" w:lineRule="auto"/>
        <w:jc w:val="center"/>
        <w:rPr>
          <w:rFonts w:ascii="Times New Roman" w:hAnsi="Times New Roman" w:cs="Times New Roman"/>
          <w:b/>
          <w:sz w:val="24"/>
          <w:szCs w:val="24"/>
        </w:rPr>
      </w:pPr>
      <w:r w:rsidRPr="001314D9">
        <w:rPr>
          <w:rFonts w:ascii="Times New Roman" w:hAnsi="Times New Roman" w:cs="Times New Roman"/>
          <w:b/>
          <w:sz w:val="24"/>
          <w:szCs w:val="24"/>
        </w:rPr>
        <w:t xml:space="preserve">Table 4. </w:t>
      </w:r>
    </w:p>
    <w:p w:rsidR="0077756C" w:rsidRDefault="00D76BE8" w:rsidP="0077756C">
      <w:pPr>
        <w:tabs>
          <w:tab w:val="left" w:pos="284"/>
        </w:tabs>
        <w:spacing w:line="276" w:lineRule="auto"/>
        <w:jc w:val="center"/>
        <w:rPr>
          <w:rFonts w:ascii="Times New Roman" w:hAnsi="Times New Roman" w:cs="Times New Roman"/>
          <w:b/>
          <w:sz w:val="24"/>
          <w:szCs w:val="24"/>
        </w:rPr>
      </w:pPr>
      <w:r>
        <w:rPr>
          <w:rFonts w:ascii="Times New Roman" w:hAnsi="Times New Roman" w:cs="Times New Roman"/>
          <w:b/>
          <w:sz w:val="24"/>
          <w:szCs w:val="24"/>
        </w:rPr>
        <w:t>Distribution of Cognitive A</w:t>
      </w:r>
      <w:r w:rsidR="0077756C" w:rsidRPr="001314D9">
        <w:rPr>
          <w:rFonts w:ascii="Times New Roman" w:hAnsi="Times New Roman" w:cs="Times New Roman"/>
          <w:b/>
          <w:sz w:val="24"/>
          <w:szCs w:val="24"/>
        </w:rPr>
        <w:t>ssessment</w:t>
      </w:r>
    </w:p>
    <w:p w:rsidR="0077756C" w:rsidRPr="001314D9" w:rsidRDefault="0077756C" w:rsidP="0077756C">
      <w:pPr>
        <w:tabs>
          <w:tab w:val="left" w:pos="284"/>
        </w:tabs>
        <w:spacing w:line="276" w:lineRule="auto"/>
        <w:jc w:val="center"/>
        <w:rPr>
          <w:rFonts w:ascii="Times New Roman" w:hAnsi="Times New Roman" w:cs="Times New Roman"/>
          <w:b/>
          <w:sz w:val="24"/>
          <w:szCs w:val="24"/>
        </w:rPr>
      </w:pPr>
    </w:p>
    <w:tbl>
      <w:tblPr>
        <w:tblStyle w:val="TableGrid"/>
        <w:tblW w:w="765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3600"/>
        <w:gridCol w:w="1984"/>
      </w:tblGrid>
      <w:tr w:rsidR="0077756C" w:rsidRPr="00924AD8" w:rsidTr="0077756C">
        <w:tc>
          <w:tcPr>
            <w:tcW w:w="2070" w:type="dxa"/>
            <w:tcBorders>
              <w:top w:val="single" w:sz="4" w:space="0" w:color="auto"/>
              <w:bottom w:val="single" w:sz="4" w:space="0" w:color="auto"/>
            </w:tcBorders>
          </w:tcPr>
          <w:p w:rsidR="0077756C" w:rsidRPr="00986229" w:rsidRDefault="0077756C" w:rsidP="0077756C">
            <w:pPr>
              <w:spacing w:line="276" w:lineRule="auto"/>
              <w:jc w:val="center"/>
              <w:rPr>
                <w:rFonts w:ascii="Times New Roman" w:hAnsi="Times New Roman" w:cs="Times New Roman"/>
                <w:b/>
                <w:sz w:val="24"/>
                <w:szCs w:val="24"/>
              </w:rPr>
            </w:pPr>
            <w:r w:rsidRPr="00986229">
              <w:rPr>
                <w:rFonts w:ascii="Times New Roman" w:hAnsi="Times New Roman" w:cs="Times New Roman"/>
                <w:b/>
                <w:sz w:val="24"/>
                <w:szCs w:val="24"/>
              </w:rPr>
              <w:t>Range Value</w:t>
            </w:r>
          </w:p>
        </w:tc>
        <w:tc>
          <w:tcPr>
            <w:tcW w:w="3600" w:type="dxa"/>
            <w:tcBorders>
              <w:top w:val="single" w:sz="4" w:space="0" w:color="auto"/>
              <w:bottom w:val="single" w:sz="4" w:space="0" w:color="auto"/>
            </w:tcBorders>
          </w:tcPr>
          <w:p w:rsidR="0077756C" w:rsidRPr="00986229" w:rsidRDefault="00D76BE8" w:rsidP="0077756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Freq</w:t>
            </w:r>
            <w:r w:rsidR="0077756C" w:rsidRPr="00986229">
              <w:rPr>
                <w:rFonts w:ascii="Times New Roman" w:hAnsi="Times New Roman" w:cs="Times New Roman"/>
                <w:b/>
                <w:sz w:val="24"/>
                <w:szCs w:val="24"/>
              </w:rPr>
              <w:t xml:space="preserve">uency </w:t>
            </w:r>
          </w:p>
        </w:tc>
        <w:tc>
          <w:tcPr>
            <w:tcW w:w="1984" w:type="dxa"/>
            <w:tcBorders>
              <w:top w:val="single" w:sz="4" w:space="0" w:color="auto"/>
              <w:bottom w:val="single" w:sz="4" w:space="0" w:color="auto"/>
            </w:tcBorders>
          </w:tcPr>
          <w:p w:rsidR="0077756C" w:rsidRPr="00986229" w:rsidRDefault="0077756C" w:rsidP="0077756C">
            <w:pPr>
              <w:tabs>
                <w:tab w:val="center" w:pos="622"/>
              </w:tabs>
              <w:spacing w:line="276" w:lineRule="auto"/>
              <w:rPr>
                <w:rFonts w:ascii="Times New Roman" w:hAnsi="Times New Roman" w:cs="Times New Roman"/>
                <w:b/>
                <w:sz w:val="24"/>
                <w:szCs w:val="24"/>
              </w:rPr>
            </w:pPr>
            <w:r w:rsidRPr="00986229">
              <w:rPr>
                <w:rFonts w:ascii="Times New Roman" w:hAnsi="Times New Roman" w:cs="Times New Roman"/>
                <w:b/>
                <w:sz w:val="24"/>
                <w:szCs w:val="24"/>
              </w:rPr>
              <w:tab/>
              <w:t>%</w:t>
            </w:r>
          </w:p>
        </w:tc>
      </w:tr>
      <w:tr w:rsidR="0077756C" w:rsidRPr="00924AD8" w:rsidTr="0077756C">
        <w:tc>
          <w:tcPr>
            <w:tcW w:w="2070" w:type="dxa"/>
            <w:tcBorders>
              <w:top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91 – 100</w:t>
            </w:r>
          </w:p>
        </w:tc>
        <w:tc>
          <w:tcPr>
            <w:tcW w:w="3600" w:type="dxa"/>
            <w:tcBorders>
              <w:top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w:t>
            </w:r>
          </w:p>
        </w:tc>
        <w:tc>
          <w:tcPr>
            <w:tcW w:w="1984" w:type="dxa"/>
            <w:tcBorders>
              <w:top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4</w:t>
            </w:r>
          </w:p>
        </w:tc>
      </w:tr>
      <w:tr w:rsidR="0077756C" w:rsidRPr="00924AD8" w:rsidTr="0077756C">
        <w:tc>
          <w:tcPr>
            <w:tcW w:w="207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81 – 90</w:t>
            </w:r>
          </w:p>
        </w:tc>
        <w:tc>
          <w:tcPr>
            <w:tcW w:w="360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w:t>
            </w:r>
          </w:p>
        </w:tc>
        <w:tc>
          <w:tcPr>
            <w:tcW w:w="1984"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29</w:t>
            </w:r>
          </w:p>
        </w:tc>
      </w:tr>
      <w:tr w:rsidR="0077756C" w:rsidRPr="00924AD8" w:rsidTr="0077756C">
        <w:tc>
          <w:tcPr>
            <w:tcW w:w="207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71 – 80</w:t>
            </w:r>
          </w:p>
        </w:tc>
        <w:tc>
          <w:tcPr>
            <w:tcW w:w="360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14</w:t>
            </w:r>
          </w:p>
        </w:tc>
        <w:tc>
          <w:tcPr>
            <w:tcW w:w="1984"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59</w:t>
            </w:r>
          </w:p>
        </w:tc>
      </w:tr>
      <w:tr w:rsidR="0077756C" w:rsidRPr="00924AD8" w:rsidTr="0077756C">
        <w:tc>
          <w:tcPr>
            <w:tcW w:w="207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61 – 70</w:t>
            </w:r>
          </w:p>
        </w:tc>
        <w:tc>
          <w:tcPr>
            <w:tcW w:w="360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2</w:t>
            </w:r>
          </w:p>
        </w:tc>
        <w:tc>
          <w:tcPr>
            <w:tcW w:w="1984"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w:t>
            </w:r>
          </w:p>
        </w:tc>
      </w:tr>
      <w:tr w:rsidR="0077756C" w:rsidRPr="00924AD8" w:rsidTr="0077756C">
        <w:tc>
          <w:tcPr>
            <w:tcW w:w="2070" w:type="dxa"/>
            <w:tcBorders>
              <w:bottom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0 – 60</w:t>
            </w:r>
          </w:p>
        </w:tc>
        <w:tc>
          <w:tcPr>
            <w:tcW w:w="3600" w:type="dxa"/>
            <w:tcBorders>
              <w:bottom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0</w:t>
            </w:r>
          </w:p>
        </w:tc>
        <w:tc>
          <w:tcPr>
            <w:tcW w:w="1984" w:type="dxa"/>
            <w:tcBorders>
              <w:bottom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0</w:t>
            </w:r>
          </w:p>
        </w:tc>
      </w:tr>
      <w:tr w:rsidR="0077756C" w:rsidRPr="00924AD8" w:rsidTr="0077756C">
        <w:tc>
          <w:tcPr>
            <w:tcW w:w="2070" w:type="dxa"/>
            <w:tcBorders>
              <w:top w:val="single" w:sz="4" w:space="0" w:color="auto"/>
              <w:bottom w:val="single" w:sz="4" w:space="0" w:color="auto"/>
            </w:tcBorders>
          </w:tcPr>
          <w:p w:rsidR="0077756C" w:rsidRPr="001314D9" w:rsidRDefault="0077756C" w:rsidP="0077756C">
            <w:pPr>
              <w:spacing w:line="276" w:lineRule="auto"/>
              <w:jc w:val="center"/>
              <w:rPr>
                <w:rFonts w:ascii="Times New Roman" w:hAnsi="Times New Roman" w:cs="Times New Roman"/>
                <w:b/>
                <w:sz w:val="24"/>
                <w:szCs w:val="24"/>
              </w:rPr>
            </w:pPr>
            <w:r w:rsidRPr="001314D9">
              <w:rPr>
                <w:rFonts w:ascii="Times New Roman" w:hAnsi="Times New Roman" w:cs="Times New Roman"/>
                <w:b/>
                <w:sz w:val="24"/>
                <w:szCs w:val="24"/>
              </w:rPr>
              <w:t>Total</w:t>
            </w:r>
          </w:p>
        </w:tc>
        <w:tc>
          <w:tcPr>
            <w:tcW w:w="3600" w:type="dxa"/>
            <w:tcBorders>
              <w:top w:val="single" w:sz="4" w:space="0" w:color="auto"/>
              <w:bottom w:val="single" w:sz="4" w:space="0" w:color="auto"/>
            </w:tcBorders>
          </w:tcPr>
          <w:p w:rsidR="0077756C" w:rsidRPr="001314D9" w:rsidRDefault="0077756C" w:rsidP="0077756C">
            <w:pPr>
              <w:spacing w:line="276" w:lineRule="auto"/>
              <w:jc w:val="center"/>
              <w:rPr>
                <w:rFonts w:ascii="Times New Roman" w:hAnsi="Times New Roman" w:cs="Times New Roman"/>
                <w:b/>
                <w:sz w:val="24"/>
                <w:szCs w:val="24"/>
              </w:rPr>
            </w:pPr>
            <w:r w:rsidRPr="001314D9">
              <w:rPr>
                <w:rFonts w:ascii="Times New Roman" w:hAnsi="Times New Roman" w:cs="Times New Roman"/>
                <w:b/>
                <w:sz w:val="24"/>
                <w:szCs w:val="24"/>
              </w:rPr>
              <w:t>24</w:t>
            </w:r>
          </w:p>
        </w:tc>
        <w:tc>
          <w:tcPr>
            <w:tcW w:w="1984" w:type="dxa"/>
            <w:tcBorders>
              <w:top w:val="single" w:sz="4" w:space="0" w:color="auto"/>
              <w:bottom w:val="single" w:sz="4" w:space="0" w:color="auto"/>
            </w:tcBorders>
          </w:tcPr>
          <w:p w:rsidR="0077756C" w:rsidRPr="001314D9" w:rsidRDefault="0077756C" w:rsidP="0077756C">
            <w:pPr>
              <w:spacing w:line="276" w:lineRule="auto"/>
              <w:jc w:val="center"/>
              <w:rPr>
                <w:rFonts w:ascii="Times New Roman" w:hAnsi="Times New Roman" w:cs="Times New Roman"/>
                <w:b/>
                <w:sz w:val="24"/>
                <w:szCs w:val="24"/>
              </w:rPr>
            </w:pPr>
            <w:r w:rsidRPr="001314D9">
              <w:rPr>
                <w:rFonts w:ascii="Times New Roman" w:hAnsi="Times New Roman" w:cs="Times New Roman"/>
                <w:b/>
                <w:sz w:val="24"/>
                <w:szCs w:val="24"/>
              </w:rPr>
              <w:t>100</w:t>
            </w:r>
          </w:p>
        </w:tc>
      </w:tr>
    </w:tbl>
    <w:p w:rsidR="0077756C" w:rsidRPr="00924AD8" w:rsidRDefault="0077756C" w:rsidP="0077756C">
      <w:pPr>
        <w:tabs>
          <w:tab w:val="left" w:pos="284"/>
        </w:tabs>
        <w:spacing w:line="276" w:lineRule="auto"/>
        <w:rPr>
          <w:rFonts w:ascii="Times New Roman" w:hAnsi="Times New Roman" w:cs="Times New Roman"/>
          <w:sz w:val="24"/>
          <w:szCs w:val="24"/>
        </w:rPr>
      </w:pPr>
    </w:p>
    <w:p w:rsidR="0077756C" w:rsidRPr="001314D9" w:rsidRDefault="0077756C" w:rsidP="0077756C">
      <w:pPr>
        <w:spacing w:after="240" w:line="276" w:lineRule="auto"/>
        <w:jc w:val="center"/>
        <w:rPr>
          <w:rFonts w:ascii="Times New Roman" w:hAnsi="Times New Roman" w:cs="Times New Roman"/>
          <w:sz w:val="24"/>
          <w:szCs w:val="24"/>
        </w:rPr>
      </w:pPr>
      <w:r w:rsidRPr="00924AD8">
        <w:rPr>
          <w:rFonts w:ascii="Times New Roman" w:hAnsi="Times New Roman" w:cs="Times New Roman"/>
          <w:noProof/>
          <w:sz w:val="24"/>
          <w:szCs w:val="24"/>
          <w:lang w:val="en-US"/>
        </w:rPr>
        <w:lastRenderedPageBreak/>
        <w:drawing>
          <wp:inline distT="0" distB="0" distL="0" distR="0">
            <wp:extent cx="4442079" cy="1091184"/>
            <wp:effectExtent l="19050" t="0" r="15621" b="0"/>
            <wp:docPr id="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756C" w:rsidRPr="007D753E" w:rsidRDefault="0077756C" w:rsidP="007D753E">
      <w:pPr>
        <w:tabs>
          <w:tab w:val="left" w:pos="284"/>
        </w:tabs>
        <w:spacing w:line="276" w:lineRule="auto"/>
        <w:jc w:val="center"/>
        <w:rPr>
          <w:rFonts w:ascii="Times New Roman" w:hAnsi="Times New Roman" w:cs="Times New Roman"/>
          <w:sz w:val="24"/>
          <w:szCs w:val="24"/>
          <w:lang w:val="en-US"/>
        </w:rPr>
      </w:pPr>
      <w:r>
        <w:rPr>
          <w:rFonts w:ascii="Times New Roman" w:hAnsi="Times New Roman" w:cs="Times New Roman"/>
          <w:b/>
          <w:sz w:val="24"/>
          <w:szCs w:val="24"/>
        </w:rPr>
        <w:t xml:space="preserve">Figure 3. </w:t>
      </w:r>
      <w:r w:rsidRPr="001314D9">
        <w:rPr>
          <w:rFonts w:ascii="Times New Roman" w:hAnsi="Times New Roman" w:cs="Times New Roman"/>
          <w:b/>
          <w:sz w:val="24"/>
          <w:szCs w:val="24"/>
        </w:rPr>
        <w:t>Graph cognitive assessment results</w:t>
      </w:r>
    </w:p>
    <w:p w:rsidR="0077756C" w:rsidRDefault="000E68CC" w:rsidP="0077756C">
      <w:pPr>
        <w:spacing w:line="276" w:lineRule="auto"/>
        <w:ind w:firstLine="720"/>
        <w:rPr>
          <w:rFonts w:ascii="Times New Roman" w:hAnsi="Times New Roman" w:cs="Times New Roman"/>
          <w:sz w:val="24"/>
          <w:szCs w:val="24"/>
        </w:rPr>
      </w:pPr>
      <w:r>
        <w:rPr>
          <w:rFonts w:ascii="Times New Roman" w:hAnsi="Times New Roman" w:cs="Times New Roman"/>
          <w:sz w:val="24"/>
          <w:szCs w:val="24"/>
        </w:rPr>
        <w:t>Re</w:t>
      </w:r>
      <w:r w:rsidR="00D76BE8">
        <w:rPr>
          <w:rFonts w:ascii="Times New Roman" w:hAnsi="Times New Roman" w:cs="Times New Roman"/>
          <w:sz w:val="24"/>
          <w:szCs w:val="24"/>
        </w:rPr>
        <w:t>sult</w:t>
      </w:r>
      <w:r w:rsidR="0077756C" w:rsidRPr="001314D9">
        <w:rPr>
          <w:rFonts w:ascii="Times New Roman" w:hAnsi="Times New Roman" w:cs="Times New Roman"/>
          <w:sz w:val="24"/>
          <w:szCs w:val="24"/>
        </w:rPr>
        <w:t xml:space="preserve"> show</w:t>
      </w:r>
      <w:r w:rsidR="00D76BE8">
        <w:rPr>
          <w:rFonts w:ascii="Times New Roman" w:hAnsi="Times New Roman" w:cs="Times New Roman"/>
          <w:sz w:val="24"/>
          <w:szCs w:val="24"/>
        </w:rPr>
        <w:t xml:space="preserve"> the</w:t>
      </w:r>
      <w:r w:rsidR="0077756C" w:rsidRPr="001314D9">
        <w:rPr>
          <w:rFonts w:ascii="Times New Roman" w:hAnsi="Times New Roman" w:cs="Times New Roman"/>
          <w:sz w:val="24"/>
          <w:szCs w:val="24"/>
        </w:rPr>
        <w:t xml:space="preserve"> </w:t>
      </w:r>
      <w:r w:rsidR="00D76BE8">
        <w:rPr>
          <w:rFonts w:ascii="Times New Roman" w:hAnsi="Times New Roman" w:cs="Times New Roman"/>
          <w:sz w:val="24"/>
          <w:szCs w:val="24"/>
        </w:rPr>
        <w:t xml:space="preserve">24 </w:t>
      </w:r>
      <w:r w:rsidR="0077756C" w:rsidRPr="001314D9">
        <w:rPr>
          <w:rFonts w:ascii="Times New Roman" w:hAnsi="Times New Roman" w:cs="Times New Roman"/>
          <w:sz w:val="24"/>
          <w:szCs w:val="24"/>
        </w:rPr>
        <w:t>learners at varying cognitive value</w:t>
      </w:r>
      <w:r w:rsidR="00D76BE8">
        <w:rPr>
          <w:rFonts w:ascii="Times New Roman" w:hAnsi="Times New Roman" w:cs="Times New Roman"/>
          <w:sz w:val="24"/>
          <w:szCs w:val="24"/>
        </w:rPr>
        <w:t>s.</w:t>
      </w:r>
      <w:r w:rsidR="0077756C" w:rsidRPr="001314D9">
        <w:rPr>
          <w:rFonts w:ascii="Times New Roman" w:hAnsi="Times New Roman" w:cs="Times New Roman"/>
          <w:sz w:val="24"/>
          <w:szCs w:val="24"/>
        </w:rPr>
        <w:t xml:space="preserve"> </w:t>
      </w:r>
      <w:r>
        <w:rPr>
          <w:rFonts w:ascii="Times New Roman" w:hAnsi="Times New Roman" w:cs="Times New Roman"/>
          <w:sz w:val="24"/>
          <w:szCs w:val="24"/>
        </w:rPr>
        <w:t>There are no re</w:t>
      </w:r>
      <w:r w:rsidR="00D76BE8">
        <w:rPr>
          <w:rFonts w:ascii="Times New Roman" w:hAnsi="Times New Roman" w:cs="Times New Roman"/>
          <w:sz w:val="24"/>
          <w:szCs w:val="24"/>
        </w:rPr>
        <w:t>sult</w:t>
      </w:r>
      <w:r>
        <w:rPr>
          <w:rFonts w:ascii="Times New Roman" w:hAnsi="Times New Roman" w:cs="Times New Roman"/>
          <w:sz w:val="24"/>
          <w:szCs w:val="24"/>
        </w:rPr>
        <w:t xml:space="preserve">s on the range of </w:t>
      </w:r>
      <w:r w:rsidR="0077756C" w:rsidRPr="001314D9">
        <w:rPr>
          <w:rFonts w:ascii="Times New Roman" w:hAnsi="Times New Roman" w:cs="Times New Roman"/>
          <w:sz w:val="24"/>
          <w:szCs w:val="24"/>
        </w:rPr>
        <w:t xml:space="preserve">​​0-60, there are 2 people in the range 61-70, there are 14 people </w:t>
      </w:r>
      <w:r w:rsidR="0077756C">
        <w:rPr>
          <w:rFonts w:ascii="Times New Roman" w:hAnsi="Times New Roman" w:cs="Times New Roman"/>
          <w:sz w:val="24"/>
          <w:szCs w:val="24"/>
        </w:rPr>
        <w:t>in the range of ​​71-</w:t>
      </w:r>
      <w:r w:rsidR="0077756C" w:rsidRPr="001314D9">
        <w:rPr>
          <w:rFonts w:ascii="Times New Roman" w:hAnsi="Times New Roman" w:cs="Times New Roman"/>
          <w:sz w:val="24"/>
          <w:szCs w:val="24"/>
        </w:rPr>
        <w:t xml:space="preserve">80, there are 7 people in the range of 81-90, </w:t>
      </w:r>
      <w:r>
        <w:rPr>
          <w:rFonts w:ascii="Times New Roman" w:hAnsi="Times New Roman" w:cs="Times New Roman"/>
          <w:sz w:val="24"/>
          <w:szCs w:val="24"/>
        </w:rPr>
        <w:t xml:space="preserve">and </w:t>
      </w:r>
      <w:r w:rsidR="0077756C" w:rsidRPr="001314D9">
        <w:rPr>
          <w:rFonts w:ascii="Times New Roman" w:hAnsi="Times New Roman" w:cs="Times New Roman"/>
          <w:sz w:val="24"/>
          <w:szCs w:val="24"/>
        </w:rPr>
        <w:t>one person sco</w:t>
      </w:r>
      <w:r w:rsidR="0077756C">
        <w:rPr>
          <w:rFonts w:ascii="Times New Roman" w:hAnsi="Times New Roman" w:cs="Times New Roman"/>
          <w:sz w:val="24"/>
          <w:szCs w:val="24"/>
        </w:rPr>
        <w:t>red on a range of ​​91-</w:t>
      </w:r>
      <w:r w:rsidR="0077756C" w:rsidRPr="001314D9">
        <w:rPr>
          <w:rFonts w:ascii="Times New Roman" w:hAnsi="Times New Roman" w:cs="Times New Roman"/>
          <w:sz w:val="24"/>
          <w:szCs w:val="24"/>
        </w:rPr>
        <w:t xml:space="preserve">100. </w:t>
      </w:r>
      <w:r>
        <w:rPr>
          <w:rFonts w:ascii="Times New Roman" w:hAnsi="Times New Roman" w:cs="Times New Roman"/>
          <w:sz w:val="24"/>
          <w:szCs w:val="24"/>
        </w:rPr>
        <w:t xml:space="preserve">Only one </w:t>
      </w:r>
      <w:r w:rsidR="0077756C" w:rsidRPr="001314D9">
        <w:rPr>
          <w:rFonts w:ascii="Times New Roman" w:hAnsi="Times New Roman" w:cs="Times New Roman"/>
          <w:sz w:val="24"/>
          <w:szCs w:val="24"/>
        </w:rPr>
        <w:t xml:space="preserve">students received the highest value of 93 and </w:t>
      </w:r>
      <w:r>
        <w:rPr>
          <w:rFonts w:ascii="Times New Roman" w:hAnsi="Times New Roman" w:cs="Times New Roman"/>
          <w:sz w:val="24"/>
          <w:szCs w:val="24"/>
        </w:rPr>
        <w:t xml:space="preserve">another </w:t>
      </w:r>
      <w:r w:rsidR="0077756C" w:rsidRPr="001314D9">
        <w:rPr>
          <w:rFonts w:ascii="Times New Roman" w:hAnsi="Times New Roman" w:cs="Times New Roman"/>
          <w:sz w:val="24"/>
          <w:szCs w:val="24"/>
        </w:rPr>
        <w:t xml:space="preserve">got the lowest </w:t>
      </w:r>
      <w:r>
        <w:rPr>
          <w:rFonts w:ascii="Times New Roman" w:hAnsi="Times New Roman" w:cs="Times New Roman"/>
          <w:sz w:val="24"/>
          <w:szCs w:val="24"/>
        </w:rPr>
        <w:t xml:space="preserve">value of </w:t>
      </w:r>
      <w:r w:rsidR="0077756C" w:rsidRPr="001314D9">
        <w:rPr>
          <w:rFonts w:ascii="Times New Roman" w:hAnsi="Times New Roman" w:cs="Times New Roman"/>
          <w:sz w:val="24"/>
          <w:szCs w:val="24"/>
        </w:rPr>
        <w:t xml:space="preserve">65. If the values ​​are added together </w:t>
      </w:r>
      <w:r>
        <w:rPr>
          <w:rFonts w:ascii="Times New Roman" w:hAnsi="Times New Roman" w:cs="Times New Roman"/>
          <w:sz w:val="24"/>
          <w:szCs w:val="24"/>
        </w:rPr>
        <w:t>the total is</w:t>
      </w:r>
      <w:r w:rsidR="0077756C" w:rsidRPr="001314D9">
        <w:rPr>
          <w:rFonts w:ascii="Times New Roman" w:hAnsi="Times New Roman" w:cs="Times New Roman"/>
          <w:sz w:val="24"/>
          <w:szCs w:val="24"/>
        </w:rPr>
        <w:t xml:space="preserve"> 1</w:t>
      </w:r>
      <w:r w:rsidR="0077756C">
        <w:rPr>
          <w:rFonts w:ascii="Times New Roman" w:hAnsi="Times New Roman" w:cs="Times New Roman"/>
          <w:sz w:val="24"/>
          <w:szCs w:val="24"/>
        </w:rPr>
        <w:t>.</w:t>
      </w:r>
      <w:r w:rsidR="0077756C" w:rsidRPr="001314D9">
        <w:rPr>
          <w:rFonts w:ascii="Times New Roman" w:hAnsi="Times New Roman" w:cs="Times New Roman"/>
          <w:sz w:val="24"/>
          <w:szCs w:val="24"/>
        </w:rPr>
        <w:t xml:space="preserve">885 </w:t>
      </w:r>
      <w:r>
        <w:rPr>
          <w:rFonts w:ascii="Times New Roman" w:hAnsi="Times New Roman" w:cs="Times New Roman"/>
          <w:sz w:val="24"/>
          <w:szCs w:val="24"/>
        </w:rPr>
        <w:t xml:space="preserve">with an </w:t>
      </w:r>
      <w:r w:rsidR="002E5373">
        <w:rPr>
          <w:rFonts w:ascii="Times New Roman" w:hAnsi="Times New Roman" w:cs="Times New Roman"/>
          <w:sz w:val="24"/>
          <w:szCs w:val="24"/>
        </w:rPr>
        <w:t xml:space="preserve">average </w:t>
      </w:r>
      <w:r w:rsidR="0077756C" w:rsidRPr="001314D9">
        <w:rPr>
          <w:rFonts w:ascii="Times New Roman" w:hAnsi="Times New Roman" w:cs="Times New Roman"/>
          <w:sz w:val="24"/>
          <w:szCs w:val="24"/>
        </w:rPr>
        <w:t>o</w:t>
      </w:r>
      <w:r w:rsidR="002E5373">
        <w:rPr>
          <w:rFonts w:ascii="Times New Roman" w:hAnsi="Times New Roman" w:cs="Times New Roman"/>
          <w:sz w:val="24"/>
          <w:szCs w:val="24"/>
        </w:rPr>
        <w:t>f</w:t>
      </w:r>
      <w:r w:rsidR="0077756C" w:rsidRPr="001314D9">
        <w:rPr>
          <w:rFonts w:ascii="Times New Roman" w:hAnsi="Times New Roman" w:cs="Times New Roman"/>
          <w:sz w:val="24"/>
          <w:szCs w:val="24"/>
        </w:rPr>
        <w:t xml:space="preserve"> 79.</w:t>
      </w:r>
    </w:p>
    <w:p w:rsidR="00ED4290" w:rsidRPr="004940EC" w:rsidRDefault="0077756C" w:rsidP="004940EC">
      <w:pPr>
        <w:pStyle w:val="ListParagraph"/>
        <w:numPr>
          <w:ilvl w:val="0"/>
          <w:numId w:val="14"/>
        </w:numPr>
        <w:spacing w:line="276" w:lineRule="auto"/>
        <w:ind w:left="426" w:hanging="426"/>
        <w:rPr>
          <w:rFonts w:ascii="Times New Roman" w:hAnsi="Times New Roman" w:cs="Times New Roman"/>
          <w:b/>
          <w:sz w:val="24"/>
          <w:szCs w:val="24"/>
        </w:rPr>
      </w:pPr>
      <w:r w:rsidRPr="00A030A3">
        <w:rPr>
          <w:rFonts w:ascii="Times New Roman" w:hAnsi="Times New Roman" w:cs="Times New Roman"/>
          <w:b/>
          <w:sz w:val="24"/>
          <w:szCs w:val="24"/>
        </w:rPr>
        <w:t>Summary of affective and cognitive assessment results</w:t>
      </w:r>
    </w:p>
    <w:p w:rsidR="0077756C" w:rsidRPr="00A030A3" w:rsidRDefault="0077756C" w:rsidP="007D753E">
      <w:pPr>
        <w:jc w:val="center"/>
        <w:rPr>
          <w:rFonts w:ascii="Times New Roman" w:hAnsi="Times New Roman" w:cs="Times New Roman"/>
          <w:b/>
          <w:sz w:val="24"/>
          <w:szCs w:val="24"/>
        </w:rPr>
      </w:pPr>
      <w:r w:rsidRPr="00A030A3">
        <w:rPr>
          <w:rFonts w:ascii="Times New Roman" w:hAnsi="Times New Roman" w:cs="Times New Roman"/>
          <w:b/>
          <w:sz w:val="24"/>
          <w:szCs w:val="24"/>
        </w:rPr>
        <w:t>Table 5.</w:t>
      </w:r>
    </w:p>
    <w:p w:rsidR="0077756C" w:rsidRPr="00A030A3" w:rsidRDefault="0077756C" w:rsidP="007D753E">
      <w:pPr>
        <w:jc w:val="center"/>
        <w:rPr>
          <w:rFonts w:ascii="Times New Roman" w:hAnsi="Times New Roman" w:cs="Times New Roman"/>
          <w:b/>
          <w:sz w:val="24"/>
          <w:szCs w:val="24"/>
        </w:rPr>
      </w:pPr>
      <w:r w:rsidRPr="00A030A3">
        <w:rPr>
          <w:rFonts w:ascii="Times New Roman" w:hAnsi="Times New Roman" w:cs="Times New Roman"/>
          <w:b/>
          <w:sz w:val="24"/>
          <w:szCs w:val="24"/>
        </w:rPr>
        <w:t>Results Data Recapitulation Affective and Cognitive Assessment</w:t>
      </w:r>
    </w:p>
    <w:tbl>
      <w:tblPr>
        <w:tblStyle w:val="TableGrid"/>
        <w:tblW w:w="73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3"/>
        <w:gridCol w:w="1312"/>
        <w:gridCol w:w="1332"/>
        <w:gridCol w:w="1618"/>
        <w:gridCol w:w="1560"/>
      </w:tblGrid>
      <w:tr w:rsidR="0077756C" w:rsidRPr="00924AD8" w:rsidTr="0077756C">
        <w:trPr>
          <w:trHeight w:val="333"/>
        </w:trPr>
        <w:tc>
          <w:tcPr>
            <w:tcW w:w="1523" w:type="dxa"/>
            <w:vMerge w:val="restart"/>
            <w:tcBorders>
              <w:top w:val="single" w:sz="4" w:space="0" w:color="auto"/>
              <w:bottom w:val="single" w:sz="4" w:space="0" w:color="auto"/>
            </w:tcBorders>
            <w:vAlign w:val="center"/>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Respondents</w:t>
            </w:r>
          </w:p>
        </w:tc>
        <w:tc>
          <w:tcPr>
            <w:tcW w:w="2644" w:type="dxa"/>
            <w:gridSpan w:val="2"/>
            <w:tcBorders>
              <w:top w:val="single" w:sz="4" w:space="0" w:color="auto"/>
              <w:bottom w:val="single" w:sz="4" w:space="0" w:color="auto"/>
            </w:tcBorders>
            <w:vAlign w:val="center"/>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Average value</w:t>
            </w:r>
          </w:p>
        </w:tc>
        <w:tc>
          <w:tcPr>
            <w:tcW w:w="1618" w:type="dxa"/>
            <w:tcBorders>
              <w:top w:val="single" w:sz="4" w:space="0" w:color="auto"/>
            </w:tcBorders>
            <w:vAlign w:val="center"/>
          </w:tcPr>
          <w:p w:rsidR="0077756C" w:rsidRPr="00A030A3" w:rsidRDefault="0077756C" w:rsidP="007D753E">
            <w:pPr>
              <w:tabs>
                <w:tab w:val="left" w:pos="284"/>
              </w:tabs>
              <w:jc w:val="center"/>
              <w:rPr>
                <w:rFonts w:ascii="Times New Roman" w:hAnsi="Times New Roman" w:cs="Times New Roman"/>
                <w:b/>
                <w:sz w:val="24"/>
                <w:szCs w:val="24"/>
              </w:rPr>
            </w:pPr>
          </w:p>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Amount</w:t>
            </w:r>
          </w:p>
        </w:tc>
        <w:tc>
          <w:tcPr>
            <w:tcW w:w="1560" w:type="dxa"/>
            <w:tcBorders>
              <w:top w:val="single" w:sz="4" w:space="0" w:color="auto"/>
            </w:tcBorders>
            <w:vAlign w:val="center"/>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Average</w:t>
            </w:r>
          </w:p>
        </w:tc>
      </w:tr>
      <w:tr w:rsidR="0077756C" w:rsidRPr="00924AD8" w:rsidTr="0077756C">
        <w:trPr>
          <w:trHeight w:val="332"/>
        </w:trPr>
        <w:tc>
          <w:tcPr>
            <w:tcW w:w="1523" w:type="dxa"/>
            <w:vMerge/>
            <w:tcBorders>
              <w:top w:val="single" w:sz="4" w:space="0" w:color="auto"/>
              <w:bottom w:val="single" w:sz="4" w:space="0" w:color="auto"/>
            </w:tcBorders>
            <w:vAlign w:val="center"/>
          </w:tcPr>
          <w:p w:rsidR="0077756C" w:rsidRPr="00924AD8" w:rsidRDefault="0077756C" w:rsidP="007D753E">
            <w:pPr>
              <w:tabs>
                <w:tab w:val="left" w:pos="284"/>
              </w:tabs>
              <w:jc w:val="center"/>
              <w:rPr>
                <w:rFonts w:ascii="Times New Roman" w:hAnsi="Times New Roman" w:cs="Times New Roman"/>
                <w:sz w:val="24"/>
                <w:szCs w:val="24"/>
              </w:rPr>
            </w:pPr>
          </w:p>
        </w:tc>
        <w:tc>
          <w:tcPr>
            <w:tcW w:w="1312" w:type="dxa"/>
            <w:tcBorders>
              <w:top w:val="single" w:sz="4" w:space="0" w:color="auto"/>
              <w:bottom w:val="single" w:sz="4" w:space="0" w:color="auto"/>
            </w:tcBorders>
            <w:vAlign w:val="center"/>
          </w:tcPr>
          <w:p w:rsidR="0077756C" w:rsidRPr="00924AD8" w:rsidRDefault="0077756C" w:rsidP="007D753E">
            <w:pPr>
              <w:tabs>
                <w:tab w:val="left" w:pos="284"/>
              </w:tabs>
              <w:jc w:val="center"/>
              <w:rPr>
                <w:rFonts w:ascii="Times New Roman" w:hAnsi="Times New Roman" w:cs="Times New Roman"/>
                <w:sz w:val="24"/>
                <w:szCs w:val="24"/>
              </w:rPr>
            </w:pPr>
            <w:r w:rsidRPr="00A030A3">
              <w:rPr>
                <w:rFonts w:ascii="Times New Roman" w:hAnsi="Times New Roman" w:cs="Times New Roman"/>
                <w:b/>
                <w:sz w:val="24"/>
                <w:szCs w:val="24"/>
              </w:rPr>
              <w:t>affective</w:t>
            </w:r>
          </w:p>
        </w:tc>
        <w:tc>
          <w:tcPr>
            <w:tcW w:w="1332" w:type="dxa"/>
            <w:tcBorders>
              <w:top w:val="single" w:sz="4" w:space="0" w:color="auto"/>
              <w:bottom w:val="single" w:sz="4" w:space="0" w:color="auto"/>
            </w:tcBorders>
            <w:vAlign w:val="center"/>
          </w:tcPr>
          <w:p w:rsidR="0077756C" w:rsidRPr="00924AD8" w:rsidRDefault="007D753E" w:rsidP="007D753E">
            <w:pPr>
              <w:tabs>
                <w:tab w:val="left" w:pos="284"/>
              </w:tabs>
              <w:jc w:val="center"/>
              <w:rPr>
                <w:rFonts w:ascii="Times New Roman" w:hAnsi="Times New Roman" w:cs="Times New Roman"/>
                <w:sz w:val="24"/>
                <w:szCs w:val="24"/>
              </w:rPr>
            </w:pPr>
            <w:r w:rsidRPr="00A030A3">
              <w:rPr>
                <w:rFonts w:ascii="Times New Roman" w:hAnsi="Times New Roman" w:cs="Times New Roman"/>
                <w:b/>
                <w:sz w:val="24"/>
                <w:szCs w:val="24"/>
              </w:rPr>
              <w:t>C</w:t>
            </w:r>
            <w:r w:rsidR="0077756C" w:rsidRPr="00A030A3">
              <w:rPr>
                <w:rFonts w:ascii="Times New Roman" w:hAnsi="Times New Roman" w:cs="Times New Roman"/>
                <w:b/>
                <w:sz w:val="24"/>
                <w:szCs w:val="24"/>
              </w:rPr>
              <w:t>ognitive</w:t>
            </w:r>
          </w:p>
        </w:tc>
        <w:tc>
          <w:tcPr>
            <w:tcW w:w="1618" w:type="dxa"/>
            <w:tcBorders>
              <w:bottom w:val="single" w:sz="4" w:space="0" w:color="auto"/>
            </w:tcBorders>
            <w:vAlign w:val="center"/>
          </w:tcPr>
          <w:p w:rsidR="0077756C" w:rsidRPr="00924AD8" w:rsidRDefault="0077756C" w:rsidP="007D753E">
            <w:pPr>
              <w:tabs>
                <w:tab w:val="left" w:pos="284"/>
              </w:tabs>
              <w:rPr>
                <w:rFonts w:ascii="Times New Roman" w:hAnsi="Times New Roman" w:cs="Times New Roman"/>
                <w:sz w:val="24"/>
                <w:szCs w:val="24"/>
              </w:rPr>
            </w:pPr>
          </w:p>
        </w:tc>
        <w:tc>
          <w:tcPr>
            <w:tcW w:w="1560" w:type="dxa"/>
            <w:tcBorders>
              <w:bottom w:val="single" w:sz="4" w:space="0" w:color="auto"/>
            </w:tcBorders>
            <w:vAlign w:val="center"/>
          </w:tcPr>
          <w:p w:rsidR="0077756C" w:rsidRPr="00924AD8" w:rsidRDefault="0077756C" w:rsidP="007D753E">
            <w:pPr>
              <w:tabs>
                <w:tab w:val="left" w:pos="284"/>
              </w:tabs>
              <w:rPr>
                <w:rFonts w:ascii="Times New Roman" w:hAnsi="Times New Roman" w:cs="Times New Roman"/>
                <w:sz w:val="24"/>
                <w:szCs w:val="24"/>
              </w:rPr>
            </w:pPr>
          </w:p>
        </w:tc>
      </w:tr>
      <w:tr w:rsidR="0077756C" w:rsidRPr="00924AD8" w:rsidTr="0077756C">
        <w:tc>
          <w:tcPr>
            <w:tcW w:w="1523" w:type="dxa"/>
            <w:tcBorders>
              <w:top w:val="single" w:sz="4" w:space="0" w:color="auto"/>
            </w:tcBorders>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w:t>
            </w:r>
          </w:p>
        </w:tc>
        <w:tc>
          <w:tcPr>
            <w:tcW w:w="1312" w:type="dxa"/>
            <w:tcBorders>
              <w:top w:val="single" w:sz="4" w:space="0" w:color="auto"/>
            </w:tcBorders>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1332" w:type="dxa"/>
            <w:tcBorders>
              <w:top w:val="single" w:sz="4" w:space="0" w:color="auto"/>
            </w:tcBorders>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618" w:type="dxa"/>
            <w:tcBorders>
              <w:top w:val="single" w:sz="4" w:space="0" w:color="auto"/>
            </w:tcBorders>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140</w:t>
            </w:r>
          </w:p>
        </w:tc>
        <w:tc>
          <w:tcPr>
            <w:tcW w:w="1560" w:type="dxa"/>
            <w:tcBorders>
              <w:top w:val="single" w:sz="4" w:space="0" w:color="auto"/>
            </w:tcBorders>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70</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2</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78</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153</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77</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3</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73</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148</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74</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4</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73</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148</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74</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5</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73</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78</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151</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76</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6</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74</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154</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77</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89</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90</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179</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90</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79</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78</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157</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79</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9</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64</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83</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147</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74</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10</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73</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78</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151</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76</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11</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88</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158</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79</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12</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94</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93</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187</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94</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13</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66</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151</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76</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14</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83</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168</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84</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74</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159</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80</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16</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88</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85</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173</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87</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17</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79</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154</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77</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18</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155</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78</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19</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80</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155</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78</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20</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66</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73</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139</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70</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21</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78</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65</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143</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72</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22</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81</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73</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154</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77</w:t>
            </w:r>
          </w:p>
        </w:tc>
      </w:tr>
      <w:tr w:rsidR="0077756C" w:rsidRPr="00924AD8" w:rsidTr="0077756C">
        <w:tc>
          <w:tcPr>
            <w:tcW w:w="1523"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23</w:t>
            </w:r>
          </w:p>
        </w:tc>
        <w:tc>
          <w:tcPr>
            <w:tcW w:w="131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332"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70</w:t>
            </w:r>
          </w:p>
        </w:tc>
        <w:tc>
          <w:tcPr>
            <w:tcW w:w="1618"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140</w:t>
            </w:r>
          </w:p>
        </w:tc>
        <w:tc>
          <w:tcPr>
            <w:tcW w:w="1560" w:type="dxa"/>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70</w:t>
            </w:r>
          </w:p>
        </w:tc>
      </w:tr>
      <w:tr w:rsidR="0077756C" w:rsidRPr="00924AD8" w:rsidTr="0077756C">
        <w:tc>
          <w:tcPr>
            <w:tcW w:w="1523" w:type="dxa"/>
            <w:tcBorders>
              <w:bottom w:val="single" w:sz="4" w:space="0" w:color="auto"/>
            </w:tcBorders>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24</w:t>
            </w:r>
          </w:p>
        </w:tc>
        <w:tc>
          <w:tcPr>
            <w:tcW w:w="1312" w:type="dxa"/>
            <w:tcBorders>
              <w:bottom w:val="single" w:sz="4" w:space="0" w:color="auto"/>
            </w:tcBorders>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83</w:t>
            </w:r>
          </w:p>
        </w:tc>
        <w:tc>
          <w:tcPr>
            <w:tcW w:w="1332" w:type="dxa"/>
            <w:tcBorders>
              <w:bottom w:val="single" w:sz="4" w:space="0" w:color="auto"/>
            </w:tcBorders>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75</w:t>
            </w:r>
          </w:p>
        </w:tc>
        <w:tc>
          <w:tcPr>
            <w:tcW w:w="1618" w:type="dxa"/>
            <w:tcBorders>
              <w:bottom w:val="single" w:sz="4" w:space="0" w:color="auto"/>
            </w:tcBorders>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158</w:t>
            </w:r>
          </w:p>
        </w:tc>
        <w:tc>
          <w:tcPr>
            <w:tcW w:w="1560" w:type="dxa"/>
            <w:tcBorders>
              <w:bottom w:val="single" w:sz="4" w:space="0" w:color="auto"/>
            </w:tcBorders>
          </w:tcPr>
          <w:p w:rsidR="0077756C" w:rsidRPr="00924AD8" w:rsidRDefault="0077756C" w:rsidP="0077756C">
            <w:pPr>
              <w:tabs>
                <w:tab w:val="left" w:pos="284"/>
              </w:tabs>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79</w:t>
            </w:r>
          </w:p>
        </w:tc>
      </w:tr>
      <w:tr w:rsidR="0077756C" w:rsidRPr="00A030A3" w:rsidTr="0077756C">
        <w:tc>
          <w:tcPr>
            <w:tcW w:w="1523" w:type="dxa"/>
            <w:tcBorders>
              <w:top w:val="single" w:sz="4" w:space="0" w:color="auto"/>
              <w:bottom w:val="single" w:sz="4" w:space="0" w:color="auto"/>
            </w:tcBorders>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Total</w:t>
            </w:r>
          </w:p>
        </w:tc>
        <w:tc>
          <w:tcPr>
            <w:tcW w:w="1312" w:type="dxa"/>
            <w:tcBorders>
              <w:top w:val="single" w:sz="4" w:space="0" w:color="auto"/>
              <w:bottom w:val="single" w:sz="4" w:space="0" w:color="auto"/>
            </w:tcBorders>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1.832</w:t>
            </w:r>
          </w:p>
        </w:tc>
        <w:tc>
          <w:tcPr>
            <w:tcW w:w="1332" w:type="dxa"/>
            <w:tcBorders>
              <w:top w:val="single" w:sz="4" w:space="0" w:color="auto"/>
              <w:bottom w:val="single" w:sz="4" w:space="0" w:color="auto"/>
            </w:tcBorders>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1.890</w:t>
            </w:r>
          </w:p>
        </w:tc>
        <w:tc>
          <w:tcPr>
            <w:tcW w:w="1618" w:type="dxa"/>
            <w:tcBorders>
              <w:top w:val="single" w:sz="4" w:space="0" w:color="auto"/>
              <w:bottom w:val="single" w:sz="4" w:space="0" w:color="auto"/>
            </w:tcBorders>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3.722</w:t>
            </w:r>
          </w:p>
        </w:tc>
        <w:tc>
          <w:tcPr>
            <w:tcW w:w="1560" w:type="dxa"/>
            <w:tcBorders>
              <w:top w:val="single" w:sz="4" w:space="0" w:color="auto"/>
              <w:bottom w:val="single" w:sz="4" w:space="0" w:color="auto"/>
            </w:tcBorders>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1.868</w:t>
            </w:r>
          </w:p>
        </w:tc>
      </w:tr>
      <w:tr w:rsidR="0077756C" w:rsidRPr="00A030A3" w:rsidTr="0077756C">
        <w:tc>
          <w:tcPr>
            <w:tcW w:w="1523" w:type="dxa"/>
            <w:tcBorders>
              <w:top w:val="single" w:sz="4" w:space="0" w:color="auto"/>
              <w:bottom w:val="single" w:sz="4" w:space="0" w:color="auto"/>
            </w:tcBorders>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Average</w:t>
            </w:r>
          </w:p>
        </w:tc>
        <w:tc>
          <w:tcPr>
            <w:tcW w:w="1312" w:type="dxa"/>
            <w:tcBorders>
              <w:top w:val="single" w:sz="4" w:space="0" w:color="auto"/>
              <w:bottom w:val="single" w:sz="4" w:space="0" w:color="auto"/>
            </w:tcBorders>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76</w:t>
            </w:r>
          </w:p>
        </w:tc>
        <w:tc>
          <w:tcPr>
            <w:tcW w:w="1332" w:type="dxa"/>
            <w:tcBorders>
              <w:top w:val="single" w:sz="4" w:space="0" w:color="auto"/>
              <w:bottom w:val="single" w:sz="4" w:space="0" w:color="auto"/>
            </w:tcBorders>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79</w:t>
            </w:r>
          </w:p>
        </w:tc>
        <w:tc>
          <w:tcPr>
            <w:tcW w:w="1618" w:type="dxa"/>
            <w:tcBorders>
              <w:top w:val="single" w:sz="4" w:space="0" w:color="auto"/>
              <w:bottom w:val="single" w:sz="4" w:space="0" w:color="auto"/>
            </w:tcBorders>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155</w:t>
            </w:r>
          </w:p>
        </w:tc>
        <w:tc>
          <w:tcPr>
            <w:tcW w:w="1560" w:type="dxa"/>
            <w:tcBorders>
              <w:top w:val="single" w:sz="4" w:space="0" w:color="auto"/>
              <w:bottom w:val="single" w:sz="4" w:space="0" w:color="auto"/>
            </w:tcBorders>
          </w:tcPr>
          <w:p w:rsidR="0077756C" w:rsidRPr="00A030A3" w:rsidRDefault="0077756C" w:rsidP="007D753E">
            <w:pPr>
              <w:tabs>
                <w:tab w:val="left" w:pos="284"/>
              </w:tabs>
              <w:jc w:val="center"/>
              <w:rPr>
                <w:rFonts w:ascii="Times New Roman" w:hAnsi="Times New Roman" w:cs="Times New Roman"/>
                <w:b/>
                <w:sz w:val="24"/>
                <w:szCs w:val="24"/>
              </w:rPr>
            </w:pPr>
            <w:r w:rsidRPr="00A030A3">
              <w:rPr>
                <w:rFonts w:ascii="Times New Roman" w:hAnsi="Times New Roman" w:cs="Times New Roman"/>
                <w:b/>
                <w:sz w:val="24"/>
                <w:szCs w:val="24"/>
              </w:rPr>
              <w:t>78</w:t>
            </w:r>
          </w:p>
        </w:tc>
      </w:tr>
    </w:tbl>
    <w:p w:rsidR="0077756C" w:rsidRPr="00924AD8" w:rsidRDefault="0077756C" w:rsidP="007D753E">
      <w:pPr>
        <w:spacing w:line="276" w:lineRule="auto"/>
        <w:rPr>
          <w:rFonts w:ascii="Times New Roman" w:hAnsi="Times New Roman" w:cs="Times New Roman"/>
          <w:sz w:val="24"/>
          <w:szCs w:val="24"/>
        </w:rPr>
      </w:pPr>
      <w:r w:rsidRPr="00924AD8">
        <w:rPr>
          <w:rFonts w:ascii="Times New Roman" w:hAnsi="Times New Roman" w:cs="Times New Roman"/>
          <w:sz w:val="24"/>
          <w:szCs w:val="24"/>
        </w:rPr>
        <w:lastRenderedPageBreak/>
        <w:tab/>
      </w:r>
      <w:r w:rsidR="002E5373">
        <w:rPr>
          <w:rFonts w:ascii="Times New Roman" w:hAnsi="Times New Roman" w:cs="Times New Roman"/>
          <w:sz w:val="24"/>
          <w:szCs w:val="24"/>
        </w:rPr>
        <w:t>T</w:t>
      </w:r>
      <w:r w:rsidRPr="00A030A3">
        <w:rPr>
          <w:rFonts w:ascii="Times New Roman" w:hAnsi="Times New Roman" w:cs="Times New Roman"/>
          <w:sz w:val="24"/>
          <w:szCs w:val="24"/>
        </w:rPr>
        <w:t xml:space="preserve">he recapitulation of </w:t>
      </w:r>
      <w:r w:rsidR="002E5373">
        <w:rPr>
          <w:rFonts w:ascii="Times New Roman" w:hAnsi="Times New Roman" w:cs="Times New Roman"/>
          <w:sz w:val="24"/>
          <w:szCs w:val="24"/>
        </w:rPr>
        <w:t>affective research</w:t>
      </w:r>
      <w:r w:rsidRPr="00A030A3">
        <w:rPr>
          <w:rFonts w:ascii="Times New Roman" w:hAnsi="Times New Roman" w:cs="Times New Roman"/>
          <w:sz w:val="24"/>
          <w:szCs w:val="24"/>
        </w:rPr>
        <w:t xml:space="preserve"> results consist</w:t>
      </w:r>
      <w:r w:rsidR="002E5373">
        <w:rPr>
          <w:rFonts w:ascii="Times New Roman" w:hAnsi="Times New Roman" w:cs="Times New Roman"/>
          <w:sz w:val="24"/>
          <w:szCs w:val="24"/>
        </w:rPr>
        <w:t xml:space="preserve">ing </w:t>
      </w:r>
      <w:r w:rsidRPr="00A030A3">
        <w:rPr>
          <w:rFonts w:ascii="Times New Roman" w:hAnsi="Times New Roman" w:cs="Times New Roman"/>
          <w:sz w:val="24"/>
          <w:szCs w:val="24"/>
        </w:rPr>
        <w:t>religious, tolerance, national</w:t>
      </w:r>
      <w:r w:rsidR="002E5373">
        <w:rPr>
          <w:rFonts w:ascii="Times New Roman" w:hAnsi="Times New Roman" w:cs="Times New Roman"/>
          <w:sz w:val="24"/>
          <w:szCs w:val="24"/>
        </w:rPr>
        <w:t xml:space="preserve"> pride, and responsibility values</w:t>
      </w:r>
      <w:r w:rsidRPr="00A030A3">
        <w:rPr>
          <w:rFonts w:ascii="Times New Roman" w:hAnsi="Times New Roman" w:cs="Times New Roman"/>
          <w:sz w:val="24"/>
          <w:szCs w:val="24"/>
        </w:rPr>
        <w:t xml:space="preserve">, and the recapitulation of cognitive research </w:t>
      </w:r>
      <w:r w:rsidR="002E5373">
        <w:rPr>
          <w:rFonts w:ascii="Times New Roman" w:hAnsi="Times New Roman" w:cs="Times New Roman"/>
          <w:sz w:val="24"/>
          <w:szCs w:val="24"/>
        </w:rPr>
        <w:t xml:space="preserve">results </w:t>
      </w:r>
      <w:r w:rsidRPr="00A030A3">
        <w:rPr>
          <w:rFonts w:ascii="Times New Roman" w:hAnsi="Times New Roman" w:cs="Times New Roman"/>
          <w:sz w:val="24"/>
          <w:szCs w:val="24"/>
        </w:rPr>
        <w:t>consisting of group work and individual answers to some question</w:t>
      </w:r>
      <w:r w:rsidR="002E5373">
        <w:rPr>
          <w:rFonts w:ascii="Times New Roman" w:hAnsi="Times New Roman" w:cs="Times New Roman"/>
          <w:sz w:val="24"/>
          <w:szCs w:val="24"/>
        </w:rPr>
        <w:t xml:space="preserve">, are </w:t>
      </w:r>
      <w:r w:rsidRPr="00A030A3">
        <w:rPr>
          <w:rFonts w:ascii="Times New Roman" w:hAnsi="Times New Roman" w:cs="Times New Roman"/>
          <w:sz w:val="24"/>
          <w:szCs w:val="24"/>
        </w:rPr>
        <w:t xml:space="preserve">described in the </w:t>
      </w:r>
      <w:r w:rsidR="002E5373">
        <w:rPr>
          <w:rFonts w:ascii="Times New Roman" w:hAnsi="Times New Roman" w:cs="Times New Roman"/>
          <w:sz w:val="24"/>
          <w:szCs w:val="24"/>
        </w:rPr>
        <w:t xml:space="preserve">following </w:t>
      </w:r>
      <w:r w:rsidRPr="00A030A3">
        <w:rPr>
          <w:rFonts w:ascii="Times New Roman" w:hAnsi="Times New Roman" w:cs="Times New Roman"/>
          <w:sz w:val="24"/>
          <w:szCs w:val="24"/>
        </w:rPr>
        <w:t>tables, graphs, and descriptive analysis</w:t>
      </w:r>
      <w:r w:rsidR="002E5373">
        <w:rPr>
          <w:rFonts w:ascii="Times New Roman" w:hAnsi="Times New Roman" w:cs="Times New Roman"/>
          <w:sz w:val="24"/>
          <w:szCs w:val="24"/>
        </w:rPr>
        <w:t xml:space="preserve">. </w:t>
      </w:r>
    </w:p>
    <w:p w:rsidR="00ED4290" w:rsidRPr="00924AD8" w:rsidRDefault="00ED4290" w:rsidP="0077756C">
      <w:pPr>
        <w:tabs>
          <w:tab w:val="left" w:pos="284"/>
        </w:tabs>
        <w:spacing w:line="276" w:lineRule="auto"/>
        <w:rPr>
          <w:rFonts w:ascii="Times New Roman" w:hAnsi="Times New Roman" w:cs="Times New Roman"/>
          <w:sz w:val="24"/>
          <w:szCs w:val="24"/>
        </w:rPr>
      </w:pPr>
    </w:p>
    <w:p w:rsidR="0077756C" w:rsidRPr="00A030A3" w:rsidRDefault="0077756C" w:rsidP="0077756C">
      <w:pPr>
        <w:spacing w:after="120"/>
        <w:jc w:val="center"/>
        <w:rPr>
          <w:rFonts w:ascii="Times New Roman" w:hAnsi="Times New Roman" w:cs="Times New Roman"/>
          <w:b/>
          <w:sz w:val="24"/>
          <w:szCs w:val="24"/>
        </w:rPr>
      </w:pPr>
      <w:r w:rsidRPr="00A030A3">
        <w:rPr>
          <w:rFonts w:ascii="Times New Roman" w:hAnsi="Times New Roman" w:cs="Times New Roman"/>
          <w:b/>
          <w:sz w:val="24"/>
          <w:szCs w:val="24"/>
        </w:rPr>
        <w:t>Table</w:t>
      </w:r>
      <w:r w:rsidR="002E5373">
        <w:rPr>
          <w:rFonts w:ascii="Times New Roman" w:hAnsi="Times New Roman" w:cs="Times New Roman"/>
          <w:b/>
          <w:sz w:val="24"/>
          <w:szCs w:val="24"/>
        </w:rPr>
        <w:t xml:space="preserve"> </w:t>
      </w:r>
      <w:r w:rsidRPr="00A030A3">
        <w:rPr>
          <w:rFonts w:ascii="Times New Roman" w:hAnsi="Times New Roman" w:cs="Times New Roman"/>
          <w:b/>
          <w:sz w:val="24"/>
          <w:szCs w:val="24"/>
        </w:rPr>
        <w:t xml:space="preserve">6. </w:t>
      </w:r>
    </w:p>
    <w:p w:rsidR="0077756C" w:rsidRPr="00A030A3" w:rsidRDefault="0077756C" w:rsidP="0077756C">
      <w:pPr>
        <w:spacing w:after="120"/>
        <w:jc w:val="center"/>
        <w:rPr>
          <w:rFonts w:ascii="Times New Roman" w:hAnsi="Times New Roman" w:cs="Times New Roman"/>
          <w:b/>
          <w:sz w:val="24"/>
          <w:szCs w:val="24"/>
        </w:rPr>
      </w:pPr>
      <w:r>
        <w:rPr>
          <w:rFonts w:ascii="Times New Roman" w:hAnsi="Times New Roman" w:cs="Times New Roman"/>
          <w:b/>
          <w:sz w:val="24"/>
          <w:szCs w:val="24"/>
        </w:rPr>
        <w:t xml:space="preserve">Distribution </w:t>
      </w:r>
      <w:r w:rsidRPr="00A030A3">
        <w:rPr>
          <w:rFonts w:ascii="Times New Roman" w:hAnsi="Times New Roman" w:cs="Times New Roman"/>
          <w:b/>
          <w:sz w:val="24"/>
          <w:szCs w:val="24"/>
        </w:rPr>
        <w:t>Data Recapitulation Affective and Cognitive AssessmentResults</w:t>
      </w:r>
    </w:p>
    <w:p w:rsidR="0077756C" w:rsidRPr="00924AD8" w:rsidRDefault="0077756C" w:rsidP="0077756C">
      <w:pPr>
        <w:tabs>
          <w:tab w:val="left" w:pos="284"/>
        </w:tabs>
        <w:spacing w:line="276" w:lineRule="auto"/>
        <w:rPr>
          <w:rFonts w:ascii="Times New Roman" w:hAnsi="Times New Roman" w:cs="Times New Roman"/>
          <w:sz w:val="24"/>
          <w:szCs w:val="24"/>
        </w:rPr>
      </w:pPr>
    </w:p>
    <w:tbl>
      <w:tblPr>
        <w:tblStyle w:val="TableGrid"/>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gridCol w:w="3600"/>
        <w:gridCol w:w="1985"/>
      </w:tblGrid>
      <w:tr w:rsidR="0077756C" w:rsidRPr="00924AD8" w:rsidTr="0077756C">
        <w:trPr>
          <w:jc w:val="center"/>
        </w:trPr>
        <w:tc>
          <w:tcPr>
            <w:tcW w:w="2070" w:type="dxa"/>
            <w:tcBorders>
              <w:top w:val="single" w:sz="4" w:space="0" w:color="auto"/>
              <w:bottom w:val="single" w:sz="4" w:space="0" w:color="auto"/>
            </w:tcBorders>
          </w:tcPr>
          <w:p w:rsidR="0077756C" w:rsidRPr="00986229" w:rsidRDefault="0077756C" w:rsidP="0077756C">
            <w:pPr>
              <w:spacing w:line="276" w:lineRule="auto"/>
              <w:jc w:val="center"/>
              <w:rPr>
                <w:rFonts w:ascii="Times New Roman" w:hAnsi="Times New Roman" w:cs="Times New Roman"/>
                <w:b/>
                <w:sz w:val="24"/>
                <w:szCs w:val="24"/>
              </w:rPr>
            </w:pPr>
            <w:r w:rsidRPr="00986229">
              <w:rPr>
                <w:rFonts w:ascii="Times New Roman" w:hAnsi="Times New Roman" w:cs="Times New Roman"/>
                <w:b/>
                <w:sz w:val="24"/>
                <w:szCs w:val="24"/>
              </w:rPr>
              <w:t>Range Value</w:t>
            </w:r>
          </w:p>
        </w:tc>
        <w:tc>
          <w:tcPr>
            <w:tcW w:w="3600" w:type="dxa"/>
            <w:tcBorders>
              <w:top w:val="single" w:sz="4" w:space="0" w:color="auto"/>
              <w:bottom w:val="single" w:sz="4" w:space="0" w:color="auto"/>
            </w:tcBorders>
          </w:tcPr>
          <w:p w:rsidR="0077756C" w:rsidRPr="00986229" w:rsidRDefault="002E5373" w:rsidP="0077756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Freq</w:t>
            </w:r>
            <w:r w:rsidR="0077756C" w:rsidRPr="00986229">
              <w:rPr>
                <w:rFonts w:ascii="Times New Roman" w:hAnsi="Times New Roman" w:cs="Times New Roman"/>
                <w:b/>
                <w:sz w:val="24"/>
                <w:szCs w:val="24"/>
              </w:rPr>
              <w:t xml:space="preserve">uency </w:t>
            </w:r>
          </w:p>
        </w:tc>
        <w:tc>
          <w:tcPr>
            <w:tcW w:w="1985" w:type="dxa"/>
            <w:tcBorders>
              <w:top w:val="single" w:sz="4" w:space="0" w:color="auto"/>
              <w:bottom w:val="single" w:sz="4" w:space="0" w:color="auto"/>
            </w:tcBorders>
          </w:tcPr>
          <w:p w:rsidR="0077756C" w:rsidRPr="00986229" w:rsidRDefault="0077756C" w:rsidP="0077756C">
            <w:pPr>
              <w:spacing w:line="276" w:lineRule="auto"/>
              <w:rPr>
                <w:rFonts w:ascii="Times New Roman" w:hAnsi="Times New Roman" w:cs="Times New Roman"/>
                <w:b/>
                <w:sz w:val="24"/>
                <w:szCs w:val="24"/>
              </w:rPr>
            </w:pPr>
            <w:r w:rsidRPr="00986229">
              <w:rPr>
                <w:rFonts w:ascii="Times New Roman" w:hAnsi="Times New Roman" w:cs="Times New Roman"/>
                <w:b/>
                <w:sz w:val="24"/>
                <w:szCs w:val="24"/>
              </w:rPr>
              <w:tab/>
              <w:t>%</w:t>
            </w:r>
          </w:p>
        </w:tc>
      </w:tr>
      <w:tr w:rsidR="0077756C" w:rsidRPr="00924AD8" w:rsidTr="0077756C">
        <w:trPr>
          <w:jc w:val="center"/>
        </w:trPr>
        <w:tc>
          <w:tcPr>
            <w:tcW w:w="2070" w:type="dxa"/>
            <w:tcBorders>
              <w:top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91 – 100</w:t>
            </w:r>
          </w:p>
        </w:tc>
        <w:tc>
          <w:tcPr>
            <w:tcW w:w="3600" w:type="dxa"/>
            <w:tcBorders>
              <w:top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w:t>
            </w:r>
          </w:p>
        </w:tc>
        <w:tc>
          <w:tcPr>
            <w:tcW w:w="1985" w:type="dxa"/>
            <w:tcBorders>
              <w:top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4</w:t>
            </w:r>
          </w:p>
        </w:tc>
      </w:tr>
      <w:tr w:rsidR="0077756C" w:rsidRPr="00924AD8" w:rsidTr="0077756C">
        <w:trPr>
          <w:jc w:val="center"/>
        </w:trPr>
        <w:tc>
          <w:tcPr>
            <w:tcW w:w="207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81 – 90</w:t>
            </w:r>
          </w:p>
        </w:tc>
        <w:tc>
          <w:tcPr>
            <w:tcW w:w="360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3</w:t>
            </w:r>
          </w:p>
        </w:tc>
        <w:tc>
          <w:tcPr>
            <w:tcW w:w="1985"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13</w:t>
            </w:r>
          </w:p>
        </w:tc>
      </w:tr>
      <w:tr w:rsidR="0077756C" w:rsidRPr="00924AD8" w:rsidTr="0077756C">
        <w:trPr>
          <w:jc w:val="center"/>
        </w:trPr>
        <w:tc>
          <w:tcPr>
            <w:tcW w:w="207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71 – 80</w:t>
            </w:r>
          </w:p>
        </w:tc>
        <w:tc>
          <w:tcPr>
            <w:tcW w:w="360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17</w:t>
            </w:r>
          </w:p>
        </w:tc>
        <w:tc>
          <w:tcPr>
            <w:tcW w:w="1985"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70</w:t>
            </w:r>
          </w:p>
        </w:tc>
      </w:tr>
      <w:tr w:rsidR="0077756C" w:rsidRPr="00924AD8" w:rsidTr="0077756C">
        <w:trPr>
          <w:jc w:val="center"/>
        </w:trPr>
        <w:tc>
          <w:tcPr>
            <w:tcW w:w="207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61 – 70</w:t>
            </w:r>
          </w:p>
        </w:tc>
        <w:tc>
          <w:tcPr>
            <w:tcW w:w="3600"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3</w:t>
            </w:r>
          </w:p>
        </w:tc>
        <w:tc>
          <w:tcPr>
            <w:tcW w:w="1985" w:type="dxa"/>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13</w:t>
            </w:r>
          </w:p>
        </w:tc>
      </w:tr>
      <w:tr w:rsidR="0077756C" w:rsidRPr="00924AD8" w:rsidTr="0077756C">
        <w:trPr>
          <w:jc w:val="center"/>
        </w:trPr>
        <w:tc>
          <w:tcPr>
            <w:tcW w:w="2070" w:type="dxa"/>
            <w:tcBorders>
              <w:bottom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0 – 60</w:t>
            </w:r>
          </w:p>
        </w:tc>
        <w:tc>
          <w:tcPr>
            <w:tcW w:w="3600" w:type="dxa"/>
            <w:tcBorders>
              <w:bottom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0</w:t>
            </w:r>
          </w:p>
        </w:tc>
        <w:tc>
          <w:tcPr>
            <w:tcW w:w="1985" w:type="dxa"/>
            <w:tcBorders>
              <w:bottom w:val="single" w:sz="4" w:space="0" w:color="auto"/>
            </w:tcBorders>
          </w:tcPr>
          <w:p w:rsidR="0077756C" w:rsidRPr="00924AD8" w:rsidRDefault="0077756C" w:rsidP="0077756C">
            <w:pPr>
              <w:spacing w:line="276" w:lineRule="auto"/>
              <w:jc w:val="center"/>
              <w:rPr>
                <w:rFonts w:ascii="Times New Roman" w:hAnsi="Times New Roman" w:cs="Times New Roman"/>
                <w:sz w:val="24"/>
                <w:szCs w:val="24"/>
              </w:rPr>
            </w:pPr>
            <w:r w:rsidRPr="00924AD8">
              <w:rPr>
                <w:rFonts w:ascii="Times New Roman" w:hAnsi="Times New Roman" w:cs="Times New Roman"/>
                <w:sz w:val="24"/>
                <w:szCs w:val="24"/>
              </w:rPr>
              <w:t>0</w:t>
            </w:r>
          </w:p>
        </w:tc>
      </w:tr>
      <w:tr w:rsidR="0077756C" w:rsidRPr="00924AD8" w:rsidTr="0077756C">
        <w:trPr>
          <w:trHeight w:val="77"/>
          <w:jc w:val="center"/>
        </w:trPr>
        <w:tc>
          <w:tcPr>
            <w:tcW w:w="2070" w:type="dxa"/>
            <w:tcBorders>
              <w:top w:val="single" w:sz="4" w:space="0" w:color="auto"/>
              <w:bottom w:val="single" w:sz="4" w:space="0" w:color="auto"/>
            </w:tcBorders>
          </w:tcPr>
          <w:p w:rsidR="0077756C" w:rsidRPr="00A030A3" w:rsidRDefault="0077756C" w:rsidP="0077756C">
            <w:pPr>
              <w:spacing w:line="276" w:lineRule="auto"/>
              <w:jc w:val="center"/>
              <w:rPr>
                <w:rFonts w:ascii="Times New Roman" w:hAnsi="Times New Roman" w:cs="Times New Roman"/>
                <w:b/>
                <w:sz w:val="24"/>
                <w:szCs w:val="24"/>
              </w:rPr>
            </w:pPr>
            <w:r w:rsidRPr="00A030A3">
              <w:rPr>
                <w:rFonts w:ascii="Times New Roman" w:hAnsi="Times New Roman" w:cs="Times New Roman"/>
                <w:b/>
                <w:sz w:val="24"/>
                <w:szCs w:val="24"/>
              </w:rPr>
              <w:t>Total</w:t>
            </w:r>
          </w:p>
        </w:tc>
        <w:tc>
          <w:tcPr>
            <w:tcW w:w="3600" w:type="dxa"/>
            <w:tcBorders>
              <w:top w:val="single" w:sz="4" w:space="0" w:color="auto"/>
              <w:bottom w:val="single" w:sz="4" w:space="0" w:color="auto"/>
            </w:tcBorders>
          </w:tcPr>
          <w:p w:rsidR="0077756C" w:rsidRPr="00A030A3" w:rsidRDefault="0077756C" w:rsidP="0077756C">
            <w:pPr>
              <w:spacing w:line="276" w:lineRule="auto"/>
              <w:jc w:val="center"/>
              <w:rPr>
                <w:rFonts w:ascii="Times New Roman" w:hAnsi="Times New Roman" w:cs="Times New Roman"/>
                <w:b/>
                <w:sz w:val="24"/>
                <w:szCs w:val="24"/>
              </w:rPr>
            </w:pPr>
            <w:r w:rsidRPr="00A030A3">
              <w:rPr>
                <w:rFonts w:ascii="Times New Roman" w:hAnsi="Times New Roman" w:cs="Times New Roman"/>
                <w:b/>
                <w:sz w:val="24"/>
                <w:szCs w:val="24"/>
              </w:rPr>
              <w:t>24</w:t>
            </w:r>
          </w:p>
        </w:tc>
        <w:tc>
          <w:tcPr>
            <w:tcW w:w="1985" w:type="dxa"/>
            <w:tcBorders>
              <w:top w:val="single" w:sz="4" w:space="0" w:color="auto"/>
              <w:bottom w:val="single" w:sz="4" w:space="0" w:color="auto"/>
            </w:tcBorders>
          </w:tcPr>
          <w:p w:rsidR="0077756C" w:rsidRPr="00A030A3" w:rsidRDefault="0077756C" w:rsidP="0077756C">
            <w:pPr>
              <w:spacing w:line="276" w:lineRule="auto"/>
              <w:jc w:val="center"/>
              <w:rPr>
                <w:rFonts w:ascii="Times New Roman" w:hAnsi="Times New Roman" w:cs="Times New Roman"/>
                <w:b/>
                <w:sz w:val="24"/>
                <w:szCs w:val="24"/>
              </w:rPr>
            </w:pPr>
            <w:r w:rsidRPr="00A030A3">
              <w:rPr>
                <w:rFonts w:ascii="Times New Roman" w:hAnsi="Times New Roman" w:cs="Times New Roman"/>
                <w:b/>
                <w:sz w:val="24"/>
                <w:szCs w:val="24"/>
              </w:rPr>
              <w:t>100</w:t>
            </w:r>
          </w:p>
        </w:tc>
      </w:tr>
    </w:tbl>
    <w:p w:rsidR="0077756C" w:rsidRDefault="0077756C" w:rsidP="0077756C">
      <w:pPr>
        <w:tabs>
          <w:tab w:val="left" w:pos="284"/>
        </w:tabs>
        <w:spacing w:line="276" w:lineRule="auto"/>
        <w:rPr>
          <w:rFonts w:ascii="Times New Roman" w:hAnsi="Times New Roman" w:cs="Times New Roman"/>
          <w:sz w:val="24"/>
          <w:szCs w:val="24"/>
        </w:rPr>
      </w:pPr>
    </w:p>
    <w:p w:rsidR="0077756C" w:rsidRPr="00924AD8" w:rsidRDefault="0077756C" w:rsidP="0077756C">
      <w:pPr>
        <w:spacing w:after="240" w:line="276" w:lineRule="auto"/>
        <w:jc w:val="center"/>
        <w:rPr>
          <w:rFonts w:ascii="Times New Roman" w:hAnsi="Times New Roman" w:cs="Times New Roman"/>
          <w:sz w:val="24"/>
          <w:szCs w:val="24"/>
        </w:rPr>
      </w:pPr>
      <w:r w:rsidRPr="00924AD8">
        <w:rPr>
          <w:rFonts w:ascii="Times New Roman" w:hAnsi="Times New Roman" w:cs="Times New Roman"/>
          <w:noProof/>
          <w:sz w:val="24"/>
          <w:szCs w:val="24"/>
          <w:lang w:val="en-US"/>
        </w:rPr>
        <w:drawing>
          <wp:inline distT="0" distB="0" distL="0" distR="0">
            <wp:extent cx="4210493" cy="2232837"/>
            <wp:effectExtent l="0" t="0" r="0" b="0"/>
            <wp:docPr id="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756C" w:rsidRDefault="0077756C" w:rsidP="0077756C">
      <w:pPr>
        <w:tabs>
          <w:tab w:val="left" w:pos="284"/>
        </w:tabs>
        <w:spacing w:line="276" w:lineRule="auto"/>
        <w:jc w:val="center"/>
        <w:rPr>
          <w:rFonts w:ascii="Times New Roman" w:hAnsi="Times New Roman" w:cs="Times New Roman"/>
          <w:b/>
          <w:sz w:val="24"/>
          <w:szCs w:val="24"/>
        </w:rPr>
      </w:pPr>
      <w:r w:rsidRPr="00292B08">
        <w:rPr>
          <w:rFonts w:ascii="Times New Roman" w:hAnsi="Times New Roman" w:cs="Times New Roman"/>
          <w:b/>
          <w:sz w:val="24"/>
          <w:szCs w:val="24"/>
        </w:rPr>
        <w:t>Figure 4. Graph recapitulation of affective and cognitive assessment</w:t>
      </w:r>
    </w:p>
    <w:p w:rsidR="0077756C" w:rsidRPr="00292B08" w:rsidRDefault="0077756C" w:rsidP="0077756C">
      <w:pPr>
        <w:tabs>
          <w:tab w:val="left" w:pos="284"/>
        </w:tabs>
        <w:spacing w:line="276" w:lineRule="auto"/>
        <w:jc w:val="center"/>
        <w:rPr>
          <w:rFonts w:ascii="Times New Roman" w:hAnsi="Times New Roman" w:cs="Times New Roman"/>
          <w:b/>
          <w:sz w:val="24"/>
          <w:szCs w:val="24"/>
        </w:rPr>
      </w:pPr>
    </w:p>
    <w:p w:rsidR="0077756C" w:rsidRPr="00924AD8" w:rsidRDefault="002E5373" w:rsidP="0077756C">
      <w:pPr>
        <w:spacing w:line="276" w:lineRule="auto"/>
        <w:ind w:firstLine="709"/>
        <w:rPr>
          <w:rFonts w:ascii="Times New Roman" w:hAnsi="Times New Roman" w:cs="Times New Roman"/>
          <w:sz w:val="24"/>
          <w:szCs w:val="24"/>
        </w:rPr>
      </w:pPr>
      <w:r>
        <w:rPr>
          <w:rFonts w:ascii="Times New Roman" w:hAnsi="Times New Roman" w:cs="Times New Roman"/>
          <w:sz w:val="24"/>
          <w:szCs w:val="24"/>
        </w:rPr>
        <w:t>Result show</w:t>
      </w:r>
      <w:r w:rsidR="0077756C" w:rsidRPr="00292B08">
        <w:rPr>
          <w:rFonts w:ascii="Times New Roman" w:hAnsi="Times New Roman" w:cs="Times New Roman"/>
          <w:sz w:val="24"/>
          <w:szCs w:val="24"/>
        </w:rPr>
        <w:t xml:space="preserve"> </w:t>
      </w:r>
      <w:r>
        <w:rPr>
          <w:rFonts w:ascii="Times New Roman" w:hAnsi="Times New Roman" w:cs="Times New Roman"/>
          <w:sz w:val="24"/>
          <w:szCs w:val="24"/>
        </w:rPr>
        <w:t>the 24</w:t>
      </w:r>
      <w:r w:rsidR="0077756C" w:rsidRPr="00292B08">
        <w:rPr>
          <w:rFonts w:ascii="Times New Roman" w:hAnsi="Times New Roman" w:cs="Times New Roman"/>
          <w:sz w:val="24"/>
          <w:szCs w:val="24"/>
        </w:rPr>
        <w:t xml:space="preserve"> learners at </w:t>
      </w:r>
      <w:r w:rsidR="00917967">
        <w:rPr>
          <w:rFonts w:ascii="Times New Roman" w:hAnsi="Times New Roman" w:cs="Times New Roman"/>
          <w:sz w:val="24"/>
          <w:szCs w:val="24"/>
        </w:rPr>
        <w:t xml:space="preserve">varying </w:t>
      </w:r>
      <w:r w:rsidR="0077756C" w:rsidRPr="00292B08">
        <w:rPr>
          <w:rFonts w:ascii="Times New Roman" w:hAnsi="Times New Roman" w:cs="Times New Roman"/>
          <w:sz w:val="24"/>
          <w:szCs w:val="24"/>
        </w:rPr>
        <w:t xml:space="preserve">affective and cognitive </w:t>
      </w:r>
      <w:r w:rsidR="00917967">
        <w:rPr>
          <w:rFonts w:ascii="Times New Roman" w:hAnsi="Times New Roman" w:cs="Times New Roman"/>
          <w:sz w:val="24"/>
          <w:szCs w:val="24"/>
        </w:rPr>
        <w:t>values. There are no result on the</w:t>
      </w:r>
      <w:r w:rsidR="0077756C">
        <w:rPr>
          <w:rFonts w:ascii="Times New Roman" w:hAnsi="Times New Roman" w:cs="Times New Roman"/>
          <w:sz w:val="24"/>
          <w:szCs w:val="24"/>
        </w:rPr>
        <w:t xml:space="preserve"> a range of ​​0</w:t>
      </w:r>
      <w:r w:rsidR="0077756C" w:rsidRPr="00292B08">
        <w:rPr>
          <w:rFonts w:ascii="Times New Roman" w:hAnsi="Times New Roman" w:cs="Times New Roman"/>
          <w:sz w:val="24"/>
          <w:szCs w:val="24"/>
        </w:rPr>
        <w:t xml:space="preserve">-60, there are 3 people in the range of 61-70, there are 17 people in the range of 71-80, there are 3 people in the range of </w:t>
      </w:r>
      <w:r w:rsidR="00917967">
        <w:rPr>
          <w:rFonts w:ascii="Times New Roman" w:hAnsi="Times New Roman" w:cs="Times New Roman"/>
          <w:sz w:val="24"/>
          <w:szCs w:val="24"/>
        </w:rPr>
        <w:t>81-90. and</w:t>
      </w:r>
      <w:r w:rsidR="0077756C" w:rsidRPr="00292B08">
        <w:rPr>
          <w:rFonts w:ascii="Times New Roman" w:hAnsi="Times New Roman" w:cs="Times New Roman"/>
          <w:sz w:val="24"/>
          <w:szCs w:val="24"/>
        </w:rPr>
        <w:t xml:space="preserve"> one person sco</w:t>
      </w:r>
      <w:r w:rsidR="0077756C">
        <w:rPr>
          <w:rFonts w:ascii="Times New Roman" w:hAnsi="Times New Roman" w:cs="Times New Roman"/>
          <w:sz w:val="24"/>
          <w:szCs w:val="24"/>
        </w:rPr>
        <w:t>red on a range of ​​91-</w:t>
      </w:r>
      <w:r w:rsidR="0077756C" w:rsidRPr="00292B08">
        <w:rPr>
          <w:rFonts w:ascii="Times New Roman" w:hAnsi="Times New Roman" w:cs="Times New Roman"/>
          <w:sz w:val="24"/>
          <w:szCs w:val="24"/>
        </w:rPr>
        <w:t xml:space="preserve">100. </w:t>
      </w:r>
      <w:r w:rsidR="00917967">
        <w:rPr>
          <w:rFonts w:ascii="Times New Roman" w:hAnsi="Times New Roman" w:cs="Times New Roman"/>
          <w:sz w:val="24"/>
          <w:szCs w:val="24"/>
        </w:rPr>
        <w:t>Only one</w:t>
      </w:r>
      <w:r w:rsidR="0077756C" w:rsidRPr="00292B08">
        <w:rPr>
          <w:rFonts w:ascii="Times New Roman" w:hAnsi="Times New Roman" w:cs="Times New Roman"/>
          <w:sz w:val="24"/>
          <w:szCs w:val="24"/>
        </w:rPr>
        <w:t xml:space="preserve"> student received the highest value</w:t>
      </w:r>
      <w:r w:rsidR="00917967">
        <w:rPr>
          <w:rFonts w:ascii="Times New Roman" w:hAnsi="Times New Roman" w:cs="Times New Roman"/>
          <w:sz w:val="24"/>
          <w:szCs w:val="24"/>
        </w:rPr>
        <w:t xml:space="preserve"> of </w:t>
      </w:r>
      <w:r w:rsidR="0077756C" w:rsidRPr="00292B08">
        <w:rPr>
          <w:rFonts w:ascii="Times New Roman" w:hAnsi="Times New Roman" w:cs="Times New Roman"/>
          <w:sz w:val="24"/>
          <w:szCs w:val="24"/>
        </w:rPr>
        <w:t xml:space="preserve">​​94 </w:t>
      </w:r>
      <w:r w:rsidR="00917967">
        <w:rPr>
          <w:rFonts w:ascii="Times New Roman" w:hAnsi="Times New Roman" w:cs="Times New Roman"/>
          <w:sz w:val="24"/>
          <w:szCs w:val="24"/>
        </w:rPr>
        <w:t xml:space="preserve">with 3 learners </w:t>
      </w:r>
      <w:r w:rsidR="0077756C" w:rsidRPr="00292B08">
        <w:rPr>
          <w:rFonts w:ascii="Times New Roman" w:hAnsi="Times New Roman" w:cs="Times New Roman"/>
          <w:sz w:val="24"/>
          <w:szCs w:val="24"/>
        </w:rPr>
        <w:t>received the lowest value of 70. If th</w:t>
      </w:r>
      <w:r w:rsidR="0077756C">
        <w:rPr>
          <w:rFonts w:ascii="Times New Roman" w:hAnsi="Times New Roman" w:cs="Times New Roman"/>
          <w:sz w:val="24"/>
          <w:szCs w:val="24"/>
        </w:rPr>
        <w:t xml:space="preserve">e </w:t>
      </w:r>
      <w:r w:rsidR="00821A3D">
        <w:rPr>
          <w:rFonts w:ascii="Times New Roman" w:hAnsi="Times New Roman" w:cs="Times New Roman"/>
          <w:sz w:val="24"/>
          <w:szCs w:val="24"/>
        </w:rPr>
        <w:t>values are added together the total is</w:t>
      </w:r>
      <w:r w:rsidR="0077756C">
        <w:rPr>
          <w:rFonts w:ascii="Times New Roman" w:hAnsi="Times New Roman" w:cs="Times New Roman"/>
          <w:sz w:val="24"/>
          <w:szCs w:val="24"/>
        </w:rPr>
        <w:t>1.</w:t>
      </w:r>
      <w:r w:rsidR="0077756C" w:rsidRPr="00292B08">
        <w:rPr>
          <w:rFonts w:ascii="Times New Roman" w:hAnsi="Times New Roman" w:cs="Times New Roman"/>
          <w:sz w:val="24"/>
          <w:szCs w:val="24"/>
        </w:rPr>
        <w:t xml:space="preserve">868 </w:t>
      </w:r>
      <w:r w:rsidR="00821A3D">
        <w:rPr>
          <w:rFonts w:ascii="Times New Roman" w:hAnsi="Times New Roman" w:cs="Times New Roman"/>
          <w:sz w:val="24"/>
          <w:szCs w:val="24"/>
        </w:rPr>
        <w:t xml:space="preserve">with an average of </w:t>
      </w:r>
      <w:r w:rsidR="0077756C" w:rsidRPr="00292B08">
        <w:rPr>
          <w:rFonts w:ascii="Times New Roman" w:hAnsi="Times New Roman" w:cs="Times New Roman"/>
          <w:sz w:val="24"/>
          <w:szCs w:val="24"/>
        </w:rPr>
        <w:t>78.</w:t>
      </w:r>
    </w:p>
    <w:p w:rsidR="0077756C" w:rsidRPr="00292B08" w:rsidRDefault="0077756C" w:rsidP="0077756C">
      <w:pPr>
        <w:tabs>
          <w:tab w:val="left" w:pos="284"/>
        </w:tabs>
        <w:spacing w:line="276" w:lineRule="auto"/>
        <w:rPr>
          <w:rFonts w:ascii="Times New Roman" w:hAnsi="Times New Roman" w:cs="Times New Roman"/>
          <w:b/>
          <w:sz w:val="24"/>
          <w:szCs w:val="24"/>
        </w:rPr>
      </w:pPr>
      <w:r w:rsidRPr="00292B08">
        <w:rPr>
          <w:rFonts w:ascii="Times New Roman" w:hAnsi="Times New Roman" w:cs="Times New Roman"/>
          <w:b/>
          <w:sz w:val="24"/>
          <w:szCs w:val="24"/>
        </w:rPr>
        <w:t>DISCUSSION</w:t>
      </w:r>
    </w:p>
    <w:p w:rsidR="0077756C" w:rsidRDefault="0077756C" w:rsidP="0077756C">
      <w:pPr>
        <w:pStyle w:val="ListParagraph"/>
        <w:tabs>
          <w:tab w:val="left" w:pos="709"/>
          <w:tab w:val="left" w:pos="900"/>
          <w:tab w:val="left" w:pos="1276"/>
        </w:tabs>
        <w:spacing w:line="276" w:lineRule="auto"/>
        <w:ind w:left="0"/>
        <w:rPr>
          <w:rFonts w:ascii="Times New Roman" w:hAnsi="Times New Roman" w:cs="Times New Roman"/>
          <w:sz w:val="24"/>
          <w:szCs w:val="24"/>
        </w:rPr>
      </w:pPr>
      <w:r w:rsidRPr="00924AD8">
        <w:rPr>
          <w:rFonts w:ascii="Times New Roman" w:hAnsi="Times New Roman" w:cs="Times New Roman"/>
          <w:sz w:val="24"/>
          <w:szCs w:val="24"/>
        </w:rPr>
        <w:tab/>
      </w:r>
      <w:r w:rsidRPr="00292B08">
        <w:rPr>
          <w:rFonts w:ascii="Times New Roman" w:hAnsi="Times New Roman" w:cs="Times New Roman"/>
          <w:sz w:val="24"/>
          <w:szCs w:val="24"/>
        </w:rPr>
        <w:t xml:space="preserve">Based on the facts that occurred as the result of a survey on the subject of research in </w:t>
      </w:r>
      <w:r w:rsidR="00AC6122">
        <w:rPr>
          <w:rFonts w:ascii="Times New Roman" w:hAnsi="Times New Roman" w:cs="Times New Roman"/>
          <w:sz w:val="24"/>
          <w:szCs w:val="24"/>
        </w:rPr>
        <w:t>year</w:t>
      </w:r>
      <w:r w:rsidRPr="00292B08">
        <w:rPr>
          <w:rFonts w:ascii="Times New Roman" w:hAnsi="Times New Roman" w:cs="Times New Roman"/>
          <w:sz w:val="24"/>
          <w:szCs w:val="24"/>
        </w:rPr>
        <w:t xml:space="preserve"> V </w:t>
      </w:r>
      <w:r w:rsidR="00AC6122">
        <w:rPr>
          <w:rFonts w:ascii="Times New Roman" w:hAnsi="Times New Roman" w:cs="Times New Roman"/>
          <w:sz w:val="24"/>
          <w:szCs w:val="24"/>
        </w:rPr>
        <w:t>of primary school in South Sulawesi in Indonesia</w:t>
      </w:r>
      <w:r w:rsidRPr="00292B08">
        <w:rPr>
          <w:rFonts w:ascii="Times New Roman" w:hAnsi="Times New Roman" w:cs="Times New Roman"/>
          <w:sz w:val="24"/>
          <w:szCs w:val="24"/>
        </w:rPr>
        <w:t>, the obtained data provide the following information:</w:t>
      </w:r>
    </w:p>
    <w:p w:rsidR="0077756C" w:rsidRPr="00292B08" w:rsidRDefault="0077756C" w:rsidP="0077756C">
      <w:pPr>
        <w:pStyle w:val="ListParagraph"/>
        <w:numPr>
          <w:ilvl w:val="0"/>
          <w:numId w:val="15"/>
        </w:numPr>
        <w:spacing w:line="276" w:lineRule="auto"/>
        <w:ind w:left="426" w:hanging="426"/>
        <w:rPr>
          <w:rFonts w:ascii="Times New Roman" w:hAnsi="Times New Roman" w:cs="Times New Roman"/>
          <w:sz w:val="24"/>
          <w:szCs w:val="24"/>
        </w:rPr>
      </w:pPr>
      <w:r w:rsidRPr="00292B08">
        <w:rPr>
          <w:rFonts w:ascii="Times New Roman" w:hAnsi="Times New Roman" w:cs="Times New Roman"/>
          <w:sz w:val="24"/>
          <w:szCs w:val="24"/>
        </w:rPr>
        <w:t>There are a number of students began to speak when asked a question by saying hello, This indicates that the value of the religious character is embedded in the implementation of cooperative learning model type</w:t>
      </w:r>
      <w:r>
        <w:rPr>
          <w:rFonts w:ascii="Times New Roman" w:hAnsi="Times New Roman" w:cs="Times New Roman"/>
          <w:sz w:val="24"/>
          <w:szCs w:val="24"/>
        </w:rPr>
        <w:t xml:space="preserve"> STAD-based character education</w:t>
      </w:r>
    </w:p>
    <w:p w:rsidR="0077756C" w:rsidRPr="00292B08" w:rsidRDefault="0077756C" w:rsidP="0077756C">
      <w:pPr>
        <w:pStyle w:val="ListParagraph"/>
        <w:numPr>
          <w:ilvl w:val="0"/>
          <w:numId w:val="15"/>
        </w:numPr>
        <w:spacing w:line="276" w:lineRule="auto"/>
        <w:ind w:left="426" w:hanging="426"/>
        <w:rPr>
          <w:rFonts w:ascii="Times New Roman" w:hAnsi="Times New Roman" w:cs="Times New Roman"/>
          <w:sz w:val="24"/>
          <w:szCs w:val="24"/>
        </w:rPr>
      </w:pPr>
      <w:r w:rsidRPr="00292B08">
        <w:rPr>
          <w:rFonts w:ascii="Times New Roman" w:hAnsi="Times New Roman" w:cs="Times New Roman"/>
          <w:sz w:val="24"/>
          <w:szCs w:val="24"/>
        </w:rPr>
        <w:lastRenderedPageBreak/>
        <w:t>There are a number of students showing cooperation and solidarity with the friends group during the discussion group, This indicates that the value of tolerance character has appeared on the implementation of cooperative learning model type</w:t>
      </w:r>
      <w:r>
        <w:rPr>
          <w:rFonts w:ascii="Times New Roman" w:hAnsi="Times New Roman" w:cs="Times New Roman"/>
          <w:sz w:val="24"/>
          <w:szCs w:val="24"/>
        </w:rPr>
        <w:t xml:space="preserve"> STAD-based character education</w:t>
      </w:r>
    </w:p>
    <w:p w:rsidR="0077756C" w:rsidRPr="00292B08" w:rsidRDefault="0077756C" w:rsidP="0077756C">
      <w:pPr>
        <w:pStyle w:val="ListParagraph"/>
        <w:numPr>
          <w:ilvl w:val="0"/>
          <w:numId w:val="15"/>
        </w:numPr>
        <w:spacing w:line="276" w:lineRule="auto"/>
        <w:ind w:left="426" w:hanging="426"/>
        <w:rPr>
          <w:rFonts w:ascii="Times New Roman" w:hAnsi="Times New Roman" w:cs="Times New Roman"/>
          <w:sz w:val="24"/>
          <w:szCs w:val="24"/>
        </w:rPr>
      </w:pPr>
      <w:r w:rsidRPr="00292B08">
        <w:rPr>
          <w:rFonts w:ascii="Times New Roman" w:hAnsi="Times New Roman" w:cs="Times New Roman"/>
          <w:sz w:val="24"/>
          <w:szCs w:val="24"/>
        </w:rPr>
        <w:t>There are a number of learners to further highlight or the interests of the group of the opinions peribadinya This indicates that the value of the national spirit character already owned on the implementation of cooperative learning model type</w:t>
      </w:r>
      <w:r>
        <w:rPr>
          <w:rFonts w:ascii="Times New Roman" w:hAnsi="Times New Roman" w:cs="Times New Roman"/>
          <w:sz w:val="24"/>
          <w:szCs w:val="24"/>
        </w:rPr>
        <w:t xml:space="preserve"> STAD-based character education</w:t>
      </w:r>
    </w:p>
    <w:p w:rsidR="0077756C" w:rsidRDefault="0077756C" w:rsidP="0077756C">
      <w:pPr>
        <w:pStyle w:val="ListParagraph"/>
        <w:numPr>
          <w:ilvl w:val="0"/>
          <w:numId w:val="15"/>
        </w:numPr>
        <w:spacing w:line="276" w:lineRule="auto"/>
        <w:ind w:left="426" w:hanging="426"/>
        <w:rPr>
          <w:rFonts w:ascii="Times New Roman" w:hAnsi="Times New Roman" w:cs="Times New Roman"/>
          <w:sz w:val="24"/>
          <w:szCs w:val="24"/>
        </w:rPr>
      </w:pPr>
      <w:r w:rsidRPr="00292B08">
        <w:rPr>
          <w:rFonts w:ascii="Times New Roman" w:hAnsi="Times New Roman" w:cs="Times New Roman"/>
          <w:sz w:val="24"/>
          <w:szCs w:val="24"/>
        </w:rPr>
        <w:t>There are a number of students have received the results of the discussion and not to blame in their own group if they answer incorrectly, This indicates that the value of the existing character of responsibility in the implementation of cooperative learning model type STAD-based character education</w:t>
      </w:r>
      <w:r w:rsidRPr="00292B08">
        <w:rPr>
          <w:rFonts w:ascii="Times New Roman" w:hAnsi="Times New Roman" w:cs="Times New Roman"/>
          <w:sz w:val="24"/>
          <w:szCs w:val="24"/>
        </w:rPr>
        <w:cr/>
      </w:r>
    </w:p>
    <w:p w:rsidR="0077756C" w:rsidRDefault="0077756C" w:rsidP="0077756C">
      <w:pPr>
        <w:spacing w:line="276" w:lineRule="auto"/>
        <w:ind w:firstLine="720"/>
        <w:rPr>
          <w:rFonts w:ascii="Times New Roman" w:eastAsia="Times New Roman" w:hAnsi="Times New Roman" w:cs="Times New Roman"/>
          <w:sz w:val="24"/>
          <w:szCs w:val="24"/>
          <w:lang w:eastAsia="id-ID"/>
        </w:rPr>
      </w:pPr>
      <w:r w:rsidRPr="00292B08">
        <w:rPr>
          <w:rFonts w:ascii="Times New Roman" w:eastAsia="Times New Roman" w:hAnsi="Times New Roman" w:cs="Times New Roman"/>
          <w:sz w:val="24"/>
          <w:szCs w:val="24"/>
          <w:lang w:eastAsia="id-ID"/>
        </w:rPr>
        <w:t>STAD learning model based character education is one type of cooperative learning which aims to encourage students to cooperate, help each other complete tasks, and master and apply the skills given that that is the grand theory of this learning model.</w:t>
      </w:r>
    </w:p>
    <w:p w:rsidR="0077756C" w:rsidRDefault="0077756C" w:rsidP="0077756C">
      <w:pPr>
        <w:spacing w:line="276" w:lineRule="auto"/>
        <w:ind w:firstLine="720"/>
        <w:rPr>
          <w:rFonts w:ascii="Times New Roman" w:hAnsi="Times New Roman" w:cs="Times New Roman"/>
          <w:sz w:val="24"/>
          <w:szCs w:val="24"/>
        </w:rPr>
      </w:pPr>
      <w:r w:rsidRPr="00292B08">
        <w:rPr>
          <w:rFonts w:ascii="Times New Roman" w:hAnsi="Times New Roman" w:cs="Times New Roman"/>
          <w:sz w:val="24"/>
          <w:szCs w:val="24"/>
        </w:rPr>
        <w:t>Based on the theory that the STAD type of cooperative learning model based character education students may be able to carry out cooperation, mutual help completing tasks, and master and apply the skills given mainly in connection with the planting of character values ​​such as religious tolerance, the spirit of nationalism, and responsibility yet the fact that not all students are able to do so. Of course this affects the assessment of learning outcomes of students. From this base dirumuskanlah a problem that How the effectiveness of cooperative learning model type STAD-based character educa</w:t>
      </w:r>
      <w:r>
        <w:rPr>
          <w:rFonts w:ascii="Times New Roman" w:hAnsi="Times New Roman" w:cs="Times New Roman"/>
          <w:sz w:val="24"/>
          <w:szCs w:val="24"/>
        </w:rPr>
        <w:t>tion in primary schools</w:t>
      </w:r>
      <w:r w:rsidRPr="00292B08">
        <w:rPr>
          <w:rFonts w:ascii="Times New Roman" w:hAnsi="Times New Roman" w:cs="Times New Roman"/>
          <w:sz w:val="24"/>
          <w:szCs w:val="24"/>
        </w:rPr>
        <w:t>, with the aim to determine the effectiveness of STAD learning model based character education in primary schools.</w:t>
      </w:r>
    </w:p>
    <w:p w:rsidR="0077756C" w:rsidRDefault="0077756C" w:rsidP="0077756C">
      <w:pPr>
        <w:spacing w:line="276" w:lineRule="auto"/>
        <w:ind w:firstLine="720"/>
        <w:rPr>
          <w:rFonts w:ascii="Times New Roman" w:hAnsi="Times New Roman" w:cs="Times New Roman"/>
          <w:sz w:val="24"/>
          <w:szCs w:val="24"/>
        </w:rPr>
      </w:pPr>
      <w:r w:rsidRPr="00292B08">
        <w:rPr>
          <w:rFonts w:ascii="Times New Roman" w:hAnsi="Times New Roman" w:cs="Times New Roman"/>
          <w:sz w:val="24"/>
          <w:szCs w:val="24"/>
        </w:rPr>
        <w:t>Behavioristic theory is a theory of learning that is more emphasis on behavior change as well as a result of the interaction between stimulus and response. Figure is a pioneer of the theory behavioristik Thorndike (1949), Watson (2007), and Skinner (1958). According to this theory human behavior is nothing other than a stimulus-response relationship. Who controls the stimulus-response at the most are those who are good and succeed in learning. The establishment of stimulus-response relationship is done through repetition-repetition. Thus from the activities of the first, second, third and so would allow for the occurrence of a change in behavior better.</w:t>
      </w:r>
    </w:p>
    <w:p w:rsidR="0077756C" w:rsidRPr="00924AD8" w:rsidRDefault="0077756C" w:rsidP="0077756C">
      <w:pPr>
        <w:spacing w:line="276" w:lineRule="auto"/>
        <w:ind w:firstLine="720"/>
        <w:rPr>
          <w:rFonts w:ascii="Times New Roman" w:hAnsi="Times New Roman" w:cs="Times New Roman"/>
          <w:sz w:val="24"/>
          <w:szCs w:val="24"/>
        </w:rPr>
      </w:pPr>
      <w:r w:rsidRPr="00292B08">
        <w:rPr>
          <w:rFonts w:ascii="Times New Roman" w:hAnsi="Times New Roman" w:cs="Times New Roman"/>
          <w:sz w:val="24"/>
          <w:szCs w:val="24"/>
        </w:rPr>
        <w:t>Furthermore, Skinner (1958) say that the relationship</w:t>
      </w:r>
      <w:r>
        <w:rPr>
          <w:rFonts w:ascii="Times New Roman" w:hAnsi="Times New Roman" w:cs="Times New Roman"/>
          <w:sz w:val="24"/>
          <w:szCs w:val="24"/>
        </w:rPr>
        <w:t xml:space="preserve"> of stimulus and response that o</w:t>
      </w:r>
      <w:r w:rsidRPr="00292B08">
        <w:rPr>
          <w:rFonts w:ascii="Times New Roman" w:hAnsi="Times New Roman" w:cs="Times New Roman"/>
          <w:sz w:val="24"/>
          <w:szCs w:val="24"/>
        </w:rPr>
        <w:t>ccurs through interksi in the environment, the which then woul</w:t>
      </w:r>
      <w:r>
        <w:rPr>
          <w:rFonts w:ascii="Times New Roman" w:hAnsi="Times New Roman" w:cs="Times New Roman"/>
          <w:sz w:val="24"/>
          <w:szCs w:val="24"/>
        </w:rPr>
        <w:t>d lead to a change in behavior b</w:t>
      </w:r>
      <w:r w:rsidRPr="00292B08">
        <w:rPr>
          <w:rFonts w:ascii="Times New Roman" w:hAnsi="Times New Roman" w:cs="Times New Roman"/>
          <w:sz w:val="24"/>
          <w:szCs w:val="24"/>
        </w:rPr>
        <w:t>ecause basically stimuli given to someone wil</w:t>
      </w:r>
      <w:r>
        <w:rPr>
          <w:rFonts w:ascii="Times New Roman" w:hAnsi="Times New Roman" w:cs="Times New Roman"/>
          <w:sz w:val="24"/>
          <w:szCs w:val="24"/>
        </w:rPr>
        <w:t>l i</w:t>
      </w:r>
      <w:r w:rsidRPr="00292B08">
        <w:rPr>
          <w:rFonts w:ascii="Times New Roman" w:hAnsi="Times New Roman" w:cs="Times New Roman"/>
          <w:sz w:val="24"/>
          <w:szCs w:val="24"/>
        </w:rPr>
        <w:t>nteract and the interac</w:t>
      </w:r>
      <w:r>
        <w:rPr>
          <w:rFonts w:ascii="Times New Roman" w:hAnsi="Times New Roman" w:cs="Times New Roman"/>
          <w:sz w:val="24"/>
          <w:szCs w:val="24"/>
        </w:rPr>
        <w:t>tion between the stimulus will a</w:t>
      </w:r>
      <w:r w:rsidRPr="00292B08">
        <w:rPr>
          <w:rFonts w:ascii="Times New Roman" w:hAnsi="Times New Roman" w:cs="Times New Roman"/>
          <w:sz w:val="24"/>
          <w:szCs w:val="24"/>
        </w:rPr>
        <w:t xml:space="preserve">ffect </w:t>
      </w:r>
      <w:r>
        <w:rPr>
          <w:rFonts w:ascii="Times New Roman" w:hAnsi="Times New Roman" w:cs="Times New Roman"/>
          <w:sz w:val="24"/>
          <w:szCs w:val="24"/>
        </w:rPr>
        <w:t>the shape of the response given.</w:t>
      </w:r>
    </w:p>
    <w:p w:rsidR="0077756C" w:rsidRPr="00924AD8" w:rsidRDefault="0077756C" w:rsidP="0077756C">
      <w:pPr>
        <w:tabs>
          <w:tab w:val="left" w:pos="284"/>
        </w:tabs>
        <w:spacing w:line="276" w:lineRule="auto"/>
        <w:rPr>
          <w:rFonts w:ascii="Times New Roman" w:hAnsi="Times New Roman" w:cs="Times New Roman"/>
          <w:sz w:val="24"/>
          <w:szCs w:val="24"/>
        </w:rPr>
      </w:pPr>
      <w:r w:rsidRPr="00924AD8">
        <w:rPr>
          <w:rFonts w:ascii="Times New Roman" w:hAnsi="Times New Roman" w:cs="Times New Roman"/>
          <w:sz w:val="24"/>
          <w:szCs w:val="24"/>
        </w:rPr>
        <w:tab/>
      </w:r>
      <w:r w:rsidRPr="00924AD8">
        <w:rPr>
          <w:rFonts w:ascii="Times New Roman" w:hAnsi="Times New Roman" w:cs="Times New Roman"/>
          <w:sz w:val="24"/>
          <w:szCs w:val="24"/>
        </w:rPr>
        <w:tab/>
      </w:r>
      <w:r w:rsidRPr="00292B08">
        <w:rPr>
          <w:rFonts w:ascii="Times New Roman" w:hAnsi="Times New Roman" w:cs="Times New Roman"/>
          <w:bCs/>
          <w:sz w:val="24"/>
          <w:szCs w:val="24"/>
          <w:lang w:val="en-US"/>
        </w:rPr>
        <w:t>Cognitive learning theory regard learning as a process functioning elements of cognition, particularly elements of the mind, to be able to recognize and understand the stimulus that comes from outside. Learning activities in human beings focused on internal processes of thinking, the processing of information. The term cognitive (cognitive) is derived from the equivalent of cognition which he said knowing, means knowing. In a broad sense cognition (cognition) is the acquisition, structuring, and use of knowledge. Figures from kognitifisme theory among others Piaget (1969), Ausebel (1963), and Brunner (1978).</w:t>
      </w:r>
    </w:p>
    <w:p w:rsidR="0077756C" w:rsidRDefault="0077756C" w:rsidP="0077756C">
      <w:pPr>
        <w:tabs>
          <w:tab w:val="left" w:pos="659"/>
          <w:tab w:val="left" w:pos="900"/>
        </w:tabs>
        <w:spacing w:line="276" w:lineRule="auto"/>
        <w:rPr>
          <w:rFonts w:ascii="Times New Roman" w:hAnsi="Times New Roman" w:cs="Times New Roman"/>
          <w:bCs/>
          <w:sz w:val="24"/>
          <w:szCs w:val="24"/>
        </w:rPr>
      </w:pPr>
      <w:r w:rsidRPr="00924AD8">
        <w:rPr>
          <w:rFonts w:ascii="Times New Roman" w:hAnsi="Times New Roman" w:cs="Times New Roman"/>
          <w:bCs/>
          <w:sz w:val="24"/>
          <w:szCs w:val="24"/>
        </w:rPr>
        <w:lastRenderedPageBreak/>
        <w:tab/>
      </w:r>
      <w:r w:rsidRPr="00144184">
        <w:rPr>
          <w:rFonts w:ascii="Times New Roman" w:hAnsi="Times New Roman" w:cs="Times New Roman"/>
          <w:bCs/>
          <w:sz w:val="24"/>
          <w:szCs w:val="24"/>
        </w:rPr>
        <w:t>Furthermore, Piaget (1969) builds his theory based on the concept of Scheme ie, mental or cognitive structure that causes a person intellectually adapt and coordinate the surrounding environment (Suparno; 1997). Scheme in principle is not static but always been progressing in line with the human cognitive development</w:t>
      </w:r>
    </w:p>
    <w:p w:rsidR="0077756C" w:rsidRPr="00144184" w:rsidRDefault="0077756C" w:rsidP="0077756C">
      <w:pPr>
        <w:tabs>
          <w:tab w:val="left" w:pos="284"/>
        </w:tabs>
        <w:spacing w:line="276" w:lineRule="auto"/>
        <w:rPr>
          <w:rFonts w:ascii="Times New Roman" w:hAnsi="Times New Roman" w:cs="Times New Roman"/>
          <w:b/>
          <w:sz w:val="24"/>
          <w:szCs w:val="24"/>
        </w:rPr>
      </w:pPr>
      <w:r w:rsidRPr="00144184">
        <w:rPr>
          <w:rFonts w:ascii="Times New Roman" w:hAnsi="Times New Roman" w:cs="Times New Roman"/>
          <w:b/>
          <w:sz w:val="24"/>
          <w:szCs w:val="24"/>
        </w:rPr>
        <w:t>CONCLUSION</w:t>
      </w:r>
    </w:p>
    <w:p w:rsidR="0077756C" w:rsidRPr="00144184" w:rsidRDefault="0077756C" w:rsidP="0077756C">
      <w:pPr>
        <w:spacing w:line="276" w:lineRule="auto"/>
        <w:ind w:left="284" w:hanging="284"/>
        <w:rPr>
          <w:rFonts w:ascii="Times New Roman" w:hAnsi="Times New Roman" w:cs="Times New Roman"/>
          <w:sz w:val="24"/>
          <w:szCs w:val="24"/>
        </w:rPr>
      </w:pPr>
      <w:r w:rsidRPr="00924AD8">
        <w:rPr>
          <w:rFonts w:ascii="Times New Roman" w:hAnsi="Times New Roman" w:cs="Times New Roman"/>
          <w:sz w:val="24"/>
          <w:szCs w:val="24"/>
        </w:rPr>
        <w:t>1.</w:t>
      </w:r>
      <w:r w:rsidRPr="00924AD8">
        <w:rPr>
          <w:rFonts w:ascii="Times New Roman" w:hAnsi="Times New Roman" w:cs="Times New Roman"/>
          <w:sz w:val="24"/>
          <w:szCs w:val="24"/>
        </w:rPr>
        <w:tab/>
      </w:r>
      <w:r w:rsidRPr="00144184">
        <w:rPr>
          <w:rFonts w:ascii="Times New Roman" w:hAnsi="Times New Roman" w:cs="Times New Roman"/>
          <w:sz w:val="24"/>
          <w:szCs w:val="24"/>
        </w:rPr>
        <w:t>According to the results of data analysis at an average of affective value that consists of four components, namely religious, tolerance, national spirit and responsibility and supported by behavioristic theory that emphasizes the relationship of stimulus and response occur through interksi in the environment, then it will lead to changes in behavior then in terms of value affective learning model STAD-based character education in pri</w:t>
      </w:r>
      <w:r>
        <w:rPr>
          <w:rFonts w:ascii="Times New Roman" w:hAnsi="Times New Roman" w:cs="Times New Roman"/>
          <w:sz w:val="24"/>
          <w:szCs w:val="24"/>
        </w:rPr>
        <w:t>mary schools has been effective.</w:t>
      </w:r>
    </w:p>
    <w:p w:rsidR="0077756C" w:rsidRPr="00144184" w:rsidRDefault="0077756C" w:rsidP="0077756C">
      <w:pPr>
        <w:spacing w:line="276" w:lineRule="auto"/>
        <w:ind w:left="284" w:hanging="284"/>
        <w:rPr>
          <w:rFonts w:ascii="Times New Roman" w:hAnsi="Times New Roman" w:cs="Times New Roman"/>
          <w:sz w:val="24"/>
          <w:szCs w:val="24"/>
        </w:rPr>
      </w:pPr>
      <w:r w:rsidRPr="00144184">
        <w:rPr>
          <w:rFonts w:ascii="Times New Roman" w:hAnsi="Times New Roman" w:cs="Times New Roman"/>
          <w:sz w:val="24"/>
          <w:szCs w:val="24"/>
        </w:rPr>
        <w:t>2. On the results of data analysis the average value of cognitive consists of two components, namely the work group and the results of the individual answers and supported by kognitifisme theory that emphasizes the process of cognition functioning elements, particularly elements of the mind that causes learning activities on human beings against the processing of the information in terms of cognitive learning model STAD value based character education in pri</w:t>
      </w:r>
      <w:r>
        <w:rPr>
          <w:rFonts w:ascii="Times New Roman" w:hAnsi="Times New Roman" w:cs="Times New Roman"/>
          <w:sz w:val="24"/>
          <w:szCs w:val="24"/>
        </w:rPr>
        <w:t>mary schools has been effective.</w:t>
      </w:r>
    </w:p>
    <w:p w:rsidR="0077756C" w:rsidRPr="00924AD8" w:rsidRDefault="0077756C" w:rsidP="0077756C">
      <w:pPr>
        <w:spacing w:line="276" w:lineRule="auto"/>
        <w:ind w:left="284" w:hanging="284"/>
        <w:rPr>
          <w:rFonts w:ascii="Times New Roman" w:hAnsi="Times New Roman" w:cs="Times New Roman"/>
          <w:sz w:val="24"/>
          <w:szCs w:val="24"/>
        </w:rPr>
      </w:pPr>
      <w:r w:rsidRPr="00144184">
        <w:rPr>
          <w:rFonts w:ascii="Times New Roman" w:hAnsi="Times New Roman" w:cs="Times New Roman"/>
          <w:sz w:val="24"/>
          <w:szCs w:val="24"/>
        </w:rPr>
        <w:t>3. Both of the above indicates that the learning model STAD-based character education is effectively implemented in primary schools.</w:t>
      </w:r>
      <w:r w:rsidRPr="00144184">
        <w:rPr>
          <w:rFonts w:ascii="Times New Roman" w:hAnsi="Times New Roman" w:cs="Times New Roman"/>
          <w:sz w:val="24"/>
          <w:szCs w:val="24"/>
        </w:rPr>
        <w:cr/>
      </w:r>
    </w:p>
    <w:p w:rsidR="0077756C" w:rsidRPr="00144184" w:rsidRDefault="0077756C" w:rsidP="0077756C">
      <w:pPr>
        <w:tabs>
          <w:tab w:val="left" w:pos="284"/>
        </w:tabs>
        <w:spacing w:line="276" w:lineRule="auto"/>
        <w:rPr>
          <w:rFonts w:ascii="Times New Roman" w:hAnsi="Times New Roman" w:cs="Times New Roman"/>
          <w:b/>
          <w:sz w:val="24"/>
          <w:szCs w:val="24"/>
        </w:rPr>
      </w:pPr>
      <w:r w:rsidRPr="00144184">
        <w:rPr>
          <w:rFonts w:ascii="Times New Roman" w:hAnsi="Times New Roman" w:cs="Times New Roman"/>
          <w:b/>
          <w:sz w:val="24"/>
          <w:szCs w:val="24"/>
        </w:rPr>
        <w:t>REFERENCES</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 xml:space="preserve">Akbar, S. 2011, Revitalisasi Pendidikan Karakter di Sekolah Dasar. Pidato Pengukuhan Guru Besar dalam Bidang Ilmu Pendidikan/Pendidikan Dasar, Disampaikan pada Sidang Terbuka Senat Universitas Malang, Tanggal 8 Juni 2011 </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Ausebel, D.P. 1963. The Psychology of Meaningful Verval Learning. New York Holt, Rinehart and Win</w:t>
      </w:r>
      <w:r w:rsidR="00821A3D">
        <w:rPr>
          <w:rFonts w:ascii="Times New Roman" w:hAnsi="Times New Roman" w:cs="Times New Roman"/>
          <w:sz w:val="24"/>
          <w:szCs w:val="24"/>
        </w:rPr>
        <w:t>s</w:t>
      </w:r>
      <w:r w:rsidRPr="00924AD8">
        <w:rPr>
          <w:rFonts w:ascii="Times New Roman" w:hAnsi="Times New Roman" w:cs="Times New Roman"/>
          <w:sz w:val="24"/>
          <w:szCs w:val="24"/>
        </w:rPr>
        <w:t>tson</w:t>
      </w:r>
    </w:p>
    <w:p w:rsidR="0077756C" w:rsidRPr="00924AD8" w:rsidRDefault="00821A3D" w:rsidP="0077756C">
      <w:pPr>
        <w:autoSpaceDE w:val="0"/>
        <w:autoSpaceDN w:val="0"/>
        <w:adjustRightInd w:val="0"/>
        <w:spacing w:line="276" w:lineRule="auto"/>
        <w:ind w:left="1134" w:hanging="1134"/>
        <w:rPr>
          <w:rFonts w:ascii="Times New Roman" w:hAnsi="Times New Roman" w:cs="Times New Roman"/>
          <w:sz w:val="24"/>
          <w:szCs w:val="24"/>
        </w:rPr>
      </w:pPr>
      <w:r>
        <w:rPr>
          <w:rFonts w:ascii="Times New Roman" w:hAnsi="Times New Roman" w:cs="Times New Roman"/>
          <w:sz w:val="24"/>
          <w:szCs w:val="24"/>
        </w:rPr>
        <w:t>Brunner, J.</w:t>
      </w:r>
      <w:r w:rsidR="0077756C" w:rsidRPr="00924AD8">
        <w:rPr>
          <w:rFonts w:ascii="Times New Roman" w:hAnsi="Times New Roman" w:cs="Times New Roman"/>
          <w:sz w:val="24"/>
          <w:szCs w:val="24"/>
        </w:rPr>
        <w:t>S. 1978, The Process of Education, London:  Harvard University Press.</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 xml:space="preserve">Depdikbud, 1988. Kamus Besar Bahasa Indonesia, Jakarta: Depdikbud </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Direktorat Ketenagaan Dirjen Dikti, 2010. Kerangka Acuan Pendidikan Karakter Tahun Anggaran 2010, Jakarta: Kemdiknas</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Edward, L. Thorndike, 1949. Meaning Theori</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Gagne, R. M. 1977, Principle of Instruction Design (2</w:t>
      </w:r>
      <w:r w:rsidRPr="00924AD8">
        <w:rPr>
          <w:rFonts w:ascii="Times New Roman" w:hAnsi="Times New Roman" w:cs="Times New Roman"/>
          <w:sz w:val="24"/>
          <w:szCs w:val="24"/>
          <w:vertAlign w:val="superscript"/>
        </w:rPr>
        <w:t>nd</w:t>
      </w:r>
      <w:r w:rsidRPr="00924AD8">
        <w:rPr>
          <w:rFonts w:ascii="Times New Roman" w:hAnsi="Times New Roman" w:cs="Times New Roman"/>
          <w:sz w:val="24"/>
          <w:szCs w:val="24"/>
        </w:rPr>
        <w:t xml:space="preserve"> Ed), New Work: Holt and Winston. </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Harsono, T., M. Batubara, Z. Sumarno, Mukhtar, Lisyanto, A. Munir, P. Prastowo, Z. Lubis dan K. Chan. 2010,  Model Pendidikan Karakter di Unimed. Unimed Medan</w:t>
      </w:r>
    </w:p>
    <w:p w:rsidR="0077756C" w:rsidRPr="00924AD8" w:rsidRDefault="00802A6B" w:rsidP="0077756C">
      <w:pPr>
        <w:autoSpaceDE w:val="0"/>
        <w:autoSpaceDN w:val="0"/>
        <w:adjustRightInd w:val="0"/>
        <w:spacing w:line="276" w:lineRule="auto"/>
        <w:ind w:left="1134" w:hanging="1134"/>
        <w:rPr>
          <w:rFonts w:ascii="Times New Roman" w:hAnsi="Times New Roman" w:cs="Times New Roman"/>
          <w:sz w:val="24"/>
          <w:szCs w:val="24"/>
        </w:rPr>
      </w:pPr>
      <w:hyperlink r:id="rId10" w:history="1">
        <w:r w:rsidR="0077756C" w:rsidRPr="00924AD8">
          <w:rPr>
            <w:rStyle w:val="Hyperlink"/>
            <w:rFonts w:ascii="Times New Roman" w:hAnsi="Times New Roman" w:cs="Times New Roman"/>
            <w:sz w:val="24"/>
            <w:szCs w:val="24"/>
          </w:rPr>
          <w:t>http://mandikdasmen.depdiknas.go.id</w:t>
        </w:r>
      </w:hyperlink>
    </w:p>
    <w:p w:rsidR="0077756C" w:rsidRPr="00924AD8" w:rsidRDefault="00802A6B" w:rsidP="0077756C">
      <w:pPr>
        <w:spacing w:line="276" w:lineRule="auto"/>
        <w:ind w:left="1134" w:hanging="1134"/>
        <w:rPr>
          <w:rFonts w:ascii="Times New Roman" w:hAnsi="Times New Roman" w:cs="Times New Roman"/>
          <w:sz w:val="24"/>
          <w:szCs w:val="24"/>
          <w:u w:val="single"/>
        </w:rPr>
      </w:pPr>
      <w:hyperlink r:id="rId11" w:history="1">
        <w:r w:rsidR="0077756C" w:rsidRPr="00924AD8">
          <w:rPr>
            <w:rStyle w:val="Hyperlink"/>
            <w:rFonts w:ascii="Times New Roman" w:eastAsia="Times New Roman" w:hAnsi="Times New Roman" w:cs="Times New Roman"/>
            <w:sz w:val="24"/>
            <w:szCs w:val="24"/>
            <w:lang w:eastAsia="id-ID"/>
          </w:rPr>
          <w:t>http://ahkmadsudrajat.wordpress.com/bahan-ajar/media</w:t>
        </w:r>
      </w:hyperlink>
      <w:r w:rsidR="0077756C" w:rsidRPr="00924AD8">
        <w:rPr>
          <w:rFonts w:ascii="Times New Roman" w:eastAsia="Times New Roman" w:hAnsi="Times New Roman" w:cs="Times New Roman"/>
          <w:color w:val="0000FF"/>
          <w:sz w:val="24"/>
          <w:szCs w:val="24"/>
          <w:u w:val="single"/>
          <w:lang w:eastAsia="id-ID"/>
        </w:rPr>
        <w:t>pembe-lajaran</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Indonesia, Undang-Undang Nomor 20 Tahun 2003 tentang Sistem Pendidkan Nasional, 2006, Bandung: Citra Umbara</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 xml:space="preserve">Joyce, B. Marsha Weil, Emily Calhoun. 2011, Model of Teaching (Model-Model Pengajaran), Yogyakarta: Pustaka Pelajar </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Lickona, T. 2013, Education For Character (Mendidik Untuk Membentuk Karakter). Jakarta:  Bumi Aksara</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______________, (2013), Character Matters (Persoalan karakter), Jakarta: Bumi Aksara</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Lie, A. 2002, Cooperative Learning, Jakarta: PT. Grasindo</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lastRenderedPageBreak/>
        <w:t>Piaget, Jean. 1969. Judgment and Reasoning in the Child. Terjem</w:t>
      </w:r>
      <w:r w:rsidR="00435E61">
        <w:rPr>
          <w:rFonts w:ascii="Times New Roman" w:hAnsi="Times New Roman" w:cs="Times New Roman"/>
          <w:sz w:val="24"/>
          <w:szCs w:val="24"/>
        </w:rPr>
        <w:t>ahan Marjorie Warden, New Jersey</w:t>
      </w:r>
      <w:r w:rsidRPr="00924AD8">
        <w:rPr>
          <w:rFonts w:ascii="Times New Roman" w:hAnsi="Times New Roman" w:cs="Times New Roman"/>
          <w:sz w:val="24"/>
          <w:szCs w:val="24"/>
        </w:rPr>
        <w:t>; Littlefield, Adams &amp; Co.</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Plomp, T. 1997. Education Design: Introducion. From Tjeerd Plomp (eds). Education &amp; Training System Design: Introduction, Design of education and Training (In Dutch). Utrecht (the Netherlands): Lemma, Netherland. Faculty of Education Science and Technology, University of  Twente.</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Puskur, 2010a. Pengembangan Pendidikan Budaya dan Karakter Bangsa: Pedoman Sekolah, Jakarta: Balitbang, Kementerian Pendidikan Nasional</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 2011a. Panduan Pelaksanaan Pendidikan Karakter, Jakarta: Balitbang, Kemdiknas</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 xml:space="preserve">Skinner. </w:t>
      </w:r>
      <w:r w:rsidR="00435E61">
        <w:rPr>
          <w:rFonts w:ascii="Times New Roman" w:hAnsi="Times New Roman" w:cs="Times New Roman"/>
          <w:sz w:val="24"/>
          <w:szCs w:val="24"/>
        </w:rPr>
        <w:t xml:space="preserve">B.F. </w:t>
      </w:r>
      <w:r w:rsidRPr="00924AD8">
        <w:rPr>
          <w:rFonts w:ascii="Times New Roman" w:hAnsi="Times New Roman" w:cs="Times New Roman"/>
          <w:sz w:val="24"/>
          <w:szCs w:val="24"/>
        </w:rPr>
        <w:t>1958, Konsep dan Makna Pembelajaran, Bandung; Alfabeta</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Slavin, R. E. 2006, Education</w:t>
      </w:r>
      <w:r w:rsidR="00435E61">
        <w:rPr>
          <w:rFonts w:ascii="Times New Roman" w:hAnsi="Times New Roman" w:cs="Times New Roman"/>
          <w:sz w:val="24"/>
          <w:szCs w:val="24"/>
        </w:rPr>
        <w:t>al Psychology Theory and Practic</w:t>
      </w:r>
      <w:r w:rsidRPr="00924AD8">
        <w:rPr>
          <w:rFonts w:ascii="Times New Roman" w:hAnsi="Times New Roman" w:cs="Times New Roman"/>
          <w:sz w:val="24"/>
          <w:szCs w:val="24"/>
        </w:rPr>
        <w:t>e (8</w:t>
      </w:r>
      <w:r w:rsidRPr="00924AD8">
        <w:rPr>
          <w:rFonts w:ascii="Times New Roman" w:hAnsi="Times New Roman" w:cs="Times New Roman"/>
          <w:sz w:val="24"/>
          <w:szCs w:val="24"/>
          <w:vertAlign w:val="superscript"/>
        </w:rPr>
        <w:t>th</w:t>
      </w:r>
      <w:r w:rsidRPr="00924AD8">
        <w:rPr>
          <w:rFonts w:ascii="Times New Roman" w:hAnsi="Times New Roman" w:cs="Times New Roman"/>
          <w:sz w:val="24"/>
          <w:szCs w:val="24"/>
        </w:rPr>
        <w:t xml:space="preserve"> ed) Library of Congress Cataloging in Publication Data. United State of America.</w:t>
      </w:r>
    </w:p>
    <w:p w:rsidR="0077756C" w:rsidRPr="00924AD8" w:rsidRDefault="0077756C" w:rsidP="0077756C">
      <w:pPr>
        <w:spacing w:line="276" w:lineRule="auto"/>
        <w:ind w:left="1134" w:hanging="1134"/>
        <w:rPr>
          <w:rFonts w:ascii="Times New Roman" w:eastAsia="Times New Roman" w:hAnsi="Times New Roman" w:cs="Times New Roman"/>
          <w:sz w:val="24"/>
          <w:szCs w:val="24"/>
          <w:lang w:eastAsia="id-ID"/>
        </w:rPr>
      </w:pPr>
      <w:r w:rsidRPr="00924AD8">
        <w:rPr>
          <w:rFonts w:ascii="Times New Roman" w:eastAsia="Times New Roman" w:hAnsi="Times New Roman" w:cs="Times New Roman"/>
          <w:sz w:val="24"/>
          <w:szCs w:val="24"/>
          <w:lang w:eastAsia="id-ID"/>
        </w:rPr>
        <w:t>Slavin, R.E. 2005. Cooperative Learning Teori, Riset, dan Praktik. Bandung: Nusa Media</w:t>
      </w:r>
      <w:r w:rsidR="00435E61">
        <w:rPr>
          <w:rFonts w:ascii="Times New Roman" w:eastAsia="Times New Roman" w:hAnsi="Times New Roman" w:cs="Times New Roman"/>
          <w:sz w:val="24"/>
          <w:szCs w:val="24"/>
          <w:lang w:eastAsia="id-ID"/>
        </w:rPr>
        <w:t>.</w:t>
      </w:r>
    </w:p>
    <w:p w:rsidR="0077756C" w:rsidRPr="00924AD8" w:rsidRDefault="0077756C" w:rsidP="0077756C">
      <w:pPr>
        <w:autoSpaceDE w:val="0"/>
        <w:autoSpaceDN w:val="0"/>
        <w:adjustRightInd w:val="0"/>
        <w:spacing w:line="276" w:lineRule="auto"/>
        <w:ind w:left="1134" w:hanging="1134"/>
        <w:rPr>
          <w:rFonts w:ascii="Times New Roman" w:hAnsi="Times New Roman" w:cs="Times New Roman"/>
          <w:sz w:val="24"/>
          <w:szCs w:val="24"/>
        </w:rPr>
      </w:pPr>
      <w:r w:rsidRPr="00924AD8">
        <w:rPr>
          <w:rFonts w:ascii="Times New Roman" w:hAnsi="Times New Roman" w:cs="Times New Roman"/>
          <w:sz w:val="24"/>
          <w:szCs w:val="24"/>
        </w:rPr>
        <w:t>Suryanto, 2009. Urgensi Pendidikan Karakter. Direktorat Jenderal Manajeme</w:t>
      </w:r>
      <w:r w:rsidR="00435E61">
        <w:rPr>
          <w:rFonts w:ascii="Times New Roman" w:hAnsi="Times New Roman" w:cs="Times New Roman"/>
          <w:sz w:val="24"/>
          <w:szCs w:val="24"/>
        </w:rPr>
        <w:t>n Pendidikan dasar dan Menengah.</w:t>
      </w:r>
    </w:p>
    <w:p w:rsidR="00AC6122" w:rsidRPr="004940EC" w:rsidRDefault="00243938" w:rsidP="004940EC">
      <w:pPr>
        <w:tabs>
          <w:tab w:val="left" w:pos="284"/>
        </w:tabs>
        <w:spacing w:line="276" w:lineRule="auto"/>
        <w:ind w:left="1134" w:hanging="1134"/>
        <w:rPr>
          <w:rFonts w:ascii="Times New Roman" w:hAnsi="Times New Roman" w:cs="Times New Roman"/>
          <w:sz w:val="24"/>
          <w:szCs w:val="24"/>
        </w:rPr>
      </w:pPr>
      <w:r>
        <w:rPr>
          <w:rFonts w:ascii="Times New Roman" w:hAnsi="Times New Roman" w:cs="Times New Roman"/>
          <w:sz w:val="24"/>
          <w:szCs w:val="24"/>
        </w:rPr>
        <w:t>Watson, D</w:t>
      </w:r>
      <w:r w:rsidR="0077756C" w:rsidRPr="00924AD8">
        <w:rPr>
          <w:rFonts w:ascii="Times New Roman" w:hAnsi="Times New Roman" w:cs="Times New Roman"/>
          <w:sz w:val="24"/>
          <w:szCs w:val="24"/>
        </w:rPr>
        <w:t xml:space="preserve">avid. 2007. Buku Ajar Untuk Mahasiswa dan Praktisi Kimia Farmasi, Edisi </w:t>
      </w:r>
      <w:bookmarkStart w:id="0" w:name="_GoBack"/>
      <w:bookmarkEnd w:id="0"/>
      <w:r w:rsidR="004940EC">
        <w:rPr>
          <w:rFonts w:ascii="Times New Roman" w:hAnsi="Times New Roman" w:cs="Times New Roman"/>
          <w:sz w:val="24"/>
          <w:szCs w:val="24"/>
        </w:rPr>
        <w:t>2 Kedokteran; Jakarta; EGC</w:t>
      </w:r>
    </w:p>
    <w:sectPr w:rsidR="00AC6122" w:rsidRPr="004940EC" w:rsidSect="00BF5A04">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F68" w:rsidRDefault="00DD1F68" w:rsidP="00BC27A7">
      <w:r>
        <w:separator/>
      </w:r>
    </w:p>
  </w:endnote>
  <w:endnote w:type="continuationSeparator" w:id="1">
    <w:p w:rsidR="00DD1F68" w:rsidRDefault="00DD1F68" w:rsidP="00BC2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4439"/>
      <w:docPartObj>
        <w:docPartGallery w:val="Page Numbers (Bottom of Page)"/>
        <w:docPartUnique/>
      </w:docPartObj>
    </w:sdtPr>
    <w:sdtContent>
      <w:p w:rsidR="00BC27A7" w:rsidRDefault="00BC27A7">
        <w:pPr>
          <w:pStyle w:val="Footer"/>
          <w:jc w:val="right"/>
        </w:pPr>
        <w:fldSimple w:instr=" PAGE   \* MERGEFORMAT ">
          <w:r>
            <w:rPr>
              <w:noProof/>
            </w:rPr>
            <w:t>2</w:t>
          </w:r>
        </w:fldSimple>
      </w:p>
    </w:sdtContent>
  </w:sdt>
  <w:p w:rsidR="00BC27A7" w:rsidRDefault="00BC2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F68" w:rsidRDefault="00DD1F68" w:rsidP="00BC27A7">
      <w:r>
        <w:separator/>
      </w:r>
    </w:p>
  </w:footnote>
  <w:footnote w:type="continuationSeparator" w:id="1">
    <w:p w:rsidR="00DD1F68" w:rsidRDefault="00DD1F68" w:rsidP="00BC2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F4A2B"/>
    <w:multiLevelType w:val="hybridMultilevel"/>
    <w:tmpl w:val="B980F58E"/>
    <w:lvl w:ilvl="0" w:tplc="FEB61EC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4507C93"/>
    <w:multiLevelType w:val="hybridMultilevel"/>
    <w:tmpl w:val="237A46C6"/>
    <w:lvl w:ilvl="0" w:tplc="102485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BF52D97"/>
    <w:multiLevelType w:val="hybridMultilevel"/>
    <w:tmpl w:val="EB6088DA"/>
    <w:lvl w:ilvl="0" w:tplc="105AA51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FB3C66"/>
    <w:multiLevelType w:val="hybridMultilevel"/>
    <w:tmpl w:val="E3DE4630"/>
    <w:lvl w:ilvl="0" w:tplc="D286EE6A">
      <w:start w:val="1"/>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26E9758B"/>
    <w:multiLevelType w:val="hybridMultilevel"/>
    <w:tmpl w:val="237A46C6"/>
    <w:lvl w:ilvl="0" w:tplc="102485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E5E75EE"/>
    <w:multiLevelType w:val="hybridMultilevel"/>
    <w:tmpl w:val="C77C6C1A"/>
    <w:lvl w:ilvl="0" w:tplc="E6A87F1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00C781A"/>
    <w:multiLevelType w:val="hybridMultilevel"/>
    <w:tmpl w:val="B75E2E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CB4689"/>
    <w:multiLevelType w:val="hybridMultilevel"/>
    <w:tmpl w:val="AE322E20"/>
    <w:lvl w:ilvl="0" w:tplc="16A4FEC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835086B"/>
    <w:multiLevelType w:val="hybridMultilevel"/>
    <w:tmpl w:val="35FC6A64"/>
    <w:lvl w:ilvl="0" w:tplc="EBAE27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222670F"/>
    <w:multiLevelType w:val="hybridMultilevel"/>
    <w:tmpl w:val="FBFA28A4"/>
    <w:lvl w:ilvl="0" w:tplc="BBD684A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0">
    <w:nsid w:val="4C9111CD"/>
    <w:multiLevelType w:val="hybridMultilevel"/>
    <w:tmpl w:val="C0A4F220"/>
    <w:name w:val="WW8Num7433223222"/>
    <w:lvl w:ilvl="0" w:tplc="B5565096">
      <w:start w:val="1"/>
      <w:numFmt w:val="bullet"/>
      <w:lvlText w:val=""/>
      <w:lvlJc w:val="left"/>
      <w:pPr>
        <w:tabs>
          <w:tab w:val="num" w:pos="900"/>
        </w:tabs>
        <w:ind w:left="900" w:hanging="360"/>
      </w:pPr>
      <w:rPr>
        <w:rFonts w:ascii="Wingdings" w:hAnsi="Wingdings" w:hint="default"/>
      </w:rPr>
    </w:lvl>
    <w:lvl w:ilvl="1" w:tplc="04090019">
      <w:start w:val="1"/>
      <w:numFmt w:val="bullet"/>
      <w:lvlText w:val="–"/>
      <w:lvlJc w:val="left"/>
      <w:pPr>
        <w:tabs>
          <w:tab w:val="num" w:pos="1620"/>
        </w:tabs>
        <w:ind w:left="1620" w:hanging="360"/>
      </w:pPr>
      <w:rPr>
        <w:rFonts w:ascii="Arial" w:hAnsi="Arial" w:hint="default"/>
        <w:b/>
        <w:i w:val="0"/>
        <w:sz w:val="24"/>
        <w:szCs w:val="24"/>
      </w:rPr>
    </w:lvl>
    <w:lvl w:ilvl="2" w:tplc="0409001B">
      <w:start w:val="1"/>
      <w:numFmt w:val="bullet"/>
      <w:lvlText w:val=""/>
      <w:lvlJc w:val="left"/>
      <w:pPr>
        <w:tabs>
          <w:tab w:val="num" w:pos="2340"/>
        </w:tabs>
        <w:ind w:left="2340" w:hanging="360"/>
      </w:pPr>
      <w:rPr>
        <w:rFonts w:ascii="Wingdings" w:hAnsi="Wingdings" w:hint="default"/>
      </w:rPr>
    </w:lvl>
    <w:lvl w:ilvl="3" w:tplc="0409000F" w:tentative="1">
      <w:start w:val="1"/>
      <w:numFmt w:val="bullet"/>
      <w:lvlText w:val=""/>
      <w:lvlJc w:val="left"/>
      <w:pPr>
        <w:tabs>
          <w:tab w:val="num" w:pos="3060"/>
        </w:tabs>
        <w:ind w:left="3060" w:hanging="360"/>
      </w:pPr>
      <w:rPr>
        <w:rFonts w:ascii="Symbol" w:hAnsi="Symbol" w:hint="default"/>
      </w:rPr>
    </w:lvl>
    <w:lvl w:ilvl="4" w:tplc="04090019" w:tentative="1">
      <w:start w:val="1"/>
      <w:numFmt w:val="bullet"/>
      <w:lvlText w:val="o"/>
      <w:lvlJc w:val="left"/>
      <w:pPr>
        <w:tabs>
          <w:tab w:val="num" w:pos="3780"/>
        </w:tabs>
        <w:ind w:left="3780" w:hanging="360"/>
      </w:pPr>
      <w:rPr>
        <w:rFonts w:ascii="Courier New" w:hAnsi="Courier New" w:cs="Courier New" w:hint="default"/>
      </w:rPr>
    </w:lvl>
    <w:lvl w:ilvl="5" w:tplc="0409001B" w:tentative="1">
      <w:start w:val="1"/>
      <w:numFmt w:val="bullet"/>
      <w:lvlText w:val=""/>
      <w:lvlJc w:val="left"/>
      <w:pPr>
        <w:tabs>
          <w:tab w:val="num" w:pos="4500"/>
        </w:tabs>
        <w:ind w:left="4500" w:hanging="360"/>
      </w:pPr>
      <w:rPr>
        <w:rFonts w:ascii="Wingdings" w:hAnsi="Wingdings" w:hint="default"/>
      </w:rPr>
    </w:lvl>
    <w:lvl w:ilvl="6" w:tplc="0409000F" w:tentative="1">
      <w:start w:val="1"/>
      <w:numFmt w:val="bullet"/>
      <w:lvlText w:val=""/>
      <w:lvlJc w:val="left"/>
      <w:pPr>
        <w:tabs>
          <w:tab w:val="num" w:pos="5220"/>
        </w:tabs>
        <w:ind w:left="5220" w:hanging="360"/>
      </w:pPr>
      <w:rPr>
        <w:rFonts w:ascii="Symbol" w:hAnsi="Symbol" w:hint="default"/>
      </w:rPr>
    </w:lvl>
    <w:lvl w:ilvl="7" w:tplc="04090019" w:tentative="1">
      <w:start w:val="1"/>
      <w:numFmt w:val="bullet"/>
      <w:lvlText w:val="o"/>
      <w:lvlJc w:val="left"/>
      <w:pPr>
        <w:tabs>
          <w:tab w:val="num" w:pos="5940"/>
        </w:tabs>
        <w:ind w:left="5940" w:hanging="360"/>
      </w:pPr>
      <w:rPr>
        <w:rFonts w:ascii="Courier New" w:hAnsi="Courier New" w:cs="Courier New" w:hint="default"/>
      </w:rPr>
    </w:lvl>
    <w:lvl w:ilvl="8" w:tplc="0409001B" w:tentative="1">
      <w:start w:val="1"/>
      <w:numFmt w:val="bullet"/>
      <w:lvlText w:val=""/>
      <w:lvlJc w:val="left"/>
      <w:pPr>
        <w:tabs>
          <w:tab w:val="num" w:pos="6660"/>
        </w:tabs>
        <w:ind w:left="6660" w:hanging="360"/>
      </w:pPr>
      <w:rPr>
        <w:rFonts w:ascii="Wingdings" w:hAnsi="Wingdings" w:hint="default"/>
      </w:rPr>
    </w:lvl>
  </w:abstractNum>
  <w:abstractNum w:abstractNumId="11">
    <w:nsid w:val="4DAC76BA"/>
    <w:multiLevelType w:val="hybridMultilevel"/>
    <w:tmpl w:val="FBFA28A4"/>
    <w:lvl w:ilvl="0" w:tplc="BBD684A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2">
    <w:nsid w:val="4FA36687"/>
    <w:multiLevelType w:val="hybridMultilevel"/>
    <w:tmpl w:val="666CD9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FB75F74"/>
    <w:multiLevelType w:val="hybridMultilevel"/>
    <w:tmpl w:val="FBFA28A4"/>
    <w:lvl w:ilvl="0" w:tplc="BBD684A4">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4">
    <w:nsid w:val="61EF56CA"/>
    <w:multiLevelType w:val="hybridMultilevel"/>
    <w:tmpl w:val="9F2AA62E"/>
    <w:lvl w:ilvl="0" w:tplc="D03C1F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8D871CC"/>
    <w:multiLevelType w:val="hybridMultilevel"/>
    <w:tmpl w:val="C9845B0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6AD40E78"/>
    <w:multiLevelType w:val="hybridMultilevel"/>
    <w:tmpl w:val="87CE4A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E55E0B"/>
    <w:multiLevelType w:val="hybridMultilevel"/>
    <w:tmpl w:val="D2FC9CAC"/>
    <w:name w:val="WW8Num743322322222242222222222222"/>
    <w:lvl w:ilvl="0" w:tplc="C16E53BC">
      <w:start w:val="1"/>
      <w:numFmt w:val="bullet"/>
      <w:pStyle w:val="Titik"/>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6D27344F"/>
    <w:multiLevelType w:val="hybridMultilevel"/>
    <w:tmpl w:val="352A01BC"/>
    <w:lvl w:ilvl="0" w:tplc="C3284F16">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A294A8A"/>
    <w:multiLevelType w:val="hybridMultilevel"/>
    <w:tmpl w:val="6A4C3FFE"/>
    <w:lvl w:ilvl="0" w:tplc="C16E53BC">
      <w:start w:val="1"/>
      <w:numFmt w:val="bullet"/>
      <w:lvlText w:val=""/>
      <w:lvlJc w:val="left"/>
      <w:pPr>
        <w:tabs>
          <w:tab w:val="num" w:pos="360"/>
        </w:tabs>
        <w:ind w:left="360" w:hanging="360"/>
      </w:pPr>
      <w:rPr>
        <w:rFonts w:ascii="Wingdings" w:hAnsi="Wingdings" w:cs="Wingdings" w:hint="default"/>
        <w:b w:val="0"/>
        <w:i w:val="0"/>
        <w:color w:val="auto"/>
        <w:sz w:val="24"/>
        <w:szCs w:val="24"/>
      </w:rPr>
    </w:lvl>
    <w:lvl w:ilvl="1" w:tplc="04090019">
      <w:start w:val="1"/>
      <w:numFmt w:val="bullet"/>
      <w:lvlText w:val=""/>
      <w:lvlJc w:val="left"/>
      <w:pPr>
        <w:tabs>
          <w:tab w:val="num" w:pos="1440"/>
        </w:tabs>
        <w:ind w:left="1440" w:hanging="360"/>
      </w:pPr>
      <w:rPr>
        <w:rFonts w:ascii="Wingdings" w:hAnsi="Wingdings" w:hint="default"/>
        <w:b/>
        <w:i w:val="0"/>
        <w:color w:val="auto"/>
        <w:sz w:val="24"/>
        <w:szCs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7CE70EE1"/>
    <w:multiLevelType w:val="hybridMultilevel"/>
    <w:tmpl w:val="577A66B4"/>
    <w:lvl w:ilvl="0" w:tplc="5894A4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6"/>
  </w:num>
  <w:num w:numId="2">
    <w:abstractNumId w:val="12"/>
  </w:num>
  <w:num w:numId="3">
    <w:abstractNumId w:val="1"/>
  </w:num>
  <w:num w:numId="4">
    <w:abstractNumId w:val="18"/>
  </w:num>
  <w:num w:numId="5">
    <w:abstractNumId w:val="4"/>
  </w:num>
  <w:num w:numId="6">
    <w:abstractNumId w:val="0"/>
  </w:num>
  <w:num w:numId="7">
    <w:abstractNumId w:val="8"/>
  </w:num>
  <w:num w:numId="8">
    <w:abstractNumId w:val="15"/>
  </w:num>
  <w:num w:numId="9">
    <w:abstractNumId w:val="11"/>
  </w:num>
  <w:num w:numId="10">
    <w:abstractNumId w:val="13"/>
  </w:num>
  <w:num w:numId="11">
    <w:abstractNumId w:val="9"/>
  </w:num>
  <w:num w:numId="12">
    <w:abstractNumId w:val="5"/>
  </w:num>
  <w:num w:numId="13">
    <w:abstractNumId w:val="7"/>
  </w:num>
  <w:num w:numId="14">
    <w:abstractNumId w:val="2"/>
  </w:num>
  <w:num w:numId="15">
    <w:abstractNumId w:val="16"/>
  </w:num>
  <w:num w:numId="16">
    <w:abstractNumId w:val="3"/>
  </w:num>
  <w:num w:numId="17">
    <w:abstractNumId w:val="17"/>
  </w:num>
  <w:num w:numId="18">
    <w:abstractNumId w:val="19"/>
  </w:num>
  <w:num w:numId="19">
    <w:abstractNumId w:val="10"/>
  </w:num>
  <w:num w:numId="20">
    <w:abstractNumId w:val="14"/>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2A6C49"/>
    <w:rsid w:val="00022BD5"/>
    <w:rsid w:val="00042B91"/>
    <w:rsid w:val="000505BF"/>
    <w:rsid w:val="000E4962"/>
    <w:rsid w:val="000E68CC"/>
    <w:rsid w:val="000F6BE1"/>
    <w:rsid w:val="00100959"/>
    <w:rsid w:val="001B6C3B"/>
    <w:rsid w:val="001D2B14"/>
    <w:rsid w:val="00240179"/>
    <w:rsid w:val="00243938"/>
    <w:rsid w:val="002820FE"/>
    <w:rsid w:val="00284AA6"/>
    <w:rsid w:val="0029789B"/>
    <w:rsid w:val="002A6C49"/>
    <w:rsid w:val="002D3172"/>
    <w:rsid w:val="002E5373"/>
    <w:rsid w:val="002F1CE2"/>
    <w:rsid w:val="00335107"/>
    <w:rsid w:val="0033549F"/>
    <w:rsid w:val="003B1BA2"/>
    <w:rsid w:val="003C6121"/>
    <w:rsid w:val="003E2B00"/>
    <w:rsid w:val="00435E61"/>
    <w:rsid w:val="0045514D"/>
    <w:rsid w:val="004576F9"/>
    <w:rsid w:val="00461497"/>
    <w:rsid w:val="00482147"/>
    <w:rsid w:val="004940EC"/>
    <w:rsid w:val="004B5511"/>
    <w:rsid w:val="004F5F30"/>
    <w:rsid w:val="005037F8"/>
    <w:rsid w:val="00537013"/>
    <w:rsid w:val="00543DF1"/>
    <w:rsid w:val="00546941"/>
    <w:rsid w:val="005A10D2"/>
    <w:rsid w:val="005C36C4"/>
    <w:rsid w:val="00601C78"/>
    <w:rsid w:val="0061446B"/>
    <w:rsid w:val="00620E0F"/>
    <w:rsid w:val="00626566"/>
    <w:rsid w:val="00627C05"/>
    <w:rsid w:val="0063160A"/>
    <w:rsid w:val="00651A01"/>
    <w:rsid w:val="00674782"/>
    <w:rsid w:val="00691BFA"/>
    <w:rsid w:val="006929C1"/>
    <w:rsid w:val="006D1552"/>
    <w:rsid w:val="007009CE"/>
    <w:rsid w:val="00756A29"/>
    <w:rsid w:val="0077756C"/>
    <w:rsid w:val="007C175B"/>
    <w:rsid w:val="007C2084"/>
    <w:rsid w:val="007D04B6"/>
    <w:rsid w:val="007D753E"/>
    <w:rsid w:val="007E1E02"/>
    <w:rsid w:val="007E3D5B"/>
    <w:rsid w:val="00802A6B"/>
    <w:rsid w:val="00821A3D"/>
    <w:rsid w:val="0083704A"/>
    <w:rsid w:val="008525D4"/>
    <w:rsid w:val="008928DD"/>
    <w:rsid w:val="008930B4"/>
    <w:rsid w:val="008944C1"/>
    <w:rsid w:val="00896358"/>
    <w:rsid w:val="008A23B8"/>
    <w:rsid w:val="008B4F23"/>
    <w:rsid w:val="008F5580"/>
    <w:rsid w:val="008F6D90"/>
    <w:rsid w:val="00907163"/>
    <w:rsid w:val="00917967"/>
    <w:rsid w:val="00920861"/>
    <w:rsid w:val="009259E7"/>
    <w:rsid w:val="00963B1C"/>
    <w:rsid w:val="00974C88"/>
    <w:rsid w:val="009A5EAF"/>
    <w:rsid w:val="009F52ED"/>
    <w:rsid w:val="00A04778"/>
    <w:rsid w:val="00A2012D"/>
    <w:rsid w:val="00A32839"/>
    <w:rsid w:val="00A747BB"/>
    <w:rsid w:val="00A8725B"/>
    <w:rsid w:val="00AA2E35"/>
    <w:rsid w:val="00AA49FF"/>
    <w:rsid w:val="00AB040B"/>
    <w:rsid w:val="00AB24C4"/>
    <w:rsid w:val="00AB272E"/>
    <w:rsid w:val="00AC0CFD"/>
    <w:rsid w:val="00AC6122"/>
    <w:rsid w:val="00AC76A7"/>
    <w:rsid w:val="00AD3A9D"/>
    <w:rsid w:val="00AE2A92"/>
    <w:rsid w:val="00AF349D"/>
    <w:rsid w:val="00B96C4B"/>
    <w:rsid w:val="00BA67AE"/>
    <w:rsid w:val="00BC27A7"/>
    <w:rsid w:val="00BD0D6B"/>
    <w:rsid w:val="00BD1F53"/>
    <w:rsid w:val="00BF5A04"/>
    <w:rsid w:val="00C03F14"/>
    <w:rsid w:val="00C2556B"/>
    <w:rsid w:val="00C47011"/>
    <w:rsid w:val="00C60E70"/>
    <w:rsid w:val="00C770D7"/>
    <w:rsid w:val="00CC3B54"/>
    <w:rsid w:val="00CD2E1B"/>
    <w:rsid w:val="00CD4F5D"/>
    <w:rsid w:val="00D60A96"/>
    <w:rsid w:val="00D76BE8"/>
    <w:rsid w:val="00DC44D5"/>
    <w:rsid w:val="00DD1F68"/>
    <w:rsid w:val="00DF28E6"/>
    <w:rsid w:val="00E16C74"/>
    <w:rsid w:val="00E86265"/>
    <w:rsid w:val="00EB45C9"/>
    <w:rsid w:val="00ED4290"/>
    <w:rsid w:val="00F03377"/>
    <w:rsid w:val="00F03D32"/>
    <w:rsid w:val="00F27361"/>
    <w:rsid w:val="00F33371"/>
    <w:rsid w:val="00F67C2F"/>
    <w:rsid w:val="00F70D20"/>
    <w:rsid w:val="00FB5D88"/>
    <w:rsid w:val="00FC11F9"/>
    <w:rsid w:val="00FC32EE"/>
    <w:rsid w:val="00FF4154"/>
    <w:rsid w:val="00FF5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2" type="connector" idref="#_x0000_s1072"/>
        <o:r id="V:Rule33" type="connector" idref="#_x0000_s1036"/>
        <o:r id="V:Rule34" type="connector" idref="#_x0000_s1043"/>
        <o:r id="V:Rule35" type="connector" idref="#_x0000_s1032"/>
        <o:r id="V:Rule36" type="connector" idref="#_x0000_s1060"/>
        <o:r id="V:Rule37" type="connector" idref="#_x0000_s1071"/>
        <o:r id="V:Rule38" type="connector" idref="#_x0000_s1031"/>
        <o:r id="V:Rule39" type="connector" idref="#_x0000_s1057"/>
        <o:r id="V:Rule40" type="connector" idref="#_x0000_s1056"/>
        <o:r id="V:Rule41" type="connector" idref="#_x0000_s1068"/>
        <o:r id="V:Rule42" type="connector" idref="#_x0000_s1050"/>
        <o:r id="V:Rule43" type="connector" idref="#_x0000_s1030"/>
        <o:r id="V:Rule44" type="connector" idref="#_x0000_s1061"/>
        <o:r id="V:Rule45" type="connector" idref="#_x0000_s1047"/>
        <o:r id="V:Rule46" type="connector" idref="#_x0000_s1058"/>
        <o:r id="V:Rule47" type="connector" idref="#_x0000_s1062"/>
        <o:r id="V:Rule48" type="connector" idref="#_x0000_s1046"/>
        <o:r id="V:Rule49" type="connector" idref="#_x0000_s1065"/>
        <o:r id="V:Rule50" type="connector" idref="#_x0000_s1063"/>
        <o:r id="V:Rule51" type="connector" idref="#_x0000_s1067"/>
        <o:r id="V:Rule52" type="connector" idref="#_x0000_s1044"/>
        <o:r id="V:Rule53" type="connector" idref="#_x0000_s1059"/>
        <o:r id="V:Rule54" type="connector" idref="#_x0000_s1066"/>
        <o:r id="V:Rule55" type="connector" idref="#_x0000_s1033"/>
        <o:r id="V:Rule56" type="connector" idref="#_x0000_s1026"/>
        <o:r id="V:Rule57" type="connector" idref="#_x0000_s1035"/>
        <o:r id="V:Rule58" type="connector" idref="#_x0000_s1037"/>
        <o:r id="V:Rule59" type="connector" idref="#_x0000_s1045"/>
        <o:r id="V:Rule60" type="connector" idref="#_x0000_s1040"/>
        <o:r id="V:Rule61" type="connector" idref="#_x0000_s1034"/>
        <o:r id="V:Rule6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6C"/>
    <w:pPr>
      <w:ind w:left="720"/>
      <w:contextualSpacing/>
    </w:pPr>
  </w:style>
  <w:style w:type="character" w:styleId="Hyperlink">
    <w:name w:val="Hyperlink"/>
    <w:basedOn w:val="DefaultParagraphFont"/>
    <w:uiPriority w:val="99"/>
    <w:unhideWhenUsed/>
    <w:rsid w:val="0077756C"/>
    <w:rPr>
      <w:color w:val="0000FF" w:themeColor="hyperlink"/>
      <w:u w:val="single"/>
    </w:rPr>
  </w:style>
  <w:style w:type="paragraph" w:styleId="Header">
    <w:name w:val="header"/>
    <w:basedOn w:val="Normal"/>
    <w:link w:val="HeaderChar"/>
    <w:uiPriority w:val="99"/>
    <w:semiHidden/>
    <w:unhideWhenUsed/>
    <w:rsid w:val="0077756C"/>
    <w:pPr>
      <w:tabs>
        <w:tab w:val="center" w:pos="4513"/>
        <w:tab w:val="right" w:pos="9026"/>
      </w:tabs>
    </w:pPr>
  </w:style>
  <w:style w:type="character" w:customStyle="1" w:styleId="HeaderChar">
    <w:name w:val="Header Char"/>
    <w:basedOn w:val="DefaultParagraphFont"/>
    <w:link w:val="Header"/>
    <w:uiPriority w:val="99"/>
    <w:semiHidden/>
    <w:rsid w:val="0077756C"/>
  </w:style>
  <w:style w:type="paragraph" w:styleId="Footer">
    <w:name w:val="footer"/>
    <w:basedOn w:val="Normal"/>
    <w:link w:val="FooterChar"/>
    <w:uiPriority w:val="99"/>
    <w:unhideWhenUsed/>
    <w:rsid w:val="0077756C"/>
    <w:pPr>
      <w:tabs>
        <w:tab w:val="center" w:pos="4513"/>
        <w:tab w:val="right" w:pos="9026"/>
      </w:tabs>
    </w:pPr>
  </w:style>
  <w:style w:type="character" w:customStyle="1" w:styleId="FooterChar">
    <w:name w:val="Footer Char"/>
    <w:basedOn w:val="DefaultParagraphFont"/>
    <w:link w:val="Footer"/>
    <w:uiPriority w:val="99"/>
    <w:rsid w:val="0077756C"/>
  </w:style>
  <w:style w:type="paragraph" w:styleId="NormalWeb">
    <w:name w:val="Normal (Web)"/>
    <w:basedOn w:val="Normal"/>
    <w:uiPriority w:val="99"/>
    <w:unhideWhenUsed/>
    <w:rsid w:val="0077756C"/>
    <w:pPr>
      <w:spacing w:before="100" w:beforeAutospacing="1" w:after="100" w:afterAutospacing="1"/>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7756C"/>
    <w:rPr>
      <w:b/>
      <w:bCs/>
    </w:rPr>
  </w:style>
  <w:style w:type="table" w:styleId="TableGrid">
    <w:name w:val="Table Grid"/>
    <w:basedOn w:val="TableNormal"/>
    <w:uiPriority w:val="59"/>
    <w:rsid w:val="0077756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756C"/>
    <w:rPr>
      <w:rFonts w:ascii="Tahoma" w:hAnsi="Tahoma" w:cs="Tahoma"/>
      <w:sz w:val="16"/>
      <w:szCs w:val="16"/>
    </w:rPr>
  </w:style>
  <w:style w:type="character" w:customStyle="1" w:styleId="BalloonTextChar">
    <w:name w:val="Balloon Text Char"/>
    <w:basedOn w:val="DefaultParagraphFont"/>
    <w:link w:val="BalloonText"/>
    <w:uiPriority w:val="99"/>
    <w:semiHidden/>
    <w:rsid w:val="0077756C"/>
    <w:rPr>
      <w:rFonts w:ascii="Tahoma" w:hAnsi="Tahoma" w:cs="Tahoma"/>
      <w:sz w:val="16"/>
      <w:szCs w:val="16"/>
    </w:rPr>
  </w:style>
  <w:style w:type="paragraph" w:customStyle="1" w:styleId="Default">
    <w:name w:val="Default"/>
    <w:rsid w:val="0077756C"/>
    <w:pPr>
      <w:autoSpaceDE w:val="0"/>
      <w:autoSpaceDN w:val="0"/>
      <w:adjustRightInd w:val="0"/>
      <w:jc w:val="left"/>
    </w:pPr>
    <w:rPr>
      <w:rFonts w:ascii="Times New Roman" w:hAnsi="Times New Roman" w:cs="Times New Roman"/>
      <w:color w:val="000000"/>
      <w:sz w:val="24"/>
      <w:szCs w:val="24"/>
    </w:rPr>
  </w:style>
  <w:style w:type="paragraph" w:customStyle="1" w:styleId="Titik">
    <w:name w:val="Titik"/>
    <w:basedOn w:val="Normal"/>
    <w:rsid w:val="00AD3A9D"/>
    <w:pPr>
      <w:numPr>
        <w:numId w:val="17"/>
      </w:numPr>
      <w:spacing w:line="360" w:lineRule="auto"/>
      <w:jc w:val="left"/>
    </w:pPr>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hkmadsudrajat.wordpress.com/bahan-ajar/media" TargetMode="External"/><Relationship Id="rId5" Type="http://schemas.openxmlformats.org/officeDocument/2006/relationships/footnotes" Target="footnotes.xml"/><Relationship Id="rId10" Type="http://schemas.openxmlformats.org/officeDocument/2006/relationships/hyperlink" Target="http://mandikdasmen.depdiknas.go.id"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Column 1</c:v>
                </c:pt>
              </c:strCache>
            </c:strRef>
          </c:tx>
          <c:cat>
            <c:strRef>
              <c:f>Sheet1!$A$2:$A$6</c:f>
              <c:strCache>
                <c:ptCount val="5"/>
                <c:pt idx="0">
                  <c:v>0 - 60</c:v>
                </c:pt>
                <c:pt idx="1">
                  <c:v>61 - 70</c:v>
                </c:pt>
                <c:pt idx="2">
                  <c:v>71 - 80</c:v>
                </c:pt>
                <c:pt idx="3">
                  <c:v>81 - 90</c:v>
                </c:pt>
                <c:pt idx="4">
                  <c:v>91-100</c:v>
                </c:pt>
              </c:strCache>
            </c:strRef>
          </c:cat>
          <c:val>
            <c:numRef>
              <c:f>Sheet1!$B$2:$B$6</c:f>
              <c:numCache>
                <c:formatCode>General</c:formatCode>
                <c:ptCount val="5"/>
                <c:pt idx="0">
                  <c:v>0</c:v>
                </c:pt>
                <c:pt idx="1">
                  <c:v>6</c:v>
                </c:pt>
                <c:pt idx="2">
                  <c:v>12</c:v>
                </c:pt>
                <c:pt idx="3">
                  <c:v>5</c:v>
                </c:pt>
                <c:pt idx="4">
                  <c:v>1</c:v>
                </c:pt>
              </c:numCache>
            </c:numRef>
          </c:val>
        </c:ser>
        <c:overlap val="100"/>
        <c:axId val="132846336"/>
        <c:axId val="132848256"/>
      </c:barChart>
      <c:catAx>
        <c:axId val="132846336"/>
        <c:scaling>
          <c:orientation val="minMax"/>
        </c:scaling>
        <c:axPos val="b"/>
        <c:tickLblPos val="nextTo"/>
        <c:txPr>
          <a:bodyPr/>
          <a:lstStyle/>
          <a:p>
            <a:pPr>
              <a:defRPr lang="id-ID"/>
            </a:pPr>
            <a:endParaRPr lang="en-US"/>
          </a:p>
        </c:txPr>
        <c:crossAx val="132848256"/>
        <c:crosses val="autoZero"/>
        <c:auto val="1"/>
        <c:lblAlgn val="ctr"/>
        <c:lblOffset val="100"/>
      </c:catAx>
      <c:valAx>
        <c:axId val="132848256"/>
        <c:scaling>
          <c:orientation val="minMax"/>
        </c:scaling>
        <c:axPos val="l"/>
        <c:majorGridlines/>
        <c:numFmt formatCode="General" sourceLinked="1"/>
        <c:tickLblPos val="nextTo"/>
        <c:txPr>
          <a:bodyPr/>
          <a:lstStyle/>
          <a:p>
            <a:pPr>
              <a:defRPr lang="id-ID"/>
            </a:pPr>
            <a:endParaRPr lang="en-US"/>
          </a:p>
        </c:txPr>
        <c:crossAx val="13284633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stacked"/>
        <c:ser>
          <c:idx val="0"/>
          <c:order val="0"/>
          <c:tx>
            <c:strRef>
              <c:f>Sheet1!$B$1</c:f>
              <c:strCache>
                <c:ptCount val="1"/>
                <c:pt idx="0">
                  <c:v>Column 1</c:v>
                </c:pt>
              </c:strCache>
            </c:strRef>
          </c:tx>
          <c:cat>
            <c:strRef>
              <c:f>Sheet1!$A$2:$A$6</c:f>
              <c:strCache>
                <c:ptCount val="5"/>
                <c:pt idx="0">
                  <c:v>0 - 60</c:v>
                </c:pt>
                <c:pt idx="1">
                  <c:v>61 - 70</c:v>
                </c:pt>
                <c:pt idx="2">
                  <c:v>71 - 80</c:v>
                </c:pt>
                <c:pt idx="3">
                  <c:v>81 - 90</c:v>
                </c:pt>
                <c:pt idx="4">
                  <c:v>91-100</c:v>
                </c:pt>
              </c:strCache>
            </c:strRef>
          </c:cat>
          <c:val>
            <c:numRef>
              <c:f>Sheet1!$B$2:$B$6</c:f>
              <c:numCache>
                <c:formatCode>General</c:formatCode>
                <c:ptCount val="5"/>
                <c:pt idx="0">
                  <c:v>0</c:v>
                </c:pt>
                <c:pt idx="1">
                  <c:v>2</c:v>
                </c:pt>
                <c:pt idx="2">
                  <c:v>14</c:v>
                </c:pt>
                <c:pt idx="3">
                  <c:v>7</c:v>
                </c:pt>
                <c:pt idx="4">
                  <c:v>1</c:v>
                </c:pt>
              </c:numCache>
            </c:numRef>
          </c:val>
        </c:ser>
        <c:overlap val="100"/>
        <c:axId val="143981184"/>
        <c:axId val="153276800"/>
      </c:barChart>
      <c:catAx>
        <c:axId val="143981184"/>
        <c:scaling>
          <c:orientation val="minMax"/>
        </c:scaling>
        <c:axPos val="b"/>
        <c:tickLblPos val="nextTo"/>
        <c:txPr>
          <a:bodyPr/>
          <a:lstStyle/>
          <a:p>
            <a:pPr>
              <a:defRPr lang="id-ID"/>
            </a:pPr>
            <a:endParaRPr lang="en-US"/>
          </a:p>
        </c:txPr>
        <c:crossAx val="153276800"/>
        <c:crosses val="autoZero"/>
        <c:auto val="1"/>
        <c:lblAlgn val="ctr"/>
        <c:lblOffset val="100"/>
      </c:catAx>
      <c:valAx>
        <c:axId val="153276800"/>
        <c:scaling>
          <c:orientation val="minMax"/>
        </c:scaling>
        <c:axPos val="l"/>
        <c:majorGridlines/>
        <c:numFmt formatCode="General" sourceLinked="1"/>
        <c:tickLblPos val="nextTo"/>
        <c:txPr>
          <a:bodyPr/>
          <a:lstStyle/>
          <a:p>
            <a:pPr>
              <a:defRPr lang="id-ID"/>
            </a:pPr>
            <a:endParaRPr lang="en-US"/>
          </a:p>
        </c:txPr>
        <c:crossAx val="143981184"/>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1624956437853868E-2"/>
          <c:y val="2.6841960347655437E-2"/>
          <c:w val="0.74644275915536717"/>
          <c:h val="0.84088527444256955"/>
        </c:manualLayout>
      </c:layout>
      <c:barChart>
        <c:barDir val="col"/>
        <c:grouping val="stacked"/>
        <c:ser>
          <c:idx val="0"/>
          <c:order val="0"/>
          <c:tx>
            <c:strRef>
              <c:f>Sheet1!$B$1</c:f>
              <c:strCache>
                <c:ptCount val="1"/>
                <c:pt idx="0">
                  <c:v>Column 1</c:v>
                </c:pt>
              </c:strCache>
            </c:strRef>
          </c:tx>
          <c:cat>
            <c:strRef>
              <c:f>Sheet1!$A$2:$A$6</c:f>
              <c:strCache>
                <c:ptCount val="5"/>
                <c:pt idx="0">
                  <c:v>0 - 60</c:v>
                </c:pt>
                <c:pt idx="1">
                  <c:v>61 - 70</c:v>
                </c:pt>
                <c:pt idx="2">
                  <c:v>71 - 80</c:v>
                </c:pt>
                <c:pt idx="3">
                  <c:v>81 - 90</c:v>
                </c:pt>
                <c:pt idx="4">
                  <c:v>91-100</c:v>
                </c:pt>
              </c:strCache>
            </c:strRef>
          </c:cat>
          <c:val>
            <c:numRef>
              <c:f>Sheet1!$B$2:$B$6</c:f>
              <c:numCache>
                <c:formatCode>General</c:formatCode>
                <c:ptCount val="5"/>
                <c:pt idx="0">
                  <c:v>0</c:v>
                </c:pt>
                <c:pt idx="1">
                  <c:v>3</c:v>
                </c:pt>
                <c:pt idx="2">
                  <c:v>17</c:v>
                </c:pt>
                <c:pt idx="3">
                  <c:v>3</c:v>
                </c:pt>
                <c:pt idx="4">
                  <c:v>1</c:v>
                </c:pt>
              </c:numCache>
            </c:numRef>
          </c:val>
        </c:ser>
        <c:overlap val="100"/>
        <c:axId val="156782592"/>
        <c:axId val="156784512"/>
      </c:barChart>
      <c:catAx>
        <c:axId val="156782592"/>
        <c:scaling>
          <c:orientation val="minMax"/>
        </c:scaling>
        <c:axPos val="b"/>
        <c:tickLblPos val="nextTo"/>
        <c:txPr>
          <a:bodyPr/>
          <a:lstStyle/>
          <a:p>
            <a:pPr>
              <a:defRPr lang="id-ID"/>
            </a:pPr>
            <a:endParaRPr lang="en-US"/>
          </a:p>
        </c:txPr>
        <c:crossAx val="156784512"/>
        <c:crosses val="autoZero"/>
        <c:auto val="1"/>
        <c:lblAlgn val="ctr"/>
        <c:lblOffset val="100"/>
      </c:catAx>
      <c:valAx>
        <c:axId val="156784512"/>
        <c:scaling>
          <c:orientation val="minMax"/>
        </c:scaling>
        <c:axPos val="l"/>
        <c:majorGridlines/>
        <c:numFmt formatCode="General" sourceLinked="1"/>
        <c:tickLblPos val="nextTo"/>
        <c:txPr>
          <a:bodyPr/>
          <a:lstStyle/>
          <a:p>
            <a:pPr>
              <a:defRPr lang="id-ID"/>
            </a:pPr>
            <a:endParaRPr lang="en-US"/>
          </a:p>
        </c:txPr>
        <c:crossAx val="15678259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11</Pages>
  <Words>3215</Words>
  <Characters>18331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TosiBHa</dc:creator>
  <cp:lastModifiedBy>dell-pc</cp:lastModifiedBy>
  <cp:revision>32</cp:revision>
  <cp:lastPrinted>2017-04-25T13:56:00Z</cp:lastPrinted>
  <dcterms:created xsi:type="dcterms:W3CDTF">2015-12-03T07:58:00Z</dcterms:created>
  <dcterms:modified xsi:type="dcterms:W3CDTF">2017-04-25T13:58:00Z</dcterms:modified>
</cp:coreProperties>
</file>