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03" w:rsidRDefault="001B0F03" w:rsidP="001B0F03">
      <w:pPr>
        <w:widowControl w:val="0"/>
        <w:autoSpaceDE w:val="0"/>
        <w:autoSpaceDN w:val="0"/>
        <w:adjustRightInd w:val="0"/>
        <w:spacing w:after="0" w:line="59" w:lineRule="exact"/>
        <w:rPr>
          <w:rFonts w:ascii="Times New Roman" w:hAnsi="Times New Roman" w:cs="Times New Roman"/>
          <w:sz w:val="24"/>
          <w:szCs w:val="24"/>
        </w:rPr>
      </w:pPr>
      <w:bookmarkStart w:id="0" w:name="page1"/>
      <w:bookmarkEnd w:id="0"/>
    </w:p>
    <w:p w:rsidR="001B0F03" w:rsidRDefault="001B0F03" w:rsidP="001B0F03">
      <w:pPr>
        <w:widowControl w:val="0"/>
        <w:overflowPunct w:val="0"/>
        <w:autoSpaceDE w:val="0"/>
        <w:autoSpaceDN w:val="0"/>
        <w:adjustRightInd w:val="0"/>
        <w:spacing w:after="0" w:line="234" w:lineRule="auto"/>
        <w:ind w:left="180" w:right="180"/>
        <w:jc w:val="center"/>
        <w:rPr>
          <w:rFonts w:ascii="Times New Roman" w:hAnsi="Times New Roman" w:cs="Times New Roman"/>
          <w:sz w:val="24"/>
          <w:szCs w:val="24"/>
        </w:rPr>
      </w:pPr>
      <w:r>
        <w:rPr>
          <w:rFonts w:ascii="Times New Roman" w:hAnsi="Times New Roman" w:cs="Times New Roman"/>
          <w:b/>
          <w:bCs/>
          <w:sz w:val="24"/>
          <w:szCs w:val="24"/>
        </w:rPr>
        <w:t>PENGARUH PENGGUNAAN DIAGRAM V TERHADAP HASIL BELAJAR BIOLOGI SISWA KELAS XI IPA SMA NEGERI 11 MAKASSAR PADA MATERI SISTEM PEREDARAN DARAH</w:t>
      </w:r>
    </w:p>
    <w:p w:rsidR="001B0F03" w:rsidRDefault="001B0F03" w:rsidP="001B0F03">
      <w:pPr>
        <w:widowControl w:val="0"/>
        <w:autoSpaceDE w:val="0"/>
        <w:autoSpaceDN w:val="0"/>
        <w:adjustRightInd w:val="0"/>
        <w:spacing w:after="0" w:line="25" w:lineRule="exact"/>
        <w:rPr>
          <w:rFonts w:ascii="Times New Roman" w:hAnsi="Times New Roman" w:cs="Times New Roman"/>
          <w:sz w:val="24"/>
          <w:szCs w:val="24"/>
        </w:rPr>
      </w:pPr>
    </w:p>
    <w:p w:rsidR="001B0F03" w:rsidRDefault="001B0F03" w:rsidP="001B0F03">
      <w:pPr>
        <w:widowControl w:val="0"/>
        <w:autoSpaceDE w:val="0"/>
        <w:autoSpaceDN w:val="0"/>
        <w:adjustRightInd w:val="0"/>
        <w:spacing w:after="0" w:line="239" w:lineRule="auto"/>
        <w:ind w:left="1340"/>
        <w:rPr>
          <w:rFonts w:ascii="Times New Roman" w:hAnsi="Times New Roman" w:cs="Times New Roman"/>
          <w:sz w:val="24"/>
          <w:szCs w:val="24"/>
        </w:rPr>
      </w:pPr>
      <w:r>
        <w:rPr>
          <w:rFonts w:ascii="Times New Roman" w:hAnsi="Times New Roman" w:cs="Times New Roman"/>
          <w:b/>
          <w:bCs/>
        </w:rPr>
        <w:t xml:space="preserve">Arista Nanda </w:t>
      </w:r>
      <w:proofErr w:type="gramStart"/>
      <w:r>
        <w:rPr>
          <w:rFonts w:ascii="Times New Roman" w:hAnsi="Times New Roman" w:cs="Times New Roman"/>
          <w:b/>
          <w:bCs/>
        </w:rPr>
        <w:t>Amalia</w:t>
      </w:r>
      <w:r>
        <w:rPr>
          <w:rFonts w:ascii="Times New Roman" w:hAnsi="Times New Roman" w:cs="Times New Roman"/>
          <w:b/>
          <w:bCs/>
          <w:sz w:val="27"/>
          <w:szCs w:val="27"/>
          <w:vertAlign w:val="superscript"/>
        </w:rPr>
        <w:t>(</w:t>
      </w:r>
      <w:proofErr w:type="gramEnd"/>
      <w:r>
        <w:rPr>
          <w:rFonts w:ascii="Times New Roman" w:hAnsi="Times New Roman" w:cs="Times New Roman"/>
          <w:b/>
          <w:bCs/>
          <w:sz w:val="27"/>
          <w:szCs w:val="27"/>
          <w:vertAlign w:val="superscript"/>
        </w:rPr>
        <w:t>1)</w:t>
      </w:r>
      <w:r>
        <w:rPr>
          <w:rFonts w:ascii="Times New Roman" w:hAnsi="Times New Roman" w:cs="Times New Roman"/>
          <w:b/>
          <w:bCs/>
        </w:rPr>
        <w:t xml:space="preserve">, </w:t>
      </w:r>
      <w:r>
        <w:rPr>
          <w:rFonts w:ascii="Times New Roman" w:hAnsi="Times New Roman" w:cs="Times New Roman"/>
          <w:b/>
          <w:bCs/>
          <w:sz w:val="24"/>
          <w:szCs w:val="24"/>
        </w:rPr>
        <w:t>Oslan Jumadi</w:t>
      </w:r>
      <w:r>
        <w:rPr>
          <w:rFonts w:ascii="Times New Roman" w:hAnsi="Times New Roman" w:cs="Times New Roman"/>
          <w:b/>
          <w:bCs/>
        </w:rPr>
        <w:t xml:space="preserve"> </w:t>
      </w:r>
      <w:r>
        <w:rPr>
          <w:rFonts w:ascii="Times New Roman" w:hAnsi="Times New Roman" w:cs="Times New Roman"/>
          <w:b/>
          <w:bCs/>
          <w:sz w:val="27"/>
          <w:szCs w:val="27"/>
          <w:vertAlign w:val="superscript"/>
        </w:rPr>
        <w:t>(2)</w:t>
      </w:r>
      <w:r>
        <w:rPr>
          <w:rFonts w:ascii="Times New Roman" w:hAnsi="Times New Roman" w:cs="Times New Roman"/>
          <w:b/>
          <w:bCs/>
        </w:rPr>
        <w:t xml:space="preserve">, </w:t>
      </w:r>
      <w:r>
        <w:rPr>
          <w:rFonts w:ascii="Times New Roman" w:hAnsi="Times New Roman" w:cs="Times New Roman"/>
          <w:b/>
          <w:bCs/>
          <w:sz w:val="24"/>
          <w:szCs w:val="24"/>
        </w:rPr>
        <w:t>Andi Asmawati Azis</w:t>
      </w:r>
      <w:r>
        <w:rPr>
          <w:rFonts w:ascii="Times New Roman" w:hAnsi="Times New Roman" w:cs="Times New Roman"/>
          <w:b/>
          <w:bCs/>
        </w:rPr>
        <w:t xml:space="preserve"> </w:t>
      </w:r>
      <w:r>
        <w:rPr>
          <w:rFonts w:ascii="Times New Roman" w:hAnsi="Times New Roman" w:cs="Times New Roman"/>
          <w:b/>
          <w:bCs/>
          <w:sz w:val="27"/>
          <w:szCs w:val="27"/>
          <w:vertAlign w:val="superscript"/>
        </w:rPr>
        <w:t>(3)</w:t>
      </w:r>
    </w:p>
    <w:p w:rsidR="001B0F03" w:rsidRDefault="001B0F03" w:rsidP="001B0F03">
      <w:pPr>
        <w:widowControl w:val="0"/>
        <w:autoSpaceDE w:val="0"/>
        <w:autoSpaceDN w:val="0"/>
        <w:adjustRightInd w:val="0"/>
        <w:spacing w:after="0" w:line="222" w:lineRule="auto"/>
        <w:ind w:left="2100"/>
        <w:rPr>
          <w:rFonts w:ascii="Times New Roman" w:hAnsi="Times New Roman" w:cs="Times New Roman"/>
          <w:sz w:val="24"/>
          <w:szCs w:val="24"/>
        </w:rPr>
      </w:pPr>
      <w:r>
        <w:rPr>
          <w:rFonts w:ascii="Times New Roman" w:hAnsi="Times New Roman" w:cs="Times New Roman"/>
        </w:rPr>
        <w:t>Jurusan Biologi, FMIPA, Universitas Negeri Makassar</w:t>
      </w:r>
    </w:p>
    <w:p w:rsidR="001B0F03" w:rsidRDefault="001B0F03" w:rsidP="001B0F03">
      <w:pPr>
        <w:widowControl w:val="0"/>
        <w:autoSpaceDE w:val="0"/>
        <w:autoSpaceDN w:val="0"/>
        <w:adjustRightInd w:val="0"/>
        <w:spacing w:after="0" w:line="75" w:lineRule="exact"/>
        <w:rPr>
          <w:rFonts w:ascii="Times New Roman" w:hAnsi="Times New Roman" w:cs="Times New Roman"/>
          <w:sz w:val="24"/>
          <w:szCs w:val="24"/>
        </w:rPr>
      </w:pPr>
    </w:p>
    <w:p w:rsidR="00165820" w:rsidRDefault="001B0F03" w:rsidP="001B0F03">
      <w:pPr>
        <w:widowControl w:val="0"/>
        <w:overflowPunct w:val="0"/>
        <w:autoSpaceDE w:val="0"/>
        <w:autoSpaceDN w:val="0"/>
        <w:adjustRightInd w:val="0"/>
        <w:spacing w:after="0" w:line="224" w:lineRule="auto"/>
        <w:ind w:left="2600" w:right="2600" w:firstLine="552"/>
        <w:rPr>
          <w:rFonts w:ascii="Times New Roman" w:hAnsi="Times New Roman" w:cs="Times New Roman"/>
        </w:rPr>
      </w:pPr>
      <w:r>
        <w:rPr>
          <w:rFonts w:ascii="Times New Roman" w:hAnsi="Times New Roman" w:cs="Times New Roman"/>
        </w:rPr>
        <w:t xml:space="preserve">Jalan Dg. Tata Raya, Makassar </w:t>
      </w:r>
    </w:p>
    <w:p w:rsidR="001B0F03" w:rsidRDefault="001B0F03" w:rsidP="00165820">
      <w:pPr>
        <w:widowControl w:val="0"/>
        <w:overflowPunct w:val="0"/>
        <w:autoSpaceDE w:val="0"/>
        <w:autoSpaceDN w:val="0"/>
        <w:adjustRightInd w:val="0"/>
        <w:spacing w:after="0" w:line="224" w:lineRule="auto"/>
        <w:ind w:left="2430" w:right="2540"/>
        <w:rPr>
          <w:rFonts w:ascii="Times New Roman" w:hAnsi="Times New Roman" w:cs="Times New Roman"/>
          <w:sz w:val="24"/>
          <w:szCs w:val="24"/>
        </w:rPr>
      </w:pPr>
      <w:proofErr w:type="gramStart"/>
      <w:r>
        <w:rPr>
          <w:rFonts w:ascii="Times New Roman" w:hAnsi="Times New Roman" w:cs="Times New Roman"/>
          <w:i/>
          <w:iCs/>
        </w:rPr>
        <w:t>e-mail</w:t>
      </w:r>
      <w:proofErr w:type="gramEnd"/>
      <w:r>
        <w:rPr>
          <w:rFonts w:ascii="Times New Roman" w:hAnsi="Times New Roman" w:cs="Times New Roman"/>
        </w:rPr>
        <w:t>:</w:t>
      </w:r>
      <w:r w:rsidR="00165820">
        <w:rPr>
          <w:rFonts w:ascii="Times New Roman" w:hAnsi="Times New Roman" w:cs="Times New Roman"/>
          <w:i/>
          <w:iCs/>
        </w:rPr>
        <w:t xml:space="preserve"> </w:t>
      </w:r>
      <w:hyperlink r:id="rId5" w:history="1">
        <w:r w:rsidR="00165820" w:rsidRPr="003B4ED2">
          <w:rPr>
            <w:rStyle w:val="Hyperlink"/>
            <w:rFonts w:ascii="Times New Roman" w:hAnsi="Times New Roman" w:cs="Times New Roman"/>
          </w:rPr>
          <w:t>aristanandaamalia1312@gmail.co</w:t>
        </w:r>
      </w:hyperlink>
      <w:r>
        <w:rPr>
          <w:rFonts w:ascii="Times New Roman" w:hAnsi="Times New Roman" w:cs="Times New Roman"/>
          <w:color w:val="0000FF"/>
          <w:u w:val="single"/>
        </w:rPr>
        <w:t>m</w:t>
      </w:r>
    </w:p>
    <w:p w:rsidR="001B0F03" w:rsidRDefault="001B0F03" w:rsidP="001B0F03">
      <w:pPr>
        <w:widowControl w:val="0"/>
        <w:autoSpaceDE w:val="0"/>
        <w:autoSpaceDN w:val="0"/>
        <w:adjustRightInd w:val="0"/>
        <w:spacing w:after="0" w:line="200" w:lineRule="exact"/>
        <w:rPr>
          <w:rFonts w:ascii="Times New Roman" w:hAnsi="Times New Roman" w:cs="Times New Roman"/>
          <w:sz w:val="24"/>
          <w:szCs w:val="24"/>
        </w:rPr>
      </w:pPr>
    </w:p>
    <w:p w:rsidR="001B0F03" w:rsidRDefault="001B0F03" w:rsidP="001B0F03">
      <w:pPr>
        <w:widowControl w:val="0"/>
        <w:autoSpaceDE w:val="0"/>
        <w:autoSpaceDN w:val="0"/>
        <w:adjustRightInd w:val="0"/>
        <w:spacing w:after="0" w:line="200" w:lineRule="exact"/>
        <w:rPr>
          <w:rFonts w:ascii="Times New Roman" w:hAnsi="Times New Roman" w:cs="Times New Roman"/>
          <w:sz w:val="24"/>
          <w:szCs w:val="24"/>
        </w:rPr>
      </w:pPr>
    </w:p>
    <w:p w:rsidR="001B0F03" w:rsidRDefault="001B0F03" w:rsidP="001B0F03">
      <w:pPr>
        <w:widowControl w:val="0"/>
        <w:autoSpaceDE w:val="0"/>
        <w:autoSpaceDN w:val="0"/>
        <w:adjustRightInd w:val="0"/>
        <w:spacing w:after="0" w:line="380" w:lineRule="exact"/>
        <w:rPr>
          <w:rFonts w:ascii="Times New Roman" w:hAnsi="Times New Roman" w:cs="Times New Roman"/>
          <w:sz w:val="24"/>
          <w:szCs w:val="24"/>
        </w:rPr>
      </w:pPr>
    </w:p>
    <w:p w:rsidR="001B0F03" w:rsidRDefault="001B0F03" w:rsidP="001B0F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Arista Nanda Amalia, 2017. </w:t>
      </w:r>
      <w:r w:rsidRPr="00DE304C">
        <w:rPr>
          <w:rFonts w:ascii="Times New Roman" w:hAnsi="Times New Roman" w:cs="Times New Roman"/>
          <w:b/>
          <w:sz w:val="24"/>
        </w:rPr>
        <w:t>The effect of Using V-Diagram towards Students’ Biology Learning Outcomes on Circulatory System in Class XI IPA SMAN 11 Makassar</w:t>
      </w:r>
      <w:r>
        <w:rPr>
          <w:rFonts w:ascii="Times New Roman" w:hAnsi="Times New Roman" w:cs="Times New Roman"/>
          <w:b/>
          <w:bCs/>
          <w:sz w:val="24"/>
          <w:szCs w:val="24"/>
        </w:rPr>
        <w:t>.</w:t>
      </w:r>
      <w:r>
        <w:rPr>
          <w:rFonts w:ascii="Times New Roman" w:hAnsi="Times New Roman" w:cs="Times New Roman"/>
          <w:sz w:val="24"/>
          <w:szCs w:val="24"/>
        </w:rPr>
        <w:t xml:space="preserve"> </w:t>
      </w:r>
      <w:proofErr w:type="gramStart"/>
      <w:r>
        <w:rPr>
          <w:rFonts w:ascii="Times New Roman" w:hAnsi="Times New Roman" w:cs="Times New Roman"/>
          <w:b/>
          <w:bCs/>
          <w:sz w:val="24"/>
          <w:szCs w:val="24"/>
        </w:rPr>
        <w:t>Thesis Biology Education Studies Program, Department of Biology.</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Mathematic and Science Faculty.</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Universitas Negeri Makassar.</w:t>
      </w:r>
      <w:proofErr w:type="gramEnd"/>
      <w:r>
        <w:rPr>
          <w:rFonts w:ascii="Times New Roman" w:hAnsi="Times New Roman" w:cs="Times New Roman"/>
          <w:b/>
          <w:bCs/>
          <w:sz w:val="24"/>
          <w:szCs w:val="24"/>
        </w:rPr>
        <w:t xml:space="preserve"> </w:t>
      </w:r>
      <w:proofErr w:type="gramStart"/>
      <w:r w:rsidRPr="00DE304C">
        <w:rPr>
          <w:rFonts w:ascii="Times New Roman" w:hAnsi="Times New Roman" w:cs="Times New Roman"/>
          <w:sz w:val="24"/>
        </w:rPr>
        <w:t>Research to know the effect of diagram V to students’ learning outcomes on circulatory system material.</w:t>
      </w:r>
      <w:proofErr w:type="gramEnd"/>
      <w:r w:rsidRPr="00DE304C">
        <w:rPr>
          <w:rFonts w:ascii="Times New Roman" w:hAnsi="Times New Roman" w:cs="Times New Roman"/>
          <w:sz w:val="24"/>
        </w:rPr>
        <w:t xml:space="preserve"> The research was conducted at SMA Negeri 11 Makassar. The research method used is the experimental method type Posttest-only control design that aims to know the cognitive achievement of students class XI IPA on learning biology of circulatory system material that learned by using V diagram. The sample of research was taken by two classes using simple random technique which then placed as two sample groups, that is experiment group (class study group XI IPA 1) and control group (class studying class XI IPA 7) which amounted to 65 students. The cognitive </w:t>
      </w:r>
      <w:proofErr w:type="gramStart"/>
      <w:r w:rsidRPr="00DE304C">
        <w:rPr>
          <w:rFonts w:ascii="Times New Roman" w:hAnsi="Times New Roman" w:cs="Times New Roman"/>
          <w:sz w:val="24"/>
        </w:rPr>
        <w:t>achievement are</w:t>
      </w:r>
      <w:proofErr w:type="gramEnd"/>
      <w:r w:rsidRPr="00DE304C">
        <w:rPr>
          <w:rFonts w:ascii="Times New Roman" w:hAnsi="Times New Roman" w:cs="Times New Roman"/>
          <w:sz w:val="24"/>
        </w:rPr>
        <w:t xml:space="preserve"> measured by giving the test with multiple choice of posttest as well as the small test at the end of each lesson. Data analysis techniques used are descriptive and inferential analysis. </w:t>
      </w:r>
      <w:proofErr w:type="gramStart"/>
      <w:r w:rsidRPr="00DE304C">
        <w:rPr>
          <w:rFonts w:ascii="Times New Roman" w:hAnsi="Times New Roman" w:cs="Times New Roman"/>
          <w:sz w:val="24"/>
        </w:rPr>
        <w:t>Based on the results of descriptive analysis, the value of student learning outcomes in the experimental class that is in good category with the high value of 73.50, while the control class is in the category medium with an average value of 64.73.</w:t>
      </w:r>
      <w:proofErr w:type="gramEnd"/>
      <w:r w:rsidRPr="00DE304C">
        <w:rPr>
          <w:rFonts w:ascii="Times New Roman" w:hAnsi="Times New Roman" w:cs="Times New Roman"/>
          <w:sz w:val="24"/>
        </w:rPr>
        <w:t xml:space="preserve"> The result of inferential statistic analysis using t-test obtained significance 0.000 &lt;α = 0.05 so it can be concluded that there is influence of use V-diagram towards students’ achievement in class XI IPA SMAN 11 Makassar</w:t>
      </w:r>
      <w:r>
        <w:t>.</w:t>
      </w:r>
    </w:p>
    <w:p w:rsidR="001B0F03" w:rsidRDefault="001B0F03" w:rsidP="001B0F0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Keywords: </w:t>
      </w:r>
      <w:r>
        <w:rPr>
          <w:rFonts w:ascii="Times New Roman" w:hAnsi="Times New Roman" w:cs="Times New Roman"/>
          <w:i/>
          <w:iCs/>
          <w:sz w:val="24"/>
          <w:szCs w:val="24"/>
        </w:rPr>
        <w:t>V Diagram, Cognitive Learning Outcomes, Circulatory System</w:t>
      </w:r>
    </w:p>
    <w:p w:rsidR="001B0F03" w:rsidRDefault="001B0F03" w:rsidP="001B0F03">
      <w:pPr>
        <w:widowControl w:val="0"/>
        <w:autoSpaceDE w:val="0"/>
        <w:autoSpaceDN w:val="0"/>
        <w:adjustRightInd w:val="0"/>
        <w:spacing w:after="0" w:line="252" w:lineRule="exact"/>
        <w:rPr>
          <w:rFonts w:ascii="Times New Roman" w:hAnsi="Times New Roman" w:cs="Times New Roman"/>
          <w:sz w:val="24"/>
          <w:szCs w:val="24"/>
        </w:rPr>
      </w:pPr>
    </w:p>
    <w:p w:rsidR="001B0F03" w:rsidRDefault="001B0F03" w:rsidP="001B0F03">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r>
        <w:rPr>
          <w:rFonts w:ascii="Times New Roman" w:hAnsi="Times New Roman" w:cs="Times New Roman"/>
          <w:b/>
          <w:bCs/>
          <w:color w:val="0D0D0D"/>
          <w:sz w:val="24"/>
          <w:szCs w:val="24"/>
        </w:rPr>
        <w:t xml:space="preserve">Arista Nanda Amalia, 2017. </w:t>
      </w:r>
      <w:proofErr w:type="gramStart"/>
      <w:r>
        <w:rPr>
          <w:rFonts w:ascii="Times New Roman" w:hAnsi="Times New Roman" w:cs="Times New Roman"/>
          <w:b/>
          <w:bCs/>
          <w:color w:val="0D0D0D"/>
          <w:sz w:val="24"/>
          <w:szCs w:val="24"/>
        </w:rPr>
        <w:t>Pengaruh Penggunaan Diagram V terhadap Hasil Belajar Biologi Siswa Kelas XI IPA SMA Negeri 11 Makassar pada Materi Sistem Peredaran Darah.</w:t>
      </w:r>
      <w:proofErr w:type="gramEnd"/>
      <w:r>
        <w:rPr>
          <w:rFonts w:ascii="Times New Roman" w:hAnsi="Times New Roman" w:cs="Times New Roman"/>
          <w:b/>
          <w:bCs/>
          <w:color w:val="0D0D0D"/>
          <w:sz w:val="24"/>
          <w:szCs w:val="24"/>
        </w:rPr>
        <w:t xml:space="preserve"> Skripsi Program Studi Pendidikan Biologi, Jurusan Biologi. </w:t>
      </w:r>
      <w:proofErr w:type="gramStart"/>
      <w:r>
        <w:rPr>
          <w:rFonts w:ascii="Times New Roman" w:hAnsi="Times New Roman" w:cs="Times New Roman"/>
          <w:b/>
          <w:bCs/>
          <w:color w:val="0D0D0D"/>
          <w:sz w:val="24"/>
          <w:szCs w:val="24"/>
        </w:rPr>
        <w:t>Fakultas Matematika dan Ilmu Pengetahuan Alam.</w:t>
      </w:r>
      <w:proofErr w:type="gramEnd"/>
      <w:r>
        <w:rPr>
          <w:rFonts w:ascii="Times New Roman" w:hAnsi="Times New Roman" w:cs="Times New Roman"/>
          <w:b/>
          <w:bCs/>
          <w:color w:val="0D0D0D"/>
          <w:sz w:val="24"/>
          <w:szCs w:val="24"/>
        </w:rPr>
        <w:t xml:space="preserve"> </w:t>
      </w:r>
      <w:proofErr w:type="gramStart"/>
      <w:r>
        <w:rPr>
          <w:rFonts w:ascii="Times New Roman" w:hAnsi="Times New Roman" w:cs="Times New Roman"/>
          <w:b/>
          <w:bCs/>
          <w:color w:val="0D0D0D"/>
          <w:sz w:val="24"/>
          <w:szCs w:val="24"/>
        </w:rPr>
        <w:t>Universitas Negeri Makassar.</w:t>
      </w:r>
      <w:proofErr w:type="gramEnd"/>
      <w:r>
        <w:rPr>
          <w:rFonts w:ascii="Times New Roman" w:hAnsi="Times New Roman" w:cs="Times New Roman"/>
          <w:b/>
          <w:bCs/>
          <w:color w:val="0D0D0D"/>
          <w:sz w:val="24"/>
          <w:szCs w:val="24"/>
        </w:rPr>
        <w:t xml:space="preserve"> </w:t>
      </w:r>
      <w:r w:rsidRPr="00DE304C">
        <w:rPr>
          <w:rFonts w:ascii="Times New Roman" w:hAnsi="Times New Roman" w:cs="Times New Roman"/>
          <w:sz w:val="24"/>
          <w:szCs w:val="24"/>
        </w:rPr>
        <w:t xml:space="preserve">Penelitian bertujuan untuk mengetahui pengaruh diagram V terhadap hasil belajar siswa pada materi sistem peredaran darah. </w:t>
      </w:r>
      <w:proofErr w:type="gramStart"/>
      <w:r w:rsidRPr="00DE304C">
        <w:rPr>
          <w:rFonts w:ascii="Times New Roman" w:hAnsi="Times New Roman" w:cs="Times New Roman"/>
          <w:sz w:val="24"/>
          <w:szCs w:val="24"/>
        </w:rPr>
        <w:t>Penelitian dilaksanakan di SMA Negeri 11 Makassar.</w:t>
      </w:r>
      <w:proofErr w:type="gramEnd"/>
      <w:r w:rsidRPr="00DE304C">
        <w:rPr>
          <w:rFonts w:ascii="Times New Roman" w:hAnsi="Times New Roman" w:cs="Times New Roman"/>
          <w:sz w:val="24"/>
          <w:szCs w:val="24"/>
        </w:rPr>
        <w:t xml:space="preserve"> Metode penelitian yang digunakan adalah metode eksperimen tipe </w:t>
      </w:r>
      <w:r w:rsidRPr="00DE304C">
        <w:rPr>
          <w:rFonts w:ascii="Times New Roman" w:hAnsi="Times New Roman" w:cs="Times New Roman"/>
          <w:i/>
          <w:sz w:val="24"/>
          <w:szCs w:val="24"/>
        </w:rPr>
        <w:t xml:space="preserve">Posttest-only control design </w:t>
      </w:r>
      <w:r w:rsidRPr="00DE304C">
        <w:rPr>
          <w:rFonts w:ascii="Times New Roman" w:hAnsi="Times New Roman" w:cs="Times New Roman"/>
          <w:sz w:val="24"/>
          <w:szCs w:val="24"/>
        </w:rPr>
        <w:t xml:space="preserve">yang bertujuan untuk mengetahui hasil belajar kognitif siswa kelas XI IPA pada pembelajaran biologi materi sistem peredaran darah yang dibelajarkan dengan menggunakan diagram V. Sampel penelitian diambil dua kelas menggunakan </w:t>
      </w:r>
      <w:r w:rsidRPr="00DE304C">
        <w:rPr>
          <w:rFonts w:ascii="Times New Roman" w:hAnsi="Times New Roman" w:cs="Times New Roman"/>
          <w:i/>
          <w:sz w:val="24"/>
          <w:szCs w:val="24"/>
          <w:lang w:val="id-ID"/>
        </w:rPr>
        <w:t>simple random technique</w:t>
      </w:r>
      <w:r w:rsidRPr="00DE304C">
        <w:rPr>
          <w:rFonts w:ascii="Times New Roman" w:hAnsi="Times New Roman" w:cs="Times New Roman"/>
          <w:sz w:val="24"/>
          <w:szCs w:val="24"/>
        </w:rPr>
        <w:t xml:space="preserve"> </w:t>
      </w:r>
      <w:r w:rsidRPr="00DE304C">
        <w:rPr>
          <w:rFonts w:ascii="Times New Roman" w:hAnsi="Times New Roman" w:cs="Times New Roman"/>
          <w:color w:val="000000"/>
          <w:sz w:val="24"/>
          <w:szCs w:val="24"/>
        </w:rPr>
        <w:t>yang kemudian ditempatkan sebagai dua kelompok sampel, yaitu kelompok eksperimen (rombongan belajar kelas XI IPA 1) dan kelompok kontrol (rombongan belajar kelas XI IPA 7) yang berjumlah sebanyak 65 siswa.</w:t>
      </w:r>
      <w:r w:rsidRPr="00DE304C">
        <w:rPr>
          <w:rFonts w:ascii="Times New Roman" w:hAnsi="Times New Roman" w:cs="Times New Roman"/>
          <w:sz w:val="24"/>
          <w:szCs w:val="24"/>
          <w:lang w:val="nb-NO"/>
        </w:rPr>
        <w:t xml:space="preserve"> Hasil belajar kognitif diukur dengan memberikan tes dalam bentuk </w:t>
      </w:r>
      <w:r w:rsidRPr="00DE304C">
        <w:rPr>
          <w:rFonts w:ascii="Times New Roman" w:hAnsi="Times New Roman" w:cs="Times New Roman"/>
          <w:sz w:val="24"/>
          <w:szCs w:val="24"/>
        </w:rPr>
        <w:t xml:space="preserve">pilihan ganda berupa </w:t>
      </w:r>
      <w:r w:rsidRPr="00DE304C">
        <w:rPr>
          <w:rFonts w:ascii="Times New Roman" w:hAnsi="Times New Roman" w:cs="Times New Roman"/>
          <w:i/>
          <w:sz w:val="24"/>
          <w:szCs w:val="24"/>
        </w:rPr>
        <w:t>posttest</w:t>
      </w:r>
      <w:r w:rsidRPr="00DE304C">
        <w:rPr>
          <w:rFonts w:ascii="Times New Roman" w:hAnsi="Times New Roman" w:cs="Times New Roman"/>
          <w:sz w:val="24"/>
          <w:szCs w:val="24"/>
        </w:rPr>
        <w:t xml:space="preserve"> dan juga pemberian tes di tiap akhir pembelajaran. </w:t>
      </w:r>
      <w:proofErr w:type="gramStart"/>
      <w:r w:rsidRPr="00DE304C">
        <w:rPr>
          <w:rFonts w:ascii="Times New Roman" w:hAnsi="Times New Roman" w:cs="Times New Roman"/>
          <w:sz w:val="24"/>
          <w:szCs w:val="24"/>
        </w:rPr>
        <w:t>Teknik analisis data yang digunakan adalah analisis deskriptif dan inferensial.</w:t>
      </w:r>
      <w:proofErr w:type="gramEnd"/>
      <w:r w:rsidRPr="00DE304C">
        <w:rPr>
          <w:rFonts w:ascii="Times New Roman" w:hAnsi="Times New Roman" w:cs="Times New Roman"/>
          <w:sz w:val="24"/>
          <w:szCs w:val="24"/>
        </w:rPr>
        <w:t xml:space="preserve"> Berdasarkan hasil analisis deskriptif, nilai hasil belajar siswa pada kelas eksperimen yang berada pada kategori tinggi dengan nilai rata-rata sebesar 73</w:t>
      </w:r>
      <w:proofErr w:type="gramStart"/>
      <w:r w:rsidRPr="00DE304C">
        <w:rPr>
          <w:rFonts w:ascii="Times New Roman" w:hAnsi="Times New Roman" w:cs="Times New Roman"/>
          <w:sz w:val="24"/>
          <w:szCs w:val="24"/>
        </w:rPr>
        <w:t>,50</w:t>
      </w:r>
      <w:proofErr w:type="gramEnd"/>
      <w:r w:rsidRPr="00DE304C">
        <w:rPr>
          <w:rFonts w:ascii="Times New Roman" w:hAnsi="Times New Roman" w:cs="Times New Roman"/>
          <w:sz w:val="24"/>
          <w:szCs w:val="24"/>
        </w:rPr>
        <w:t xml:space="preserve">, sedang pada kelas kontrol berada pada kategori </w:t>
      </w:r>
      <w:r w:rsidRPr="00DE304C">
        <w:rPr>
          <w:rFonts w:ascii="Times New Roman" w:hAnsi="Times New Roman" w:cs="Times New Roman"/>
          <w:sz w:val="24"/>
          <w:szCs w:val="24"/>
        </w:rPr>
        <w:lastRenderedPageBreak/>
        <w:t xml:space="preserve">sedang dengan nilai rata-rata 64,73. </w:t>
      </w:r>
      <w:r w:rsidRPr="00DE304C">
        <w:rPr>
          <w:rFonts w:ascii="Times New Roman" w:hAnsi="Times New Roman" w:cs="Times New Roman"/>
          <w:sz w:val="24"/>
          <w:szCs w:val="24"/>
          <w:lang w:val="sv-SE"/>
        </w:rPr>
        <w:t xml:space="preserve">Hasil analisis statistik inferensial dengan menggunakan </w:t>
      </w:r>
      <w:r w:rsidRPr="00DE304C">
        <w:rPr>
          <w:rFonts w:ascii="Times New Roman" w:hAnsi="Times New Roman" w:cs="Times New Roman"/>
          <w:sz w:val="24"/>
          <w:szCs w:val="24"/>
        </w:rPr>
        <w:t xml:space="preserve">uji-t </w:t>
      </w:r>
      <w:r w:rsidRPr="00DE304C">
        <w:rPr>
          <w:rFonts w:ascii="Times New Roman" w:hAnsi="Times New Roman" w:cs="Times New Roman"/>
          <w:sz w:val="24"/>
          <w:szCs w:val="24"/>
          <w:lang w:val="sv-SE"/>
        </w:rPr>
        <w:t xml:space="preserve">diperoleh signifikansi 0.000 &lt; </w:t>
      </w:r>
      <w:r w:rsidRPr="00DE304C">
        <w:rPr>
          <w:rFonts w:ascii="Times New Roman" w:hAnsi="Times New Roman" w:cs="Times New Roman"/>
          <w:sz w:val="24"/>
          <w:szCs w:val="24"/>
        </w:rPr>
        <w:t xml:space="preserve">α = </w:t>
      </w:r>
      <w:r w:rsidRPr="00DE304C">
        <w:rPr>
          <w:rFonts w:ascii="Times New Roman" w:hAnsi="Times New Roman" w:cs="Times New Roman"/>
          <w:sz w:val="24"/>
          <w:szCs w:val="24"/>
          <w:lang w:val="sv-SE"/>
        </w:rPr>
        <w:t>0.05</w:t>
      </w:r>
      <w:r w:rsidRPr="00DE304C">
        <w:rPr>
          <w:rFonts w:ascii="Times New Roman" w:hAnsi="Times New Roman" w:cs="Times New Roman"/>
          <w:sz w:val="24"/>
          <w:szCs w:val="24"/>
        </w:rPr>
        <w:t xml:space="preserve"> sehingga dapat disimpulkan bahwa ada pengaruh penggunaan diagram V terhadap hasil belajar siswa kelas XI IPA SMAN 11 Makassar</w:t>
      </w:r>
      <w:r w:rsidRPr="00DE304C">
        <w:rPr>
          <w:rFonts w:ascii="Times New Roman" w:hAnsi="Times New Roman" w:cs="Times New Roman"/>
          <w:color w:val="0D0D0D"/>
          <w:sz w:val="24"/>
          <w:szCs w:val="24"/>
        </w:rPr>
        <w:t>.</w:t>
      </w:r>
    </w:p>
    <w:p w:rsidR="001B0F03" w:rsidRDefault="001B0F03" w:rsidP="001B0F03">
      <w:pPr>
        <w:widowControl w:val="0"/>
        <w:autoSpaceDE w:val="0"/>
        <w:autoSpaceDN w:val="0"/>
        <w:adjustRightInd w:val="0"/>
        <w:spacing w:after="0" w:line="240" w:lineRule="auto"/>
        <w:rPr>
          <w:rFonts w:ascii="Times New Roman" w:hAnsi="Times New Roman" w:cs="Times New Roman"/>
          <w:i/>
          <w:iCs/>
          <w:color w:val="0D0D0D"/>
          <w:sz w:val="24"/>
          <w:szCs w:val="24"/>
        </w:rPr>
      </w:pPr>
      <w:r>
        <w:rPr>
          <w:rFonts w:ascii="Times New Roman" w:hAnsi="Times New Roman" w:cs="Times New Roman"/>
          <w:color w:val="0D0D0D"/>
          <w:sz w:val="24"/>
          <w:szCs w:val="24"/>
        </w:rPr>
        <w:t xml:space="preserve">Kata Kunci: </w:t>
      </w:r>
      <w:r>
        <w:rPr>
          <w:rFonts w:ascii="Times New Roman" w:hAnsi="Times New Roman" w:cs="Times New Roman"/>
          <w:i/>
          <w:iCs/>
          <w:color w:val="0D0D0D"/>
          <w:sz w:val="24"/>
          <w:szCs w:val="24"/>
        </w:rPr>
        <w:t>Diagram V, Hasil Belajar Kognitif Siswa, Sistem Peredaran Darah</w:t>
      </w:r>
    </w:p>
    <w:p w:rsidR="00D30A85" w:rsidRDefault="00D30A85" w:rsidP="001B0F03">
      <w:pPr>
        <w:widowControl w:val="0"/>
        <w:autoSpaceDE w:val="0"/>
        <w:autoSpaceDN w:val="0"/>
        <w:adjustRightInd w:val="0"/>
        <w:spacing w:after="0" w:line="240" w:lineRule="auto"/>
        <w:rPr>
          <w:rFonts w:ascii="Times New Roman" w:hAnsi="Times New Roman" w:cs="Times New Roman"/>
          <w:i/>
          <w:iCs/>
          <w:color w:val="0D0D0D"/>
          <w:sz w:val="24"/>
          <w:szCs w:val="24"/>
        </w:rPr>
      </w:pPr>
    </w:p>
    <w:p w:rsidR="00D30A85" w:rsidRDefault="00D30A85" w:rsidP="001B0F03">
      <w:pPr>
        <w:widowControl w:val="0"/>
        <w:autoSpaceDE w:val="0"/>
        <w:autoSpaceDN w:val="0"/>
        <w:adjustRightInd w:val="0"/>
        <w:spacing w:after="0" w:line="240" w:lineRule="auto"/>
        <w:rPr>
          <w:rFonts w:ascii="Times New Roman" w:hAnsi="Times New Roman" w:cs="Times New Roman"/>
          <w:iCs/>
          <w:color w:val="0D0D0D"/>
          <w:sz w:val="24"/>
          <w:szCs w:val="24"/>
        </w:rPr>
      </w:pPr>
    </w:p>
    <w:p w:rsidR="00D30A85" w:rsidRDefault="00D30A85" w:rsidP="00D30A85">
      <w:pPr>
        <w:widowControl w:val="0"/>
        <w:autoSpaceDE w:val="0"/>
        <w:autoSpaceDN w:val="0"/>
        <w:adjustRightInd w:val="0"/>
        <w:spacing w:after="0" w:line="240" w:lineRule="auto"/>
        <w:rPr>
          <w:rFonts w:ascii="Times New Roman" w:hAnsi="Times New Roman" w:cs="Times New Roman"/>
          <w:b/>
          <w:bCs/>
          <w:color w:val="0D0D0D"/>
          <w:sz w:val="24"/>
          <w:szCs w:val="24"/>
        </w:rPr>
        <w:sectPr w:rsidR="00D30A85">
          <w:pgSz w:w="11900" w:h="16838"/>
          <w:pgMar w:top="1440" w:right="1440" w:bottom="1440" w:left="1440" w:header="720" w:footer="720" w:gutter="0"/>
          <w:cols w:space="720" w:equalWidth="0">
            <w:col w:w="9020"/>
          </w:cols>
          <w:noEndnote/>
        </w:sectPr>
      </w:pPr>
    </w:p>
    <w:p w:rsidR="00D30A85" w:rsidRDefault="00D30A85" w:rsidP="00D30A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D0D0D"/>
          <w:sz w:val="24"/>
          <w:szCs w:val="24"/>
        </w:rPr>
        <w:lastRenderedPageBreak/>
        <w:t>A. PENDAHULUAN</w:t>
      </w:r>
    </w:p>
    <w:p w:rsidR="00D30A85" w:rsidRDefault="00D30A85" w:rsidP="00D30A85">
      <w:pPr>
        <w:widowControl w:val="0"/>
        <w:autoSpaceDE w:val="0"/>
        <w:autoSpaceDN w:val="0"/>
        <w:adjustRightInd w:val="0"/>
        <w:spacing w:after="0" w:line="94"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color w:val="0D0D0D"/>
          <w:sz w:val="24"/>
          <w:szCs w:val="24"/>
        </w:rPr>
        <w:t xml:space="preserve">Proses pembelajaran berlangsung dalam bentuk mengajar dan belajar, keduanya merupakan aspek yang saling melengkapi. </w:t>
      </w:r>
      <w:proofErr w:type="gramStart"/>
      <w:r>
        <w:rPr>
          <w:rFonts w:ascii="Times New Roman" w:hAnsi="Times New Roman" w:cs="Times New Roman"/>
          <w:color w:val="0D0D0D"/>
          <w:sz w:val="24"/>
          <w:szCs w:val="24"/>
        </w:rPr>
        <w:t>Pembelajaran pada hakekatnya harus dapat memberikan kesempatan bagi siswa untuk mengkonstruksi pengetahuannya sendiri (Uno, 2008).</w:t>
      </w:r>
      <w:proofErr w:type="gramEnd"/>
      <w:r>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Pembelajaran dengan mengonstruksi pengetahuan sendiri penting karena pengetahuan tidak dapat dipindahkan begitu saja dari pikiran guru ke pikiran siswa, tetapi siswa harus aktif secara mental mengkonstruksi pengetahuannya berdasarkan kematangan kognitif yang dimilikinya.</w:t>
      </w:r>
      <w:proofErr w:type="gramEnd"/>
      <w:r>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Dalam pembelajaran biologi, banyak dibutuhkan kegiatan pengamatan untuk menunjang pembelajaran yang memiliki peranan penting dalam pencapaian tujuan pembelajaran.</w:t>
      </w:r>
      <w:proofErr w:type="gramEnd"/>
    </w:p>
    <w:p w:rsidR="00D30A85" w:rsidRDefault="00D30A85" w:rsidP="00D30A85">
      <w:pPr>
        <w:widowControl w:val="0"/>
        <w:autoSpaceDE w:val="0"/>
        <w:autoSpaceDN w:val="0"/>
        <w:adjustRightInd w:val="0"/>
        <w:spacing w:after="0" w:line="76"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r>
        <w:rPr>
          <w:rFonts w:ascii="Times New Roman" w:hAnsi="Times New Roman" w:cs="Times New Roman"/>
          <w:color w:val="0D0D0D"/>
          <w:sz w:val="24"/>
          <w:szCs w:val="24"/>
        </w:rPr>
        <w:t xml:space="preserve">Pada proses pengamatan di kelas, siswa dapat merasa tertarik dan antusias dengan kegiatan observasi, pengambilan data, pengolahan data, dan lain sebagainya. </w:t>
      </w:r>
      <w:proofErr w:type="gramStart"/>
      <w:r>
        <w:rPr>
          <w:rFonts w:ascii="Times New Roman" w:hAnsi="Times New Roman" w:cs="Times New Roman"/>
          <w:color w:val="0D0D0D"/>
          <w:sz w:val="24"/>
          <w:szCs w:val="24"/>
        </w:rPr>
        <w:t>Namun, sering siswa tidak mengetahui mengapa mereka melakukan semua itu, siswa tidak menyadari bahwa mereka tidak menggunakan konsep, prinsip atau teori dalam memahami setiap peristiwa yang terjadi dalam pengamatan.</w:t>
      </w:r>
      <w:proofErr w:type="gramEnd"/>
      <w:r>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Siswa juga sering tidak</w:t>
      </w:r>
      <w:r>
        <w:rPr>
          <w:rFonts w:ascii="Times New Roman" w:hAnsi="Times New Roman" w:cs="Times New Roman"/>
          <w:sz w:val="24"/>
          <w:szCs w:val="24"/>
        </w:rPr>
        <w:t xml:space="preserve"> </w:t>
      </w:r>
      <w:r>
        <w:rPr>
          <w:rFonts w:ascii="Times New Roman" w:hAnsi="Times New Roman" w:cs="Times New Roman"/>
          <w:color w:val="0D0D0D"/>
          <w:sz w:val="24"/>
          <w:szCs w:val="24"/>
        </w:rPr>
        <w:t>menyadari mengapa mereka membuat grafik atau tabel dari data yang diperoleh atau mengapa kesimpulan yang mereka buat bisa salah ketika dicocokan dengan teori dalam buku teks.</w:t>
      </w:r>
      <w:proofErr w:type="gramEnd"/>
      <w:r>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 xml:space="preserve">Singkatnya, aktivitas prosedural siswa tidak dibimbing dengan </w:t>
      </w:r>
      <w:r>
        <w:rPr>
          <w:rFonts w:ascii="Times New Roman" w:hAnsi="Times New Roman" w:cs="Times New Roman"/>
          <w:color w:val="0D0D0D"/>
          <w:sz w:val="24"/>
          <w:szCs w:val="24"/>
        </w:rPr>
        <w:lastRenderedPageBreak/>
        <w:t>kesadaran konsep, prinsip, dan teori.</w:t>
      </w:r>
      <w:proofErr w:type="gramEnd"/>
      <w:r>
        <w:rPr>
          <w:rFonts w:ascii="Times New Roman" w:hAnsi="Times New Roman" w:cs="Times New Roman"/>
          <w:color w:val="0D0D0D"/>
          <w:sz w:val="24"/>
          <w:szCs w:val="24"/>
        </w:rPr>
        <w:t xml:space="preserve"> Kondisi demikian menyebabkan interaksi yang tidak relevan antara </w:t>
      </w:r>
      <w:r>
        <w:rPr>
          <w:rFonts w:ascii="Times New Roman" w:hAnsi="Times New Roman" w:cs="Times New Roman"/>
          <w:i/>
          <w:iCs/>
          <w:color w:val="0D0D0D"/>
          <w:sz w:val="24"/>
          <w:szCs w:val="24"/>
        </w:rPr>
        <w:t>thinking side</w:t>
      </w:r>
    </w:p>
    <w:p w:rsidR="00D30A85" w:rsidRDefault="00D30A85" w:rsidP="00D30A85">
      <w:pPr>
        <w:widowControl w:val="0"/>
        <w:autoSpaceDE w:val="0"/>
        <w:autoSpaceDN w:val="0"/>
        <w:adjustRightInd w:val="0"/>
        <w:spacing w:after="0" w:line="77"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Times New Roman" w:hAnsi="Times New Roman" w:cs="Times New Roman"/>
          <w:color w:val="0D0D0D"/>
          <w:sz w:val="24"/>
          <w:szCs w:val="24"/>
        </w:rPr>
        <w:t>(</w:t>
      </w:r>
      <w:proofErr w:type="gramStart"/>
      <w:r>
        <w:rPr>
          <w:rFonts w:ascii="Times New Roman" w:hAnsi="Times New Roman" w:cs="Times New Roman"/>
          <w:i/>
          <w:iCs/>
          <w:color w:val="0D0D0D"/>
          <w:sz w:val="24"/>
          <w:szCs w:val="24"/>
        </w:rPr>
        <w:t>knowledge</w:t>
      </w:r>
      <w:proofErr w:type="gramEnd"/>
      <w:r>
        <w:rPr>
          <w:rFonts w:ascii="Times New Roman" w:hAnsi="Times New Roman" w:cs="Times New Roman"/>
          <w:color w:val="0D0D0D"/>
          <w:sz w:val="24"/>
          <w:szCs w:val="24"/>
        </w:rPr>
        <w:t xml:space="preserve">) dengan </w:t>
      </w:r>
      <w:r>
        <w:rPr>
          <w:rFonts w:ascii="Times New Roman" w:hAnsi="Times New Roman" w:cs="Times New Roman"/>
          <w:i/>
          <w:iCs/>
          <w:color w:val="0D0D0D"/>
          <w:sz w:val="24"/>
          <w:szCs w:val="24"/>
        </w:rPr>
        <w:t>doing side</w:t>
      </w:r>
      <w:r>
        <w:rPr>
          <w:rFonts w:ascii="Times New Roman" w:hAnsi="Times New Roman" w:cs="Times New Roman"/>
          <w:color w:val="0D0D0D"/>
          <w:sz w:val="24"/>
          <w:szCs w:val="24"/>
        </w:rPr>
        <w:t xml:space="preserve"> </w:t>
      </w:r>
      <w:r>
        <w:rPr>
          <w:rFonts w:ascii="Times New Roman" w:hAnsi="Times New Roman" w:cs="Times New Roman"/>
          <w:i/>
          <w:iCs/>
          <w:color w:val="0D0D0D"/>
          <w:sz w:val="24"/>
          <w:szCs w:val="24"/>
        </w:rPr>
        <w:t xml:space="preserve">(methodological) </w:t>
      </w:r>
      <w:r>
        <w:rPr>
          <w:rFonts w:ascii="Times New Roman" w:hAnsi="Times New Roman" w:cs="Times New Roman"/>
          <w:color w:val="0D0D0D"/>
          <w:sz w:val="24"/>
          <w:szCs w:val="24"/>
        </w:rPr>
        <w:t>siswa sehingga</w:t>
      </w:r>
      <w:r>
        <w:rPr>
          <w:rFonts w:ascii="Times New Roman" w:hAnsi="Times New Roman" w:cs="Times New Roman"/>
          <w:i/>
          <w:iCs/>
          <w:color w:val="0D0D0D"/>
          <w:sz w:val="24"/>
          <w:szCs w:val="24"/>
        </w:rPr>
        <w:t xml:space="preserve"> </w:t>
      </w:r>
      <w:r>
        <w:rPr>
          <w:rFonts w:ascii="Times New Roman" w:hAnsi="Times New Roman" w:cs="Times New Roman"/>
          <w:color w:val="0D0D0D"/>
          <w:sz w:val="24"/>
          <w:szCs w:val="24"/>
        </w:rPr>
        <w:t xml:space="preserve">sulit untuk proses konstruksi kognitif dan klarifikasi miskonsepsi. </w:t>
      </w:r>
      <w:proofErr w:type="gramStart"/>
      <w:r>
        <w:rPr>
          <w:rFonts w:ascii="Times New Roman" w:hAnsi="Times New Roman" w:cs="Times New Roman"/>
          <w:color w:val="0D0D0D"/>
          <w:sz w:val="24"/>
          <w:szCs w:val="24"/>
        </w:rPr>
        <w:t>Akibatnya, pengamatan pun menjadi tidak efektif dan tidak bermakna.</w:t>
      </w:r>
      <w:proofErr w:type="gramEnd"/>
      <w:r>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Pembelajaran akhirnya berdampak pada rendahnya hasil belajar siswa.</w:t>
      </w:r>
      <w:proofErr w:type="gramEnd"/>
    </w:p>
    <w:p w:rsidR="00D30A85" w:rsidRDefault="00D30A85" w:rsidP="00D30A85">
      <w:pPr>
        <w:widowControl w:val="0"/>
        <w:autoSpaceDE w:val="0"/>
        <w:autoSpaceDN w:val="0"/>
        <w:adjustRightInd w:val="0"/>
        <w:spacing w:after="0" w:line="72"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69" w:lineRule="auto"/>
        <w:ind w:firstLine="720"/>
        <w:jc w:val="both"/>
        <w:rPr>
          <w:rFonts w:ascii="Times New Roman" w:hAnsi="Times New Roman" w:cs="Times New Roman"/>
          <w:sz w:val="24"/>
          <w:szCs w:val="24"/>
        </w:rPr>
      </w:pPr>
      <w:r>
        <w:rPr>
          <w:rFonts w:ascii="Times New Roman" w:hAnsi="Times New Roman" w:cs="Times New Roman"/>
          <w:color w:val="0D0D0D"/>
          <w:sz w:val="24"/>
          <w:szCs w:val="24"/>
        </w:rPr>
        <w:t xml:space="preserve">Untuk mengatasi permasalahan tersebut, perlu dilakukan suatu inovasi dalam proses pembelajaran yang dapat mengoptimalkan hasil belajar siswa. Salah satu </w:t>
      </w:r>
      <w:proofErr w:type="gramStart"/>
      <w:r>
        <w:rPr>
          <w:rFonts w:ascii="Times New Roman" w:hAnsi="Times New Roman" w:cs="Times New Roman"/>
          <w:color w:val="0D0D0D"/>
          <w:sz w:val="24"/>
          <w:szCs w:val="24"/>
        </w:rPr>
        <w:t>cara</w:t>
      </w:r>
      <w:proofErr w:type="gramEnd"/>
      <w:r>
        <w:rPr>
          <w:rFonts w:ascii="Times New Roman" w:hAnsi="Times New Roman" w:cs="Times New Roman"/>
          <w:color w:val="0D0D0D"/>
          <w:sz w:val="24"/>
          <w:szCs w:val="24"/>
        </w:rPr>
        <w:t xml:space="preserve"> yang dapat diterapkan guna mengoptimalkan hasil belajar siswa adalah dengan menerapkan penggunaan diagram V.</w:t>
      </w:r>
    </w:p>
    <w:p w:rsidR="00D30A85" w:rsidRDefault="00D30A85" w:rsidP="00D30A85">
      <w:pPr>
        <w:widowControl w:val="0"/>
        <w:autoSpaceDE w:val="0"/>
        <w:autoSpaceDN w:val="0"/>
        <w:adjustRightInd w:val="0"/>
        <w:spacing w:after="0" w:line="75" w:lineRule="exact"/>
        <w:rPr>
          <w:rFonts w:ascii="Times New Roman" w:hAnsi="Times New Roman" w:cs="Times New Roman"/>
          <w:sz w:val="24"/>
          <w:szCs w:val="24"/>
        </w:rPr>
      </w:pPr>
    </w:p>
    <w:p w:rsidR="00D30A85" w:rsidRPr="001B0F03" w:rsidRDefault="00D30A85" w:rsidP="00D30A85">
      <w:pPr>
        <w:widowControl w:val="0"/>
        <w:overflowPunct w:val="0"/>
        <w:autoSpaceDE w:val="0"/>
        <w:autoSpaceDN w:val="0"/>
        <w:adjustRightInd w:val="0"/>
        <w:spacing w:after="0" w:line="269" w:lineRule="auto"/>
        <w:jc w:val="both"/>
        <w:rPr>
          <w:rFonts w:ascii="Times New Roman" w:hAnsi="Times New Roman" w:cs="Times New Roman"/>
          <w:color w:val="0D0D0D"/>
          <w:sz w:val="24"/>
          <w:szCs w:val="24"/>
        </w:rPr>
      </w:pPr>
      <w:proofErr w:type="gramStart"/>
      <w:r>
        <w:rPr>
          <w:rFonts w:ascii="Times New Roman" w:hAnsi="Times New Roman" w:cs="Times New Roman"/>
          <w:color w:val="0D0D0D"/>
          <w:sz w:val="24"/>
          <w:szCs w:val="24"/>
        </w:rPr>
        <w:t>Diagram V dalam pembelajaran digunakan untuk membantu siswa memahami struktur dari pengetahuan (Gowin, 2005).</w:t>
      </w:r>
      <w:proofErr w:type="gramEnd"/>
      <w:r>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Diagram V merupakan alat pembelajaran untuk membantu peserta didik menghubungkan konsep yang mereka telah ketahui dengan konsep baru untuk memahami suatu objek atau kejadian.</w:t>
      </w:r>
      <w:proofErr w:type="gramEnd"/>
      <w:r>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Diagram V membantu siswa untuk melihat bahwa sesungguhnya semua pengetahuan diperoleh dari kejadian atau objek yang diamati (Novak &amp; Gowin, 2006).</w:t>
      </w:r>
      <w:proofErr w:type="gramEnd"/>
    </w:p>
    <w:p w:rsidR="00D30A85" w:rsidRDefault="00D30A85" w:rsidP="00D30A85">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r>
        <w:rPr>
          <w:rFonts w:ascii="Times New Roman" w:hAnsi="Times New Roman" w:cs="Times New Roman"/>
          <w:color w:val="0D0D0D"/>
          <w:sz w:val="24"/>
          <w:szCs w:val="24"/>
        </w:rPr>
        <w:t>Penerapan penggunaan diagram V dapat dijadikan sebagai alat catat bagi siswa terutama yang melibatkan pengamatan selama proses pembelajaran</w:t>
      </w:r>
      <w:proofErr w:type="gramStart"/>
      <w:r>
        <w:rPr>
          <w:rFonts w:ascii="Times New Roman" w:hAnsi="Times New Roman" w:cs="Times New Roman"/>
          <w:color w:val="0D0D0D"/>
          <w:sz w:val="24"/>
          <w:szCs w:val="24"/>
        </w:rPr>
        <w:t>..</w:t>
      </w:r>
      <w:proofErr w:type="gramEnd"/>
      <w:r>
        <w:rPr>
          <w:rFonts w:ascii="Times New Roman" w:hAnsi="Times New Roman" w:cs="Times New Roman"/>
          <w:color w:val="0D0D0D"/>
          <w:sz w:val="24"/>
          <w:szCs w:val="24"/>
        </w:rPr>
        <w:t xml:space="preserve"> Komponen-komponen yang terdapat dalam diagram V dapat menjadikan siswa sadar bahwa informasi yang terdapat </w:t>
      </w:r>
      <w:r>
        <w:rPr>
          <w:rFonts w:ascii="Times New Roman" w:hAnsi="Times New Roman" w:cs="Times New Roman"/>
          <w:color w:val="0D0D0D"/>
          <w:sz w:val="24"/>
          <w:szCs w:val="24"/>
        </w:rPr>
        <w:lastRenderedPageBreak/>
        <w:t xml:space="preserve">dalam buku teks dapat digunakan untuk menghasilkan makna baru dengan mengkombinasikan fakta dengan konsep </w:t>
      </w:r>
      <w:r>
        <w:rPr>
          <w:rFonts w:ascii="Times New Roman" w:hAnsi="Times New Roman" w:cs="Times New Roman"/>
          <w:sz w:val="24"/>
          <w:szCs w:val="24"/>
        </w:rPr>
        <w:t>(Alvarez &amp; Risko,</w:t>
      </w:r>
      <w:r>
        <w:rPr>
          <w:rFonts w:ascii="Times New Roman" w:hAnsi="Times New Roman" w:cs="Times New Roman"/>
          <w:color w:val="0D0D0D"/>
          <w:sz w:val="24"/>
          <w:szCs w:val="24"/>
        </w:rPr>
        <w:t xml:space="preserve"> </w:t>
      </w:r>
      <w:r>
        <w:rPr>
          <w:rFonts w:ascii="Times New Roman" w:hAnsi="Times New Roman" w:cs="Times New Roman"/>
          <w:sz w:val="24"/>
          <w:szCs w:val="24"/>
        </w:rPr>
        <w:t>2007).</w:t>
      </w:r>
    </w:p>
    <w:p w:rsidR="00D30A85" w:rsidRPr="001B0F03" w:rsidRDefault="00D30A85" w:rsidP="00D30A85">
      <w:pPr>
        <w:widowControl w:val="0"/>
        <w:overflowPunct w:val="0"/>
        <w:autoSpaceDE w:val="0"/>
        <w:autoSpaceDN w:val="0"/>
        <w:adjustRightInd w:val="0"/>
        <w:spacing w:after="0" w:line="272" w:lineRule="auto"/>
        <w:ind w:firstLine="72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Aktivitas yang timbul dari siswa selama proses pembelajaran dengan menggunakan diagram V mengakibatkan terbentuknya pengetahuan dan keterampilan yang </w:t>
      </w:r>
      <w:proofErr w:type="gramStart"/>
      <w:r>
        <w:rPr>
          <w:rFonts w:ascii="Times New Roman" w:hAnsi="Times New Roman" w:cs="Times New Roman"/>
          <w:color w:val="0D0D0D"/>
          <w:sz w:val="24"/>
          <w:szCs w:val="24"/>
        </w:rPr>
        <w:t>akan</w:t>
      </w:r>
      <w:proofErr w:type="gramEnd"/>
      <w:r>
        <w:rPr>
          <w:rFonts w:ascii="Times New Roman" w:hAnsi="Times New Roman" w:cs="Times New Roman"/>
          <w:color w:val="0D0D0D"/>
          <w:sz w:val="24"/>
          <w:szCs w:val="24"/>
        </w:rPr>
        <w:t xml:space="preserve"> mengarah pada peningkatan hasil belajar siswa. </w:t>
      </w:r>
      <w:proofErr w:type="gramStart"/>
      <w:r>
        <w:rPr>
          <w:rFonts w:ascii="Times New Roman" w:hAnsi="Times New Roman" w:cs="Times New Roman"/>
          <w:color w:val="0D0D0D"/>
          <w:sz w:val="24"/>
          <w:szCs w:val="24"/>
        </w:rPr>
        <w:t>Selain itu, siswa juga dapat menghubungkan konsep awal dengan konsep baru, serta dapat mengembangkan pengetahuan yang diperoleh dari pembelajaran.</w:t>
      </w:r>
      <w:proofErr w:type="gramEnd"/>
      <w:r>
        <w:rPr>
          <w:rFonts w:ascii="Times New Roman" w:hAnsi="Times New Roman" w:cs="Times New Roman"/>
          <w:color w:val="0D0D0D"/>
          <w:sz w:val="24"/>
          <w:szCs w:val="24"/>
        </w:rPr>
        <w:t xml:space="preserve"> Penggunaan diagram V diharapkan mampu meningkatkan hasil belajar biologi siswa terutama pada materi sistem peredaran darah.</w:t>
      </w:r>
    </w:p>
    <w:p w:rsidR="00D30A85" w:rsidRDefault="00D30A85" w:rsidP="00D30A85">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p>
    <w:p w:rsidR="00D30A85" w:rsidRDefault="00D30A85" w:rsidP="00D30A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METODE</w:t>
      </w:r>
    </w:p>
    <w:p w:rsidR="00D30A85" w:rsidRDefault="00D30A85" w:rsidP="00D30A85">
      <w:pPr>
        <w:widowControl w:val="0"/>
        <w:autoSpaceDE w:val="0"/>
        <w:autoSpaceDN w:val="0"/>
        <w:adjustRightInd w:val="0"/>
        <w:spacing w:after="0" w:line="257"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r>
        <w:rPr>
          <w:rFonts w:ascii="Times New Roman" w:hAnsi="Times New Roman" w:cs="Times New Roman"/>
          <w:color w:val="0D0D0D"/>
          <w:sz w:val="24"/>
          <w:szCs w:val="24"/>
        </w:rPr>
        <w:t>Penelitian ini merupakan jenis penelitian Quasi-Experimental</w:t>
      </w:r>
      <w:r>
        <w:rPr>
          <w:rFonts w:ascii="Times New Roman" w:hAnsi="Times New Roman" w:cs="Times New Roman"/>
          <w:sz w:val="24"/>
          <w:szCs w:val="24"/>
        </w:rPr>
        <w:t xml:space="preserve"> </w:t>
      </w:r>
      <w:r>
        <w:rPr>
          <w:rFonts w:ascii="Times New Roman" w:hAnsi="Times New Roman" w:cs="Times New Roman"/>
          <w:color w:val="0D0D0D"/>
          <w:sz w:val="24"/>
          <w:szCs w:val="24"/>
        </w:rPr>
        <w:t>yang bertujuan untuk mengetahui hasil belajar biologi siswa kelas XI IPA pada materi sistem sistem peredaran darah yang dibelajarkan dengan penggunaan diagram V dan tanpa penggunaan diagram V. Penelitian menggunakan desain</w:t>
      </w:r>
    </w:p>
    <w:p w:rsidR="00D30A85" w:rsidRDefault="00D30A85" w:rsidP="00D30A85">
      <w:pPr>
        <w:widowControl w:val="0"/>
        <w:autoSpaceDE w:val="0"/>
        <w:autoSpaceDN w:val="0"/>
        <w:adjustRightInd w:val="0"/>
        <w:spacing w:after="0" w:line="73"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50" w:lineRule="auto"/>
        <w:ind w:right="20"/>
        <w:jc w:val="both"/>
        <w:rPr>
          <w:rFonts w:ascii="Times New Roman" w:hAnsi="Times New Roman" w:cs="Times New Roman"/>
          <w:sz w:val="24"/>
          <w:szCs w:val="24"/>
        </w:rPr>
      </w:pPr>
      <w:proofErr w:type="gramStart"/>
      <w:r>
        <w:rPr>
          <w:rFonts w:ascii="Times New Roman" w:hAnsi="Times New Roman" w:cs="Times New Roman"/>
          <w:i/>
          <w:iCs/>
          <w:color w:val="0D0D0D"/>
          <w:sz w:val="24"/>
          <w:szCs w:val="24"/>
        </w:rPr>
        <w:t xml:space="preserve">Posttest-Only Control Design </w:t>
      </w:r>
      <w:r>
        <w:rPr>
          <w:rFonts w:ascii="Times New Roman" w:hAnsi="Times New Roman" w:cs="Times New Roman"/>
          <w:color w:val="0D0D0D"/>
          <w:sz w:val="24"/>
          <w:szCs w:val="24"/>
        </w:rPr>
        <w:t>yang</w:t>
      </w:r>
      <w:r>
        <w:rPr>
          <w:rFonts w:ascii="Times New Roman" w:hAnsi="Times New Roman" w:cs="Times New Roman"/>
          <w:i/>
          <w:iCs/>
          <w:color w:val="0D0D0D"/>
          <w:sz w:val="24"/>
          <w:szCs w:val="24"/>
        </w:rPr>
        <w:t xml:space="preserve"> </w:t>
      </w:r>
      <w:r>
        <w:rPr>
          <w:rFonts w:ascii="Times New Roman" w:hAnsi="Times New Roman" w:cs="Times New Roman"/>
          <w:color w:val="0D0D0D"/>
          <w:sz w:val="24"/>
          <w:szCs w:val="24"/>
        </w:rPr>
        <w:t>memberikan postes untuk mengetahui pemahaman siswa.</w:t>
      </w:r>
      <w:proofErr w:type="gramEnd"/>
    </w:p>
    <w:p w:rsidR="00D30A85" w:rsidRDefault="00D30A85" w:rsidP="00D30A85">
      <w:pPr>
        <w:widowControl w:val="0"/>
        <w:autoSpaceDE w:val="0"/>
        <w:autoSpaceDN w:val="0"/>
        <w:adjustRightInd w:val="0"/>
        <w:spacing w:after="0" w:line="89"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72" w:lineRule="auto"/>
        <w:ind w:right="20" w:firstLine="720"/>
        <w:jc w:val="both"/>
        <w:rPr>
          <w:rFonts w:ascii="Times New Roman" w:hAnsi="Times New Roman" w:cs="Times New Roman"/>
          <w:sz w:val="24"/>
          <w:szCs w:val="24"/>
        </w:rPr>
      </w:pPr>
      <w:proofErr w:type="gramStart"/>
      <w:r>
        <w:rPr>
          <w:rFonts w:ascii="Times New Roman" w:hAnsi="Times New Roman" w:cs="Times New Roman"/>
          <w:sz w:val="24"/>
          <w:szCs w:val="24"/>
        </w:rPr>
        <w:t>Populasi penelitian ini adalah siswa kelas XI SMA Negeri 11 Makassar tahun pelajaran 2016/2017.</w:t>
      </w:r>
      <w:proofErr w:type="gramEnd"/>
      <w:r>
        <w:rPr>
          <w:rFonts w:ascii="Times New Roman" w:hAnsi="Times New Roman" w:cs="Times New Roman"/>
          <w:sz w:val="24"/>
          <w:szCs w:val="24"/>
        </w:rPr>
        <w:t xml:space="preserve"> </w:t>
      </w:r>
      <w:proofErr w:type="gramStart"/>
      <w:r>
        <w:rPr>
          <w:rFonts w:ascii="Times New Roman" w:hAnsi="Times New Roman" w:cs="Times New Roman"/>
          <w:color w:val="0D0D0D"/>
          <w:sz w:val="24"/>
          <w:szCs w:val="24"/>
        </w:rPr>
        <w:t xml:space="preserve">Sampel diperoleh melalui </w:t>
      </w:r>
      <w:r>
        <w:rPr>
          <w:rFonts w:ascii="Times New Roman" w:hAnsi="Times New Roman" w:cs="Times New Roman"/>
          <w:i/>
          <w:iCs/>
          <w:color w:val="0D0D0D"/>
          <w:sz w:val="24"/>
          <w:szCs w:val="24"/>
        </w:rPr>
        <w:t>simple</w:t>
      </w:r>
      <w:r>
        <w:rPr>
          <w:rFonts w:ascii="Times New Roman" w:hAnsi="Times New Roman" w:cs="Times New Roman"/>
          <w:color w:val="0D0D0D"/>
          <w:sz w:val="24"/>
          <w:szCs w:val="24"/>
        </w:rPr>
        <w:t xml:space="preserve"> </w:t>
      </w:r>
      <w:r>
        <w:rPr>
          <w:rFonts w:ascii="Times New Roman" w:hAnsi="Times New Roman" w:cs="Times New Roman"/>
          <w:i/>
          <w:iCs/>
          <w:color w:val="0D0D0D"/>
          <w:sz w:val="24"/>
          <w:szCs w:val="24"/>
        </w:rPr>
        <w:t>random technique</w:t>
      </w:r>
      <w:r>
        <w:rPr>
          <w:rFonts w:ascii="Times New Roman" w:hAnsi="Times New Roman" w:cs="Times New Roman"/>
          <w:color w:val="0D0D0D"/>
          <w:sz w:val="24"/>
          <w:szCs w:val="24"/>
        </w:rPr>
        <w:t>, yaitu</w:t>
      </w:r>
      <w:r>
        <w:rPr>
          <w:rFonts w:ascii="Times New Roman" w:hAnsi="Times New Roman" w:cs="Times New Roman"/>
          <w:i/>
          <w:iCs/>
          <w:color w:val="0D0D0D"/>
          <w:sz w:val="24"/>
          <w:szCs w:val="24"/>
        </w:rPr>
        <w:t xml:space="preserve"> </w:t>
      </w:r>
      <w:r>
        <w:rPr>
          <w:rFonts w:ascii="Times New Roman" w:hAnsi="Times New Roman" w:cs="Times New Roman"/>
          <w:color w:val="0D0D0D"/>
          <w:sz w:val="24"/>
          <w:szCs w:val="24"/>
        </w:rPr>
        <w:t>pengambilan sampel dari populasi dilakukan secara acak dan diambil dua rombongan belajar.</w:t>
      </w:r>
      <w:proofErr w:type="gramEnd"/>
      <w:r>
        <w:rPr>
          <w:rFonts w:ascii="Times New Roman" w:hAnsi="Times New Roman" w:cs="Times New Roman"/>
          <w:color w:val="0D0D0D"/>
          <w:sz w:val="24"/>
          <w:szCs w:val="24"/>
        </w:rPr>
        <w:t xml:space="preserve"> </w:t>
      </w:r>
      <w:r>
        <w:rPr>
          <w:rFonts w:ascii="Times New Roman" w:hAnsi="Times New Roman" w:cs="Times New Roman"/>
          <w:sz w:val="24"/>
          <w:szCs w:val="24"/>
        </w:rPr>
        <w:t>Pengujian</w:t>
      </w:r>
      <w:r>
        <w:rPr>
          <w:rFonts w:ascii="Times New Roman" w:hAnsi="Times New Roman" w:cs="Times New Roman"/>
          <w:color w:val="0D0D0D"/>
          <w:sz w:val="24"/>
          <w:szCs w:val="24"/>
        </w:rPr>
        <w:t xml:space="preserve"> </w:t>
      </w:r>
      <w:r>
        <w:rPr>
          <w:rFonts w:ascii="Times New Roman" w:hAnsi="Times New Roman" w:cs="Times New Roman"/>
          <w:sz w:val="24"/>
          <w:szCs w:val="24"/>
        </w:rPr>
        <w:t xml:space="preserve">homogenitas, normalitas, dan kesamaan rata-rata menunjukkan bahwa kedua kelas terdistribusi normal, homogen dan memiliki kemampuan awal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Instrumen yang digunakan untuk mengumpulkan data adalah tes tertulis </w:t>
      </w:r>
      <w:r>
        <w:rPr>
          <w:rFonts w:ascii="Times New Roman" w:hAnsi="Times New Roman" w:cs="Times New Roman"/>
          <w:sz w:val="24"/>
          <w:szCs w:val="24"/>
        </w:rPr>
        <w:lastRenderedPageBreak/>
        <w:t>pilihan ganda.</w:t>
      </w:r>
      <w:proofErr w:type="gramEnd"/>
    </w:p>
    <w:p w:rsidR="00D30A85" w:rsidRDefault="00D30A85" w:rsidP="00D30A85">
      <w:pPr>
        <w:widowControl w:val="0"/>
        <w:autoSpaceDE w:val="0"/>
        <w:autoSpaceDN w:val="0"/>
        <w:adjustRightInd w:val="0"/>
        <w:spacing w:after="0" w:line="74"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analisis yang digunakan adalah analisis statistik deskriptif pengkategorian hasil belajar dan analisis statistik inferensial </w:t>
      </w:r>
      <w:r>
        <w:rPr>
          <w:rFonts w:ascii="Times New Roman" w:hAnsi="Times New Roman" w:cs="Times New Roman"/>
          <w:i/>
          <w:iCs/>
          <w:sz w:val="24"/>
          <w:szCs w:val="24"/>
        </w:rPr>
        <w:t>Independent-Samplet t</w:t>
      </w:r>
      <w:r>
        <w:rPr>
          <w:rFonts w:ascii="Times New Roman" w:hAnsi="Times New Roman" w:cs="Times New Roman"/>
          <w:sz w:val="24"/>
          <w:szCs w:val="24"/>
        </w:rPr>
        <w:t>-</w:t>
      </w:r>
      <w:r>
        <w:rPr>
          <w:rFonts w:ascii="Times New Roman" w:hAnsi="Times New Roman" w:cs="Times New Roman"/>
          <w:i/>
          <w:iCs/>
          <w:sz w:val="24"/>
          <w:szCs w:val="24"/>
        </w:rPr>
        <w:t xml:space="preserve">test </w:t>
      </w:r>
      <w:r>
        <w:rPr>
          <w:rFonts w:ascii="Times New Roman" w:hAnsi="Times New Roman" w:cs="Times New Roman"/>
          <w:sz w:val="24"/>
          <w:szCs w:val="24"/>
        </w:rPr>
        <w:t>dengan kriteria</w:t>
      </w:r>
      <w:r>
        <w:rPr>
          <w:rFonts w:ascii="Times New Roman" w:hAnsi="Times New Roman" w:cs="Times New Roman"/>
          <w:i/>
          <w:iCs/>
          <w:sz w:val="24"/>
          <w:szCs w:val="24"/>
        </w:rPr>
        <w:t xml:space="preserve"> sig</w:t>
      </w:r>
      <w:r>
        <w:rPr>
          <w:rFonts w:ascii="Times New Roman" w:hAnsi="Times New Roman" w:cs="Times New Roman"/>
          <w:sz w:val="24"/>
          <w:szCs w:val="24"/>
        </w:rPr>
        <w:t>. (2-</w:t>
      </w:r>
      <w:r>
        <w:rPr>
          <w:rFonts w:ascii="Times New Roman" w:hAnsi="Times New Roman" w:cs="Times New Roman"/>
          <w:i/>
          <w:iCs/>
          <w:sz w:val="24"/>
          <w:szCs w:val="24"/>
        </w:rPr>
        <w:t xml:space="preserve">tailed) </w:t>
      </w:r>
      <w:r>
        <w:rPr>
          <w:rFonts w:ascii="Times New Roman" w:hAnsi="Times New Roman" w:cs="Times New Roman"/>
          <w:sz w:val="24"/>
          <w:szCs w:val="24"/>
        </w:rPr>
        <w:t>&gt;</w:t>
      </w:r>
      <w:r>
        <w:rPr>
          <w:rFonts w:ascii="Times New Roman" w:hAnsi="Times New Roman" w:cs="Times New Roman"/>
          <w:i/>
          <w:iCs/>
          <w:sz w:val="24"/>
          <w:szCs w:val="24"/>
        </w:rPr>
        <w:t xml:space="preserve"> </w:t>
      </w:r>
      <w:r>
        <w:rPr>
          <w:rFonts w:ascii="Times New Roman" w:hAnsi="Times New Roman" w:cs="Times New Roman"/>
          <w:sz w:val="24"/>
          <w:szCs w:val="24"/>
        </w:rPr>
        <w:t>0.05 = H1 diterima maka dapat diketahui bahwa penggunaan diagram V berpengaruh terhadap hasil belajar siswa kelas XI IPA SMAN 11 Makassar pada materi sistem peredaran darah.</w:t>
      </w:r>
    </w:p>
    <w:p w:rsidR="00D30A85" w:rsidRDefault="00D30A85" w:rsidP="00D30A85">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p>
    <w:p w:rsidR="00D30A85" w:rsidRDefault="00D30A85" w:rsidP="00D30A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 HASIL DAN PEMBAHASAN</w:t>
      </w:r>
    </w:p>
    <w:p w:rsidR="00D30A85" w:rsidRDefault="00D30A85" w:rsidP="00D30A85">
      <w:pPr>
        <w:widowControl w:val="0"/>
        <w:autoSpaceDE w:val="0"/>
        <w:autoSpaceDN w:val="0"/>
        <w:adjustRightInd w:val="0"/>
        <w:spacing w:after="0" w:line="94" w:lineRule="exact"/>
        <w:rPr>
          <w:rFonts w:ascii="Times New Roman" w:hAnsi="Times New Roman" w:cs="Times New Roman"/>
          <w:sz w:val="24"/>
          <w:szCs w:val="24"/>
        </w:rPr>
      </w:pPr>
    </w:p>
    <w:p w:rsidR="00D30A85" w:rsidRPr="001B0F03" w:rsidRDefault="00D30A85" w:rsidP="00D30A85">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diukur menggunakan tes hasil belajar pada tiap pertemuan dan tes hasil hasil di pada keseluruhan (</w:t>
      </w:r>
      <w:r>
        <w:rPr>
          <w:rFonts w:ascii="Times New Roman" w:hAnsi="Times New Roman" w:cs="Times New Roman"/>
          <w:i/>
          <w:sz w:val="24"/>
          <w:szCs w:val="24"/>
        </w:rPr>
        <w:t>posttest)</w:t>
      </w:r>
    </w:p>
    <w:p w:rsidR="00D30A85" w:rsidRDefault="00D30A85" w:rsidP="00D30A85">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nilai  hasil</w:t>
      </w:r>
      <w:proofErr w:type="gramEnd"/>
      <w:r>
        <w:rPr>
          <w:rFonts w:ascii="Times New Roman" w:hAnsi="Times New Roman" w:cs="Times New Roman"/>
          <w:sz w:val="24"/>
          <w:szCs w:val="24"/>
        </w:rPr>
        <w:t xml:space="preserve"> belajar siswa pada tiap akhir pertemuan dapat dilihat pada tabel 1.</w:t>
      </w:r>
    </w:p>
    <w:p w:rsidR="00D30A85" w:rsidRPr="001B0F03" w:rsidRDefault="00D30A85" w:rsidP="00D30A85">
      <w:pPr>
        <w:widowControl w:val="0"/>
        <w:overflowPunct w:val="0"/>
        <w:autoSpaceDE w:val="0"/>
        <w:autoSpaceDN w:val="0"/>
        <w:adjustRightInd w:val="0"/>
        <w:spacing w:after="0" w:line="268" w:lineRule="auto"/>
        <w:ind w:firstLine="720"/>
        <w:jc w:val="both"/>
        <w:rPr>
          <w:rFonts w:ascii="Times New Roman" w:hAnsi="Times New Roman" w:cs="Times New Roman"/>
          <w:sz w:val="8"/>
          <w:szCs w:val="24"/>
        </w:rPr>
      </w:pPr>
    </w:p>
    <w:p w:rsidR="00D30A85" w:rsidRPr="001B0F03" w:rsidRDefault="00D30A85" w:rsidP="00D30A85">
      <w:pPr>
        <w:spacing w:line="240" w:lineRule="auto"/>
        <w:ind w:left="1080" w:hanging="1080"/>
        <w:contextualSpacing/>
        <w:jc w:val="both"/>
        <w:rPr>
          <w:rFonts w:ascii="Times New Roman" w:hAnsi="Times New Roman" w:cs="Times New Roman"/>
          <w:b/>
          <w:szCs w:val="24"/>
        </w:rPr>
      </w:pPr>
      <w:proofErr w:type="gramStart"/>
      <w:r w:rsidRPr="001B0F03">
        <w:rPr>
          <w:rFonts w:ascii="Times New Roman" w:hAnsi="Times New Roman" w:cs="Times New Roman"/>
          <w:b/>
          <w:szCs w:val="24"/>
        </w:rPr>
        <w:t>Tabel 1.</w:t>
      </w:r>
      <w:proofErr w:type="gramEnd"/>
      <w:r w:rsidRPr="001B0F03">
        <w:rPr>
          <w:rFonts w:ascii="Times New Roman" w:hAnsi="Times New Roman" w:cs="Times New Roman"/>
          <w:b/>
          <w:szCs w:val="24"/>
        </w:rPr>
        <w:t xml:space="preserve"> Nilai Hasil Belajar Siswa Tiap Pertemuan</w:t>
      </w:r>
    </w:p>
    <w:tbl>
      <w:tblPr>
        <w:tblStyle w:val="LightShading"/>
        <w:tblW w:w="0" w:type="auto"/>
        <w:tblLook w:val="04A0"/>
      </w:tblPr>
      <w:tblGrid>
        <w:gridCol w:w="1502"/>
        <w:gridCol w:w="1571"/>
        <w:gridCol w:w="1293"/>
      </w:tblGrid>
      <w:tr w:rsidR="00D30A85" w:rsidRPr="001B0F03" w:rsidTr="00A46F02">
        <w:trPr>
          <w:cnfStyle w:val="100000000000"/>
        </w:trPr>
        <w:tc>
          <w:tcPr>
            <w:cnfStyle w:val="001000000000"/>
            <w:tcW w:w="2718" w:type="dxa"/>
          </w:tcPr>
          <w:p w:rsidR="00D30A85" w:rsidRPr="001B0F03" w:rsidRDefault="00D30A85" w:rsidP="00A46F02">
            <w:pPr>
              <w:pStyle w:val="ListParagraph"/>
              <w:ind w:left="0"/>
              <w:jc w:val="center"/>
              <w:rPr>
                <w:rFonts w:ascii="Times New Roman" w:hAnsi="Times New Roman" w:cs="Times New Roman"/>
                <w:b w:val="0"/>
                <w:sz w:val="20"/>
                <w:szCs w:val="24"/>
              </w:rPr>
            </w:pPr>
            <w:r w:rsidRPr="001B0F03">
              <w:rPr>
                <w:rFonts w:ascii="Times New Roman" w:hAnsi="Times New Roman" w:cs="Times New Roman"/>
                <w:sz w:val="20"/>
                <w:szCs w:val="24"/>
              </w:rPr>
              <w:t>Pertemuan</w:t>
            </w:r>
          </w:p>
        </w:tc>
        <w:tc>
          <w:tcPr>
            <w:tcW w:w="2718" w:type="dxa"/>
          </w:tcPr>
          <w:p w:rsidR="00D30A85" w:rsidRPr="001B0F03" w:rsidRDefault="00D30A85" w:rsidP="00A46F02">
            <w:pPr>
              <w:pStyle w:val="ListParagraph"/>
              <w:ind w:left="0"/>
              <w:jc w:val="center"/>
              <w:cnfStyle w:val="100000000000"/>
              <w:rPr>
                <w:rFonts w:ascii="Times New Roman" w:hAnsi="Times New Roman" w:cs="Times New Roman"/>
                <w:b w:val="0"/>
                <w:sz w:val="20"/>
                <w:szCs w:val="24"/>
              </w:rPr>
            </w:pPr>
            <w:r w:rsidRPr="001B0F03">
              <w:rPr>
                <w:rFonts w:ascii="Times New Roman" w:hAnsi="Times New Roman" w:cs="Times New Roman"/>
                <w:sz w:val="20"/>
                <w:szCs w:val="24"/>
              </w:rPr>
              <w:t>Kelas Eksperimen</w:t>
            </w:r>
          </w:p>
        </w:tc>
        <w:tc>
          <w:tcPr>
            <w:tcW w:w="2718" w:type="dxa"/>
          </w:tcPr>
          <w:p w:rsidR="00D30A85" w:rsidRPr="001B0F03" w:rsidRDefault="00D30A85" w:rsidP="00A46F02">
            <w:pPr>
              <w:pStyle w:val="ListParagraph"/>
              <w:ind w:left="0"/>
              <w:jc w:val="center"/>
              <w:cnfStyle w:val="100000000000"/>
              <w:rPr>
                <w:rFonts w:ascii="Times New Roman" w:hAnsi="Times New Roman" w:cs="Times New Roman"/>
                <w:b w:val="0"/>
                <w:sz w:val="20"/>
                <w:szCs w:val="24"/>
              </w:rPr>
            </w:pPr>
            <w:r w:rsidRPr="001B0F03">
              <w:rPr>
                <w:rFonts w:ascii="Times New Roman" w:hAnsi="Times New Roman" w:cs="Times New Roman"/>
                <w:sz w:val="20"/>
                <w:szCs w:val="24"/>
              </w:rPr>
              <w:t>Kelas Kontrol</w:t>
            </w:r>
          </w:p>
        </w:tc>
      </w:tr>
      <w:tr w:rsidR="00D30A85" w:rsidRPr="001B0F03" w:rsidTr="00A46F02">
        <w:trPr>
          <w:cnfStyle w:val="000000100000"/>
        </w:trPr>
        <w:tc>
          <w:tcPr>
            <w:cnfStyle w:val="001000000000"/>
            <w:tcW w:w="2718" w:type="dxa"/>
          </w:tcPr>
          <w:p w:rsidR="00D30A85" w:rsidRPr="001B0F03" w:rsidRDefault="00D30A85" w:rsidP="00A46F02">
            <w:pPr>
              <w:pStyle w:val="ListParagraph"/>
              <w:ind w:left="0"/>
              <w:jc w:val="both"/>
              <w:rPr>
                <w:rFonts w:ascii="Times New Roman" w:hAnsi="Times New Roman" w:cs="Times New Roman"/>
                <w:sz w:val="20"/>
                <w:szCs w:val="24"/>
              </w:rPr>
            </w:pPr>
            <w:r w:rsidRPr="001B0F03">
              <w:rPr>
                <w:rFonts w:ascii="Times New Roman" w:hAnsi="Times New Roman" w:cs="Times New Roman"/>
                <w:sz w:val="20"/>
                <w:szCs w:val="24"/>
              </w:rPr>
              <w:t>Pertemuan I</w:t>
            </w:r>
          </w:p>
        </w:tc>
        <w:tc>
          <w:tcPr>
            <w:tcW w:w="2718" w:type="dxa"/>
          </w:tcPr>
          <w:p w:rsidR="00D30A85" w:rsidRPr="001B0F03" w:rsidRDefault="00D30A85" w:rsidP="00A46F02">
            <w:pPr>
              <w:pStyle w:val="ListParagraph"/>
              <w:ind w:left="0"/>
              <w:jc w:val="center"/>
              <w:cnfStyle w:val="000000100000"/>
              <w:rPr>
                <w:rFonts w:ascii="Times New Roman" w:hAnsi="Times New Roman" w:cs="Times New Roman"/>
                <w:sz w:val="20"/>
                <w:szCs w:val="24"/>
              </w:rPr>
            </w:pPr>
            <w:r w:rsidRPr="001B0F03">
              <w:rPr>
                <w:rFonts w:ascii="Times New Roman" w:hAnsi="Times New Roman" w:cs="Times New Roman"/>
                <w:sz w:val="20"/>
                <w:szCs w:val="24"/>
              </w:rPr>
              <w:t>80,3</w:t>
            </w:r>
          </w:p>
        </w:tc>
        <w:tc>
          <w:tcPr>
            <w:tcW w:w="2718" w:type="dxa"/>
          </w:tcPr>
          <w:p w:rsidR="00D30A85" w:rsidRPr="001B0F03" w:rsidRDefault="00D30A85" w:rsidP="00A46F02">
            <w:pPr>
              <w:pStyle w:val="ListParagraph"/>
              <w:ind w:left="0"/>
              <w:jc w:val="center"/>
              <w:cnfStyle w:val="000000100000"/>
              <w:rPr>
                <w:rFonts w:ascii="Times New Roman" w:hAnsi="Times New Roman" w:cs="Times New Roman"/>
                <w:sz w:val="20"/>
                <w:szCs w:val="24"/>
              </w:rPr>
            </w:pPr>
            <w:r w:rsidRPr="001B0F03">
              <w:rPr>
                <w:rFonts w:ascii="Times New Roman" w:hAnsi="Times New Roman" w:cs="Times New Roman"/>
                <w:sz w:val="20"/>
                <w:szCs w:val="24"/>
              </w:rPr>
              <w:t>77,6</w:t>
            </w:r>
          </w:p>
        </w:tc>
      </w:tr>
      <w:tr w:rsidR="00D30A85" w:rsidRPr="001B0F03" w:rsidTr="00A46F02">
        <w:tc>
          <w:tcPr>
            <w:cnfStyle w:val="001000000000"/>
            <w:tcW w:w="2718" w:type="dxa"/>
          </w:tcPr>
          <w:p w:rsidR="00D30A85" w:rsidRPr="001B0F03" w:rsidRDefault="00D30A85" w:rsidP="00A46F02">
            <w:pPr>
              <w:pStyle w:val="ListParagraph"/>
              <w:ind w:left="0"/>
              <w:jc w:val="both"/>
              <w:rPr>
                <w:rFonts w:ascii="Times New Roman" w:hAnsi="Times New Roman" w:cs="Times New Roman"/>
                <w:sz w:val="20"/>
                <w:szCs w:val="24"/>
              </w:rPr>
            </w:pPr>
            <w:r w:rsidRPr="001B0F03">
              <w:rPr>
                <w:rFonts w:ascii="Times New Roman" w:hAnsi="Times New Roman" w:cs="Times New Roman"/>
                <w:sz w:val="20"/>
                <w:szCs w:val="24"/>
              </w:rPr>
              <w:t>Pertemuan II</w:t>
            </w:r>
          </w:p>
        </w:tc>
        <w:tc>
          <w:tcPr>
            <w:tcW w:w="2718" w:type="dxa"/>
          </w:tcPr>
          <w:p w:rsidR="00D30A85" w:rsidRPr="001B0F03" w:rsidRDefault="00D30A85" w:rsidP="00A46F02">
            <w:pPr>
              <w:pStyle w:val="ListParagraph"/>
              <w:ind w:left="0"/>
              <w:jc w:val="center"/>
              <w:cnfStyle w:val="000000000000"/>
              <w:rPr>
                <w:rFonts w:ascii="Times New Roman" w:hAnsi="Times New Roman" w:cs="Times New Roman"/>
                <w:sz w:val="20"/>
                <w:szCs w:val="24"/>
              </w:rPr>
            </w:pPr>
            <w:r w:rsidRPr="001B0F03">
              <w:rPr>
                <w:rFonts w:ascii="Times New Roman" w:hAnsi="Times New Roman" w:cs="Times New Roman"/>
                <w:sz w:val="20"/>
                <w:szCs w:val="24"/>
              </w:rPr>
              <w:t>86,5</w:t>
            </w:r>
          </w:p>
        </w:tc>
        <w:tc>
          <w:tcPr>
            <w:tcW w:w="2718" w:type="dxa"/>
          </w:tcPr>
          <w:p w:rsidR="00D30A85" w:rsidRPr="001B0F03" w:rsidRDefault="00D30A85" w:rsidP="00A46F02">
            <w:pPr>
              <w:pStyle w:val="ListParagraph"/>
              <w:ind w:left="0"/>
              <w:jc w:val="center"/>
              <w:cnfStyle w:val="000000000000"/>
              <w:rPr>
                <w:rFonts w:ascii="Times New Roman" w:hAnsi="Times New Roman" w:cs="Times New Roman"/>
                <w:sz w:val="20"/>
                <w:szCs w:val="24"/>
              </w:rPr>
            </w:pPr>
            <w:r w:rsidRPr="001B0F03">
              <w:rPr>
                <w:rFonts w:ascii="Times New Roman" w:hAnsi="Times New Roman" w:cs="Times New Roman"/>
                <w:sz w:val="20"/>
                <w:szCs w:val="24"/>
              </w:rPr>
              <w:t>82,1</w:t>
            </w:r>
          </w:p>
        </w:tc>
      </w:tr>
      <w:tr w:rsidR="00D30A85" w:rsidRPr="001B0F03" w:rsidTr="00A46F02">
        <w:trPr>
          <w:cnfStyle w:val="000000100000"/>
        </w:trPr>
        <w:tc>
          <w:tcPr>
            <w:cnfStyle w:val="001000000000"/>
            <w:tcW w:w="2718" w:type="dxa"/>
          </w:tcPr>
          <w:p w:rsidR="00D30A85" w:rsidRPr="001B0F03" w:rsidRDefault="00D30A85" w:rsidP="00A46F02">
            <w:pPr>
              <w:pStyle w:val="ListParagraph"/>
              <w:ind w:left="0"/>
              <w:jc w:val="both"/>
              <w:rPr>
                <w:rFonts w:ascii="Times New Roman" w:hAnsi="Times New Roman" w:cs="Times New Roman"/>
                <w:sz w:val="20"/>
                <w:szCs w:val="24"/>
              </w:rPr>
            </w:pPr>
            <w:r w:rsidRPr="001B0F03">
              <w:rPr>
                <w:rFonts w:ascii="Times New Roman" w:hAnsi="Times New Roman" w:cs="Times New Roman"/>
                <w:sz w:val="20"/>
                <w:szCs w:val="24"/>
              </w:rPr>
              <w:t>Pertemuan III</w:t>
            </w:r>
          </w:p>
        </w:tc>
        <w:tc>
          <w:tcPr>
            <w:tcW w:w="2718" w:type="dxa"/>
          </w:tcPr>
          <w:p w:rsidR="00D30A85" w:rsidRPr="001B0F03" w:rsidRDefault="00D30A85" w:rsidP="00A46F02">
            <w:pPr>
              <w:pStyle w:val="ListParagraph"/>
              <w:ind w:left="0"/>
              <w:jc w:val="center"/>
              <w:cnfStyle w:val="000000100000"/>
              <w:rPr>
                <w:rFonts w:ascii="Times New Roman" w:hAnsi="Times New Roman" w:cs="Times New Roman"/>
                <w:sz w:val="20"/>
                <w:szCs w:val="24"/>
              </w:rPr>
            </w:pPr>
            <w:r w:rsidRPr="001B0F03">
              <w:rPr>
                <w:rFonts w:ascii="Times New Roman" w:hAnsi="Times New Roman" w:cs="Times New Roman"/>
                <w:sz w:val="20"/>
                <w:szCs w:val="24"/>
              </w:rPr>
              <w:t>81,6</w:t>
            </w:r>
          </w:p>
        </w:tc>
        <w:tc>
          <w:tcPr>
            <w:tcW w:w="2718" w:type="dxa"/>
          </w:tcPr>
          <w:p w:rsidR="00D30A85" w:rsidRPr="001B0F03" w:rsidRDefault="00D30A85" w:rsidP="00A46F02">
            <w:pPr>
              <w:pStyle w:val="ListParagraph"/>
              <w:ind w:left="0"/>
              <w:jc w:val="center"/>
              <w:cnfStyle w:val="000000100000"/>
              <w:rPr>
                <w:rFonts w:ascii="Times New Roman" w:hAnsi="Times New Roman" w:cs="Times New Roman"/>
                <w:sz w:val="20"/>
                <w:szCs w:val="24"/>
              </w:rPr>
            </w:pPr>
            <w:r w:rsidRPr="001B0F03">
              <w:rPr>
                <w:rFonts w:ascii="Times New Roman" w:hAnsi="Times New Roman" w:cs="Times New Roman"/>
                <w:sz w:val="20"/>
                <w:szCs w:val="24"/>
              </w:rPr>
              <w:t>75,8</w:t>
            </w:r>
          </w:p>
        </w:tc>
      </w:tr>
      <w:tr w:rsidR="00D30A85" w:rsidRPr="001B0F03" w:rsidTr="00A46F02">
        <w:tc>
          <w:tcPr>
            <w:cnfStyle w:val="001000000000"/>
            <w:tcW w:w="2718" w:type="dxa"/>
          </w:tcPr>
          <w:p w:rsidR="00D30A85" w:rsidRPr="001B0F03" w:rsidRDefault="00D30A85" w:rsidP="00A46F02">
            <w:pPr>
              <w:pStyle w:val="ListParagraph"/>
              <w:ind w:left="0"/>
              <w:jc w:val="both"/>
              <w:rPr>
                <w:rFonts w:ascii="Times New Roman" w:hAnsi="Times New Roman" w:cs="Times New Roman"/>
                <w:sz w:val="20"/>
                <w:szCs w:val="24"/>
              </w:rPr>
            </w:pPr>
            <w:r w:rsidRPr="001B0F03">
              <w:rPr>
                <w:rFonts w:ascii="Times New Roman" w:hAnsi="Times New Roman" w:cs="Times New Roman"/>
                <w:sz w:val="20"/>
                <w:szCs w:val="24"/>
              </w:rPr>
              <w:t>Pertemuan IV</w:t>
            </w:r>
          </w:p>
        </w:tc>
        <w:tc>
          <w:tcPr>
            <w:tcW w:w="2718" w:type="dxa"/>
          </w:tcPr>
          <w:p w:rsidR="00D30A85" w:rsidRPr="001B0F03" w:rsidRDefault="00D30A85" w:rsidP="00A46F02">
            <w:pPr>
              <w:pStyle w:val="ListParagraph"/>
              <w:ind w:left="0"/>
              <w:jc w:val="center"/>
              <w:cnfStyle w:val="000000000000"/>
              <w:rPr>
                <w:rFonts w:ascii="Times New Roman" w:hAnsi="Times New Roman" w:cs="Times New Roman"/>
                <w:sz w:val="20"/>
                <w:szCs w:val="24"/>
              </w:rPr>
            </w:pPr>
            <w:r w:rsidRPr="001B0F03">
              <w:rPr>
                <w:rFonts w:ascii="Times New Roman" w:hAnsi="Times New Roman" w:cs="Times New Roman"/>
                <w:sz w:val="20"/>
                <w:szCs w:val="24"/>
              </w:rPr>
              <w:t>85,1</w:t>
            </w:r>
          </w:p>
        </w:tc>
        <w:tc>
          <w:tcPr>
            <w:tcW w:w="2718" w:type="dxa"/>
          </w:tcPr>
          <w:p w:rsidR="00D30A85" w:rsidRPr="001B0F03" w:rsidRDefault="00D30A85" w:rsidP="00A46F02">
            <w:pPr>
              <w:pStyle w:val="ListParagraph"/>
              <w:ind w:left="0"/>
              <w:jc w:val="center"/>
              <w:cnfStyle w:val="000000000000"/>
              <w:rPr>
                <w:rFonts w:ascii="Times New Roman" w:hAnsi="Times New Roman" w:cs="Times New Roman"/>
                <w:sz w:val="20"/>
                <w:szCs w:val="24"/>
              </w:rPr>
            </w:pPr>
            <w:r w:rsidRPr="001B0F03">
              <w:rPr>
                <w:rFonts w:ascii="Times New Roman" w:hAnsi="Times New Roman" w:cs="Times New Roman"/>
                <w:sz w:val="20"/>
                <w:szCs w:val="24"/>
              </w:rPr>
              <w:t>76,9</w:t>
            </w:r>
          </w:p>
        </w:tc>
      </w:tr>
      <w:tr w:rsidR="00D30A85" w:rsidRPr="001B0F03" w:rsidTr="00A46F02">
        <w:trPr>
          <w:cnfStyle w:val="000000100000"/>
        </w:trPr>
        <w:tc>
          <w:tcPr>
            <w:cnfStyle w:val="001000000000"/>
            <w:tcW w:w="2718" w:type="dxa"/>
          </w:tcPr>
          <w:p w:rsidR="00D30A85" w:rsidRPr="001B0F03" w:rsidRDefault="00D30A85" w:rsidP="00A46F02">
            <w:pPr>
              <w:pStyle w:val="ListParagraph"/>
              <w:ind w:left="0"/>
              <w:jc w:val="both"/>
              <w:rPr>
                <w:rFonts w:ascii="Times New Roman" w:hAnsi="Times New Roman" w:cs="Times New Roman"/>
                <w:sz w:val="20"/>
                <w:szCs w:val="24"/>
              </w:rPr>
            </w:pPr>
            <w:r w:rsidRPr="001B0F03">
              <w:rPr>
                <w:rFonts w:ascii="Times New Roman" w:hAnsi="Times New Roman" w:cs="Times New Roman"/>
                <w:sz w:val="20"/>
                <w:szCs w:val="24"/>
              </w:rPr>
              <w:t>Pertemuan V</w:t>
            </w:r>
          </w:p>
        </w:tc>
        <w:tc>
          <w:tcPr>
            <w:tcW w:w="2718" w:type="dxa"/>
          </w:tcPr>
          <w:p w:rsidR="00D30A85" w:rsidRPr="001B0F03" w:rsidRDefault="00D30A85" w:rsidP="00A46F02">
            <w:pPr>
              <w:pStyle w:val="ListParagraph"/>
              <w:ind w:left="0"/>
              <w:jc w:val="center"/>
              <w:cnfStyle w:val="000000100000"/>
              <w:rPr>
                <w:rFonts w:ascii="Times New Roman" w:hAnsi="Times New Roman" w:cs="Times New Roman"/>
                <w:sz w:val="20"/>
                <w:szCs w:val="24"/>
              </w:rPr>
            </w:pPr>
            <w:r w:rsidRPr="001B0F03">
              <w:rPr>
                <w:rFonts w:ascii="Times New Roman" w:hAnsi="Times New Roman" w:cs="Times New Roman"/>
                <w:sz w:val="20"/>
                <w:szCs w:val="24"/>
              </w:rPr>
              <w:t>92,5</w:t>
            </w:r>
          </w:p>
        </w:tc>
        <w:tc>
          <w:tcPr>
            <w:tcW w:w="2718" w:type="dxa"/>
          </w:tcPr>
          <w:p w:rsidR="00D30A85" w:rsidRPr="001B0F03" w:rsidRDefault="00D30A85" w:rsidP="00A46F02">
            <w:pPr>
              <w:pStyle w:val="ListParagraph"/>
              <w:ind w:left="0"/>
              <w:jc w:val="center"/>
              <w:cnfStyle w:val="000000100000"/>
              <w:rPr>
                <w:rFonts w:ascii="Times New Roman" w:hAnsi="Times New Roman" w:cs="Times New Roman"/>
                <w:sz w:val="20"/>
                <w:szCs w:val="24"/>
              </w:rPr>
            </w:pPr>
            <w:r w:rsidRPr="001B0F03">
              <w:rPr>
                <w:rFonts w:ascii="Times New Roman" w:hAnsi="Times New Roman" w:cs="Times New Roman"/>
                <w:sz w:val="20"/>
                <w:szCs w:val="24"/>
              </w:rPr>
              <w:t>85,5</w:t>
            </w:r>
          </w:p>
        </w:tc>
      </w:tr>
    </w:tbl>
    <w:p w:rsidR="00D30A85" w:rsidRPr="001B0F03" w:rsidRDefault="00D30A85" w:rsidP="00D30A85">
      <w:pPr>
        <w:widowControl w:val="0"/>
        <w:overflowPunct w:val="0"/>
        <w:autoSpaceDE w:val="0"/>
        <w:autoSpaceDN w:val="0"/>
        <w:adjustRightInd w:val="0"/>
        <w:spacing w:after="0" w:line="268" w:lineRule="auto"/>
        <w:ind w:firstLine="720"/>
        <w:jc w:val="both"/>
        <w:rPr>
          <w:rFonts w:ascii="Times New Roman" w:hAnsi="Times New Roman" w:cs="Times New Roman"/>
          <w:sz w:val="14"/>
          <w:szCs w:val="24"/>
        </w:rPr>
      </w:pPr>
      <w:r>
        <w:rPr>
          <w:rFonts w:ascii="Times New Roman" w:hAnsi="Times New Roman" w:cs="Times New Roman"/>
          <w:sz w:val="24"/>
          <w:szCs w:val="24"/>
        </w:rPr>
        <w:t xml:space="preserve"> </w:t>
      </w:r>
    </w:p>
    <w:p w:rsidR="00D30A85" w:rsidRDefault="00D30A85" w:rsidP="00D30A85">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1 menunjukkan bahwa nilai hasil belajar siswa pada pertemuan pertama hingga akhir pada kelas eksperimen memiliki </w:t>
      </w:r>
      <w:r>
        <w:rPr>
          <w:rFonts w:ascii="Times New Roman" w:hAnsi="Times New Roman"/>
          <w:color w:val="000000"/>
          <w:sz w:val="24"/>
          <w:szCs w:val="24"/>
        </w:rPr>
        <w:t>selisih nilai sebesar 12,2 sedangkan pada kelas kontrol dari pertemuan pertama hingga akhir memiliki selisih nilai 7,9 yang menunjukkan bahwa kelas eksperimen memiliki nilai yang lebih baik dibanding dengan nilai kelas kontrol.</w:t>
      </w:r>
    </w:p>
    <w:p w:rsidR="00D30A85" w:rsidRDefault="00D30A85" w:rsidP="00D30A85">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proofErr w:type="gramStart"/>
      <w:r>
        <w:rPr>
          <w:rFonts w:ascii="Times New Roman" w:hAnsi="Times New Roman"/>
          <w:color w:val="000000"/>
          <w:sz w:val="24"/>
          <w:szCs w:val="24"/>
        </w:rPr>
        <w:t>Hasil belajar juga diukur menggunakan tes hasil belajar pada keseluruhan materi sistem peredaran darah (</w:t>
      </w:r>
      <w:r w:rsidRPr="00735F4F">
        <w:rPr>
          <w:rFonts w:ascii="Times New Roman" w:hAnsi="Times New Roman"/>
          <w:i/>
          <w:color w:val="000000"/>
          <w:sz w:val="24"/>
          <w:szCs w:val="24"/>
        </w:rPr>
        <w:t>posttest</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735F4F">
        <w:rPr>
          <w:rFonts w:ascii="Times New Roman" w:hAnsi="Times New Roman"/>
          <w:color w:val="000000"/>
          <w:sz w:val="24"/>
          <w:szCs w:val="24"/>
        </w:rPr>
        <w:t>Instrumen</w:t>
      </w:r>
      <w:r>
        <w:rPr>
          <w:rFonts w:ascii="Times New Roman" w:hAnsi="Times New Roman"/>
          <w:color w:val="000000"/>
          <w:sz w:val="24"/>
          <w:szCs w:val="24"/>
        </w:rPr>
        <w:t xml:space="preserve"> yang digunakan berupa objektif tes (pilihan ganda)</w:t>
      </w:r>
      <w:r w:rsidRPr="00053DE0">
        <w:rPr>
          <w:rFonts w:ascii="Times New Roman" w:hAnsi="Times New Roman"/>
          <w:color w:val="000000"/>
          <w:sz w:val="24"/>
          <w:szCs w:val="24"/>
        </w:rPr>
        <w:t xml:space="preserve"> berjumlah </w:t>
      </w:r>
      <w:r>
        <w:rPr>
          <w:rFonts w:ascii="Times New Roman" w:hAnsi="Times New Roman"/>
          <w:color w:val="000000"/>
          <w:sz w:val="24"/>
          <w:szCs w:val="24"/>
        </w:rPr>
        <w:t>50</w:t>
      </w:r>
      <w:r w:rsidRPr="00053DE0">
        <w:rPr>
          <w:rFonts w:ascii="Times New Roman" w:hAnsi="Times New Roman"/>
          <w:color w:val="000000"/>
          <w:sz w:val="24"/>
          <w:szCs w:val="24"/>
        </w:rPr>
        <w:t xml:space="preserve"> nomor dengan 5 </w:t>
      </w:r>
      <w:r w:rsidRPr="00053DE0">
        <w:rPr>
          <w:rFonts w:ascii="Times New Roman" w:hAnsi="Times New Roman"/>
          <w:sz w:val="24"/>
          <w:szCs w:val="24"/>
        </w:rPr>
        <w:t>pilihan</w:t>
      </w:r>
      <w:r>
        <w:rPr>
          <w:rFonts w:ascii="Times New Roman" w:hAnsi="Times New Roman"/>
          <w:sz w:val="24"/>
          <w:szCs w:val="24"/>
        </w:rPr>
        <w:t xml:space="preserve"> </w:t>
      </w:r>
      <w:r w:rsidRPr="00053DE0">
        <w:rPr>
          <w:rFonts w:ascii="Times New Roman" w:hAnsi="Times New Roman"/>
          <w:color w:val="000000"/>
          <w:sz w:val="24"/>
          <w:szCs w:val="24"/>
        </w:rPr>
        <w:t>jawaban</w:t>
      </w:r>
      <w:r>
        <w:rPr>
          <w:rFonts w:ascii="Times New Roman" w:hAnsi="Times New Roman"/>
          <w:color w:val="000000"/>
          <w:sz w:val="24"/>
          <w:szCs w:val="24"/>
        </w:rPr>
        <w:t>.</w:t>
      </w:r>
      <w:proofErr w:type="gramEnd"/>
      <w:r w:rsidRPr="00DE33FA">
        <w:rPr>
          <w:rFonts w:ascii="Times New Roman" w:hAnsi="Times New Roman" w:cs="Times New Roman"/>
          <w:sz w:val="24"/>
          <w:szCs w:val="24"/>
        </w:rPr>
        <w:t xml:space="preserve"> </w:t>
      </w:r>
      <w:proofErr w:type="gramStart"/>
      <w:r w:rsidRPr="00DE33FA">
        <w:rPr>
          <w:rFonts w:ascii="Times New Roman" w:hAnsi="Times New Roman" w:cs="Times New Roman"/>
          <w:sz w:val="24"/>
          <w:szCs w:val="24"/>
        </w:rPr>
        <w:t xml:space="preserve">Berdasarkan hasil </w:t>
      </w:r>
      <w:r>
        <w:rPr>
          <w:rFonts w:ascii="Times New Roman" w:hAnsi="Times New Roman" w:cs="Times New Roman"/>
          <w:i/>
          <w:sz w:val="24"/>
          <w:szCs w:val="24"/>
        </w:rPr>
        <w:t>post</w:t>
      </w:r>
      <w:r w:rsidRPr="00DE33FA">
        <w:rPr>
          <w:rFonts w:ascii="Times New Roman" w:hAnsi="Times New Roman" w:cs="Times New Roman"/>
          <w:i/>
          <w:sz w:val="24"/>
          <w:szCs w:val="24"/>
        </w:rPr>
        <w:t>test</w:t>
      </w:r>
      <w:r w:rsidRPr="00DE33FA">
        <w:rPr>
          <w:rFonts w:ascii="Times New Roman" w:hAnsi="Times New Roman" w:cs="Times New Roman"/>
          <w:sz w:val="24"/>
          <w:szCs w:val="24"/>
        </w:rPr>
        <w:t xml:space="preserve"> yang </w:t>
      </w:r>
      <w:r w:rsidRPr="00DE33FA">
        <w:rPr>
          <w:rFonts w:ascii="Times New Roman" w:hAnsi="Times New Roman" w:cs="Times New Roman"/>
          <w:sz w:val="24"/>
          <w:szCs w:val="24"/>
        </w:rPr>
        <w:lastRenderedPageBreak/>
        <w:t xml:space="preserve">diberikan kepada kelas eksperimen dan kelas kontrol, </w:t>
      </w:r>
      <w:r>
        <w:rPr>
          <w:rFonts w:ascii="Times New Roman" w:eastAsia="Calibri" w:hAnsi="Times New Roman" w:cs="Times New Roman"/>
          <w:sz w:val="24"/>
          <w:szCs w:val="24"/>
        </w:rPr>
        <w:t>h</w:t>
      </w:r>
      <w:r w:rsidRPr="00DE33FA">
        <w:rPr>
          <w:rFonts w:ascii="Times New Roman" w:eastAsia="Calibri" w:hAnsi="Times New Roman" w:cs="Times New Roman"/>
          <w:sz w:val="24"/>
          <w:szCs w:val="24"/>
        </w:rPr>
        <w:t xml:space="preserve">asil analisis statistik deskriptif nilai </w:t>
      </w:r>
      <w:r>
        <w:rPr>
          <w:rFonts w:ascii="Times New Roman" w:eastAsia="Calibri" w:hAnsi="Times New Roman" w:cs="Times New Roman"/>
          <w:sz w:val="24"/>
          <w:szCs w:val="24"/>
        </w:rPr>
        <w:t>hasil belajar kognitif</w:t>
      </w:r>
      <w:r w:rsidRPr="00DE33FA">
        <w:rPr>
          <w:rFonts w:ascii="Times New Roman" w:eastAsia="Calibri" w:hAnsi="Times New Roman" w:cs="Times New Roman"/>
          <w:sz w:val="24"/>
          <w:szCs w:val="24"/>
          <w:lang w:val="id-ID"/>
        </w:rPr>
        <w:t xml:space="preserve"> siswa</w:t>
      </w:r>
      <w:r w:rsidRPr="00DE33FA">
        <w:rPr>
          <w:rFonts w:ascii="Times New Roman" w:eastAsia="Calibri" w:hAnsi="Times New Roman" w:cs="Times New Roman"/>
          <w:sz w:val="24"/>
          <w:szCs w:val="24"/>
        </w:rPr>
        <w:t xml:space="preserve"> dapat </w:t>
      </w:r>
      <w:r w:rsidRPr="00DE33FA">
        <w:rPr>
          <w:rFonts w:ascii="Times New Roman" w:eastAsia="Calibri" w:hAnsi="Times New Roman" w:cs="Times New Roman"/>
          <w:sz w:val="24"/>
          <w:szCs w:val="24"/>
          <w:lang w:val="id-ID"/>
        </w:rPr>
        <w:t>di</w:t>
      </w:r>
      <w:r w:rsidRPr="00DE33FA">
        <w:rPr>
          <w:rFonts w:ascii="Times New Roman" w:eastAsia="Calibri" w:hAnsi="Times New Roman" w:cs="Times New Roman"/>
          <w:sz w:val="24"/>
          <w:szCs w:val="24"/>
        </w:rPr>
        <w:t xml:space="preserve">lihat pada Tabel </w:t>
      </w:r>
      <w:r>
        <w:rPr>
          <w:rFonts w:ascii="Times New Roman" w:eastAsia="Calibri" w:hAnsi="Times New Roman" w:cs="Times New Roman"/>
          <w:sz w:val="24"/>
          <w:szCs w:val="24"/>
        </w:rPr>
        <w:t>2.</w:t>
      </w:r>
      <w:proofErr w:type="gramEnd"/>
    </w:p>
    <w:p w:rsidR="00D30A85" w:rsidRPr="001B0F03" w:rsidRDefault="00D30A85" w:rsidP="00D30A85">
      <w:pPr>
        <w:widowControl w:val="0"/>
        <w:overflowPunct w:val="0"/>
        <w:autoSpaceDE w:val="0"/>
        <w:autoSpaceDN w:val="0"/>
        <w:adjustRightInd w:val="0"/>
        <w:spacing w:after="0" w:line="268" w:lineRule="auto"/>
        <w:jc w:val="both"/>
        <w:rPr>
          <w:rFonts w:ascii="Times New Roman" w:hAnsi="Times New Roman" w:cs="Times New Roman"/>
          <w:b/>
          <w:sz w:val="12"/>
          <w:szCs w:val="24"/>
        </w:rPr>
      </w:pPr>
    </w:p>
    <w:p w:rsidR="00D30A85" w:rsidRPr="001B0F03" w:rsidRDefault="00D30A85" w:rsidP="00D30A85">
      <w:pPr>
        <w:widowControl w:val="0"/>
        <w:overflowPunct w:val="0"/>
        <w:autoSpaceDE w:val="0"/>
        <w:autoSpaceDN w:val="0"/>
        <w:adjustRightInd w:val="0"/>
        <w:spacing w:line="268" w:lineRule="auto"/>
        <w:ind w:left="630" w:hanging="630"/>
        <w:jc w:val="both"/>
        <w:rPr>
          <w:rFonts w:ascii="Times New Roman" w:hAnsi="Times New Roman" w:cs="Times New Roman"/>
          <w:szCs w:val="24"/>
        </w:rPr>
      </w:pPr>
      <w:proofErr w:type="gramStart"/>
      <w:r>
        <w:rPr>
          <w:rFonts w:ascii="Times New Roman" w:hAnsi="Times New Roman" w:cs="Times New Roman"/>
          <w:b/>
          <w:sz w:val="24"/>
          <w:szCs w:val="24"/>
        </w:rPr>
        <w:t>Tabel 2.</w:t>
      </w:r>
      <w:proofErr w:type="gramEnd"/>
      <w:r>
        <w:rPr>
          <w:rFonts w:ascii="Times New Roman" w:hAnsi="Times New Roman" w:cs="Times New Roman"/>
          <w:b/>
          <w:sz w:val="24"/>
          <w:szCs w:val="24"/>
        </w:rPr>
        <w:t xml:space="preserve"> </w:t>
      </w:r>
      <w:r w:rsidRPr="001B0F03">
        <w:rPr>
          <w:rFonts w:ascii="Times New Roman" w:hAnsi="Times New Roman" w:cs="Times New Roman"/>
          <w:b/>
          <w:szCs w:val="24"/>
        </w:rPr>
        <w:t>Hasil Analisis Statistik Deskriptif Nilai Posttest Kelas Eksperimen dan Kelas Kontrol</w:t>
      </w:r>
    </w:p>
    <w:tbl>
      <w:tblPr>
        <w:tblStyle w:val="LightShading"/>
        <w:tblW w:w="3897" w:type="dxa"/>
        <w:tblLayout w:type="fixed"/>
        <w:tblLook w:val="04A0"/>
      </w:tblPr>
      <w:tblGrid>
        <w:gridCol w:w="1709"/>
        <w:gridCol w:w="1103"/>
        <w:gridCol w:w="1085"/>
      </w:tblGrid>
      <w:tr w:rsidR="00D30A85" w:rsidRPr="00700A26" w:rsidTr="00A46F02">
        <w:trPr>
          <w:cnfStyle w:val="100000000000"/>
          <w:trHeight w:val="471"/>
        </w:trPr>
        <w:tc>
          <w:tcPr>
            <w:cnfStyle w:val="001000000000"/>
            <w:tcW w:w="1709" w:type="dxa"/>
          </w:tcPr>
          <w:p w:rsidR="00D30A85" w:rsidRPr="001B0F03" w:rsidRDefault="00D30A85" w:rsidP="00A46F02">
            <w:pPr>
              <w:contextualSpacing/>
              <w:jc w:val="center"/>
              <w:rPr>
                <w:rFonts w:ascii="Times New Roman" w:eastAsia="Times New Roman" w:hAnsi="Times New Roman" w:cs="Times New Roman"/>
                <w:b w:val="0"/>
                <w:sz w:val="20"/>
                <w:szCs w:val="24"/>
              </w:rPr>
            </w:pPr>
            <w:r w:rsidRPr="001B0F03">
              <w:rPr>
                <w:rFonts w:ascii="Times New Roman" w:eastAsia="Times New Roman" w:hAnsi="Times New Roman" w:cs="Times New Roman"/>
                <w:sz w:val="20"/>
                <w:szCs w:val="24"/>
              </w:rPr>
              <w:t>Statistik Deskriptif</w:t>
            </w:r>
          </w:p>
        </w:tc>
        <w:tc>
          <w:tcPr>
            <w:tcW w:w="1103" w:type="dxa"/>
          </w:tcPr>
          <w:p w:rsidR="00D30A85" w:rsidRPr="001B0F03" w:rsidRDefault="00D30A85" w:rsidP="00A46F02">
            <w:pPr>
              <w:contextualSpacing/>
              <w:jc w:val="center"/>
              <w:cnfStyle w:val="100000000000"/>
              <w:rPr>
                <w:rFonts w:ascii="Times New Roman" w:eastAsia="Times New Roman" w:hAnsi="Times New Roman" w:cs="Times New Roman"/>
                <w:b w:val="0"/>
                <w:sz w:val="20"/>
                <w:szCs w:val="24"/>
              </w:rPr>
            </w:pPr>
            <w:r w:rsidRPr="001B0F03">
              <w:rPr>
                <w:rFonts w:ascii="Times New Roman" w:eastAsia="Times New Roman" w:hAnsi="Times New Roman" w:cs="Times New Roman"/>
                <w:sz w:val="20"/>
                <w:szCs w:val="24"/>
              </w:rPr>
              <w:t>Kelas XI IPA 1 (E</w:t>
            </w:r>
            <w:r>
              <w:rPr>
                <w:rFonts w:ascii="Times New Roman" w:eastAsia="Times New Roman" w:hAnsi="Times New Roman" w:cs="Times New Roman"/>
                <w:b w:val="0"/>
                <w:sz w:val="20"/>
                <w:szCs w:val="24"/>
              </w:rPr>
              <w:t>ks</w:t>
            </w:r>
            <w:r w:rsidRPr="001B0F03">
              <w:rPr>
                <w:rFonts w:ascii="Times New Roman" w:eastAsia="Times New Roman" w:hAnsi="Times New Roman" w:cs="Times New Roman"/>
                <w:sz w:val="20"/>
                <w:szCs w:val="24"/>
              </w:rPr>
              <w:t>perimen)</w:t>
            </w:r>
          </w:p>
        </w:tc>
        <w:tc>
          <w:tcPr>
            <w:tcW w:w="1085" w:type="dxa"/>
          </w:tcPr>
          <w:p w:rsidR="00D30A85" w:rsidRPr="001B0F03" w:rsidRDefault="00D30A85" w:rsidP="00A46F02">
            <w:pPr>
              <w:contextualSpacing/>
              <w:jc w:val="center"/>
              <w:cnfStyle w:val="100000000000"/>
              <w:rPr>
                <w:rFonts w:ascii="Times New Roman" w:eastAsia="Times New Roman" w:hAnsi="Times New Roman" w:cs="Times New Roman"/>
                <w:b w:val="0"/>
                <w:sz w:val="20"/>
                <w:szCs w:val="24"/>
              </w:rPr>
            </w:pPr>
            <w:r w:rsidRPr="001B0F03">
              <w:rPr>
                <w:rFonts w:ascii="Times New Roman" w:eastAsia="Times New Roman" w:hAnsi="Times New Roman" w:cs="Times New Roman"/>
                <w:sz w:val="20"/>
                <w:szCs w:val="24"/>
              </w:rPr>
              <w:t>Kelas XI IPA 7 (Kontrol)</w:t>
            </w:r>
          </w:p>
        </w:tc>
      </w:tr>
      <w:tr w:rsidR="00D30A85" w:rsidRPr="00700A26" w:rsidTr="00A46F02">
        <w:trPr>
          <w:cnfStyle w:val="000000100000"/>
          <w:trHeight w:val="135"/>
        </w:trPr>
        <w:tc>
          <w:tcPr>
            <w:cnfStyle w:val="001000000000"/>
            <w:tcW w:w="1709" w:type="dxa"/>
          </w:tcPr>
          <w:p w:rsidR="00D30A85" w:rsidRPr="001B0F03" w:rsidRDefault="00D30A85" w:rsidP="00A46F02">
            <w:pPr>
              <w:contextualSpacing/>
              <w:jc w:val="center"/>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J</w:t>
            </w:r>
            <w:r>
              <w:rPr>
                <w:rFonts w:ascii="Times New Roman" w:eastAsia="Times New Roman" w:hAnsi="Times New Roman" w:cs="Times New Roman"/>
                <w:sz w:val="20"/>
                <w:szCs w:val="24"/>
              </w:rPr>
              <w:t>mlh</w:t>
            </w:r>
            <w:r w:rsidRPr="001B0F03">
              <w:rPr>
                <w:rFonts w:ascii="Times New Roman" w:eastAsia="Times New Roman" w:hAnsi="Times New Roman" w:cs="Times New Roman"/>
                <w:sz w:val="20"/>
                <w:szCs w:val="24"/>
              </w:rPr>
              <w:t xml:space="preserve"> Sampel (N)</w:t>
            </w:r>
          </w:p>
        </w:tc>
        <w:tc>
          <w:tcPr>
            <w:tcW w:w="1103" w:type="dxa"/>
          </w:tcPr>
          <w:p w:rsidR="00D30A85" w:rsidRPr="001B0F03" w:rsidRDefault="00D30A85" w:rsidP="00A46F02">
            <w:pPr>
              <w:contextualSpacing/>
              <w:jc w:val="center"/>
              <w:cnfStyle w:val="000000100000"/>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32</w:t>
            </w:r>
          </w:p>
        </w:tc>
        <w:tc>
          <w:tcPr>
            <w:tcW w:w="1085" w:type="dxa"/>
          </w:tcPr>
          <w:p w:rsidR="00D30A85" w:rsidRPr="001B0F03" w:rsidRDefault="00D30A85" w:rsidP="00A46F02">
            <w:pPr>
              <w:contextualSpacing/>
              <w:jc w:val="center"/>
              <w:cnfStyle w:val="000000100000"/>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33</w:t>
            </w:r>
          </w:p>
        </w:tc>
      </w:tr>
      <w:tr w:rsidR="00D30A85" w:rsidRPr="00700A26" w:rsidTr="00A46F02">
        <w:trPr>
          <w:trHeight w:val="124"/>
        </w:trPr>
        <w:tc>
          <w:tcPr>
            <w:cnfStyle w:val="001000000000"/>
            <w:tcW w:w="1709" w:type="dxa"/>
          </w:tcPr>
          <w:p w:rsidR="00D30A85" w:rsidRPr="001B0F03" w:rsidRDefault="00D30A85" w:rsidP="00A46F02">
            <w:pPr>
              <w:contextualSpacing/>
              <w:jc w:val="center"/>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Nilai Terendah</w:t>
            </w:r>
          </w:p>
        </w:tc>
        <w:tc>
          <w:tcPr>
            <w:tcW w:w="1103" w:type="dxa"/>
          </w:tcPr>
          <w:p w:rsidR="00D30A85" w:rsidRPr="001B0F03" w:rsidRDefault="00D30A85" w:rsidP="00A46F02">
            <w:pPr>
              <w:autoSpaceDE w:val="0"/>
              <w:autoSpaceDN w:val="0"/>
              <w:adjustRightInd w:val="0"/>
              <w:ind w:left="60" w:right="60"/>
              <w:jc w:val="center"/>
              <w:cnfStyle w:val="000000000000"/>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58</w:t>
            </w:r>
          </w:p>
        </w:tc>
        <w:tc>
          <w:tcPr>
            <w:tcW w:w="1085" w:type="dxa"/>
          </w:tcPr>
          <w:p w:rsidR="00D30A85" w:rsidRPr="001B0F03" w:rsidRDefault="00D30A85" w:rsidP="00A46F02">
            <w:pPr>
              <w:autoSpaceDE w:val="0"/>
              <w:autoSpaceDN w:val="0"/>
              <w:adjustRightInd w:val="0"/>
              <w:ind w:left="60" w:right="60"/>
              <w:jc w:val="center"/>
              <w:cnfStyle w:val="000000000000"/>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50</w:t>
            </w:r>
          </w:p>
        </w:tc>
      </w:tr>
      <w:tr w:rsidR="00D30A85" w:rsidRPr="00700A26" w:rsidTr="00A46F02">
        <w:trPr>
          <w:cnfStyle w:val="000000100000"/>
          <w:trHeight w:val="105"/>
        </w:trPr>
        <w:tc>
          <w:tcPr>
            <w:cnfStyle w:val="001000000000"/>
            <w:tcW w:w="1709" w:type="dxa"/>
          </w:tcPr>
          <w:p w:rsidR="00D30A85" w:rsidRPr="001B0F03" w:rsidRDefault="00D30A85" w:rsidP="00A46F02">
            <w:pPr>
              <w:contextualSpacing/>
              <w:jc w:val="center"/>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Nilai Tertinggi</w:t>
            </w:r>
          </w:p>
        </w:tc>
        <w:tc>
          <w:tcPr>
            <w:tcW w:w="1103" w:type="dxa"/>
          </w:tcPr>
          <w:p w:rsidR="00D30A85" w:rsidRPr="001B0F03" w:rsidRDefault="00D30A85" w:rsidP="00A46F02">
            <w:pPr>
              <w:autoSpaceDE w:val="0"/>
              <w:autoSpaceDN w:val="0"/>
              <w:adjustRightInd w:val="0"/>
              <w:ind w:left="60" w:right="60"/>
              <w:jc w:val="center"/>
              <w:cnfStyle w:val="000000100000"/>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88</w:t>
            </w:r>
          </w:p>
        </w:tc>
        <w:tc>
          <w:tcPr>
            <w:tcW w:w="1085" w:type="dxa"/>
          </w:tcPr>
          <w:p w:rsidR="00D30A85" w:rsidRPr="001B0F03" w:rsidRDefault="00D30A85" w:rsidP="00A46F02">
            <w:pPr>
              <w:autoSpaceDE w:val="0"/>
              <w:autoSpaceDN w:val="0"/>
              <w:adjustRightInd w:val="0"/>
              <w:ind w:left="60" w:right="60"/>
              <w:jc w:val="center"/>
              <w:cnfStyle w:val="000000100000"/>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80</w:t>
            </w:r>
          </w:p>
        </w:tc>
      </w:tr>
      <w:tr w:rsidR="00D30A85" w:rsidRPr="00700A26" w:rsidTr="00A46F02">
        <w:trPr>
          <w:trHeight w:val="124"/>
        </w:trPr>
        <w:tc>
          <w:tcPr>
            <w:cnfStyle w:val="001000000000"/>
            <w:tcW w:w="1709" w:type="dxa"/>
          </w:tcPr>
          <w:p w:rsidR="00D30A85" w:rsidRPr="001B0F03" w:rsidRDefault="00D30A85" w:rsidP="00A46F02">
            <w:pPr>
              <w:contextualSpacing/>
              <w:jc w:val="center"/>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Rata-Rata</w:t>
            </w:r>
          </w:p>
        </w:tc>
        <w:tc>
          <w:tcPr>
            <w:tcW w:w="1103" w:type="dxa"/>
          </w:tcPr>
          <w:p w:rsidR="00D30A85" w:rsidRPr="001B0F03" w:rsidRDefault="00D30A85" w:rsidP="00A46F02">
            <w:pPr>
              <w:autoSpaceDE w:val="0"/>
              <w:autoSpaceDN w:val="0"/>
              <w:adjustRightInd w:val="0"/>
              <w:ind w:left="60" w:right="60"/>
              <w:jc w:val="center"/>
              <w:cnfStyle w:val="000000000000"/>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73,50</w:t>
            </w:r>
          </w:p>
        </w:tc>
        <w:tc>
          <w:tcPr>
            <w:tcW w:w="1085" w:type="dxa"/>
          </w:tcPr>
          <w:p w:rsidR="00D30A85" w:rsidRPr="001B0F03" w:rsidRDefault="00D30A85" w:rsidP="00A46F02">
            <w:pPr>
              <w:ind w:left="60" w:right="60"/>
              <w:jc w:val="center"/>
              <w:cnfStyle w:val="000000000000"/>
              <w:rPr>
                <w:rFonts w:ascii="Arial" w:hAnsi="Arial" w:cs="Arial"/>
                <w:color w:val="010205"/>
                <w:sz w:val="20"/>
                <w:szCs w:val="18"/>
              </w:rPr>
            </w:pPr>
            <w:r w:rsidRPr="001B0F03">
              <w:rPr>
                <w:rFonts w:ascii="Times New Roman" w:eastAsia="Times New Roman" w:hAnsi="Times New Roman" w:cs="Times New Roman"/>
                <w:sz w:val="20"/>
                <w:szCs w:val="24"/>
              </w:rPr>
              <w:t>64,73</w:t>
            </w:r>
          </w:p>
        </w:tc>
      </w:tr>
      <w:tr w:rsidR="00D30A85" w:rsidRPr="00700A26" w:rsidTr="00A46F02">
        <w:trPr>
          <w:cnfStyle w:val="000000100000"/>
          <w:trHeight w:val="116"/>
        </w:trPr>
        <w:tc>
          <w:tcPr>
            <w:cnfStyle w:val="001000000000"/>
            <w:tcW w:w="1709" w:type="dxa"/>
          </w:tcPr>
          <w:p w:rsidR="00D30A85" w:rsidRPr="001B0F03" w:rsidRDefault="00D30A85" w:rsidP="00A46F02">
            <w:pPr>
              <w:contextualSpacing/>
              <w:jc w:val="center"/>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Median</w:t>
            </w:r>
          </w:p>
        </w:tc>
        <w:tc>
          <w:tcPr>
            <w:tcW w:w="1103" w:type="dxa"/>
          </w:tcPr>
          <w:p w:rsidR="00D30A85" w:rsidRPr="001B0F03" w:rsidRDefault="00D30A85" w:rsidP="00A46F02">
            <w:pPr>
              <w:autoSpaceDE w:val="0"/>
              <w:autoSpaceDN w:val="0"/>
              <w:adjustRightInd w:val="0"/>
              <w:ind w:left="60" w:right="60"/>
              <w:jc w:val="center"/>
              <w:cnfStyle w:val="000000100000"/>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74</w:t>
            </w:r>
          </w:p>
        </w:tc>
        <w:tc>
          <w:tcPr>
            <w:tcW w:w="1085" w:type="dxa"/>
          </w:tcPr>
          <w:p w:rsidR="00D30A85" w:rsidRPr="001B0F03" w:rsidRDefault="00D30A85" w:rsidP="00A46F02">
            <w:pPr>
              <w:ind w:left="60" w:right="60"/>
              <w:jc w:val="center"/>
              <w:cnfStyle w:val="000000100000"/>
              <w:rPr>
                <w:rFonts w:ascii="Arial" w:hAnsi="Arial" w:cs="Arial"/>
                <w:color w:val="010205"/>
                <w:sz w:val="20"/>
                <w:szCs w:val="18"/>
              </w:rPr>
            </w:pPr>
            <w:r w:rsidRPr="001B0F03">
              <w:rPr>
                <w:rFonts w:ascii="Times New Roman" w:eastAsia="Times New Roman" w:hAnsi="Times New Roman" w:cs="Times New Roman"/>
                <w:sz w:val="20"/>
                <w:szCs w:val="24"/>
              </w:rPr>
              <w:t>64</w:t>
            </w:r>
          </w:p>
        </w:tc>
      </w:tr>
      <w:tr w:rsidR="00D30A85" w:rsidRPr="00700A26" w:rsidTr="00A46F02">
        <w:trPr>
          <w:trHeight w:val="116"/>
        </w:trPr>
        <w:tc>
          <w:tcPr>
            <w:cnfStyle w:val="001000000000"/>
            <w:tcW w:w="1709" w:type="dxa"/>
          </w:tcPr>
          <w:p w:rsidR="00D30A85" w:rsidRPr="001B0F03" w:rsidRDefault="00D30A85" w:rsidP="00A46F02">
            <w:pPr>
              <w:contextualSpacing/>
              <w:jc w:val="center"/>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Modus</w:t>
            </w:r>
          </w:p>
        </w:tc>
        <w:tc>
          <w:tcPr>
            <w:tcW w:w="1103" w:type="dxa"/>
          </w:tcPr>
          <w:p w:rsidR="00D30A85" w:rsidRPr="001B0F03" w:rsidRDefault="00D30A85" w:rsidP="00A46F02">
            <w:pPr>
              <w:autoSpaceDE w:val="0"/>
              <w:autoSpaceDN w:val="0"/>
              <w:adjustRightInd w:val="0"/>
              <w:ind w:left="60" w:right="60"/>
              <w:jc w:val="center"/>
              <w:cnfStyle w:val="000000000000"/>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74</w:t>
            </w:r>
          </w:p>
        </w:tc>
        <w:tc>
          <w:tcPr>
            <w:tcW w:w="1085" w:type="dxa"/>
          </w:tcPr>
          <w:p w:rsidR="00D30A85" w:rsidRPr="001B0F03" w:rsidRDefault="00D30A85" w:rsidP="00A46F02">
            <w:pPr>
              <w:autoSpaceDE w:val="0"/>
              <w:autoSpaceDN w:val="0"/>
              <w:adjustRightInd w:val="0"/>
              <w:ind w:left="60" w:right="60"/>
              <w:jc w:val="center"/>
              <w:cnfStyle w:val="000000000000"/>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64</w:t>
            </w:r>
          </w:p>
        </w:tc>
      </w:tr>
      <w:tr w:rsidR="00D30A85" w:rsidRPr="00700A26" w:rsidTr="00A46F02">
        <w:trPr>
          <w:cnfStyle w:val="000000100000"/>
          <w:trHeight w:val="146"/>
        </w:trPr>
        <w:tc>
          <w:tcPr>
            <w:cnfStyle w:val="001000000000"/>
            <w:tcW w:w="1709" w:type="dxa"/>
          </w:tcPr>
          <w:p w:rsidR="00D30A85" w:rsidRPr="001B0F03" w:rsidRDefault="00D30A85" w:rsidP="00A46F02">
            <w:pPr>
              <w:contextualSpacing/>
              <w:jc w:val="center"/>
              <w:rPr>
                <w:rFonts w:ascii="Times New Roman" w:eastAsia="Times New Roman" w:hAnsi="Times New Roman" w:cs="Times New Roman"/>
                <w:sz w:val="20"/>
                <w:szCs w:val="24"/>
              </w:rPr>
            </w:pPr>
            <w:r w:rsidRPr="001B0F03">
              <w:rPr>
                <w:rFonts w:ascii="Times New Roman" w:eastAsia="Times New Roman" w:hAnsi="Times New Roman" w:cs="Times New Roman"/>
                <w:sz w:val="20"/>
                <w:szCs w:val="24"/>
              </w:rPr>
              <w:t>Standar Deviasi</w:t>
            </w:r>
          </w:p>
        </w:tc>
        <w:tc>
          <w:tcPr>
            <w:tcW w:w="1103" w:type="dxa"/>
          </w:tcPr>
          <w:p w:rsidR="00D30A85" w:rsidRPr="001B0F03" w:rsidRDefault="00D30A85" w:rsidP="00A46F02">
            <w:pPr>
              <w:ind w:left="60" w:right="60"/>
              <w:jc w:val="center"/>
              <w:cnfStyle w:val="000000100000"/>
              <w:rPr>
                <w:rFonts w:ascii="Times New Roman" w:hAnsi="Times New Roman" w:cs="Times New Roman"/>
                <w:color w:val="010205"/>
                <w:sz w:val="20"/>
                <w:szCs w:val="18"/>
              </w:rPr>
            </w:pPr>
            <w:r w:rsidRPr="001B0F03">
              <w:rPr>
                <w:rFonts w:ascii="Times New Roman" w:hAnsi="Times New Roman" w:cs="Times New Roman"/>
                <w:color w:val="010205"/>
                <w:sz w:val="20"/>
                <w:szCs w:val="18"/>
              </w:rPr>
              <w:t>7,03</w:t>
            </w:r>
          </w:p>
        </w:tc>
        <w:tc>
          <w:tcPr>
            <w:tcW w:w="1085" w:type="dxa"/>
          </w:tcPr>
          <w:p w:rsidR="00D30A85" w:rsidRPr="001B0F03" w:rsidRDefault="00D30A85" w:rsidP="00A46F02">
            <w:pPr>
              <w:ind w:left="60" w:right="60"/>
              <w:jc w:val="center"/>
              <w:cnfStyle w:val="000000100000"/>
              <w:rPr>
                <w:rFonts w:ascii="Times New Roman" w:hAnsi="Times New Roman" w:cs="Times New Roman"/>
                <w:color w:val="010205"/>
                <w:sz w:val="20"/>
                <w:szCs w:val="18"/>
              </w:rPr>
            </w:pPr>
            <w:r w:rsidRPr="001B0F03">
              <w:rPr>
                <w:rFonts w:ascii="Times New Roman" w:hAnsi="Times New Roman" w:cs="Times New Roman"/>
                <w:color w:val="010205"/>
                <w:sz w:val="20"/>
                <w:szCs w:val="18"/>
              </w:rPr>
              <w:t>6,30</w:t>
            </w:r>
          </w:p>
        </w:tc>
      </w:tr>
    </w:tbl>
    <w:p w:rsidR="00D30A85" w:rsidRDefault="00D30A85" w:rsidP="00D30A85">
      <w:pPr>
        <w:widowControl w:val="0"/>
        <w:overflowPunct w:val="0"/>
        <w:autoSpaceDE w:val="0"/>
        <w:autoSpaceDN w:val="0"/>
        <w:adjustRightInd w:val="0"/>
        <w:spacing w:after="0" w:line="268" w:lineRule="auto"/>
        <w:jc w:val="both"/>
        <w:rPr>
          <w:rFonts w:ascii="Times New Roman" w:hAnsi="Times New Roman" w:cs="Times New Roman"/>
          <w:sz w:val="24"/>
          <w:szCs w:val="24"/>
        </w:rPr>
      </w:pPr>
    </w:p>
    <w:p w:rsidR="00D30A85" w:rsidRDefault="00D30A85" w:rsidP="00D30A85">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Tabel 2</w:t>
      </w:r>
      <w:r w:rsidRPr="00700A26">
        <w:rPr>
          <w:rFonts w:ascii="Times New Roman" w:hAnsi="Times New Roman" w:cs="Times New Roman"/>
          <w:sz w:val="24"/>
          <w:szCs w:val="24"/>
        </w:rPr>
        <w:t xml:space="preserve"> menunjukkan bahwa nilai tertinggi </w:t>
      </w:r>
      <w:r>
        <w:rPr>
          <w:rFonts w:ascii="Times New Roman" w:hAnsi="Times New Roman" w:cs="Times New Roman"/>
          <w:sz w:val="24"/>
          <w:szCs w:val="24"/>
        </w:rPr>
        <w:t>hasil belajar kelas eks</w:t>
      </w:r>
      <w:r w:rsidRPr="00700A26">
        <w:rPr>
          <w:rFonts w:ascii="Times New Roman" w:hAnsi="Times New Roman" w:cs="Times New Roman"/>
          <w:sz w:val="24"/>
          <w:szCs w:val="24"/>
        </w:rPr>
        <w:t xml:space="preserve">perimen sebesar </w:t>
      </w:r>
      <w:r>
        <w:rPr>
          <w:rFonts w:ascii="Times New Roman" w:hAnsi="Times New Roman" w:cs="Times New Roman"/>
          <w:sz w:val="24"/>
          <w:szCs w:val="24"/>
        </w:rPr>
        <w:t>88</w:t>
      </w:r>
      <w:r w:rsidRPr="00700A26">
        <w:rPr>
          <w:rFonts w:ascii="Times New Roman" w:hAnsi="Times New Roman" w:cs="Times New Roman"/>
          <w:sz w:val="24"/>
          <w:szCs w:val="24"/>
        </w:rPr>
        <w:t xml:space="preserve"> sedangkan kelas kontrol sebesar </w:t>
      </w:r>
      <w:r>
        <w:rPr>
          <w:rFonts w:ascii="Times New Roman" w:hAnsi="Times New Roman" w:cs="Times New Roman"/>
          <w:sz w:val="24"/>
          <w:szCs w:val="24"/>
        </w:rPr>
        <w:t>80</w:t>
      </w:r>
      <w:r w:rsidRPr="00700A26">
        <w:rPr>
          <w:rFonts w:ascii="Times New Roman" w:hAnsi="Times New Roman" w:cs="Times New Roman"/>
          <w:sz w:val="24"/>
          <w:szCs w:val="24"/>
        </w:rPr>
        <w:t xml:space="preserve"> sehingga nilai </w:t>
      </w:r>
      <w:r>
        <w:rPr>
          <w:rFonts w:ascii="Times New Roman" w:hAnsi="Times New Roman" w:cs="Times New Roman"/>
          <w:sz w:val="24"/>
          <w:szCs w:val="24"/>
        </w:rPr>
        <w:t>kelompok eks</w:t>
      </w:r>
      <w:r w:rsidRPr="00700A26">
        <w:rPr>
          <w:rFonts w:ascii="Times New Roman" w:hAnsi="Times New Roman" w:cs="Times New Roman"/>
          <w:sz w:val="24"/>
          <w:szCs w:val="24"/>
        </w:rPr>
        <w:t>perimen lebih baik dibandingkan nilai kelas kontrol.</w:t>
      </w:r>
      <w:r>
        <w:rPr>
          <w:rFonts w:ascii="Times New Roman" w:hAnsi="Times New Roman" w:cs="Times New Roman"/>
          <w:sz w:val="24"/>
          <w:szCs w:val="24"/>
        </w:rPr>
        <w:t xml:space="preserve"> </w:t>
      </w:r>
      <w:r w:rsidRPr="00DE33FA">
        <w:rPr>
          <w:rFonts w:ascii="Times New Roman" w:hAnsi="Times New Roman" w:cs="Times New Roman"/>
          <w:sz w:val="24"/>
          <w:szCs w:val="24"/>
        </w:rPr>
        <w:t xml:space="preserve">Selain itu, siswa pada kelas eksperimen memperoleh nilai rata-rata lebih tinggi dibandingkan dengan kelas kontrol dengan selisih </w:t>
      </w:r>
      <w:r>
        <w:rPr>
          <w:rFonts w:ascii="Times New Roman" w:hAnsi="Times New Roman" w:cs="Times New Roman"/>
          <w:sz w:val="24"/>
          <w:szCs w:val="24"/>
        </w:rPr>
        <w:t>8</w:t>
      </w:r>
      <w:proofErr w:type="gramStart"/>
      <w:r>
        <w:rPr>
          <w:rFonts w:ascii="Times New Roman" w:hAnsi="Times New Roman" w:cs="Times New Roman"/>
          <w:sz w:val="24"/>
          <w:szCs w:val="24"/>
        </w:rPr>
        <w:t>,77</w:t>
      </w:r>
      <w:proofErr w:type="gramEnd"/>
      <w:r w:rsidRPr="00DE33FA">
        <w:rPr>
          <w:rFonts w:ascii="Times New Roman" w:hAnsi="Times New Roman" w:cs="Times New Roman"/>
          <w:sz w:val="24"/>
          <w:szCs w:val="24"/>
        </w:rPr>
        <w:t>, begitupula dengan nilai median serta nilai modus yaitu kelas kontrol memperoleh nilai yang lebih rendah dibandingkan dengan kelas eksperimen.</w:t>
      </w:r>
      <w:r>
        <w:rPr>
          <w:rFonts w:ascii="Times New Roman" w:hAnsi="Times New Roman" w:cs="Times New Roman"/>
          <w:sz w:val="24"/>
          <w:szCs w:val="24"/>
        </w:rPr>
        <w:t xml:space="preserve"> </w:t>
      </w:r>
    </w:p>
    <w:p w:rsidR="00D30A85" w:rsidRDefault="00D30A85" w:rsidP="00D30A85">
      <w:pPr>
        <w:widowControl w:val="0"/>
        <w:overflowPunct w:val="0"/>
        <w:autoSpaceDE w:val="0"/>
        <w:autoSpaceDN w:val="0"/>
        <w:adjustRightInd w:val="0"/>
        <w:spacing w:after="0" w:line="268" w:lineRule="auto"/>
        <w:ind w:firstLine="720"/>
        <w:jc w:val="both"/>
        <w:rPr>
          <w:rFonts w:ascii="Times New Roman" w:hAnsi="Times New Roman"/>
          <w:sz w:val="24"/>
          <w:szCs w:val="24"/>
        </w:rPr>
      </w:pPr>
      <w:r>
        <w:rPr>
          <w:rFonts w:ascii="Times New Roman" w:hAnsi="Times New Roman" w:cs="Times New Roman"/>
          <w:sz w:val="24"/>
          <w:szCs w:val="24"/>
        </w:rPr>
        <w:t xml:space="preserve">Berdasarkan analisis statistik pada kelas eksperimen juga memiliki standar deviasi yang lebih tinggi yaitu </w:t>
      </w:r>
      <w:r>
        <w:rPr>
          <w:rFonts w:ascii="Times New Roman" w:hAnsi="Times New Roman" w:cs="Times New Roman"/>
          <w:color w:val="010205"/>
          <w:sz w:val="24"/>
          <w:szCs w:val="18"/>
        </w:rPr>
        <w:t>7</w:t>
      </w:r>
      <w:proofErr w:type="gramStart"/>
      <w:r>
        <w:rPr>
          <w:rFonts w:ascii="Times New Roman" w:hAnsi="Times New Roman" w:cs="Times New Roman"/>
          <w:color w:val="010205"/>
          <w:sz w:val="24"/>
          <w:szCs w:val="18"/>
        </w:rPr>
        <w:t>,03</w:t>
      </w:r>
      <w:proofErr w:type="gramEnd"/>
      <w:r>
        <w:rPr>
          <w:rFonts w:ascii="Times New Roman" w:hAnsi="Times New Roman" w:cs="Times New Roman"/>
          <w:color w:val="010205"/>
          <w:sz w:val="24"/>
          <w:szCs w:val="18"/>
        </w:rPr>
        <w:t xml:space="preserve"> </w:t>
      </w:r>
      <w:r>
        <w:rPr>
          <w:rFonts w:ascii="Times New Roman" w:hAnsi="Times New Roman" w:cs="Times New Roman"/>
          <w:sz w:val="24"/>
          <w:szCs w:val="24"/>
        </w:rPr>
        <w:t xml:space="preserve">dibandingkan kelas kontrol dengan nilai standar deviasi </w:t>
      </w:r>
      <w:r>
        <w:rPr>
          <w:rFonts w:ascii="Times New Roman" w:hAnsi="Times New Roman" w:cs="Times New Roman"/>
          <w:color w:val="010205"/>
          <w:sz w:val="24"/>
          <w:szCs w:val="18"/>
        </w:rPr>
        <w:t>6,</w:t>
      </w:r>
      <w:r w:rsidRPr="000A1C6B">
        <w:rPr>
          <w:rFonts w:ascii="Times New Roman" w:hAnsi="Times New Roman" w:cs="Times New Roman"/>
          <w:color w:val="010205"/>
          <w:sz w:val="24"/>
          <w:szCs w:val="18"/>
        </w:rPr>
        <w:t>3</w:t>
      </w:r>
      <w:r>
        <w:rPr>
          <w:rFonts w:ascii="Times New Roman" w:hAnsi="Times New Roman" w:cs="Times New Roman"/>
          <w:color w:val="010205"/>
          <w:sz w:val="24"/>
          <w:szCs w:val="18"/>
        </w:rPr>
        <w:t>0</w:t>
      </w:r>
      <w:r>
        <w:rPr>
          <w:rFonts w:ascii="Times New Roman" w:hAnsi="Times New Roman" w:cs="Times New Roman"/>
          <w:sz w:val="24"/>
          <w:szCs w:val="24"/>
        </w:rPr>
        <w:t xml:space="preserve">, hal ini menunjukkan bahwa nilai hasil belajar kognitif pada kelas eksperimen lebih bervariasi dibandingkan kelas kontrol. </w:t>
      </w:r>
      <w:r>
        <w:rPr>
          <w:rFonts w:ascii="Times New Roman" w:hAnsi="Times New Roman"/>
          <w:sz w:val="24"/>
          <w:szCs w:val="24"/>
        </w:rPr>
        <w:t>Kategori, frekuensi dan persentase hasil belajar kognitif yang telah diperoleh siswa dapat dideskripsikan melalui Tabel 3:</w:t>
      </w:r>
    </w:p>
    <w:p w:rsidR="00D30A85" w:rsidRDefault="00D30A85" w:rsidP="00D30A85">
      <w:pPr>
        <w:widowControl w:val="0"/>
        <w:overflowPunct w:val="0"/>
        <w:autoSpaceDE w:val="0"/>
        <w:autoSpaceDN w:val="0"/>
        <w:adjustRightInd w:val="0"/>
        <w:spacing w:after="0" w:line="268" w:lineRule="auto"/>
        <w:ind w:firstLine="720"/>
        <w:jc w:val="both"/>
        <w:rPr>
          <w:rFonts w:ascii="Times New Roman" w:hAnsi="Times New Roman"/>
          <w:sz w:val="24"/>
          <w:szCs w:val="24"/>
        </w:rPr>
      </w:pPr>
    </w:p>
    <w:p w:rsidR="00D30A85" w:rsidRDefault="00D30A85" w:rsidP="00D30A85">
      <w:pPr>
        <w:widowControl w:val="0"/>
        <w:overflowPunct w:val="0"/>
        <w:autoSpaceDE w:val="0"/>
        <w:autoSpaceDN w:val="0"/>
        <w:adjustRightInd w:val="0"/>
        <w:spacing w:after="0" w:line="268" w:lineRule="auto"/>
        <w:ind w:firstLine="720"/>
        <w:jc w:val="both"/>
        <w:rPr>
          <w:rFonts w:ascii="Times New Roman" w:hAnsi="Times New Roman"/>
          <w:sz w:val="24"/>
          <w:szCs w:val="24"/>
        </w:rPr>
      </w:pPr>
    </w:p>
    <w:p w:rsidR="00D30A85" w:rsidRPr="001B0F03" w:rsidRDefault="00D30A85" w:rsidP="00D30A85">
      <w:pPr>
        <w:widowControl w:val="0"/>
        <w:overflowPunct w:val="0"/>
        <w:autoSpaceDE w:val="0"/>
        <w:autoSpaceDN w:val="0"/>
        <w:adjustRightInd w:val="0"/>
        <w:spacing w:after="0" w:line="268" w:lineRule="auto"/>
        <w:ind w:firstLine="720"/>
        <w:jc w:val="both"/>
        <w:rPr>
          <w:rFonts w:ascii="Times New Roman" w:hAnsi="Times New Roman"/>
          <w:sz w:val="16"/>
          <w:szCs w:val="16"/>
        </w:rPr>
      </w:pPr>
    </w:p>
    <w:p w:rsidR="00D30A85" w:rsidRPr="001B0F03" w:rsidRDefault="00D30A85" w:rsidP="00D30A85">
      <w:pPr>
        <w:spacing w:after="0" w:line="240" w:lineRule="auto"/>
        <w:ind w:left="810" w:hanging="810"/>
        <w:jc w:val="both"/>
        <w:rPr>
          <w:rFonts w:ascii="Times New Roman" w:hAnsi="Times New Roman" w:cs="Times New Roman"/>
          <w:b/>
          <w:szCs w:val="24"/>
        </w:rPr>
      </w:pPr>
      <w:proofErr w:type="gramStart"/>
      <w:r w:rsidRPr="001B0F03">
        <w:rPr>
          <w:rFonts w:ascii="Times New Roman" w:hAnsi="Times New Roman" w:cs="Times New Roman"/>
          <w:b/>
          <w:szCs w:val="24"/>
        </w:rPr>
        <w:lastRenderedPageBreak/>
        <w:t>Tabel 3.</w:t>
      </w:r>
      <w:proofErr w:type="gramEnd"/>
      <w:r w:rsidRPr="001B0F03">
        <w:rPr>
          <w:rFonts w:ascii="Times New Roman" w:hAnsi="Times New Roman" w:cs="Times New Roman"/>
          <w:b/>
          <w:szCs w:val="24"/>
        </w:rPr>
        <w:t xml:space="preserve"> Kategori, Frekuensi dan Persentase Hasil Belajar Biologi Siswa Kelas Eksperimen dan Kelas Kontrol SMA Negeri 11 Makassar pada Materi Sistem Peredaran Darah</w:t>
      </w:r>
    </w:p>
    <w:p w:rsidR="00D30A85" w:rsidRPr="00E47DE2" w:rsidRDefault="00D30A85" w:rsidP="00D30A85">
      <w:pPr>
        <w:widowControl w:val="0"/>
        <w:overflowPunct w:val="0"/>
        <w:autoSpaceDE w:val="0"/>
        <w:autoSpaceDN w:val="0"/>
        <w:adjustRightInd w:val="0"/>
        <w:spacing w:after="0" w:line="268" w:lineRule="auto"/>
        <w:jc w:val="both"/>
        <w:rPr>
          <w:rFonts w:ascii="Times New Roman" w:hAnsi="Times New Roman" w:cs="Times New Roman"/>
          <w:sz w:val="10"/>
          <w:szCs w:val="10"/>
        </w:rPr>
      </w:pPr>
    </w:p>
    <w:tbl>
      <w:tblPr>
        <w:tblStyle w:val="LightShading"/>
        <w:tblW w:w="4422" w:type="dxa"/>
        <w:tblLayout w:type="fixed"/>
        <w:tblLook w:val="04A0"/>
      </w:tblPr>
      <w:tblGrid>
        <w:gridCol w:w="810"/>
        <w:gridCol w:w="820"/>
        <w:gridCol w:w="494"/>
        <w:gridCol w:w="900"/>
        <w:gridCol w:w="450"/>
        <w:gridCol w:w="948"/>
      </w:tblGrid>
      <w:tr w:rsidR="00D30A85" w:rsidRPr="00E47DE2" w:rsidTr="00A46F02">
        <w:trPr>
          <w:cnfStyle w:val="100000000000"/>
          <w:trHeight w:val="367"/>
        </w:trPr>
        <w:tc>
          <w:tcPr>
            <w:cnfStyle w:val="001000000000"/>
            <w:tcW w:w="810" w:type="dxa"/>
            <w:vMerge w:val="restart"/>
          </w:tcPr>
          <w:p w:rsidR="00D30A85" w:rsidRPr="00E47DE2" w:rsidRDefault="00D30A85" w:rsidP="00A46F02">
            <w:pPr>
              <w:contextualSpacing/>
              <w:jc w:val="center"/>
              <w:rPr>
                <w:rFonts w:ascii="Arial Narrow" w:eastAsia="Times New Roman" w:hAnsi="Arial Narrow" w:cstheme="minorHAnsi"/>
                <w:b w:val="0"/>
                <w:sz w:val="20"/>
                <w:szCs w:val="24"/>
                <w:lang w:val="sv-SE" w:eastAsia="id-ID"/>
              </w:rPr>
            </w:pPr>
          </w:p>
          <w:p w:rsidR="00D30A85" w:rsidRPr="00E47DE2" w:rsidRDefault="00D30A85" w:rsidP="00A46F02">
            <w:pPr>
              <w:contextualSpacing/>
              <w:jc w:val="center"/>
              <w:rPr>
                <w:rFonts w:ascii="Arial Narrow" w:eastAsia="Times New Roman" w:hAnsi="Arial Narrow" w:cstheme="minorHAnsi"/>
                <w:b w:val="0"/>
                <w:sz w:val="20"/>
                <w:szCs w:val="24"/>
                <w:lang w:val="sv-SE" w:eastAsia="id-ID"/>
              </w:rPr>
            </w:pPr>
            <w:r w:rsidRPr="00E47DE2">
              <w:rPr>
                <w:rFonts w:ascii="Arial Narrow" w:eastAsia="Times New Roman" w:hAnsi="Arial Narrow" w:cstheme="minorHAnsi"/>
                <w:sz w:val="20"/>
                <w:szCs w:val="24"/>
                <w:lang w:val="sv-SE" w:eastAsia="id-ID"/>
              </w:rPr>
              <w:t>Interval Penilaian</w:t>
            </w:r>
          </w:p>
        </w:tc>
        <w:tc>
          <w:tcPr>
            <w:tcW w:w="820" w:type="dxa"/>
            <w:vMerge w:val="restart"/>
            <w:noWrap/>
            <w:vAlign w:val="center"/>
            <w:hideMark/>
          </w:tcPr>
          <w:p w:rsidR="00D30A85" w:rsidRPr="00E47DE2" w:rsidRDefault="00D30A85" w:rsidP="00A46F02">
            <w:pPr>
              <w:contextualSpacing/>
              <w:jc w:val="center"/>
              <w:cnfStyle w:val="100000000000"/>
              <w:rPr>
                <w:rFonts w:ascii="Arial Narrow" w:eastAsia="Times New Roman" w:hAnsi="Arial Narrow" w:cstheme="minorHAnsi"/>
                <w:b w:val="0"/>
                <w:sz w:val="20"/>
                <w:szCs w:val="24"/>
                <w:lang w:val="sv-SE" w:eastAsia="id-ID"/>
              </w:rPr>
            </w:pPr>
            <w:r w:rsidRPr="00E47DE2">
              <w:rPr>
                <w:rFonts w:ascii="Arial Narrow" w:eastAsia="Times New Roman" w:hAnsi="Arial Narrow" w:cstheme="minorHAnsi"/>
                <w:sz w:val="20"/>
                <w:szCs w:val="24"/>
                <w:lang w:val="sv-SE" w:eastAsia="id-ID"/>
              </w:rPr>
              <w:t>Kategori</w:t>
            </w:r>
          </w:p>
        </w:tc>
        <w:tc>
          <w:tcPr>
            <w:tcW w:w="1394" w:type="dxa"/>
            <w:gridSpan w:val="2"/>
            <w:noWrap/>
            <w:hideMark/>
          </w:tcPr>
          <w:p w:rsidR="00D30A85" w:rsidRPr="00E47DE2" w:rsidRDefault="00D30A85" w:rsidP="00A46F02">
            <w:pPr>
              <w:contextualSpacing/>
              <w:jc w:val="center"/>
              <w:cnfStyle w:val="100000000000"/>
              <w:rPr>
                <w:rFonts w:ascii="Arial Narrow" w:eastAsia="Times New Roman" w:hAnsi="Arial Narrow" w:cstheme="minorHAnsi"/>
                <w:b w:val="0"/>
                <w:sz w:val="20"/>
                <w:szCs w:val="24"/>
                <w:lang w:eastAsia="id-ID"/>
              </w:rPr>
            </w:pPr>
            <w:r w:rsidRPr="00E47DE2">
              <w:rPr>
                <w:rFonts w:ascii="Arial Narrow" w:eastAsia="Times New Roman" w:hAnsi="Arial Narrow" w:cstheme="minorHAnsi"/>
                <w:sz w:val="20"/>
                <w:szCs w:val="24"/>
                <w:lang w:eastAsia="id-ID"/>
              </w:rPr>
              <w:t>Kelas Eksperimen</w:t>
            </w:r>
          </w:p>
        </w:tc>
        <w:tc>
          <w:tcPr>
            <w:tcW w:w="1398" w:type="dxa"/>
            <w:gridSpan w:val="2"/>
          </w:tcPr>
          <w:p w:rsidR="00D30A85" w:rsidRPr="00E47DE2" w:rsidRDefault="00D30A85" w:rsidP="00A46F02">
            <w:pPr>
              <w:contextualSpacing/>
              <w:jc w:val="center"/>
              <w:cnfStyle w:val="100000000000"/>
              <w:rPr>
                <w:rFonts w:ascii="Arial Narrow" w:eastAsia="Times New Roman" w:hAnsi="Arial Narrow" w:cstheme="minorHAnsi"/>
                <w:b w:val="0"/>
                <w:sz w:val="20"/>
                <w:szCs w:val="24"/>
                <w:lang w:eastAsia="id-ID"/>
              </w:rPr>
            </w:pPr>
            <w:r w:rsidRPr="00E47DE2">
              <w:rPr>
                <w:rFonts w:ascii="Arial Narrow" w:eastAsia="Times New Roman" w:hAnsi="Arial Narrow" w:cstheme="minorHAnsi"/>
                <w:sz w:val="20"/>
                <w:szCs w:val="24"/>
                <w:lang w:eastAsia="id-ID"/>
              </w:rPr>
              <w:t>Kelas Kontrol</w:t>
            </w:r>
          </w:p>
        </w:tc>
      </w:tr>
      <w:tr w:rsidR="00D30A85" w:rsidRPr="00E47DE2" w:rsidTr="00A46F02">
        <w:trPr>
          <w:cnfStyle w:val="000000100000"/>
          <w:trHeight w:val="308"/>
        </w:trPr>
        <w:tc>
          <w:tcPr>
            <w:cnfStyle w:val="001000000000"/>
            <w:tcW w:w="810" w:type="dxa"/>
            <w:vMerge/>
          </w:tcPr>
          <w:p w:rsidR="00D30A85" w:rsidRPr="00E47DE2" w:rsidRDefault="00D30A85" w:rsidP="00A46F02">
            <w:pPr>
              <w:contextualSpacing/>
              <w:jc w:val="center"/>
              <w:rPr>
                <w:rFonts w:ascii="Times New Roman" w:eastAsia="Times New Roman" w:hAnsi="Times New Roman" w:cs="Times New Roman"/>
                <w:b w:val="0"/>
                <w:sz w:val="20"/>
                <w:szCs w:val="24"/>
                <w:lang w:eastAsia="id-ID"/>
              </w:rPr>
            </w:pPr>
          </w:p>
        </w:tc>
        <w:tc>
          <w:tcPr>
            <w:tcW w:w="820" w:type="dxa"/>
            <w:vMerge/>
            <w:hideMark/>
          </w:tcPr>
          <w:p w:rsidR="00D30A85" w:rsidRPr="00E47DE2" w:rsidRDefault="00D30A85" w:rsidP="00A46F02">
            <w:pPr>
              <w:contextualSpacing/>
              <w:jc w:val="center"/>
              <w:cnfStyle w:val="000000100000"/>
              <w:rPr>
                <w:rFonts w:ascii="Times New Roman" w:eastAsia="Times New Roman" w:hAnsi="Times New Roman" w:cs="Times New Roman"/>
                <w:b/>
                <w:sz w:val="20"/>
                <w:szCs w:val="24"/>
                <w:lang w:eastAsia="id-ID"/>
              </w:rPr>
            </w:pPr>
          </w:p>
        </w:tc>
        <w:tc>
          <w:tcPr>
            <w:tcW w:w="494" w:type="dxa"/>
            <w:noWrap/>
            <w:hideMark/>
          </w:tcPr>
          <w:p w:rsidR="00D30A85" w:rsidRPr="00E47DE2" w:rsidRDefault="00D30A85" w:rsidP="00A46F02">
            <w:pPr>
              <w:contextualSpacing/>
              <w:jc w:val="center"/>
              <w:cnfStyle w:val="000000100000"/>
              <w:rPr>
                <w:rFonts w:ascii="Times New Roman" w:eastAsia="Times New Roman" w:hAnsi="Times New Roman" w:cs="Times New Roman"/>
                <w:sz w:val="20"/>
                <w:szCs w:val="24"/>
                <w:lang w:eastAsia="id-ID"/>
              </w:rPr>
            </w:pPr>
            <w:r w:rsidRPr="00E47DE2">
              <w:rPr>
                <w:rFonts w:ascii="Times New Roman" w:eastAsia="Times New Roman" w:hAnsi="Times New Roman" w:cs="Times New Roman"/>
                <w:sz w:val="20"/>
                <w:szCs w:val="24"/>
                <w:lang w:eastAsia="id-ID"/>
              </w:rPr>
              <w:t>F</w:t>
            </w:r>
          </w:p>
        </w:tc>
        <w:tc>
          <w:tcPr>
            <w:tcW w:w="900" w:type="dxa"/>
            <w:noWrap/>
            <w:hideMark/>
          </w:tcPr>
          <w:p w:rsidR="00D30A85" w:rsidRPr="00E47DE2" w:rsidRDefault="00D30A85" w:rsidP="00A46F02">
            <w:pPr>
              <w:contextualSpacing/>
              <w:jc w:val="center"/>
              <w:cnfStyle w:val="000000100000"/>
              <w:rPr>
                <w:rFonts w:ascii="Times New Roman" w:eastAsia="Times New Roman" w:hAnsi="Times New Roman" w:cs="Times New Roman"/>
                <w:sz w:val="20"/>
                <w:szCs w:val="24"/>
                <w:lang w:eastAsia="id-ID"/>
              </w:rPr>
            </w:pPr>
            <w:r w:rsidRPr="00E47DE2">
              <w:rPr>
                <w:rFonts w:ascii="Times New Roman" w:eastAsia="Times New Roman" w:hAnsi="Times New Roman" w:cs="Times New Roman"/>
                <w:sz w:val="16"/>
                <w:szCs w:val="24"/>
                <w:lang w:eastAsia="id-ID"/>
              </w:rPr>
              <w:t>Persentase</w:t>
            </w:r>
          </w:p>
        </w:tc>
        <w:tc>
          <w:tcPr>
            <w:tcW w:w="450" w:type="dxa"/>
          </w:tcPr>
          <w:p w:rsidR="00D30A85" w:rsidRPr="00E47DE2" w:rsidRDefault="00D30A85" w:rsidP="00A46F02">
            <w:pPr>
              <w:contextualSpacing/>
              <w:jc w:val="center"/>
              <w:cnfStyle w:val="000000100000"/>
              <w:rPr>
                <w:rFonts w:ascii="Times New Roman" w:eastAsia="Times New Roman" w:hAnsi="Times New Roman" w:cs="Times New Roman"/>
                <w:sz w:val="20"/>
                <w:szCs w:val="24"/>
                <w:lang w:eastAsia="id-ID"/>
              </w:rPr>
            </w:pPr>
            <w:r w:rsidRPr="00E47DE2">
              <w:rPr>
                <w:rFonts w:ascii="Times New Roman" w:eastAsia="Times New Roman" w:hAnsi="Times New Roman" w:cs="Times New Roman"/>
                <w:sz w:val="20"/>
                <w:szCs w:val="24"/>
                <w:lang w:eastAsia="id-ID"/>
              </w:rPr>
              <w:t>F</w:t>
            </w:r>
          </w:p>
        </w:tc>
        <w:tc>
          <w:tcPr>
            <w:tcW w:w="948" w:type="dxa"/>
          </w:tcPr>
          <w:p w:rsidR="00D30A85" w:rsidRPr="00E47DE2" w:rsidRDefault="00D30A85" w:rsidP="00A46F02">
            <w:pPr>
              <w:contextualSpacing/>
              <w:jc w:val="center"/>
              <w:cnfStyle w:val="000000100000"/>
              <w:rPr>
                <w:rFonts w:ascii="Times New Roman" w:eastAsia="Times New Roman" w:hAnsi="Times New Roman" w:cs="Times New Roman"/>
                <w:sz w:val="20"/>
                <w:szCs w:val="24"/>
                <w:lang w:eastAsia="id-ID"/>
              </w:rPr>
            </w:pPr>
            <w:r w:rsidRPr="00E47DE2">
              <w:rPr>
                <w:rFonts w:ascii="Times New Roman" w:eastAsia="Times New Roman" w:hAnsi="Times New Roman" w:cs="Times New Roman"/>
                <w:sz w:val="16"/>
                <w:szCs w:val="24"/>
                <w:lang w:eastAsia="id-ID"/>
              </w:rPr>
              <w:t>Persentase</w:t>
            </w:r>
          </w:p>
        </w:tc>
      </w:tr>
      <w:tr w:rsidR="00D30A85" w:rsidRPr="00E47DE2" w:rsidTr="00A46F02">
        <w:trPr>
          <w:trHeight w:val="289"/>
        </w:trPr>
        <w:tc>
          <w:tcPr>
            <w:cnfStyle w:val="001000000000"/>
            <w:tcW w:w="810" w:type="dxa"/>
          </w:tcPr>
          <w:p w:rsidR="00D30A85" w:rsidRPr="003B2E6D" w:rsidRDefault="00D30A85" w:rsidP="00A46F02">
            <w:pPr>
              <w:contextualSpacing/>
              <w:jc w:val="center"/>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86-100</w:t>
            </w:r>
          </w:p>
        </w:tc>
        <w:tc>
          <w:tcPr>
            <w:tcW w:w="820" w:type="dxa"/>
            <w:noWrap/>
            <w:hideMark/>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Sangat Tinggi</w:t>
            </w:r>
          </w:p>
        </w:tc>
        <w:tc>
          <w:tcPr>
            <w:tcW w:w="494" w:type="dxa"/>
            <w:noWrap/>
            <w:hideMark/>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2</w:t>
            </w:r>
          </w:p>
        </w:tc>
        <w:tc>
          <w:tcPr>
            <w:tcW w:w="900" w:type="dxa"/>
            <w:noWrap/>
            <w:hideMark/>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6,25%</w:t>
            </w:r>
          </w:p>
        </w:tc>
        <w:tc>
          <w:tcPr>
            <w:tcW w:w="450" w:type="dxa"/>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0</w:t>
            </w:r>
          </w:p>
        </w:tc>
        <w:tc>
          <w:tcPr>
            <w:tcW w:w="948" w:type="dxa"/>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0%</w:t>
            </w:r>
          </w:p>
        </w:tc>
      </w:tr>
      <w:tr w:rsidR="00D30A85" w:rsidRPr="00E47DE2" w:rsidTr="00A46F02">
        <w:trPr>
          <w:cnfStyle w:val="000000100000"/>
          <w:trHeight w:val="269"/>
        </w:trPr>
        <w:tc>
          <w:tcPr>
            <w:cnfStyle w:val="001000000000"/>
            <w:tcW w:w="810" w:type="dxa"/>
          </w:tcPr>
          <w:p w:rsidR="00D30A85" w:rsidRPr="003B2E6D" w:rsidRDefault="00D30A85" w:rsidP="00A46F02">
            <w:pPr>
              <w:contextualSpacing/>
              <w:jc w:val="center"/>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71-85</w:t>
            </w:r>
          </w:p>
        </w:tc>
        <w:tc>
          <w:tcPr>
            <w:tcW w:w="820" w:type="dxa"/>
            <w:noWrap/>
            <w:hideMark/>
          </w:tcPr>
          <w:p w:rsidR="00D30A85" w:rsidRPr="003B2E6D" w:rsidRDefault="00D30A85" w:rsidP="00A46F02">
            <w:pPr>
              <w:contextualSpacing/>
              <w:jc w:val="center"/>
              <w:cnfStyle w:val="0000001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Tinggi</w:t>
            </w:r>
          </w:p>
        </w:tc>
        <w:tc>
          <w:tcPr>
            <w:tcW w:w="494" w:type="dxa"/>
            <w:noWrap/>
            <w:hideMark/>
          </w:tcPr>
          <w:p w:rsidR="00D30A85" w:rsidRPr="003B2E6D" w:rsidRDefault="00D30A85" w:rsidP="00A46F02">
            <w:pPr>
              <w:contextualSpacing/>
              <w:jc w:val="center"/>
              <w:cnfStyle w:val="0000001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20</w:t>
            </w:r>
          </w:p>
        </w:tc>
        <w:tc>
          <w:tcPr>
            <w:tcW w:w="900" w:type="dxa"/>
            <w:noWrap/>
            <w:hideMark/>
          </w:tcPr>
          <w:p w:rsidR="00D30A85" w:rsidRPr="003B2E6D" w:rsidRDefault="00D30A85" w:rsidP="00A46F02">
            <w:pPr>
              <w:contextualSpacing/>
              <w:jc w:val="center"/>
              <w:cnfStyle w:val="0000001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62,50%</w:t>
            </w:r>
          </w:p>
        </w:tc>
        <w:tc>
          <w:tcPr>
            <w:tcW w:w="450" w:type="dxa"/>
          </w:tcPr>
          <w:p w:rsidR="00D30A85" w:rsidRPr="003B2E6D" w:rsidRDefault="00D30A85" w:rsidP="00A46F02">
            <w:pPr>
              <w:contextualSpacing/>
              <w:jc w:val="center"/>
              <w:cnfStyle w:val="0000001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4</w:t>
            </w:r>
          </w:p>
        </w:tc>
        <w:tc>
          <w:tcPr>
            <w:tcW w:w="948" w:type="dxa"/>
          </w:tcPr>
          <w:p w:rsidR="00D30A85" w:rsidRPr="003B2E6D" w:rsidRDefault="00D30A85" w:rsidP="00A46F02">
            <w:pPr>
              <w:contextualSpacing/>
              <w:jc w:val="center"/>
              <w:cnfStyle w:val="0000001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12,12%</w:t>
            </w:r>
          </w:p>
        </w:tc>
      </w:tr>
      <w:tr w:rsidR="00D30A85" w:rsidRPr="00E47DE2" w:rsidTr="00A46F02">
        <w:trPr>
          <w:trHeight w:val="243"/>
        </w:trPr>
        <w:tc>
          <w:tcPr>
            <w:cnfStyle w:val="001000000000"/>
            <w:tcW w:w="810" w:type="dxa"/>
          </w:tcPr>
          <w:p w:rsidR="00D30A85" w:rsidRPr="003B2E6D" w:rsidRDefault="00D30A85" w:rsidP="00A46F02">
            <w:pPr>
              <w:contextualSpacing/>
              <w:jc w:val="center"/>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56-70</w:t>
            </w:r>
          </w:p>
        </w:tc>
        <w:tc>
          <w:tcPr>
            <w:tcW w:w="820" w:type="dxa"/>
            <w:noWrap/>
            <w:hideMark/>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Sedang</w:t>
            </w:r>
          </w:p>
        </w:tc>
        <w:tc>
          <w:tcPr>
            <w:tcW w:w="494" w:type="dxa"/>
            <w:noWrap/>
            <w:hideMark/>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10</w:t>
            </w:r>
          </w:p>
        </w:tc>
        <w:tc>
          <w:tcPr>
            <w:tcW w:w="900" w:type="dxa"/>
            <w:noWrap/>
            <w:hideMark/>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31,25%</w:t>
            </w:r>
          </w:p>
        </w:tc>
        <w:tc>
          <w:tcPr>
            <w:tcW w:w="450" w:type="dxa"/>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27</w:t>
            </w:r>
          </w:p>
        </w:tc>
        <w:tc>
          <w:tcPr>
            <w:tcW w:w="948" w:type="dxa"/>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81,82%</w:t>
            </w:r>
          </w:p>
        </w:tc>
      </w:tr>
      <w:tr w:rsidR="00D30A85" w:rsidRPr="00E47DE2" w:rsidTr="00A46F02">
        <w:trPr>
          <w:cnfStyle w:val="000000100000"/>
          <w:trHeight w:val="257"/>
        </w:trPr>
        <w:tc>
          <w:tcPr>
            <w:cnfStyle w:val="001000000000"/>
            <w:tcW w:w="810" w:type="dxa"/>
          </w:tcPr>
          <w:p w:rsidR="00D30A85" w:rsidRPr="003B2E6D" w:rsidRDefault="00D30A85" w:rsidP="00A46F02">
            <w:pPr>
              <w:contextualSpacing/>
              <w:jc w:val="center"/>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41-55</w:t>
            </w:r>
          </w:p>
        </w:tc>
        <w:tc>
          <w:tcPr>
            <w:tcW w:w="820" w:type="dxa"/>
            <w:noWrap/>
            <w:hideMark/>
          </w:tcPr>
          <w:p w:rsidR="00D30A85" w:rsidRPr="003B2E6D" w:rsidRDefault="00D30A85" w:rsidP="00A46F02">
            <w:pPr>
              <w:contextualSpacing/>
              <w:jc w:val="center"/>
              <w:cnfStyle w:val="0000001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Rendah</w:t>
            </w:r>
          </w:p>
        </w:tc>
        <w:tc>
          <w:tcPr>
            <w:tcW w:w="494" w:type="dxa"/>
            <w:noWrap/>
            <w:hideMark/>
          </w:tcPr>
          <w:p w:rsidR="00D30A85" w:rsidRPr="003B2E6D" w:rsidRDefault="00D30A85" w:rsidP="00A46F02">
            <w:pPr>
              <w:contextualSpacing/>
              <w:jc w:val="center"/>
              <w:cnfStyle w:val="0000001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0</w:t>
            </w:r>
          </w:p>
        </w:tc>
        <w:tc>
          <w:tcPr>
            <w:tcW w:w="900" w:type="dxa"/>
            <w:noWrap/>
            <w:hideMark/>
          </w:tcPr>
          <w:p w:rsidR="00D30A85" w:rsidRPr="003B2E6D" w:rsidRDefault="00D30A85" w:rsidP="00A46F02">
            <w:pPr>
              <w:contextualSpacing/>
              <w:jc w:val="center"/>
              <w:cnfStyle w:val="0000001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0 %</w:t>
            </w:r>
          </w:p>
        </w:tc>
        <w:tc>
          <w:tcPr>
            <w:tcW w:w="450" w:type="dxa"/>
          </w:tcPr>
          <w:p w:rsidR="00D30A85" w:rsidRPr="003B2E6D" w:rsidRDefault="00D30A85" w:rsidP="00A46F02">
            <w:pPr>
              <w:contextualSpacing/>
              <w:jc w:val="center"/>
              <w:cnfStyle w:val="0000001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2</w:t>
            </w:r>
          </w:p>
        </w:tc>
        <w:tc>
          <w:tcPr>
            <w:tcW w:w="948" w:type="dxa"/>
          </w:tcPr>
          <w:p w:rsidR="00D30A85" w:rsidRPr="003B2E6D" w:rsidRDefault="00D30A85" w:rsidP="00A46F02">
            <w:pPr>
              <w:contextualSpacing/>
              <w:jc w:val="center"/>
              <w:cnfStyle w:val="0000001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6,06 %</w:t>
            </w:r>
          </w:p>
        </w:tc>
      </w:tr>
      <w:tr w:rsidR="00D30A85" w:rsidRPr="00E47DE2" w:rsidTr="00A46F02">
        <w:trPr>
          <w:trHeight w:val="243"/>
        </w:trPr>
        <w:tc>
          <w:tcPr>
            <w:cnfStyle w:val="001000000000"/>
            <w:tcW w:w="810" w:type="dxa"/>
          </w:tcPr>
          <w:p w:rsidR="00D30A85" w:rsidRPr="003B2E6D" w:rsidRDefault="00D30A85" w:rsidP="00A46F02">
            <w:pPr>
              <w:contextualSpacing/>
              <w:jc w:val="center"/>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0 - 40</w:t>
            </w:r>
          </w:p>
        </w:tc>
        <w:tc>
          <w:tcPr>
            <w:tcW w:w="820" w:type="dxa"/>
            <w:noWrap/>
            <w:hideMark/>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Sangat Rendah</w:t>
            </w:r>
          </w:p>
        </w:tc>
        <w:tc>
          <w:tcPr>
            <w:tcW w:w="494" w:type="dxa"/>
            <w:noWrap/>
            <w:hideMark/>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0</w:t>
            </w:r>
          </w:p>
        </w:tc>
        <w:tc>
          <w:tcPr>
            <w:tcW w:w="900" w:type="dxa"/>
            <w:noWrap/>
            <w:hideMark/>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0 %</w:t>
            </w:r>
          </w:p>
        </w:tc>
        <w:tc>
          <w:tcPr>
            <w:tcW w:w="450" w:type="dxa"/>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0</w:t>
            </w:r>
          </w:p>
        </w:tc>
        <w:tc>
          <w:tcPr>
            <w:tcW w:w="948" w:type="dxa"/>
          </w:tcPr>
          <w:p w:rsidR="00D30A85" w:rsidRPr="003B2E6D" w:rsidRDefault="00D30A85" w:rsidP="00A46F02">
            <w:pPr>
              <w:contextualSpacing/>
              <w:jc w:val="center"/>
              <w:cnfStyle w:val="000000000000"/>
              <w:rPr>
                <w:rFonts w:ascii="Arial Narrow" w:eastAsia="Times New Roman" w:hAnsi="Arial Narrow" w:cs="Times New Roman"/>
                <w:sz w:val="20"/>
                <w:szCs w:val="24"/>
                <w:lang w:eastAsia="id-ID"/>
              </w:rPr>
            </w:pPr>
            <w:r w:rsidRPr="003B2E6D">
              <w:rPr>
                <w:rFonts w:ascii="Arial Narrow" w:eastAsia="Times New Roman" w:hAnsi="Arial Narrow" w:cs="Times New Roman"/>
                <w:sz w:val="20"/>
                <w:szCs w:val="24"/>
                <w:lang w:eastAsia="id-ID"/>
              </w:rPr>
              <w:t>0%</w:t>
            </w:r>
          </w:p>
        </w:tc>
      </w:tr>
      <w:tr w:rsidR="00D30A85" w:rsidRPr="00E47DE2" w:rsidTr="00A46F02">
        <w:trPr>
          <w:cnfStyle w:val="000000100000"/>
          <w:trHeight w:val="257"/>
        </w:trPr>
        <w:tc>
          <w:tcPr>
            <w:cnfStyle w:val="001000000000"/>
            <w:tcW w:w="810" w:type="dxa"/>
          </w:tcPr>
          <w:p w:rsidR="00D30A85" w:rsidRPr="003B2E6D" w:rsidRDefault="00D30A85" w:rsidP="00A46F02">
            <w:pPr>
              <w:contextualSpacing/>
              <w:jc w:val="center"/>
              <w:rPr>
                <w:rFonts w:ascii="Arial Narrow" w:eastAsia="Times New Roman" w:hAnsi="Arial Narrow" w:cs="Times New Roman"/>
                <w:b w:val="0"/>
                <w:bCs w:val="0"/>
                <w:sz w:val="20"/>
                <w:szCs w:val="24"/>
                <w:lang w:eastAsia="id-ID"/>
              </w:rPr>
            </w:pPr>
          </w:p>
        </w:tc>
        <w:tc>
          <w:tcPr>
            <w:tcW w:w="820" w:type="dxa"/>
            <w:noWrap/>
            <w:hideMark/>
          </w:tcPr>
          <w:p w:rsidR="00D30A85" w:rsidRPr="003B2E6D" w:rsidRDefault="00D30A85" w:rsidP="00A46F02">
            <w:pPr>
              <w:contextualSpacing/>
              <w:jc w:val="center"/>
              <w:cnfStyle w:val="000000100000"/>
              <w:rPr>
                <w:rFonts w:ascii="Arial Narrow" w:eastAsia="Times New Roman" w:hAnsi="Arial Narrow" w:cs="Times New Roman"/>
                <w:b/>
                <w:bCs/>
                <w:sz w:val="20"/>
                <w:szCs w:val="24"/>
                <w:lang w:eastAsia="id-ID"/>
              </w:rPr>
            </w:pPr>
            <w:r w:rsidRPr="003B2E6D">
              <w:rPr>
                <w:rFonts w:ascii="Arial Narrow" w:eastAsia="Times New Roman" w:hAnsi="Arial Narrow" w:cs="Times New Roman"/>
                <w:b/>
                <w:bCs/>
                <w:sz w:val="20"/>
                <w:szCs w:val="24"/>
                <w:lang w:eastAsia="id-ID"/>
              </w:rPr>
              <w:t>Jumlah</w:t>
            </w:r>
          </w:p>
        </w:tc>
        <w:tc>
          <w:tcPr>
            <w:tcW w:w="494" w:type="dxa"/>
            <w:noWrap/>
            <w:hideMark/>
          </w:tcPr>
          <w:p w:rsidR="00D30A85" w:rsidRPr="003B2E6D" w:rsidRDefault="00D30A85" w:rsidP="00A46F02">
            <w:pPr>
              <w:contextualSpacing/>
              <w:jc w:val="center"/>
              <w:cnfStyle w:val="000000100000"/>
              <w:rPr>
                <w:rFonts w:ascii="Arial Narrow" w:eastAsia="Times New Roman" w:hAnsi="Arial Narrow" w:cs="Times New Roman"/>
                <w:b/>
                <w:bCs/>
                <w:sz w:val="20"/>
                <w:szCs w:val="24"/>
                <w:lang w:eastAsia="id-ID"/>
              </w:rPr>
            </w:pPr>
            <w:r w:rsidRPr="003B2E6D">
              <w:rPr>
                <w:rFonts w:ascii="Arial Narrow" w:eastAsia="Times New Roman" w:hAnsi="Arial Narrow" w:cs="Times New Roman"/>
                <w:b/>
                <w:bCs/>
                <w:sz w:val="20"/>
                <w:szCs w:val="24"/>
                <w:lang w:eastAsia="id-ID"/>
              </w:rPr>
              <w:t>32</w:t>
            </w:r>
          </w:p>
        </w:tc>
        <w:tc>
          <w:tcPr>
            <w:tcW w:w="900" w:type="dxa"/>
            <w:noWrap/>
            <w:hideMark/>
          </w:tcPr>
          <w:p w:rsidR="00D30A85" w:rsidRPr="003B2E6D" w:rsidRDefault="00D30A85" w:rsidP="00A46F02">
            <w:pPr>
              <w:contextualSpacing/>
              <w:jc w:val="center"/>
              <w:cnfStyle w:val="000000100000"/>
              <w:rPr>
                <w:rFonts w:ascii="Arial Narrow" w:eastAsia="Times New Roman" w:hAnsi="Arial Narrow" w:cs="Times New Roman"/>
                <w:b/>
                <w:bCs/>
                <w:sz w:val="20"/>
                <w:szCs w:val="24"/>
                <w:lang w:eastAsia="id-ID"/>
              </w:rPr>
            </w:pPr>
            <w:r w:rsidRPr="003B2E6D">
              <w:rPr>
                <w:rFonts w:ascii="Arial Narrow" w:eastAsia="Times New Roman" w:hAnsi="Arial Narrow" w:cs="Times New Roman"/>
                <w:b/>
                <w:bCs/>
                <w:sz w:val="20"/>
                <w:szCs w:val="24"/>
                <w:lang w:eastAsia="id-ID"/>
              </w:rPr>
              <w:t>100%</w:t>
            </w:r>
          </w:p>
        </w:tc>
        <w:tc>
          <w:tcPr>
            <w:tcW w:w="450" w:type="dxa"/>
          </w:tcPr>
          <w:p w:rsidR="00D30A85" w:rsidRPr="003B2E6D" w:rsidRDefault="00D30A85" w:rsidP="00A46F02">
            <w:pPr>
              <w:contextualSpacing/>
              <w:jc w:val="center"/>
              <w:cnfStyle w:val="000000100000"/>
              <w:rPr>
                <w:rFonts w:ascii="Arial Narrow" w:eastAsia="Times New Roman" w:hAnsi="Arial Narrow" w:cs="Times New Roman"/>
                <w:b/>
                <w:bCs/>
                <w:sz w:val="20"/>
                <w:szCs w:val="24"/>
                <w:lang w:eastAsia="id-ID"/>
              </w:rPr>
            </w:pPr>
            <w:r w:rsidRPr="003B2E6D">
              <w:rPr>
                <w:rFonts w:ascii="Arial Narrow" w:eastAsia="Times New Roman" w:hAnsi="Arial Narrow" w:cs="Times New Roman"/>
                <w:b/>
                <w:bCs/>
                <w:sz w:val="20"/>
                <w:szCs w:val="24"/>
                <w:lang w:eastAsia="id-ID"/>
              </w:rPr>
              <w:t>33</w:t>
            </w:r>
          </w:p>
        </w:tc>
        <w:tc>
          <w:tcPr>
            <w:tcW w:w="948" w:type="dxa"/>
          </w:tcPr>
          <w:p w:rsidR="00D30A85" w:rsidRPr="003B2E6D" w:rsidRDefault="00D30A85" w:rsidP="00A46F02">
            <w:pPr>
              <w:contextualSpacing/>
              <w:jc w:val="center"/>
              <w:cnfStyle w:val="000000100000"/>
              <w:rPr>
                <w:rFonts w:ascii="Arial Narrow" w:eastAsia="Times New Roman" w:hAnsi="Arial Narrow" w:cs="Times New Roman"/>
                <w:b/>
                <w:bCs/>
                <w:sz w:val="20"/>
                <w:szCs w:val="24"/>
                <w:lang w:eastAsia="id-ID"/>
              </w:rPr>
            </w:pPr>
            <w:r w:rsidRPr="003B2E6D">
              <w:rPr>
                <w:rFonts w:ascii="Arial Narrow" w:eastAsia="Times New Roman" w:hAnsi="Arial Narrow" w:cs="Times New Roman"/>
                <w:b/>
                <w:bCs/>
                <w:sz w:val="20"/>
                <w:szCs w:val="24"/>
                <w:lang w:eastAsia="id-ID"/>
              </w:rPr>
              <w:t>100%</w:t>
            </w:r>
          </w:p>
        </w:tc>
      </w:tr>
    </w:tbl>
    <w:p w:rsidR="00D30A85" w:rsidRDefault="00D30A85" w:rsidP="00D30A85">
      <w:pPr>
        <w:widowControl w:val="0"/>
        <w:overflowPunct w:val="0"/>
        <w:autoSpaceDE w:val="0"/>
        <w:autoSpaceDN w:val="0"/>
        <w:adjustRightInd w:val="0"/>
        <w:spacing w:after="0" w:line="268" w:lineRule="auto"/>
        <w:jc w:val="both"/>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Times New Roman" w:hAnsi="Times New Roman" w:cs="Times New Roman"/>
          <w:sz w:val="24"/>
          <w:szCs w:val="24"/>
        </w:rPr>
        <w:t>Tabel 3</w:t>
      </w:r>
      <w:r w:rsidRPr="00700A26">
        <w:rPr>
          <w:rFonts w:ascii="Times New Roman" w:hAnsi="Times New Roman" w:cs="Times New Roman"/>
          <w:sz w:val="24"/>
          <w:szCs w:val="24"/>
        </w:rPr>
        <w:t xml:space="preserve"> menunjukkan bahwa nilai </w:t>
      </w:r>
      <w:r>
        <w:rPr>
          <w:rFonts w:ascii="Times New Roman" w:hAnsi="Times New Roman" w:cs="Times New Roman"/>
          <w:sz w:val="24"/>
          <w:szCs w:val="24"/>
        </w:rPr>
        <w:t xml:space="preserve">hasil belajar </w:t>
      </w:r>
      <w:r w:rsidRPr="00700A26">
        <w:rPr>
          <w:rFonts w:ascii="Times New Roman" w:hAnsi="Times New Roman" w:cs="Times New Roman"/>
          <w:i/>
          <w:sz w:val="24"/>
          <w:szCs w:val="24"/>
        </w:rPr>
        <w:t>posttest</w:t>
      </w:r>
      <w:r>
        <w:rPr>
          <w:rFonts w:ascii="Times New Roman" w:hAnsi="Times New Roman" w:cs="Times New Roman"/>
          <w:sz w:val="24"/>
          <w:szCs w:val="24"/>
        </w:rPr>
        <w:t xml:space="preserve"> siswa pada kelas eks</w:t>
      </w:r>
      <w:r w:rsidRPr="00700A26">
        <w:rPr>
          <w:rFonts w:ascii="Times New Roman" w:hAnsi="Times New Roman" w:cs="Times New Roman"/>
          <w:sz w:val="24"/>
          <w:szCs w:val="24"/>
        </w:rPr>
        <w:t>perimen</w:t>
      </w:r>
      <w:r>
        <w:rPr>
          <w:rFonts w:ascii="Times New Roman" w:hAnsi="Times New Roman" w:cs="Times New Roman"/>
          <w:sz w:val="24"/>
          <w:szCs w:val="24"/>
        </w:rPr>
        <w:t xml:space="preserve"> yang berada pada kategori sedang sebanyak 31,25%, kategori tinggi 62,50%, dan sangat tinggi 6,25% sedang pada kelas kontrol masih terdapat siswa yang masuk dalam kategori rendah yaitu 6,06%, kategori sedang 81,82%, tinggi 12,12%, dan tidak terdapat siswa yang </w:t>
      </w:r>
      <w:proofErr w:type="gramStart"/>
      <w:r>
        <w:rPr>
          <w:rFonts w:ascii="Times New Roman" w:hAnsi="Times New Roman" w:cs="Times New Roman"/>
          <w:sz w:val="24"/>
          <w:szCs w:val="24"/>
        </w:rPr>
        <w:t>berada</w:t>
      </w:r>
      <w:proofErr w:type="gramEnd"/>
      <w:r>
        <w:rPr>
          <w:rFonts w:ascii="Times New Roman" w:hAnsi="Times New Roman" w:cs="Times New Roman"/>
          <w:sz w:val="24"/>
          <w:szCs w:val="24"/>
        </w:rPr>
        <w:t xml:space="preserve"> pada kategori sangat tinggi. </w:t>
      </w:r>
      <w:proofErr w:type="gramStart"/>
      <w:r>
        <w:rPr>
          <w:rFonts w:ascii="Times New Roman" w:hAnsi="Times New Roman" w:cs="Times New Roman"/>
          <w:sz w:val="24"/>
          <w:szCs w:val="24"/>
        </w:rPr>
        <w:t xml:space="preserve">Nilai </w:t>
      </w:r>
      <w:r>
        <w:rPr>
          <w:rFonts w:ascii="Times New Roman" w:hAnsi="Times New Roman" w:cs="Times New Roman"/>
          <w:i/>
          <w:sz w:val="24"/>
          <w:szCs w:val="24"/>
        </w:rPr>
        <w:t>posttest</w:t>
      </w:r>
      <w:r>
        <w:rPr>
          <w:rFonts w:ascii="Times New Roman" w:hAnsi="Times New Roman" w:cs="Times New Roman"/>
          <w:sz w:val="24"/>
          <w:szCs w:val="24"/>
        </w:rPr>
        <w:t xml:space="preserve"> siswa menunjukkan bahwa kelas eksperimen memiliki nilai hasil belajar kognitif yang</w:t>
      </w:r>
      <w:r w:rsidRPr="00700A26">
        <w:rPr>
          <w:rFonts w:ascii="Times New Roman" w:hAnsi="Times New Roman" w:cs="Times New Roman"/>
          <w:sz w:val="24"/>
          <w:szCs w:val="24"/>
        </w:rPr>
        <w:t xml:space="preserve"> lebih baik dibandingkan kelas kontrol</w:t>
      </w:r>
      <w:r>
        <w:rPr>
          <w:rFonts w:ascii="Times New Roman" w:hAnsi="Times New Roman" w:cs="Times New Roman"/>
          <w:sz w:val="24"/>
          <w:szCs w:val="24"/>
        </w:rPr>
        <w:t>.</w:t>
      </w:r>
      <w:proofErr w:type="gramEnd"/>
    </w:p>
    <w:p w:rsidR="00D30A85" w:rsidRDefault="00D30A85" w:rsidP="00D30A85">
      <w:pPr>
        <w:widowControl w:val="0"/>
        <w:overflowPunct w:val="0"/>
        <w:autoSpaceDE w:val="0"/>
        <w:autoSpaceDN w:val="0"/>
        <w:adjustRightInd w:val="0"/>
        <w:spacing w:after="0" w:line="268" w:lineRule="auto"/>
        <w:ind w:firstLine="630"/>
        <w:jc w:val="both"/>
        <w:rPr>
          <w:rFonts w:ascii="Times New Roman" w:hAnsi="Times New Roman" w:cs="Times New Roman"/>
          <w:color w:val="010205"/>
          <w:sz w:val="24"/>
          <w:szCs w:val="24"/>
        </w:rPr>
      </w:pPr>
      <w:r>
        <w:rPr>
          <w:rFonts w:ascii="Times New Roman" w:hAnsi="Times New Roman" w:cs="Times New Roman"/>
          <w:sz w:val="24"/>
          <w:szCs w:val="24"/>
        </w:rPr>
        <w:t xml:space="preserve">Selanjutnya dilakukan uji hipotesis inferensial </w:t>
      </w:r>
      <w:r>
        <w:rPr>
          <w:rFonts w:ascii="Times New Roman" w:hAnsi="Times New Roman" w:cs="Times New Roman"/>
          <w:i/>
          <w:iCs/>
          <w:color w:val="010205"/>
          <w:sz w:val="24"/>
          <w:szCs w:val="24"/>
        </w:rPr>
        <w:t>Independent</w:t>
      </w:r>
      <w:r>
        <w:rPr>
          <w:rFonts w:ascii="Times New Roman" w:hAnsi="Times New Roman" w:cs="Times New Roman"/>
          <w:sz w:val="24"/>
          <w:szCs w:val="24"/>
        </w:rPr>
        <w:t xml:space="preserve"> </w:t>
      </w:r>
      <w:r>
        <w:rPr>
          <w:rFonts w:ascii="Times New Roman" w:hAnsi="Times New Roman" w:cs="Times New Roman"/>
          <w:i/>
          <w:iCs/>
          <w:color w:val="010205"/>
          <w:sz w:val="24"/>
          <w:szCs w:val="24"/>
        </w:rPr>
        <w:t xml:space="preserve">Sample Test. </w:t>
      </w:r>
      <w:r>
        <w:rPr>
          <w:rFonts w:ascii="Times New Roman" w:hAnsi="Times New Roman" w:cs="Times New Roman"/>
          <w:color w:val="010205"/>
          <w:sz w:val="24"/>
          <w:szCs w:val="24"/>
        </w:rPr>
        <w:t>Analisis Independent-Samplet t-test terhadap postest kelas eksperimen dan postest kelas kontrol bertujuan untuk mengetahui ada tidaknya perbedaan yang signifikan nilai postest pada kelas eksperimen dan kelas kontrol. Kesimpulan penelitian dinyatakan signifikan apabila diperoleh sig. (2-tailed) &lt; α = 0</w:t>
      </w:r>
      <w:proofErr w:type="gramStart"/>
      <w:r>
        <w:rPr>
          <w:rFonts w:ascii="Times New Roman" w:hAnsi="Times New Roman" w:cs="Times New Roman"/>
          <w:color w:val="010205"/>
          <w:sz w:val="24"/>
          <w:szCs w:val="24"/>
        </w:rPr>
        <w:t>,05</w:t>
      </w:r>
      <w:proofErr w:type="gramEnd"/>
      <w:r>
        <w:rPr>
          <w:rFonts w:ascii="Times New Roman" w:hAnsi="Times New Roman" w:cs="Times New Roman"/>
          <w:color w:val="010205"/>
          <w:sz w:val="24"/>
          <w:szCs w:val="24"/>
        </w:rPr>
        <w:t>. Adapun ringkasan postest kelas kontrol dan eksperimen menggunakan Independent samples test ditunjukan pada Tabel 4:</w:t>
      </w:r>
    </w:p>
    <w:p w:rsidR="00D30A85" w:rsidRDefault="00D30A85" w:rsidP="00D30A85">
      <w:pPr>
        <w:widowControl w:val="0"/>
        <w:overflowPunct w:val="0"/>
        <w:autoSpaceDE w:val="0"/>
        <w:autoSpaceDN w:val="0"/>
        <w:adjustRightInd w:val="0"/>
        <w:spacing w:after="0" w:line="268" w:lineRule="auto"/>
        <w:ind w:firstLine="630"/>
        <w:jc w:val="both"/>
        <w:rPr>
          <w:rFonts w:ascii="Times New Roman" w:hAnsi="Times New Roman" w:cs="Times New Roman"/>
          <w:color w:val="010205"/>
          <w:sz w:val="24"/>
          <w:szCs w:val="24"/>
        </w:rPr>
      </w:pPr>
    </w:p>
    <w:p w:rsidR="00D30A85" w:rsidRPr="00E47DE2" w:rsidRDefault="00D30A85" w:rsidP="00D30A85">
      <w:pPr>
        <w:widowControl w:val="0"/>
        <w:overflowPunct w:val="0"/>
        <w:autoSpaceDE w:val="0"/>
        <w:autoSpaceDN w:val="0"/>
        <w:adjustRightInd w:val="0"/>
        <w:spacing w:after="0" w:line="268" w:lineRule="auto"/>
        <w:jc w:val="both"/>
        <w:rPr>
          <w:rFonts w:ascii="Times New Roman" w:hAnsi="Times New Roman"/>
          <w:b/>
          <w:sz w:val="10"/>
          <w:szCs w:val="10"/>
        </w:rPr>
      </w:pPr>
    </w:p>
    <w:p w:rsidR="00D30A85" w:rsidRDefault="00D30A85" w:rsidP="00D30A85">
      <w:pPr>
        <w:widowControl w:val="0"/>
        <w:overflowPunct w:val="0"/>
        <w:autoSpaceDE w:val="0"/>
        <w:autoSpaceDN w:val="0"/>
        <w:adjustRightInd w:val="0"/>
        <w:spacing w:after="0" w:line="268" w:lineRule="auto"/>
        <w:ind w:left="720" w:hanging="720"/>
        <w:jc w:val="both"/>
        <w:rPr>
          <w:rFonts w:ascii="Times New Roman" w:hAnsi="Times New Roman"/>
          <w:sz w:val="24"/>
          <w:szCs w:val="24"/>
        </w:rPr>
      </w:pPr>
      <w:proofErr w:type="gramStart"/>
      <w:r>
        <w:rPr>
          <w:rFonts w:ascii="Times New Roman" w:hAnsi="Times New Roman"/>
          <w:b/>
          <w:sz w:val="24"/>
          <w:szCs w:val="24"/>
        </w:rPr>
        <w:lastRenderedPageBreak/>
        <w:t>Tabel 4.</w:t>
      </w:r>
      <w:proofErr w:type="gramEnd"/>
      <w:r w:rsidRPr="009915C9">
        <w:rPr>
          <w:rFonts w:ascii="Times New Roman" w:hAnsi="Times New Roman"/>
          <w:b/>
          <w:sz w:val="24"/>
          <w:szCs w:val="24"/>
        </w:rPr>
        <w:t xml:space="preserve"> Uji-t </w:t>
      </w:r>
      <w:r w:rsidRPr="009915C9">
        <w:rPr>
          <w:rFonts w:ascii="Times New Roman" w:hAnsi="Times New Roman"/>
          <w:b/>
          <w:i/>
          <w:sz w:val="24"/>
          <w:szCs w:val="24"/>
        </w:rPr>
        <w:t>Postest</w:t>
      </w:r>
      <w:r w:rsidRPr="009915C9">
        <w:rPr>
          <w:rFonts w:ascii="Times New Roman" w:hAnsi="Times New Roman"/>
          <w:b/>
          <w:sz w:val="24"/>
          <w:szCs w:val="24"/>
        </w:rPr>
        <w:t xml:space="preserve"> Kelas Eksperimen dan Kelas Kontrol</w:t>
      </w:r>
    </w:p>
    <w:tbl>
      <w:tblPr>
        <w:tblStyle w:val="LightShading"/>
        <w:tblW w:w="4394" w:type="dxa"/>
        <w:tblLook w:val="04A0"/>
      </w:tblPr>
      <w:tblGrid>
        <w:gridCol w:w="1605"/>
        <w:gridCol w:w="756"/>
        <w:gridCol w:w="913"/>
        <w:gridCol w:w="1120"/>
      </w:tblGrid>
      <w:tr w:rsidR="00D30A85" w:rsidRPr="00762DB1" w:rsidTr="00A46F02">
        <w:trPr>
          <w:cnfStyle w:val="100000000000"/>
          <w:trHeight w:val="247"/>
        </w:trPr>
        <w:tc>
          <w:tcPr>
            <w:cnfStyle w:val="001000000000"/>
            <w:tcW w:w="4394" w:type="dxa"/>
            <w:gridSpan w:val="4"/>
          </w:tcPr>
          <w:p w:rsidR="00D30A85" w:rsidRPr="005136BD" w:rsidRDefault="00D30A85" w:rsidP="00A46F02">
            <w:pPr>
              <w:ind w:left="60" w:right="60"/>
              <w:jc w:val="center"/>
              <w:rPr>
                <w:rFonts w:ascii="Times New Roman" w:hAnsi="Times New Roman"/>
                <w:b w:val="0"/>
                <w:bCs w:val="0"/>
                <w:i/>
                <w:color w:val="010205"/>
                <w:sz w:val="24"/>
                <w:szCs w:val="24"/>
              </w:rPr>
            </w:pPr>
            <w:r w:rsidRPr="005136BD">
              <w:rPr>
                <w:rFonts w:ascii="Times New Roman" w:hAnsi="Times New Roman"/>
                <w:i/>
                <w:color w:val="010205"/>
                <w:sz w:val="24"/>
                <w:szCs w:val="24"/>
              </w:rPr>
              <w:t xml:space="preserve">Independent Samples </w:t>
            </w:r>
            <w:r>
              <w:rPr>
                <w:rFonts w:ascii="Times New Roman" w:hAnsi="Times New Roman"/>
                <w:i/>
                <w:color w:val="010205"/>
                <w:sz w:val="24"/>
                <w:szCs w:val="24"/>
              </w:rPr>
              <w:t>t-</w:t>
            </w:r>
            <w:r w:rsidRPr="005136BD">
              <w:rPr>
                <w:rFonts w:ascii="Times New Roman" w:hAnsi="Times New Roman"/>
                <w:i/>
                <w:color w:val="010205"/>
                <w:sz w:val="24"/>
                <w:szCs w:val="24"/>
              </w:rPr>
              <w:t>Test</w:t>
            </w:r>
          </w:p>
        </w:tc>
      </w:tr>
      <w:tr w:rsidR="00D30A85" w:rsidRPr="00762DB1" w:rsidTr="00A46F02">
        <w:trPr>
          <w:cnfStyle w:val="000000100000"/>
          <w:trHeight w:val="247"/>
        </w:trPr>
        <w:tc>
          <w:tcPr>
            <w:cnfStyle w:val="001000000000"/>
            <w:tcW w:w="1629" w:type="dxa"/>
            <w:vMerge w:val="restart"/>
          </w:tcPr>
          <w:p w:rsidR="00D30A85" w:rsidRPr="009840BE" w:rsidRDefault="00D30A85" w:rsidP="00A46F02">
            <w:pPr>
              <w:widowControl w:val="0"/>
              <w:autoSpaceDE w:val="0"/>
              <w:autoSpaceDN w:val="0"/>
              <w:adjustRightInd w:val="0"/>
              <w:jc w:val="center"/>
              <w:rPr>
                <w:rFonts w:ascii="Times New Roman" w:hAnsi="Times New Roman"/>
                <w:b w:val="0"/>
                <w:sz w:val="24"/>
                <w:szCs w:val="24"/>
              </w:rPr>
            </w:pPr>
            <w:r w:rsidRPr="00754E52">
              <w:rPr>
                <w:rFonts w:ascii="Times New Roman" w:hAnsi="Times New Roman"/>
                <w:i/>
                <w:sz w:val="24"/>
                <w:szCs w:val="24"/>
              </w:rPr>
              <w:t>Equal variances assumed</w:t>
            </w:r>
          </w:p>
        </w:tc>
        <w:tc>
          <w:tcPr>
            <w:tcW w:w="691" w:type="dxa"/>
          </w:tcPr>
          <w:p w:rsidR="00D30A85" w:rsidRPr="009840BE" w:rsidRDefault="00D30A85" w:rsidP="00A46F02">
            <w:pPr>
              <w:jc w:val="center"/>
              <w:cnfStyle w:val="000000100000"/>
              <w:rPr>
                <w:rFonts w:ascii="Times New Roman" w:hAnsi="Times New Roman"/>
                <w:b/>
                <w:sz w:val="24"/>
                <w:szCs w:val="24"/>
              </w:rPr>
            </w:pPr>
            <w:r>
              <w:rPr>
                <w:rFonts w:ascii="Times New Roman" w:hAnsi="Times New Roman"/>
                <w:b/>
                <w:sz w:val="24"/>
                <w:szCs w:val="24"/>
              </w:rPr>
              <w:t>t</w:t>
            </w:r>
          </w:p>
        </w:tc>
        <w:tc>
          <w:tcPr>
            <w:tcW w:w="938" w:type="dxa"/>
          </w:tcPr>
          <w:p w:rsidR="00D30A85" w:rsidRPr="009840BE" w:rsidRDefault="00D30A85" w:rsidP="00A46F02">
            <w:pPr>
              <w:jc w:val="center"/>
              <w:cnfStyle w:val="000000100000"/>
              <w:rPr>
                <w:rFonts w:ascii="Times New Roman" w:hAnsi="Times New Roman"/>
                <w:b/>
                <w:sz w:val="24"/>
                <w:szCs w:val="24"/>
              </w:rPr>
            </w:pPr>
            <w:r w:rsidRPr="009840BE">
              <w:rPr>
                <w:rFonts w:ascii="Times New Roman" w:hAnsi="Times New Roman"/>
                <w:b/>
                <w:sz w:val="24"/>
                <w:szCs w:val="24"/>
              </w:rPr>
              <w:t>Df</w:t>
            </w:r>
          </w:p>
        </w:tc>
        <w:tc>
          <w:tcPr>
            <w:tcW w:w="1135" w:type="dxa"/>
          </w:tcPr>
          <w:p w:rsidR="00D30A85" w:rsidRPr="005136BD" w:rsidRDefault="00D30A85" w:rsidP="00A46F02">
            <w:pPr>
              <w:jc w:val="center"/>
              <w:cnfStyle w:val="000000100000"/>
              <w:rPr>
                <w:rFonts w:ascii="Times New Roman" w:hAnsi="Times New Roman"/>
                <w:b/>
                <w:i/>
                <w:sz w:val="24"/>
                <w:szCs w:val="24"/>
              </w:rPr>
            </w:pPr>
            <w:r w:rsidRPr="005136BD">
              <w:rPr>
                <w:rFonts w:ascii="Times New Roman" w:hAnsi="Times New Roman"/>
                <w:b/>
                <w:i/>
                <w:sz w:val="24"/>
                <w:szCs w:val="24"/>
              </w:rPr>
              <w:t>Sig. (2-tailed)</w:t>
            </w:r>
          </w:p>
        </w:tc>
      </w:tr>
      <w:tr w:rsidR="00D30A85" w:rsidRPr="00762DB1" w:rsidTr="00A46F02">
        <w:trPr>
          <w:trHeight w:val="132"/>
        </w:trPr>
        <w:tc>
          <w:tcPr>
            <w:cnfStyle w:val="001000000000"/>
            <w:tcW w:w="1629" w:type="dxa"/>
            <w:vMerge/>
          </w:tcPr>
          <w:p w:rsidR="00D30A85" w:rsidRPr="009840BE" w:rsidRDefault="00D30A85" w:rsidP="00A46F02">
            <w:pPr>
              <w:widowControl w:val="0"/>
              <w:autoSpaceDE w:val="0"/>
              <w:autoSpaceDN w:val="0"/>
              <w:adjustRightInd w:val="0"/>
              <w:jc w:val="center"/>
              <w:rPr>
                <w:rFonts w:ascii="Times New Roman" w:hAnsi="Times New Roman"/>
                <w:sz w:val="24"/>
                <w:szCs w:val="24"/>
              </w:rPr>
            </w:pPr>
          </w:p>
        </w:tc>
        <w:tc>
          <w:tcPr>
            <w:tcW w:w="691" w:type="dxa"/>
          </w:tcPr>
          <w:p w:rsidR="00D30A85" w:rsidRPr="00FA2694" w:rsidRDefault="00D30A85" w:rsidP="00A46F02">
            <w:pPr>
              <w:jc w:val="right"/>
              <w:cnfStyle w:val="000000000000"/>
              <w:rPr>
                <w:rFonts w:ascii="Times New Roman" w:hAnsi="Times New Roman"/>
                <w:sz w:val="24"/>
                <w:szCs w:val="24"/>
              </w:rPr>
            </w:pPr>
            <w:r w:rsidRPr="00FA2694">
              <w:rPr>
                <w:rFonts w:ascii="Times New Roman" w:hAnsi="Times New Roman"/>
                <w:sz w:val="24"/>
                <w:szCs w:val="24"/>
              </w:rPr>
              <w:t>5,</w:t>
            </w:r>
            <w:r>
              <w:rPr>
                <w:rFonts w:ascii="Times New Roman" w:hAnsi="Times New Roman"/>
                <w:sz w:val="24"/>
                <w:szCs w:val="24"/>
              </w:rPr>
              <w:t>298</w:t>
            </w:r>
          </w:p>
        </w:tc>
        <w:tc>
          <w:tcPr>
            <w:tcW w:w="938" w:type="dxa"/>
          </w:tcPr>
          <w:p w:rsidR="00D30A85" w:rsidRPr="00FA2694" w:rsidRDefault="00D30A85" w:rsidP="00A46F02">
            <w:pPr>
              <w:jc w:val="right"/>
              <w:cnfStyle w:val="000000000000"/>
              <w:rPr>
                <w:rFonts w:ascii="Times New Roman" w:hAnsi="Times New Roman"/>
                <w:sz w:val="24"/>
                <w:szCs w:val="24"/>
              </w:rPr>
            </w:pPr>
            <w:r w:rsidRPr="00FA2694">
              <w:rPr>
                <w:rFonts w:ascii="Times New Roman" w:hAnsi="Times New Roman"/>
                <w:sz w:val="24"/>
                <w:szCs w:val="24"/>
              </w:rPr>
              <w:t>63</w:t>
            </w:r>
          </w:p>
        </w:tc>
        <w:tc>
          <w:tcPr>
            <w:tcW w:w="1135" w:type="dxa"/>
          </w:tcPr>
          <w:p w:rsidR="00D30A85" w:rsidRPr="00FA2694" w:rsidRDefault="00D30A85" w:rsidP="00A46F02">
            <w:pPr>
              <w:jc w:val="right"/>
              <w:cnfStyle w:val="000000000000"/>
              <w:rPr>
                <w:rFonts w:ascii="Times New Roman" w:hAnsi="Times New Roman"/>
                <w:sz w:val="24"/>
                <w:szCs w:val="24"/>
              </w:rPr>
            </w:pPr>
            <w:r w:rsidRPr="00FA2694">
              <w:rPr>
                <w:rFonts w:ascii="Times New Roman" w:hAnsi="Times New Roman"/>
                <w:sz w:val="24"/>
                <w:szCs w:val="24"/>
              </w:rPr>
              <w:t>.00</w:t>
            </w:r>
            <w:r>
              <w:rPr>
                <w:rFonts w:ascii="Times New Roman" w:hAnsi="Times New Roman"/>
                <w:sz w:val="24"/>
                <w:szCs w:val="24"/>
              </w:rPr>
              <w:t>0</w:t>
            </w:r>
          </w:p>
        </w:tc>
      </w:tr>
    </w:tbl>
    <w:p w:rsidR="00D30A85" w:rsidRDefault="00D30A85" w:rsidP="00D30A85">
      <w:pPr>
        <w:widowControl w:val="0"/>
        <w:overflowPunct w:val="0"/>
        <w:autoSpaceDE w:val="0"/>
        <w:autoSpaceDN w:val="0"/>
        <w:adjustRightInd w:val="0"/>
        <w:spacing w:after="0" w:line="268" w:lineRule="auto"/>
        <w:jc w:val="both"/>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7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 dapat diketahui bahwa nilai signifikansi posttest kelas eksprimen dan kontrol adalah 0.000 &lt; 0.05 = H1 diterima maka hal ini menunjukkan terdapat perbedaan nilai postest pada kelas eksperimen dan kelas kontrol yang berarti penggunaan diagram V berpengaruh terhadap hasil belajar siswa kelas eksperimen.</w:t>
      </w:r>
    </w:p>
    <w:p w:rsidR="00D30A85" w:rsidRDefault="00D30A85" w:rsidP="00D30A85">
      <w:pPr>
        <w:widowControl w:val="0"/>
        <w:overflowPunct w:val="0"/>
        <w:autoSpaceDE w:val="0"/>
        <w:autoSpaceDN w:val="0"/>
        <w:adjustRightInd w:val="0"/>
        <w:spacing w:after="0" w:line="26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pada kelas yang menggunakan diagram V lebih baik disebabkan oleh beberapa hal, yaitu pada awal penggunaan diagram V terdapat pertanyaan fokus yang terlebih dahulu harus dituliskan siswa yang menjadi pertanyaan dasar dari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Adanya pertanyaan fokus yang dibuat menuntun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siswa selama kegiatan pembelajaran sehingga memudahkan untuk mengetahui apa yang harus diketahui siswa selama kegiatan berlangsung dan lebih terfokus pada pengidentifikasian masalah yang ada. </w:t>
      </w:r>
      <w:proofErr w:type="gramStart"/>
      <w:r>
        <w:rPr>
          <w:rFonts w:ascii="Times New Roman" w:hAnsi="Times New Roman" w:cs="Times New Roman"/>
          <w:sz w:val="24"/>
          <w:szCs w:val="24"/>
        </w:rPr>
        <w:t>Pertanyaan fokus yang ada tersebut tentunya harus sesuai dengan tujuan pembelajaran yang disusun, sehingga dengan adanya pertanyaan fokus juga lebih memudahkan siswa dalam mencapai tujuan pembelajaran yang ada.</w:t>
      </w:r>
      <w:proofErr w:type="gramEnd"/>
    </w:p>
    <w:p w:rsidR="00D30A85" w:rsidRDefault="00D30A85" w:rsidP="00D30A85">
      <w:pPr>
        <w:widowControl w:val="0"/>
        <w:overflowPunct w:val="0"/>
        <w:autoSpaceDE w:val="0"/>
        <w:autoSpaceDN w:val="0"/>
        <w:adjustRightInd w:val="0"/>
        <w:spacing w:after="0" w:line="26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sisi kanan diagram V, terdapat bagian rekaman atau pencatatan data yang menjadi hal penting untuk siswa. </w:t>
      </w:r>
      <w:proofErr w:type="gramStart"/>
      <w:r>
        <w:rPr>
          <w:rFonts w:ascii="Times New Roman" w:hAnsi="Times New Roman" w:cs="Times New Roman"/>
          <w:sz w:val="24"/>
          <w:szCs w:val="24"/>
        </w:rPr>
        <w:t>Pencatatan data meliputi semua kegiatan pengamatan, hasil dan masalah yang terjadi dicatat pada bagian ini.</w:t>
      </w:r>
      <w:proofErr w:type="gramEnd"/>
      <w:r>
        <w:rPr>
          <w:rFonts w:ascii="Times New Roman" w:hAnsi="Times New Roman" w:cs="Times New Roman"/>
          <w:sz w:val="24"/>
          <w:szCs w:val="24"/>
        </w:rPr>
        <w:t xml:space="preserve"> Siswa dalam membuat pencatatan diperlukan untuk mengorganisasi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diamati dalam mengonstruksi jawaban-jawaban </w:t>
      </w:r>
      <w:r>
        <w:rPr>
          <w:rFonts w:ascii="Times New Roman" w:hAnsi="Times New Roman" w:cs="Times New Roman"/>
          <w:sz w:val="24"/>
          <w:szCs w:val="24"/>
        </w:rPr>
        <w:lastRenderedPageBreak/>
        <w:t xml:space="preserve">dari fokus pertanyaan yang diajukan. </w:t>
      </w:r>
      <w:proofErr w:type="gramStart"/>
      <w:r>
        <w:rPr>
          <w:rFonts w:ascii="Times New Roman" w:hAnsi="Times New Roman" w:cs="Times New Roman"/>
          <w:sz w:val="24"/>
          <w:szCs w:val="24"/>
        </w:rPr>
        <w:t>Siswa mendiskusikan format yang berbeda dalam kelompoknya dan memutuskan untuk memilih format yang sesuai untuk menjawab fokus pertanyaan.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siswa dituntut untuk mengenal konsep yang mendasari pengamatan mereka agar dapat dikombinasikan dengan pencatatan data sebelumnya hingga dapat mempengaruhi bagaimana siswa mentransformasi data.</w:t>
      </w:r>
      <w:proofErr w:type="gramEnd"/>
    </w:p>
    <w:p w:rsidR="00D30A85" w:rsidRDefault="00D30A85" w:rsidP="00D30A85">
      <w:pPr>
        <w:widowControl w:val="0"/>
        <w:overflowPunct w:val="0"/>
        <w:autoSpaceDE w:val="0"/>
        <w:autoSpaceDN w:val="0"/>
        <w:adjustRightInd w:val="0"/>
        <w:spacing w:after="0" w:line="273"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Tahapan transformasi pada diagram V dapat memperlihatkan kreativitas yang dimiliki siswa untuk mengonstruksi pengetahuan baru untuk menemukan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terbaik dalam melakukan suatu pengamatan. Data yang diperoleh pada tahapan transformasi dalam diagram V selama pengamatan diubah kedalam catatan yang lebih teratur dalam bentuk tabel, grafik atau gambar. </w:t>
      </w:r>
      <w:proofErr w:type="gramStart"/>
      <w:r>
        <w:rPr>
          <w:rFonts w:ascii="Times New Roman" w:hAnsi="Times New Roman" w:cs="Times New Roman"/>
          <w:sz w:val="24"/>
          <w:szCs w:val="24"/>
        </w:rPr>
        <w:t>Dari data yang sudah ditransformasikan, siswa dituntut untuk menuliskan prinsip-prinsip yang mendasari kegiatan pengamatan.</w:t>
      </w:r>
      <w:proofErr w:type="gramEnd"/>
      <w:r>
        <w:rPr>
          <w:rFonts w:ascii="Times New Roman" w:hAnsi="Times New Roman" w:cs="Times New Roman"/>
          <w:sz w:val="24"/>
          <w:szCs w:val="24"/>
        </w:rPr>
        <w:t xml:space="preserve"> Data hasil transformasi dapat mengonstruksi klaim pengetahuan yaitu klaim tentang jawaban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siswa pikirkan untuk pertanyaan yang diajukan.</w:t>
      </w:r>
    </w:p>
    <w:p w:rsidR="00D30A85" w:rsidRDefault="00D30A85" w:rsidP="00D30A85">
      <w:pPr>
        <w:widowControl w:val="0"/>
        <w:overflowPunct w:val="0"/>
        <w:autoSpaceDE w:val="0"/>
        <w:autoSpaceDN w:val="0"/>
        <w:adjustRightInd w:val="0"/>
        <w:spacing w:after="0" w:line="27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Siswa yang menggunakan diagram V mampu mengeksplorasi kemampuan yang ada pada diri mereka secara optimal. Sehingga mereka bebas menentukan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mereka lakukan untuk dapat memperoleh pengetahuan tentang konsep-konsep yang mendasari kegiatan yang dilakukan dan dilatih untuk berpikir dan bernalar logis menyelidiki fakta-fakta yang ada.</w:t>
      </w:r>
    </w:p>
    <w:p w:rsidR="00D30A85" w:rsidRDefault="00D30A85" w:rsidP="00D30A85">
      <w:pPr>
        <w:widowControl w:val="0"/>
        <w:overflowPunct w:val="0"/>
        <w:autoSpaceDE w:val="0"/>
        <w:autoSpaceDN w:val="0"/>
        <w:adjustRightInd w:val="0"/>
        <w:spacing w:after="0" w:line="27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dilihat dari dari data hasil belajarnya, selama penelitian juga memperhatikan kemampuan presentasi siswa pada kelas eksperimen dan kelas kontrol.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Kegiatan dengan menggunakan diagram V yang dilengkapi dengan penugasan peserta didik </w:t>
      </w:r>
      <w:r>
        <w:rPr>
          <w:rFonts w:ascii="Times New Roman" w:hAnsi="Times New Roman" w:cs="Times New Roman"/>
          <w:sz w:val="24"/>
          <w:szCs w:val="24"/>
        </w:rPr>
        <w:lastRenderedPageBreak/>
        <w:t>mempresentasikan diagramnya di hadapan seluruh kelas menciptakan suasana kondusif yang mendorong diskusi, kritik, dialog, dan komunikasi (Afmasaga-Fuata’i, 2009).</w:t>
      </w:r>
      <w:proofErr w:type="gramEnd"/>
      <w:r>
        <w:rPr>
          <w:rFonts w:ascii="Times New Roman" w:hAnsi="Times New Roman" w:cs="Times New Roman"/>
          <w:sz w:val="24"/>
          <w:szCs w:val="24"/>
        </w:rPr>
        <w:t xml:space="preserve"> Melatih peserta didik menggunakan diagram V, dimungkinkan terjadinya perubahan yang berarti pada kedalaman pemahaman tentang masalah, keragaman metode penyelesaiaan, dan kesesuaian prinsip konsep teoritis yang memandu proses penyelesaian tersebut.</w:t>
      </w:r>
    </w:p>
    <w:p w:rsidR="00D30A85" w:rsidRDefault="00D30A85" w:rsidP="00D30A85">
      <w:pPr>
        <w:widowControl w:val="0"/>
        <w:overflowPunct w:val="0"/>
        <w:autoSpaceDE w:val="0"/>
        <w:autoSpaceDN w:val="0"/>
        <w:adjustRightInd w:val="0"/>
        <w:spacing w:after="0" w:line="27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Meningkatnya derajat kerumitan konseptual dan struktural diagram V mencerminkan dinamika kedalaman dan keluasan pemahaman siswa tentang keterkaitan antara prinsip teoretis dan metode penyelesaian masalah dalam topik tertentu. Disadari bahwa mengkonstruksi diagram V membutuhkan waktu, namun melihat manfaat yang diberikan,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dengan menggunakan diagram V dalam pembelajaran sepatutnya menjadi bagian dari kegiatan penyelesaian masalah di kelas.</w:t>
      </w:r>
    </w:p>
    <w:p w:rsidR="00D30A85" w:rsidRDefault="00D30A85" w:rsidP="00D30A85">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Seperti halnya untuk peserta didik, diagram V juga sangat berguna untuk peneliti.</w:t>
      </w:r>
      <w:proofErr w:type="gramEnd"/>
      <w:r>
        <w:rPr>
          <w:rFonts w:ascii="Times New Roman" w:hAnsi="Times New Roman" w:cs="Times New Roman"/>
          <w:sz w:val="24"/>
          <w:szCs w:val="24"/>
        </w:rPr>
        <w:t xml:space="preserve"> Peneliti dapat menggunakan diagram tersebut untuk menganalisis konsep. </w:t>
      </w:r>
      <w:proofErr w:type="gramStart"/>
      <w:r>
        <w:rPr>
          <w:rFonts w:ascii="Times New Roman" w:hAnsi="Times New Roman" w:cs="Times New Roman"/>
          <w:sz w:val="24"/>
          <w:szCs w:val="24"/>
        </w:rPr>
        <w:t>Terlebih dahulu, peneliti menganalisis masalah sebelum memaparkannya di kelas sebagai materi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analisis awal seperti itu, peneliti bisa merencanakan atau merancang skenario pembelajaran yang lebih bermakna dan terarah.</w:t>
      </w:r>
      <w:proofErr w:type="gramEnd"/>
    </w:p>
    <w:p w:rsidR="00D30A85" w:rsidRDefault="00D30A85" w:rsidP="00D30A85">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Singkatnya, peningkatan kompetensi profesional dan kompetensi pedagogik pendidik bisa difasilitasi dengan latihan-latihan menggunakan diagram V.</w:t>
      </w:r>
      <w:proofErr w:type="gramEnd"/>
    </w:p>
    <w:p w:rsidR="00D30A85" w:rsidRDefault="00D30A85" w:rsidP="00D30A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  KESIMPULAN</w:t>
      </w:r>
    </w:p>
    <w:p w:rsidR="00D30A85" w:rsidRDefault="00D30A85" w:rsidP="00D30A85">
      <w:pPr>
        <w:widowControl w:val="0"/>
        <w:autoSpaceDE w:val="0"/>
        <w:autoSpaceDN w:val="0"/>
        <w:adjustRightInd w:val="0"/>
        <w:spacing w:after="0" w:line="97"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5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data dan pembahasan hasil penelitian yang telah dilakukan, maka dapat disimpulkan </w:t>
      </w:r>
      <w:r>
        <w:rPr>
          <w:rFonts w:ascii="Times New Roman" w:hAnsi="Times New Roman" w:cs="Times New Roman"/>
          <w:sz w:val="24"/>
          <w:szCs w:val="24"/>
        </w:rPr>
        <w:lastRenderedPageBreak/>
        <w:t>bahwa:</w:t>
      </w:r>
    </w:p>
    <w:p w:rsidR="00D30A85" w:rsidRDefault="00D30A85" w:rsidP="00D30A85">
      <w:pPr>
        <w:widowControl w:val="0"/>
        <w:autoSpaceDE w:val="0"/>
        <w:autoSpaceDN w:val="0"/>
        <w:adjustRightInd w:val="0"/>
        <w:spacing w:after="0" w:line="84" w:lineRule="exact"/>
        <w:rPr>
          <w:rFonts w:ascii="Times New Roman" w:hAnsi="Times New Roman" w:cs="Times New Roman"/>
          <w:sz w:val="24"/>
          <w:szCs w:val="24"/>
        </w:rPr>
      </w:pPr>
    </w:p>
    <w:p w:rsidR="00D30A85" w:rsidRDefault="00D30A85" w:rsidP="00D30A85">
      <w:pPr>
        <w:widowControl w:val="0"/>
        <w:tabs>
          <w:tab w:val="left" w:pos="280"/>
        </w:tabs>
        <w:overflowPunct w:val="0"/>
        <w:autoSpaceDE w:val="0"/>
        <w:autoSpaceDN w:val="0"/>
        <w:adjustRightInd w:val="0"/>
        <w:spacing w:after="0" w:line="263" w:lineRule="auto"/>
        <w:ind w:left="300" w:hanging="30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Hasil belajar siswa yang dibelajarkan dengan menggunakan diagram V berada pada kategori baik dengan nilai rata-rata sebesar 73</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w:t>
      </w:r>
    </w:p>
    <w:p w:rsidR="00D30A85" w:rsidRDefault="00D30A85" w:rsidP="00D30A85">
      <w:pPr>
        <w:widowControl w:val="0"/>
        <w:autoSpaceDE w:val="0"/>
        <w:autoSpaceDN w:val="0"/>
        <w:adjustRightInd w:val="0"/>
        <w:spacing w:after="0" w:line="74" w:lineRule="exact"/>
        <w:rPr>
          <w:rFonts w:ascii="Times New Roman" w:hAnsi="Times New Roman" w:cs="Times New Roman"/>
          <w:sz w:val="24"/>
          <w:szCs w:val="24"/>
        </w:rPr>
      </w:pPr>
    </w:p>
    <w:p w:rsidR="00D30A85" w:rsidRDefault="00D30A85" w:rsidP="00D30A85">
      <w:pPr>
        <w:widowControl w:val="0"/>
        <w:numPr>
          <w:ilvl w:val="0"/>
          <w:numId w:val="1"/>
        </w:numPr>
        <w:tabs>
          <w:tab w:val="clear" w:pos="720"/>
          <w:tab w:val="num" w:pos="300"/>
        </w:tabs>
        <w:overflowPunct w:val="0"/>
        <w:autoSpaceDE w:val="0"/>
        <w:autoSpaceDN w:val="0"/>
        <w:adjustRightInd w:val="0"/>
        <w:spacing w:after="0" w:line="263" w:lineRule="auto"/>
        <w:ind w:left="300" w:hanging="292"/>
        <w:jc w:val="both"/>
        <w:rPr>
          <w:rFonts w:ascii="Times New Roman" w:hAnsi="Times New Roman" w:cs="Times New Roman"/>
          <w:sz w:val="24"/>
          <w:szCs w:val="24"/>
        </w:rPr>
      </w:pPr>
      <w:r>
        <w:rPr>
          <w:rFonts w:ascii="Times New Roman" w:hAnsi="Times New Roman" w:cs="Times New Roman"/>
          <w:sz w:val="24"/>
          <w:szCs w:val="24"/>
        </w:rPr>
        <w:t>Hasil belajar siswa yang dibelajarkan dengan tidak menggunakan diagram V berada pada kategori cukup dengan nilai rata-rata 64</w:t>
      </w:r>
      <w:proofErr w:type="gramStart"/>
      <w:r>
        <w:rPr>
          <w:rFonts w:ascii="Times New Roman" w:hAnsi="Times New Roman" w:cs="Times New Roman"/>
          <w:sz w:val="24"/>
          <w:szCs w:val="24"/>
        </w:rPr>
        <w:t>,73</w:t>
      </w:r>
      <w:proofErr w:type="gramEnd"/>
      <w:r>
        <w:rPr>
          <w:rFonts w:ascii="Times New Roman" w:hAnsi="Times New Roman" w:cs="Times New Roman"/>
          <w:sz w:val="24"/>
          <w:szCs w:val="24"/>
        </w:rPr>
        <w:t xml:space="preserve">. </w:t>
      </w:r>
    </w:p>
    <w:p w:rsidR="00D30A85" w:rsidRDefault="00D30A85" w:rsidP="00D30A85">
      <w:pPr>
        <w:widowControl w:val="0"/>
        <w:autoSpaceDE w:val="0"/>
        <w:autoSpaceDN w:val="0"/>
        <w:adjustRightInd w:val="0"/>
        <w:spacing w:after="0" w:line="74" w:lineRule="exact"/>
        <w:rPr>
          <w:rFonts w:ascii="Times New Roman" w:hAnsi="Times New Roman" w:cs="Times New Roman"/>
          <w:sz w:val="24"/>
          <w:szCs w:val="24"/>
        </w:rPr>
      </w:pPr>
    </w:p>
    <w:p w:rsidR="00D30A85" w:rsidRDefault="00D30A85" w:rsidP="00D30A85">
      <w:pPr>
        <w:widowControl w:val="0"/>
        <w:numPr>
          <w:ilvl w:val="0"/>
          <w:numId w:val="1"/>
        </w:numPr>
        <w:tabs>
          <w:tab w:val="clear" w:pos="720"/>
          <w:tab w:val="num" w:pos="300"/>
        </w:tabs>
        <w:overflowPunct w:val="0"/>
        <w:autoSpaceDE w:val="0"/>
        <w:autoSpaceDN w:val="0"/>
        <w:adjustRightInd w:val="0"/>
        <w:spacing w:after="0" w:line="259" w:lineRule="auto"/>
        <w:ind w:left="300" w:hanging="292"/>
        <w:jc w:val="both"/>
        <w:rPr>
          <w:rFonts w:ascii="Times New Roman" w:hAnsi="Times New Roman" w:cs="Times New Roman"/>
          <w:sz w:val="24"/>
          <w:szCs w:val="24"/>
        </w:rPr>
      </w:pPr>
      <w:r>
        <w:rPr>
          <w:rFonts w:ascii="Times New Roman" w:hAnsi="Times New Roman" w:cs="Times New Roman"/>
          <w:sz w:val="24"/>
          <w:szCs w:val="24"/>
        </w:rPr>
        <w:t xml:space="preserve">Adanya pengaruh penggunaan diagram V terhadap hasil belajar biologi siswa kelas XI IPA SMA Negeri 11 Makassar. </w:t>
      </w:r>
    </w:p>
    <w:p w:rsidR="00D30A85" w:rsidRDefault="00D30A85" w:rsidP="00D30A85">
      <w:pPr>
        <w:widowControl w:val="0"/>
        <w:overflowPunct w:val="0"/>
        <w:autoSpaceDE w:val="0"/>
        <w:autoSpaceDN w:val="0"/>
        <w:adjustRightInd w:val="0"/>
        <w:spacing w:after="0" w:line="259" w:lineRule="auto"/>
        <w:ind w:left="300"/>
        <w:jc w:val="both"/>
        <w:rPr>
          <w:rFonts w:ascii="Times New Roman" w:hAnsi="Times New Roman" w:cs="Times New Roman"/>
          <w:sz w:val="24"/>
          <w:szCs w:val="24"/>
        </w:rPr>
      </w:pPr>
    </w:p>
    <w:p w:rsidR="00D30A85" w:rsidRDefault="00D30A85" w:rsidP="00D30A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 SARAN</w:t>
      </w:r>
    </w:p>
    <w:p w:rsidR="00D30A85" w:rsidRDefault="00D30A85" w:rsidP="00D30A85">
      <w:pPr>
        <w:widowControl w:val="0"/>
        <w:autoSpaceDE w:val="0"/>
        <w:autoSpaceDN w:val="0"/>
        <w:adjustRightInd w:val="0"/>
        <w:spacing w:after="0" w:line="94" w:lineRule="exact"/>
        <w:rPr>
          <w:rFonts w:ascii="Times New Roman" w:hAnsi="Times New Roman" w:cs="Times New Roman"/>
          <w:sz w:val="24"/>
          <w:szCs w:val="24"/>
        </w:rPr>
      </w:pPr>
    </w:p>
    <w:p w:rsidR="00D30A85" w:rsidRDefault="00D30A85" w:rsidP="00D30A85">
      <w:pPr>
        <w:widowControl w:val="0"/>
        <w:numPr>
          <w:ilvl w:val="0"/>
          <w:numId w:val="2"/>
        </w:numPr>
        <w:tabs>
          <w:tab w:val="clear" w:pos="720"/>
          <w:tab w:val="num" w:pos="300"/>
        </w:tabs>
        <w:overflowPunct w:val="0"/>
        <w:autoSpaceDE w:val="0"/>
        <w:autoSpaceDN w:val="0"/>
        <w:adjustRightInd w:val="0"/>
        <w:spacing w:after="0" w:line="266" w:lineRule="auto"/>
        <w:ind w:left="300" w:hanging="292"/>
        <w:jc w:val="both"/>
        <w:rPr>
          <w:rFonts w:ascii="Times New Roman" w:hAnsi="Times New Roman" w:cs="Times New Roman"/>
          <w:sz w:val="24"/>
          <w:szCs w:val="24"/>
        </w:rPr>
      </w:pPr>
      <w:r>
        <w:rPr>
          <w:rFonts w:ascii="Times New Roman" w:hAnsi="Times New Roman" w:cs="Times New Roman"/>
          <w:sz w:val="24"/>
          <w:szCs w:val="24"/>
        </w:rPr>
        <w:t xml:space="preserve">Bagi guru diharapkan dapat menggunakan diagram V sebagai salah satu alternatif untuk memandu siswa dalam mengembangkan kemampuan hasil belajarnya. </w:t>
      </w:r>
    </w:p>
    <w:p w:rsidR="00D30A85" w:rsidRDefault="00D30A85" w:rsidP="00D30A85">
      <w:pPr>
        <w:widowControl w:val="0"/>
        <w:autoSpaceDE w:val="0"/>
        <w:autoSpaceDN w:val="0"/>
        <w:adjustRightInd w:val="0"/>
        <w:spacing w:after="0" w:line="70" w:lineRule="exact"/>
        <w:rPr>
          <w:rFonts w:ascii="Times New Roman" w:hAnsi="Times New Roman" w:cs="Times New Roman"/>
          <w:sz w:val="24"/>
          <w:szCs w:val="24"/>
        </w:rPr>
      </w:pPr>
    </w:p>
    <w:p w:rsidR="00D30A85" w:rsidRDefault="00D30A85" w:rsidP="00D30A85">
      <w:pPr>
        <w:widowControl w:val="0"/>
        <w:numPr>
          <w:ilvl w:val="0"/>
          <w:numId w:val="2"/>
        </w:numPr>
        <w:tabs>
          <w:tab w:val="clear" w:pos="720"/>
          <w:tab w:val="num" w:pos="300"/>
        </w:tabs>
        <w:overflowPunct w:val="0"/>
        <w:autoSpaceDE w:val="0"/>
        <w:autoSpaceDN w:val="0"/>
        <w:adjustRightInd w:val="0"/>
        <w:spacing w:after="0" w:line="263" w:lineRule="auto"/>
        <w:ind w:left="300" w:hanging="292"/>
        <w:jc w:val="both"/>
        <w:rPr>
          <w:rFonts w:ascii="Times New Roman" w:hAnsi="Times New Roman" w:cs="Times New Roman"/>
          <w:sz w:val="24"/>
          <w:szCs w:val="24"/>
        </w:rPr>
      </w:pPr>
      <w:r>
        <w:rPr>
          <w:rFonts w:ascii="Times New Roman" w:hAnsi="Times New Roman" w:cs="Times New Roman"/>
          <w:sz w:val="24"/>
          <w:szCs w:val="24"/>
        </w:rPr>
        <w:t xml:space="preserve">Bagi peneliti lain yang berminat untuk mengadakan penelitian lebih lanjut tentang penggunaan diagram V dalam bidang Biologi maupun bidang ilmu lainnya </w:t>
      </w:r>
      <w:r w:rsidRPr="00B364B8">
        <w:rPr>
          <w:rFonts w:ascii="Times New Roman" w:hAnsi="Times New Roman" w:cs="Times New Roman"/>
          <w:sz w:val="24"/>
          <w:szCs w:val="24"/>
        </w:rPr>
        <w:t>yang sesuai, hendaknya memperhatikan kendala-kendala yang</w:t>
      </w:r>
      <w:r>
        <w:rPr>
          <w:rFonts w:ascii="Times New Roman" w:hAnsi="Times New Roman" w:cs="Times New Roman"/>
          <w:sz w:val="24"/>
          <w:szCs w:val="24"/>
        </w:rPr>
        <w:t xml:space="preserve"> </w:t>
      </w:r>
      <w:r w:rsidRPr="00B364B8">
        <w:rPr>
          <w:rFonts w:ascii="Times New Roman" w:hAnsi="Times New Roman" w:cs="Times New Roman"/>
          <w:sz w:val="24"/>
          <w:szCs w:val="24"/>
        </w:rPr>
        <w:t xml:space="preserve">dialami dalam penelitian ini, diantaranya masalah waktu penelitian sebagai bahan pertimbangan untuk perbaikan sehingga mendapatkan hasil penelitian yang lebih sempurna. </w:t>
      </w:r>
    </w:p>
    <w:p w:rsidR="00D30A85" w:rsidRDefault="00D30A85" w:rsidP="00D30A85">
      <w:pPr>
        <w:widowControl w:val="0"/>
        <w:overflowPunct w:val="0"/>
        <w:autoSpaceDE w:val="0"/>
        <w:autoSpaceDN w:val="0"/>
        <w:adjustRightInd w:val="0"/>
        <w:spacing w:after="0" w:line="263" w:lineRule="auto"/>
        <w:jc w:val="both"/>
        <w:rPr>
          <w:rFonts w:ascii="Times New Roman" w:eastAsiaTheme="minorHAnsi" w:hAnsi="Times New Roman" w:cs="Times New Roman"/>
          <w:sz w:val="24"/>
          <w:szCs w:val="24"/>
        </w:rPr>
      </w:pPr>
    </w:p>
    <w:p w:rsidR="00D30A85" w:rsidRDefault="00D30A85" w:rsidP="00D30A85">
      <w:pPr>
        <w:widowControl w:val="0"/>
        <w:autoSpaceDE w:val="0"/>
        <w:autoSpaceDN w:val="0"/>
        <w:adjustRightInd w:val="0"/>
        <w:spacing w:after="0" w:line="240" w:lineRule="auto"/>
        <w:ind w:left="1"/>
        <w:rPr>
          <w:rFonts w:ascii="Times New Roman" w:hAnsi="Times New Roman" w:cs="Times New Roman"/>
          <w:sz w:val="24"/>
          <w:szCs w:val="24"/>
        </w:rPr>
      </w:pPr>
      <w:r>
        <w:rPr>
          <w:rFonts w:ascii="Times New Roman" w:hAnsi="Times New Roman" w:cs="Times New Roman"/>
          <w:b/>
          <w:bCs/>
          <w:sz w:val="24"/>
          <w:szCs w:val="24"/>
        </w:rPr>
        <w:t>DAFTRAR PUSTAKA</w:t>
      </w:r>
    </w:p>
    <w:p w:rsidR="00D30A85" w:rsidRDefault="00D30A85" w:rsidP="00D30A85">
      <w:pPr>
        <w:widowControl w:val="0"/>
        <w:autoSpaceDE w:val="0"/>
        <w:autoSpaceDN w:val="0"/>
        <w:adjustRightInd w:val="0"/>
        <w:spacing w:after="0" w:line="14" w:lineRule="exact"/>
        <w:rPr>
          <w:rFonts w:ascii="Times New Roman" w:hAnsi="Times New Roman" w:cs="Times New Roman"/>
          <w:sz w:val="24"/>
          <w:szCs w:val="24"/>
        </w:rPr>
      </w:pPr>
    </w:p>
    <w:p w:rsidR="00D30A85" w:rsidRDefault="00D30A85" w:rsidP="00D30A85">
      <w:pPr>
        <w:widowControl w:val="0"/>
        <w:tabs>
          <w:tab w:val="left" w:pos="2260"/>
        </w:tabs>
        <w:autoSpaceDE w:val="0"/>
        <w:autoSpaceDN w:val="0"/>
        <w:adjustRightInd w:val="0"/>
        <w:spacing w:after="0" w:line="240" w:lineRule="auto"/>
        <w:ind w:left="1"/>
        <w:rPr>
          <w:rFonts w:ascii="Times New Roman" w:hAnsi="Times New Roman" w:cs="Times New Roman"/>
          <w:sz w:val="24"/>
          <w:szCs w:val="24"/>
        </w:rPr>
      </w:pPr>
      <w:proofErr w:type="gramStart"/>
      <w:r>
        <w:rPr>
          <w:rFonts w:ascii="Times New Roman" w:hAnsi="Times New Roman" w:cs="Times New Roman"/>
          <w:sz w:val="24"/>
          <w:szCs w:val="24"/>
        </w:rPr>
        <w:t>Afamasaga-Fuata’i,</w:t>
      </w:r>
      <w:r>
        <w:rPr>
          <w:rFonts w:ascii="Times New Roman" w:hAnsi="Times New Roman" w:cs="Times New Roman"/>
          <w:sz w:val="24"/>
          <w:szCs w:val="24"/>
        </w:rPr>
        <w:tab/>
        <w:t>K.</w:t>
      </w:r>
      <w:proofErr w:type="gramEnd"/>
      <w:r>
        <w:rPr>
          <w:rFonts w:ascii="Times New Roman" w:hAnsi="Times New Roman" w:cs="Times New Roman"/>
          <w:sz w:val="24"/>
          <w:szCs w:val="24"/>
        </w:rPr>
        <w:t xml:space="preserve">    (2009).</w:t>
      </w:r>
    </w:p>
    <w:p w:rsidR="00D30A85" w:rsidRDefault="00D30A85" w:rsidP="00D30A85">
      <w:pPr>
        <w:widowControl w:val="0"/>
        <w:autoSpaceDE w:val="0"/>
        <w:autoSpaceDN w:val="0"/>
        <w:adjustRightInd w:val="0"/>
        <w:spacing w:after="0" w:line="58"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29" w:lineRule="auto"/>
        <w:ind w:left="701"/>
        <w:jc w:val="both"/>
        <w:rPr>
          <w:rFonts w:ascii="Times New Roman" w:hAnsi="Times New Roman" w:cs="Times New Roman"/>
          <w:sz w:val="24"/>
          <w:szCs w:val="24"/>
        </w:rPr>
      </w:pPr>
      <w:proofErr w:type="gramStart"/>
      <w:r>
        <w:rPr>
          <w:rFonts w:ascii="Times New Roman" w:hAnsi="Times New Roman" w:cs="Times New Roman"/>
          <w:sz w:val="24"/>
          <w:szCs w:val="24"/>
        </w:rPr>
        <w:t>Enhancing Undergraduate Mathematics Learning Using Concept Maps and Vee Diagrams.</w:t>
      </w:r>
      <w:proofErr w:type="gramEnd"/>
      <w:r>
        <w:rPr>
          <w:rFonts w:ascii="Times New Roman" w:hAnsi="Times New Roman" w:cs="Times New Roman"/>
          <w:sz w:val="24"/>
          <w:szCs w:val="24"/>
        </w:rPr>
        <w:t xml:space="preserve"> Dalam K. Afamasaga-Fuata’i (Ed.), Concept Mapping In Mathematics: Research into Practice. New York: Springer Science Business Media.</w:t>
      </w:r>
    </w:p>
    <w:p w:rsidR="00D30A85" w:rsidRDefault="00D30A85" w:rsidP="00D30A85">
      <w:pPr>
        <w:widowControl w:val="0"/>
        <w:overflowPunct w:val="0"/>
        <w:autoSpaceDE w:val="0"/>
        <w:autoSpaceDN w:val="0"/>
        <w:adjustRightInd w:val="0"/>
        <w:spacing w:after="0" w:line="229" w:lineRule="auto"/>
        <w:ind w:left="701"/>
        <w:jc w:val="both"/>
        <w:rPr>
          <w:rFonts w:ascii="Times New Roman" w:hAnsi="Times New Roman" w:cs="Times New Roman"/>
          <w:sz w:val="24"/>
          <w:szCs w:val="24"/>
        </w:rPr>
      </w:pPr>
    </w:p>
    <w:p w:rsidR="00D30A85" w:rsidRDefault="00D30A85" w:rsidP="00D30A85">
      <w:pPr>
        <w:widowControl w:val="0"/>
        <w:autoSpaceDE w:val="0"/>
        <w:autoSpaceDN w:val="0"/>
        <w:adjustRightInd w:val="0"/>
        <w:spacing w:after="0" w:line="60" w:lineRule="exact"/>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45" w:lineRule="auto"/>
        <w:ind w:left="701" w:hanging="708"/>
        <w:rPr>
          <w:rFonts w:ascii="Times New Roman" w:hAnsi="Times New Roman" w:cs="Times New Roman"/>
          <w:sz w:val="23"/>
          <w:szCs w:val="23"/>
        </w:rPr>
      </w:pPr>
      <w:proofErr w:type="gramStart"/>
      <w:r>
        <w:rPr>
          <w:rFonts w:ascii="Times New Roman" w:hAnsi="Times New Roman" w:cs="Times New Roman"/>
          <w:sz w:val="23"/>
          <w:szCs w:val="23"/>
        </w:rPr>
        <w:t>Alvarez, M.C., &amp; Risko, V.J. 2007.</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The Use of Vee Diagrams with Third Graders as a Metacognitive Tool for Learning Science Concepts.</w:t>
      </w:r>
      <w:proofErr w:type="gramEnd"/>
      <w:r>
        <w:rPr>
          <w:rFonts w:ascii="Times New Roman" w:hAnsi="Times New Roman" w:cs="Times New Roman"/>
          <w:sz w:val="23"/>
          <w:szCs w:val="23"/>
        </w:rPr>
        <w:t xml:space="preserve"> Tersedia di </w:t>
      </w:r>
      <w:hyperlink r:id="rId6" w:history="1">
        <w:r w:rsidRPr="00A876B9">
          <w:rPr>
            <w:rFonts w:ascii="Times New Roman" w:hAnsi="Times New Roman" w:cs="Times New Roman"/>
            <w:color w:val="002060"/>
            <w:sz w:val="23"/>
            <w:szCs w:val="23"/>
            <w:u w:val="single"/>
          </w:rPr>
          <w:t xml:space="preserve"> </w:t>
        </w:r>
        <w:r w:rsidRPr="00A876B9">
          <w:rPr>
            <w:rFonts w:ascii="Times New Roman" w:hAnsi="Times New Roman" w:cs="Times New Roman"/>
            <w:color w:val="002060"/>
            <w:sz w:val="23"/>
            <w:szCs w:val="23"/>
            <w:u w:val="single"/>
          </w:rPr>
          <w:lastRenderedPageBreak/>
          <w:t>http://digitalscholarship.tnsta</w:t>
        </w:r>
      </w:hyperlink>
      <w:r w:rsidRPr="00A876B9">
        <w:rPr>
          <w:rFonts w:ascii="Times New Roman" w:hAnsi="Times New Roman" w:cs="Times New Roman"/>
          <w:color w:val="002060"/>
          <w:sz w:val="23"/>
          <w:szCs w:val="23"/>
          <w:u w:val="single"/>
        </w:rPr>
        <w:t xml:space="preserve">t </w:t>
      </w:r>
      <w:hyperlink r:id="rId7" w:history="1">
        <w:r w:rsidRPr="00A876B9">
          <w:rPr>
            <w:rFonts w:ascii="Times New Roman" w:hAnsi="Times New Roman" w:cs="Times New Roman"/>
            <w:color w:val="002060"/>
            <w:sz w:val="23"/>
            <w:szCs w:val="23"/>
            <w:u w:val="single"/>
          </w:rPr>
          <w:t xml:space="preserve"> e.edu/cgi/viewcontent.cgi?art</w:t>
        </w:r>
      </w:hyperlink>
      <w:r w:rsidRPr="00A876B9">
        <w:rPr>
          <w:rFonts w:ascii="Times New Roman" w:hAnsi="Times New Roman" w:cs="Times New Roman"/>
          <w:color w:val="002060"/>
          <w:sz w:val="23"/>
          <w:szCs w:val="23"/>
          <w:u w:val="single"/>
        </w:rPr>
        <w:t xml:space="preserve">i </w:t>
      </w:r>
      <w:hyperlink r:id="rId8" w:history="1">
        <w:r w:rsidRPr="00A876B9">
          <w:rPr>
            <w:rFonts w:ascii="Times New Roman" w:hAnsi="Times New Roman" w:cs="Times New Roman"/>
            <w:color w:val="002060"/>
            <w:sz w:val="23"/>
            <w:szCs w:val="23"/>
            <w:u w:val="single"/>
          </w:rPr>
          <w:t xml:space="preserve"> cle=1004&amp;context=teachin</w:t>
        </w:r>
      </w:hyperlink>
      <w:r w:rsidRPr="00A876B9">
        <w:rPr>
          <w:rFonts w:ascii="Times New Roman" w:hAnsi="Times New Roman" w:cs="Times New Roman"/>
          <w:color w:val="002060"/>
          <w:sz w:val="23"/>
          <w:szCs w:val="23"/>
          <w:u w:val="single"/>
        </w:rPr>
        <w:t>g</w:t>
      </w:r>
      <w:r>
        <w:rPr>
          <w:rFonts w:ascii="Times New Roman" w:hAnsi="Times New Roman" w:cs="Times New Roman"/>
          <w:color w:val="0000FF"/>
          <w:sz w:val="23"/>
          <w:szCs w:val="23"/>
          <w:u w:val="single"/>
        </w:rPr>
        <w:t xml:space="preserve"> </w:t>
      </w:r>
      <w:r>
        <w:rPr>
          <w:rFonts w:ascii="Times New Roman" w:hAnsi="Times New Roman" w:cs="Times New Roman"/>
          <w:sz w:val="23"/>
          <w:szCs w:val="23"/>
        </w:rPr>
        <w:t>[diakses 15-08-2016].</w:t>
      </w:r>
    </w:p>
    <w:p w:rsidR="00D30A85" w:rsidRDefault="00D30A85" w:rsidP="00D30A85">
      <w:pPr>
        <w:widowControl w:val="0"/>
        <w:overflowPunct w:val="0"/>
        <w:autoSpaceDE w:val="0"/>
        <w:autoSpaceDN w:val="0"/>
        <w:adjustRightInd w:val="0"/>
        <w:spacing w:after="0" w:line="245" w:lineRule="auto"/>
        <w:ind w:left="701" w:hanging="708"/>
        <w:rPr>
          <w:rFonts w:ascii="Times New Roman" w:hAnsi="Times New Roman" w:cs="Times New Roman"/>
          <w:sz w:val="23"/>
          <w:szCs w:val="23"/>
        </w:rPr>
      </w:pPr>
    </w:p>
    <w:p w:rsidR="00D30A85" w:rsidRDefault="00D30A85" w:rsidP="00D30A85">
      <w:pPr>
        <w:widowControl w:val="0"/>
        <w:overflowPunct w:val="0"/>
        <w:autoSpaceDE w:val="0"/>
        <w:autoSpaceDN w:val="0"/>
        <w:adjustRightInd w:val="0"/>
        <w:spacing w:after="0" w:line="245" w:lineRule="auto"/>
        <w:ind w:left="701" w:hanging="708"/>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2012. </w:t>
      </w:r>
      <w:r>
        <w:rPr>
          <w:rFonts w:ascii="Times New Roman" w:hAnsi="Times New Roman" w:cs="Times New Roman"/>
          <w:i/>
          <w:sz w:val="24"/>
          <w:szCs w:val="24"/>
        </w:rPr>
        <w:t xml:space="preserve">Laporan Hasil Belajar Siswa Sekolah Menengah Pertama </w:t>
      </w:r>
      <w:r>
        <w:rPr>
          <w:rFonts w:ascii="Times New Roman" w:hAnsi="Times New Roman" w:cs="Times New Roman"/>
          <w:sz w:val="24"/>
          <w:szCs w:val="24"/>
        </w:rPr>
        <w:t>(SMP). Jakarta: Kementrian Pendidikan Nasional Republik Guru, McNeese State University</w:t>
      </w:r>
    </w:p>
    <w:p w:rsidR="00D30A85" w:rsidRPr="00B364B8" w:rsidRDefault="00D30A85" w:rsidP="00D30A85">
      <w:pPr>
        <w:widowControl w:val="0"/>
        <w:overflowPunct w:val="0"/>
        <w:autoSpaceDE w:val="0"/>
        <w:autoSpaceDN w:val="0"/>
        <w:adjustRightInd w:val="0"/>
        <w:spacing w:after="0" w:line="245" w:lineRule="auto"/>
        <w:ind w:left="701" w:hanging="708"/>
        <w:rPr>
          <w:rFonts w:ascii="Times New Roman" w:hAnsi="Times New Roman" w:cs="Times New Roman"/>
          <w:i/>
          <w:sz w:val="24"/>
          <w:szCs w:val="24"/>
        </w:rPr>
      </w:pPr>
    </w:p>
    <w:p w:rsidR="00D30A85" w:rsidRPr="00A876B9" w:rsidRDefault="00D30A85" w:rsidP="00D30A85">
      <w:pPr>
        <w:tabs>
          <w:tab w:val="left" w:pos="2160"/>
        </w:tabs>
        <w:spacing w:line="240" w:lineRule="auto"/>
        <w:ind w:left="540" w:hanging="540"/>
        <w:jc w:val="both"/>
        <w:rPr>
          <w:rFonts w:ascii="TimesNewRoman" w:hAnsi="TimesNewRoman"/>
          <w:color w:val="002060"/>
          <w:sz w:val="24"/>
        </w:rPr>
      </w:pPr>
      <w:proofErr w:type="gramStart"/>
      <w:r>
        <w:rPr>
          <w:rFonts w:ascii="Times New Roman" w:hAnsi="Times New Roman" w:cs="Times New Roman"/>
          <w:sz w:val="24"/>
          <w:szCs w:val="24"/>
        </w:rPr>
        <w:t>Evren, F &amp; Sulun, Y. 2010.</w:t>
      </w:r>
      <w:proofErr w:type="gramEnd"/>
      <w:r>
        <w:rPr>
          <w:rFonts w:ascii="Times New Roman" w:hAnsi="Times New Roman" w:cs="Times New Roman"/>
          <w:sz w:val="24"/>
          <w:szCs w:val="24"/>
        </w:rPr>
        <w:t xml:space="preserve"> </w:t>
      </w:r>
      <w:r w:rsidRPr="00A876B9">
        <w:rPr>
          <w:rFonts w:ascii="TimesNewRoman" w:hAnsi="TimesNewRoman"/>
          <w:sz w:val="24"/>
        </w:rPr>
        <w:t>The Effect of Teaching Animal Physiology through “V Diagrams” on Students’ Success and Retention Level</w:t>
      </w:r>
      <w:proofErr w:type="gramStart"/>
      <w:r w:rsidRPr="00A876B9">
        <w:rPr>
          <w:rFonts w:ascii="TimesNewRoman" w:hAnsi="TimesNewRoman"/>
          <w:i/>
          <w:sz w:val="24"/>
        </w:rPr>
        <w:t>.</w:t>
      </w:r>
      <w:r w:rsidRPr="00A876B9">
        <w:rPr>
          <w:rFonts w:ascii="TimesNewRoman" w:hAnsi="TimesNewRoman"/>
          <w:sz w:val="24"/>
        </w:rPr>
        <w:t>.</w:t>
      </w:r>
      <w:proofErr w:type="gramEnd"/>
      <w:r w:rsidRPr="00A876B9">
        <w:rPr>
          <w:rFonts w:ascii="TimesNewRoman" w:hAnsi="TimesNewRoman"/>
          <w:sz w:val="24"/>
        </w:rPr>
        <w:t xml:space="preserve"> Tersedia di </w:t>
      </w:r>
      <w:hyperlink r:id="rId9" w:history="1">
        <w:r w:rsidRPr="00A876B9">
          <w:rPr>
            <w:rStyle w:val="Hyperlink"/>
            <w:rFonts w:ascii="TimesNewRoman" w:hAnsi="TimesNewRoman"/>
            <w:color w:val="002060"/>
            <w:sz w:val="24"/>
          </w:rPr>
          <w:t>www.sciencedirect.com</w:t>
        </w:r>
      </w:hyperlink>
      <w:r w:rsidRPr="00A876B9">
        <w:rPr>
          <w:rFonts w:ascii="TimesNewRoman" w:hAnsi="TimesNewRoman"/>
          <w:color w:val="002060"/>
          <w:sz w:val="24"/>
        </w:rPr>
        <w:t xml:space="preserve"> </w:t>
      </w:r>
      <w:r w:rsidRPr="00A876B9">
        <w:rPr>
          <w:rFonts w:ascii="TimesNewRoman" w:hAnsi="TimesNewRoman"/>
          <w:sz w:val="24"/>
        </w:rPr>
        <w:t>[diakses 15-08-2016]</w:t>
      </w:r>
    </w:p>
    <w:p w:rsidR="00D30A85" w:rsidRDefault="00D30A85" w:rsidP="00D30A85">
      <w:pPr>
        <w:widowControl w:val="0"/>
        <w:overflowPunct w:val="0"/>
        <w:autoSpaceDE w:val="0"/>
        <w:autoSpaceDN w:val="0"/>
        <w:adjustRightInd w:val="0"/>
        <w:spacing w:after="0" w:line="245" w:lineRule="auto"/>
        <w:ind w:left="701" w:hanging="708"/>
        <w:rPr>
          <w:rFonts w:ascii="Times New Roman" w:hAnsi="Times New Roman" w:cs="Times New Roman"/>
          <w:sz w:val="24"/>
          <w:szCs w:val="24"/>
        </w:rPr>
      </w:pPr>
      <w:proofErr w:type="gramStart"/>
      <w:r>
        <w:rPr>
          <w:rFonts w:ascii="Times New Roman" w:hAnsi="Times New Roman" w:cs="Times New Roman"/>
          <w:sz w:val="24"/>
          <w:szCs w:val="24"/>
        </w:rPr>
        <w:t>Gowin, D.B. 2005.</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Art of Educating V Diagrams.</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Cambridge University Pers.</w:t>
      </w:r>
    </w:p>
    <w:p w:rsidR="00D30A85" w:rsidRPr="00B364B8" w:rsidRDefault="00D30A85" w:rsidP="00D30A85">
      <w:pPr>
        <w:widowControl w:val="0"/>
        <w:overflowPunct w:val="0"/>
        <w:autoSpaceDE w:val="0"/>
        <w:autoSpaceDN w:val="0"/>
        <w:adjustRightInd w:val="0"/>
        <w:spacing w:after="0" w:line="245" w:lineRule="auto"/>
        <w:ind w:left="701" w:hanging="708"/>
        <w:rPr>
          <w:rFonts w:ascii="Times New Roman" w:hAnsi="Times New Roman" w:cs="Times New Roman"/>
          <w:sz w:val="24"/>
          <w:szCs w:val="24"/>
        </w:rPr>
      </w:pPr>
    </w:p>
    <w:p w:rsidR="00D30A85" w:rsidRDefault="00D30A85" w:rsidP="00D30A85">
      <w:pPr>
        <w:widowControl w:val="0"/>
        <w:overflowPunct w:val="0"/>
        <w:autoSpaceDE w:val="0"/>
        <w:autoSpaceDN w:val="0"/>
        <w:adjustRightInd w:val="0"/>
        <w:spacing w:after="0" w:line="245" w:lineRule="auto"/>
        <w:ind w:left="701" w:hanging="708"/>
        <w:rPr>
          <w:rFonts w:ascii="Times New Roman" w:hAnsi="Times New Roman" w:cs="Times New Roman"/>
          <w:sz w:val="24"/>
          <w:szCs w:val="24"/>
        </w:rPr>
      </w:pPr>
      <w:r>
        <w:rPr>
          <w:rFonts w:ascii="Times New Roman" w:hAnsi="Times New Roman" w:cs="Times New Roman"/>
          <w:sz w:val="24"/>
          <w:szCs w:val="24"/>
        </w:rPr>
        <w:t>Novak</w:t>
      </w:r>
      <w:proofErr w:type="gramStart"/>
      <w:r>
        <w:rPr>
          <w:rFonts w:ascii="Times New Roman" w:hAnsi="Times New Roman" w:cs="Times New Roman"/>
          <w:sz w:val="24"/>
          <w:szCs w:val="24"/>
        </w:rPr>
        <w:t>,  J.D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&amp;  Gowin</w:t>
      </w:r>
      <w:proofErr w:type="gramEnd"/>
      <w:r>
        <w:rPr>
          <w:rFonts w:ascii="Times New Roman" w:hAnsi="Times New Roman" w:cs="Times New Roman"/>
          <w:sz w:val="24"/>
          <w:szCs w:val="24"/>
        </w:rPr>
        <w:t xml:space="preserve">,  D.B.  2006. Learning How to Learn. New York:  </w:t>
      </w:r>
      <w:proofErr w:type="gramStart"/>
      <w:r>
        <w:rPr>
          <w:rFonts w:ascii="Times New Roman" w:hAnsi="Times New Roman" w:cs="Times New Roman"/>
          <w:sz w:val="24"/>
          <w:szCs w:val="24"/>
        </w:rPr>
        <w:t>Cambridge  University</w:t>
      </w:r>
      <w:proofErr w:type="gramEnd"/>
      <w:r>
        <w:rPr>
          <w:rFonts w:ascii="Times New Roman" w:hAnsi="Times New Roman" w:cs="Times New Roman"/>
          <w:sz w:val="24"/>
          <w:szCs w:val="24"/>
        </w:rPr>
        <w:t xml:space="preserve"> Pers.</w:t>
      </w:r>
    </w:p>
    <w:p w:rsidR="00D30A85" w:rsidRDefault="00D30A85" w:rsidP="00D30A85">
      <w:pPr>
        <w:widowControl w:val="0"/>
        <w:overflowPunct w:val="0"/>
        <w:autoSpaceDE w:val="0"/>
        <w:autoSpaceDN w:val="0"/>
        <w:adjustRightInd w:val="0"/>
        <w:spacing w:after="0" w:line="245" w:lineRule="auto"/>
        <w:ind w:left="701" w:hanging="708"/>
        <w:rPr>
          <w:rFonts w:ascii="Times New Roman" w:hAnsi="Times New Roman" w:cs="Times New Roman"/>
          <w:sz w:val="24"/>
          <w:szCs w:val="24"/>
        </w:rPr>
      </w:pPr>
    </w:p>
    <w:p w:rsidR="00D30A85" w:rsidRDefault="00D30A85" w:rsidP="007D6CCC">
      <w:pPr>
        <w:widowControl w:val="0"/>
        <w:overflowPunct w:val="0"/>
        <w:autoSpaceDE w:val="0"/>
        <w:autoSpaceDN w:val="0"/>
        <w:adjustRightInd w:val="0"/>
        <w:spacing w:after="0" w:line="245" w:lineRule="auto"/>
        <w:ind w:left="701" w:hanging="708"/>
        <w:rPr>
          <w:rFonts w:ascii="Times New Roman" w:hAnsi="Times New Roman" w:cs="Times New Roman"/>
          <w:sz w:val="23"/>
          <w:szCs w:val="23"/>
        </w:rPr>
        <w:sectPr w:rsidR="00D30A85" w:rsidSect="00D30A85">
          <w:type w:val="continuous"/>
          <w:pgSz w:w="11900" w:h="16838"/>
          <w:pgMar w:top="1440" w:right="1440" w:bottom="1440" w:left="1440" w:header="720" w:footer="720" w:gutter="0"/>
          <w:cols w:num="2" w:space="720"/>
          <w:noEndnote/>
        </w:sectPr>
      </w:pPr>
      <w:r>
        <w:rPr>
          <w:rFonts w:ascii="Times New Roman" w:hAnsi="Times New Roman" w:cs="Times New Roman"/>
          <w:sz w:val="24"/>
          <w:szCs w:val="24"/>
        </w:rPr>
        <w:t xml:space="preserve">Uno, H.B.2008. </w:t>
      </w:r>
      <w:proofErr w:type="gramStart"/>
      <w:r>
        <w:rPr>
          <w:rFonts w:ascii="Times New Roman" w:hAnsi="Times New Roman" w:cs="Times New Roman"/>
          <w:i/>
          <w:sz w:val="24"/>
          <w:szCs w:val="24"/>
        </w:rPr>
        <w:t>Teori Motivasi dan Pengukurannya Analisis di Bidang Pendidikan.</w:t>
      </w:r>
      <w:proofErr w:type="gramEnd"/>
      <w:r>
        <w:rPr>
          <w:rFonts w:ascii="Times New Roman" w:hAnsi="Times New Roman" w:cs="Times New Roman"/>
          <w:sz w:val="24"/>
          <w:szCs w:val="24"/>
        </w:rPr>
        <w:t xml:space="preserve"> Jakarta: Bumi Aksar</w:t>
      </w:r>
      <w:r w:rsidR="007D6CCC">
        <w:rPr>
          <w:rFonts w:ascii="Times New Roman" w:hAnsi="Times New Roman" w:cs="Times New Roman"/>
          <w:sz w:val="24"/>
          <w:szCs w:val="24"/>
        </w:rPr>
        <w:t>a</w:t>
      </w:r>
    </w:p>
    <w:p w:rsidR="001B0F03" w:rsidRDefault="001B0F03" w:rsidP="007D6CCC">
      <w:pPr>
        <w:widowControl w:val="0"/>
        <w:autoSpaceDE w:val="0"/>
        <w:autoSpaceDN w:val="0"/>
        <w:adjustRightInd w:val="0"/>
        <w:spacing w:after="0" w:line="365" w:lineRule="exact"/>
        <w:rPr>
          <w:rFonts w:ascii="Times New Roman" w:hAnsi="Times New Roman" w:cs="Times New Roman"/>
          <w:sz w:val="24"/>
          <w:szCs w:val="24"/>
        </w:rPr>
      </w:pPr>
      <w:bookmarkStart w:id="1" w:name="page3"/>
      <w:bookmarkEnd w:id="1"/>
    </w:p>
    <w:sectPr w:rsidR="001B0F03" w:rsidSect="00A876B9">
      <w:pgSz w:w="11900" w:h="16838"/>
      <w:pgMar w:top="1440" w:right="1680" w:bottom="1440" w:left="2260" w:header="720" w:footer="720" w:gutter="0"/>
      <w:cols w:num="2" w:space="720" w:equalWidth="0">
        <w:col w:w="3620" w:space="720"/>
        <w:col w:w="36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compat/>
  <w:rsids>
    <w:rsidRoot w:val="001B0F03"/>
    <w:rsid w:val="000F3662"/>
    <w:rsid w:val="00165820"/>
    <w:rsid w:val="001B0F03"/>
    <w:rsid w:val="003B2E6D"/>
    <w:rsid w:val="003F7884"/>
    <w:rsid w:val="005E1B6A"/>
    <w:rsid w:val="0066346D"/>
    <w:rsid w:val="007D6CCC"/>
    <w:rsid w:val="00A876B9"/>
    <w:rsid w:val="00B364B8"/>
    <w:rsid w:val="00D30A85"/>
    <w:rsid w:val="00E4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B0F03"/>
    <w:pPr>
      <w:ind w:left="720"/>
      <w:contextualSpacing/>
    </w:pPr>
    <w:rPr>
      <w:rFonts w:eastAsiaTheme="minorHAnsi"/>
    </w:rPr>
  </w:style>
  <w:style w:type="character" w:customStyle="1" w:styleId="ListParagraphChar">
    <w:name w:val="List Paragraph Char"/>
    <w:aliases w:val="Body of text Char,List Paragraph1 Char"/>
    <w:link w:val="ListParagraph"/>
    <w:uiPriority w:val="34"/>
    <w:locked/>
    <w:rsid w:val="001B0F03"/>
  </w:style>
  <w:style w:type="table" w:styleId="TableGrid">
    <w:name w:val="Table Grid"/>
    <w:basedOn w:val="TableNormal"/>
    <w:uiPriority w:val="59"/>
    <w:rsid w:val="001B0F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1B0F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876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scholarship.tnstate.edu/cgi/viewcontent.cgi?article=1004&amp;context=teaching" TargetMode="External"/><Relationship Id="rId3" Type="http://schemas.openxmlformats.org/officeDocument/2006/relationships/settings" Target="settings.xml"/><Relationship Id="rId7" Type="http://schemas.openxmlformats.org/officeDocument/2006/relationships/hyperlink" Target="http://digitalscholarship.tnstate.edu/cgi/viewcontent.cgi?article=1004&amp;context=te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scholarship.tnstate.edu/cgi/viewcontent.cgi?article=1004&amp;context=teaching" TargetMode="External"/><Relationship Id="rId11" Type="http://schemas.openxmlformats.org/officeDocument/2006/relationships/theme" Target="theme/theme1.xml"/><Relationship Id="rId5" Type="http://schemas.openxmlformats.org/officeDocument/2006/relationships/hyperlink" Target="mailto:aristanandaamalia1312@gmail.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Arista Nanda Amalia</dc:creator>
  <cp:lastModifiedBy>Arista Nanda Amalia</cp:lastModifiedBy>
  <cp:revision>5</cp:revision>
  <dcterms:created xsi:type="dcterms:W3CDTF">2017-07-20T23:50:00Z</dcterms:created>
  <dcterms:modified xsi:type="dcterms:W3CDTF">2017-07-21T01:34:00Z</dcterms:modified>
</cp:coreProperties>
</file>