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DA5171" w:rsidRDefault="00867DC7" w:rsidP="00B02170">
      <w:pPr>
        <w:spacing w:line="240" w:lineRule="auto"/>
        <w:ind w:right="-1"/>
        <w:contextualSpacing/>
        <w:jc w:val="center"/>
        <w:rPr>
          <w:b/>
          <w:sz w:val="28"/>
          <w:szCs w:val="28"/>
        </w:rPr>
      </w:pPr>
      <w:r w:rsidRPr="00DA5171">
        <w:rPr>
          <w:rFonts w:asciiTheme="majorBidi" w:hAnsiTheme="majorBidi" w:cstheme="majorBidi"/>
          <w:b/>
          <w:sz w:val="28"/>
        </w:rPr>
        <w:t xml:space="preserve">PENGARUH MODEL PEMBELAJARAN </w:t>
      </w:r>
      <w:r w:rsidRPr="00DA5171">
        <w:rPr>
          <w:rFonts w:asciiTheme="majorBidi" w:hAnsiTheme="majorBidi" w:cstheme="majorBidi"/>
          <w:b/>
          <w:iCs/>
          <w:sz w:val="28"/>
        </w:rPr>
        <w:t xml:space="preserve">KOOPERATIF TIPE KARTU INDEKS DAN MOTIVASI BERPRESTASI </w:t>
      </w:r>
      <w:r w:rsidRPr="00DA5171">
        <w:rPr>
          <w:rFonts w:asciiTheme="majorBidi" w:hAnsiTheme="majorBidi" w:cstheme="majorBidi"/>
          <w:b/>
          <w:sz w:val="28"/>
        </w:rPr>
        <w:t>TERHADAP HASIL BELAJAR PESERTA DIDIK KELAS VIII SMP NEGERI 3 SINJAI TIMUR</w:t>
      </w:r>
    </w:p>
    <w:p w:rsidR="003455F6" w:rsidRPr="00DA5171" w:rsidRDefault="003455F6" w:rsidP="004B0C5A">
      <w:pPr>
        <w:spacing w:line="240" w:lineRule="auto"/>
        <w:rPr>
          <w:b/>
          <w:lang w:val="en-US"/>
        </w:rPr>
      </w:pPr>
    </w:p>
    <w:p w:rsidR="003455F6" w:rsidRPr="00DA5171" w:rsidRDefault="00C775FD" w:rsidP="003455F6">
      <w:pPr>
        <w:spacing w:line="240" w:lineRule="auto"/>
        <w:jc w:val="center"/>
        <w:rPr>
          <w:i/>
          <w:lang w:val="en-US"/>
        </w:rPr>
      </w:pPr>
      <w:r w:rsidRPr="00DA5171">
        <w:rPr>
          <w:lang w:val="en-US"/>
        </w:rPr>
        <w:t xml:space="preserve">A. </w:t>
      </w:r>
      <w:proofErr w:type="spellStart"/>
      <w:r w:rsidRPr="00DA5171">
        <w:rPr>
          <w:lang w:val="en-US"/>
        </w:rPr>
        <w:t>Zulaeha</w:t>
      </w:r>
      <w:proofErr w:type="spellEnd"/>
      <w:r w:rsidRPr="00DA5171">
        <w:rPr>
          <w:lang w:val="en-US"/>
        </w:rPr>
        <w:t xml:space="preserve"> Irwan</w:t>
      </w:r>
      <w:r w:rsidR="00140889" w:rsidRPr="00DA5171">
        <w:rPr>
          <w:vertAlign w:val="superscript"/>
          <w:lang w:val="en-US"/>
        </w:rPr>
        <w:t>1</w:t>
      </w:r>
      <w:r w:rsidR="000E2EAC" w:rsidRPr="00DA5171">
        <w:rPr>
          <w:i/>
          <w:lang w:val="en-US"/>
        </w:rPr>
        <w:t xml:space="preserve">, </w:t>
      </w:r>
      <w:r w:rsidR="00A2228A" w:rsidRPr="00DA5171">
        <w:rPr>
          <w:rFonts w:asciiTheme="majorBidi" w:hAnsiTheme="majorBidi" w:cstheme="majorBidi"/>
        </w:rPr>
        <w:t>Muris</w:t>
      </w:r>
      <w:r w:rsidR="000E2EAC" w:rsidRPr="00DA5171">
        <w:rPr>
          <w:bCs/>
          <w:vertAlign w:val="superscript"/>
          <w:lang w:val="en-US"/>
        </w:rPr>
        <w:t>2</w:t>
      </w:r>
      <w:r w:rsidR="000E2EAC" w:rsidRPr="00DA5171">
        <w:rPr>
          <w:bCs/>
          <w:i/>
          <w:lang w:val="en-US"/>
        </w:rPr>
        <w:t xml:space="preserve">, </w:t>
      </w:r>
      <w:r w:rsidR="00A2228A" w:rsidRPr="00DA5171">
        <w:rPr>
          <w:rFonts w:asciiTheme="majorBidi" w:hAnsiTheme="majorBidi" w:cstheme="majorBidi"/>
        </w:rPr>
        <w:t>Nurdin Arsyad</w:t>
      </w:r>
      <w:r w:rsidR="009719FB" w:rsidRPr="00DA5171">
        <w:rPr>
          <w:bCs/>
          <w:vertAlign w:val="superscript"/>
          <w:lang w:val="en-US"/>
        </w:rPr>
        <w:t>3</w:t>
      </w:r>
    </w:p>
    <w:p w:rsidR="00DC36F0" w:rsidRPr="00DA5171" w:rsidRDefault="000E2EAC" w:rsidP="00632568">
      <w:pPr>
        <w:spacing w:line="240" w:lineRule="auto"/>
        <w:jc w:val="center"/>
        <w:rPr>
          <w:szCs w:val="28"/>
          <w:lang w:val="en-US"/>
        </w:rPr>
      </w:pPr>
      <w:r w:rsidRPr="00DA5171">
        <w:rPr>
          <w:vertAlign w:val="superscript"/>
          <w:lang w:val="en-US"/>
        </w:rPr>
        <w:t>1</w:t>
      </w:r>
      <w:r w:rsidR="001A1DA6" w:rsidRPr="00DA5171">
        <w:rPr>
          <w:lang w:val="en-US"/>
        </w:rPr>
        <w:t xml:space="preserve">Guru </w:t>
      </w:r>
      <w:r w:rsidR="00867DC7" w:rsidRPr="00DA5171">
        <w:rPr>
          <w:rFonts w:asciiTheme="majorBidi" w:hAnsiTheme="majorBidi" w:cstheme="majorBidi"/>
        </w:rPr>
        <w:t>SMP Negeri 3 Sinjai Timur</w:t>
      </w:r>
      <w:r w:rsidR="00D564B2" w:rsidRPr="00DA5171">
        <w:t xml:space="preserve"> </w:t>
      </w:r>
    </w:p>
    <w:p w:rsidR="001D7CFD" w:rsidRPr="00DA5171" w:rsidRDefault="000E2EAC" w:rsidP="003455F6">
      <w:pPr>
        <w:spacing w:line="240" w:lineRule="auto"/>
        <w:jc w:val="center"/>
        <w:rPr>
          <w:lang w:val="en-US"/>
        </w:rPr>
      </w:pPr>
      <w:r w:rsidRPr="00DA5171">
        <w:rPr>
          <w:vertAlign w:val="superscript"/>
          <w:lang w:val="en-US"/>
        </w:rPr>
        <w:t>2,3</w:t>
      </w:r>
      <w:r w:rsidRPr="00DA5171">
        <w:rPr>
          <w:lang w:val="en-US"/>
        </w:rPr>
        <w:t xml:space="preserve">Dosen Program </w:t>
      </w:r>
      <w:proofErr w:type="spellStart"/>
      <w:r w:rsidRPr="00DA5171">
        <w:rPr>
          <w:lang w:val="en-US"/>
        </w:rPr>
        <w:t>Pascasarjana</w:t>
      </w:r>
      <w:proofErr w:type="spellEnd"/>
      <w:r w:rsidRPr="00DA5171">
        <w:rPr>
          <w:lang w:val="en-US"/>
        </w:rPr>
        <w:t xml:space="preserve"> </w:t>
      </w:r>
      <w:proofErr w:type="spellStart"/>
      <w:r w:rsidRPr="00DA5171">
        <w:rPr>
          <w:lang w:val="en-US"/>
        </w:rPr>
        <w:t>Universitas</w:t>
      </w:r>
      <w:proofErr w:type="spellEnd"/>
      <w:r w:rsidRPr="00DA5171">
        <w:rPr>
          <w:lang w:val="en-US"/>
        </w:rPr>
        <w:t xml:space="preserve"> </w:t>
      </w:r>
      <w:proofErr w:type="spellStart"/>
      <w:r w:rsidRPr="00DA5171">
        <w:rPr>
          <w:lang w:val="en-US"/>
        </w:rPr>
        <w:t>Negeri</w:t>
      </w:r>
      <w:proofErr w:type="spellEnd"/>
      <w:r w:rsidRPr="00DA5171">
        <w:rPr>
          <w:lang w:val="en-US"/>
        </w:rPr>
        <w:t xml:space="preserve"> Makassar</w:t>
      </w:r>
    </w:p>
    <w:p w:rsidR="003455F6" w:rsidRPr="00DA5171" w:rsidRDefault="003455F6" w:rsidP="004A6BFE">
      <w:pPr>
        <w:tabs>
          <w:tab w:val="left" w:pos="5309"/>
        </w:tabs>
        <w:spacing w:line="240" w:lineRule="auto"/>
        <w:rPr>
          <w:b/>
          <w:lang w:val="en-US"/>
        </w:rPr>
      </w:pPr>
    </w:p>
    <w:p w:rsidR="00A76BC0" w:rsidRPr="00DA5171" w:rsidRDefault="00A76BC0" w:rsidP="005A1A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7"/>
        <w:jc w:val="center"/>
        <w:rPr>
          <w:sz w:val="22"/>
          <w:szCs w:val="20"/>
        </w:rPr>
      </w:pPr>
      <w:r w:rsidRPr="00DA5171">
        <w:rPr>
          <w:szCs w:val="20"/>
        </w:rPr>
        <w:t>ABSTRACT</w:t>
      </w:r>
      <w:r w:rsidRPr="00DA5171">
        <w:rPr>
          <w:sz w:val="22"/>
          <w:szCs w:val="20"/>
        </w:rPr>
        <w:t>:</w:t>
      </w:r>
    </w:p>
    <w:p w:rsidR="001E00E3" w:rsidRPr="00DA5171" w:rsidRDefault="00387AD0" w:rsidP="001E00E3">
      <w:pPr>
        <w:spacing w:line="240" w:lineRule="auto"/>
        <w:ind w:left="567" w:right="738"/>
        <w:rPr>
          <w:sz w:val="22"/>
        </w:rPr>
      </w:pPr>
      <w:r w:rsidRPr="00DA5171">
        <w:rPr>
          <w:sz w:val="22"/>
        </w:rPr>
        <w:t>The purpose of this research is to: (1) to analyze the difference of Physics learning result of Physics taught using cooperative learning model of index card type and taught using conventional learning in students of SMP Negeri 3 Sinjai Timur, (2) Special group motivation of high achievement, Analyzed the differe</w:t>
      </w:r>
      <w:bookmarkStart w:id="0" w:name="_GoBack"/>
      <w:bookmarkEnd w:id="0"/>
      <w:r w:rsidRPr="00DA5171">
        <w:rPr>
          <w:sz w:val="22"/>
        </w:rPr>
        <w:t>nce of learning result of Physics Physics taught using cooperative learning model of index card type taught using conventional learning in students of SMP Negeri 3 Sinjai Timur, (3) Special group of low achievement motivation, to analyze difference of learning result of Physics Physics taught using model Cooperative learning type of index card with taught using conventional learning in students of SMP Negeri 3 Sinjai Timur, (4) To analyze the influence of interaction between learning model with achievement motivation toward science learning achievement of Physics of students of SMP Negeri 3 Sinjai Timur. The research type chosen is experimental research with 2x2 factorial design. This study uses two classes: one experimental class taught by using cooperative learning model of index card type and one control class that is conventionally taught. Population in this research is all class VIII SMP Negeri 3 Sinjai East, consist of 5 class with total of 104 people, with sampling technique is simple random sampling with two class of research which consist of 42 people. The results showed: (1) there was a difference of learning result of Physics of Physics of learners between those taught through cooperative learning model type of index card with students taught conventionally in grade VIII SMP Negeri 3 Sinjai Timur, (2) For group of students who have achievement motivation High, there are differences of learning outcomes of Physics Physics learners between those taught through cooperative learning model type of index card with those taught through conventional learning in grade VIII SMP Negeri 3 Sinjai Timur, (3) For groups of students who have low achievement motivation, there are differences in results Learn Physics Physics learners between those taught through cooperative learning model type of index card with those taught through conventional learning in class VIII SMP Negeri 3 Sinjai Timur, (4) There is no influence of interaction between learning model and achievement motivation toward science learning achievement physics learners Class VIII SMP Negeri 3 Sinjai Timur.</w:t>
      </w:r>
    </w:p>
    <w:p w:rsidR="001E00E3" w:rsidRPr="00DA5171" w:rsidRDefault="001E00E3" w:rsidP="001E00E3">
      <w:pPr>
        <w:spacing w:line="240" w:lineRule="auto"/>
        <w:ind w:left="567" w:right="738"/>
        <w:rPr>
          <w:sz w:val="22"/>
          <w:lang w:val="en-US"/>
        </w:rPr>
      </w:pPr>
    </w:p>
    <w:p w:rsidR="00A76BC0" w:rsidRPr="00DA5171" w:rsidRDefault="001E00E3" w:rsidP="000E7B3C">
      <w:pPr>
        <w:spacing w:line="240" w:lineRule="auto"/>
        <w:ind w:left="1701" w:right="738" w:hanging="1134"/>
        <w:rPr>
          <w:i/>
          <w:sz w:val="22"/>
          <w:szCs w:val="22"/>
        </w:rPr>
      </w:pPr>
      <w:r w:rsidRPr="00DA5171">
        <w:rPr>
          <w:b/>
          <w:sz w:val="22"/>
          <w:szCs w:val="22"/>
        </w:rPr>
        <w:t>Keywords</w:t>
      </w:r>
      <w:r w:rsidRPr="00DA5171">
        <w:rPr>
          <w:sz w:val="22"/>
          <w:szCs w:val="22"/>
        </w:rPr>
        <w:t xml:space="preserve">:  </w:t>
      </w:r>
      <w:r w:rsidR="000E7B3C" w:rsidRPr="00DA5171">
        <w:rPr>
          <w:i/>
          <w:sz w:val="22"/>
          <w:szCs w:val="22"/>
        </w:rPr>
        <w:t>Cooperative Type of Index Card, Conventional, Achievement Motivation, and Learning Outcomes</w:t>
      </w:r>
    </w:p>
    <w:p w:rsidR="00632568" w:rsidRPr="00DA5171"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DA5171" w:rsidRDefault="000E2EAC" w:rsidP="003455F6">
      <w:pPr>
        <w:spacing w:line="240" w:lineRule="auto"/>
        <w:jc w:val="center"/>
        <w:rPr>
          <w:lang w:val="en-US"/>
        </w:rPr>
      </w:pPr>
      <w:r w:rsidRPr="00DA5171">
        <w:t>ABSTRAK</w:t>
      </w:r>
      <w:r w:rsidRPr="00DA5171">
        <w:rPr>
          <w:b/>
          <w:sz w:val="26"/>
          <w:lang w:val="en-US"/>
        </w:rPr>
        <w:t>:</w:t>
      </w:r>
    </w:p>
    <w:p w:rsidR="00035E2C" w:rsidRPr="00DA5171" w:rsidRDefault="00792494" w:rsidP="00035E2C">
      <w:pPr>
        <w:spacing w:line="240" w:lineRule="auto"/>
        <w:ind w:left="567" w:right="738"/>
        <w:rPr>
          <w:sz w:val="22"/>
          <w:lang w:eastAsia="id-ID"/>
        </w:rPr>
      </w:pPr>
      <w:r w:rsidRPr="00DA5171">
        <w:rPr>
          <w:rFonts w:asciiTheme="majorBidi" w:hAnsiTheme="majorBidi" w:cstheme="majorBidi"/>
          <w:sz w:val="22"/>
        </w:rPr>
        <w:t xml:space="preserve">Tujuan penelitian ini adalah untuk: (1) untuk menganalisis perbedaan hasil belajar IPA Fisika  yang diajar menggunakan model pembelajaran </w:t>
      </w:r>
      <w:r w:rsidRPr="00DA5171">
        <w:rPr>
          <w:rFonts w:asciiTheme="majorBidi" w:hAnsiTheme="majorBidi" w:cstheme="majorBidi"/>
          <w:iCs/>
          <w:sz w:val="22"/>
        </w:rPr>
        <w:t>kooperatif tipe kartu indeks</w:t>
      </w:r>
      <w:r w:rsidRPr="00DA5171">
        <w:rPr>
          <w:rFonts w:asciiTheme="majorBidi" w:hAnsiTheme="majorBidi" w:cstheme="majorBidi"/>
          <w:i/>
          <w:iCs/>
          <w:sz w:val="22"/>
        </w:rPr>
        <w:t xml:space="preserve"> </w:t>
      </w:r>
      <w:r w:rsidRPr="00DA5171">
        <w:rPr>
          <w:rFonts w:asciiTheme="majorBidi" w:hAnsiTheme="majorBidi" w:cstheme="majorBidi"/>
          <w:sz w:val="22"/>
        </w:rPr>
        <w:t xml:space="preserve">dan yang diajar menggunakan pembelajaran konvensional pada peserta didik SMP Negeri 3 Sinjai Timur, (2) Khusus kelompok motivasi berprestasi tinggi, untuk menganalisis perbedaan hasil belajar IPA Fisika yang diajar menggunakan model pembelajaran </w:t>
      </w:r>
      <w:r w:rsidRPr="00DA5171">
        <w:rPr>
          <w:rFonts w:asciiTheme="majorBidi" w:hAnsiTheme="majorBidi" w:cstheme="majorBidi"/>
          <w:iCs/>
          <w:sz w:val="22"/>
        </w:rPr>
        <w:t>kooperatif tipe kartu indeks</w:t>
      </w:r>
      <w:r w:rsidRPr="00DA5171">
        <w:rPr>
          <w:rFonts w:asciiTheme="majorBidi" w:hAnsiTheme="majorBidi" w:cstheme="majorBidi"/>
          <w:i/>
          <w:iCs/>
          <w:sz w:val="22"/>
        </w:rPr>
        <w:t xml:space="preserve"> </w:t>
      </w:r>
      <w:r w:rsidRPr="00DA5171">
        <w:rPr>
          <w:rFonts w:asciiTheme="majorBidi" w:hAnsiTheme="majorBidi" w:cstheme="majorBidi"/>
          <w:sz w:val="22"/>
        </w:rPr>
        <w:t xml:space="preserve">dengan yang diajar menggunakan pembelajaran konvensional pada peserta didik SMP Negeri 3 Sinjai Timur, (3) Khusus kelompok motivasi berprestasi rendah, untuk menganalisis perbedaan hasil belajar IPA Fisika yang diajar menggunakan model pembelajaran </w:t>
      </w:r>
      <w:r w:rsidRPr="00DA5171">
        <w:rPr>
          <w:rFonts w:asciiTheme="majorBidi" w:hAnsiTheme="majorBidi" w:cstheme="majorBidi"/>
          <w:iCs/>
          <w:sz w:val="22"/>
        </w:rPr>
        <w:t>kooperatif tipe kartu indeks</w:t>
      </w:r>
      <w:r w:rsidRPr="00DA5171">
        <w:rPr>
          <w:rFonts w:asciiTheme="majorBidi" w:hAnsiTheme="majorBidi" w:cstheme="majorBidi"/>
          <w:i/>
          <w:iCs/>
          <w:sz w:val="22"/>
        </w:rPr>
        <w:t xml:space="preserve"> </w:t>
      </w:r>
      <w:r w:rsidRPr="00DA5171">
        <w:rPr>
          <w:rFonts w:asciiTheme="majorBidi" w:hAnsiTheme="majorBidi" w:cstheme="majorBidi"/>
          <w:sz w:val="22"/>
        </w:rPr>
        <w:t xml:space="preserve">dengan yang diajar menggunakan pembelajaran konvensional pada peserta didik SMP Negeri 3 Sinjai Timur, (4) Untuk menganalisis pengaruh interaksi antara model pembelajaran dengan motivasi berprestasi terhadap hasil belajar IPA Fisika peserta didik SMP Negeri 3 Sinjai Timur. Jenis penelitian yang dipilih adalah penelitian eksperimen dengan </w:t>
      </w:r>
      <w:r w:rsidRPr="00DA5171">
        <w:rPr>
          <w:rFonts w:asciiTheme="majorBidi" w:hAnsiTheme="majorBidi" w:cstheme="majorBidi"/>
          <w:iCs/>
          <w:sz w:val="22"/>
        </w:rPr>
        <w:t>desain faktorial 2x2</w:t>
      </w:r>
      <w:r w:rsidRPr="00DA5171">
        <w:rPr>
          <w:rFonts w:asciiTheme="majorBidi" w:hAnsiTheme="majorBidi" w:cstheme="majorBidi"/>
          <w:sz w:val="22"/>
        </w:rPr>
        <w:t xml:space="preserve">. Penelitian ini menggunakan dua </w:t>
      </w:r>
      <w:r w:rsidRPr="00DA5171">
        <w:rPr>
          <w:rFonts w:asciiTheme="majorBidi" w:hAnsiTheme="majorBidi" w:cstheme="majorBidi"/>
          <w:sz w:val="22"/>
        </w:rPr>
        <w:lastRenderedPageBreak/>
        <w:t xml:space="preserve">kelas yaitu satu kelas eksperimen yang diajar dengan menggunakan model pembelajaran </w:t>
      </w:r>
      <w:r w:rsidRPr="00DA5171">
        <w:rPr>
          <w:rFonts w:asciiTheme="majorBidi" w:hAnsiTheme="majorBidi" w:cstheme="majorBidi"/>
          <w:iCs/>
          <w:sz w:val="22"/>
        </w:rPr>
        <w:t>kooperatif tipe kartu indeks</w:t>
      </w:r>
      <w:r w:rsidRPr="00DA5171">
        <w:rPr>
          <w:rFonts w:asciiTheme="majorBidi" w:hAnsiTheme="majorBidi" w:cstheme="majorBidi"/>
          <w:sz w:val="22"/>
        </w:rPr>
        <w:t xml:space="preserve"> dan satu kelas kontrol yang diajar secara konvensional. Populasi dalam penelitian ini adalah seluruh kelas VIII SMP Negeri 3 Sinjai Timur, terdiri atas 5 kelas dengan jumlah keseluruhan 104 orang, dengan teknik pengambilan sampel adalah </w:t>
      </w:r>
      <w:r w:rsidRPr="00DA5171">
        <w:rPr>
          <w:rFonts w:asciiTheme="majorBidi" w:hAnsiTheme="majorBidi" w:cstheme="majorBidi"/>
          <w:i/>
          <w:iCs/>
          <w:sz w:val="22"/>
        </w:rPr>
        <w:t xml:space="preserve">simple random </w:t>
      </w:r>
      <w:r w:rsidRPr="00DA5171">
        <w:rPr>
          <w:rFonts w:asciiTheme="majorBidi" w:hAnsiTheme="majorBidi" w:cstheme="majorBidi"/>
          <w:sz w:val="22"/>
        </w:rPr>
        <w:t xml:space="preserve">sampling dengan dua kelas penelitian yang terdiri atas 42 orang. Hasil penelitian menunjukkan: (1) </w:t>
      </w:r>
      <w:r w:rsidRPr="00DA5171">
        <w:rPr>
          <w:sz w:val="22"/>
        </w:rPr>
        <w:t xml:space="preserve">terdapat perbedaan hasil belajar IPA Fisika peserta didik antara yang diajar melalui model pembelajaran  </w:t>
      </w:r>
      <w:r w:rsidRPr="00DA5171">
        <w:rPr>
          <w:iCs/>
          <w:sz w:val="22"/>
        </w:rPr>
        <w:t>kooperatif tipe kartu indeks</w:t>
      </w:r>
      <w:r w:rsidRPr="00DA5171">
        <w:rPr>
          <w:sz w:val="22"/>
        </w:rPr>
        <w:t xml:space="preserve"> dengan siswa  yang diajar secara konvensional di kelas VIII SMP Negeri 3 Sinjai Timur, (2) Untuk kelompok siswa yang memiliki motivasi berprestasi tinggi, terdapat perbedaan hasil belajar IPA Fisika peserta didik antara yang diajar melalui model pembelajaran  </w:t>
      </w:r>
      <w:r w:rsidRPr="00DA5171">
        <w:rPr>
          <w:iCs/>
          <w:sz w:val="22"/>
        </w:rPr>
        <w:t>kooperatif tipe kartu indeks</w:t>
      </w:r>
      <w:r w:rsidRPr="00DA5171">
        <w:rPr>
          <w:sz w:val="22"/>
        </w:rPr>
        <w:t xml:space="preserve"> dengan yang diajar melalui pembelajaran konvensional di kelas VIII SMP Negeri 3 Sinjai Timur, (3) Untuk kelompok siswa yang memiliki motivasi berprestasi rendah, terdapat perbedaan hasil belajar IPA Fisika peserta didik antara yang diajar melalui model pembelajaran  </w:t>
      </w:r>
      <w:r w:rsidRPr="00DA5171">
        <w:rPr>
          <w:iCs/>
          <w:sz w:val="22"/>
        </w:rPr>
        <w:t>kooperatif tipe kartu indeks</w:t>
      </w:r>
      <w:r w:rsidRPr="00DA5171">
        <w:rPr>
          <w:sz w:val="22"/>
        </w:rPr>
        <w:t xml:space="preserve"> dengan yang diajar melalui pembelajaran konvensional di kelas VIII SMP Negeri 3 Sinjai Timur, (4) Tidak terdapat pengaruh interaksi antara model pembelajaran dan motivasi berprestasi terhadap hasil belajar IPA fisika peserta didik kelas VIII SMP Negeri 3 Sinjai Timur.</w:t>
      </w:r>
    </w:p>
    <w:p w:rsidR="00035E2C" w:rsidRPr="00DA5171" w:rsidRDefault="00035E2C" w:rsidP="00035E2C">
      <w:pPr>
        <w:spacing w:line="240" w:lineRule="auto"/>
        <w:ind w:left="567" w:right="738"/>
        <w:rPr>
          <w:sz w:val="22"/>
        </w:rPr>
      </w:pPr>
    </w:p>
    <w:p w:rsidR="00713F00" w:rsidRPr="00DA5171" w:rsidRDefault="00035E2C" w:rsidP="00145825">
      <w:pPr>
        <w:tabs>
          <w:tab w:val="left" w:pos="8647"/>
        </w:tabs>
        <w:spacing w:line="240" w:lineRule="auto"/>
        <w:ind w:left="1843" w:right="738" w:hanging="1276"/>
        <w:contextualSpacing/>
        <w:rPr>
          <w:rFonts w:eastAsia="Calibri"/>
          <w:i/>
          <w:sz w:val="22"/>
          <w:szCs w:val="22"/>
          <w:lang w:val="en-US" w:eastAsia="id-ID"/>
        </w:rPr>
      </w:pPr>
      <w:r w:rsidRPr="00DA5171">
        <w:rPr>
          <w:rFonts w:eastAsia="Calibri"/>
          <w:b/>
          <w:sz w:val="22"/>
          <w:szCs w:val="22"/>
        </w:rPr>
        <w:t>Kata kunci</w:t>
      </w:r>
      <w:r w:rsidRPr="00DA5171">
        <w:rPr>
          <w:rFonts w:eastAsia="Calibri"/>
          <w:sz w:val="22"/>
          <w:szCs w:val="22"/>
        </w:rPr>
        <w:t>:</w:t>
      </w:r>
      <w:r w:rsidRPr="00DA5171">
        <w:rPr>
          <w:rFonts w:eastAsia="Calibri"/>
          <w:sz w:val="22"/>
          <w:szCs w:val="22"/>
          <w:lang w:val="en-US"/>
        </w:rPr>
        <w:t xml:space="preserve"> </w:t>
      </w:r>
      <w:r w:rsidR="00792494" w:rsidRPr="00DA5171">
        <w:rPr>
          <w:rFonts w:asciiTheme="majorBidi" w:hAnsiTheme="majorBidi" w:cstheme="majorBidi"/>
          <w:i/>
          <w:iCs/>
          <w:sz w:val="22"/>
          <w:szCs w:val="22"/>
        </w:rPr>
        <w:t xml:space="preserve">Kooperatif tipe kartu indeks, </w:t>
      </w:r>
      <w:r w:rsidR="00792494" w:rsidRPr="00DA5171">
        <w:rPr>
          <w:rFonts w:asciiTheme="majorBidi" w:hAnsiTheme="majorBidi" w:cstheme="majorBidi"/>
          <w:i/>
          <w:sz w:val="22"/>
          <w:szCs w:val="22"/>
        </w:rPr>
        <w:t>konvensional, motivasi berprestasi, dan hasil belajar</w:t>
      </w:r>
    </w:p>
    <w:p w:rsidR="00B5689F" w:rsidRPr="00DA5171" w:rsidRDefault="00B5689F" w:rsidP="00B5689F">
      <w:pPr>
        <w:tabs>
          <w:tab w:val="left" w:pos="8647"/>
        </w:tabs>
        <w:spacing w:line="240" w:lineRule="auto"/>
        <w:ind w:left="1701" w:right="738" w:hanging="1134"/>
        <w:contextualSpacing/>
        <w:jc w:val="left"/>
        <w:rPr>
          <w:rFonts w:eastAsia="Calibri"/>
          <w:i/>
          <w:lang w:val="en-US" w:eastAsia="id-ID"/>
        </w:rPr>
      </w:pPr>
    </w:p>
    <w:p w:rsidR="00B5689F" w:rsidRPr="00DA5171" w:rsidRDefault="00B5689F" w:rsidP="00B5689F">
      <w:pPr>
        <w:tabs>
          <w:tab w:val="left" w:pos="8647"/>
        </w:tabs>
        <w:spacing w:line="240" w:lineRule="auto"/>
        <w:ind w:left="1701" w:right="738" w:hanging="1134"/>
        <w:contextualSpacing/>
        <w:jc w:val="left"/>
        <w:rPr>
          <w:lang w:val="en-US"/>
        </w:rPr>
        <w:sectPr w:rsidR="00B5689F" w:rsidRPr="00DA5171" w:rsidSect="00A73987">
          <w:footerReference w:type="default" r:id="rId9"/>
          <w:pgSz w:w="11909" w:h="16834" w:code="9"/>
          <w:pgMar w:top="1191" w:right="1191" w:bottom="1134" w:left="1191" w:header="720" w:footer="266" w:gutter="0"/>
          <w:cols w:space="720"/>
          <w:docGrid w:linePitch="360"/>
        </w:sectPr>
      </w:pPr>
    </w:p>
    <w:p w:rsidR="00EF4C59" w:rsidRPr="00DA5171" w:rsidRDefault="007F6338" w:rsidP="008631FC">
      <w:pPr>
        <w:spacing w:line="240" w:lineRule="auto"/>
        <w:rPr>
          <w:b/>
          <w:lang w:val="en-US"/>
        </w:rPr>
      </w:pPr>
      <w:r w:rsidRPr="00DA5171">
        <w:rPr>
          <w:bCs/>
          <w:lang w:val="en-US"/>
        </w:rPr>
        <w:lastRenderedPageBreak/>
        <w:t xml:space="preserve"> </w:t>
      </w:r>
      <w:r w:rsidR="00BE20C9" w:rsidRPr="00DA5171">
        <w:rPr>
          <w:b/>
          <w:lang w:val="en-US"/>
        </w:rPr>
        <w:t xml:space="preserve">PENDAHULUAN </w:t>
      </w:r>
    </w:p>
    <w:p w:rsidR="00B66D09" w:rsidRPr="00DA5171" w:rsidRDefault="00B66D09" w:rsidP="00B66D09">
      <w:pPr>
        <w:spacing w:line="240" w:lineRule="auto"/>
        <w:ind w:firstLine="567"/>
      </w:pPr>
      <w:r w:rsidRPr="00DA5171">
        <w:t>Metode mengajar (teknik penyajian) dan media pembelajaran adalah dua unsur yang sangat penting dalam suatu proses belajar mengajar. Kedua aspek ini saling berkaitan. Pemilihan salah satu metode mengajar tertentu akan mempengaruhi jenis media pembelajaran yang sesuai. Kolaborasi yang baik antara metode pembelajaran dengan media pembelajaran akan membantu pencapaian tujuan pembelajaran yang diharapkan.</w:t>
      </w:r>
    </w:p>
    <w:p w:rsidR="00B66D09" w:rsidRPr="00DA5171" w:rsidRDefault="00B66D09" w:rsidP="00B66D09">
      <w:pPr>
        <w:spacing w:line="240" w:lineRule="auto"/>
        <w:ind w:firstLine="567"/>
      </w:pPr>
      <w:r w:rsidRPr="00DA5171">
        <w:t xml:space="preserve">Salah satu metode pembelajaran yang dikembangkan berdasarkan prinsip konstruktivistik adalah model pembelajaran kooperatif. Model pembelajaran ini mengacu pada metode pembelajaran di mana peserta didik bekerja bersama dalam kelompok kecil dan saling membantu dalam belajar. Siswa yang bekerja dalam situasi pembelajaran kooperatif didorong dan dikehendaki untuk bekerjasama pada suatu tugas bersama, dan mereka harus mengkoordinasikan usahanya untuk menyelesaikan tugas. Dalam penerapan pembelajaran kooperatif, dua atau lebih individu saling tergantung satu sama lain untuk mencapai satu penghargaan bersama. Mereka akan berbagi penghargaan tersebut jika mereka berhasil sebagai kelompok (Desi Sadiati, 2006). </w:t>
      </w:r>
    </w:p>
    <w:p w:rsidR="00B66D09" w:rsidRPr="00DA5171" w:rsidRDefault="00B66D09" w:rsidP="00B66D09">
      <w:pPr>
        <w:spacing w:line="240" w:lineRule="auto"/>
        <w:ind w:firstLine="567"/>
      </w:pPr>
      <w:r w:rsidRPr="00DA5171">
        <w:t xml:space="preserve">Untuk meningkatkan mutu pendidikan, baik itu pendidikan dasar dan menengah pada umumnya maupun mutu pelajaran IPA pada khususnya,  maka diperlukan upaya pikir yang </w:t>
      </w:r>
      <w:r w:rsidRPr="00DA5171">
        <w:lastRenderedPageBreak/>
        <w:t>berkaitan dengan pelaksanaan kurikulum,. tetapi upaya tersebut menemui kendala sehingga hasil yang diperoleh tidak sesuai dengan apa yang diharapkan. Salah satu kendala didalam pembelajaran IPA saat ini, juga dialami oleh siswa SMP Negeri 3 Sinjai Timur adalah kurangnya kerjasama antara siswa, mereka terkadang bekerja secara individual sehingga tidak ada interaksi antara siswa yang satu dengan siswa yang lainnya. Selain itu, cara mengajar guru yang cenderung monoton pada satu model pembelajaran, sehingga siswa terkadang bosan dan kurang bersemangat untuk mengikuti materi pelajaran yang disampaikan oleh guru.</w:t>
      </w:r>
    </w:p>
    <w:p w:rsidR="00B66D09" w:rsidRPr="00DA5171" w:rsidRDefault="00B66D09" w:rsidP="00B66D09">
      <w:pPr>
        <w:spacing w:line="240" w:lineRule="auto"/>
        <w:ind w:firstLine="567"/>
      </w:pPr>
      <w:r w:rsidRPr="00DA5171">
        <w:t xml:space="preserve">Setiap guru menginginkan proses pembelajaran yang dilaksanakannya meyenangkan dan berpusat pada siswa. Guru menginginkan siswa antusias mengacungkan tangan untuk menjawab pertanyaan atau memberikan pendapat, bersorak merayakan keberhasilan mereka, bertukar informasi dan saling memberikan semangat.  Dan tujuan akhir dari semua proses itu adalah  penguasaan konsep dan hasil belajar yang memuaskan. </w:t>
      </w:r>
    </w:p>
    <w:p w:rsidR="00B66D09" w:rsidRPr="00DA5171" w:rsidRDefault="00B66D09" w:rsidP="00B66D09">
      <w:pPr>
        <w:spacing w:line="240" w:lineRule="auto"/>
        <w:ind w:firstLine="567"/>
      </w:pPr>
      <w:r w:rsidRPr="00DA5171">
        <w:t xml:space="preserve">Sikap kurang bersemangat, kurang aktif, kelas kurang berpusat pada siswa, dan kadang-kadang ada yang bermain-main sendiri di dalam kelas, merupakan masalah yang dihadapi Di SMP Negeri 3 Sinjai Timur khususnya untuk mata pelajaran IPA  pada seluruh siswa kelas VIII. Dampak buruknya adalah penguasaan konsep dan ketuntasan </w:t>
      </w:r>
      <w:r w:rsidRPr="00DA5171">
        <w:lastRenderedPageBreak/>
        <w:t>belajar yang dicapai hanya 58%. Kondisi yang seperti ini tentunya sangat tidak diharapkan dalam proses belajar mengajar.</w:t>
      </w:r>
    </w:p>
    <w:p w:rsidR="00B66D09" w:rsidRPr="00DA5171" w:rsidRDefault="00B66D09" w:rsidP="00B66D09">
      <w:pPr>
        <w:spacing w:line="240" w:lineRule="auto"/>
        <w:ind w:firstLine="567"/>
      </w:pPr>
      <w:r w:rsidRPr="00DA5171">
        <w:t>Menyikapi masalah di atas penulis mencoba dengan suatu model pembelajaran yang diharapkan mampu menumbuhkan motivasi/minat belajar bagi siswa dalam mengikuti pelajaran IPA. Adapun pembelajaran yang dimaksud yaitu menggunakan kartu indeks tipe bongkar pasang. Penggunaan kartu indeks  diharapkan mampu meningkatkan hasil belajar siswa.  Kartu indeks merupakan media visualisasi pesan, informasi atau konsep yang ingin disampaikan kepada siswa melalui kartu-kartu yang berisi gambar ataupun pernyataan yang terkait dengan materi pelajaran. Penggunaan kartu indeks dapat membangkitkan motivasi siswa, menimbulkan interaksi antara siswa yang satu dengan lainnya, mengembangkan kemampuan siswa, dan  membantu siswa mengingat isi pelajaran yang berhubungan dengan gambar dalam kartu tersebut, selain itu melalui kartu indeks siswa diberi kesempatan bertindak sebagai pengajar terhadap peserta didik yang lain. Ini merupakan strategi yang mudah guna memperoleh partisipasi kelas yang besar dan tanggung jawab individu. Kartu ini dibuat secara menarik, sederhana jelas/dapat dibaca, dan isinya harus dengan tujuan pembelajaran sehingga mampu menyampaikan pesan yang terkandung di dalamnya dan mudah dipahami oleh siswa (Arsyad, 2007).</w:t>
      </w:r>
    </w:p>
    <w:p w:rsidR="00B66D09" w:rsidRPr="00DA5171" w:rsidRDefault="00B66D09" w:rsidP="00B66D09">
      <w:pPr>
        <w:spacing w:line="240" w:lineRule="auto"/>
        <w:ind w:firstLine="567"/>
      </w:pPr>
      <w:r w:rsidRPr="00DA5171">
        <w:t xml:space="preserve">Manfaat yang dapat diperoleh dengan penggunaan media pengajaran visual berupa kartu indeks adalah dapat membangkitkan motivasi dan rangsangan kegiatan belajar, membantu keefektifan proses pembelajaran, menarik dan mengarahkan perhatian siswa untuk berkonsentrasi kepada isi pelajaran yang berkaitan dengan makna visual yang ditampilkan, memperlancar pencapaian tujuan untuk memahami dan mengingat informasi atau pesan, pembelajaran menjadi lebih menarik, membawa kesegaran dan variasi baru bagi pengalaman belajar siswa sehingga siswa tidak bosan, dapat mengatasi keterbatasan indra, ruang, dan waktu, meningkatkan pencurahan waktu pada tugas, rasa harga diri,menjadi lebih tinggi, pemahaman yang lebih mendalam, meningkatkan kebaikan budi, </w:t>
      </w:r>
      <w:r w:rsidRPr="00DA5171">
        <w:lastRenderedPageBreak/>
        <w:t>kepekaan, toleransi, dan hasil belajar yang lebih tinggi.</w:t>
      </w:r>
    </w:p>
    <w:p w:rsidR="001A77F9" w:rsidRPr="00DA5171" w:rsidRDefault="00B66D09" w:rsidP="00B66D09">
      <w:pPr>
        <w:tabs>
          <w:tab w:val="left" w:pos="1660"/>
        </w:tabs>
        <w:spacing w:line="240" w:lineRule="auto"/>
        <w:ind w:firstLine="567"/>
        <w:rPr>
          <w:lang w:val="en-US" w:eastAsia="id-ID"/>
        </w:rPr>
      </w:pPr>
      <w:r w:rsidRPr="00DA5171">
        <w:rPr>
          <w:rFonts w:asciiTheme="majorBidi" w:eastAsia="Arial" w:hAnsiTheme="majorBidi" w:cstheme="majorBidi"/>
          <w:spacing w:val="-1"/>
          <w:szCs w:val="22"/>
        </w:rPr>
        <w:t>H</w:t>
      </w:r>
      <w:r w:rsidRPr="00DA5171">
        <w:rPr>
          <w:rFonts w:asciiTheme="majorBidi" w:eastAsia="Arial" w:hAnsiTheme="majorBidi" w:cstheme="majorBidi"/>
          <w:szCs w:val="22"/>
        </w:rPr>
        <w:t>as</w:t>
      </w:r>
      <w:r w:rsidRPr="00DA5171">
        <w:rPr>
          <w:rFonts w:asciiTheme="majorBidi" w:eastAsia="Arial" w:hAnsiTheme="majorBidi" w:cstheme="majorBidi"/>
          <w:spacing w:val="-1"/>
          <w:szCs w:val="22"/>
        </w:rPr>
        <w:t>i</w:t>
      </w:r>
      <w:r w:rsidRPr="00DA5171">
        <w:rPr>
          <w:rFonts w:asciiTheme="majorBidi" w:eastAsia="Arial" w:hAnsiTheme="majorBidi" w:cstheme="majorBidi"/>
          <w:szCs w:val="22"/>
        </w:rPr>
        <w:t xml:space="preserve">l </w:t>
      </w:r>
      <w:r w:rsidRPr="00DA5171">
        <w:rPr>
          <w:rFonts w:asciiTheme="majorBidi" w:eastAsia="Arial" w:hAnsiTheme="majorBidi" w:cstheme="majorBidi"/>
          <w:spacing w:val="23"/>
          <w:szCs w:val="22"/>
        </w:rPr>
        <w:t xml:space="preserve"> </w:t>
      </w:r>
      <w:r w:rsidRPr="00DA5171">
        <w:rPr>
          <w:rFonts w:asciiTheme="majorBidi" w:eastAsia="Arial" w:hAnsiTheme="majorBidi" w:cstheme="majorBidi"/>
          <w:szCs w:val="22"/>
        </w:rPr>
        <w:t>b</w:t>
      </w:r>
      <w:r w:rsidRPr="00DA5171">
        <w:rPr>
          <w:rFonts w:asciiTheme="majorBidi" w:eastAsia="Arial" w:hAnsiTheme="majorBidi" w:cstheme="majorBidi"/>
          <w:spacing w:val="-1"/>
          <w:szCs w:val="22"/>
        </w:rPr>
        <w:t>el</w:t>
      </w:r>
      <w:r w:rsidRPr="00DA5171">
        <w:rPr>
          <w:rFonts w:asciiTheme="majorBidi" w:eastAsia="Arial" w:hAnsiTheme="majorBidi" w:cstheme="majorBidi"/>
          <w:szCs w:val="22"/>
        </w:rPr>
        <w:t>a</w:t>
      </w:r>
      <w:r w:rsidRPr="00DA5171">
        <w:rPr>
          <w:rFonts w:asciiTheme="majorBidi" w:eastAsia="Arial" w:hAnsiTheme="majorBidi" w:cstheme="majorBidi"/>
          <w:spacing w:val="1"/>
          <w:szCs w:val="22"/>
        </w:rPr>
        <w:t>j</w:t>
      </w:r>
      <w:r w:rsidRPr="00DA5171">
        <w:rPr>
          <w:rFonts w:asciiTheme="majorBidi" w:eastAsia="Arial" w:hAnsiTheme="majorBidi" w:cstheme="majorBidi"/>
          <w:szCs w:val="22"/>
        </w:rPr>
        <w:t xml:space="preserve">ar </w:t>
      </w:r>
      <w:r w:rsidRPr="00DA5171">
        <w:rPr>
          <w:rFonts w:asciiTheme="majorBidi" w:eastAsia="Arial" w:hAnsiTheme="majorBidi" w:cstheme="majorBidi"/>
          <w:spacing w:val="25"/>
          <w:szCs w:val="22"/>
        </w:rPr>
        <w:t xml:space="preserve"> </w:t>
      </w:r>
      <w:r w:rsidRPr="00DA5171">
        <w:rPr>
          <w:rFonts w:asciiTheme="majorBidi" w:eastAsia="Arial" w:hAnsiTheme="majorBidi" w:cstheme="majorBidi"/>
          <w:spacing w:val="-2"/>
          <w:szCs w:val="22"/>
        </w:rPr>
        <w:t>y</w:t>
      </w:r>
      <w:r w:rsidRPr="00DA5171">
        <w:rPr>
          <w:rFonts w:asciiTheme="majorBidi" w:eastAsia="Arial" w:hAnsiTheme="majorBidi" w:cstheme="majorBidi"/>
          <w:szCs w:val="22"/>
        </w:rPr>
        <w:t>a</w:t>
      </w:r>
      <w:r w:rsidRPr="00DA5171">
        <w:rPr>
          <w:rFonts w:asciiTheme="majorBidi" w:eastAsia="Arial" w:hAnsiTheme="majorBidi" w:cstheme="majorBidi"/>
          <w:spacing w:val="-1"/>
          <w:szCs w:val="22"/>
        </w:rPr>
        <w:t>n</w:t>
      </w:r>
      <w:r w:rsidRPr="00DA5171">
        <w:rPr>
          <w:rFonts w:asciiTheme="majorBidi" w:eastAsia="Arial" w:hAnsiTheme="majorBidi" w:cstheme="majorBidi"/>
          <w:szCs w:val="22"/>
        </w:rPr>
        <w:t xml:space="preserve">g </w:t>
      </w:r>
      <w:r w:rsidRPr="00DA5171">
        <w:rPr>
          <w:rFonts w:asciiTheme="majorBidi" w:eastAsia="Arial" w:hAnsiTheme="majorBidi" w:cstheme="majorBidi"/>
          <w:spacing w:val="26"/>
          <w:szCs w:val="22"/>
        </w:rPr>
        <w:t xml:space="preserve"> </w:t>
      </w:r>
      <w:r w:rsidRPr="00DA5171">
        <w:rPr>
          <w:rFonts w:asciiTheme="majorBidi" w:eastAsia="Arial" w:hAnsiTheme="majorBidi" w:cstheme="majorBidi"/>
          <w:szCs w:val="22"/>
        </w:rPr>
        <w:t>d</w:t>
      </w:r>
      <w:r w:rsidRPr="00DA5171">
        <w:rPr>
          <w:rFonts w:asciiTheme="majorBidi" w:eastAsia="Arial" w:hAnsiTheme="majorBidi" w:cstheme="majorBidi"/>
          <w:spacing w:val="-1"/>
          <w:szCs w:val="22"/>
        </w:rPr>
        <w:t>i</w:t>
      </w:r>
      <w:r w:rsidRPr="00DA5171">
        <w:rPr>
          <w:rFonts w:asciiTheme="majorBidi" w:eastAsia="Arial" w:hAnsiTheme="majorBidi" w:cstheme="majorBidi"/>
          <w:spacing w:val="-2"/>
          <w:szCs w:val="22"/>
        </w:rPr>
        <w:t>c</w:t>
      </w:r>
      <w:r w:rsidRPr="00DA5171">
        <w:rPr>
          <w:rFonts w:asciiTheme="majorBidi" w:eastAsia="Arial" w:hAnsiTheme="majorBidi" w:cstheme="majorBidi"/>
          <w:szCs w:val="22"/>
        </w:rPr>
        <w:t>a</w:t>
      </w:r>
      <w:r w:rsidRPr="00DA5171">
        <w:rPr>
          <w:rFonts w:asciiTheme="majorBidi" w:eastAsia="Arial" w:hAnsiTheme="majorBidi" w:cstheme="majorBidi"/>
          <w:spacing w:val="-1"/>
          <w:szCs w:val="22"/>
        </w:rPr>
        <w:t>p</w:t>
      </w:r>
      <w:r w:rsidRPr="00DA5171">
        <w:rPr>
          <w:rFonts w:asciiTheme="majorBidi" w:eastAsia="Arial" w:hAnsiTheme="majorBidi" w:cstheme="majorBidi"/>
          <w:szCs w:val="22"/>
        </w:rPr>
        <w:t xml:space="preserve">ai </w:t>
      </w:r>
      <w:r w:rsidRPr="00DA5171">
        <w:rPr>
          <w:rFonts w:asciiTheme="majorBidi" w:eastAsia="Arial" w:hAnsiTheme="majorBidi" w:cstheme="majorBidi"/>
          <w:spacing w:val="23"/>
          <w:szCs w:val="22"/>
        </w:rPr>
        <w:t xml:space="preserve"> </w:t>
      </w:r>
      <w:r w:rsidRPr="00DA5171">
        <w:rPr>
          <w:rFonts w:asciiTheme="majorBidi" w:eastAsia="Arial" w:hAnsiTheme="majorBidi" w:cstheme="majorBidi"/>
          <w:szCs w:val="22"/>
        </w:rPr>
        <w:t>peserta didik d</w:t>
      </w:r>
      <w:r w:rsidRPr="00DA5171">
        <w:rPr>
          <w:rFonts w:asciiTheme="majorBidi" w:eastAsia="Arial" w:hAnsiTheme="majorBidi" w:cstheme="majorBidi"/>
          <w:spacing w:val="-1"/>
          <w:szCs w:val="22"/>
        </w:rPr>
        <w:t>al</w:t>
      </w:r>
      <w:r w:rsidRPr="00DA5171">
        <w:rPr>
          <w:rFonts w:asciiTheme="majorBidi" w:eastAsia="Arial" w:hAnsiTheme="majorBidi" w:cstheme="majorBidi"/>
          <w:szCs w:val="22"/>
        </w:rPr>
        <w:t xml:space="preserve">am </w:t>
      </w:r>
      <w:r w:rsidRPr="00DA5171">
        <w:rPr>
          <w:rFonts w:asciiTheme="majorBidi" w:eastAsia="Arial" w:hAnsiTheme="majorBidi" w:cstheme="majorBidi"/>
          <w:spacing w:val="8"/>
          <w:szCs w:val="22"/>
        </w:rPr>
        <w:t xml:space="preserve"> </w:t>
      </w:r>
      <w:r w:rsidRPr="00DA5171">
        <w:rPr>
          <w:rFonts w:asciiTheme="majorBidi" w:eastAsia="Arial" w:hAnsiTheme="majorBidi" w:cstheme="majorBidi"/>
          <w:szCs w:val="22"/>
        </w:rPr>
        <w:t xml:space="preserve">proses </w:t>
      </w:r>
      <w:r w:rsidRPr="00DA5171">
        <w:rPr>
          <w:rFonts w:asciiTheme="majorBidi" w:eastAsia="Arial" w:hAnsiTheme="majorBidi" w:cstheme="majorBidi"/>
          <w:spacing w:val="7"/>
          <w:szCs w:val="22"/>
        </w:rPr>
        <w:t xml:space="preserve"> </w:t>
      </w:r>
      <w:r w:rsidRPr="00DA5171">
        <w:rPr>
          <w:rFonts w:asciiTheme="majorBidi" w:eastAsia="Arial" w:hAnsiTheme="majorBidi" w:cstheme="majorBidi"/>
          <w:szCs w:val="22"/>
        </w:rPr>
        <w:t>p</w:t>
      </w:r>
      <w:r w:rsidRPr="00DA5171">
        <w:rPr>
          <w:rFonts w:asciiTheme="majorBidi" w:eastAsia="Arial" w:hAnsiTheme="majorBidi" w:cstheme="majorBidi"/>
          <w:spacing w:val="-3"/>
          <w:szCs w:val="22"/>
        </w:rPr>
        <w:t>e</w:t>
      </w:r>
      <w:r w:rsidRPr="00DA5171">
        <w:rPr>
          <w:rFonts w:asciiTheme="majorBidi" w:eastAsia="Arial" w:hAnsiTheme="majorBidi" w:cstheme="majorBidi"/>
          <w:spacing w:val="1"/>
          <w:szCs w:val="22"/>
        </w:rPr>
        <w:t>m</w:t>
      </w:r>
      <w:r w:rsidRPr="00DA5171">
        <w:rPr>
          <w:rFonts w:asciiTheme="majorBidi" w:eastAsia="Arial" w:hAnsiTheme="majorBidi" w:cstheme="majorBidi"/>
          <w:szCs w:val="22"/>
        </w:rPr>
        <w:t>b</w:t>
      </w:r>
      <w:r w:rsidRPr="00DA5171">
        <w:rPr>
          <w:rFonts w:asciiTheme="majorBidi" w:eastAsia="Arial" w:hAnsiTheme="majorBidi" w:cstheme="majorBidi"/>
          <w:spacing w:val="-1"/>
          <w:szCs w:val="22"/>
        </w:rPr>
        <w:t>el</w:t>
      </w:r>
      <w:r w:rsidRPr="00DA5171">
        <w:rPr>
          <w:rFonts w:asciiTheme="majorBidi" w:eastAsia="Arial" w:hAnsiTheme="majorBidi" w:cstheme="majorBidi"/>
          <w:szCs w:val="22"/>
        </w:rPr>
        <w:t>a</w:t>
      </w:r>
      <w:r w:rsidRPr="00DA5171">
        <w:rPr>
          <w:rFonts w:asciiTheme="majorBidi" w:eastAsia="Arial" w:hAnsiTheme="majorBidi" w:cstheme="majorBidi"/>
          <w:spacing w:val="-1"/>
          <w:szCs w:val="22"/>
        </w:rPr>
        <w:t>j</w:t>
      </w:r>
      <w:r w:rsidRPr="00DA5171">
        <w:rPr>
          <w:rFonts w:asciiTheme="majorBidi" w:eastAsia="Arial" w:hAnsiTheme="majorBidi" w:cstheme="majorBidi"/>
          <w:szCs w:val="22"/>
        </w:rPr>
        <w:t xml:space="preserve">aran </w:t>
      </w:r>
      <w:r w:rsidRPr="00DA5171">
        <w:rPr>
          <w:rFonts w:asciiTheme="majorBidi" w:eastAsia="Arial" w:hAnsiTheme="majorBidi" w:cstheme="majorBidi"/>
          <w:spacing w:val="7"/>
          <w:szCs w:val="22"/>
        </w:rPr>
        <w:t xml:space="preserve"> </w:t>
      </w:r>
      <w:r w:rsidRPr="00DA5171">
        <w:rPr>
          <w:rFonts w:asciiTheme="majorBidi" w:eastAsia="Arial" w:hAnsiTheme="majorBidi" w:cstheme="majorBidi"/>
          <w:spacing w:val="1"/>
          <w:szCs w:val="22"/>
        </w:rPr>
        <w:t>t</w:t>
      </w:r>
      <w:r w:rsidRPr="00DA5171">
        <w:rPr>
          <w:rFonts w:asciiTheme="majorBidi" w:eastAsia="Arial" w:hAnsiTheme="majorBidi" w:cstheme="majorBidi"/>
          <w:spacing w:val="-1"/>
          <w:szCs w:val="22"/>
        </w:rPr>
        <w:t>i</w:t>
      </w:r>
      <w:r w:rsidRPr="00DA5171">
        <w:rPr>
          <w:rFonts w:asciiTheme="majorBidi" w:eastAsia="Arial" w:hAnsiTheme="majorBidi" w:cstheme="majorBidi"/>
          <w:szCs w:val="22"/>
        </w:rPr>
        <w:t>d</w:t>
      </w:r>
      <w:r w:rsidRPr="00DA5171">
        <w:rPr>
          <w:rFonts w:asciiTheme="majorBidi" w:eastAsia="Arial" w:hAnsiTheme="majorBidi" w:cstheme="majorBidi"/>
          <w:spacing w:val="-3"/>
          <w:szCs w:val="22"/>
        </w:rPr>
        <w:t>a</w:t>
      </w:r>
      <w:r w:rsidRPr="00DA5171">
        <w:rPr>
          <w:rFonts w:asciiTheme="majorBidi" w:eastAsia="Arial" w:hAnsiTheme="majorBidi" w:cstheme="majorBidi"/>
          <w:szCs w:val="22"/>
        </w:rPr>
        <w:t xml:space="preserve">k </w:t>
      </w:r>
      <w:r w:rsidRPr="00DA5171">
        <w:rPr>
          <w:rFonts w:asciiTheme="majorBidi" w:eastAsia="Arial" w:hAnsiTheme="majorBidi" w:cstheme="majorBidi"/>
          <w:spacing w:val="10"/>
          <w:szCs w:val="22"/>
        </w:rPr>
        <w:t xml:space="preserve"> </w:t>
      </w:r>
      <w:r w:rsidRPr="00DA5171">
        <w:rPr>
          <w:rFonts w:asciiTheme="majorBidi" w:eastAsia="Arial" w:hAnsiTheme="majorBidi" w:cstheme="majorBidi"/>
          <w:szCs w:val="22"/>
        </w:rPr>
        <w:t>h</w:t>
      </w:r>
      <w:r w:rsidRPr="00DA5171">
        <w:rPr>
          <w:rFonts w:asciiTheme="majorBidi" w:eastAsia="Arial" w:hAnsiTheme="majorBidi" w:cstheme="majorBidi"/>
          <w:spacing w:val="-1"/>
          <w:szCs w:val="22"/>
        </w:rPr>
        <w:t>a</w:t>
      </w:r>
      <w:r w:rsidRPr="00DA5171">
        <w:rPr>
          <w:rFonts w:asciiTheme="majorBidi" w:eastAsia="Arial" w:hAnsiTheme="majorBidi" w:cstheme="majorBidi"/>
          <w:szCs w:val="22"/>
        </w:rPr>
        <w:t>n</w:t>
      </w:r>
      <w:r w:rsidRPr="00DA5171">
        <w:rPr>
          <w:rFonts w:asciiTheme="majorBidi" w:eastAsia="Arial" w:hAnsiTheme="majorBidi" w:cstheme="majorBidi"/>
          <w:spacing w:val="-3"/>
          <w:szCs w:val="22"/>
        </w:rPr>
        <w:t>y</w:t>
      </w:r>
      <w:r w:rsidRPr="00DA5171">
        <w:rPr>
          <w:rFonts w:asciiTheme="majorBidi" w:eastAsia="Arial" w:hAnsiTheme="majorBidi" w:cstheme="majorBidi"/>
          <w:szCs w:val="22"/>
        </w:rPr>
        <w:t>a d</w:t>
      </w:r>
      <w:r w:rsidRPr="00DA5171">
        <w:rPr>
          <w:rFonts w:asciiTheme="majorBidi" w:eastAsia="Arial" w:hAnsiTheme="majorBidi" w:cstheme="majorBidi"/>
          <w:spacing w:val="-1"/>
          <w:szCs w:val="22"/>
        </w:rPr>
        <w:t>i</w:t>
      </w:r>
      <w:r w:rsidRPr="00DA5171">
        <w:rPr>
          <w:rFonts w:asciiTheme="majorBidi" w:eastAsia="Arial" w:hAnsiTheme="majorBidi" w:cstheme="majorBidi"/>
          <w:szCs w:val="22"/>
        </w:rPr>
        <w:t>p</w:t>
      </w:r>
      <w:r w:rsidRPr="00DA5171">
        <w:rPr>
          <w:rFonts w:asciiTheme="majorBidi" w:eastAsia="Arial" w:hAnsiTheme="majorBidi" w:cstheme="majorBidi"/>
          <w:spacing w:val="-1"/>
          <w:szCs w:val="22"/>
        </w:rPr>
        <w:t>e</w:t>
      </w:r>
      <w:r w:rsidRPr="00DA5171">
        <w:rPr>
          <w:rFonts w:asciiTheme="majorBidi" w:eastAsia="Arial" w:hAnsiTheme="majorBidi" w:cstheme="majorBidi"/>
          <w:szCs w:val="22"/>
        </w:rPr>
        <w:t>n</w:t>
      </w:r>
      <w:r w:rsidRPr="00DA5171">
        <w:rPr>
          <w:rFonts w:asciiTheme="majorBidi" w:eastAsia="Arial" w:hAnsiTheme="majorBidi" w:cstheme="majorBidi"/>
          <w:spacing w:val="2"/>
          <w:szCs w:val="22"/>
        </w:rPr>
        <w:t>g</w:t>
      </w:r>
      <w:r w:rsidRPr="00DA5171">
        <w:rPr>
          <w:rFonts w:asciiTheme="majorBidi" w:eastAsia="Arial" w:hAnsiTheme="majorBidi" w:cstheme="majorBidi"/>
          <w:szCs w:val="22"/>
        </w:rPr>
        <w:t xml:space="preserve">aruhi   </w:t>
      </w:r>
      <w:r w:rsidRPr="00DA5171">
        <w:rPr>
          <w:rFonts w:asciiTheme="majorBidi" w:eastAsia="Arial" w:hAnsiTheme="majorBidi" w:cstheme="majorBidi"/>
          <w:spacing w:val="57"/>
          <w:szCs w:val="22"/>
        </w:rPr>
        <w:t xml:space="preserve"> </w:t>
      </w:r>
      <w:r w:rsidRPr="00DA5171">
        <w:rPr>
          <w:rFonts w:asciiTheme="majorBidi" w:eastAsia="Arial" w:hAnsiTheme="majorBidi" w:cstheme="majorBidi"/>
          <w:szCs w:val="22"/>
        </w:rPr>
        <w:t>o</w:t>
      </w:r>
      <w:r w:rsidRPr="00DA5171">
        <w:rPr>
          <w:rFonts w:asciiTheme="majorBidi" w:eastAsia="Arial" w:hAnsiTheme="majorBidi" w:cstheme="majorBidi"/>
          <w:spacing w:val="-1"/>
          <w:szCs w:val="22"/>
        </w:rPr>
        <w:t>l</w:t>
      </w:r>
      <w:r w:rsidRPr="00DA5171">
        <w:rPr>
          <w:rFonts w:asciiTheme="majorBidi" w:eastAsia="Arial" w:hAnsiTheme="majorBidi" w:cstheme="majorBidi"/>
          <w:szCs w:val="22"/>
        </w:rPr>
        <w:t xml:space="preserve">eh   </w:t>
      </w:r>
      <w:r w:rsidRPr="00DA5171">
        <w:rPr>
          <w:rFonts w:asciiTheme="majorBidi" w:eastAsia="Arial" w:hAnsiTheme="majorBidi" w:cstheme="majorBidi"/>
          <w:spacing w:val="58"/>
          <w:szCs w:val="22"/>
        </w:rPr>
        <w:t xml:space="preserve"> </w:t>
      </w:r>
      <w:r w:rsidRPr="00DA5171">
        <w:rPr>
          <w:rFonts w:asciiTheme="majorBidi" w:eastAsia="Arial" w:hAnsiTheme="majorBidi" w:cstheme="majorBidi"/>
          <w:spacing w:val="3"/>
          <w:szCs w:val="22"/>
        </w:rPr>
        <w:t>f</w:t>
      </w:r>
      <w:r w:rsidRPr="00DA5171">
        <w:rPr>
          <w:rFonts w:asciiTheme="majorBidi" w:eastAsia="Arial" w:hAnsiTheme="majorBidi" w:cstheme="majorBidi"/>
          <w:spacing w:val="-3"/>
          <w:szCs w:val="22"/>
        </w:rPr>
        <w:t>a</w:t>
      </w:r>
      <w:r w:rsidRPr="00DA5171">
        <w:rPr>
          <w:rFonts w:asciiTheme="majorBidi" w:eastAsia="Arial" w:hAnsiTheme="majorBidi" w:cstheme="majorBidi"/>
          <w:szCs w:val="22"/>
        </w:rPr>
        <w:t>k</w:t>
      </w:r>
      <w:r w:rsidRPr="00DA5171">
        <w:rPr>
          <w:rFonts w:asciiTheme="majorBidi" w:eastAsia="Arial" w:hAnsiTheme="majorBidi" w:cstheme="majorBidi"/>
          <w:spacing w:val="1"/>
          <w:szCs w:val="22"/>
        </w:rPr>
        <w:t>t</w:t>
      </w:r>
      <w:r w:rsidRPr="00DA5171">
        <w:rPr>
          <w:rFonts w:asciiTheme="majorBidi" w:eastAsia="Arial" w:hAnsiTheme="majorBidi" w:cstheme="majorBidi"/>
          <w:szCs w:val="22"/>
        </w:rPr>
        <w:t xml:space="preserve">or   </w:t>
      </w:r>
      <w:r w:rsidRPr="00DA5171">
        <w:rPr>
          <w:rFonts w:asciiTheme="majorBidi" w:eastAsia="Arial" w:hAnsiTheme="majorBidi" w:cstheme="majorBidi"/>
          <w:spacing w:val="59"/>
          <w:szCs w:val="22"/>
        </w:rPr>
        <w:t xml:space="preserve"> </w:t>
      </w:r>
      <w:r w:rsidRPr="00DA5171">
        <w:rPr>
          <w:rFonts w:asciiTheme="majorBidi" w:eastAsia="Arial" w:hAnsiTheme="majorBidi" w:cstheme="majorBidi"/>
          <w:szCs w:val="22"/>
        </w:rPr>
        <w:t>p</w:t>
      </w:r>
      <w:r w:rsidRPr="00DA5171">
        <w:rPr>
          <w:rFonts w:asciiTheme="majorBidi" w:eastAsia="Arial" w:hAnsiTheme="majorBidi" w:cstheme="majorBidi"/>
          <w:spacing w:val="-1"/>
          <w:szCs w:val="22"/>
        </w:rPr>
        <w:t>e</w:t>
      </w:r>
      <w:r w:rsidRPr="00DA5171">
        <w:rPr>
          <w:rFonts w:asciiTheme="majorBidi" w:eastAsia="Arial" w:hAnsiTheme="majorBidi" w:cstheme="majorBidi"/>
          <w:szCs w:val="22"/>
        </w:rPr>
        <w:t>n</w:t>
      </w:r>
      <w:r w:rsidRPr="00DA5171">
        <w:rPr>
          <w:rFonts w:asciiTheme="majorBidi" w:eastAsia="Arial" w:hAnsiTheme="majorBidi" w:cstheme="majorBidi"/>
          <w:spacing w:val="-1"/>
          <w:szCs w:val="22"/>
        </w:rPr>
        <w:t>d</w:t>
      </w:r>
      <w:r w:rsidRPr="00DA5171">
        <w:rPr>
          <w:rFonts w:asciiTheme="majorBidi" w:eastAsia="Arial" w:hAnsiTheme="majorBidi" w:cstheme="majorBidi"/>
          <w:spacing w:val="-3"/>
          <w:szCs w:val="22"/>
        </w:rPr>
        <w:t>e</w:t>
      </w:r>
      <w:r w:rsidRPr="00DA5171">
        <w:rPr>
          <w:rFonts w:asciiTheme="majorBidi" w:eastAsia="Arial" w:hAnsiTheme="majorBidi" w:cstheme="majorBidi"/>
          <w:spacing w:val="2"/>
          <w:szCs w:val="22"/>
        </w:rPr>
        <w:t>k</w:t>
      </w:r>
      <w:r w:rsidRPr="00DA5171">
        <w:rPr>
          <w:rFonts w:asciiTheme="majorBidi" w:eastAsia="Arial" w:hAnsiTheme="majorBidi" w:cstheme="majorBidi"/>
          <w:spacing w:val="-3"/>
          <w:szCs w:val="22"/>
        </w:rPr>
        <w:t>a</w:t>
      </w:r>
      <w:r w:rsidRPr="00DA5171">
        <w:rPr>
          <w:rFonts w:asciiTheme="majorBidi" w:eastAsia="Arial" w:hAnsiTheme="majorBidi" w:cstheme="majorBidi"/>
          <w:spacing w:val="1"/>
          <w:szCs w:val="22"/>
        </w:rPr>
        <w:t>t</w:t>
      </w:r>
      <w:r w:rsidRPr="00DA5171">
        <w:rPr>
          <w:rFonts w:asciiTheme="majorBidi" w:eastAsia="Arial" w:hAnsiTheme="majorBidi" w:cstheme="majorBidi"/>
          <w:szCs w:val="22"/>
        </w:rPr>
        <w:t>an b</w:t>
      </w:r>
      <w:r w:rsidRPr="00DA5171">
        <w:rPr>
          <w:rFonts w:asciiTheme="majorBidi" w:eastAsia="Arial" w:hAnsiTheme="majorBidi" w:cstheme="majorBidi"/>
          <w:spacing w:val="-1"/>
          <w:szCs w:val="22"/>
        </w:rPr>
        <w:t>el</w:t>
      </w:r>
      <w:r w:rsidRPr="00DA5171">
        <w:rPr>
          <w:rFonts w:asciiTheme="majorBidi" w:eastAsia="Arial" w:hAnsiTheme="majorBidi" w:cstheme="majorBidi"/>
          <w:szCs w:val="22"/>
        </w:rPr>
        <w:t>a</w:t>
      </w:r>
      <w:r w:rsidRPr="00DA5171">
        <w:rPr>
          <w:rFonts w:asciiTheme="majorBidi" w:eastAsia="Arial" w:hAnsiTheme="majorBidi" w:cstheme="majorBidi"/>
          <w:spacing w:val="1"/>
          <w:szCs w:val="22"/>
        </w:rPr>
        <w:t>j</w:t>
      </w:r>
      <w:r w:rsidRPr="00DA5171">
        <w:rPr>
          <w:rFonts w:asciiTheme="majorBidi" w:eastAsia="Arial" w:hAnsiTheme="majorBidi" w:cstheme="majorBidi"/>
          <w:szCs w:val="22"/>
        </w:rPr>
        <w:t>ar,</w:t>
      </w:r>
      <w:r w:rsidRPr="00DA5171">
        <w:rPr>
          <w:rFonts w:asciiTheme="majorBidi" w:eastAsia="Arial" w:hAnsiTheme="majorBidi" w:cstheme="majorBidi"/>
          <w:spacing w:val="2"/>
          <w:szCs w:val="22"/>
        </w:rPr>
        <w:t xml:space="preserve"> </w:t>
      </w:r>
      <w:r w:rsidRPr="00DA5171">
        <w:rPr>
          <w:rFonts w:asciiTheme="majorBidi" w:eastAsia="Arial" w:hAnsiTheme="majorBidi" w:cstheme="majorBidi"/>
          <w:szCs w:val="22"/>
        </w:rPr>
        <w:t>se</w:t>
      </w:r>
      <w:r w:rsidRPr="00DA5171">
        <w:rPr>
          <w:rFonts w:asciiTheme="majorBidi" w:eastAsia="Arial" w:hAnsiTheme="majorBidi" w:cstheme="majorBidi"/>
          <w:spacing w:val="-1"/>
          <w:szCs w:val="22"/>
        </w:rPr>
        <w:t>p</w:t>
      </w:r>
      <w:r w:rsidRPr="00DA5171">
        <w:rPr>
          <w:rFonts w:asciiTheme="majorBidi" w:eastAsia="Arial" w:hAnsiTheme="majorBidi" w:cstheme="majorBidi"/>
          <w:szCs w:val="22"/>
        </w:rPr>
        <w:t>e</w:t>
      </w:r>
      <w:r w:rsidRPr="00DA5171">
        <w:rPr>
          <w:rFonts w:asciiTheme="majorBidi" w:eastAsia="Arial" w:hAnsiTheme="majorBidi" w:cstheme="majorBidi"/>
          <w:spacing w:val="-2"/>
          <w:szCs w:val="22"/>
        </w:rPr>
        <w:t>r</w:t>
      </w:r>
      <w:r w:rsidRPr="00DA5171">
        <w:rPr>
          <w:rFonts w:asciiTheme="majorBidi" w:eastAsia="Arial" w:hAnsiTheme="majorBidi" w:cstheme="majorBidi"/>
          <w:spacing w:val="1"/>
          <w:szCs w:val="22"/>
        </w:rPr>
        <w:t>t</w:t>
      </w:r>
      <w:r w:rsidRPr="00DA5171">
        <w:rPr>
          <w:rFonts w:asciiTheme="majorBidi" w:eastAsia="Arial" w:hAnsiTheme="majorBidi" w:cstheme="majorBidi"/>
          <w:szCs w:val="22"/>
        </w:rPr>
        <w:t>i</w:t>
      </w:r>
      <w:r w:rsidRPr="00DA5171">
        <w:rPr>
          <w:rFonts w:asciiTheme="majorBidi" w:eastAsia="Arial" w:hAnsiTheme="majorBidi" w:cstheme="majorBidi"/>
          <w:spacing w:val="1"/>
          <w:szCs w:val="22"/>
        </w:rPr>
        <w:t xml:space="preserve"> </w:t>
      </w:r>
      <w:r w:rsidRPr="00DA5171">
        <w:rPr>
          <w:rFonts w:asciiTheme="majorBidi" w:eastAsia="Arial" w:hAnsiTheme="majorBidi" w:cstheme="majorBidi"/>
          <w:szCs w:val="22"/>
        </w:rPr>
        <w:t xml:space="preserve">cara </w:t>
      </w:r>
      <w:r w:rsidRPr="00DA5171">
        <w:rPr>
          <w:rFonts w:asciiTheme="majorBidi" w:eastAsia="Arial" w:hAnsiTheme="majorBidi" w:cstheme="majorBidi"/>
          <w:spacing w:val="2"/>
          <w:szCs w:val="22"/>
        </w:rPr>
        <w:t>g</w:t>
      </w:r>
      <w:r w:rsidRPr="00DA5171">
        <w:rPr>
          <w:rFonts w:asciiTheme="majorBidi" w:eastAsia="Arial" w:hAnsiTheme="majorBidi" w:cstheme="majorBidi"/>
          <w:spacing w:val="-3"/>
          <w:szCs w:val="22"/>
        </w:rPr>
        <w:t>u</w:t>
      </w:r>
      <w:r w:rsidRPr="00DA5171">
        <w:rPr>
          <w:rFonts w:asciiTheme="majorBidi" w:eastAsia="Arial" w:hAnsiTheme="majorBidi" w:cstheme="majorBidi"/>
          <w:spacing w:val="1"/>
          <w:szCs w:val="22"/>
        </w:rPr>
        <w:t>r</w:t>
      </w:r>
      <w:r w:rsidRPr="00DA5171">
        <w:rPr>
          <w:rFonts w:asciiTheme="majorBidi" w:eastAsia="Arial" w:hAnsiTheme="majorBidi" w:cstheme="majorBidi"/>
          <w:szCs w:val="22"/>
        </w:rPr>
        <w:t xml:space="preserve">u </w:t>
      </w:r>
      <w:r w:rsidRPr="00DA5171">
        <w:rPr>
          <w:rFonts w:asciiTheme="majorBidi" w:eastAsia="Arial" w:hAnsiTheme="majorBidi" w:cstheme="majorBidi"/>
          <w:spacing w:val="1"/>
          <w:szCs w:val="22"/>
        </w:rPr>
        <w:t>m</w:t>
      </w:r>
      <w:r w:rsidRPr="00DA5171">
        <w:rPr>
          <w:rFonts w:asciiTheme="majorBidi" w:eastAsia="Arial" w:hAnsiTheme="majorBidi" w:cstheme="majorBidi"/>
          <w:szCs w:val="22"/>
        </w:rPr>
        <w:t>e</w:t>
      </w:r>
      <w:r w:rsidRPr="00DA5171">
        <w:rPr>
          <w:rFonts w:asciiTheme="majorBidi" w:eastAsia="Arial" w:hAnsiTheme="majorBidi" w:cstheme="majorBidi"/>
          <w:spacing w:val="-3"/>
          <w:szCs w:val="22"/>
        </w:rPr>
        <w:t>n</w:t>
      </w:r>
      <w:r w:rsidRPr="00DA5171">
        <w:rPr>
          <w:rFonts w:asciiTheme="majorBidi" w:eastAsia="Arial" w:hAnsiTheme="majorBidi" w:cstheme="majorBidi"/>
          <w:spacing w:val="2"/>
          <w:szCs w:val="22"/>
        </w:rPr>
        <w:t>g</w:t>
      </w:r>
      <w:r w:rsidRPr="00DA5171">
        <w:rPr>
          <w:rFonts w:asciiTheme="majorBidi" w:eastAsia="Arial" w:hAnsiTheme="majorBidi" w:cstheme="majorBidi"/>
          <w:szCs w:val="22"/>
        </w:rPr>
        <w:t>a</w:t>
      </w:r>
      <w:r w:rsidRPr="00DA5171">
        <w:rPr>
          <w:rFonts w:asciiTheme="majorBidi" w:eastAsia="Arial" w:hAnsiTheme="majorBidi" w:cstheme="majorBidi"/>
          <w:spacing w:val="1"/>
          <w:szCs w:val="22"/>
        </w:rPr>
        <w:t>j</w:t>
      </w:r>
      <w:r w:rsidRPr="00DA5171">
        <w:rPr>
          <w:rFonts w:asciiTheme="majorBidi" w:eastAsia="Arial" w:hAnsiTheme="majorBidi" w:cstheme="majorBidi"/>
          <w:spacing w:val="-3"/>
          <w:szCs w:val="22"/>
        </w:rPr>
        <w:t>a</w:t>
      </w:r>
      <w:r w:rsidRPr="00DA5171">
        <w:rPr>
          <w:rFonts w:asciiTheme="majorBidi" w:eastAsia="Arial" w:hAnsiTheme="majorBidi" w:cstheme="majorBidi"/>
          <w:spacing w:val="-2"/>
          <w:szCs w:val="22"/>
        </w:rPr>
        <w:t>r</w:t>
      </w:r>
      <w:r w:rsidRPr="00DA5171">
        <w:rPr>
          <w:rFonts w:asciiTheme="majorBidi" w:eastAsia="Arial" w:hAnsiTheme="majorBidi" w:cstheme="majorBidi"/>
          <w:szCs w:val="22"/>
        </w:rPr>
        <w:t xml:space="preserve">, </w:t>
      </w:r>
      <w:r w:rsidRPr="00DA5171">
        <w:rPr>
          <w:rFonts w:asciiTheme="majorBidi" w:eastAsia="Arial" w:hAnsiTheme="majorBidi" w:cstheme="majorBidi"/>
          <w:spacing w:val="1"/>
          <w:szCs w:val="22"/>
        </w:rPr>
        <w:t>m</w:t>
      </w:r>
      <w:r w:rsidRPr="00DA5171">
        <w:rPr>
          <w:rFonts w:asciiTheme="majorBidi" w:eastAsia="Arial" w:hAnsiTheme="majorBidi" w:cstheme="majorBidi"/>
          <w:szCs w:val="22"/>
        </w:rPr>
        <w:t>a</w:t>
      </w:r>
      <w:r w:rsidRPr="00DA5171">
        <w:rPr>
          <w:rFonts w:asciiTheme="majorBidi" w:eastAsia="Arial" w:hAnsiTheme="majorBidi" w:cstheme="majorBidi"/>
          <w:spacing w:val="-1"/>
          <w:szCs w:val="22"/>
        </w:rPr>
        <w:t>u</w:t>
      </w:r>
      <w:r w:rsidRPr="00DA5171">
        <w:rPr>
          <w:rFonts w:asciiTheme="majorBidi" w:eastAsia="Arial" w:hAnsiTheme="majorBidi" w:cstheme="majorBidi"/>
          <w:szCs w:val="22"/>
        </w:rPr>
        <w:t>p</w:t>
      </w:r>
      <w:r w:rsidRPr="00DA5171">
        <w:rPr>
          <w:rFonts w:asciiTheme="majorBidi" w:eastAsia="Arial" w:hAnsiTheme="majorBidi" w:cstheme="majorBidi"/>
          <w:spacing w:val="-1"/>
          <w:szCs w:val="22"/>
        </w:rPr>
        <w:t>u</w:t>
      </w:r>
      <w:r w:rsidRPr="00DA5171">
        <w:rPr>
          <w:rFonts w:asciiTheme="majorBidi" w:eastAsia="Arial" w:hAnsiTheme="majorBidi" w:cstheme="majorBidi"/>
          <w:szCs w:val="22"/>
        </w:rPr>
        <w:t>n</w:t>
      </w:r>
      <w:r w:rsidRPr="00DA5171">
        <w:rPr>
          <w:rFonts w:asciiTheme="majorBidi" w:eastAsia="Arial" w:hAnsiTheme="majorBidi" w:cstheme="majorBidi"/>
          <w:spacing w:val="1"/>
          <w:szCs w:val="22"/>
        </w:rPr>
        <w:t xml:space="preserve"> m</w:t>
      </w:r>
      <w:r w:rsidRPr="00DA5171">
        <w:rPr>
          <w:rFonts w:asciiTheme="majorBidi" w:eastAsia="Arial" w:hAnsiTheme="majorBidi" w:cstheme="majorBidi"/>
          <w:spacing w:val="-3"/>
          <w:szCs w:val="22"/>
        </w:rPr>
        <w:t>e</w:t>
      </w:r>
      <w:r w:rsidRPr="00DA5171">
        <w:rPr>
          <w:rFonts w:asciiTheme="majorBidi" w:eastAsia="Arial" w:hAnsiTheme="majorBidi" w:cstheme="majorBidi"/>
          <w:spacing w:val="1"/>
          <w:szCs w:val="22"/>
        </w:rPr>
        <w:t>t</w:t>
      </w:r>
      <w:r w:rsidRPr="00DA5171">
        <w:rPr>
          <w:rFonts w:asciiTheme="majorBidi" w:eastAsia="Arial" w:hAnsiTheme="majorBidi" w:cstheme="majorBidi"/>
          <w:szCs w:val="22"/>
        </w:rPr>
        <w:t>o</w:t>
      </w:r>
      <w:r w:rsidRPr="00DA5171">
        <w:rPr>
          <w:rFonts w:asciiTheme="majorBidi" w:eastAsia="Arial" w:hAnsiTheme="majorBidi" w:cstheme="majorBidi"/>
          <w:spacing w:val="-1"/>
          <w:szCs w:val="22"/>
        </w:rPr>
        <w:t>d</w:t>
      </w:r>
      <w:r w:rsidRPr="00DA5171">
        <w:rPr>
          <w:rFonts w:asciiTheme="majorBidi" w:eastAsia="Arial" w:hAnsiTheme="majorBidi" w:cstheme="majorBidi"/>
          <w:szCs w:val="22"/>
        </w:rPr>
        <w:t>e,</w:t>
      </w:r>
      <w:r w:rsidRPr="00DA5171">
        <w:rPr>
          <w:rFonts w:asciiTheme="majorBidi" w:eastAsia="Arial" w:hAnsiTheme="majorBidi" w:cstheme="majorBidi"/>
          <w:spacing w:val="2"/>
          <w:szCs w:val="22"/>
        </w:rPr>
        <w:t xml:space="preserve"> </w:t>
      </w:r>
      <w:r w:rsidRPr="00DA5171">
        <w:rPr>
          <w:rFonts w:asciiTheme="majorBidi" w:eastAsia="Arial" w:hAnsiTheme="majorBidi" w:cstheme="majorBidi"/>
          <w:spacing w:val="1"/>
          <w:szCs w:val="22"/>
        </w:rPr>
        <w:t>m</w:t>
      </w:r>
      <w:r w:rsidRPr="00DA5171">
        <w:rPr>
          <w:rFonts w:asciiTheme="majorBidi" w:eastAsia="Arial" w:hAnsiTheme="majorBidi" w:cstheme="majorBidi"/>
          <w:spacing w:val="-3"/>
          <w:szCs w:val="22"/>
        </w:rPr>
        <w:t>o</w:t>
      </w:r>
      <w:r w:rsidRPr="00DA5171">
        <w:rPr>
          <w:rFonts w:asciiTheme="majorBidi" w:eastAsia="Arial" w:hAnsiTheme="majorBidi" w:cstheme="majorBidi"/>
          <w:szCs w:val="22"/>
        </w:rPr>
        <w:t>d</w:t>
      </w:r>
      <w:r w:rsidRPr="00DA5171">
        <w:rPr>
          <w:rFonts w:asciiTheme="majorBidi" w:eastAsia="Arial" w:hAnsiTheme="majorBidi" w:cstheme="majorBidi"/>
          <w:spacing w:val="-1"/>
          <w:szCs w:val="22"/>
        </w:rPr>
        <w:t>e</w:t>
      </w:r>
      <w:r w:rsidRPr="00DA5171">
        <w:rPr>
          <w:rFonts w:asciiTheme="majorBidi" w:eastAsia="Arial" w:hAnsiTheme="majorBidi" w:cstheme="majorBidi"/>
          <w:szCs w:val="22"/>
        </w:rPr>
        <w:t>l d</w:t>
      </w:r>
      <w:r w:rsidRPr="00DA5171">
        <w:rPr>
          <w:rFonts w:asciiTheme="majorBidi" w:eastAsia="Arial" w:hAnsiTheme="majorBidi" w:cstheme="majorBidi"/>
          <w:spacing w:val="-1"/>
          <w:szCs w:val="22"/>
        </w:rPr>
        <w:t>a</w:t>
      </w:r>
      <w:r w:rsidRPr="00DA5171">
        <w:rPr>
          <w:rFonts w:asciiTheme="majorBidi" w:eastAsia="Arial" w:hAnsiTheme="majorBidi" w:cstheme="majorBidi"/>
          <w:szCs w:val="22"/>
        </w:rPr>
        <w:t>n</w:t>
      </w:r>
      <w:r w:rsidRPr="00DA5171">
        <w:rPr>
          <w:rFonts w:asciiTheme="majorBidi" w:eastAsia="Arial" w:hAnsiTheme="majorBidi" w:cstheme="majorBidi"/>
          <w:spacing w:val="1"/>
          <w:szCs w:val="22"/>
        </w:rPr>
        <w:t xml:space="preserve"> m</w:t>
      </w:r>
      <w:r w:rsidRPr="00DA5171">
        <w:rPr>
          <w:rFonts w:asciiTheme="majorBidi" w:eastAsia="Arial" w:hAnsiTheme="majorBidi" w:cstheme="majorBidi"/>
          <w:szCs w:val="22"/>
        </w:rPr>
        <w:t>e</w:t>
      </w:r>
      <w:r w:rsidRPr="00DA5171">
        <w:rPr>
          <w:rFonts w:asciiTheme="majorBidi" w:eastAsia="Arial" w:hAnsiTheme="majorBidi" w:cstheme="majorBidi"/>
          <w:spacing w:val="-1"/>
          <w:szCs w:val="22"/>
        </w:rPr>
        <w:t>di</w:t>
      </w:r>
      <w:r w:rsidRPr="00DA5171">
        <w:rPr>
          <w:rFonts w:asciiTheme="majorBidi" w:eastAsia="Arial" w:hAnsiTheme="majorBidi" w:cstheme="majorBidi"/>
          <w:szCs w:val="22"/>
        </w:rPr>
        <w:t>a p</w:t>
      </w:r>
      <w:r w:rsidRPr="00DA5171">
        <w:rPr>
          <w:rFonts w:asciiTheme="majorBidi" w:eastAsia="Arial" w:hAnsiTheme="majorBidi" w:cstheme="majorBidi"/>
          <w:spacing w:val="-1"/>
          <w:szCs w:val="22"/>
        </w:rPr>
        <w:t>e</w:t>
      </w:r>
      <w:r w:rsidRPr="00DA5171">
        <w:rPr>
          <w:rFonts w:asciiTheme="majorBidi" w:eastAsia="Arial" w:hAnsiTheme="majorBidi" w:cstheme="majorBidi"/>
          <w:spacing w:val="1"/>
          <w:szCs w:val="22"/>
        </w:rPr>
        <w:t>m</w:t>
      </w:r>
      <w:r w:rsidRPr="00DA5171">
        <w:rPr>
          <w:rFonts w:asciiTheme="majorBidi" w:eastAsia="Arial" w:hAnsiTheme="majorBidi" w:cstheme="majorBidi"/>
          <w:szCs w:val="22"/>
        </w:rPr>
        <w:t>b</w:t>
      </w:r>
      <w:r w:rsidRPr="00DA5171">
        <w:rPr>
          <w:rFonts w:asciiTheme="majorBidi" w:eastAsia="Arial" w:hAnsiTheme="majorBidi" w:cstheme="majorBidi"/>
          <w:spacing w:val="-1"/>
          <w:szCs w:val="22"/>
        </w:rPr>
        <w:t>el</w:t>
      </w:r>
      <w:r w:rsidRPr="00DA5171">
        <w:rPr>
          <w:rFonts w:asciiTheme="majorBidi" w:eastAsia="Arial" w:hAnsiTheme="majorBidi" w:cstheme="majorBidi"/>
          <w:szCs w:val="22"/>
        </w:rPr>
        <w:t>a</w:t>
      </w:r>
      <w:r w:rsidRPr="00DA5171">
        <w:rPr>
          <w:rFonts w:asciiTheme="majorBidi" w:eastAsia="Arial" w:hAnsiTheme="majorBidi" w:cstheme="majorBidi"/>
          <w:spacing w:val="1"/>
          <w:szCs w:val="22"/>
        </w:rPr>
        <w:t>j</w:t>
      </w:r>
      <w:r w:rsidRPr="00DA5171">
        <w:rPr>
          <w:rFonts w:asciiTheme="majorBidi" w:eastAsia="Arial" w:hAnsiTheme="majorBidi" w:cstheme="majorBidi"/>
          <w:szCs w:val="22"/>
        </w:rPr>
        <w:t xml:space="preserve">aran </w:t>
      </w:r>
      <w:r w:rsidRPr="00DA5171">
        <w:rPr>
          <w:rFonts w:asciiTheme="majorBidi" w:eastAsia="Arial" w:hAnsiTheme="majorBidi" w:cstheme="majorBidi"/>
          <w:spacing w:val="-2"/>
          <w:szCs w:val="22"/>
        </w:rPr>
        <w:t>y</w:t>
      </w:r>
      <w:r w:rsidRPr="00DA5171">
        <w:rPr>
          <w:rFonts w:asciiTheme="majorBidi" w:eastAsia="Arial" w:hAnsiTheme="majorBidi" w:cstheme="majorBidi"/>
          <w:szCs w:val="22"/>
        </w:rPr>
        <w:t>a</w:t>
      </w:r>
      <w:r w:rsidRPr="00DA5171">
        <w:rPr>
          <w:rFonts w:asciiTheme="majorBidi" w:eastAsia="Arial" w:hAnsiTheme="majorBidi" w:cstheme="majorBidi"/>
          <w:spacing w:val="-1"/>
          <w:szCs w:val="22"/>
        </w:rPr>
        <w:t>n</w:t>
      </w:r>
      <w:r w:rsidRPr="00DA5171">
        <w:rPr>
          <w:rFonts w:asciiTheme="majorBidi" w:eastAsia="Arial" w:hAnsiTheme="majorBidi" w:cstheme="majorBidi"/>
          <w:szCs w:val="22"/>
        </w:rPr>
        <w:t>g</w:t>
      </w:r>
      <w:r w:rsidRPr="00DA5171">
        <w:rPr>
          <w:rFonts w:asciiTheme="majorBidi" w:eastAsia="Arial" w:hAnsiTheme="majorBidi" w:cstheme="majorBidi"/>
          <w:spacing w:val="5"/>
          <w:szCs w:val="22"/>
        </w:rPr>
        <w:t xml:space="preserve"> </w:t>
      </w:r>
      <w:r w:rsidRPr="00DA5171">
        <w:rPr>
          <w:rFonts w:asciiTheme="majorBidi" w:eastAsia="Arial" w:hAnsiTheme="majorBidi" w:cstheme="majorBidi"/>
          <w:szCs w:val="22"/>
        </w:rPr>
        <w:t>d</w:t>
      </w:r>
      <w:r w:rsidRPr="00DA5171">
        <w:rPr>
          <w:rFonts w:asciiTheme="majorBidi" w:eastAsia="Arial" w:hAnsiTheme="majorBidi" w:cstheme="majorBidi"/>
          <w:spacing w:val="-4"/>
          <w:szCs w:val="22"/>
        </w:rPr>
        <w:t>i</w:t>
      </w:r>
      <w:r w:rsidRPr="00DA5171">
        <w:rPr>
          <w:rFonts w:asciiTheme="majorBidi" w:eastAsia="Arial" w:hAnsiTheme="majorBidi" w:cstheme="majorBidi"/>
          <w:spacing w:val="2"/>
          <w:szCs w:val="22"/>
        </w:rPr>
        <w:t>g</w:t>
      </w:r>
      <w:r w:rsidRPr="00DA5171">
        <w:rPr>
          <w:rFonts w:asciiTheme="majorBidi" w:eastAsia="Arial" w:hAnsiTheme="majorBidi" w:cstheme="majorBidi"/>
          <w:spacing w:val="-3"/>
          <w:szCs w:val="22"/>
        </w:rPr>
        <w:t>u</w:t>
      </w:r>
      <w:r w:rsidRPr="00DA5171">
        <w:rPr>
          <w:rFonts w:asciiTheme="majorBidi" w:eastAsia="Arial" w:hAnsiTheme="majorBidi" w:cstheme="majorBidi"/>
          <w:szCs w:val="22"/>
        </w:rPr>
        <w:t>n</w:t>
      </w:r>
      <w:r w:rsidRPr="00DA5171">
        <w:rPr>
          <w:rFonts w:asciiTheme="majorBidi" w:eastAsia="Arial" w:hAnsiTheme="majorBidi" w:cstheme="majorBidi"/>
          <w:spacing w:val="-1"/>
          <w:szCs w:val="22"/>
        </w:rPr>
        <w:t>a</w:t>
      </w:r>
      <w:r w:rsidRPr="00DA5171">
        <w:rPr>
          <w:rFonts w:asciiTheme="majorBidi" w:eastAsia="Arial" w:hAnsiTheme="majorBidi" w:cstheme="majorBidi"/>
          <w:spacing w:val="2"/>
          <w:szCs w:val="22"/>
        </w:rPr>
        <w:t>k</w:t>
      </w:r>
      <w:r w:rsidRPr="00DA5171">
        <w:rPr>
          <w:rFonts w:asciiTheme="majorBidi" w:eastAsia="Arial" w:hAnsiTheme="majorBidi" w:cstheme="majorBidi"/>
          <w:szCs w:val="22"/>
        </w:rPr>
        <w:t>a</w:t>
      </w:r>
      <w:r w:rsidRPr="00DA5171">
        <w:rPr>
          <w:rFonts w:asciiTheme="majorBidi" w:eastAsia="Arial" w:hAnsiTheme="majorBidi" w:cstheme="majorBidi"/>
          <w:spacing w:val="-3"/>
          <w:szCs w:val="22"/>
        </w:rPr>
        <w:t>n</w:t>
      </w:r>
      <w:r w:rsidRPr="00DA5171">
        <w:rPr>
          <w:rFonts w:asciiTheme="majorBidi" w:eastAsia="Arial" w:hAnsiTheme="majorBidi" w:cstheme="majorBidi"/>
          <w:szCs w:val="22"/>
        </w:rPr>
        <w:t>,</w:t>
      </w:r>
      <w:r w:rsidRPr="00DA5171">
        <w:rPr>
          <w:rFonts w:asciiTheme="majorBidi" w:eastAsia="Arial" w:hAnsiTheme="majorBidi" w:cstheme="majorBidi"/>
          <w:spacing w:val="4"/>
          <w:szCs w:val="22"/>
        </w:rPr>
        <w:t xml:space="preserve"> </w:t>
      </w:r>
      <w:r w:rsidRPr="00DA5171">
        <w:rPr>
          <w:rFonts w:asciiTheme="majorBidi" w:eastAsia="Arial" w:hAnsiTheme="majorBidi" w:cstheme="majorBidi"/>
          <w:spacing w:val="1"/>
          <w:szCs w:val="22"/>
        </w:rPr>
        <w:t>t</w:t>
      </w:r>
      <w:r w:rsidRPr="00DA5171">
        <w:rPr>
          <w:rFonts w:asciiTheme="majorBidi" w:eastAsia="Arial" w:hAnsiTheme="majorBidi" w:cstheme="majorBidi"/>
          <w:spacing w:val="-3"/>
          <w:szCs w:val="22"/>
        </w:rPr>
        <w:t>e</w:t>
      </w:r>
      <w:r w:rsidRPr="00DA5171">
        <w:rPr>
          <w:rFonts w:asciiTheme="majorBidi" w:eastAsia="Arial" w:hAnsiTheme="majorBidi" w:cstheme="majorBidi"/>
          <w:spacing w:val="1"/>
          <w:szCs w:val="22"/>
        </w:rPr>
        <w:t>t</w:t>
      </w:r>
      <w:r w:rsidRPr="00DA5171">
        <w:rPr>
          <w:rFonts w:asciiTheme="majorBidi" w:eastAsia="Arial" w:hAnsiTheme="majorBidi" w:cstheme="majorBidi"/>
          <w:szCs w:val="22"/>
        </w:rPr>
        <w:t>a</w:t>
      </w:r>
      <w:r w:rsidRPr="00DA5171">
        <w:rPr>
          <w:rFonts w:asciiTheme="majorBidi" w:eastAsia="Arial" w:hAnsiTheme="majorBidi" w:cstheme="majorBidi"/>
          <w:spacing w:val="-1"/>
          <w:szCs w:val="22"/>
        </w:rPr>
        <w:t>p</w:t>
      </w:r>
      <w:r w:rsidRPr="00DA5171">
        <w:rPr>
          <w:rFonts w:asciiTheme="majorBidi" w:eastAsia="Arial" w:hAnsiTheme="majorBidi" w:cstheme="majorBidi"/>
          <w:szCs w:val="22"/>
        </w:rPr>
        <w:t>i</w:t>
      </w:r>
      <w:r w:rsidRPr="00DA5171">
        <w:rPr>
          <w:rFonts w:asciiTheme="majorBidi" w:eastAsia="Arial" w:hAnsiTheme="majorBidi" w:cstheme="majorBidi"/>
          <w:spacing w:val="2"/>
          <w:szCs w:val="22"/>
        </w:rPr>
        <w:t xml:space="preserve"> </w:t>
      </w:r>
      <w:r w:rsidRPr="00DA5171">
        <w:rPr>
          <w:rFonts w:asciiTheme="majorBidi" w:eastAsia="Arial" w:hAnsiTheme="majorBidi" w:cstheme="majorBidi"/>
          <w:spacing w:val="1"/>
          <w:szCs w:val="22"/>
        </w:rPr>
        <w:t>j</w:t>
      </w:r>
      <w:r w:rsidRPr="00DA5171">
        <w:rPr>
          <w:rFonts w:asciiTheme="majorBidi" w:eastAsia="Arial" w:hAnsiTheme="majorBidi" w:cstheme="majorBidi"/>
          <w:spacing w:val="-3"/>
          <w:szCs w:val="22"/>
        </w:rPr>
        <w:t>u</w:t>
      </w:r>
      <w:r w:rsidRPr="00DA5171">
        <w:rPr>
          <w:rFonts w:asciiTheme="majorBidi" w:eastAsia="Arial" w:hAnsiTheme="majorBidi" w:cstheme="majorBidi"/>
          <w:spacing w:val="2"/>
          <w:szCs w:val="22"/>
        </w:rPr>
        <w:t>g</w:t>
      </w:r>
      <w:r w:rsidRPr="00DA5171">
        <w:rPr>
          <w:rFonts w:asciiTheme="majorBidi" w:eastAsia="Arial" w:hAnsiTheme="majorBidi" w:cstheme="majorBidi"/>
          <w:szCs w:val="22"/>
        </w:rPr>
        <w:t>a d</w:t>
      </w:r>
      <w:r w:rsidRPr="00DA5171">
        <w:rPr>
          <w:rFonts w:asciiTheme="majorBidi" w:eastAsia="Arial" w:hAnsiTheme="majorBidi" w:cstheme="majorBidi"/>
          <w:spacing w:val="-1"/>
          <w:szCs w:val="22"/>
        </w:rPr>
        <w:t>i</w:t>
      </w:r>
      <w:r w:rsidRPr="00DA5171">
        <w:rPr>
          <w:rFonts w:asciiTheme="majorBidi" w:eastAsia="Arial" w:hAnsiTheme="majorBidi" w:cstheme="majorBidi"/>
          <w:szCs w:val="22"/>
        </w:rPr>
        <w:t>p</w:t>
      </w:r>
      <w:r w:rsidRPr="00DA5171">
        <w:rPr>
          <w:rFonts w:asciiTheme="majorBidi" w:eastAsia="Arial" w:hAnsiTheme="majorBidi" w:cstheme="majorBidi"/>
          <w:spacing w:val="-1"/>
          <w:szCs w:val="22"/>
        </w:rPr>
        <w:t>e</w:t>
      </w:r>
      <w:r w:rsidRPr="00DA5171">
        <w:rPr>
          <w:rFonts w:asciiTheme="majorBidi" w:eastAsia="Arial" w:hAnsiTheme="majorBidi" w:cstheme="majorBidi"/>
          <w:szCs w:val="22"/>
        </w:rPr>
        <w:t>n</w:t>
      </w:r>
      <w:r w:rsidRPr="00DA5171">
        <w:rPr>
          <w:rFonts w:asciiTheme="majorBidi" w:eastAsia="Arial" w:hAnsiTheme="majorBidi" w:cstheme="majorBidi"/>
          <w:spacing w:val="2"/>
          <w:szCs w:val="22"/>
        </w:rPr>
        <w:t>g</w:t>
      </w:r>
      <w:r w:rsidRPr="00DA5171">
        <w:rPr>
          <w:rFonts w:asciiTheme="majorBidi" w:eastAsia="Arial" w:hAnsiTheme="majorBidi" w:cstheme="majorBidi"/>
          <w:szCs w:val="22"/>
        </w:rPr>
        <w:t>aruhi</w:t>
      </w:r>
      <w:r w:rsidRPr="00DA5171">
        <w:rPr>
          <w:rFonts w:asciiTheme="majorBidi" w:eastAsia="Arial" w:hAnsiTheme="majorBidi" w:cstheme="majorBidi"/>
          <w:spacing w:val="2"/>
          <w:szCs w:val="22"/>
        </w:rPr>
        <w:t xml:space="preserve"> </w:t>
      </w:r>
      <w:r w:rsidRPr="00DA5171">
        <w:rPr>
          <w:rFonts w:asciiTheme="majorBidi" w:eastAsia="Arial" w:hAnsiTheme="majorBidi" w:cstheme="majorBidi"/>
          <w:szCs w:val="22"/>
        </w:rPr>
        <w:t>o</w:t>
      </w:r>
      <w:r w:rsidRPr="00DA5171">
        <w:rPr>
          <w:rFonts w:asciiTheme="majorBidi" w:eastAsia="Arial" w:hAnsiTheme="majorBidi" w:cstheme="majorBidi"/>
          <w:spacing w:val="-1"/>
          <w:szCs w:val="22"/>
        </w:rPr>
        <w:t>l</w:t>
      </w:r>
      <w:r w:rsidRPr="00DA5171">
        <w:rPr>
          <w:rFonts w:asciiTheme="majorBidi" w:eastAsia="Arial" w:hAnsiTheme="majorBidi" w:cstheme="majorBidi"/>
          <w:szCs w:val="22"/>
        </w:rPr>
        <w:t xml:space="preserve">eh </w:t>
      </w:r>
      <w:r w:rsidRPr="00DA5171">
        <w:rPr>
          <w:rFonts w:asciiTheme="majorBidi" w:eastAsia="Arial" w:hAnsiTheme="majorBidi" w:cstheme="majorBidi"/>
          <w:spacing w:val="3"/>
          <w:szCs w:val="22"/>
        </w:rPr>
        <w:t>f</w:t>
      </w:r>
      <w:r w:rsidRPr="00DA5171">
        <w:rPr>
          <w:rFonts w:asciiTheme="majorBidi" w:eastAsia="Arial" w:hAnsiTheme="majorBidi" w:cstheme="majorBidi"/>
          <w:spacing w:val="-3"/>
          <w:szCs w:val="22"/>
        </w:rPr>
        <w:t>a</w:t>
      </w:r>
      <w:r w:rsidRPr="00DA5171">
        <w:rPr>
          <w:rFonts w:asciiTheme="majorBidi" w:eastAsia="Arial" w:hAnsiTheme="majorBidi" w:cstheme="majorBidi"/>
          <w:szCs w:val="22"/>
        </w:rPr>
        <w:t>k</w:t>
      </w:r>
      <w:r w:rsidRPr="00DA5171">
        <w:rPr>
          <w:rFonts w:asciiTheme="majorBidi" w:eastAsia="Arial" w:hAnsiTheme="majorBidi" w:cstheme="majorBidi"/>
          <w:spacing w:val="1"/>
          <w:szCs w:val="22"/>
        </w:rPr>
        <w:t>t</w:t>
      </w:r>
      <w:r w:rsidRPr="00DA5171">
        <w:rPr>
          <w:rFonts w:asciiTheme="majorBidi" w:eastAsia="Arial" w:hAnsiTheme="majorBidi" w:cstheme="majorBidi"/>
          <w:spacing w:val="-3"/>
          <w:szCs w:val="22"/>
        </w:rPr>
        <w:t>o</w:t>
      </w:r>
      <w:r w:rsidRPr="00DA5171">
        <w:rPr>
          <w:rFonts w:asciiTheme="majorBidi" w:eastAsia="Arial" w:hAnsiTheme="majorBidi" w:cstheme="majorBidi"/>
          <w:szCs w:val="22"/>
        </w:rPr>
        <w:t>r</w:t>
      </w:r>
      <w:r w:rsidRPr="00DA5171">
        <w:rPr>
          <w:rFonts w:asciiTheme="majorBidi" w:eastAsia="Arial" w:hAnsiTheme="majorBidi" w:cstheme="majorBidi"/>
          <w:spacing w:val="1"/>
          <w:szCs w:val="22"/>
        </w:rPr>
        <w:t xml:space="preserve"> </w:t>
      </w:r>
      <w:r w:rsidRPr="00DA5171">
        <w:rPr>
          <w:rFonts w:asciiTheme="majorBidi" w:eastAsia="Arial" w:hAnsiTheme="majorBidi" w:cstheme="majorBidi"/>
          <w:spacing w:val="-2"/>
          <w:szCs w:val="22"/>
        </w:rPr>
        <w:t>y</w:t>
      </w:r>
      <w:r w:rsidRPr="00DA5171">
        <w:rPr>
          <w:rFonts w:asciiTheme="majorBidi" w:eastAsia="Arial" w:hAnsiTheme="majorBidi" w:cstheme="majorBidi"/>
          <w:szCs w:val="22"/>
        </w:rPr>
        <w:t>a</w:t>
      </w:r>
      <w:r w:rsidRPr="00DA5171">
        <w:rPr>
          <w:rFonts w:asciiTheme="majorBidi" w:eastAsia="Arial" w:hAnsiTheme="majorBidi" w:cstheme="majorBidi"/>
          <w:spacing w:val="-1"/>
          <w:szCs w:val="22"/>
        </w:rPr>
        <w:t>n</w:t>
      </w:r>
      <w:r w:rsidRPr="00DA5171">
        <w:rPr>
          <w:rFonts w:asciiTheme="majorBidi" w:eastAsia="Arial" w:hAnsiTheme="majorBidi" w:cstheme="majorBidi"/>
          <w:szCs w:val="22"/>
        </w:rPr>
        <w:t>g</w:t>
      </w:r>
      <w:r w:rsidRPr="00DA5171">
        <w:rPr>
          <w:rFonts w:asciiTheme="majorBidi" w:eastAsia="Arial" w:hAnsiTheme="majorBidi" w:cstheme="majorBidi"/>
          <w:spacing w:val="5"/>
          <w:szCs w:val="22"/>
        </w:rPr>
        <w:t xml:space="preserve"> </w:t>
      </w:r>
      <w:r w:rsidRPr="00DA5171">
        <w:rPr>
          <w:rFonts w:asciiTheme="majorBidi" w:eastAsia="Arial" w:hAnsiTheme="majorBidi" w:cstheme="majorBidi"/>
          <w:szCs w:val="22"/>
        </w:rPr>
        <w:t>d</w:t>
      </w:r>
      <w:r w:rsidRPr="00DA5171">
        <w:rPr>
          <w:rFonts w:asciiTheme="majorBidi" w:eastAsia="Arial" w:hAnsiTheme="majorBidi" w:cstheme="majorBidi"/>
          <w:spacing w:val="-1"/>
          <w:szCs w:val="22"/>
        </w:rPr>
        <w:t>a</w:t>
      </w:r>
      <w:r w:rsidRPr="00DA5171">
        <w:rPr>
          <w:rFonts w:asciiTheme="majorBidi" w:eastAsia="Arial" w:hAnsiTheme="majorBidi" w:cstheme="majorBidi"/>
          <w:spacing w:val="1"/>
          <w:szCs w:val="22"/>
        </w:rPr>
        <w:t>t</w:t>
      </w:r>
      <w:r w:rsidRPr="00DA5171">
        <w:rPr>
          <w:rFonts w:asciiTheme="majorBidi" w:eastAsia="Arial" w:hAnsiTheme="majorBidi" w:cstheme="majorBidi"/>
          <w:szCs w:val="22"/>
        </w:rPr>
        <w:t>a</w:t>
      </w:r>
      <w:r w:rsidRPr="00DA5171">
        <w:rPr>
          <w:rFonts w:asciiTheme="majorBidi" w:eastAsia="Arial" w:hAnsiTheme="majorBidi" w:cstheme="majorBidi"/>
          <w:spacing w:val="-3"/>
          <w:szCs w:val="22"/>
        </w:rPr>
        <w:t>n</w:t>
      </w:r>
      <w:r w:rsidRPr="00DA5171">
        <w:rPr>
          <w:rFonts w:asciiTheme="majorBidi" w:eastAsia="Arial" w:hAnsiTheme="majorBidi" w:cstheme="majorBidi"/>
          <w:spacing w:val="2"/>
          <w:szCs w:val="22"/>
        </w:rPr>
        <w:t>g</w:t>
      </w:r>
      <w:r w:rsidRPr="00DA5171">
        <w:rPr>
          <w:rFonts w:asciiTheme="majorBidi" w:eastAsia="Arial" w:hAnsiTheme="majorBidi" w:cstheme="majorBidi"/>
          <w:szCs w:val="22"/>
        </w:rPr>
        <w:t>n</w:t>
      </w:r>
      <w:r w:rsidRPr="00DA5171">
        <w:rPr>
          <w:rFonts w:asciiTheme="majorBidi" w:eastAsia="Arial" w:hAnsiTheme="majorBidi" w:cstheme="majorBidi"/>
          <w:spacing w:val="-3"/>
          <w:szCs w:val="22"/>
        </w:rPr>
        <w:t>y</w:t>
      </w:r>
      <w:r w:rsidRPr="00DA5171">
        <w:rPr>
          <w:rFonts w:asciiTheme="majorBidi" w:eastAsia="Arial" w:hAnsiTheme="majorBidi" w:cstheme="majorBidi"/>
          <w:szCs w:val="22"/>
        </w:rPr>
        <w:t>a d</w:t>
      </w:r>
      <w:r w:rsidRPr="00DA5171">
        <w:rPr>
          <w:rFonts w:asciiTheme="majorBidi" w:eastAsia="Arial" w:hAnsiTheme="majorBidi" w:cstheme="majorBidi"/>
          <w:spacing w:val="-1"/>
          <w:szCs w:val="22"/>
        </w:rPr>
        <w:t>a</w:t>
      </w:r>
      <w:r w:rsidRPr="00DA5171">
        <w:rPr>
          <w:rFonts w:asciiTheme="majorBidi" w:eastAsia="Arial" w:hAnsiTheme="majorBidi" w:cstheme="majorBidi"/>
          <w:spacing w:val="1"/>
          <w:szCs w:val="22"/>
        </w:rPr>
        <w:t>r</w:t>
      </w:r>
      <w:r w:rsidRPr="00DA5171">
        <w:rPr>
          <w:rFonts w:asciiTheme="majorBidi" w:eastAsia="Arial" w:hAnsiTheme="majorBidi" w:cstheme="majorBidi"/>
          <w:szCs w:val="22"/>
        </w:rPr>
        <w:t>i</w:t>
      </w:r>
      <w:r w:rsidRPr="00DA5171">
        <w:rPr>
          <w:rFonts w:asciiTheme="majorBidi" w:eastAsia="Arial" w:hAnsiTheme="majorBidi" w:cstheme="majorBidi"/>
          <w:spacing w:val="12"/>
          <w:szCs w:val="22"/>
        </w:rPr>
        <w:t xml:space="preserve"> </w:t>
      </w:r>
      <w:r w:rsidRPr="00DA5171">
        <w:rPr>
          <w:rFonts w:asciiTheme="majorBidi" w:eastAsia="Arial" w:hAnsiTheme="majorBidi" w:cstheme="majorBidi"/>
          <w:spacing w:val="-1"/>
          <w:szCs w:val="22"/>
        </w:rPr>
        <w:t>i</w:t>
      </w:r>
      <w:r w:rsidRPr="00DA5171">
        <w:rPr>
          <w:rFonts w:asciiTheme="majorBidi" w:eastAsia="Arial" w:hAnsiTheme="majorBidi" w:cstheme="majorBidi"/>
          <w:szCs w:val="22"/>
        </w:rPr>
        <w:t>n</w:t>
      </w:r>
      <w:r w:rsidRPr="00DA5171">
        <w:rPr>
          <w:rFonts w:asciiTheme="majorBidi" w:eastAsia="Arial" w:hAnsiTheme="majorBidi" w:cstheme="majorBidi"/>
          <w:spacing w:val="-1"/>
          <w:szCs w:val="22"/>
        </w:rPr>
        <w:t>d</w:t>
      </w:r>
      <w:r w:rsidRPr="00DA5171">
        <w:rPr>
          <w:rFonts w:asciiTheme="majorBidi" w:eastAsia="Arial" w:hAnsiTheme="majorBidi" w:cstheme="majorBidi"/>
          <w:spacing w:val="1"/>
          <w:szCs w:val="22"/>
        </w:rPr>
        <w:t>i</w:t>
      </w:r>
      <w:r w:rsidRPr="00DA5171">
        <w:rPr>
          <w:rFonts w:asciiTheme="majorBidi" w:eastAsia="Arial" w:hAnsiTheme="majorBidi" w:cstheme="majorBidi"/>
          <w:spacing w:val="-2"/>
          <w:szCs w:val="22"/>
        </w:rPr>
        <w:t>v</w:t>
      </w:r>
      <w:r w:rsidRPr="00DA5171">
        <w:rPr>
          <w:rFonts w:asciiTheme="majorBidi" w:eastAsia="Arial" w:hAnsiTheme="majorBidi" w:cstheme="majorBidi"/>
          <w:spacing w:val="-1"/>
          <w:szCs w:val="22"/>
        </w:rPr>
        <w:t>i</w:t>
      </w:r>
      <w:r w:rsidRPr="00DA5171">
        <w:rPr>
          <w:rFonts w:asciiTheme="majorBidi" w:eastAsia="Arial" w:hAnsiTheme="majorBidi" w:cstheme="majorBidi"/>
          <w:szCs w:val="22"/>
        </w:rPr>
        <w:t>du</w:t>
      </w:r>
      <w:r w:rsidRPr="00DA5171">
        <w:rPr>
          <w:rFonts w:asciiTheme="majorBidi" w:eastAsia="Arial" w:hAnsiTheme="majorBidi" w:cstheme="majorBidi"/>
          <w:spacing w:val="13"/>
          <w:szCs w:val="22"/>
        </w:rPr>
        <w:t xml:space="preserve"> </w:t>
      </w:r>
      <w:r w:rsidRPr="00DA5171">
        <w:rPr>
          <w:rFonts w:asciiTheme="majorBidi" w:eastAsia="Arial" w:hAnsiTheme="majorBidi" w:cstheme="majorBidi"/>
          <w:szCs w:val="22"/>
        </w:rPr>
        <w:t>peserta didik</w:t>
      </w:r>
      <w:r w:rsidRPr="00DA5171">
        <w:rPr>
          <w:rFonts w:asciiTheme="majorBidi" w:eastAsia="Arial" w:hAnsiTheme="majorBidi" w:cstheme="majorBidi"/>
          <w:spacing w:val="13"/>
          <w:szCs w:val="22"/>
        </w:rPr>
        <w:t xml:space="preserve"> </w:t>
      </w:r>
      <w:r w:rsidRPr="00DA5171">
        <w:rPr>
          <w:rFonts w:asciiTheme="majorBidi" w:eastAsia="Arial" w:hAnsiTheme="majorBidi" w:cstheme="majorBidi"/>
          <w:spacing w:val="2"/>
          <w:szCs w:val="22"/>
        </w:rPr>
        <w:t>(</w:t>
      </w:r>
      <w:r w:rsidRPr="00DA5171">
        <w:rPr>
          <w:rFonts w:asciiTheme="majorBidi" w:eastAsia="Arial" w:hAnsiTheme="majorBidi" w:cstheme="majorBidi"/>
          <w:i/>
          <w:spacing w:val="-1"/>
          <w:szCs w:val="22"/>
        </w:rPr>
        <w:t>i</w:t>
      </w:r>
      <w:r w:rsidRPr="00DA5171">
        <w:rPr>
          <w:rFonts w:asciiTheme="majorBidi" w:eastAsia="Arial" w:hAnsiTheme="majorBidi" w:cstheme="majorBidi"/>
          <w:i/>
          <w:szCs w:val="22"/>
        </w:rPr>
        <w:t>nte</w:t>
      </w:r>
      <w:r w:rsidRPr="00DA5171">
        <w:rPr>
          <w:rFonts w:asciiTheme="majorBidi" w:eastAsia="Arial" w:hAnsiTheme="majorBidi" w:cstheme="majorBidi"/>
          <w:i/>
          <w:spacing w:val="1"/>
          <w:szCs w:val="22"/>
        </w:rPr>
        <w:t>r</w:t>
      </w:r>
      <w:r w:rsidRPr="00DA5171">
        <w:rPr>
          <w:rFonts w:asciiTheme="majorBidi" w:eastAsia="Arial" w:hAnsiTheme="majorBidi" w:cstheme="majorBidi"/>
          <w:i/>
          <w:szCs w:val="22"/>
        </w:rPr>
        <w:t>n</w:t>
      </w:r>
      <w:r w:rsidRPr="00DA5171">
        <w:rPr>
          <w:rFonts w:asciiTheme="majorBidi" w:eastAsia="Arial" w:hAnsiTheme="majorBidi" w:cstheme="majorBidi"/>
          <w:i/>
          <w:spacing w:val="-1"/>
          <w:szCs w:val="22"/>
        </w:rPr>
        <w:t>a</w:t>
      </w:r>
      <w:r w:rsidRPr="00DA5171">
        <w:rPr>
          <w:rFonts w:asciiTheme="majorBidi" w:eastAsia="Arial" w:hAnsiTheme="majorBidi" w:cstheme="majorBidi"/>
          <w:i/>
          <w:szCs w:val="22"/>
        </w:rPr>
        <w:t>l</w:t>
      </w:r>
      <w:r w:rsidRPr="00DA5171">
        <w:rPr>
          <w:rFonts w:asciiTheme="majorBidi" w:eastAsia="Arial" w:hAnsiTheme="majorBidi" w:cstheme="majorBidi"/>
          <w:i/>
          <w:spacing w:val="12"/>
          <w:szCs w:val="22"/>
        </w:rPr>
        <w:t xml:space="preserve"> </w:t>
      </w:r>
      <w:r w:rsidRPr="00DA5171">
        <w:rPr>
          <w:rFonts w:asciiTheme="majorBidi" w:eastAsia="Arial" w:hAnsiTheme="majorBidi" w:cstheme="majorBidi"/>
          <w:i/>
          <w:spacing w:val="1"/>
          <w:szCs w:val="22"/>
        </w:rPr>
        <w:t>f</w:t>
      </w:r>
      <w:r w:rsidRPr="00DA5171">
        <w:rPr>
          <w:rFonts w:asciiTheme="majorBidi" w:eastAsia="Arial" w:hAnsiTheme="majorBidi" w:cstheme="majorBidi"/>
          <w:i/>
          <w:szCs w:val="22"/>
        </w:rPr>
        <w:t>actor</w:t>
      </w:r>
      <w:r w:rsidRPr="00DA5171">
        <w:rPr>
          <w:rFonts w:asciiTheme="majorBidi" w:eastAsia="Arial" w:hAnsiTheme="majorBidi" w:cstheme="majorBidi"/>
          <w:spacing w:val="1"/>
          <w:szCs w:val="22"/>
        </w:rPr>
        <w:t>)</w:t>
      </w:r>
      <w:r w:rsidRPr="00DA5171">
        <w:rPr>
          <w:rFonts w:asciiTheme="majorBidi" w:eastAsia="Arial" w:hAnsiTheme="majorBidi" w:cstheme="majorBidi"/>
          <w:szCs w:val="22"/>
        </w:rPr>
        <w:t>,</w:t>
      </w:r>
      <w:r w:rsidRPr="00DA5171">
        <w:rPr>
          <w:rFonts w:asciiTheme="majorBidi" w:eastAsia="Arial" w:hAnsiTheme="majorBidi" w:cstheme="majorBidi"/>
          <w:spacing w:val="14"/>
          <w:szCs w:val="22"/>
        </w:rPr>
        <w:t xml:space="preserve"> </w:t>
      </w:r>
      <w:r w:rsidRPr="00DA5171">
        <w:rPr>
          <w:rFonts w:asciiTheme="majorBidi" w:eastAsia="Arial" w:hAnsiTheme="majorBidi" w:cstheme="majorBidi"/>
          <w:szCs w:val="22"/>
        </w:rPr>
        <w:t>se</w:t>
      </w:r>
      <w:r w:rsidRPr="00DA5171">
        <w:rPr>
          <w:rFonts w:asciiTheme="majorBidi" w:eastAsia="Arial" w:hAnsiTheme="majorBidi" w:cstheme="majorBidi"/>
          <w:spacing w:val="-1"/>
          <w:szCs w:val="22"/>
        </w:rPr>
        <w:t>p</w:t>
      </w:r>
      <w:r w:rsidRPr="00DA5171">
        <w:rPr>
          <w:rFonts w:asciiTheme="majorBidi" w:eastAsia="Arial" w:hAnsiTheme="majorBidi" w:cstheme="majorBidi"/>
          <w:spacing w:val="-3"/>
          <w:szCs w:val="22"/>
        </w:rPr>
        <w:t>e</w:t>
      </w:r>
      <w:r w:rsidRPr="00DA5171">
        <w:rPr>
          <w:rFonts w:asciiTheme="majorBidi" w:eastAsia="Arial" w:hAnsiTheme="majorBidi" w:cstheme="majorBidi"/>
          <w:spacing w:val="1"/>
          <w:szCs w:val="22"/>
        </w:rPr>
        <w:t>rt</w:t>
      </w:r>
      <w:r w:rsidRPr="00DA5171">
        <w:rPr>
          <w:rFonts w:asciiTheme="majorBidi" w:eastAsia="Arial" w:hAnsiTheme="majorBidi" w:cstheme="majorBidi"/>
          <w:szCs w:val="22"/>
        </w:rPr>
        <w:t xml:space="preserve">i motivasi berprestasi </w:t>
      </w:r>
      <w:r w:rsidRPr="00DA5171">
        <w:rPr>
          <w:rFonts w:asciiTheme="majorBidi" w:eastAsia="Arial" w:hAnsiTheme="majorBidi" w:cstheme="majorBidi"/>
          <w:spacing w:val="1"/>
          <w:szCs w:val="22"/>
        </w:rPr>
        <w:t>(</w:t>
      </w:r>
      <w:r w:rsidRPr="00DA5171">
        <w:rPr>
          <w:rFonts w:asciiTheme="majorBidi" w:eastAsia="Arial" w:hAnsiTheme="majorBidi" w:cstheme="majorBidi"/>
          <w:spacing w:val="-1"/>
          <w:szCs w:val="22"/>
        </w:rPr>
        <w:t>S</w:t>
      </w:r>
      <w:r w:rsidRPr="00DA5171">
        <w:rPr>
          <w:rFonts w:asciiTheme="majorBidi" w:eastAsia="Arial" w:hAnsiTheme="majorBidi" w:cstheme="majorBidi"/>
          <w:spacing w:val="-2"/>
          <w:szCs w:val="22"/>
        </w:rPr>
        <w:t>anjaya</w:t>
      </w:r>
      <w:r w:rsidRPr="00DA5171">
        <w:rPr>
          <w:rFonts w:asciiTheme="majorBidi" w:eastAsia="Arial" w:hAnsiTheme="majorBidi" w:cstheme="majorBidi"/>
          <w:szCs w:val="22"/>
        </w:rPr>
        <w:t>,</w:t>
      </w:r>
      <w:r w:rsidRPr="00DA5171">
        <w:rPr>
          <w:rFonts w:asciiTheme="majorBidi" w:eastAsia="Arial" w:hAnsiTheme="majorBidi" w:cstheme="majorBidi"/>
          <w:spacing w:val="4"/>
          <w:szCs w:val="22"/>
        </w:rPr>
        <w:t xml:space="preserve"> </w:t>
      </w:r>
      <w:r w:rsidRPr="00DA5171">
        <w:rPr>
          <w:rFonts w:asciiTheme="majorBidi" w:eastAsia="Arial" w:hAnsiTheme="majorBidi" w:cstheme="majorBidi"/>
          <w:szCs w:val="22"/>
        </w:rPr>
        <w:t>2</w:t>
      </w:r>
      <w:r w:rsidRPr="00DA5171">
        <w:rPr>
          <w:rFonts w:asciiTheme="majorBidi" w:eastAsia="Arial" w:hAnsiTheme="majorBidi" w:cstheme="majorBidi"/>
          <w:spacing w:val="-3"/>
          <w:szCs w:val="22"/>
        </w:rPr>
        <w:t>0</w:t>
      </w:r>
      <w:r w:rsidRPr="00DA5171">
        <w:rPr>
          <w:rFonts w:asciiTheme="majorBidi" w:eastAsia="Arial" w:hAnsiTheme="majorBidi" w:cstheme="majorBidi"/>
          <w:szCs w:val="22"/>
        </w:rPr>
        <w:t>0</w:t>
      </w:r>
      <w:r w:rsidRPr="00DA5171">
        <w:rPr>
          <w:rFonts w:asciiTheme="majorBidi" w:eastAsia="Arial" w:hAnsiTheme="majorBidi" w:cstheme="majorBidi"/>
          <w:spacing w:val="-1"/>
          <w:szCs w:val="22"/>
        </w:rPr>
        <w:t>6</w:t>
      </w:r>
      <w:r w:rsidRPr="00DA5171">
        <w:rPr>
          <w:rFonts w:asciiTheme="majorBidi" w:eastAsia="Arial" w:hAnsiTheme="majorBidi" w:cstheme="majorBidi"/>
          <w:spacing w:val="1"/>
          <w:szCs w:val="22"/>
        </w:rPr>
        <w:t>)</w:t>
      </w:r>
      <w:r w:rsidRPr="00DA5171">
        <w:rPr>
          <w:rFonts w:asciiTheme="majorBidi" w:eastAsia="Arial" w:hAnsiTheme="majorBidi" w:cstheme="majorBidi"/>
          <w:szCs w:val="22"/>
        </w:rPr>
        <w:t>.</w:t>
      </w:r>
      <w:r w:rsidRPr="00DA5171">
        <w:rPr>
          <w:rFonts w:asciiTheme="majorBidi" w:eastAsia="Arial" w:hAnsiTheme="majorBidi" w:cstheme="majorBidi"/>
          <w:spacing w:val="8"/>
          <w:szCs w:val="22"/>
        </w:rPr>
        <w:t xml:space="preserve"> </w:t>
      </w:r>
      <w:r w:rsidRPr="00DA5171">
        <w:rPr>
          <w:rFonts w:asciiTheme="majorBidi" w:hAnsiTheme="majorBidi" w:cstheme="majorBidi"/>
        </w:rPr>
        <w:t xml:space="preserve">Motivasi berprestasi merupakan salah satu faktor yang ikut menentukan keberhasilan dalam belajar. Besar kecilnya pengaruh tersebut tergantung kepada intensitasnya. Klausmeier (dalam </w:t>
      </w:r>
      <w:r w:rsidRPr="00DA5171">
        <w:rPr>
          <w:rFonts w:asciiTheme="majorBidi" w:hAnsiTheme="majorBidi" w:cstheme="majorBidi"/>
          <w:noProof/>
        </w:rPr>
        <w:t>Rasyid, 2010)</w:t>
      </w:r>
      <w:r w:rsidRPr="00DA5171">
        <w:rPr>
          <w:rFonts w:asciiTheme="majorBidi" w:hAnsiTheme="majorBidi" w:cstheme="majorBidi"/>
        </w:rPr>
        <w:t xml:space="preserve"> menyatakan bahwa perbedaan dalam intensitas motivasi berprestasi (</w:t>
      </w:r>
      <w:r w:rsidRPr="00DA5171">
        <w:rPr>
          <w:rFonts w:asciiTheme="majorBidi" w:hAnsiTheme="majorBidi" w:cstheme="majorBidi"/>
          <w:i/>
        </w:rPr>
        <w:t>need to achieve)</w:t>
      </w:r>
      <w:r w:rsidRPr="00DA5171">
        <w:rPr>
          <w:rFonts w:asciiTheme="majorBidi" w:hAnsiTheme="majorBidi" w:cstheme="majorBidi"/>
        </w:rPr>
        <w:t xml:space="preserve"> ditunjukkan dalam berbagai tingkat berprestasi yang dicapai oleh berbagai individu. Pengaruh motivasi berprestasi dengan hasil belajar, tergantung pada kondisi dalam lingkungan dan kondisi individu.</w:t>
      </w:r>
    </w:p>
    <w:p w:rsidR="00D7562F" w:rsidRPr="00DA5171" w:rsidRDefault="00657B8E" w:rsidP="00D7562F">
      <w:pPr>
        <w:tabs>
          <w:tab w:val="left" w:pos="1660"/>
        </w:tabs>
        <w:spacing w:line="240" w:lineRule="auto"/>
        <w:ind w:firstLine="567"/>
        <w:rPr>
          <w:rFonts w:eastAsia="Calibri"/>
          <w:lang w:val="en-US"/>
        </w:rPr>
      </w:pPr>
      <w:r w:rsidRPr="00DA5171">
        <w:t>Berdasarkan latar belakang masalah yang telah diuraikan di atas, maka rumusan masal</w:t>
      </w:r>
      <w:r w:rsidR="00AD13CD" w:rsidRPr="00DA5171">
        <w:t>ah dalam penelitian ini adalah:</w:t>
      </w:r>
      <w:r w:rsidR="0042510F" w:rsidRPr="00DA5171">
        <w:rPr>
          <w:lang w:val="en-US"/>
        </w:rPr>
        <w:t xml:space="preserve"> </w:t>
      </w:r>
      <w:r w:rsidR="00D60408" w:rsidRPr="00DA5171">
        <w:rPr>
          <w:lang w:val="en-US"/>
        </w:rPr>
        <w:t xml:space="preserve">(1) </w:t>
      </w:r>
      <w:r w:rsidR="00D60408" w:rsidRPr="00DA5171">
        <w:rPr>
          <w:rFonts w:asciiTheme="majorBidi" w:hAnsiTheme="majorBidi" w:cstheme="majorBidi"/>
        </w:rPr>
        <w:t>Apakah terdapat pengaruh interaksi antara model pembelajaran dengan motivasi berprestasi terhadap hasil belajar IPA Fisika peserta didik SMP Negeri 3 Sinjai Timur?</w:t>
      </w:r>
      <w:r w:rsidR="00D60408" w:rsidRPr="00DA5171">
        <w:rPr>
          <w:rFonts w:eastAsia="Calibri"/>
          <w:lang w:val="en-US"/>
        </w:rPr>
        <w:t xml:space="preserve"> </w:t>
      </w:r>
      <w:r w:rsidR="00D60408" w:rsidRPr="00DA5171">
        <w:rPr>
          <w:rFonts w:asciiTheme="majorBidi" w:eastAsiaTheme="minorHAnsi" w:hAnsiTheme="majorBidi" w:cstheme="majorBidi"/>
          <w:lang w:val="en-US"/>
        </w:rPr>
        <w:t xml:space="preserve">(2) </w:t>
      </w:r>
      <w:r w:rsidR="00D60408" w:rsidRPr="00DA5171">
        <w:rPr>
          <w:rFonts w:asciiTheme="majorBidi" w:eastAsiaTheme="minorHAnsi" w:hAnsiTheme="majorBidi" w:cstheme="majorBidi"/>
        </w:rPr>
        <w:t xml:space="preserve">Apakah terdapat perbedaan hasil belajar IPA Fisika  yang diajar menggunakan model pembelajaran </w:t>
      </w:r>
      <w:r w:rsidR="00D60408" w:rsidRPr="00DA5171">
        <w:rPr>
          <w:rFonts w:asciiTheme="majorBidi" w:hAnsiTheme="majorBidi" w:cstheme="majorBidi"/>
          <w:iCs/>
        </w:rPr>
        <w:t>kooperatif tipe kartu indeks</w:t>
      </w:r>
      <w:r w:rsidR="00D60408" w:rsidRPr="00DA5171">
        <w:rPr>
          <w:rFonts w:asciiTheme="majorBidi" w:hAnsiTheme="majorBidi" w:cstheme="majorBidi"/>
          <w:i/>
          <w:iCs/>
        </w:rPr>
        <w:t xml:space="preserve"> </w:t>
      </w:r>
      <w:r w:rsidR="00D60408" w:rsidRPr="00DA5171">
        <w:rPr>
          <w:rFonts w:asciiTheme="majorBidi" w:hAnsiTheme="majorBidi" w:cstheme="majorBidi"/>
        </w:rPr>
        <w:t>dan yang diajar menggunakan pembelajaran konvensional pada peserta didik SMP Negeri 3 Sinjai Timur?</w:t>
      </w:r>
      <w:r w:rsidR="00D60408" w:rsidRPr="00DA5171">
        <w:rPr>
          <w:rFonts w:eastAsia="Calibri"/>
          <w:lang w:val="en-US"/>
        </w:rPr>
        <w:t xml:space="preserve"> </w:t>
      </w:r>
      <w:r w:rsidR="00D60408" w:rsidRPr="00DA5171">
        <w:rPr>
          <w:rFonts w:asciiTheme="majorBidi" w:hAnsiTheme="majorBidi" w:cstheme="majorBidi"/>
          <w:lang w:val="en-US"/>
        </w:rPr>
        <w:t xml:space="preserve">(3) </w:t>
      </w:r>
      <w:r w:rsidR="00D60408" w:rsidRPr="00DA5171">
        <w:rPr>
          <w:rFonts w:asciiTheme="majorBidi" w:hAnsiTheme="majorBidi" w:cstheme="majorBidi"/>
        </w:rPr>
        <w:t xml:space="preserve">Apakah terdapat perbedaan hasil belajar IPA Fisika yang diajar menggunakan model pembelajaran </w:t>
      </w:r>
      <w:r w:rsidR="00D60408" w:rsidRPr="00DA5171">
        <w:rPr>
          <w:rFonts w:asciiTheme="majorBidi" w:hAnsiTheme="majorBidi" w:cstheme="majorBidi"/>
          <w:iCs/>
        </w:rPr>
        <w:t>kooperatif tipe kartu indeks</w:t>
      </w:r>
      <w:r w:rsidR="00D60408" w:rsidRPr="00DA5171">
        <w:rPr>
          <w:rFonts w:asciiTheme="majorBidi" w:hAnsiTheme="majorBidi" w:cstheme="majorBidi"/>
          <w:i/>
          <w:iCs/>
        </w:rPr>
        <w:t xml:space="preserve"> </w:t>
      </w:r>
      <w:r w:rsidR="00D60408" w:rsidRPr="00DA5171">
        <w:rPr>
          <w:rFonts w:asciiTheme="majorBidi" w:hAnsiTheme="majorBidi" w:cstheme="majorBidi"/>
        </w:rPr>
        <w:t>dengan yang diajar menggunakan pembelajaran konvensional pada peserta didik SMP Negeri 3 Sinjai Timur, untuk kelompok motivasi berprestasi tinggi?</w:t>
      </w:r>
      <w:r w:rsidR="00D60408" w:rsidRPr="00DA5171">
        <w:rPr>
          <w:rFonts w:eastAsia="Calibri"/>
          <w:lang w:val="en-US"/>
        </w:rPr>
        <w:t xml:space="preserve"> </w:t>
      </w:r>
      <w:r w:rsidR="00D60408" w:rsidRPr="00DA5171">
        <w:rPr>
          <w:rFonts w:asciiTheme="majorBidi" w:hAnsiTheme="majorBidi" w:cstheme="majorBidi"/>
          <w:lang w:val="en-US"/>
        </w:rPr>
        <w:t xml:space="preserve">(4) </w:t>
      </w:r>
      <w:r w:rsidR="00D60408" w:rsidRPr="00DA5171">
        <w:rPr>
          <w:rFonts w:asciiTheme="majorBidi" w:hAnsiTheme="majorBidi" w:cstheme="majorBidi"/>
        </w:rPr>
        <w:t xml:space="preserve">Apakah terdapat perbedaan hasil belajar IPA Fisika yang diajar menggunakan model pembelajaran </w:t>
      </w:r>
      <w:r w:rsidR="00D60408" w:rsidRPr="00DA5171">
        <w:rPr>
          <w:rFonts w:asciiTheme="majorBidi" w:hAnsiTheme="majorBidi" w:cstheme="majorBidi"/>
          <w:iCs/>
        </w:rPr>
        <w:t>kooperatif tipe kartu indeks</w:t>
      </w:r>
      <w:r w:rsidR="00D60408" w:rsidRPr="00DA5171">
        <w:rPr>
          <w:rFonts w:asciiTheme="majorBidi" w:hAnsiTheme="majorBidi" w:cstheme="majorBidi"/>
          <w:i/>
          <w:iCs/>
        </w:rPr>
        <w:t xml:space="preserve"> </w:t>
      </w:r>
      <w:r w:rsidR="00D60408" w:rsidRPr="00DA5171">
        <w:rPr>
          <w:rFonts w:asciiTheme="majorBidi" w:hAnsiTheme="majorBidi" w:cstheme="majorBidi"/>
        </w:rPr>
        <w:t>dengan yang diajar menggunakan pembelajaran konvensional pada peserta didik SMP Negeri 3 Sinjai Timur, untuk kelompok motivasi berprestasi rendah?</w:t>
      </w:r>
      <w:r w:rsidR="00D60408" w:rsidRPr="00DA5171">
        <w:rPr>
          <w:rFonts w:eastAsia="Calibri"/>
          <w:lang w:val="en-US"/>
        </w:rPr>
        <w:t xml:space="preserve"> </w:t>
      </w:r>
      <w:r w:rsidR="00D60408" w:rsidRPr="00DA5171">
        <w:rPr>
          <w:rFonts w:asciiTheme="majorBidi" w:hAnsiTheme="majorBidi" w:cstheme="majorBidi"/>
          <w:lang w:val="en-US"/>
        </w:rPr>
        <w:t xml:space="preserve">(5) </w:t>
      </w:r>
      <w:r w:rsidR="00D60408" w:rsidRPr="00DA5171">
        <w:rPr>
          <w:rFonts w:asciiTheme="majorBidi" w:hAnsiTheme="majorBidi" w:cstheme="majorBidi"/>
        </w:rPr>
        <w:t>Apakah terdapat perbedaan hasil belajar IPA Fisika motivasi berprestasi tinggi dengan motivasi berprestasi rendah pada peserta didik SMP Negeri 3 Sinjai Timur?</w:t>
      </w:r>
    </w:p>
    <w:p w:rsidR="00A00F78" w:rsidRPr="00DA5171" w:rsidRDefault="001823BF" w:rsidP="00A00F78">
      <w:pPr>
        <w:tabs>
          <w:tab w:val="left" w:pos="1660"/>
        </w:tabs>
        <w:spacing w:line="240" w:lineRule="auto"/>
        <w:ind w:firstLine="567"/>
        <w:rPr>
          <w:rFonts w:eastAsia="Calibri"/>
          <w:lang w:val="en-US"/>
        </w:rPr>
      </w:pPr>
      <w:r w:rsidRPr="00DA5171">
        <w:lastRenderedPageBreak/>
        <w:t>Berdasarkan rumusan masalah di atas, maka tuj</w:t>
      </w:r>
      <w:r w:rsidR="00A00F78" w:rsidRPr="00DA5171">
        <w:t>uan dari penelitian ini adalah:</w:t>
      </w:r>
      <w:r w:rsidR="00A00F78" w:rsidRPr="00DA5171">
        <w:rPr>
          <w:lang w:val="en-US"/>
        </w:rPr>
        <w:t xml:space="preserve"> </w:t>
      </w:r>
      <w:r w:rsidR="00A00F78" w:rsidRPr="00DA5171">
        <w:rPr>
          <w:rFonts w:asciiTheme="majorBidi" w:hAnsiTheme="majorBidi" w:cstheme="majorBidi"/>
          <w:lang w:val="en-US"/>
        </w:rPr>
        <w:t xml:space="preserve">(1) </w:t>
      </w:r>
      <w:r w:rsidR="00A00F78" w:rsidRPr="00DA5171">
        <w:rPr>
          <w:rFonts w:asciiTheme="majorBidi" w:hAnsiTheme="majorBidi" w:cstheme="majorBidi"/>
        </w:rPr>
        <w:t>Untuk menganalisis pengaruh interaksi antara model pembelajaran dengan motivasi berprestasi terhadap hasil belajar IPA Fisika peserta didik SMP Negeri 3 Sinjai Timur</w:t>
      </w:r>
      <w:r w:rsidR="00A00F78" w:rsidRPr="00DA5171">
        <w:rPr>
          <w:rFonts w:asciiTheme="majorBidi" w:hAnsiTheme="majorBidi" w:cstheme="majorBidi"/>
          <w:lang w:val="en-US"/>
        </w:rPr>
        <w:t xml:space="preserve">; </w:t>
      </w:r>
      <w:r w:rsidR="00A00F78" w:rsidRPr="00DA5171">
        <w:rPr>
          <w:rFonts w:asciiTheme="majorBidi" w:eastAsiaTheme="minorHAnsi" w:hAnsiTheme="majorBidi" w:cstheme="majorBidi"/>
          <w:lang w:val="en-US"/>
        </w:rPr>
        <w:t xml:space="preserve">(2) </w:t>
      </w:r>
      <w:r w:rsidR="00A00F78" w:rsidRPr="00DA5171">
        <w:rPr>
          <w:rFonts w:asciiTheme="majorBidi" w:eastAsiaTheme="minorHAnsi" w:hAnsiTheme="majorBidi" w:cstheme="majorBidi"/>
        </w:rPr>
        <w:t xml:space="preserve">Untuk menganalisis perbedaan hasil belajar IPA Fisika  yang diajar menggunakan model pembelajaran </w:t>
      </w:r>
      <w:r w:rsidR="00A00F78" w:rsidRPr="00DA5171">
        <w:rPr>
          <w:rFonts w:asciiTheme="majorBidi" w:hAnsiTheme="majorBidi" w:cstheme="majorBidi"/>
          <w:iCs/>
        </w:rPr>
        <w:t>kooperatif tipe kartu indeks</w:t>
      </w:r>
      <w:r w:rsidR="00A00F78" w:rsidRPr="00DA5171">
        <w:rPr>
          <w:rFonts w:asciiTheme="majorBidi" w:hAnsiTheme="majorBidi" w:cstheme="majorBidi"/>
          <w:i/>
          <w:iCs/>
        </w:rPr>
        <w:t xml:space="preserve"> </w:t>
      </w:r>
      <w:r w:rsidR="00A00F78" w:rsidRPr="00DA5171">
        <w:rPr>
          <w:rFonts w:asciiTheme="majorBidi" w:hAnsiTheme="majorBidi" w:cstheme="majorBidi"/>
        </w:rPr>
        <w:t>dan yang diajar menggunakan pembelajaran konvensional pada peserta didik SMP Negeri 3 Sinjai Timur</w:t>
      </w:r>
      <w:r w:rsidR="00A00F78" w:rsidRPr="00DA5171">
        <w:rPr>
          <w:rFonts w:asciiTheme="majorBidi" w:hAnsiTheme="majorBidi" w:cstheme="majorBidi"/>
          <w:lang w:val="en-US"/>
        </w:rPr>
        <w:t xml:space="preserve">; (3) </w:t>
      </w:r>
      <w:r w:rsidR="00A00F78" w:rsidRPr="00DA5171">
        <w:rPr>
          <w:rFonts w:asciiTheme="majorBidi" w:hAnsiTheme="majorBidi" w:cstheme="majorBidi"/>
        </w:rPr>
        <w:t xml:space="preserve">Untuk menganalisis perbedaan hasil belajar IPA Fisika yang diajar menggunakan model pembelajaran </w:t>
      </w:r>
      <w:r w:rsidR="00A00F78" w:rsidRPr="00DA5171">
        <w:rPr>
          <w:rFonts w:asciiTheme="majorBidi" w:hAnsiTheme="majorBidi" w:cstheme="majorBidi"/>
          <w:iCs/>
        </w:rPr>
        <w:t>kooperatif tipe kartu indeks</w:t>
      </w:r>
      <w:r w:rsidR="00A00F78" w:rsidRPr="00DA5171">
        <w:rPr>
          <w:rFonts w:asciiTheme="majorBidi" w:hAnsiTheme="majorBidi" w:cstheme="majorBidi"/>
          <w:i/>
          <w:iCs/>
        </w:rPr>
        <w:t xml:space="preserve"> </w:t>
      </w:r>
      <w:r w:rsidR="00A00F78" w:rsidRPr="00DA5171">
        <w:rPr>
          <w:rFonts w:asciiTheme="majorBidi" w:hAnsiTheme="majorBidi" w:cstheme="majorBidi"/>
        </w:rPr>
        <w:t>dengan yang diajar menggunakan pembelajaran konvensional pada peserta didik SMP Negeri 3 Sinjai Timur, khusus kelompok motivasi berprestasi tinggi</w:t>
      </w:r>
      <w:r w:rsidR="00A00F78" w:rsidRPr="00DA5171">
        <w:rPr>
          <w:rFonts w:asciiTheme="majorBidi" w:hAnsiTheme="majorBidi" w:cstheme="majorBidi"/>
          <w:lang w:val="en-US"/>
        </w:rPr>
        <w:t xml:space="preserve">; (4) </w:t>
      </w:r>
      <w:r w:rsidR="00A00F78" w:rsidRPr="00DA5171">
        <w:rPr>
          <w:rFonts w:asciiTheme="majorBidi" w:hAnsiTheme="majorBidi" w:cstheme="majorBidi"/>
        </w:rPr>
        <w:t xml:space="preserve">Untuk menganalisis perbedaan hasil belajar IPA Fisika yang diajar menggunakan model pembelajaran </w:t>
      </w:r>
      <w:r w:rsidR="00A00F78" w:rsidRPr="00DA5171">
        <w:rPr>
          <w:rFonts w:asciiTheme="majorBidi" w:hAnsiTheme="majorBidi" w:cstheme="majorBidi"/>
          <w:iCs/>
        </w:rPr>
        <w:t>kooperatif tipe kartu indeks</w:t>
      </w:r>
      <w:r w:rsidR="00A00F78" w:rsidRPr="00DA5171">
        <w:rPr>
          <w:rFonts w:asciiTheme="majorBidi" w:hAnsiTheme="majorBidi" w:cstheme="majorBidi"/>
          <w:i/>
          <w:iCs/>
        </w:rPr>
        <w:t xml:space="preserve"> </w:t>
      </w:r>
      <w:r w:rsidR="00A00F78" w:rsidRPr="00DA5171">
        <w:rPr>
          <w:rFonts w:asciiTheme="majorBidi" w:hAnsiTheme="majorBidi" w:cstheme="majorBidi"/>
        </w:rPr>
        <w:t>dengan yang diajar menggunakan pembelajaran konvensional pada peserta didik SMP Negeri 3 Sinjai Timur, khusus kelompok motivasi berprestasi rendah</w:t>
      </w:r>
      <w:r w:rsidR="00A00F78" w:rsidRPr="00DA5171">
        <w:rPr>
          <w:rFonts w:asciiTheme="majorBidi" w:hAnsiTheme="majorBidi" w:cstheme="majorBidi"/>
          <w:lang w:val="en-US"/>
        </w:rPr>
        <w:t xml:space="preserve">; (5) </w:t>
      </w:r>
      <w:r w:rsidR="00A00F78" w:rsidRPr="00DA5171">
        <w:rPr>
          <w:rFonts w:asciiTheme="majorBidi" w:hAnsiTheme="majorBidi" w:cstheme="majorBidi"/>
        </w:rPr>
        <w:t>Untuk menganalisis perbedaan hasil belajar IPA Fisika motivasi berprestasi tinggi dengan motivasi berprestasi rendah pada peserta didik SMP Negeri 3 Sinjai Timur.</w:t>
      </w:r>
    </w:p>
    <w:p w:rsidR="00406B9D" w:rsidRPr="00DA5171" w:rsidRDefault="0085243A" w:rsidP="00782224">
      <w:pPr>
        <w:spacing w:line="240" w:lineRule="auto"/>
        <w:rPr>
          <w:b/>
        </w:rPr>
      </w:pPr>
      <w:r w:rsidRPr="00DA5171">
        <w:rPr>
          <w:b/>
        </w:rPr>
        <w:t>METODE PENELITIAN</w:t>
      </w:r>
    </w:p>
    <w:p w:rsidR="00240B8A" w:rsidRPr="00DA5171" w:rsidRDefault="008A39FB" w:rsidP="00240B8A">
      <w:pPr>
        <w:pStyle w:val="ListParagraph"/>
        <w:spacing w:line="240" w:lineRule="auto"/>
        <w:ind w:left="0" w:firstLine="567"/>
        <w:rPr>
          <w:rFonts w:eastAsia="Calibri"/>
          <w:lang w:val="en-US"/>
        </w:rPr>
      </w:pPr>
      <w:r w:rsidRPr="00DA5171">
        <w:rPr>
          <w:rFonts w:asciiTheme="majorBidi" w:eastAsiaTheme="minorHAnsi" w:hAnsiTheme="majorBidi" w:cstheme="majorBidi"/>
        </w:rPr>
        <w:t>Jenis penelitian ini adalah penelitian eksperimen, yaitu dengan rancangan 2x2 faktorial</w:t>
      </w:r>
      <w:r w:rsidRPr="00DA5171">
        <w:rPr>
          <w:rFonts w:eastAsiaTheme="minorHAnsi"/>
          <w:i/>
        </w:rPr>
        <w:t xml:space="preserve">. </w:t>
      </w:r>
      <w:r w:rsidRPr="00DA5171">
        <w:rPr>
          <w:rFonts w:eastAsiaTheme="minorHAnsi"/>
        </w:rPr>
        <w:t>Penelitian ini melibatkan dua kelas yaitu kelas eksperimen dan kelas kontrol. Kelas eksperimen diberi perlakuan dengan menggunakan kartu indeks</w:t>
      </w:r>
      <w:r w:rsidRPr="00DA5171">
        <w:rPr>
          <w:spacing w:val="-3"/>
        </w:rPr>
        <w:t xml:space="preserve"> </w:t>
      </w:r>
      <w:r w:rsidRPr="00DA5171">
        <w:rPr>
          <w:rFonts w:eastAsiaTheme="minorHAnsi"/>
        </w:rPr>
        <w:t>dan kelas kontrol diberi perlakuan pembelajaran secara konvensional.</w:t>
      </w:r>
    </w:p>
    <w:p w:rsidR="009505B5" w:rsidRPr="00DA5171" w:rsidRDefault="00240B8A" w:rsidP="009505B5">
      <w:pPr>
        <w:pStyle w:val="ListParagraph"/>
        <w:spacing w:line="240" w:lineRule="auto"/>
        <w:ind w:left="0" w:firstLine="567"/>
        <w:rPr>
          <w:lang w:val="en-US"/>
        </w:rPr>
      </w:pPr>
      <w:r w:rsidRPr="00DA5171">
        <w:rPr>
          <w:rFonts w:asciiTheme="majorBidi" w:eastAsiaTheme="minorHAnsi" w:hAnsiTheme="majorBidi" w:cstheme="majorBidi"/>
          <w:szCs w:val="22"/>
        </w:rPr>
        <w:t>Populasi dalam penelitian ini adalah seluruh peserta didik kelas VIII SMPN 3 Sinjai Timur yang terdiri atas 5 kelas dengan jumlah 104 orang, yaitu kelas VIII</w:t>
      </w:r>
      <w:r w:rsidRPr="00DA5171">
        <w:rPr>
          <w:rFonts w:asciiTheme="majorBidi" w:eastAsiaTheme="minorHAnsi" w:hAnsiTheme="majorBidi" w:cstheme="majorBidi"/>
          <w:szCs w:val="22"/>
          <w:vertAlign w:val="subscript"/>
        </w:rPr>
        <w:t>A</w:t>
      </w:r>
      <w:r w:rsidRPr="00DA5171">
        <w:rPr>
          <w:rFonts w:asciiTheme="majorBidi" w:eastAsiaTheme="minorHAnsi" w:hAnsiTheme="majorBidi" w:cstheme="majorBidi"/>
          <w:szCs w:val="22"/>
        </w:rPr>
        <w:t xml:space="preserve"> berjumlah 21 orang, VIII</w:t>
      </w:r>
      <w:r w:rsidRPr="00DA5171">
        <w:rPr>
          <w:rFonts w:asciiTheme="majorBidi" w:eastAsiaTheme="minorHAnsi" w:hAnsiTheme="majorBidi" w:cstheme="majorBidi"/>
          <w:szCs w:val="22"/>
          <w:vertAlign w:val="subscript"/>
        </w:rPr>
        <w:t>B</w:t>
      </w:r>
      <w:r w:rsidRPr="00DA5171">
        <w:rPr>
          <w:rFonts w:asciiTheme="majorBidi" w:eastAsiaTheme="minorHAnsi" w:hAnsiTheme="majorBidi" w:cstheme="majorBidi"/>
          <w:szCs w:val="22"/>
        </w:rPr>
        <w:t xml:space="preserve"> berjumlah 20 orang, VIII</w:t>
      </w:r>
      <w:r w:rsidRPr="00DA5171">
        <w:rPr>
          <w:rFonts w:asciiTheme="majorBidi" w:eastAsiaTheme="minorHAnsi" w:hAnsiTheme="majorBidi" w:cstheme="majorBidi"/>
          <w:szCs w:val="22"/>
          <w:vertAlign w:val="subscript"/>
        </w:rPr>
        <w:t>C</w:t>
      </w:r>
      <w:r w:rsidRPr="00DA5171">
        <w:rPr>
          <w:rFonts w:asciiTheme="majorBidi" w:eastAsiaTheme="minorHAnsi" w:hAnsiTheme="majorBidi" w:cstheme="majorBidi"/>
          <w:szCs w:val="22"/>
        </w:rPr>
        <w:t xml:space="preserve"> berjumlah 20 orang, kelas VIII</w:t>
      </w:r>
      <w:r w:rsidRPr="00DA5171">
        <w:rPr>
          <w:rFonts w:asciiTheme="majorBidi" w:eastAsiaTheme="minorHAnsi" w:hAnsiTheme="majorBidi" w:cstheme="majorBidi"/>
          <w:szCs w:val="22"/>
          <w:vertAlign w:val="subscript"/>
        </w:rPr>
        <w:t>D</w:t>
      </w:r>
      <w:r w:rsidRPr="00DA5171">
        <w:rPr>
          <w:rFonts w:asciiTheme="majorBidi" w:eastAsiaTheme="minorHAnsi" w:hAnsiTheme="majorBidi" w:cstheme="majorBidi"/>
          <w:szCs w:val="22"/>
        </w:rPr>
        <w:t xml:space="preserve"> berjumlah 22 orang, dan kels VIII</w:t>
      </w:r>
      <w:r w:rsidRPr="00DA5171">
        <w:rPr>
          <w:rFonts w:asciiTheme="majorBidi" w:eastAsiaTheme="minorHAnsi" w:hAnsiTheme="majorBidi" w:cstheme="majorBidi"/>
          <w:szCs w:val="22"/>
          <w:vertAlign w:val="subscript"/>
        </w:rPr>
        <w:t>E</w:t>
      </w:r>
      <w:r w:rsidRPr="00DA5171">
        <w:rPr>
          <w:rFonts w:asciiTheme="majorBidi" w:eastAsiaTheme="minorHAnsi" w:hAnsiTheme="majorBidi" w:cstheme="majorBidi"/>
          <w:szCs w:val="22"/>
        </w:rPr>
        <w:t xml:space="preserve"> berjumlah 21 orang.</w:t>
      </w:r>
      <w:r w:rsidR="00740A87" w:rsidRPr="00DA5171">
        <w:rPr>
          <w:lang w:val="en-US"/>
        </w:rPr>
        <w:t xml:space="preserve"> </w:t>
      </w:r>
    </w:p>
    <w:p w:rsidR="00D4059B" w:rsidRPr="00DA5171" w:rsidRDefault="009505B5" w:rsidP="00D4059B">
      <w:pPr>
        <w:pStyle w:val="ListParagraph"/>
        <w:spacing w:line="240" w:lineRule="auto"/>
        <w:ind w:left="0" w:firstLine="567"/>
        <w:rPr>
          <w:rFonts w:asciiTheme="majorBidi" w:eastAsiaTheme="minorHAnsi" w:hAnsiTheme="majorBidi" w:cstheme="majorBidi"/>
          <w:szCs w:val="22"/>
          <w:lang w:val="en-US"/>
        </w:rPr>
      </w:pPr>
      <w:r w:rsidRPr="00DA5171">
        <w:rPr>
          <w:rFonts w:asciiTheme="majorBidi" w:eastAsiaTheme="minorHAnsi" w:hAnsiTheme="majorBidi" w:cstheme="majorBidi"/>
          <w:szCs w:val="22"/>
        </w:rPr>
        <w:t xml:space="preserve">Adapun sampel penelitian ini terdiri dari dua kelas yang diambil dari keseluruhan kelas VIII SMP Negeri 3 Sinjai Timur  tahun ajaran 2016/2017 melalui </w:t>
      </w:r>
      <w:r w:rsidRPr="00DA5171">
        <w:rPr>
          <w:rFonts w:asciiTheme="majorBidi" w:eastAsiaTheme="minorHAnsi" w:hAnsiTheme="majorBidi" w:cstheme="majorBidi"/>
          <w:i/>
          <w:szCs w:val="22"/>
        </w:rPr>
        <w:t xml:space="preserve">simple random sampling </w:t>
      </w:r>
      <w:r w:rsidRPr="00DA5171">
        <w:rPr>
          <w:rFonts w:asciiTheme="majorBidi" w:eastAsiaTheme="minorHAnsi" w:hAnsiTheme="majorBidi" w:cstheme="majorBidi"/>
          <w:szCs w:val="22"/>
        </w:rPr>
        <w:t>(secara rambang sederhana). Kelas VIII</w:t>
      </w:r>
      <w:r w:rsidRPr="00DA5171">
        <w:rPr>
          <w:rFonts w:asciiTheme="majorBidi" w:eastAsiaTheme="minorHAnsi" w:hAnsiTheme="majorBidi" w:cstheme="majorBidi"/>
          <w:szCs w:val="22"/>
          <w:vertAlign w:val="subscript"/>
        </w:rPr>
        <w:t>A</w:t>
      </w:r>
      <w:r w:rsidRPr="00DA5171">
        <w:rPr>
          <w:rFonts w:asciiTheme="majorBidi" w:eastAsiaTheme="minorHAnsi" w:hAnsiTheme="majorBidi" w:cstheme="majorBidi"/>
          <w:szCs w:val="22"/>
        </w:rPr>
        <w:t xml:space="preserve">  Kelas Eksperimen dan  Kelas VIII</w:t>
      </w:r>
      <w:r w:rsidRPr="00DA5171">
        <w:rPr>
          <w:rFonts w:asciiTheme="majorBidi" w:eastAsiaTheme="minorHAnsi" w:hAnsiTheme="majorBidi" w:cstheme="majorBidi"/>
          <w:szCs w:val="22"/>
          <w:vertAlign w:val="subscript"/>
        </w:rPr>
        <w:t xml:space="preserve">E </w:t>
      </w:r>
      <w:r w:rsidRPr="00DA5171">
        <w:rPr>
          <w:rFonts w:asciiTheme="majorBidi" w:eastAsiaTheme="minorHAnsi" w:hAnsiTheme="majorBidi" w:cstheme="majorBidi"/>
          <w:szCs w:val="22"/>
        </w:rPr>
        <w:t xml:space="preserve">Kelas Kontrol. Penarikan rambang kelas dilakukan </w:t>
      </w:r>
      <w:r w:rsidRPr="00DA5171">
        <w:rPr>
          <w:rFonts w:asciiTheme="majorBidi" w:eastAsiaTheme="minorHAnsi" w:hAnsiTheme="majorBidi" w:cstheme="majorBidi"/>
          <w:szCs w:val="22"/>
        </w:rPr>
        <w:lastRenderedPageBreak/>
        <w:t>agar  tidak terlalu banyak mengganggu proses pembelajaran di sekolah.</w:t>
      </w:r>
    </w:p>
    <w:p w:rsidR="00D4059B" w:rsidRPr="00DA5171" w:rsidRDefault="00D4059B" w:rsidP="00D4059B">
      <w:pPr>
        <w:pStyle w:val="ListParagraph"/>
        <w:spacing w:line="240" w:lineRule="auto"/>
        <w:ind w:left="0" w:firstLine="567"/>
        <w:rPr>
          <w:lang w:val="en-US"/>
        </w:rPr>
      </w:pPr>
      <w:r w:rsidRPr="00DA5171">
        <w:rPr>
          <w:rFonts w:eastAsiaTheme="minorHAnsi"/>
        </w:rPr>
        <w:t xml:space="preserve">Desain yang digunakan dalam penelitian ini adalah desain penelitian </w:t>
      </w:r>
      <w:r w:rsidRPr="00DA5171">
        <w:rPr>
          <w:rFonts w:eastAsiaTheme="minorHAnsi"/>
          <w:i/>
        </w:rPr>
        <w:t>control group design.</w:t>
      </w:r>
    </w:p>
    <w:p w:rsidR="00D4059B" w:rsidRPr="00DA5171" w:rsidRDefault="00D4059B" w:rsidP="00D4059B">
      <w:pPr>
        <w:spacing w:line="240" w:lineRule="auto"/>
        <w:jc w:val="center"/>
        <w:rPr>
          <w:rFonts w:eastAsiaTheme="minorHAnsi"/>
          <w:b/>
          <w:lang w:val="en-US"/>
        </w:rPr>
      </w:pPr>
      <w:r w:rsidRPr="00DA5171">
        <w:rPr>
          <w:rFonts w:eastAsiaTheme="minorHAnsi"/>
          <w:b/>
        </w:rPr>
        <w:t>Rancangan Analisis Penelitian</w:t>
      </w:r>
    </w:p>
    <w:p w:rsidR="00D4059B" w:rsidRPr="00DA5171" w:rsidRDefault="00D4059B" w:rsidP="00D4059B">
      <w:pPr>
        <w:spacing w:line="240" w:lineRule="auto"/>
        <w:ind w:left="709"/>
        <w:rPr>
          <w:rFonts w:eastAsiaTheme="minorHAnsi"/>
          <w:b/>
        </w:rPr>
      </w:pPr>
      <w:r w:rsidRPr="00DA5171">
        <w:rPr>
          <w:rFonts w:asciiTheme="majorBidi" w:eastAsiaTheme="minorHAnsi" w:hAnsiTheme="majorBidi" w:cstheme="majorBidi"/>
          <w:bCs/>
        </w:rPr>
        <w:t>Tabel 3.1</w:t>
      </w:r>
      <w:r w:rsidRPr="00DA5171">
        <w:rPr>
          <w:rFonts w:asciiTheme="majorBidi" w:eastAsiaTheme="minorHAnsi" w:hAnsiTheme="majorBidi" w:cstheme="majorBidi"/>
        </w:rPr>
        <w:t xml:space="preserve"> Rancangan Penenelitian</w:t>
      </w:r>
    </w:p>
    <w:tbl>
      <w:tblPr>
        <w:tblW w:w="5000" w:type="pct"/>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558"/>
        <w:gridCol w:w="1625"/>
        <w:gridCol w:w="1585"/>
      </w:tblGrid>
      <w:tr w:rsidR="00DA5171" w:rsidRPr="00DA5171" w:rsidTr="00D4059B">
        <w:tc>
          <w:tcPr>
            <w:tcW w:w="1634" w:type="pct"/>
            <w:tcBorders>
              <w:top w:val="single" w:sz="4" w:space="0" w:color="000000" w:themeColor="text1"/>
              <w:left w:val="nil"/>
              <w:bottom w:val="single" w:sz="4" w:space="0" w:color="000000" w:themeColor="text1"/>
              <w:right w:val="nil"/>
            </w:tcBorders>
          </w:tcPr>
          <w:p w:rsidR="00D4059B" w:rsidRPr="00DA5171" w:rsidRDefault="00D4059B" w:rsidP="00D4059B">
            <w:pPr>
              <w:spacing w:line="240" w:lineRule="auto"/>
              <w:jc w:val="right"/>
              <w:rPr>
                <w:rFonts w:eastAsiaTheme="minorHAnsi"/>
                <w:sz w:val="20"/>
              </w:rPr>
            </w:pPr>
            <w:r w:rsidRPr="00DA5171">
              <w:rPr>
                <w:rFonts w:eastAsiaTheme="minorHAnsi"/>
                <w:sz w:val="20"/>
              </w:rPr>
              <w:t>Model Pembelajaran (A)</w:t>
            </w:r>
          </w:p>
          <w:p w:rsidR="00D4059B" w:rsidRPr="00DA5171" w:rsidRDefault="00D4059B" w:rsidP="00D4059B">
            <w:pPr>
              <w:spacing w:line="240" w:lineRule="auto"/>
              <w:jc w:val="right"/>
              <w:rPr>
                <w:rFonts w:eastAsiaTheme="minorHAnsi"/>
                <w:sz w:val="20"/>
              </w:rPr>
            </w:pPr>
          </w:p>
          <w:p w:rsidR="00D4059B" w:rsidRPr="00DA5171" w:rsidRDefault="00D4059B" w:rsidP="00D4059B">
            <w:pPr>
              <w:spacing w:line="240" w:lineRule="auto"/>
              <w:rPr>
                <w:rFonts w:eastAsiaTheme="minorHAnsi"/>
                <w:sz w:val="20"/>
              </w:rPr>
            </w:pPr>
            <w:r w:rsidRPr="00DA5171">
              <w:rPr>
                <w:rFonts w:eastAsiaTheme="minorHAnsi"/>
                <w:sz w:val="20"/>
              </w:rPr>
              <w:t>Motivasi Berprestasi (B)</w:t>
            </w:r>
          </w:p>
        </w:tc>
        <w:tc>
          <w:tcPr>
            <w:tcW w:w="1704" w:type="pct"/>
            <w:tcBorders>
              <w:top w:val="single" w:sz="4" w:space="0" w:color="000000" w:themeColor="text1"/>
              <w:left w:val="nil"/>
              <w:bottom w:val="single" w:sz="4" w:space="0" w:color="000000" w:themeColor="text1"/>
              <w:right w:val="nil"/>
            </w:tcBorders>
            <w:hideMark/>
          </w:tcPr>
          <w:p w:rsidR="00D4059B" w:rsidRPr="00DA5171" w:rsidRDefault="00D4059B" w:rsidP="00D4059B">
            <w:pPr>
              <w:spacing w:line="240" w:lineRule="auto"/>
              <w:jc w:val="center"/>
              <w:rPr>
                <w:rFonts w:eastAsiaTheme="minorHAnsi"/>
                <w:sz w:val="20"/>
              </w:rPr>
            </w:pPr>
            <w:r w:rsidRPr="00DA5171">
              <w:rPr>
                <w:rFonts w:eastAsiaTheme="minorHAnsi"/>
                <w:sz w:val="20"/>
              </w:rPr>
              <w:t>Menggunakan Kartu Indeks</w:t>
            </w:r>
          </w:p>
          <w:p w:rsidR="00D4059B" w:rsidRPr="00DA5171" w:rsidRDefault="00D4059B" w:rsidP="00D4059B">
            <w:pPr>
              <w:spacing w:line="240" w:lineRule="auto"/>
              <w:jc w:val="center"/>
              <w:rPr>
                <w:rFonts w:eastAsiaTheme="minorHAnsi"/>
                <w:sz w:val="20"/>
              </w:rPr>
            </w:pPr>
            <w:r w:rsidRPr="00DA5171">
              <w:rPr>
                <w:rFonts w:eastAsiaTheme="minorHAnsi"/>
                <w:sz w:val="20"/>
              </w:rPr>
              <w:t xml:space="preserve"> (A</w:t>
            </w:r>
            <w:r w:rsidRPr="00DA5171">
              <w:rPr>
                <w:rFonts w:eastAsiaTheme="minorHAnsi"/>
                <w:sz w:val="20"/>
                <w:vertAlign w:val="subscript"/>
              </w:rPr>
              <w:t>1</w:t>
            </w:r>
            <w:r w:rsidRPr="00DA5171">
              <w:rPr>
                <w:rFonts w:eastAsiaTheme="minorHAnsi"/>
                <w:sz w:val="20"/>
              </w:rPr>
              <w:t>)</w:t>
            </w:r>
          </w:p>
        </w:tc>
        <w:tc>
          <w:tcPr>
            <w:tcW w:w="1662" w:type="pct"/>
            <w:tcBorders>
              <w:top w:val="single" w:sz="4" w:space="0" w:color="000000" w:themeColor="text1"/>
              <w:left w:val="nil"/>
              <w:bottom w:val="single" w:sz="4" w:space="0" w:color="000000" w:themeColor="text1"/>
              <w:right w:val="nil"/>
            </w:tcBorders>
            <w:hideMark/>
          </w:tcPr>
          <w:p w:rsidR="00D4059B" w:rsidRPr="00DA5171" w:rsidRDefault="00D4059B" w:rsidP="00D4059B">
            <w:pPr>
              <w:spacing w:line="240" w:lineRule="auto"/>
              <w:jc w:val="center"/>
              <w:rPr>
                <w:rFonts w:eastAsiaTheme="minorHAnsi"/>
                <w:sz w:val="20"/>
              </w:rPr>
            </w:pPr>
            <w:r w:rsidRPr="00DA5171">
              <w:rPr>
                <w:rFonts w:eastAsiaTheme="minorHAnsi"/>
                <w:sz w:val="20"/>
              </w:rPr>
              <w:t xml:space="preserve">Pembelajaran Secara Konvensional </w:t>
            </w:r>
          </w:p>
          <w:p w:rsidR="00D4059B" w:rsidRPr="00DA5171" w:rsidRDefault="00D4059B" w:rsidP="00D4059B">
            <w:pPr>
              <w:spacing w:line="240" w:lineRule="auto"/>
              <w:jc w:val="center"/>
              <w:rPr>
                <w:rFonts w:eastAsiaTheme="minorHAnsi"/>
                <w:sz w:val="20"/>
              </w:rPr>
            </w:pPr>
            <w:r w:rsidRPr="00DA5171">
              <w:rPr>
                <w:rFonts w:eastAsiaTheme="minorHAnsi"/>
                <w:sz w:val="20"/>
              </w:rPr>
              <w:t>(A</w:t>
            </w:r>
            <w:r w:rsidRPr="00DA5171">
              <w:rPr>
                <w:rFonts w:eastAsiaTheme="minorHAnsi"/>
                <w:sz w:val="20"/>
                <w:vertAlign w:val="subscript"/>
              </w:rPr>
              <w:t>2</w:t>
            </w:r>
            <w:r w:rsidRPr="00DA5171">
              <w:rPr>
                <w:rFonts w:eastAsiaTheme="minorHAnsi"/>
                <w:sz w:val="20"/>
              </w:rPr>
              <w:t>)</w:t>
            </w:r>
          </w:p>
        </w:tc>
      </w:tr>
      <w:tr w:rsidR="00DA5171" w:rsidRPr="00DA5171" w:rsidTr="00D4059B">
        <w:tc>
          <w:tcPr>
            <w:tcW w:w="1634" w:type="pct"/>
            <w:tcBorders>
              <w:top w:val="single" w:sz="4" w:space="0" w:color="000000" w:themeColor="text1"/>
              <w:left w:val="nil"/>
              <w:bottom w:val="single" w:sz="4" w:space="0" w:color="000000" w:themeColor="text1"/>
              <w:right w:val="nil"/>
            </w:tcBorders>
            <w:hideMark/>
          </w:tcPr>
          <w:p w:rsidR="00D4059B" w:rsidRPr="00DA5171" w:rsidRDefault="00D4059B" w:rsidP="00D4059B">
            <w:pPr>
              <w:spacing w:line="240" w:lineRule="auto"/>
              <w:jc w:val="center"/>
              <w:rPr>
                <w:rFonts w:eastAsiaTheme="minorHAnsi"/>
                <w:sz w:val="20"/>
              </w:rPr>
            </w:pPr>
            <w:r w:rsidRPr="00DA5171">
              <w:rPr>
                <w:rFonts w:eastAsiaTheme="minorHAnsi"/>
                <w:sz w:val="20"/>
              </w:rPr>
              <w:t>Motivasi Berprestasi tinggi</w:t>
            </w:r>
          </w:p>
          <w:p w:rsidR="00D4059B" w:rsidRPr="00DA5171" w:rsidRDefault="00D4059B" w:rsidP="00D4059B">
            <w:pPr>
              <w:spacing w:line="240" w:lineRule="auto"/>
              <w:jc w:val="center"/>
              <w:rPr>
                <w:rFonts w:eastAsiaTheme="minorHAnsi"/>
                <w:sz w:val="20"/>
              </w:rPr>
            </w:pPr>
            <w:r w:rsidRPr="00DA5171">
              <w:rPr>
                <w:rFonts w:eastAsiaTheme="minorHAnsi"/>
                <w:sz w:val="20"/>
              </w:rPr>
              <w:t>(B</w:t>
            </w:r>
            <w:r w:rsidRPr="00DA5171">
              <w:rPr>
                <w:rFonts w:eastAsiaTheme="minorHAnsi"/>
                <w:sz w:val="20"/>
                <w:vertAlign w:val="subscript"/>
              </w:rPr>
              <w:t>1</w:t>
            </w:r>
            <w:r w:rsidRPr="00DA5171">
              <w:rPr>
                <w:rFonts w:eastAsiaTheme="minorHAnsi"/>
                <w:sz w:val="20"/>
              </w:rPr>
              <w:t>)</w:t>
            </w:r>
          </w:p>
        </w:tc>
        <w:tc>
          <w:tcPr>
            <w:tcW w:w="1704" w:type="pct"/>
            <w:tcBorders>
              <w:top w:val="single" w:sz="4" w:space="0" w:color="000000" w:themeColor="text1"/>
              <w:left w:val="nil"/>
              <w:bottom w:val="single" w:sz="4" w:space="0" w:color="000000" w:themeColor="text1"/>
              <w:right w:val="nil"/>
            </w:tcBorders>
            <w:vAlign w:val="center"/>
            <w:hideMark/>
          </w:tcPr>
          <w:p w:rsidR="00D4059B" w:rsidRPr="00DA5171" w:rsidRDefault="00D4059B" w:rsidP="00D4059B">
            <w:pPr>
              <w:spacing w:line="240" w:lineRule="auto"/>
              <w:jc w:val="center"/>
              <w:rPr>
                <w:rFonts w:eastAsiaTheme="minorHAnsi"/>
                <w:sz w:val="20"/>
              </w:rPr>
            </w:pPr>
            <w:r w:rsidRPr="00DA5171">
              <w:rPr>
                <w:rFonts w:eastAsiaTheme="minorHAnsi"/>
                <w:sz w:val="20"/>
              </w:rPr>
              <w:t>Y [A</w:t>
            </w:r>
            <w:r w:rsidRPr="00DA5171">
              <w:rPr>
                <w:rFonts w:eastAsiaTheme="minorHAnsi"/>
                <w:sz w:val="20"/>
                <w:vertAlign w:val="subscript"/>
              </w:rPr>
              <w:t>1</w:t>
            </w:r>
            <w:r w:rsidRPr="00DA5171">
              <w:rPr>
                <w:rFonts w:eastAsiaTheme="minorHAnsi"/>
                <w:sz w:val="20"/>
              </w:rPr>
              <w:t>B</w:t>
            </w:r>
            <w:r w:rsidRPr="00DA5171">
              <w:rPr>
                <w:rFonts w:eastAsiaTheme="minorHAnsi"/>
                <w:sz w:val="20"/>
                <w:vertAlign w:val="subscript"/>
              </w:rPr>
              <w:t>1</w:t>
            </w:r>
            <w:r w:rsidRPr="00DA5171">
              <w:rPr>
                <w:rFonts w:eastAsiaTheme="minorHAnsi"/>
                <w:sz w:val="20"/>
              </w:rPr>
              <w:t>]</w:t>
            </w:r>
          </w:p>
        </w:tc>
        <w:tc>
          <w:tcPr>
            <w:tcW w:w="1662" w:type="pct"/>
            <w:tcBorders>
              <w:top w:val="single" w:sz="4" w:space="0" w:color="000000" w:themeColor="text1"/>
              <w:left w:val="nil"/>
              <w:bottom w:val="single" w:sz="4" w:space="0" w:color="000000" w:themeColor="text1"/>
              <w:right w:val="nil"/>
            </w:tcBorders>
            <w:vAlign w:val="center"/>
            <w:hideMark/>
          </w:tcPr>
          <w:p w:rsidR="00D4059B" w:rsidRPr="00DA5171" w:rsidRDefault="00D4059B" w:rsidP="00D4059B">
            <w:pPr>
              <w:spacing w:line="240" w:lineRule="auto"/>
              <w:jc w:val="center"/>
              <w:rPr>
                <w:rFonts w:eastAsiaTheme="minorHAnsi"/>
                <w:sz w:val="20"/>
              </w:rPr>
            </w:pPr>
            <w:r w:rsidRPr="00DA5171">
              <w:rPr>
                <w:rFonts w:eastAsiaTheme="minorHAnsi"/>
                <w:sz w:val="20"/>
              </w:rPr>
              <w:t>Y [A</w:t>
            </w:r>
            <w:r w:rsidRPr="00DA5171">
              <w:rPr>
                <w:rFonts w:eastAsiaTheme="minorHAnsi"/>
                <w:sz w:val="20"/>
                <w:vertAlign w:val="subscript"/>
              </w:rPr>
              <w:t>2</w:t>
            </w:r>
            <w:r w:rsidRPr="00DA5171">
              <w:rPr>
                <w:rFonts w:eastAsiaTheme="minorHAnsi"/>
                <w:sz w:val="20"/>
              </w:rPr>
              <w:t>B</w:t>
            </w:r>
            <w:r w:rsidRPr="00DA5171">
              <w:rPr>
                <w:rFonts w:eastAsiaTheme="minorHAnsi"/>
                <w:sz w:val="20"/>
                <w:vertAlign w:val="subscript"/>
              </w:rPr>
              <w:t>1</w:t>
            </w:r>
            <w:r w:rsidRPr="00DA5171">
              <w:rPr>
                <w:rFonts w:eastAsiaTheme="minorHAnsi"/>
                <w:sz w:val="20"/>
              </w:rPr>
              <w:t>]</w:t>
            </w:r>
          </w:p>
        </w:tc>
      </w:tr>
      <w:tr w:rsidR="00DA5171" w:rsidRPr="00DA5171" w:rsidTr="00D4059B">
        <w:tc>
          <w:tcPr>
            <w:tcW w:w="1634" w:type="pct"/>
            <w:tcBorders>
              <w:top w:val="single" w:sz="4" w:space="0" w:color="000000" w:themeColor="text1"/>
              <w:left w:val="nil"/>
              <w:bottom w:val="single" w:sz="4" w:space="0" w:color="000000" w:themeColor="text1"/>
              <w:right w:val="nil"/>
            </w:tcBorders>
            <w:hideMark/>
          </w:tcPr>
          <w:p w:rsidR="00D4059B" w:rsidRPr="00DA5171" w:rsidRDefault="00D4059B" w:rsidP="00D4059B">
            <w:pPr>
              <w:spacing w:line="240" w:lineRule="auto"/>
              <w:jc w:val="center"/>
              <w:rPr>
                <w:rFonts w:eastAsiaTheme="minorHAnsi"/>
                <w:sz w:val="20"/>
              </w:rPr>
            </w:pPr>
            <w:r w:rsidRPr="00DA5171">
              <w:rPr>
                <w:rFonts w:eastAsiaTheme="minorHAnsi"/>
                <w:sz w:val="20"/>
              </w:rPr>
              <w:t>Motivasi Berprestasi rendah</w:t>
            </w:r>
          </w:p>
          <w:p w:rsidR="00D4059B" w:rsidRPr="00DA5171" w:rsidRDefault="00D4059B" w:rsidP="00D4059B">
            <w:pPr>
              <w:spacing w:line="240" w:lineRule="auto"/>
              <w:jc w:val="center"/>
              <w:rPr>
                <w:rFonts w:eastAsiaTheme="minorHAnsi"/>
                <w:sz w:val="20"/>
              </w:rPr>
            </w:pPr>
            <w:r w:rsidRPr="00DA5171">
              <w:rPr>
                <w:rFonts w:eastAsiaTheme="minorHAnsi"/>
                <w:sz w:val="20"/>
              </w:rPr>
              <w:t>(B</w:t>
            </w:r>
            <w:r w:rsidRPr="00DA5171">
              <w:rPr>
                <w:rFonts w:eastAsiaTheme="minorHAnsi"/>
                <w:sz w:val="20"/>
                <w:vertAlign w:val="subscript"/>
              </w:rPr>
              <w:t>2</w:t>
            </w:r>
            <w:r w:rsidRPr="00DA5171">
              <w:rPr>
                <w:rFonts w:eastAsiaTheme="minorHAnsi"/>
                <w:sz w:val="20"/>
              </w:rPr>
              <w:t>)</w:t>
            </w:r>
          </w:p>
        </w:tc>
        <w:tc>
          <w:tcPr>
            <w:tcW w:w="1704" w:type="pct"/>
            <w:tcBorders>
              <w:top w:val="single" w:sz="4" w:space="0" w:color="000000" w:themeColor="text1"/>
              <w:left w:val="nil"/>
              <w:bottom w:val="single" w:sz="4" w:space="0" w:color="000000" w:themeColor="text1"/>
              <w:right w:val="nil"/>
            </w:tcBorders>
            <w:vAlign w:val="center"/>
            <w:hideMark/>
          </w:tcPr>
          <w:p w:rsidR="00D4059B" w:rsidRPr="00DA5171" w:rsidRDefault="00D4059B" w:rsidP="00D4059B">
            <w:pPr>
              <w:spacing w:line="240" w:lineRule="auto"/>
              <w:jc w:val="center"/>
              <w:rPr>
                <w:rFonts w:eastAsiaTheme="minorHAnsi"/>
                <w:sz w:val="20"/>
              </w:rPr>
            </w:pPr>
            <w:r w:rsidRPr="00DA5171">
              <w:rPr>
                <w:rFonts w:eastAsiaTheme="minorHAnsi"/>
                <w:sz w:val="20"/>
              </w:rPr>
              <w:t>Y [A</w:t>
            </w:r>
            <w:r w:rsidRPr="00DA5171">
              <w:rPr>
                <w:rFonts w:eastAsiaTheme="minorHAnsi"/>
                <w:sz w:val="20"/>
                <w:vertAlign w:val="subscript"/>
              </w:rPr>
              <w:t>1</w:t>
            </w:r>
            <w:r w:rsidRPr="00DA5171">
              <w:rPr>
                <w:rFonts w:eastAsiaTheme="minorHAnsi"/>
                <w:sz w:val="20"/>
              </w:rPr>
              <w:t>B</w:t>
            </w:r>
            <w:r w:rsidRPr="00DA5171">
              <w:rPr>
                <w:rFonts w:eastAsiaTheme="minorHAnsi"/>
                <w:sz w:val="20"/>
                <w:vertAlign w:val="subscript"/>
              </w:rPr>
              <w:t>2</w:t>
            </w:r>
            <w:r w:rsidRPr="00DA5171">
              <w:rPr>
                <w:rFonts w:eastAsiaTheme="minorHAnsi"/>
                <w:sz w:val="20"/>
              </w:rPr>
              <w:t>]</w:t>
            </w:r>
          </w:p>
        </w:tc>
        <w:tc>
          <w:tcPr>
            <w:tcW w:w="1662" w:type="pct"/>
            <w:tcBorders>
              <w:top w:val="single" w:sz="4" w:space="0" w:color="000000" w:themeColor="text1"/>
              <w:left w:val="nil"/>
              <w:bottom w:val="single" w:sz="4" w:space="0" w:color="000000" w:themeColor="text1"/>
              <w:right w:val="nil"/>
            </w:tcBorders>
            <w:vAlign w:val="center"/>
            <w:hideMark/>
          </w:tcPr>
          <w:p w:rsidR="00D4059B" w:rsidRPr="00DA5171" w:rsidRDefault="00D4059B" w:rsidP="00D4059B">
            <w:pPr>
              <w:spacing w:line="240" w:lineRule="auto"/>
              <w:jc w:val="center"/>
              <w:rPr>
                <w:rFonts w:eastAsiaTheme="minorHAnsi"/>
                <w:sz w:val="20"/>
              </w:rPr>
            </w:pPr>
            <w:r w:rsidRPr="00DA5171">
              <w:rPr>
                <w:rFonts w:eastAsiaTheme="minorHAnsi"/>
                <w:sz w:val="20"/>
              </w:rPr>
              <w:t>Y [A</w:t>
            </w:r>
            <w:r w:rsidRPr="00DA5171">
              <w:rPr>
                <w:rFonts w:eastAsiaTheme="minorHAnsi"/>
                <w:sz w:val="20"/>
                <w:vertAlign w:val="subscript"/>
              </w:rPr>
              <w:t>2</w:t>
            </w:r>
            <w:r w:rsidRPr="00DA5171">
              <w:rPr>
                <w:rFonts w:eastAsiaTheme="minorHAnsi"/>
                <w:sz w:val="20"/>
              </w:rPr>
              <w:t>B</w:t>
            </w:r>
            <w:r w:rsidRPr="00DA5171">
              <w:rPr>
                <w:rFonts w:eastAsiaTheme="minorHAnsi"/>
                <w:sz w:val="20"/>
                <w:vertAlign w:val="subscript"/>
              </w:rPr>
              <w:t>2</w:t>
            </w:r>
            <w:r w:rsidRPr="00DA5171">
              <w:rPr>
                <w:rFonts w:eastAsiaTheme="minorHAnsi"/>
                <w:sz w:val="20"/>
              </w:rPr>
              <w:t>]</w:t>
            </w:r>
          </w:p>
        </w:tc>
      </w:tr>
      <w:tr w:rsidR="00DA5171" w:rsidRPr="00DA5171" w:rsidTr="00D4059B">
        <w:tc>
          <w:tcPr>
            <w:tcW w:w="1634" w:type="pct"/>
            <w:tcBorders>
              <w:top w:val="single" w:sz="4" w:space="0" w:color="000000" w:themeColor="text1"/>
              <w:left w:val="nil"/>
              <w:bottom w:val="single" w:sz="4" w:space="0" w:color="000000" w:themeColor="text1"/>
              <w:right w:val="nil"/>
            </w:tcBorders>
            <w:hideMark/>
          </w:tcPr>
          <w:p w:rsidR="00D4059B" w:rsidRPr="00DA5171" w:rsidRDefault="00D4059B" w:rsidP="00D4059B">
            <w:pPr>
              <w:spacing w:line="240" w:lineRule="auto"/>
              <w:jc w:val="center"/>
              <w:rPr>
                <w:rFonts w:eastAsiaTheme="minorHAnsi"/>
                <w:sz w:val="20"/>
              </w:rPr>
            </w:pPr>
            <w:r w:rsidRPr="00DA5171">
              <w:rPr>
                <w:rFonts w:eastAsiaTheme="minorHAnsi"/>
                <w:sz w:val="20"/>
              </w:rPr>
              <w:t>∑</w:t>
            </w:r>
          </w:p>
        </w:tc>
        <w:tc>
          <w:tcPr>
            <w:tcW w:w="1704" w:type="pct"/>
            <w:tcBorders>
              <w:top w:val="single" w:sz="4" w:space="0" w:color="000000" w:themeColor="text1"/>
              <w:left w:val="nil"/>
              <w:bottom w:val="single" w:sz="4" w:space="0" w:color="000000" w:themeColor="text1"/>
              <w:right w:val="nil"/>
            </w:tcBorders>
            <w:vAlign w:val="center"/>
            <w:hideMark/>
          </w:tcPr>
          <w:p w:rsidR="00D4059B" w:rsidRPr="00DA5171" w:rsidRDefault="00D4059B" w:rsidP="00D4059B">
            <w:pPr>
              <w:spacing w:line="240" w:lineRule="auto"/>
              <w:jc w:val="center"/>
              <w:rPr>
                <w:rFonts w:eastAsiaTheme="minorHAnsi"/>
                <w:sz w:val="20"/>
              </w:rPr>
            </w:pPr>
            <w:r w:rsidRPr="00DA5171">
              <w:rPr>
                <w:rFonts w:eastAsiaTheme="minorHAnsi"/>
                <w:sz w:val="20"/>
              </w:rPr>
              <w:t>Y [A</w:t>
            </w:r>
            <w:r w:rsidRPr="00DA5171">
              <w:rPr>
                <w:rFonts w:eastAsiaTheme="minorHAnsi"/>
                <w:sz w:val="20"/>
                <w:vertAlign w:val="subscript"/>
              </w:rPr>
              <w:t>1</w:t>
            </w:r>
            <w:r w:rsidRPr="00DA5171">
              <w:rPr>
                <w:rFonts w:eastAsiaTheme="minorHAnsi"/>
                <w:sz w:val="20"/>
              </w:rPr>
              <w:t>B</w:t>
            </w:r>
            <w:r w:rsidRPr="00DA5171">
              <w:rPr>
                <w:rFonts w:eastAsiaTheme="minorHAnsi"/>
                <w:sz w:val="20"/>
                <w:vertAlign w:val="subscript"/>
              </w:rPr>
              <w:t>1</w:t>
            </w:r>
            <w:r w:rsidRPr="00DA5171">
              <w:rPr>
                <w:rFonts w:eastAsiaTheme="minorHAnsi"/>
                <w:sz w:val="20"/>
              </w:rPr>
              <w:t>] + Y [A</w:t>
            </w:r>
            <w:r w:rsidRPr="00DA5171">
              <w:rPr>
                <w:rFonts w:eastAsiaTheme="minorHAnsi"/>
                <w:sz w:val="20"/>
                <w:vertAlign w:val="subscript"/>
              </w:rPr>
              <w:t>1</w:t>
            </w:r>
            <w:r w:rsidRPr="00DA5171">
              <w:rPr>
                <w:rFonts w:eastAsiaTheme="minorHAnsi"/>
                <w:sz w:val="20"/>
              </w:rPr>
              <w:t>B</w:t>
            </w:r>
            <w:r w:rsidRPr="00DA5171">
              <w:rPr>
                <w:rFonts w:eastAsiaTheme="minorHAnsi"/>
                <w:sz w:val="20"/>
                <w:vertAlign w:val="subscript"/>
              </w:rPr>
              <w:t>2</w:t>
            </w:r>
            <w:r w:rsidRPr="00DA5171">
              <w:rPr>
                <w:rFonts w:eastAsiaTheme="minorHAnsi"/>
                <w:sz w:val="20"/>
              </w:rPr>
              <w:t>]</w:t>
            </w:r>
          </w:p>
        </w:tc>
        <w:tc>
          <w:tcPr>
            <w:tcW w:w="1662" w:type="pct"/>
            <w:tcBorders>
              <w:top w:val="single" w:sz="4" w:space="0" w:color="000000" w:themeColor="text1"/>
              <w:left w:val="nil"/>
              <w:bottom w:val="single" w:sz="4" w:space="0" w:color="000000" w:themeColor="text1"/>
              <w:right w:val="nil"/>
            </w:tcBorders>
            <w:vAlign w:val="center"/>
            <w:hideMark/>
          </w:tcPr>
          <w:p w:rsidR="00D4059B" w:rsidRPr="00DA5171" w:rsidRDefault="00D4059B" w:rsidP="00D4059B">
            <w:pPr>
              <w:spacing w:line="240" w:lineRule="auto"/>
              <w:jc w:val="center"/>
              <w:rPr>
                <w:rFonts w:eastAsiaTheme="minorHAnsi"/>
                <w:sz w:val="20"/>
              </w:rPr>
            </w:pPr>
            <w:r w:rsidRPr="00DA5171">
              <w:rPr>
                <w:rFonts w:eastAsiaTheme="minorHAnsi"/>
                <w:sz w:val="20"/>
              </w:rPr>
              <w:t>Y [A</w:t>
            </w:r>
            <w:r w:rsidRPr="00DA5171">
              <w:rPr>
                <w:rFonts w:eastAsiaTheme="minorHAnsi"/>
                <w:sz w:val="20"/>
                <w:vertAlign w:val="subscript"/>
              </w:rPr>
              <w:t>2</w:t>
            </w:r>
            <w:r w:rsidRPr="00DA5171">
              <w:rPr>
                <w:rFonts w:eastAsiaTheme="minorHAnsi"/>
                <w:sz w:val="20"/>
              </w:rPr>
              <w:t>B</w:t>
            </w:r>
            <w:r w:rsidRPr="00DA5171">
              <w:rPr>
                <w:rFonts w:eastAsiaTheme="minorHAnsi"/>
                <w:sz w:val="20"/>
                <w:vertAlign w:val="subscript"/>
              </w:rPr>
              <w:t>1</w:t>
            </w:r>
            <w:r w:rsidRPr="00DA5171">
              <w:rPr>
                <w:rFonts w:eastAsiaTheme="minorHAnsi"/>
                <w:sz w:val="20"/>
              </w:rPr>
              <w:t>] + Y [A</w:t>
            </w:r>
            <w:r w:rsidRPr="00DA5171">
              <w:rPr>
                <w:rFonts w:eastAsiaTheme="minorHAnsi"/>
                <w:sz w:val="20"/>
                <w:vertAlign w:val="subscript"/>
              </w:rPr>
              <w:t>2</w:t>
            </w:r>
            <w:r w:rsidRPr="00DA5171">
              <w:rPr>
                <w:rFonts w:eastAsiaTheme="minorHAnsi"/>
                <w:sz w:val="20"/>
              </w:rPr>
              <w:t>B</w:t>
            </w:r>
            <w:r w:rsidRPr="00DA5171">
              <w:rPr>
                <w:rFonts w:eastAsiaTheme="minorHAnsi"/>
                <w:sz w:val="20"/>
                <w:vertAlign w:val="subscript"/>
              </w:rPr>
              <w:t>2</w:t>
            </w:r>
            <w:r w:rsidRPr="00DA5171">
              <w:rPr>
                <w:rFonts w:eastAsiaTheme="minorHAnsi"/>
                <w:sz w:val="20"/>
              </w:rPr>
              <w:t>]</w:t>
            </w:r>
          </w:p>
        </w:tc>
      </w:tr>
    </w:tbl>
    <w:p w:rsidR="00D4059B" w:rsidRPr="00DA5171" w:rsidRDefault="00D4059B" w:rsidP="00D4059B">
      <w:pPr>
        <w:spacing w:line="240" w:lineRule="auto"/>
        <w:rPr>
          <w:rFonts w:eastAsiaTheme="minorHAnsi"/>
          <w:lang w:val="en-US"/>
        </w:rPr>
      </w:pPr>
      <w:r w:rsidRPr="00DA5171">
        <w:rPr>
          <w:rFonts w:eastAsiaTheme="minorHAnsi"/>
        </w:rPr>
        <w:t xml:space="preserve">Keterangan: </w:t>
      </w:r>
    </w:p>
    <w:tbl>
      <w:tblPr>
        <w:tblW w:w="5000" w:type="pct"/>
        <w:tblLook w:val="04A0" w:firstRow="1" w:lastRow="0" w:firstColumn="1" w:lastColumn="0" w:noHBand="0" w:noVBand="1"/>
      </w:tblPr>
      <w:tblGrid>
        <w:gridCol w:w="662"/>
        <w:gridCol w:w="4106"/>
      </w:tblGrid>
      <w:tr w:rsidR="00DA5171" w:rsidRPr="00DA5171" w:rsidTr="00D4059B">
        <w:tc>
          <w:tcPr>
            <w:tcW w:w="497" w:type="pct"/>
            <w:hideMark/>
          </w:tcPr>
          <w:p w:rsidR="00D4059B" w:rsidRPr="00DA5171" w:rsidRDefault="00D4059B" w:rsidP="00D4059B">
            <w:pPr>
              <w:tabs>
                <w:tab w:val="left" w:pos="810"/>
              </w:tabs>
              <w:spacing w:line="240" w:lineRule="auto"/>
              <w:rPr>
                <w:rFonts w:eastAsiaTheme="minorHAnsi"/>
                <w:sz w:val="22"/>
              </w:rPr>
            </w:pPr>
            <w:r w:rsidRPr="00DA5171">
              <w:rPr>
                <w:rFonts w:eastAsiaTheme="minorHAnsi"/>
                <w:sz w:val="22"/>
              </w:rPr>
              <w:t>Y</w:t>
            </w:r>
          </w:p>
        </w:tc>
        <w:tc>
          <w:tcPr>
            <w:tcW w:w="4503" w:type="pct"/>
            <w:hideMark/>
          </w:tcPr>
          <w:p w:rsidR="00D4059B" w:rsidRPr="00DA5171" w:rsidRDefault="00D4059B" w:rsidP="00964E69">
            <w:pPr>
              <w:numPr>
                <w:ilvl w:val="0"/>
                <w:numId w:val="4"/>
              </w:numPr>
              <w:spacing w:line="240" w:lineRule="auto"/>
              <w:ind w:left="459"/>
              <w:contextualSpacing/>
              <w:rPr>
                <w:rFonts w:eastAsiaTheme="minorHAnsi"/>
                <w:sz w:val="22"/>
              </w:rPr>
            </w:pPr>
            <w:r w:rsidRPr="00DA5171">
              <w:rPr>
                <w:rFonts w:eastAsiaTheme="minorHAnsi"/>
                <w:sz w:val="22"/>
              </w:rPr>
              <w:t>Hasil Belajar IPA Fisika</w:t>
            </w:r>
          </w:p>
        </w:tc>
      </w:tr>
      <w:tr w:rsidR="00DA5171" w:rsidRPr="00DA5171" w:rsidTr="00D4059B">
        <w:tc>
          <w:tcPr>
            <w:tcW w:w="497" w:type="pct"/>
            <w:hideMark/>
          </w:tcPr>
          <w:p w:rsidR="00D4059B" w:rsidRPr="00DA5171" w:rsidRDefault="00D4059B" w:rsidP="00D4059B">
            <w:pPr>
              <w:tabs>
                <w:tab w:val="left" w:pos="810"/>
              </w:tabs>
              <w:spacing w:line="240" w:lineRule="auto"/>
              <w:rPr>
                <w:rFonts w:eastAsiaTheme="minorHAnsi"/>
                <w:sz w:val="22"/>
              </w:rPr>
            </w:pPr>
            <w:r w:rsidRPr="00DA5171">
              <w:rPr>
                <w:rFonts w:eastAsiaTheme="minorHAnsi"/>
                <w:sz w:val="22"/>
              </w:rPr>
              <w:t>A</w:t>
            </w:r>
          </w:p>
        </w:tc>
        <w:tc>
          <w:tcPr>
            <w:tcW w:w="4503" w:type="pct"/>
            <w:hideMark/>
          </w:tcPr>
          <w:p w:rsidR="00D4059B" w:rsidRPr="00DA5171" w:rsidRDefault="00D4059B" w:rsidP="00964E69">
            <w:pPr>
              <w:numPr>
                <w:ilvl w:val="0"/>
                <w:numId w:val="4"/>
              </w:numPr>
              <w:spacing w:line="240" w:lineRule="auto"/>
              <w:ind w:left="459"/>
              <w:contextualSpacing/>
              <w:rPr>
                <w:rFonts w:eastAsiaTheme="minorHAnsi"/>
                <w:i/>
                <w:sz w:val="22"/>
              </w:rPr>
            </w:pPr>
            <w:r w:rsidRPr="00DA5171">
              <w:rPr>
                <w:rFonts w:eastAsiaTheme="minorHAnsi"/>
                <w:sz w:val="22"/>
              </w:rPr>
              <w:t xml:space="preserve">Model Pembelajaran </w:t>
            </w:r>
          </w:p>
        </w:tc>
      </w:tr>
      <w:tr w:rsidR="00DA5171" w:rsidRPr="00DA5171" w:rsidTr="00D4059B">
        <w:tc>
          <w:tcPr>
            <w:tcW w:w="497" w:type="pct"/>
            <w:hideMark/>
          </w:tcPr>
          <w:p w:rsidR="00D4059B" w:rsidRPr="00DA5171" w:rsidRDefault="00D4059B" w:rsidP="00D4059B">
            <w:pPr>
              <w:tabs>
                <w:tab w:val="left" w:pos="810"/>
              </w:tabs>
              <w:spacing w:line="240" w:lineRule="auto"/>
              <w:rPr>
                <w:rFonts w:eastAsiaTheme="minorHAnsi"/>
                <w:sz w:val="22"/>
              </w:rPr>
            </w:pPr>
            <w:r w:rsidRPr="00DA5171">
              <w:rPr>
                <w:rFonts w:eastAsiaTheme="minorHAnsi"/>
                <w:sz w:val="22"/>
              </w:rPr>
              <w:t>A</w:t>
            </w:r>
            <w:r w:rsidRPr="00DA5171">
              <w:rPr>
                <w:rFonts w:eastAsiaTheme="minorHAnsi"/>
                <w:sz w:val="22"/>
                <w:vertAlign w:val="subscript"/>
              </w:rPr>
              <w:t>1</w:t>
            </w:r>
          </w:p>
        </w:tc>
        <w:tc>
          <w:tcPr>
            <w:tcW w:w="4503" w:type="pct"/>
            <w:hideMark/>
          </w:tcPr>
          <w:p w:rsidR="00D4059B" w:rsidRPr="00DA5171" w:rsidRDefault="00D4059B" w:rsidP="00964E69">
            <w:pPr>
              <w:numPr>
                <w:ilvl w:val="0"/>
                <w:numId w:val="4"/>
              </w:numPr>
              <w:tabs>
                <w:tab w:val="left" w:pos="992"/>
              </w:tabs>
              <w:spacing w:line="240" w:lineRule="auto"/>
              <w:ind w:left="425"/>
              <w:contextualSpacing/>
              <w:rPr>
                <w:rFonts w:eastAsiaTheme="minorHAnsi"/>
                <w:sz w:val="22"/>
              </w:rPr>
            </w:pPr>
            <w:r w:rsidRPr="00DA5171">
              <w:rPr>
                <w:rFonts w:eastAsiaTheme="minorHAnsi"/>
                <w:sz w:val="22"/>
              </w:rPr>
              <w:t xml:space="preserve"> Penggunaan Kartu Indeks</w:t>
            </w:r>
          </w:p>
        </w:tc>
      </w:tr>
      <w:tr w:rsidR="00DA5171" w:rsidRPr="00DA5171" w:rsidTr="00D4059B">
        <w:tc>
          <w:tcPr>
            <w:tcW w:w="497" w:type="pct"/>
            <w:hideMark/>
          </w:tcPr>
          <w:p w:rsidR="00D4059B" w:rsidRPr="00DA5171" w:rsidRDefault="00D4059B" w:rsidP="00D4059B">
            <w:pPr>
              <w:tabs>
                <w:tab w:val="left" w:pos="810"/>
              </w:tabs>
              <w:spacing w:line="240" w:lineRule="auto"/>
              <w:rPr>
                <w:rFonts w:eastAsiaTheme="minorHAnsi"/>
                <w:sz w:val="22"/>
              </w:rPr>
            </w:pPr>
            <w:r w:rsidRPr="00DA5171">
              <w:rPr>
                <w:rFonts w:eastAsiaTheme="minorHAnsi"/>
                <w:sz w:val="22"/>
              </w:rPr>
              <w:t>A</w:t>
            </w:r>
            <w:r w:rsidRPr="00DA5171">
              <w:rPr>
                <w:rFonts w:eastAsiaTheme="minorHAnsi"/>
                <w:sz w:val="22"/>
                <w:vertAlign w:val="subscript"/>
              </w:rPr>
              <w:t>2</w:t>
            </w:r>
          </w:p>
        </w:tc>
        <w:tc>
          <w:tcPr>
            <w:tcW w:w="4503" w:type="pct"/>
            <w:hideMark/>
          </w:tcPr>
          <w:p w:rsidR="00D4059B" w:rsidRPr="00DA5171" w:rsidRDefault="00D4059B" w:rsidP="00964E69">
            <w:pPr>
              <w:numPr>
                <w:ilvl w:val="0"/>
                <w:numId w:val="4"/>
              </w:numPr>
              <w:spacing w:line="240" w:lineRule="auto"/>
              <w:ind w:left="459"/>
              <w:contextualSpacing/>
              <w:rPr>
                <w:rFonts w:eastAsiaTheme="minorHAnsi"/>
                <w:i/>
                <w:sz w:val="22"/>
              </w:rPr>
            </w:pPr>
            <w:r w:rsidRPr="00DA5171">
              <w:rPr>
                <w:rFonts w:eastAsiaTheme="minorHAnsi"/>
                <w:sz w:val="22"/>
              </w:rPr>
              <w:t>Pembelajaran secara konvensional</w:t>
            </w:r>
          </w:p>
        </w:tc>
      </w:tr>
      <w:tr w:rsidR="00DA5171" w:rsidRPr="00DA5171" w:rsidTr="00D4059B">
        <w:tc>
          <w:tcPr>
            <w:tcW w:w="497" w:type="pct"/>
            <w:hideMark/>
          </w:tcPr>
          <w:p w:rsidR="00D4059B" w:rsidRPr="00DA5171" w:rsidRDefault="00D4059B" w:rsidP="00D4059B">
            <w:pPr>
              <w:tabs>
                <w:tab w:val="left" w:pos="810"/>
              </w:tabs>
              <w:spacing w:line="240" w:lineRule="auto"/>
              <w:rPr>
                <w:rFonts w:eastAsiaTheme="minorHAnsi"/>
                <w:sz w:val="22"/>
              </w:rPr>
            </w:pPr>
            <w:r w:rsidRPr="00DA5171">
              <w:rPr>
                <w:rFonts w:eastAsiaTheme="minorHAnsi"/>
                <w:sz w:val="22"/>
              </w:rPr>
              <w:t>B</w:t>
            </w:r>
          </w:p>
        </w:tc>
        <w:tc>
          <w:tcPr>
            <w:tcW w:w="4503" w:type="pct"/>
            <w:hideMark/>
          </w:tcPr>
          <w:p w:rsidR="00D4059B" w:rsidRPr="00DA5171" w:rsidRDefault="00D4059B" w:rsidP="00964E69">
            <w:pPr>
              <w:numPr>
                <w:ilvl w:val="0"/>
                <w:numId w:val="4"/>
              </w:numPr>
              <w:spacing w:line="240" w:lineRule="auto"/>
              <w:ind w:left="459"/>
              <w:contextualSpacing/>
              <w:rPr>
                <w:rFonts w:eastAsiaTheme="minorHAnsi"/>
                <w:i/>
                <w:sz w:val="22"/>
              </w:rPr>
            </w:pPr>
            <w:r w:rsidRPr="00DA5171">
              <w:rPr>
                <w:rFonts w:eastAsiaTheme="minorHAnsi"/>
                <w:sz w:val="22"/>
              </w:rPr>
              <w:t>Motivasi berprestasi peserta didik</w:t>
            </w:r>
          </w:p>
        </w:tc>
      </w:tr>
      <w:tr w:rsidR="00DA5171" w:rsidRPr="00DA5171" w:rsidTr="00D4059B">
        <w:tc>
          <w:tcPr>
            <w:tcW w:w="497" w:type="pct"/>
            <w:hideMark/>
          </w:tcPr>
          <w:p w:rsidR="00D4059B" w:rsidRPr="00DA5171" w:rsidRDefault="00D4059B" w:rsidP="00D4059B">
            <w:pPr>
              <w:tabs>
                <w:tab w:val="left" w:pos="810"/>
              </w:tabs>
              <w:spacing w:line="240" w:lineRule="auto"/>
              <w:rPr>
                <w:rFonts w:eastAsiaTheme="minorHAnsi"/>
                <w:sz w:val="22"/>
              </w:rPr>
            </w:pPr>
            <w:r w:rsidRPr="00DA5171">
              <w:rPr>
                <w:rFonts w:eastAsiaTheme="minorHAnsi"/>
                <w:sz w:val="22"/>
              </w:rPr>
              <w:t>B</w:t>
            </w:r>
            <w:r w:rsidRPr="00DA5171">
              <w:rPr>
                <w:rFonts w:eastAsiaTheme="minorHAnsi"/>
                <w:sz w:val="22"/>
                <w:vertAlign w:val="subscript"/>
              </w:rPr>
              <w:t>1</w:t>
            </w:r>
          </w:p>
        </w:tc>
        <w:tc>
          <w:tcPr>
            <w:tcW w:w="4503" w:type="pct"/>
            <w:hideMark/>
          </w:tcPr>
          <w:p w:rsidR="00D4059B" w:rsidRPr="00DA5171" w:rsidRDefault="00D4059B" w:rsidP="00964E69">
            <w:pPr>
              <w:numPr>
                <w:ilvl w:val="0"/>
                <w:numId w:val="4"/>
              </w:numPr>
              <w:spacing w:line="240" w:lineRule="auto"/>
              <w:ind w:left="459"/>
              <w:contextualSpacing/>
              <w:rPr>
                <w:rFonts w:eastAsiaTheme="minorHAnsi"/>
                <w:i/>
                <w:sz w:val="22"/>
              </w:rPr>
            </w:pPr>
            <w:r w:rsidRPr="00DA5171">
              <w:rPr>
                <w:rFonts w:eastAsiaTheme="minorHAnsi"/>
                <w:sz w:val="22"/>
              </w:rPr>
              <w:t>Kelompok motivasi berprestasi tinggi</w:t>
            </w:r>
          </w:p>
        </w:tc>
      </w:tr>
      <w:tr w:rsidR="00DA5171" w:rsidRPr="00DA5171" w:rsidTr="00D4059B">
        <w:tc>
          <w:tcPr>
            <w:tcW w:w="497" w:type="pct"/>
            <w:hideMark/>
          </w:tcPr>
          <w:p w:rsidR="00D4059B" w:rsidRPr="00DA5171" w:rsidRDefault="00D4059B" w:rsidP="00D4059B">
            <w:pPr>
              <w:tabs>
                <w:tab w:val="left" w:pos="810"/>
              </w:tabs>
              <w:spacing w:line="240" w:lineRule="auto"/>
              <w:rPr>
                <w:rFonts w:eastAsiaTheme="minorHAnsi"/>
                <w:sz w:val="22"/>
              </w:rPr>
            </w:pPr>
            <w:r w:rsidRPr="00DA5171">
              <w:rPr>
                <w:rFonts w:eastAsiaTheme="minorHAnsi"/>
                <w:sz w:val="22"/>
              </w:rPr>
              <w:t>B</w:t>
            </w:r>
            <w:r w:rsidRPr="00DA5171">
              <w:rPr>
                <w:rFonts w:eastAsiaTheme="minorHAnsi"/>
                <w:sz w:val="22"/>
                <w:vertAlign w:val="subscript"/>
              </w:rPr>
              <w:t>2</w:t>
            </w:r>
          </w:p>
        </w:tc>
        <w:tc>
          <w:tcPr>
            <w:tcW w:w="4503" w:type="pct"/>
            <w:hideMark/>
          </w:tcPr>
          <w:p w:rsidR="00D4059B" w:rsidRPr="00DA5171" w:rsidRDefault="00D4059B" w:rsidP="00964E69">
            <w:pPr>
              <w:numPr>
                <w:ilvl w:val="0"/>
                <w:numId w:val="4"/>
              </w:numPr>
              <w:spacing w:line="240" w:lineRule="auto"/>
              <w:ind w:left="459"/>
              <w:contextualSpacing/>
              <w:rPr>
                <w:rFonts w:eastAsiaTheme="minorHAnsi"/>
                <w:sz w:val="22"/>
              </w:rPr>
            </w:pPr>
            <w:r w:rsidRPr="00DA5171">
              <w:rPr>
                <w:rFonts w:eastAsiaTheme="minorHAnsi"/>
                <w:sz w:val="22"/>
              </w:rPr>
              <w:t>Kelompok motivasi berprestasi rendah</w:t>
            </w:r>
          </w:p>
        </w:tc>
      </w:tr>
      <w:tr w:rsidR="00DA5171" w:rsidRPr="00DA5171" w:rsidTr="00D4059B">
        <w:tc>
          <w:tcPr>
            <w:tcW w:w="497" w:type="pct"/>
            <w:hideMark/>
          </w:tcPr>
          <w:p w:rsidR="00D4059B" w:rsidRPr="00DA5171" w:rsidRDefault="00D4059B" w:rsidP="00D4059B">
            <w:pPr>
              <w:tabs>
                <w:tab w:val="left" w:pos="810"/>
              </w:tabs>
              <w:spacing w:line="240" w:lineRule="auto"/>
              <w:rPr>
                <w:rFonts w:eastAsiaTheme="minorHAnsi"/>
                <w:sz w:val="22"/>
              </w:rPr>
            </w:pPr>
            <w:r w:rsidRPr="00DA5171">
              <w:rPr>
                <w:rFonts w:eastAsiaTheme="minorHAnsi"/>
                <w:sz w:val="22"/>
              </w:rPr>
              <w:t>A</w:t>
            </w:r>
            <w:r w:rsidRPr="00DA5171">
              <w:rPr>
                <w:rFonts w:eastAsiaTheme="minorHAnsi"/>
                <w:sz w:val="22"/>
                <w:vertAlign w:val="subscript"/>
              </w:rPr>
              <w:t>1</w:t>
            </w:r>
            <w:r w:rsidRPr="00DA5171">
              <w:rPr>
                <w:rFonts w:eastAsiaTheme="minorHAnsi"/>
                <w:sz w:val="22"/>
              </w:rPr>
              <w:t>B</w:t>
            </w:r>
            <w:r w:rsidRPr="00DA5171">
              <w:rPr>
                <w:rFonts w:eastAsiaTheme="minorHAnsi"/>
                <w:sz w:val="22"/>
                <w:vertAlign w:val="subscript"/>
              </w:rPr>
              <w:t>1</w:t>
            </w:r>
            <w:r w:rsidRPr="00DA5171">
              <w:rPr>
                <w:rFonts w:eastAsiaTheme="minorHAnsi"/>
                <w:sz w:val="22"/>
                <w:vertAlign w:val="subscript"/>
              </w:rPr>
              <w:tab/>
            </w:r>
          </w:p>
        </w:tc>
        <w:tc>
          <w:tcPr>
            <w:tcW w:w="4503" w:type="pct"/>
            <w:hideMark/>
          </w:tcPr>
          <w:p w:rsidR="00D4059B" w:rsidRPr="00DA5171" w:rsidRDefault="00D4059B" w:rsidP="00964E69">
            <w:pPr>
              <w:numPr>
                <w:ilvl w:val="0"/>
                <w:numId w:val="5"/>
              </w:numPr>
              <w:spacing w:line="240" w:lineRule="auto"/>
              <w:ind w:left="459"/>
              <w:contextualSpacing/>
              <w:rPr>
                <w:rFonts w:eastAsiaTheme="minorHAnsi"/>
                <w:sz w:val="22"/>
              </w:rPr>
            </w:pPr>
            <w:r w:rsidRPr="00DA5171">
              <w:rPr>
                <w:rFonts w:eastAsiaTheme="minorHAnsi"/>
                <w:sz w:val="22"/>
              </w:rPr>
              <w:t>Kelompok motivasi berprestasi tinggi yang diajar dengan menggunakan kartu indeks</w:t>
            </w:r>
          </w:p>
        </w:tc>
      </w:tr>
      <w:tr w:rsidR="00DA5171" w:rsidRPr="00DA5171" w:rsidTr="00D4059B">
        <w:tc>
          <w:tcPr>
            <w:tcW w:w="497" w:type="pct"/>
            <w:hideMark/>
          </w:tcPr>
          <w:p w:rsidR="00D4059B" w:rsidRPr="00DA5171" w:rsidRDefault="00D4059B" w:rsidP="00D4059B">
            <w:pPr>
              <w:tabs>
                <w:tab w:val="left" w:pos="810"/>
              </w:tabs>
              <w:spacing w:line="240" w:lineRule="auto"/>
              <w:rPr>
                <w:rFonts w:eastAsiaTheme="minorHAnsi"/>
                <w:sz w:val="22"/>
              </w:rPr>
            </w:pPr>
            <w:r w:rsidRPr="00DA5171">
              <w:rPr>
                <w:rFonts w:eastAsiaTheme="minorHAnsi"/>
                <w:sz w:val="22"/>
              </w:rPr>
              <w:t>A</w:t>
            </w:r>
            <w:r w:rsidRPr="00DA5171">
              <w:rPr>
                <w:rFonts w:eastAsiaTheme="minorHAnsi"/>
                <w:sz w:val="22"/>
                <w:vertAlign w:val="subscript"/>
              </w:rPr>
              <w:t>1</w:t>
            </w:r>
            <w:r w:rsidRPr="00DA5171">
              <w:rPr>
                <w:rFonts w:eastAsiaTheme="minorHAnsi"/>
                <w:sz w:val="22"/>
              </w:rPr>
              <w:t>B</w:t>
            </w:r>
            <w:r w:rsidRPr="00DA5171">
              <w:rPr>
                <w:rFonts w:eastAsiaTheme="minorHAnsi"/>
                <w:sz w:val="22"/>
                <w:vertAlign w:val="subscript"/>
              </w:rPr>
              <w:t>2</w:t>
            </w:r>
          </w:p>
        </w:tc>
        <w:tc>
          <w:tcPr>
            <w:tcW w:w="4503" w:type="pct"/>
            <w:hideMark/>
          </w:tcPr>
          <w:p w:rsidR="00D4059B" w:rsidRPr="00DA5171" w:rsidRDefault="00D4059B" w:rsidP="00964E69">
            <w:pPr>
              <w:numPr>
                <w:ilvl w:val="0"/>
                <w:numId w:val="6"/>
              </w:numPr>
              <w:spacing w:line="240" w:lineRule="auto"/>
              <w:ind w:left="459"/>
              <w:contextualSpacing/>
              <w:rPr>
                <w:rFonts w:eastAsiaTheme="minorHAnsi"/>
                <w:sz w:val="22"/>
              </w:rPr>
            </w:pPr>
            <w:r w:rsidRPr="00DA5171">
              <w:rPr>
                <w:rFonts w:eastAsiaTheme="minorHAnsi"/>
                <w:sz w:val="22"/>
              </w:rPr>
              <w:t>Kelompok motivasi berprestasi rendah yang diajar dengan Pembelajaran menggunakan kartu indeks</w:t>
            </w:r>
          </w:p>
        </w:tc>
      </w:tr>
      <w:tr w:rsidR="00DA5171" w:rsidRPr="00DA5171" w:rsidTr="00D4059B">
        <w:tc>
          <w:tcPr>
            <w:tcW w:w="497" w:type="pct"/>
            <w:hideMark/>
          </w:tcPr>
          <w:p w:rsidR="00D4059B" w:rsidRPr="00DA5171" w:rsidRDefault="00D4059B" w:rsidP="00D4059B">
            <w:pPr>
              <w:tabs>
                <w:tab w:val="left" w:pos="810"/>
              </w:tabs>
              <w:spacing w:line="240" w:lineRule="auto"/>
              <w:rPr>
                <w:rFonts w:eastAsiaTheme="minorHAnsi"/>
                <w:sz w:val="22"/>
              </w:rPr>
            </w:pPr>
            <w:r w:rsidRPr="00DA5171">
              <w:rPr>
                <w:rFonts w:eastAsiaTheme="minorHAnsi"/>
                <w:sz w:val="22"/>
              </w:rPr>
              <w:t>A</w:t>
            </w:r>
            <w:r w:rsidRPr="00DA5171">
              <w:rPr>
                <w:rFonts w:eastAsiaTheme="minorHAnsi"/>
                <w:sz w:val="22"/>
                <w:vertAlign w:val="subscript"/>
              </w:rPr>
              <w:t>2</w:t>
            </w:r>
            <w:r w:rsidRPr="00DA5171">
              <w:rPr>
                <w:rFonts w:eastAsiaTheme="minorHAnsi"/>
                <w:sz w:val="22"/>
              </w:rPr>
              <w:t>B</w:t>
            </w:r>
            <w:r w:rsidRPr="00DA5171">
              <w:rPr>
                <w:rFonts w:eastAsiaTheme="minorHAnsi"/>
                <w:sz w:val="22"/>
                <w:vertAlign w:val="subscript"/>
              </w:rPr>
              <w:t>1</w:t>
            </w:r>
          </w:p>
        </w:tc>
        <w:tc>
          <w:tcPr>
            <w:tcW w:w="4503" w:type="pct"/>
            <w:hideMark/>
          </w:tcPr>
          <w:p w:rsidR="00D4059B" w:rsidRPr="00DA5171" w:rsidRDefault="00D4059B" w:rsidP="00964E69">
            <w:pPr>
              <w:numPr>
                <w:ilvl w:val="0"/>
                <w:numId w:val="7"/>
              </w:numPr>
              <w:spacing w:line="240" w:lineRule="auto"/>
              <w:ind w:left="459"/>
              <w:contextualSpacing/>
              <w:rPr>
                <w:rFonts w:eastAsiaTheme="minorHAnsi"/>
                <w:sz w:val="22"/>
              </w:rPr>
            </w:pPr>
            <w:r w:rsidRPr="00DA5171">
              <w:rPr>
                <w:rFonts w:eastAsiaTheme="minorHAnsi"/>
                <w:sz w:val="22"/>
              </w:rPr>
              <w:t>Kelompok motivasi berprestasi tinggi yang diajar dengan pembelajaran secara konvensional</w:t>
            </w:r>
          </w:p>
        </w:tc>
      </w:tr>
      <w:tr w:rsidR="00DA5171" w:rsidRPr="00DA5171" w:rsidTr="00D4059B">
        <w:tc>
          <w:tcPr>
            <w:tcW w:w="497" w:type="pct"/>
            <w:hideMark/>
          </w:tcPr>
          <w:p w:rsidR="00D4059B" w:rsidRPr="00DA5171" w:rsidRDefault="00D4059B" w:rsidP="00D4059B">
            <w:pPr>
              <w:tabs>
                <w:tab w:val="left" w:pos="810"/>
              </w:tabs>
              <w:spacing w:line="240" w:lineRule="auto"/>
              <w:rPr>
                <w:rFonts w:eastAsiaTheme="minorHAnsi"/>
                <w:sz w:val="22"/>
              </w:rPr>
            </w:pPr>
            <w:r w:rsidRPr="00DA5171">
              <w:rPr>
                <w:rFonts w:eastAsiaTheme="minorHAnsi"/>
                <w:sz w:val="22"/>
              </w:rPr>
              <w:t>A</w:t>
            </w:r>
            <w:r w:rsidRPr="00DA5171">
              <w:rPr>
                <w:rFonts w:eastAsiaTheme="minorHAnsi"/>
                <w:sz w:val="22"/>
                <w:vertAlign w:val="subscript"/>
              </w:rPr>
              <w:t>2</w:t>
            </w:r>
            <w:r w:rsidRPr="00DA5171">
              <w:rPr>
                <w:rFonts w:eastAsiaTheme="minorHAnsi"/>
                <w:sz w:val="22"/>
              </w:rPr>
              <w:t>B</w:t>
            </w:r>
            <w:r w:rsidRPr="00DA5171">
              <w:rPr>
                <w:rFonts w:eastAsiaTheme="minorHAnsi"/>
                <w:sz w:val="22"/>
                <w:vertAlign w:val="subscript"/>
              </w:rPr>
              <w:t>2</w:t>
            </w:r>
          </w:p>
        </w:tc>
        <w:tc>
          <w:tcPr>
            <w:tcW w:w="4503" w:type="pct"/>
            <w:hideMark/>
          </w:tcPr>
          <w:p w:rsidR="00D4059B" w:rsidRPr="00DA5171" w:rsidRDefault="00D4059B" w:rsidP="00964E69">
            <w:pPr>
              <w:numPr>
                <w:ilvl w:val="0"/>
                <w:numId w:val="8"/>
              </w:numPr>
              <w:spacing w:line="240" w:lineRule="auto"/>
              <w:ind w:left="459"/>
              <w:contextualSpacing/>
              <w:rPr>
                <w:rFonts w:eastAsiaTheme="minorHAnsi"/>
                <w:sz w:val="22"/>
              </w:rPr>
            </w:pPr>
            <w:r w:rsidRPr="00DA5171">
              <w:rPr>
                <w:rFonts w:eastAsiaTheme="minorHAnsi"/>
                <w:sz w:val="22"/>
              </w:rPr>
              <w:t>Kelompok motivasi berprestasi rendah yang diajar dengan pembelajaran secara  konvensional</w:t>
            </w:r>
          </w:p>
        </w:tc>
      </w:tr>
    </w:tbl>
    <w:p w:rsidR="00BF43E6" w:rsidRPr="00DA5171" w:rsidRDefault="00BF43E6" w:rsidP="002072EE">
      <w:pPr>
        <w:spacing w:line="240" w:lineRule="auto"/>
        <w:ind w:firstLine="567"/>
        <w:contextualSpacing/>
        <w:rPr>
          <w:rFonts w:eastAsiaTheme="minorHAnsi"/>
          <w:b/>
          <w:lang w:val="en-US"/>
        </w:rPr>
      </w:pPr>
      <w:r w:rsidRPr="00DA5171">
        <w:rPr>
          <w:rFonts w:eastAsiaTheme="minorHAnsi"/>
        </w:rPr>
        <w:t>Teknik</w:t>
      </w:r>
      <w:r w:rsidRPr="00DA5171">
        <w:rPr>
          <w:rFonts w:eastAsiaTheme="minorHAnsi"/>
          <w:b/>
        </w:rPr>
        <w:t xml:space="preserve"> </w:t>
      </w:r>
      <w:r w:rsidRPr="00DA5171">
        <w:rPr>
          <w:rFonts w:eastAsiaTheme="minorHAnsi"/>
        </w:rPr>
        <w:t>pengumpulan data</w:t>
      </w:r>
      <w:r w:rsidRPr="00DA5171">
        <w:rPr>
          <w:rFonts w:eastAsiaTheme="minorHAnsi"/>
          <w:b/>
          <w:lang w:val="en-US"/>
        </w:rPr>
        <w:t xml:space="preserve"> </w:t>
      </w:r>
      <w:r w:rsidRPr="00DA5171">
        <w:rPr>
          <w:rFonts w:eastAsiaTheme="minorHAnsi"/>
        </w:rPr>
        <w:t>pelaksanaan penelitian ini akan dibagi menjadi tiga tahap yaitu:</w:t>
      </w:r>
      <w:r w:rsidRPr="00DA5171">
        <w:rPr>
          <w:rFonts w:eastAsiaTheme="minorHAnsi"/>
          <w:b/>
          <w:lang w:val="en-US"/>
        </w:rPr>
        <w:t xml:space="preserve"> </w:t>
      </w:r>
    </w:p>
    <w:p w:rsidR="00BF43E6" w:rsidRPr="00DA5171" w:rsidRDefault="00BF43E6" w:rsidP="00BF43E6">
      <w:pPr>
        <w:spacing w:line="240" w:lineRule="auto"/>
        <w:contextualSpacing/>
        <w:rPr>
          <w:rFonts w:eastAsiaTheme="minorHAnsi"/>
          <w:b/>
        </w:rPr>
      </w:pPr>
      <w:r w:rsidRPr="00DA5171">
        <w:rPr>
          <w:rFonts w:eastAsiaTheme="minorHAnsi"/>
          <w:b/>
        </w:rPr>
        <w:t>Tahap pertama</w:t>
      </w:r>
    </w:p>
    <w:p w:rsidR="002072EE" w:rsidRPr="00DA5171" w:rsidRDefault="00BF43E6" w:rsidP="002072EE">
      <w:pPr>
        <w:tabs>
          <w:tab w:val="left" w:pos="709"/>
        </w:tabs>
        <w:spacing w:line="240" w:lineRule="auto"/>
        <w:ind w:firstLine="567"/>
        <w:rPr>
          <w:rFonts w:eastAsiaTheme="minorHAnsi" w:cstheme="minorBidi"/>
          <w:lang w:val="en-US"/>
        </w:rPr>
      </w:pPr>
      <w:r w:rsidRPr="00DA5171">
        <w:rPr>
          <w:rFonts w:eastAsiaTheme="minorHAnsi" w:cstheme="minorBidi"/>
        </w:rPr>
        <w:t>Tahapan ini merupakan tahap persiapan yang meliputi observasi pada lokasi penelitian untuk mendapatkan sampel penelitian</w:t>
      </w:r>
      <w:r w:rsidR="002072EE" w:rsidRPr="00DA5171">
        <w:rPr>
          <w:rFonts w:eastAsiaTheme="minorHAnsi" w:cstheme="minorBidi"/>
        </w:rPr>
        <w:t>.</w:t>
      </w:r>
    </w:p>
    <w:p w:rsidR="00510B46" w:rsidRPr="00DA5171" w:rsidRDefault="00BF43E6" w:rsidP="00315DA6">
      <w:pPr>
        <w:tabs>
          <w:tab w:val="left" w:pos="709"/>
        </w:tabs>
        <w:spacing w:line="240" w:lineRule="auto"/>
        <w:ind w:firstLine="567"/>
        <w:rPr>
          <w:rFonts w:eastAsiaTheme="minorHAnsi" w:cstheme="minorBidi"/>
          <w:szCs w:val="22"/>
          <w:lang w:val="en-US"/>
        </w:rPr>
      </w:pPr>
      <w:r w:rsidRPr="00DA5171">
        <w:rPr>
          <w:rFonts w:eastAsiaTheme="minorHAnsi" w:cstheme="minorBidi"/>
          <w:szCs w:val="22"/>
          <w:lang w:eastAsia="id-ID"/>
        </w:rPr>
        <w:t>Sebelum instrumen diterapkan dalam pembelajaran</w:t>
      </w:r>
      <w:r w:rsidRPr="00DA5171">
        <w:rPr>
          <w:rFonts w:eastAsiaTheme="minorHAnsi" w:cstheme="minorBidi"/>
          <w:szCs w:val="22"/>
        </w:rPr>
        <w:t xml:space="preserve">, maka terlebih dahulu diadakan uji instrumen diantaranya uji validitas isi, validitas empiris, uji reliabilitas, uji daya beda dan uji tingkat kesukaran.  </w:t>
      </w:r>
    </w:p>
    <w:p w:rsidR="00315DA6" w:rsidRPr="00DA5171" w:rsidRDefault="00315DA6" w:rsidP="00315DA6">
      <w:pPr>
        <w:spacing w:line="240" w:lineRule="auto"/>
        <w:contextualSpacing/>
        <w:rPr>
          <w:rFonts w:eastAsiaTheme="minorHAnsi"/>
          <w:b/>
        </w:rPr>
      </w:pPr>
      <w:r w:rsidRPr="00DA5171">
        <w:rPr>
          <w:rFonts w:eastAsiaTheme="minorHAnsi"/>
          <w:b/>
        </w:rPr>
        <w:t>Tahap kedua</w:t>
      </w:r>
    </w:p>
    <w:p w:rsidR="00315DA6" w:rsidRPr="00DA5171" w:rsidRDefault="00315DA6" w:rsidP="00315DA6">
      <w:pPr>
        <w:spacing w:line="240" w:lineRule="auto"/>
        <w:ind w:firstLine="567"/>
        <w:rPr>
          <w:rFonts w:eastAsiaTheme="minorHAnsi" w:cstheme="minorBidi"/>
        </w:rPr>
      </w:pPr>
      <w:r w:rsidRPr="00DA5171">
        <w:rPr>
          <w:rFonts w:eastAsiaTheme="minorHAnsi" w:cstheme="minorBidi"/>
        </w:rPr>
        <w:lastRenderedPageBreak/>
        <w:t>Pada kelas eksperimen dan kelas kontrol terlebih dahulu akan dilakukan pengujian awal (</w:t>
      </w:r>
      <w:r w:rsidRPr="00DA5171">
        <w:rPr>
          <w:rFonts w:eastAsiaTheme="minorHAnsi" w:cstheme="minorBidi"/>
          <w:i/>
        </w:rPr>
        <w:t>pre-test)</w:t>
      </w:r>
      <w:r w:rsidRPr="00DA5171">
        <w:rPr>
          <w:rFonts w:eastAsiaTheme="minorHAnsi" w:cstheme="minorBidi"/>
        </w:rPr>
        <w:t xml:space="preserve">. </w:t>
      </w:r>
    </w:p>
    <w:p w:rsidR="00315DA6" w:rsidRPr="00DA5171" w:rsidRDefault="00315DA6" w:rsidP="00315DA6">
      <w:pPr>
        <w:spacing w:line="240" w:lineRule="auto"/>
        <w:contextualSpacing/>
        <w:rPr>
          <w:rFonts w:eastAsiaTheme="minorHAnsi"/>
          <w:b/>
          <w:bCs/>
          <w:lang w:val="en-US"/>
        </w:rPr>
      </w:pPr>
      <w:r w:rsidRPr="00DA5171">
        <w:rPr>
          <w:rFonts w:eastAsiaTheme="minorHAnsi"/>
          <w:b/>
          <w:bCs/>
        </w:rPr>
        <w:t>Tahap Akhir</w:t>
      </w:r>
    </w:p>
    <w:p w:rsidR="00BB1C29" w:rsidRPr="00DA5171" w:rsidRDefault="00315DA6" w:rsidP="00BB1C29">
      <w:pPr>
        <w:spacing w:line="240" w:lineRule="auto"/>
        <w:ind w:firstLine="567"/>
        <w:rPr>
          <w:rFonts w:eastAsiaTheme="minorHAnsi"/>
          <w:lang w:val="en-US"/>
        </w:rPr>
      </w:pPr>
      <w:r w:rsidRPr="00DA5171">
        <w:rPr>
          <w:rFonts w:eastAsiaTheme="minorHAnsi" w:cstheme="minorBidi"/>
        </w:rPr>
        <w:t>Tahap akhir kegiatan ini adalah berupa pemberian tes akhir (</w:t>
      </w:r>
      <w:r w:rsidRPr="00DA5171">
        <w:rPr>
          <w:rFonts w:eastAsiaTheme="minorHAnsi" w:cstheme="minorBidi"/>
          <w:i/>
        </w:rPr>
        <w:t>pos-ttest</w:t>
      </w:r>
      <w:r w:rsidRPr="00DA5171">
        <w:rPr>
          <w:rFonts w:eastAsiaTheme="minorHAnsi" w:cstheme="minorBidi"/>
        </w:rPr>
        <w:t xml:space="preserve">).kemudian </w:t>
      </w:r>
      <w:r w:rsidRPr="00DA5171">
        <w:rPr>
          <w:rFonts w:eastAsiaTheme="minorHAnsi"/>
        </w:rPr>
        <w:t>dilakukan analisis dari data-data yang telah diperoleh.</w:t>
      </w:r>
    </w:p>
    <w:p w:rsidR="00BB1C29" w:rsidRPr="00DA5171" w:rsidRDefault="00BB1C29" w:rsidP="00BB1C29">
      <w:pPr>
        <w:spacing w:line="240" w:lineRule="auto"/>
        <w:ind w:firstLine="567"/>
        <w:rPr>
          <w:rFonts w:eastAsiaTheme="minorHAnsi"/>
          <w:lang w:val="en-US"/>
        </w:rPr>
      </w:pPr>
      <w:r w:rsidRPr="00DA5171">
        <w:rPr>
          <w:rFonts w:eastAsiaTheme="minorHAnsi"/>
        </w:rPr>
        <w:t>Teknik analisis  data</w:t>
      </w:r>
      <w:r w:rsidRPr="00DA5171">
        <w:rPr>
          <w:rFonts w:eastAsiaTheme="minorHAnsi"/>
          <w:lang w:val="en-US"/>
        </w:rPr>
        <w:t xml:space="preserve"> </w:t>
      </w:r>
      <w:r w:rsidR="00DE16EE" w:rsidRPr="00DA5171">
        <w:rPr>
          <w:rFonts w:eastAsiaTheme="minorHAnsi"/>
          <w:lang w:val="en-US"/>
        </w:rPr>
        <w:t xml:space="preserve"> </w:t>
      </w:r>
      <w:proofErr w:type="spellStart"/>
      <w:r w:rsidRPr="00DA5171">
        <w:rPr>
          <w:rFonts w:eastAsiaTheme="minorHAnsi"/>
          <w:lang w:val="en-US"/>
        </w:rPr>
        <w:t>terdiri</w:t>
      </w:r>
      <w:proofErr w:type="spellEnd"/>
      <w:r w:rsidRPr="00DA5171">
        <w:rPr>
          <w:rFonts w:eastAsiaTheme="minorHAnsi"/>
          <w:lang w:val="en-US"/>
        </w:rPr>
        <w:t xml:space="preserve"> </w:t>
      </w:r>
      <w:proofErr w:type="spellStart"/>
      <w:r w:rsidRPr="00DA5171">
        <w:rPr>
          <w:rFonts w:eastAsiaTheme="minorHAnsi"/>
          <w:lang w:val="en-US"/>
        </w:rPr>
        <w:t>dari</w:t>
      </w:r>
      <w:proofErr w:type="spellEnd"/>
      <w:r w:rsidRPr="00DA5171">
        <w:rPr>
          <w:rFonts w:eastAsiaTheme="minorHAnsi"/>
          <w:lang w:val="en-US"/>
        </w:rPr>
        <w:t xml:space="preserve"> </w:t>
      </w:r>
      <w:r w:rsidRPr="00DA5171">
        <w:rPr>
          <w:bCs/>
          <w:lang w:bidi="th-TH"/>
        </w:rPr>
        <w:t>analisis deskriptif (Trijono, 2015:40) merupakan kumpulan data hasil penelitian yang diperoleh dan tersaji ringkas, rapi, serta dapat memberikan informasiinti dari kumpulan data yang ada antara lain nilai rata-rata, standar deviasi, dan nilai varians data.</w:t>
      </w:r>
    </w:p>
    <w:p w:rsidR="00220C7F" w:rsidRPr="00DA5171" w:rsidRDefault="00BB1C29" w:rsidP="00220C7F">
      <w:pPr>
        <w:spacing w:line="240" w:lineRule="auto"/>
        <w:ind w:firstLine="567"/>
        <w:rPr>
          <w:bCs/>
          <w:lang w:val="en-US" w:bidi="th-TH"/>
        </w:rPr>
      </w:pPr>
      <w:r w:rsidRPr="00DA5171">
        <w:rPr>
          <w:lang w:bidi="th-TH"/>
        </w:rPr>
        <w:t>Analisis inferensial</w:t>
      </w:r>
      <w:r w:rsidR="006F285E" w:rsidRPr="00DA5171">
        <w:rPr>
          <w:lang w:val="en-US" w:bidi="th-TH"/>
        </w:rPr>
        <w:t xml:space="preserve"> </w:t>
      </w:r>
      <w:proofErr w:type="spellStart"/>
      <w:r w:rsidR="006F285E" w:rsidRPr="00DA5171">
        <w:rPr>
          <w:lang w:val="en-US" w:bidi="th-TH"/>
        </w:rPr>
        <w:t>terdiri</w:t>
      </w:r>
      <w:proofErr w:type="spellEnd"/>
      <w:r w:rsidR="006F285E" w:rsidRPr="00DA5171">
        <w:rPr>
          <w:lang w:val="en-US" w:bidi="th-TH"/>
        </w:rPr>
        <w:t xml:space="preserve"> </w:t>
      </w:r>
      <w:proofErr w:type="spellStart"/>
      <w:r w:rsidR="006F285E" w:rsidRPr="00DA5171">
        <w:rPr>
          <w:lang w:val="en-US" w:bidi="th-TH"/>
        </w:rPr>
        <w:t>dari</w:t>
      </w:r>
      <w:proofErr w:type="spellEnd"/>
      <w:r w:rsidR="00220C7F" w:rsidRPr="00DA5171">
        <w:rPr>
          <w:rFonts w:eastAsiaTheme="minorHAnsi"/>
          <w:lang w:val="en-US"/>
        </w:rPr>
        <w:t xml:space="preserve"> </w:t>
      </w:r>
      <w:r w:rsidR="00536E0C" w:rsidRPr="00DA5171">
        <w:rPr>
          <w:bCs/>
          <w:lang w:bidi="th-TH"/>
        </w:rPr>
        <w:t>Uji prasyarat analisis</w:t>
      </w:r>
      <w:r w:rsidR="006F285E" w:rsidRPr="00DA5171">
        <w:rPr>
          <w:rFonts w:eastAsiaTheme="minorHAnsi"/>
          <w:lang w:val="en-US"/>
        </w:rPr>
        <w:t xml:space="preserve">: </w:t>
      </w:r>
      <w:r w:rsidR="00C50E0C" w:rsidRPr="00DA5171">
        <w:rPr>
          <w:rFonts w:eastAsiaTheme="minorHAnsi"/>
          <w:lang w:val="en-US"/>
        </w:rPr>
        <w:t xml:space="preserve"> </w:t>
      </w:r>
      <w:r w:rsidR="006F285E" w:rsidRPr="00DA5171">
        <w:rPr>
          <w:rFonts w:eastAsiaTheme="minorHAnsi"/>
          <w:lang w:val="en-US"/>
        </w:rPr>
        <w:t xml:space="preserve">(1) </w:t>
      </w:r>
      <w:r w:rsidRPr="00DA5171">
        <w:rPr>
          <w:bCs/>
          <w:lang w:bidi="th-TH"/>
        </w:rPr>
        <w:t>Uji Normalitas</w:t>
      </w:r>
      <w:r w:rsidR="00220C7F" w:rsidRPr="00DA5171">
        <w:rPr>
          <w:bCs/>
          <w:lang w:val="en-US" w:bidi="th-TH"/>
        </w:rPr>
        <w:t xml:space="preserve"> </w:t>
      </w:r>
      <w:r w:rsidR="006F285E" w:rsidRPr="00DA5171">
        <w:rPr>
          <w:bCs/>
          <w:lang w:val="en-US" w:bidi="th-TH"/>
        </w:rPr>
        <w:t xml:space="preserve">(2) </w:t>
      </w:r>
      <w:r w:rsidR="00536E0C" w:rsidRPr="00DA5171">
        <w:rPr>
          <w:bCs/>
          <w:lang w:bidi="th-TH"/>
        </w:rPr>
        <w:t>Uji Homogenitas</w:t>
      </w:r>
      <w:r w:rsidR="00220C7F" w:rsidRPr="00DA5171">
        <w:rPr>
          <w:bCs/>
          <w:lang w:val="en-US" w:bidi="th-TH"/>
        </w:rPr>
        <w:t xml:space="preserve">. </w:t>
      </w:r>
    </w:p>
    <w:p w:rsidR="00220C7F" w:rsidRPr="00DA5171" w:rsidRDefault="00536E0C" w:rsidP="00220C7F">
      <w:pPr>
        <w:spacing w:line="240" w:lineRule="auto"/>
        <w:ind w:firstLine="567"/>
        <w:rPr>
          <w:rFonts w:eastAsiaTheme="minorHAnsi"/>
          <w:lang w:val="en-US"/>
        </w:rPr>
      </w:pPr>
      <w:r w:rsidRPr="00DA5171">
        <w:rPr>
          <w:rFonts w:eastAsiaTheme="minorEastAsia"/>
          <w:bCs/>
          <w:lang w:bidi="th-TH"/>
        </w:rPr>
        <w:t>Pengujian Hipotesis</w:t>
      </w:r>
      <w:r w:rsidRPr="00DA5171">
        <w:rPr>
          <w:rFonts w:eastAsiaTheme="minorEastAsia"/>
          <w:bCs/>
          <w:lang w:val="en-US" w:bidi="th-TH"/>
        </w:rPr>
        <w:t xml:space="preserve">: </w:t>
      </w:r>
      <w:r w:rsidR="00220C7F" w:rsidRPr="00DA5171">
        <w:rPr>
          <w:rFonts w:eastAsiaTheme="minorEastAsia" w:cstheme="minorBidi"/>
        </w:rPr>
        <w:t>Setelah uji prasyarat telah dilakukan, maka dilanjutkan dengan pengujian hipotesis</w:t>
      </w:r>
      <w:r w:rsidR="00220C7F" w:rsidRPr="00DA5171">
        <w:rPr>
          <w:rFonts w:eastAsiaTheme="minorEastAsia" w:cstheme="minorBidi"/>
          <w:lang w:val="en-US"/>
        </w:rPr>
        <w:t xml:space="preserve">. </w:t>
      </w:r>
    </w:p>
    <w:p w:rsidR="00220C7F" w:rsidRPr="00DA5171" w:rsidRDefault="00220C7F" w:rsidP="00220C7F">
      <w:pPr>
        <w:spacing w:line="240" w:lineRule="auto"/>
        <w:ind w:firstLine="567"/>
        <w:rPr>
          <w:rFonts w:eastAsiaTheme="minorEastAsia" w:cstheme="minorBidi"/>
          <w:lang w:val="en-US"/>
        </w:rPr>
      </w:pPr>
      <w:r w:rsidRPr="00DA5171">
        <w:rPr>
          <w:rFonts w:eastAsiaTheme="minorEastAsia" w:cstheme="minorBidi"/>
        </w:rPr>
        <w:t>Untuk melakukan pengujian hipotesis dengan menggunakan anava 2 jalur, mengacu pada rangkuman data yang dimasukkan kedalam table rangkuaman data anava sebagai berikut:</w:t>
      </w:r>
    </w:p>
    <w:p w:rsidR="00220C7F" w:rsidRPr="00DA5171" w:rsidRDefault="00220C7F" w:rsidP="00220C7F">
      <w:pPr>
        <w:spacing w:line="240" w:lineRule="auto"/>
        <w:ind w:left="709"/>
        <w:rPr>
          <w:b/>
        </w:rPr>
      </w:pPr>
      <w:r w:rsidRPr="00DA5171">
        <w:t>Tabel 3.4</w:t>
      </w:r>
      <w:r w:rsidRPr="00DA5171">
        <w:rPr>
          <w:b/>
        </w:rPr>
        <w:t xml:space="preserve"> </w:t>
      </w:r>
      <w:r w:rsidRPr="00DA5171">
        <w:t>Rangkuman Anava</w:t>
      </w:r>
    </w:p>
    <w:tbl>
      <w:tblPr>
        <w:tblW w:w="5000" w:type="pct"/>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247"/>
        <w:gridCol w:w="716"/>
        <w:gridCol w:w="642"/>
        <w:gridCol w:w="849"/>
        <w:gridCol w:w="675"/>
        <w:gridCol w:w="639"/>
      </w:tblGrid>
      <w:tr w:rsidR="00DA5171" w:rsidRPr="00DA5171" w:rsidTr="00220C7F">
        <w:trPr>
          <w:tblHeader/>
        </w:trPr>
        <w:tc>
          <w:tcPr>
            <w:tcW w:w="1271" w:type="pct"/>
            <w:vMerge w:val="restar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450"/>
              <w:contextualSpacing/>
              <w:jc w:val="center"/>
              <w:rPr>
                <w:rFonts w:eastAsiaTheme="minorEastAsia"/>
                <w:b/>
                <w:sz w:val="20"/>
                <w:szCs w:val="20"/>
              </w:rPr>
            </w:pPr>
            <w:r w:rsidRPr="00DA5171">
              <w:rPr>
                <w:rFonts w:eastAsiaTheme="minorEastAsia"/>
                <w:b/>
                <w:sz w:val="20"/>
                <w:szCs w:val="20"/>
              </w:rPr>
              <w:t>Sumber Varians</w:t>
            </w:r>
          </w:p>
        </w:tc>
        <w:tc>
          <w:tcPr>
            <w:tcW w:w="794" w:type="pct"/>
            <w:vMerge w:val="restar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30"/>
              <w:contextualSpacing/>
              <w:jc w:val="center"/>
              <w:rPr>
                <w:rFonts w:eastAsiaTheme="minorEastAsia"/>
                <w:b/>
                <w:sz w:val="20"/>
                <w:szCs w:val="20"/>
              </w:rPr>
            </w:pPr>
            <w:r w:rsidRPr="00DA5171">
              <w:rPr>
                <w:rFonts w:eastAsiaTheme="minorEastAsia"/>
                <w:b/>
                <w:sz w:val="20"/>
                <w:szCs w:val="20"/>
              </w:rPr>
              <w:t>JK</w:t>
            </w:r>
          </w:p>
        </w:tc>
        <w:tc>
          <w:tcPr>
            <w:tcW w:w="689" w:type="pct"/>
            <w:vMerge w:val="restar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90"/>
              <w:contextualSpacing/>
              <w:jc w:val="center"/>
              <w:rPr>
                <w:rFonts w:eastAsiaTheme="minorEastAsia"/>
                <w:b/>
                <w:sz w:val="20"/>
                <w:szCs w:val="20"/>
              </w:rPr>
            </w:pPr>
            <w:r w:rsidRPr="00DA5171">
              <w:rPr>
                <w:rFonts w:eastAsiaTheme="minorEastAsia"/>
                <w:b/>
                <w:sz w:val="20"/>
                <w:szCs w:val="20"/>
              </w:rPr>
              <w:t>Dk</w:t>
            </w:r>
          </w:p>
        </w:tc>
        <w:tc>
          <w:tcPr>
            <w:tcW w:w="775" w:type="pct"/>
            <w:vMerge w:val="restar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105"/>
              <w:contextualSpacing/>
              <w:jc w:val="center"/>
              <w:rPr>
                <w:rFonts w:eastAsiaTheme="minorEastAsia"/>
                <w:b/>
                <w:sz w:val="20"/>
                <w:szCs w:val="20"/>
              </w:rPr>
            </w:pPr>
            <w:r w:rsidRPr="00DA5171">
              <w:rPr>
                <w:rFonts w:eastAsiaTheme="minorEastAsia"/>
                <w:b/>
                <w:sz w:val="20"/>
                <w:szCs w:val="20"/>
              </w:rPr>
              <w:t>RJK</w:t>
            </w:r>
          </w:p>
        </w:tc>
        <w:tc>
          <w:tcPr>
            <w:tcW w:w="775" w:type="pct"/>
            <w:vMerge w:val="restar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90"/>
              <w:contextualSpacing/>
              <w:jc w:val="center"/>
              <w:rPr>
                <w:rFonts w:eastAsiaTheme="minorEastAsia"/>
                <w:b/>
                <w:sz w:val="20"/>
                <w:szCs w:val="20"/>
              </w:rPr>
            </w:pPr>
            <w:r w:rsidRPr="00DA5171">
              <w:rPr>
                <w:rFonts w:eastAsiaTheme="minorEastAsia"/>
                <w:b/>
                <w:sz w:val="20"/>
                <w:szCs w:val="20"/>
              </w:rPr>
              <w:t>F</w:t>
            </w:r>
            <w:r w:rsidRPr="00DA5171">
              <w:rPr>
                <w:rFonts w:eastAsiaTheme="minorEastAsia"/>
                <w:b/>
                <w:sz w:val="20"/>
                <w:szCs w:val="20"/>
                <w:vertAlign w:val="subscript"/>
              </w:rPr>
              <w:t>h</w:t>
            </w:r>
          </w:p>
        </w:tc>
        <w:tc>
          <w:tcPr>
            <w:tcW w:w="696"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11"/>
              <w:contextualSpacing/>
              <w:jc w:val="center"/>
              <w:rPr>
                <w:rFonts w:eastAsiaTheme="minorEastAsia"/>
                <w:b/>
                <w:sz w:val="20"/>
                <w:szCs w:val="20"/>
              </w:rPr>
            </w:pPr>
            <w:r w:rsidRPr="00DA5171">
              <w:rPr>
                <w:rFonts w:eastAsiaTheme="minorEastAsia"/>
                <w:b/>
                <w:sz w:val="20"/>
                <w:szCs w:val="20"/>
              </w:rPr>
              <w:t>F</w:t>
            </w:r>
            <w:r w:rsidRPr="00DA5171">
              <w:rPr>
                <w:rFonts w:eastAsiaTheme="minorEastAsia"/>
                <w:b/>
                <w:sz w:val="20"/>
                <w:szCs w:val="20"/>
                <w:vertAlign w:val="subscript"/>
              </w:rPr>
              <w:t>t</w:t>
            </w:r>
          </w:p>
        </w:tc>
      </w:tr>
      <w:tr w:rsidR="00DA5171" w:rsidRPr="00DA5171" w:rsidTr="00220C7F">
        <w:trPr>
          <w:tblHeader/>
        </w:trPr>
        <w:tc>
          <w:tcPr>
            <w:tcW w:w="1271" w:type="pct"/>
            <w:vMerge/>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rPr>
                <w:rFonts w:eastAsiaTheme="minorEastAsia"/>
                <w:b/>
                <w:sz w:val="20"/>
                <w:szCs w:val="20"/>
              </w:rPr>
            </w:pPr>
          </w:p>
        </w:tc>
        <w:tc>
          <w:tcPr>
            <w:tcW w:w="794" w:type="pct"/>
            <w:vMerge/>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rPr>
                <w:rFonts w:eastAsiaTheme="minorEastAsia"/>
                <w:b/>
                <w:sz w:val="20"/>
                <w:szCs w:val="20"/>
              </w:rPr>
            </w:pPr>
          </w:p>
        </w:tc>
        <w:tc>
          <w:tcPr>
            <w:tcW w:w="689" w:type="pct"/>
            <w:vMerge/>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rPr>
                <w:rFonts w:eastAsiaTheme="minorEastAsia"/>
                <w:b/>
                <w:sz w:val="20"/>
                <w:szCs w:val="20"/>
              </w:rPr>
            </w:pPr>
          </w:p>
        </w:tc>
        <w:tc>
          <w:tcPr>
            <w:tcW w:w="775" w:type="pct"/>
            <w:vMerge/>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rPr>
                <w:rFonts w:eastAsiaTheme="minorEastAsia"/>
                <w:b/>
                <w:sz w:val="20"/>
                <w:szCs w:val="20"/>
              </w:rPr>
            </w:pPr>
          </w:p>
        </w:tc>
        <w:tc>
          <w:tcPr>
            <w:tcW w:w="775" w:type="pct"/>
            <w:vMerge/>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rPr>
                <w:rFonts w:eastAsiaTheme="minorEastAsia"/>
                <w:b/>
                <w:sz w:val="20"/>
                <w:szCs w:val="20"/>
              </w:rPr>
            </w:pPr>
          </w:p>
        </w:tc>
        <w:tc>
          <w:tcPr>
            <w:tcW w:w="696"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11"/>
              <w:contextualSpacing/>
              <w:jc w:val="center"/>
              <w:rPr>
                <w:rFonts w:eastAsiaTheme="minorEastAsia"/>
                <w:b/>
                <w:sz w:val="20"/>
                <w:szCs w:val="20"/>
              </w:rPr>
            </w:pPr>
            <w:r w:rsidRPr="00DA5171">
              <w:rPr>
                <w:rFonts w:eastAsiaTheme="minorEastAsia"/>
                <w:b/>
                <w:sz w:val="20"/>
                <w:szCs w:val="20"/>
              </w:rPr>
              <w:t>0,05</w:t>
            </w:r>
          </w:p>
        </w:tc>
      </w:tr>
      <w:tr w:rsidR="00DA5171" w:rsidRPr="00DA5171" w:rsidTr="00220C7F">
        <w:trPr>
          <w:trHeight w:val="504"/>
        </w:trPr>
        <w:tc>
          <w:tcPr>
            <w:tcW w:w="1271"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jc w:val="center"/>
              <w:rPr>
                <w:rFonts w:eastAsiaTheme="minorEastAsia"/>
                <w:sz w:val="20"/>
                <w:szCs w:val="20"/>
              </w:rPr>
            </w:pPr>
            <w:r w:rsidRPr="00DA5171">
              <w:rPr>
                <w:rFonts w:eastAsiaTheme="minorEastAsia"/>
                <w:sz w:val="20"/>
                <w:szCs w:val="20"/>
              </w:rPr>
              <w:t>Antar kelompok (A)</w:t>
            </w:r>
          </w:p>
        </w:tc>
        <w:tc>
          <w:tcPr>
            <w:tcW w:w="794"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90"/>
              <w:contextualSpacing/>
              <w:jc w:val="center"/>
              <w:rPr>
                <w:rFonts w:eastAsiaTheme="minorEastAsia"/>
                <w:sz w:val="20"/>
                <w:szCs w:val="20"/>
              </w:rPr>
            </w:pPr>
            <w:r w:rsidRPr="00DA5171">
              <w:rPr>
                <w:rFonts w:eastAsiaTheme="minorEastAsia"/>
                <w:sz w:val="20"/>
                <w:szCs w:val="20"/>
              </w:rPr>
              <w:t>JK</w:t>
            </w:r>
            <w:r w:rsidRPr="00DA5171">
              <w:rPr>
                <w:rFonts w:eastAsiaTheme="minorEastAsia"/>
                <w:sz w:val="20"/>
                <w:szCs w:val="20"/>
                <w:vertAlign w:val="subscript"/>
              </w:rPr>
              <w:t>(A)</w:t>
            </w:r>
          </w:p>
        </w:tc>
        <w:tc>
          <w:tcPr>
            <w:tcW w:w="689"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30"/>
              <w:contextualSpacing/>
              <w:jc w:val="center"/>
              <w:rPr>
                <w:rFonts w:eastAsiaTheme="minorEastAsia"/>
                <w:sz w:val="20"/>
                <w:szCs w:val="20"/>
              </w:rPr>
            </w:pPr>
            <w:r w:rsidRPr="00DA5171">
              <w:rPr>
                <w:rFonts w:eastAsiaTheme="minorEastAsia"/>
                <w:sz w:val="20"/>
                <w:szCs w:val="20"/>
              </w:rPr>
              <w:t>db</w:t>
            </w:r>
            <w:r w:rsidRPr="00DA5171">
              <w:rPr>
                <w:rFonts w:eastAsiaTheme="minorEastAsia"/>
                <w:sz w:val="20"/>
                <w:szCs w:val="20"/>
                <w:vertAlign w:val="subscript"/>
              </w:rPr>
              <w:t>(A)</w:t>
            </w:r>
          </w:p>
        </w:tc>
        <w:tc>
          <w:tcPr>
            <w:tcW w:w="775"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105"/>
              <w:contextualSpacing/>
              <w:jc w:val="center"/>
              <w:rPr>
                <w:rFonts w:eastAsiaTheme="minorEastAsia"/>
                <w:sz w:val="20"/>
                <w:szCs w:val="20"/>
              </w:rPr>
            </w:pPr>
            <w:r w:rsidRPr="00DA5171">
              <w:rPr>
                <w:rFonts w:eastAsiaTheme="minorEastAsia"/>
                <w:sz w:val="20"/>
                <w:szCs w:val="20"/>
              </w:rPr>
              <w:t>RJK</w:t>
            </w:r>
            <w:r w:rsidRPr="00DA5171">
              <w:rPr>
                <w:rFonts w:eastAsiaTheme="minorEastAsia"/>
                <w:sz w:val="20"/>
                <w:szCs w:val="20"/>
                <w:vertAlign w:val="subscript"/>
              </w:rPr>
              <w:t>(A)</w:t>
            </w:r>
          </w:p>
        </w:tc>
        <w:tc>
          <w:tcPr>
            <w:tcW w:w="775"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90"/>
              <w:contextualSpacing/>
              <w:jc w:val="center"/>
              <w:rPr>
                <w:rFonts w:eastAsiaTheme="minorEastAsia"/>
                <w:sz w:val="20"/>
                <w:szCs w:val="20"/>
              </w:rPr>
            </w:pPr>
            <w:r w:rsidRPr="00DA5171">
              <w:rPr>
                <w:rFonts w:eastAsiaTheme="minorEastAsia"/>
                <w:sz w:val="20"/>
                <w:szCs w:val="20"/>
              </w:rPr>
              <w:t>F</w:t>
            </w:r>
            <w:r w:rsidRPr="00DA5171">
              <w:rPr>
                <w:rFonts w:eastAsiaTheme="minorEastAsia"/>
                <w:sz w:val="20"/>
                <w:szCs w:val="20"/>
                <w:vertAlign w:val="subscript"/>
              </w:rPr>
              <w:t>h(A)</w:t>
            </w:r>
          </w:p>
        </w:tc>
        <w:tc>
          <w:tcPr>
            <w:tcW w:w="696"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79"/>
              <w:contextualSpacing/>
              <w:jc w:val="center"/>
              <w:rPr>
                <w:rFonts w:eastAsiaTheme="minorEastAsia"/>
                <w:sz w:val="20"/>
                <w:szCs w:val="20"/>
              </w:rPr>
            </w:pPr>
            <w:r w:rsidRPr="00DA5171">
              <w:rPr>
                <w:rFonts w:eastAsiaTheme="minorEastAsia"/>
                <w:sz w:val="20"/>
                <w:szCs w:val="20"/>
              </w:rPr>
              <w:t>F</w:t>
            </w:r>
            <w:r w:rsidRPr="00DA5171">
              <w:rPr>
                <w:rFonts w:eastAsiaTheme="minorEastAsia"/>
                <w:sz w:val="20"/>
                <w:szCs w:val="20"/>
                <w:vertAlign w:val="subscript"/>
              </w:rPr>
              <w:t>t(A)</w:t>
            </w:r>
          </w:p>
        </w:tc>
      </w:tr>
      <w:tr w:rsidR="00DA5171" w:rsidRPr="00DA5171" w:rsidTr="00220C7F">
        <w:trPr>
          <w:trHeight w:val="585"/>
        </w:trPr>
        <w:tc>
          <w:tcPr>
            <w:tcW w:w="1271"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90"/>
              <w:contextualSpacing/>
              <w:jc w:val="center"/>
              <w:rPr>
                <w:rFonts w:eastAsiaTheme="minorEastAsia"/>
                <w:sz w:val="20"/>
                <w:szCs w:val="20"/>
              </w:rPr>
            </w:pPr>
            <w:r w:rsidRPr="00DA5171">
              <w:rPr>
                <w:rFonts w:eastAsiaTheme="minorEastAsia"/>
                <w:sz w:val="20"/>
                <w:szCs w:val="20"/>
              </w:rPr>
              <w:t>Dalam kelompok (D)</w:t>
            </w:r>
          </w:p>
        </w:tc>
        <w:tc>
          <w:tcPr>
            <w:tcW w:w="794"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jc w:val="center"/>
              <w:rPr>
                <w:rFonts w:eastAsiaTheme="minorEastAsia"/>
                <w:sz w:val="20"/>
                <w:szCs w:val="20"/>
              </w:rPr>
            </w:pPr>
            <w:r w:rsidRPr="00DA5171">
              <w:rPr>
                <w:rFonts w:eastAsiaTheme="minorEastAsia"/>
                <w:sz w:val="20"/>
                <w:szCs w:val="20"/>
              </w:rPr>
              <w:t>JK</w:t>
            </w:r>
            <w:r w:rsidRPr="00DA5171">
              <w:rPr>
                <w:rFonts w:eastAsiaTheme="minorEastAsia"/>
                <w:sz w:val="20"/>
                <w:szCs w:val="20"/>
                <w:vertAlign w:val="subscript"/>
              </w:rPr>
              <w:t>(D)</w:t>
            </w:r>
          </w:p>
        </w:tc>
        <w:tc>
          <w:tcPr>
            <w:tcW w:w="689"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30"/>
              <w:contextualSpacing/>
              <w:jc w:val="center"/>
              <w:rPr>
                <w:rFonts w:eastAsiaTheme="minorEastAsia"/>
                <w:sz w:val="20"/>
                <w:szCs w:val="20"/>
              </w:rPr>
            </w:pPr>
            <w:r w:rsidRPr="00DA5171">
              <w:rPr>
                <w:rFonts w:eastAsiaTheme="minorEastAsia"/>
                <w:sz w:val="20"/>
                <w:szCs w:val="20"/>
              </w:rPr>
              <w:t>db</w:t>
            </w:r>
            <w:r w:rsidRPr="00DA5171">
              <w:rPr>
                <w:rFonts w:eastAsiaTheme="minorEastAsia"/>
                <w:sz w:val="20"/>
                <w:szCs w:val="20"/>
                <w:vertAlign w:val="subscript"/>
              </w:rPr>
              <w:t>(D)</w:t>
            </w:r>
          </w:p>
        </w:tc>
        <w:tc>
          <w:tcPr>
            <w:tcW w:w="775"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105"/>
              <w:contextualSpacing/>
              <w:jc w:val="center"/>
              <w:rPr>
                <w:rFonts w:eastAsiaTheme="minorEastAsia"/>
                <w:sz w:val="20"/>
                <w:szCs w:val="20"/>
              </w:rPr>
            </w:pPr>
            <w:r w:rsidRPr="00DA5171">
              <w:rPr>
                <w:rFonts w:eastAsiaTheme="minorEastAsia"/>
                <w:sz w:val="20"/>
                <w:szCs w:val="20"/>
              </w:rPr>
              <w:t>RJK</w:t>
            </w:r>
            <w:r w:rsidRPr="00DA5171">
              <w:rPr>
                <w:rFonts w:eastAsiaTheme="minorEastAsia"/>
                <w:sz w:val="20"/>
                <w:szCs w:val="20"/>
                <w:vertAlign w:val="subscript"/>
              </w:rPr>
              <w:t>(D)</w:t>
            </w:r>
          </w:p>
        </w:tc>
        <w:tc>
          <w:tcPr>
            <w:tcW w:w="775" w:type="pct"/>
            <w:tcBorders>
              <w:top w:val="single" w:sz="4" w:space="0" w:color="000000" w:themeColor="text1"/>
              <w:left w:val="nil"/>
              <w:bottom w:val="single" w:sz="4" w:space="0" w:color="000000" w:themeColor="text1"/>
              <w:right w:val="nil"/>
            </w:tcBorders>
            <w:vAlign w:val="center"/>
          </w:tcPr>
          <w:p w:rsidR="00220C7F" w:rsidRPr="00DA5171" w:rsidRDefault="00220C7F" w:rsidP="00220C7F">
            <w:pPr>
              <w:spacing w:line="240" w:lineRule="auto"/>
              <w:ind w:left="90"/>
              <w:contextualSpacing/>
              <w:jc w:val="center"/>
              <w:rPr>
                <w:rFonts w:eastAsiaTheme="minorEastAsia"/>
                <w:sz w:val="20"/>
                <w:szCs w:val="20"/>
              </w:rPr>
            </w:pPr>
          </w:p>
        </w:tc>
        <w:tc>
          <w:tcPr>
            <w:tcW w:w="696" w:type="pct"/>
            <w:tcBorders>
              <w:top w:val="single" w:sz="4" w:space="0" w:color="000000" w:themeColor="text1"/>
              <w:left w:val="nil"/>
              <w:bottom w:val="single" w:sz="4" w:space="0" w:color="000000" w:themeColor="text1"/>
              <w:right w:val="nil"/>
            </w:tcBorders>
            <w:vAlign w:val="center"/>
          </w:tcPr>
          <w:p w:rsidR="00220C7F" w:rsidRPr="00DA5171" w:rsidRDefault="00220C7F" w:rsidP="00220C7F">
            <w:pPr>
              <w:spacing w:line="240" w:lineRule="auto"/>
              <w:ind w:left="79"/>
              <w:contextualSpacing/>
              <w:jc w:val="center"/>
              <w:rPr>
                <w:rFonts w:eastAsiaTheme="minorEastAsia"/>
                <w:sz w:val="20"/>
                <w:szCs w:val="20"/>
              </w:rPr>
            </w:pPr>
          </w:p>
        </w:tc>
      </w:tr>
      <w:tr w:rsidR="00DA5171" w:rsidRPr="00DA5171" w:rsidTr="00220C7F">
        <w:tc>
          <w:tcPr>
            <w:tcW w:w="1271"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jc w:val="center"/>
              <w:rPr>
                <w:rFonts w:eastAsiaTheme="minorEastAsia"/>
                <w:sz w:val="20"/>
                <w:szCs w:val="20"/>
              </w:rPr>
            </w:pPr>
            <w:r w:rsidRPr="00DA5171">
              <w:rPr>
                <w:rFonts w:eastAsiaTheme="minorEastAsia"/>
                <w:sz w:val="20"/>
                <w:szCs w:val="20"/>
              </w:rPr>
              <w:t>Antar kolom (Ak)</w:t>
            </w:r>
          </w:p>
          <w:p w:rsidR="00220C7F" w:rsidRPr="00DA5171" w:rsidRDefault="00220C7F" w:rsidP="00220C7F">
            <w:pPr>
              <w:spacing w:line="240" w:lineRule="auto"/>
              <w:ind w:left="-90"/>
              <w:contextualSpacing/>
              <w:jc w:val="center"/>
              <w:rPr>
                <w:rFonts w:eastAsiaTheme="minorEastAsia"/>
                <w:sz w:val="20"/>
                <w:szCs w:val="20"/>
              </w:rPr>
            </w:pPr>
            <w:r w:rsidRPr="00DA5171">
              <w:rPr>
                <w:rFonts w:eastAsiaTheme="minorEastAsia"/>
                <w:sz w:val="20"/>
                <w:szCs w:val="20"/>
              </w:rPr>
              <w:t>Antar baris (Ab)</w:t>
            </w:r>
          </w:p>
          <w:p w:rsidR="00220C7F" w:rsidRPr="00DA5171" w:rsidRDefault="00220C7F" w:rsidP="00220C7F">
            <w:pPr>
              <w:spacing w:line="240" w:lineRule="auto"/>
              <w:ind w:left="450"/>
              <w:contextualSpacing/>
              <w:jc w:val="center"/>
              <w:rPr>
                <w:rFonts w:eastAsiaTheme="minorEastAsia"/>
                <w:sz w:val="20"/>
                <w:szCs w:val="20"/>
              </w:rPr>
            </w:pPr>
            <w:r w:rsidRPr="00DA5171">
              <w:rPr>
                <w:rFonts w:eastAsiaTheme="minorEastAsia"/>
                <w:sz w:val="20"/>
                <w:szCs w:val="20"/>
              </w:rPr>
              <w:t>Interaksi (I)</w:t>
            </w:r>
          </w:p>
        </w:tc>
        <w:tc>
          <w:tcPr>
            <w:tcW w:w="794"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90"/>
              <w:contextualSpacing/>
              <w:jc w:val="center"/>
              <w:rPr>
                <w:rFonts w:eastAsiaTheme="minorEastAsia"/>
                <w:sz w:val="20"/>
                <w:szCs w:val="20"/>
              </w:rPr>
            </w:pPr>
            <w:r w:rsidRPr="00DA5171">
              <w:rPr>
                <w:rFonts w:eastAsiaTheme="minorEastAsia"/>
                <w:sz w:val="20"/>
                <w:szCs w:val="20"/>
              </w:rPr>
              <w:t>JK</w:t>
            </w:r>
            <w:r w:rsidRPr="00DA5171">
              <w:rPr>
                <w:rFonts w:eastAsiaTheme="minorEastAsia"/>
                <w:sz w:val="20"/>
                <w:szCs w:val="20"/>
                <w:vertAlign w:val="subscript"/>
              </w:rPr>
              <w:t>(Ak)</w:t>
            </w:r>
          </w:p>
          <w:p w:rsidR="00220C7F" w:rsidRPr="00DA5171" w:rsidRDefault="00220C7F" w:rsidP="00220C7F">
            <w:pPr>
              <w:spacing w:line="240" w:lineRule="auto"/>
              <w:ind w:left="90"/>
              <w:contextualSpacing/>
              <w:jc w:val="center"/>
              <w:rPr>
                <w:rFonts w:eastAsiaTheme="minorEastAsia"/>
                <w:sz w:val="20"/>
                <w:szCs w:val="20"/>
              </w:rPr>
            </w:pPr>
            <w:r w:rsidRPr="00DA5171">
              <w:rPr>
                <w:rFonts w:eastAsiaTheme="minorEastAsia"/>
                <w:sz w:val="20"/>
                <w:szCs w:val="20"/>
              </w:rPr>
              <w:t>JK</w:t>
            </w:r>
            <w:r w:rsidRPr="00DA5171">
              <w:rPr>
                <w:rFonts w:eastAsiaTheme="minorEastAsia"/>
                <w:sz w:val="20"/>
                <w:szCs w:val="20"/>
                <w:vertAlign w:val="subscript"/>
              </w:rPr>
              <w:t>(Ab)</w:t>
            </w:r>
          </w:p>
          <w:p w:rsidR="00220C7F" w:rsidRPr="00DA5171" w:rsidRDefault="00220C7F" w:rsidP="00220C7F">
            <w:pPr>
              <w:spacing w:line="240" w:lineRule="auto"/>
              <w:ind w:left="90"/>
              <w:contextualSpacing/>
              <w:jc w:val="center"/>
              <w:rPr>
                <w:rFonts w:eastAsiaTheme="minorEastAsia"/>
                <w:sz w:val="20"/>
                <w:szCs w:val="20"/>
              </w:rPr>
            </w:pPr>
            <w:r w:rsidRPr="00DA5171">
              <w:rPr>
                <w:rFonts w:eastAsiaTheme="minorEastAsia"/>
                <w:sz w:val="20"/>
                <w:szCs w:val="20"/>
              </w:rPr>
              <w:t>JK</w:t>
            </w:r>
            <w:r w:rsidRPr="00DA5171">
              <w:rPr>
                <w:rFonts w:eastAsiaTheme="minorEastAsia"/>
                <w:sz w:val="20"/>
                <w:szCs w:val="20"/>
                <w:vertAlign w:val="subscript"/>
              </w:rPr>
              <w:t>(I)</w:t>
            </w:r>
          </w:p>
        </w:tc>
        <w:tc>
          <w:tcPr>
            <w:tcW w:w="689"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30"/>
              <w:contextualSpacing/>
              <w:jc w:val="center"/>
              <w:rPr>
                <w:rFonts w:eastAsiaTheme="minorEastAsia"/>
                <w:sz w:val="20"/>
                <w:szCs w:val="20"/>
                <w:vertAlign w:val="subscript"/>
              </w:rPr>
            </w:pPr>
            <w:r w:rsidRPr="00DA5171">
              <w:rPr>
                <w:rFonts w:eastAsiaTheme="minorEastAsia"/>
                <w:sz w:val="20"/>
                <w:szCs w:val="20"/>
              </w:rPr>
              <w:t>db</w:t>
            </w:r>
            <w:r w:rsidRPr="00DA5171">
              <w:rPr>
                <w:rFonts w:eastAsiaTheme="minorEastAsia"/>
                <w:sz w:val="20"/>
                <w:szCs w:val="20"/>
                <w:vertAlign w:val="subscript"/>
              </w:rPr>
              <w:t>(Ak)</w:t>
            </w:r>
          </w:p>
          <w:p w:rsidR="00220C7F" w:rsidRPr="00DA5171" w:rsidRDefault="00220C7F" w:rsidP="00220C7F">
            <w:pPr>
              <w:spacing w:line="240" w:lineRule="auto"/>
              <w:ind w:left="30"/>
              <w:contextualSpacing/>
              <w:jc w:val="center"/>
              <w:rPr>
                <w:rFonts w:eastAsiaTheme="minorEastAsia"/>
                <w:sz w:val="20"/>
                <w:szCs w:val="20"/>
              </w:rPr>
            </w:pPr>
            <w:r w:rsidRPr="00DA5171">
              <w:rPr>
                <w:rFonts w:eastAsiaTheme="minorEastAsia"/>
                <w:sz w:val="20"/>
                <w:szCs w:val="20"/>
              </w:rPr>
              <w:t>db</w:t>
            </w:r>
            <w:r w:rsidRPr="00DA5171">
              <w:rPr>
                <w:rFonts w:eastAsiaTheme="minorEastAsia"/>
                <w:sz w:val="20"/>
                <w:szCs w:val="20"/>
                <w:vertAlign w:val="subscript"/>
              </w:rPr>
              <w:t>(Ab)</w:t>
            </w:r>
          </w:p>
          <w:p w:rsidR="00220C7F" w:rsidRPr="00DA5171" w:rsidRDefault="00220C7F" w:rsidP="00220C7F">
            <w:pPr>
              <w:spacing w:line="240" w:lineRule="auto"/>
              <w:ind w:left="30"/>
              <w:contextualSpacing/>
              <w:jc w:val="center"/>
              <w:rPr>
                <w:rFonts w:eastAsiaTheme="minorEastAsia"/>
                <w:sz w:val="20"/>
                <w:szCs w:val="20"/>
              </w:rPr>
            </w:pPr>
            <w:r w:rsidRPr="00DA5171">
              <w:rPr>
                <w:rFonts w:eastAsiaTheme="minorEastAsia"/>
                <w:sz w:val="20"/>
                <w:szCs w:val="20"/>
              </w:rPr>
              <w:t>db</w:t>
            </w:r>
            <w:r w:rsidRPr="00DA5171">
              <w:rPr>
                <w:rFonts w:eastAsiaTheme="minorEastAsia"/>
                <w:sz w:val="20"/>
                <w:szCs w:val="20"/>
                <w:vertAlign w:val="subscript"/>
              </w:rPr>
              <w:t>(I)</w:t>
            </w:r>
          </w:p>
        </w:tc>
        <w:tc>
          <w:tcPr>
            <w:tcW w:w="775"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105"/>
              <w:contextualSpacing/>
              <w:jc w:val="center"/>
              <w:rPr>
                <w:rFonts w:eastAsiaTheme="minorEastAsia"/>
                <w:sz w:val="20"/>
                <w:szCs w:val="20"/>
              </w:rPr>
            </w:pPr>
            <w:r w:rsidRPr="00DA5171">
              <w:rPr>
                <w:rFonts w:eastAsiaTheme="minorEastAsia"/>
                <w:sz w:val="20"/>
                <w:szCs w:val="20"/>
              </w:rPr>
              <w:t>RJK</w:t>
            </w:r>
            <w:r w:rsidRPr="00DA5171">
              <w:rPr>
                <w:rFonts w:eastAsiaTheme="minorEastAsia"/>
                <w:sz w:val="20"/>
                <w:szCs w:val="20"/>
                <w:vertAlign w:val="subscript"/>
              </w:rPr>
              <w:t>(Ak)</w:t>
            </w:r>
          </w:p>
          <w:p w:rsidR="00220C7F" w:rsidRPr="00DA5171" w:rsidRDefault="00220C7F" w:rsidP="00220C7F">
            <w:pPr>
              <w:spacing w:line="240" w:lineRule="auto"/>
              <w:ind w:left="105"/>
              <w:contextualSpacing/>
              <w:jc w:val="center"/>
              <w:rPr>
                <w:rFonts w:eastAsiaTheme="minorEastAsia"/>
                <w:sz w:val="20"/>
                <w:szCs w:val="20"/>
              </w:rPr>
            </w:pPr>
            <w:r w:rsidRPr="00DA5171">
              <w:rPr>
                <w:rFonts w:eastAsiaTheme="minorEastAsia"/>
                <w:sz w:val="20"/>
                <w:szCs w:val="20"/>
              </w:rPr>
              <w:t>RJK</w:t>
            </w:r>
            <w:r w:rsidRPr="00DA5171">
              <w:rPr>
                <w:rFonts w:eastAsiaTheme="minorEastAsia"/>
                <w:sz w:val="20"/>
                <w:szCs w:val="20"/>
                <w:vertAlign w:val="subscript"/>
              </w:rPr>
              <w:t>(Ab)</w:t>
            </w:r>
          </w:p>
          <w:p w:rsidR="00220C7F" w:rsidRPr="00DA5171" w:rsidRDefault="00220C7F" w:rsidP="00220C7F">
            <w:pPr>
              <w:spacing w:line="240" w:lineRule="auto"/>
              <w:ind w:left="105"/>
              <w:contextualSpacing/>
              <w:jc w:val="center"/>
              <w:rPr>
                <w:rFonts w:eastAsiaTheme="minorEastAsia"/>
                <w:sz w:val="20"/>
                <w:szCs w:val="20"/>
              </w:rPr>
            </w:pPr>
            <w:r w:rsidRPr="00DA5171">
              <w:rPr>
                <w:rFonts w:eastAsiaTheme="minorEastAsia"/>
                <w:sz w:val="20"/>
                <w:szCs w:val="20"/>
              </w:rPr>
              <w:t>RJK</w:t>
            </w:r>
            <w:r w:rsidRPr="00DA5171">
              <w:rPr>
                <w:rFonts w:eastAsiaTheme="minorEastAsia"/>
                <w:sz w:val="20"/>
                <w:szCs w:val="20"/>
                <w:vertAlign w:val="subscript"/>
              </w:rPr>
              <w:t>(I)</w:t>
            </w:r>
          </w:p>
        </w:tc>
        <w:tc>
          <w:tcPr>
            <w:tcW w:w="775"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90"/>
              <w:contextualSpacing/>
              <w:jc w:val="center"/>
              <w:rPr>
                <w:rFonts w:eastAsiaTheme="minorEastAsia"/>
                <w:sz w:val="20"/>
                <w:szCs w:val="20"/>
                <w:vertAlign w:val="subscript"/>
              </w:rPr>
            </w:pPr>
            <w:r w:rsidRPr="00DA5171">
              <w:rPr>
                <w:rFonts w:eastAsiaTheme="minorEastAsia"/>
                <w:sz w:val="20"/>
                <w:szCs w:val="20"/>
              </w:rPr>
              <w:t>F</w:t>
            </w:r>
            <w:r w:rsidRPr="00DA5171">
              <w:rPr>
                <w:rFonts w:eastAsiaTheme="minorEastAsia"/>
                <w:sz w:val="20"/>
                <w:szCs w:val="20"/>
                <w:vertAlign w:val="subscript"/>
              </w:rPr>
              <w:t>h(Ak)</w:t>
            </w:r>
          </w:p>
          <w:p w:rsidR="00220C7F" w:rsidRPr="00DA5171" w:rsidRDefault="00220C7F" w:rsidP="00220C7F">
            <w:pPr>
              <w:spacing w:line="240" w:lineRule="auto"/>
              <w:ind w:left="90"/>
              <w:contextualSpacing/>
              <w:jc w:val="center"/>
              <w:rPr>
                <w:rFonts w:eastAsiaTheme="minorEastAsia"/>
                <w:sz w:val="20"/>
                <w:szCs w:val="20"/>
                <w:vertAlign w:val="subscript"/>
              </w:rPr>
            </w:pPr>
            <w:r w:rsidRPr="00DA5171">
              <w:rPr>
                <w:rFonts w:eastAsiaTheme="minorEastAsia"/>
                <w:sz w:val="20"/>
                <w:szCs w:val="20"/>
              </w:rPr>
              <w:t>F</w:t>
            </w:r>
            <w:r w:rsidRPr="00DA5171">
              <w:rPr>
                <w:rFonts w:eastAsiaTheme="minorEastAsia"/>
                <w:sz w:val="20"/>
                <w:szCs w:val="20"/>
                <w:vertAlign w:val="subscript"/>
              </w:rPr>
              <w:t>h(Ab)</w:t>
            </w:r>
          </w:p>
          <w:p w:rsidR="00220C7F" w:rsidRPr="00DA5171" w:rsidRDefault="00220C7F" w:rsidP="00220C7F">
            <w:pPr>
              <w:spacing w:line="240" w:lineRule="auto"/>
              <w:ind w:left="90"/>
              <w:contextualSpacing/>
              <w:jc w:val="center"/>
              <w:rPr>
                <w:rFonts w:eastAsiaTheme="minorEastAsia"/>
                <w:sz w:val="20"/>
                <w:szCs w:val="20"/>
              </w:rPr>
            </w:pPr>
            <w:r w:rsidRPr="00DA5171">
              <w:rPr>
                <w:rFonts w:eastAsiaTheme="minorEastAsia"/>
                <w:sz w:val="20"/>
                <w:szCs w:val="20"/>
              </w:rPr>
              <w:t>F</w:t>
            </w:r>
            <w:r w:rsidRPr="00DA5171">
              <w:rPr>
                <w:rFonts w:eastAsiaTheme="minorEastAsia"/>
                <w:sz w:val="20"/>
                <w:szCs w:val="20"/>
                <w:vertAlign w:val="subscript"/>
              </w:rPr>
              <w:t>h(I)</w:t>
            </w:r>
          </w:p>
        </w:tc>
        <w:tc>
          <w:tcPr>
            <w:tcW w:w="696"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79"/>
              <w:contextualSpacing/>
              <w:jc w:val="center"/>
              <w:rPr>
                <w:rFonts w:eastAsiaTheme="minorEastAsia"/>
                <w:sz w:val="20"/>
                <w:szCs w:val="20"/>
                <w:vertAlign w:val="subscript"/>
              </w:rPr>
            </w:pPr>
            <w:r w:rsidRPr="00DA5171">
              <w:rPr>
                <w:rFonts w:eastAsiaTheme="minorEastAsia"/>
                <w:sz w:val="20"/>
                <w:szCs w:val="20"/>
              </w:rPr>
              <w:t>F</w:t>
            </w:r>
            <w:r w:rsidRPr="00DA5171">
              <w:rPr>
                <w:rFonts w:eastAsiaTheme="minorEastAsia"/>
                <w:sz w:val="20"/>
                <w:szCs w:val="20"/>
                <w:vertAlign w:val="subscript"/>
              </w:rPr>
              <w:t>t(Ak)</w:t>
            </w:r>
          </w:p>
          <w:p w:rsidR="00220C7F" w:rsidRPr="00DA5171" w:rsidRDefault="00220C7F" w:rsidP="00220C7F">
            <w:pPr>
              <w:spacing w:line="240" w:lineRule="auto"/>
              <w:ind w:left="79"/>
              <w:contextualSpacing/>
              <w:jc w:val="center"/>
              <w:rPr>
                <w:rFonts w:eastAsiaTheme="minorEastAsia"/>
                <w:sz w:val="20"/>
                <w:szCs w:val="20"/>
                <w:vertAlign w:val="subscript"/>
              </w:rPr>
            </w:pPr>
            <w:r w:rsidRPr="00DA5171">
              <w:rPr>
                <w:rFonts w:eastAsiaTheme="minorEastAsia"/>
                <w:sz w:val="20"/>
                <w:szCs w:val="20"/>
              </w:rPr>
              <w:t>F</w:t>
            </w:r>
            <w:r w:rsidRPr="00DA5171">
              <w:rPr>
                <w:rFonts w:eastAsiaTheme="minorEastAsia"/>
                <w:sz w:val="20"/>
                <w:szCs w:val="20"/>
                <w:vertAlign w:val="subscript"/>
              </w:rPr>
              <w:t>t(Ab)</w:t>
            </w:r>
          </w:p>
          <w:p w:rsidR="00220C7F" w:rsidRPr="00DA5171" w:rsidRDefault="00220C7F" w:rsidP="00220C7F">
            <w:pPr>
              <w:spacing w:line="240" w:lineRule="auto"/>
              <w:ind w:left="79"/>
              <w:contextualSpacing/>
              <w:jc w:val="center"/>
              <w:rPr>
                <w:rFonts w:eastAsiaTheme="minorEastAsia"/>
                <w:sz w:val="20"/>
                <w:szCs w:val="20"/>
              </w:rPr>
            </w:pPr>
            <w:r w:rsidRPr="00DA5171">
              <w:rPr>
                <w:rFonts w:eastAsiaTheme="minorEastAsia"/>
                <w:sz w:val="20"/>
                <w:szCs w:val="20"/>
              </w:rPr>
              <w:t>F</w:t>
            </w:r>
            <w:r w:rsidRPr="00DA5171">
              <w:rPr>
                <w:rFonts w:eastAsiaTheme="minorEastAsia"/>
                <w:sz w:val="20"/>
                <w:szCs w:val="20"/>
                <w:vertAlign w:val="subscript"/>
              </w:rPr>
              <w:t>t(I)</w:t>
            </w:r>
          </w:p>
        </w:tc>
      </w:tr>
      <w:tr w:rsidR="00DA5171" w:rsidRPr="00DA5171" w:rsidTr="00220C7F">
        <w:tc>
          <w:tcPr>
            <w:tcW w:w="1271"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jc w:val="center"/>
              <w:rPr>
                <w:rFonts w:eastAsiaTheme="minorEastAsia"/>
                <w:sz w:val="20"/>
                <w:szCs w:val="20"/>
              </w:rPr>
            </w:pPr>
            <w:r w:rsidRPr="00DA5171">
              <w:rPr>
                <w:rFonts w:eastAsiaTheme="minorEastAsia"/>
                <w:sz w:val="20"/>
                <w:szCs w:val="20"/>
              </w:rPr>
              <w:t>Total</w:t>
            </w:r>
          </w:p>
        </w:tc>
        <w:tc>
          <w:tcPr>
            <w:tcW w:w="794"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90"/>
              <w:contextualSpacing/>
              <w:jc w:val="center"/>
              <w:rPr>
                <w:rFonts w:eastAsiaTheme="minorEastAsia"/>
                <w:sz w:val="20"/>
                <w:szCs w:val="20"/>
              </w:rPr>
            </w:pPr>
            <w:r w:rsidRPr="00DA5171">
              <w:rPr>
                <w:rFonts w:eastAsiaTheme="minorEastAsia"/>
                <w:sz w:val="20"/>
                <w:szCs w:val="20"/>
              </w:rPr>
              <w:t>JK</w:t>
            </w:r>
            <w:r w:rsidRPr="00DA5171">
              <w:rPr>
                <w:rFonts w:eastAsiaTheme="minorEastAsia"/>
                <w:sz w:val="20"/>
                <w:szCs w:val="20"/>
                <w:vertAlign w:val="subscript"/>
              </w:rPr>
              <w:t>(T)</w:t>
            </w:r>
          </w:p>
        </w:tc>
        <w:tc>
          <w:tcPr>
            <w:tcW w:w="689" w:type="pct"/>
            <w:tcBorders>
              <w:top w:val="single" w:sz="4" w:space="0" w:color="000000" w:themeColor="text1"/>
              <w:left w:val="nil"/>
              <w:bottom w:val="single" w:sz="4" w:space="0" w:color="000000" w:themeColor="text1"/>
              <w:right w:val="nil"/>
            </w:tcBorders>
            <w:vAlign w:val="center"/>
            <w:hideMark/>
          </w:tcPr>
          <w:p w:rsidR="00220C7F" w:rsidRPr="00DA5171" w:rsidRDefault="00220C7F" w:rsidP="00220C7F">
            <w:pPr>
              <w:spacing w:line="240" w:lineRule="auto"/>
              <w:ind w:left="30"/>
              <w:contextualSpacing/>
              <w:jc w:val="center"/>
              <w:rPr>
                <w:rFonts w:eastAsiaTheme="minorEastAsia"/>
                <w:sz w:val="20"/>
                <w:szCs w:val="20"/>
              </w:rPr>
            </w:pPr>
            <w:r w:rsidRPr="00DA5171">
              <w:rPr>
                <w:rFonts w:eastAsiaTheme="minorEastAsia"/>
                <w:sz w:val="20"/>
                <w:szCs w:val="20"/>
              </w:rPr>
              <w:t>db</w:t>
            </w:r>
            <w:r w:rsidRPr="00DA5171">
              <w:rPr>
                <w:rFonts w:eastAsiaTheme="minorEastAsia"/>
                <w:sz w:val="20"/>
                <w:szCs w:val="20"/>
                <w:vertAlign w:val="subscript"/>
              </w:rPr>
              <w:t>(T)</w:t>
            </w:r>
          </w:p>
        </w:tc>
        <w:tc>
          <w:tcPr>
            <w:tcW w:w="775" w:type="pct"/>
            <w:tcBorders>
              <w:top w:val="single" w:sz="4" w:space="0" w:color="000000" w:themeColor="text1"/>
              <w:left w:val="nil"/>
              <w:bottom w:val="single" w:sz="4" w:space="0" w:color="000000" w:themeColor="text1"/>
              <w:right w:val="nil"/>
            </w:tcBorders>
            <w:vAlign w:val="center"/>
          </w:tcPr>
          <w:p w:rsidR="00220C7F" w:rsidRPr="00DA5171" w:rsidRDefault="00220C7F" w:rsidP="00220C7F">
            <w:pPr>
              <w:spacing w:line="240" w:lineRule="auto"/>
              <w:ind w:left="105"/>
              <w:contextualSpacing/>
              <w:jc w:val="center"/>
              <w:rPr>
                <w:rFonts w:eastAsiaTheme="minorEastAsia"/>
                <w:sz w:val="20"/>
                <w:szCs w:val="20"/>
              </w:rPr>
            </w:pPr>
          </w:p>
        </w:tc>
        <w:tc>
          <w:tcPr>
            <w:tcW w:w="775" w:type="pct"/>
            <w:tcBorders>
              <w:top w:val="single" w:sz="4" w:space="0" w:color="000000" w:themeColor="text1"/>
              <w:left w:val="nil"/>
              <w:bottom w:val="single" w:sz="4" w:space="0" w:color="000000" w:themeColor="text1"/>
              <w:right w:val="nil"/>
            </w:tcBorders>
            <w:vAlign w:val="center"/>
          </w:tcPr>
          <w:p w:rsidR="00220C7F" w:rsidRPr="00DA5171" w:rsidRDefault="00220C7F" w:rsidP="00220C7F">
            <w:pPr>
              <w:spacing w:line="240" w:lineRule="auto"/>
              <w:ind w:left="90"/>
              <w:jc w:val="center"/>
              <w:rPr>
                <w:rFonts w:eastAsiaTheme="minorHAnsi"/>
                <w:sz w:val="20"/>
                <w:szCs w:val="20"/>
              </w:rPr>
            </w:pPr>
          </w:p>
        </w:tc>
        <w:tc>
          <w:tcPr>
            <w:tcW w:w="696" w:type="pct"/>
            <w:tcBorders>
              <w:top w:val="single" w:sz="4" w:space="0" w:color="000000" w:themeColor="text1"/>
              <w:left w:val="nil"/>
              <w:bottom w:val="single" w:sz="4" w:space="0" w:color="000000" w:themeColor="text1"/>
              <w:right w:val="nil"/>
            </w:tcBorders>
            <w:vAlign w:val="center"/>
          </w:tcPr>
          <w:p w:rsidR="00220C7F" w:rsidRPr="00DA5171" w:rsidRDefault="00220C7F" w:rsidP="00220C7F">
            <w:pPr>
              <w:spacing w:line="240" w:lineRule="auto"/>
              <w:ind w:left="450"/>
              <w:jc w:val="center"/>
              <w:rPr>
                <w:rFonts w:eastAsiaTheme="minorHAnsi"/>
                <w:sz w:val="20"/>
                <w:szCs w:val="20"/>
              </w:rPr>
            </w:pPr>
          </w:p>
        </w:tc>
      </w:tr>
    </w:tbl>
    <w:p w:rsidR="00220C7F" w:rsidRPr="00DA5171" w:rsidRDefault="00220C7F" w:rsidP="00220C7F">
      <w:pPr>
        <w:spacing w:line="240" w:lineRule="auto"/>
        <w:jc w:val="right"/>
        <w:rPr>
          <w:rFonts w:eastAsiaTheme="minorHAnsi" w:cstheme="minorBidi"/>
          <w:sz w:val="22"/>
        </w:rPr>
      </w:pPr>
      <w:r w:rsidRPr="00DA5171">
        <w:rPr>
          <w:rFonts w:eastAsiaTheme="minorEastAsia"/>
        </w:rPr>
        <w:t xml:space="preserve">. </w:t>
      </w:r>
      <w:r w:rsidRPr="00DA5171">
        <w:rPr>
          <w:rFonts w:eastAsiaTheme="minorEastAsia"/>
          <w:sz w:val="22"/>
        </w:rPr>
        <w:t>(Purwanto, 2011: 219)</w:t>
      </w:r>
    </w:p>
    <w:p w:rsidR="00220C7F" w:rsidRPr="00DA5171" w:rsidRDefault="00220C7F" w:rsidP="00220C7F">
      <w:pPr>
        <w:spacing w:line="240" w:lineRule="auto"/>
        <w:rPr>
          <w:rFonts w:eastAsiaTheme="minorHAnsi" w:cstheme="minorBidi"/>
        </w:rPr>
      </w:pPr>
      <w:r w:rsidRPr="00DA5171">
        <w:rPr>
          <w:rFonts w:eastAsiaTheme="minorHAnsi" w:cstheme="minorBidi"/>
        </w:rPr>
        <w:t>Keterangan Tabel:</w:t>
      </w:r>
    </w:p>
    <w:p w:rsidR="00220C7F" w:rsidRPr="00DA5171" w:rsidRDefault="00220C7F" w:rsidP="00220C7F">
      <w:pPr>
        <w:spacing w:line="240" w:lineRule="auto"/>
        <w:ind w:left="720" w:firstLine="720"/>
        <w:rPr>
          <w:rFonts w:eastAsiaTheme="minorHAnsi" w:cstheme="minorBidi"/>
        </w:rPr>
      </w:pPr>
      <w:r w:rsidRPr="00DA5171">
        <w:rPr>
          <w:rFonts w:eastAsiaTheme="minorHAnsi" w:cstheme="minorBidi"/>
        </w:rPr>
        <w:t>JK</w:t>
      </w:r>
      <w:r w:rsidRPr="00DA5171">
        <w:rPr>
          <w:rFonts w:eastAsiaTheme="minorHAnsi" w:cstheme="minorBidi"/>
        </w:rPr>
        <w:tab/>
        <w:t>= jumlah kuadrat</w:t>
      </w:r>
    </w:p>
    <w:p w:rsidR="00220C7F" w:rsidRPr="00DA5171" w:rsidRDefault="00220C7F" w:rsidP="00220C7F">
      <w:pPr>
        <w:spacing w:line="240" w:lineRule="auto"/>
        <w:ind w:left="720" w:firstLine="720"/>
        <w:rPr>
          <w:rFonts w:eastAsiaTheme="minorHAnsi" w:cstheme="minorBidi"/>
        </w:rPr>
      </w:pPr>
      <w:r w:rsidRPr="00DA5171">
        <w:rPr>
          <w:rFonts w:eastAsiaTheme="minorHAnsi" w:cstheme="minorBidi"/>
        </w:rPr>
        <w:t>Db</w:t>
      </w:r>
      <w:r w:rsidRPr="00DA5171">
        <w:rPr>
          <w:rFonts w:eastAsiaTheme="minorHAnsi" w:cstheme="minorBidi"/>
        </w:rPr>
        <w:tab/>
        <w:t>= derajat bebas</w:t>
      </w:r>
    </w:p>
    <w:p w:rsidR="00220C7F" w:rsidRPr="00DA5171" w:rsidRDefault="00220C7F" w:rsidP="00220C7F">
      <w:pPr>
        <w:spacing w:line="240" w:lineRule="auto"/>
        <w:ind w:left="720" w:firstLine="720"/>
        <w:rPr>
          <w:rFonts w:eastAsiaTheme="minorHAnsi" w:cstheme="minorBidi"/>
        </w:rPr>
      </w:pPr>
      <w:r w:rsidRPr="00DA5171">
        <w:rPr>
          <w:rFonts w:eastAsiaTheme="minorHAnsi" w:cstheme="minorBidi"/>
        </w:rPr>
        <w:t>RJK</w:t>
      </w:r>
      <w:r w:rsidRPr="00DA5171">
        <w:rPr>
          <w:rFonts w:eastAsiaTheme="minorHAnsi" w:cstheme="minorBidi"/>
        </w:rPr>
        <w:tab/>
        <w:t>= rerata jumlah kuadrat</w:t>
      </w:r>
    </w:p>
    <w:p w:rsidR="00220C7F" w:rsidRPr="00DA5171" w:rsidRDefault="00220C7F" w:rsidP="00220C7F">
      <w:pPr>
        <w:spacing w:line="240" w:lineRule="auto"/>
        <w:ind w:left="720" w:firstLine="720"/>
        <w:rPr>
          <w:rFonts w:eastAsiaTheme="minorHAnsi" w:cstheme="minorBidi"/>
          <w:vertAlign w:val="subscript"/>
        </w:rPr>
      </w:pPr>
      <w:r w:rsidRPr="00DA5171">
        <w:rPr>
          <w:rFonts w:eastAsiaTheme="minorHAnsi" w:cstheme="minorBidi"/>
        </w:rPr>
        <w:t>F</w:t>
      </w:r>
      <w:r w:rsidRPr="00DA5171">
        <w:rPr>
          <w:rFonts w:eastAsiaTheme="minorHAnsi" w:cstheme="minorBidi"/>
          <w:vertAlign w:val="subscript"/>
        </w:rPr>
        <w:t xml:space="preserve">h </w:t>
      </w:r>
      <w:r w:rsidRPr="00DA5171">
        <w:rPr>
          <w:rFonts w:eastAsiaTheme="minorHAnsi" w:cstheme="minorBidi"/>
          <w:vertAlign w:val="subscript"/>
        </w:rPr>
        <w:tab/>
      </w:r>
      <w:r w:rsidRPr="00DA5171">
        <w:rPr>
          <w:rFonts w:eastAsiaTheme="minorHAnsi" w:cstheme="minorBidi"/>
        </w:rPr>
        <w:t>= harga F</w:t>
      </w:r>
      <w:r w:rsidRPr="00DA5171">
        <w:rPr>
          <w:rFonts w:eastAsiaTheme="minorHAnsi" w:cstheme="minorBidi"/>
          <w:vertAlign w:val="subscript"/>
        </w:rPr>
        <w:t>hitung</w:t>
      </w:r>
    </w:p>
    <w:p w:rsidR="00220C7F" w:rsidRPr="00DA5171" w:rsidRDefault="00220C7F" w:rsidP="00220C7F">
      <w:pPr>
        <w:spacing w:line="240" w:lineRule="auto"/>
        <w:ind w:left="720" w:firstLine="720"/>
        <w:rPr>
          <w:rFonts w:eastAsiaTheme="minorHAnsi" w:cstheme="minorBidi"/>
          <w:vertAlign w:val="subscript"/>
        </w:rPr>
      </w:pPr>
      <w:r w:rsidRPr="00DA5171">
        <w:rPr>
          <w:rFonts w:eastAsiaTheme="minorHAnsi" w:cstheme="minorBidi"/>
        </w:rPr>
        <w:t>F</w:t>
      </w:r>
      <w:r w:rsidRPr="00DA5171">
        <w:rPr>
          <w:rFonts w:eastAsiaTheme="minorHAnsi" w:cstheme="minorBidi"/>
          <w:vertAlign w:val="subscript"/>
        </w:rPr>
        <w:t>t</w:t>
      </w:r>
      <w:r w:rsidRPr="00DA5171">
        <w:rPr>
          <w:rFonts w:eastAsiaTheme="minorHAnsi" w:cstheme="minorBidi"/>
          <w:vertAlign w:val="subscript"/>
        </w:rPr>
        <w:tab/>
      </w:r>
      <w:r w:rsidRPr="00DA5171">
        <w:rPr>
          <w:rFonts w:eastAsiaTheme="minorHAnsi" w:cstheme="minorBidi"/>
        </w:rPr>
        <w:t>= F</w:t>
      </w:r>
      <w:r w:rsidRPr="00DA5171">
        <w:rPr>
          <w:rFonts w:eastAsiaTheme="minorHAnsi" w:cstheme="minorBidi"/>
          <w:vertAlign w:val="subscript"/>
        </w:rPr>
        <w:t>Tabel</w:t>
      </w:r>
    </w:p>
    <w:p w:rsidR="00220C7F" w:rsidRPr="00DA5171" w:rsidRDefault="00220C7F" w:rsidP="00220C7F">
      <w:pPr>
        <w:spacing w:line="240" w:lineRule="auto"/>
        <w:ind w:firstLine="567"/>
        <w:rPr>
          <w:rFonts w:eastAsiaTheme="minorHAnsi"/>
          <w:iCs/>
          <w:lang w:val="en-US"/>
        </w:rPr>
      </w:pPr>
      <w:r w:rsidRPr="00DA5171">
        <w:rPr>
          <w:rFonts w:eastAsiaTheme="minorHAnsi" w:cstheme="minorBidi"/>
        </w:rPr>
        <w:t>Setelah dilakukan anava dua jalan dan hasil hipotesis yang diperoleh yaitu H</w:t>
      </w:r>
      <w:r w:rsidRPr="00DA5171">
        <w:rPr>
          <w:rFonts w:eastAsiaTheme="minorHAnsi" w:cstheme="minorBidi"/>
          <w:vertAlign w:val="subscript"/>
        </w:rPr>
        <w:t xml:space="preserve">0 </w:t>
      </w:r>
      <w:r w:rsidRPr="00DA5171">
        <w:rPr>
          <w:rFonts w:eastAsiaTheme="minorHAnsi" w:cstheme="minorBidi"/>
        </w:rPr>
        <w:t>ditolak atau H</w:t>
      </w:r>
      <w:r w:rsidRPr="00DA5171">
        <w:rPr>
          <w:rFonts w:eastAsiaTheme="minorHAnsi" w:cstheme="minorBidi"/>
          <w:vertAlign w:val="subscript"/>
        </w:rPr>
        <w:t>1</w:t>
      </w:r>
      <w:r w:rsidRPr="00DA5171">
        <w:rPr>
          <w:rFonts w:eastAsiaTheme="minorHAnsi" w:cstheme="minorBidi"/>
        </w:rPr>
        <w:t xml:space="preserve"> diterima, maka dilakukan uji lanjut anava sebagai tindak lanjut dari analisis </w:t>
      </w:r>
      <w:r w:rsidRPr="00DA5171">
        <w:rPr>
          <w:rFonts w:eastAsiaTheme="minorHAnsi" w:cstheme="minorBidi"/>
        </w:rPr>
        <w:lastRenderedPageBreak/>
        <w:t>variansi. Uji lanjut anava ini bertujuan untuk melakukan pengecekan terhadap rerata (mean) setiap pasangan kolom, pasangan baris, dan pasangan sel. Sehingga diketahui bagian mana sajakah terdapat rerata (mean) yang signifikan maupun tidak signifikan. Apabila sampel setiap kelompok berjumlah sama (sel sama) maka dapat digunakan uji Tukey, namun apabila jumlah sampel setiap kelompok tidak sama (sel tidak sama) maka digunakan uji Tukey-Kramer.</w:t>
      </w:r>
    </w:p>
    <w:p w:rsidR="00220C7F" w:rsidRPr="00DA5171" w:rsidRDefault="00220C7F" w:rsidP="00220C7F">
      <w:pPr>
        <w:spacing w:line="240" w:lineRule="auto"/>
        <w:ind w:firstLine="567"/>
        <w:rPr>
          <w:rFonts w:eastAsiaTheme="minorHAnsi"/>
          <w:iCs/>
        </w:rPr>
      </w:pPr>
      <w:r w:rsidRPr="00DA5171">
        <w:rPr>
          <w:rFonts w:eastAsiaTheme="minorHAnsi"/>
          <w:iCs/>
        </w:rPr>
        <w:t>Uji Tukey seperti pada persamaan 3.9 sebagai berikut:</w:t>
      </w:r>
    </w:p>
    <w:p w:rsidR="00220C7F" w:rsidRPr="00DA5171" w:rsidRDefault="00220C7F" w:rsidP="00220C7F">
      <w:pPr>
        <w:tabs>
          <w:tab w:val="center" w:pos="4689"/>
        </w:tabs>
        <w:spacing w:line="240" w:lineRule="auto"/>
        <w:rPr>
          <w:rFonts w:eastAsiaTheme="minorEastAsia" w:cstheme="minorBidi"/>
        </w:rPr>
      </w:pPr>
      <m:oMathPara>
        <m:oMath>
          <m:r>
            <w:rPr>
              <w:rFonts w:ascii="Cambria Math" w:eastAsiaTheme="minorHAnsi" w:hAnsi="Cambria Math"/>
            </w:rPr>
            <m:t xml:space="preserve">BK=SR </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HAnsi" w:hAnsi="Cambria Math"/>
                    </w:rPr>
                    <m:t>RJK (DK)</m:t>
                  </m:r>
                </m:num>
                <m:den>
                  <m:r>
                    <w:rPr>
                      <w:rFonts w:ascii="Cambria Math" w:eastAsiaTheme="minorHAnsi" w:hAnsi="Cambria Math"/>
                    </w:rPr>
                    <m:t>N</m:t>
                  </m:r>
                </m:den>
              </m:f>
            </m:e>
          </m:rad>
        </m:oMath>
      </m:oMathPara>
    </w:p>
    <w:p w:rsidR="00220C7F" w:rsidRPr="00DA5171" w:rsidRDefault="00220C7F" w:rsidP="00220C7F">
      <w:pPr>
        <w:tabs>
          <w:tab w:val="center" w:pos="4689"/>
        </w:tabs>
        <w:spacing w:line="240" w:lineRule="auto"/>
        <w:jc w:val="right"/>
        <w:rPr>
          <w:rFonts w:eastAsiaTheme="minorEastAsia" w:cstheme="minorBidi"/>
        </w:rPr>
      </w:pPr>
      <w:r w:rsidRPr="00DA5171">
        <w:rPr>
          <w:rFonts w:eastAsiaTheme="minorEastAsia" w:cstheme="minorBidi"/>
        </w:rPr>
        <w:t>(Purwanto,2011:205)</w:t>
      </w:r>
    </w:p>
    <w:p w:rsidR="00220C7F" w:rsidRPr="00DA5171" w:rsidRDefault="00220C7F" w:rsidP="00220C7F">
      <w:pPr>
        <w:tabs>
          <w:tab w:val="center" w:pos="4689"/>
        </w:tabs>
        <w:spacing w:line="240" w:lineRule="auto"/>
        <w:jc w:val="right"/>
        <w:rPr>
          <w:rFonts w:eastAsiaTheme="minorEastAsia" w:cstheme="minorBidi"/>
        </w:rPr>
      </w:pPr>
    </w:p>
    <w:p w:rsidR="00220C7F" w:rsidRPr="00DA5171" w:rsidRDefault="00220C7F" w:rsidP="00220C7F">
      <w:pPr>
        <w:tabs>
          <w:tab w:val="center" w:pos="4689"/>
        </w:tabs>
        <w:spacing w:line="240" w:lineRule="auto"/>
        <w:ind w:firstLine="567"/>
        <w:rPr>
          <w:rFonts w:eastAsiaTheme="minorHAnsi" w:cstheme="minorBidi"/>
        </w:rPr>
      </w:pPr>
      <w:r w:rsidRPr="00DA5171">
        <w:rPr>
          <w:rFonts w:eastAsiaTheme="minorHAnsi" w:cstheme="minorBidi"/>
        </w:rPr>
        <w:t>Dan untuk uji Tukey-Kramer seperti pada persamaan 3.10 sebagai berikut:</w:t>
      </w:r>
    </w:p>
    <w:p w:rsidR="00220C7F" w:rsidRPr="00DA5171" w:rsidRDefault="00220C7F" w:rsidP="00220C7F">
      <w:pPr>
        <w:tabs>
          <w:tab w:val="center" w:pos="4689"/>
        </w:tabs>
        <w:spacing w:line="240" w:lineRule="auto"/>
        <w:rPr>
          <w:rFonts w:eastAsiaTheme="minorHAnsi" w:cstheme="minorBidi"/>
          <w:lang w:val="en-US"/>
        </w:rPr>
      </w:pPr>
      <m:oMathPara>
        <m:oMath>
          <m:r>
            <w:rPr>
              <w:rFonts w:ascii="Cambria Math" w:eastAsiaTheme="minorHAnsi" w:hAnsi="Cambria Math"/>
            </w:rPr>
            <m:t xml:space="preserve">BK=SR </m:t>
          </m:r>
          <m:rad>
            <m:radPr>
              <m:degHide m:val="1"/>
              <m:ctrlPr>
                <w:rPr>
                  <w:rFonts w:ascii="Cambria Math" w:eastAsiaTheme="minorEastAsia" w:hAnsi="Cambria Math"/>
                  <w:i/>
                </w:rPr>
              </m:ctrlPr>
            </m:radPr>
            <m:deg/>
            <m:e>
              <m:r>
                <w:rPr>
                  <w:rFonts w:ascii="Cambria Math" w:eastAsiaTheme="minorHAnsi" w:hAnsi="Cambria Math"/>
                </w:rPr>
                <m:t>RJK(DK)</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HAnsi" w:hAnsi="Cambria Math"/>
                        </w:rPr>
                        <m:t>1</m:t>
                      </m:r>
                    </m:num>
                    <m:den>
                      <m:r>
                        <w:rPr>
                          <w:rFonts w:ascii="Cambria Math" w:eastAsiaTheme="minorHAnsi" w:hAnsi="Cambria Math"/>
                        </w:rPr>
                        <m:t>2nj</m:t>
                      </m:r>
                    </m:den>
                  </m:f>
                  <m:r>
                    <w:rPr>
                      <w:rFonts w:ascii="Cambria Math" w:eastAsiaTheme="minorHAnsi" w:hAnsi="Cambria Math"/>
                    </w:rPr>
                    <m:t>+</m:t>
                  </m:r>
                  <m:f>
                    <m:fPr>
                      <m:ctrlPr>
                        <w:rPr>
                          <w:rFonts w:ascii="Cambria Math" w:eastAsiaTheme="minorEastAsia" w:hAnsi="Cambria Math"/>
                          <w:i/>
                        </w:rPr>
                      </m:ctrlPr>
                    </m:fPr>
                    <m:num>
                      <m:r>
                        <w:rPr>
                          <w:rFonts w:ascii="Cambria Math" w:eastAsiaTheme="minorHAnsi" w:hAnsi="Cambria Math"/>
                        </w:rPr>
                        <m:t>1</m:t>
                      </m:r>
                    </m:num>
                    <m:den>
                      <m:r>
                        <w:rPr>
                          <w:rFonts w:ascii="Cambria Math" w:eastAsiaTheme="minorHAnsi" w:hAnsi="Cambria Math"/>
                        </w:rPr>
                        <m:t>2nk</m:t>
                      </m:r>
                    </m:den>
                  </m:f>
                </m:e>
              </m:d>
            </m:e>
          </m:rad>
        </m:oMath>
      </m:oMathPara>
    </w:p>
    <w:p w:rsidR="00220C7F" w:rsidRPr="00DA5171" w:rsidRDefault="00220C7F" w:rsidP="00220C7F">
      <w:pPr>
        <w:tabs>
          <w:tab w:val="center" w:pos="4689"/>
        </w:tabs>
        <w:spacing w:line="240" w:lineRule="auto"/>
        <w:ind w:left="720" w:firstLine="720"/>
        <w:jc w:val="right"/>
        <w:rPr>
          <w:rFonts w:eastAsiaTheme="minorHAnsi" w:cstheme="minorBidi"/>
        </w:rPr>
      </w:pPr>
      <w:r w:rsidRPr="00DA5171">
        <w:rPr>
          <w:rFonts w:eastAsiaTheme="minorEastAsia" w:cstheme="minorBidi"/>
        </w:rPr>
        <w:t>(Purwanto,2011:205)</w:t>
      </w:r>
    </w:p>
    <w:p w:rsidR="00220C7F" w:rsidRPr="00DA5171" w:rsidRDefault="00220C7F" w:rsidP="00220C7F">
      <w:pPr>
        <w:tabs>
          <w:tab w:val="center" w:pos="4689"/>
        </w:tabs>
        <w:spacing w:line="240" w:lineRule="auto"/>
        <w:rPr>
          <w:rFonts w:eastAsiaTheme="minorHAnsi" w:cstheme="minorBidi"/>
        </w:rPr>
      </w:pPr>
      <w:r w:rsidRPr="00DA5171">
        <w:rPr>
          <w:rFonts w:eastAsiaTheme="minorHAnsi" w:cstheme="minorBidi"/>
        </w:rPr>
        <w:t>Keterangan:</w:t>
      </w:r>
    </w:p>
    <w:p w:rsidR="00220C7F" w:rsidRPr="00DA5171" w:rsidRDefault="00220C7F" w:rsidP="00220C7F">
      <w:pPr>
        <w:spacing w:line="240" w:lineRule="auto"/>
        <w:rPr>
          <w:rFonts w:eastAsiaTheme="minorHAnsi" w:cstheme="minorBidi"/>
          <w:sz w:val="22"/>
        </w:rPr>
      </w:pPr>
      <w:r w:rsidRPr="00DA5171">
        <w:rPr>
          <w:rFonts w:eastAsiaTheme="minorHAnsi" w:cstheme="minorBidi"/>
          <w:sz w:val="22"/>
        </w:rPr>
        <w:t>BK</w:t>
      </w:r>
      <w:r w:rsidRPr="00DA5171">
        <w:rPr>
          <w:rFonts w:eastAsiaTheme="minorHAnsi" w:cstheme="minorBidi"/>
          <w:sz w:val="22"/>
        </w:rPr>
        <w:tab/>
      </w:r>
      <w:r w:rsidRPr="00DA5171">
        <w:rPr>
          <w:rFonts w:eastAsiaTheme="minorHAnsi" w:cstheme="minorBidi"/>
          <w:sz w:val="22"/>
        </w:rPr>
        <w:tab/>
        <w:t>: beda kritik</w:t>
      </w:r>
    </w:p>
    <w:p w:rsidR="00220C7F" w:rsidRPr="00DA5171" w:rsidRDefault="00220C7F" w:rsidP="00220C7F">
      <w:pPr>
        <w:spacing w:line="240" w:lineRule="auto"/>
        <w:rPr>
          <w:rFonts w:eastAsiaTheme="minorHAnsi" w:cstheme="minorBidi"/>
          <w:sz w:val="22"/>
        </w:rPr>
      </w:pPr>
      <w:r w:rsidRPr="00DA5171">
        <w:rPr>
          <w:rFonts w:eastAsiaTheme="minorHAnsi" w:cstheme="minorBidi"/>
          <w:sz w:val="22"/>
        </w:rPr>
        <w:t>SR</w:t>
      </w:r>
      <w:r w:rsidRPr="00DA5171">
        <w:rPr>
          <w:rFonts w:eastAsiaTheme="minorHAnsi" w:cstheme="minorBidi"/>
          <w:sz w:val="22"/>
        </w:rPr>
        <w:tab/>
      </w:r>
      <w:r w:rsidRPr="00DA5171">
        <w:rPr>
          <w:rFonts w:eastAsiaTheme="minorHAnsi" w:cstheme="minorBidi"/>
          <w:sz w:val="22"/>
        </w:rPr>
        <w:tab/>
        <w:t xml:space="preserve">: harga </w:t>
      </w:r>
      <w:r w:rsidRPr="00DA5171">
        <w:rPr>
          <w:rFonts w:eastAsiaTheme="minorHAnsi" w:cstheme="minorBidi"/>
          <w:i/>
          <w:sz w:val="22"/>
        </w:rPr>
        <w:t>studentized range</w:t>
      </w:r>
    </w:p>
    <w:p w:rsidR="00220C7F" w:rsidRPr="00DA5171" w:rsidRDefault="00220C7F" w:rsidP="00220C7F">
      <w:pPr>
        <w:spacing w:line="240" w:lineRule="auto"/>
        <w:rPr>
          <w:rFonts w:eastAsiaTheme="minorHAnsi" w:cstheme="minorBidi"/>
          <w:sz w:val="22"/>
        </w:rPr>
      </w:pPr>
      <w:r w:rsidRPr="00DA5171">
        <w:rPr>
          <w:rFonts w:eastAsiaTheme="minorHAnsi" w:cstheme="minorBidi"/>
          <w:sz w:val="22"/>
        </w:rPr>
        <w:t>RJK (DK)</w:t>
      </w:r>
      <w:r w:rsidRPr="00DA5171">
        <w:rPr>
          <w:rFonts w:eastAsiaTheme="minorHAnsi" w:cstheme="minorBidi"/>
          <w:sz w:val="22"/>
        </w:rPr>
        <w:tab/>
        <w:t>: rata-rata jumlah kuadrat dalam kelompok</w:t>
      </w:r>
    </w:p>
    <w:p w:rsidR="00220C7F" w:rsidRPr="00DA5171" w:rsidRDefault="00220C7F" w:rsidP="00220C7F">
      <w:pPr>
        <w:spacing w:line="240" w:lineRule="auto"/>
        <w:rPr>
          <w:rFonts w:eastAsiaTheme="minorHAnsi" w:cstheme="minorBidi"/>
          <w:sz w:val="22"/>
        </w:rPr>
      </w:pPr>
      <w:r w:rsidRPr="00DA5171">
        <w:rPr>
          <w:rFonts w:eastAsiaTheme="minorHAnsi" w:cstheme="minorBidi"/>
          <w:sz w:val="22"/>
        </w:rPr>
        <w:t>N</w:t>
      </w:r>
      <w:r w:rsidRPr="00DA5171">
        <w:rPr>
          <w:rFonts w:eastAsiaTheme="minorHAnsi" w:cstheme="minorBidi"/>
          <w:sz w:val="22"/>
        </w:rPr>
        <w:tab/>
      </w:r>
      <w:r w:rsidRPr="00DA5171">
        <w:rPr>
          <w:rFonts w:eastAsiaTheme="minorHAnsi" w:cstheme="minorBidi"/>
          <w:sz w:val="22"/>
        </w:rPr>
        <w:tab/>
        <w:t>: jumlah sampel satu kelompok</w:t>
      </w:r>
    </w:p>
    <w:p w:rsidR="00220C7F" w:rsidRPr="00DA5171" w:rsidRDefault="00220C7F" w:rsidP="00220C7F">
      <w:pPr>
        <w:spacing w:line="240" w:lineRule="auto"/>
        <w:rPr>
          <w:rFonts w:eastAsiaTheme="minorHAnsi" w:cstheme="minorBidi"/>
          <w:sz w:val="22"/>
        </w:rPr>
      </w:pPr>
      <w:r w:rsidRPr="00DA5171">
        <w:rPr>
          <w:rFonts w:eastAsiaTheme="minorHAnsi" w:cstheme="minorBidi"/>
          <w:sz w:val="22"/>
        </w:rPr>
        <w:t>nj</w:t>
      </w:r>
      <w:r w:rsidRPr="00DA5171">
        <w:rPr>
          <w:rFonts w:eastAsiaTheme="minorHAnsi" w:cstheme="minorBidi"/>
          <w:sz w:val="22"/>
        </w:rPr>
        <w:tab/>
      </w:r>
      <w:r w:rsidRPr="00DA5171">
        <w:rPr>
          <w:rFonts w:eastAsiaTheme="minorHAnsi" w:cstheme="minorBidi"/>
          <w:sz w:val="22"/>
        </w:rPr>
        <w:tab/>
        <w:t>: jumlah sampel kelompok 1</w:t>
      </w:r>
    </w:p>
    <w:p w:rsidR="00220C7F" w:rsidRPr="00DA5171" w:rsidRDefault="00220C7F" w:rsidP="00220C7F">
      <w:pPr>
        <w:spacing w:line="240" w:lineRule="auto"/>
        <w:rPr>
          <w:rFonts w:eastAsiaTheme="minorHAnsi" w:cstheme="minorBidi"/>
        </w:rPr>
      </w:pPr>
      <w:r w:rsidRPr="00DA5171">
        <w:rPr>
          <w:rFonts w:eastAsiaTheme="minorHAnsi" w:cstheme="minorBidi"/>
          <w:sz w:val="22"/>
        </w:rPr>
        <w:t>nk</w:t>
      </w:r>
      <w:r w:rsidRPr="00DA5171">
        <w:rPr>
          <w:rFonts w:eastAsiaTheme="minorHAnsi" w:cstheme="minorBidi"/>
          <w:sz w:val="22"/>
        </w:rPr>
        <w:tab/>
      </w:r>
      <w:r w:rsidRPr="00DA5171">
        <w:rPr>
          <w:rFonts w:eastAsiaTheme="minorHAnsi" w:cstheme="minorBidi"/>
          <w:sz w:val="22"/>
        </w:rPr>
        <w:tab/>
        <w:t>: jumlah sampel kelompok 2</w:t>
      </w:r>
    </w:p>
    <w:p w:rsidR="00220C7F" w:rsidRPr="00DA5171" w:rsidRDefault="00220C7F" w:rsidP="00220C7F">
      <w:pPr>
        <w:spacing w:line="240" w:lineRule="auto"/>
        <w:ind w:firstLine="567"/>
        <w:rPr>
          <w:rFonts w:eastAsiaTheme="minorHAnsi"/>
        </w:rPr>
      </w:pPr>
      <w:r w:rsidRPr="00DA5171">
        <w:rPr>
          <w:rFonts w:eastAsiaTheme="minorHAnsi"/>
        </w:rPr>
        <w:t>Adapun hipotesis yang diuji sebagai berikut:</w:t>
      </w:r>
    </w:p>
    <w:p w:rsidR="00220C7F" w:rsidRPr="00DA5171" w:rsidRDefault="00220C7F" w:rsidP="00964E69">
      <w:pPr>
        <w:numPr>
          <w:ilvl w:val="0"/>
          <w:numId w:val="9"/>
        </w:numPr>
        <w:spacing w:line="240" w:lineRule="auto"/>
        <w:ind w:left="426" w:hanging="426"/>
        <w:contextualSpacing/>
        <w:rPr>
          <w:rFonts w:eastAsiaTheme="minorHAnsi"/>
          <w:b/>
        </w:rPr>
      </w:pPr>
      <w:r w:rsidRPr="00DA5171">
        <w:rPr>
          <w:rFonts w:eastAsiaTheme="minorHAnsi"/>
          <w:b/>
        </w:rPr>
        <w:t>Hipotesis pertama</w:t>
      </w:r>
    </w:p>
    <w:p w:rsidR="00220C7F" w:rsidRPr="00DA5171" w:rsidRDefault="00220C7F" w:rsidP="00220C7F">
      <w:pPr>
        <w:spacing w:line="240" w:lineRule="auto"/>
        <w:ind w:left="426" w:firstLine="141"/>
        <w:contextualSpacing/>
        <w:rPr>
          <w:rFonts w:eastAsiaTheme="minorHAnsi"/>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1</m:t>
            </m:r>
          </m:sub>
        </m:sSub>
      </m:oMath>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2</m:t>
            </m:r>
          </m:sub>
        </m:sSub>
      </m:oMath>
      <w:r w:rsidRPr="00DA5171">
        <w:rPr>
          <w:rFonts w:asciiTheme="majorBidi" w:eastAsiaTheme="minorEastAsia" w:hAnsiTheme="majorBidi" w:cstheme="majorBidi"/>
        </w:rPr>
        <w:t xml:space="preserve"> </w:t>
      </w:r>
    </w:p>
    <w:p w:rsidR="00220C7F" w:rsidRPr="00DA5171" w:rsidRDefault="00220C7F" w:rsidP="00220C7F">
      <w:pPr>
        <w:spacing w:line="240" w:lineRule="auto"/>
        <w:ind w:left="426" w:firstLine="141"/>
        <w:contextualSpacing/>
        <w:rPr>
          <w:rFonts w:eastAsiaTheme="minorHAnsi"/>
          <w:vertAlign w:val="subscript"/>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1</w:t>
      </w:r>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1</m:t>
            </m:r>
          </m:sub>
        </m:sSub>
      </m:oMath>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2</m:t>
            </m:r>
          </m:sub>
        </m:sSub>
      </m:oMath>
    </w:p>
    <w:p w:rsidR="00220C7F" w:rsidRPr="00DA5171" w:rsidRDefault="00220C7F" w:rsidP="00220C7F">
      <w:pPr>
        <w:tabs>
          <w:tab w:val="left" w:pos="567"/>
          <w:tab w:val="left" w:pos="900"/>
        </w:tabs>
        <w:spacing w:line="240" w:lineRule="auto"/>
        <w:ind w:left="426"/>
        <w:rPr>
          <w:rFonts w:asciiTheme="majorBidi" w:eastAsiaTheme="minorEastAsia" w:hAnsiTheme="majorBidi" w:cstheme="majorBidi"/>
          <w:lang w:val="en-US"/>
        </w:rPr>
      </w:pPr>
      <w:r w:rsidRPr="00DA5171">
        <w:rPr>
          <w:rFonts w:asciiTheme="majorBidi" w:eastAsiaTheme="minorEastAsia" w:hAnsiTheme="majorBidi" w:cstheme="majorBidi"/>
        </w:rPr>
        <w:t>Dengan kriteria pengambilan keputusannya sebagai berikut.</w:t>
      </w:r>
    </w:p>
    <w:p w:rsidR="00220C7F" w:rsidRPr="00DA5171" w:rsidRDefault="00220C7F" w:rsidP="00220C7F">
      <w:pPr>
        <w:spacing w:line="240" w:lineRule="auto"/>
        <w:ind w:left="567"/>
        <w:contextualSpacing/>
        <w:rPr>
          <w:rFonts w:asciiTheme="majorBidi" w:eastAsiaTheme="minorEastAsia" w:hAnsiTheme="majorBidi" w:cstheme="majorBidi"/>
          <w:vertAlign w:val="subscript"/>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ditolak, jika F</w:t>
      </w:r>
      <w:r w:rsidRPr="00DA5171">
        <w:rPr>
          <w:rFonts w:asciiTheme="majorBidi" w:eastAsiaTheme="minorEastAsia" w:hAnsiTheme="majorBidi" w:cstheme="majorBidi"/>
          <w:vertAlign w:val="subscript"/>
        </w:rPr>
        <w:t>hitung</w:t>
      </w:r>
      <w:r w:rsidRPr="00DA5171">
        <w:rPr>
          <w:rFonts w:asciiTheme="majorBidi" w:eastAsiaTheme="minorEastAsia" w:hAnsiTheme="majorBidi" w:cstheme="majorBidi"/>
        </w:rPr>
        <w:t xml:space="preserve"> ≥ F</w:t>
      </w:r>
      <w:r w:rsidRPr="00DA5171">
        <w:rPr>
          <w:rFonts w:asciiTheme="majorBidi" w:eastAsiaTheme="minorEastAsia" w:hAnsiTheme="majorBidi" w:cstheme="majorBidi"/>
          <w:vertAlign w:val="subscript"/>
        </w:rPr>
        <w:t>tabel</w:t>
      </w:r>
    </w:p>
    <w:p w:rsidR="00220C7F" w:rsidRPr="00DA5171" w:rsidRDefault="00220C7F" w:rsidP="00220C7F">
      <w:pPr>
        <w:spacing w:line="240" w:lineRule="auto"/>
        <w:ind w:left="567"/>
        <w:contextualSpacing/>
        <w:rPr>
          <w:rFonts w:asciiTheme="majorBidi" w:eastAsiaTheme="minorEastAsia" w:hAnsiTheme="majorBidi" w:cstheme="majorBidi"/>
          <w:vertAlign w:val="subscript"/>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diterima, jika F</w:t>
      </w:r>
      <w:r w:rsidRPr="00DA5171">
        <w:rPr>
          <w:rFonts w:asciiTheme="majorBidi" w:eastAsiaTheme="minorEastAsia" w:hAnsiTheme="majorBidi" w:cstheme="majorBidi"/>
          <w:vertAlign w:val="subscript"/>
        </w:rPr>
        <w:t>hitung</w:t>
      </w:r>
      <m:oMath>
        <m:r>
          <w:rPr>
            <w:rFonts w:ascii="Cambria Math" w:eastAsiaTheme="minorEastAsia" w:hAnsi="Cambria Math" w:cstheme="majorBidi"/>
          </w:rPr>
          <m:t>&lt;</m:t>
        </m:r>
      </m:oMath>
      <w:r w:rsidRPr="00DA5171">
        <w:rPr>
          <w:rFonts w:asciiTheme="majorBidi" w:eastAsiaTheme="minorEastAsia" w:hAnsiTheme="majorBidi" w:cstheme="majorBidi"/>
        </w:rPr>
        <w:t xml:space="preserve"> F</w:t>
      </w:r>
      <w:r w:rsidRPr="00DA5171">
        <w:rPr>
          <w:rFonts w:asciiTheme="majorBidi" w:eastAsiaTheme="minorEastAsia" w:hAnsiTheme="majorBidi" w:cstheme="majorBidi"/>
          <w:vertAlign w:val="subscript"/>
        </w:rPr>
        <w:t>tabel</w:t>
      </w:r>
    </w:p>
    <w:p w:rsidR="00220C7F" w:rsidRPr="00DA5171" w:rsidRDefault="00220C7F" w:rsidP="00220C7F">
      <w:pPr>
        <w:tabs>
          <w:tab w:val="left" w:pos="993"/>
        </w:tabs>
        <w:spacing w:line="240" w:lineRule="auto"/>
        <w:ind w:left="851" w:hanging="709"/>
        <w:contextualSpacing/>
        <w:rPr>
          <w:rFonts w:asciiTheme="majorBidi" w:eastAsiaTheme="minorHAnsi" w:hAnsiTheme="majorBidi" w:cstheme="majorBidi"/>
          <w:lang w:val="en-US"/>
        </w:rPr>
      </w:pPr>
      <w:r w:rsidRPr="00DA5171">
        <w:rPr>
          <w:rFonts w:asciiTheme="majorBidi" w:eastAsiaTheme="minorHAnsi" w:hAnsiTheme="majorBidi" w:cstheme="majorBidi"/>
          <w:lang w:val="es-ES"/>
        </w:rPr>
        <w:t>H</w:t>
      </w:r>
      <w:r w:rsidRPr="00DA5171">
        <w:rPr>
          <w:rFonts w:asciiTheme="majorBidi" w:eastAsiaTheme="minorHAnsi" w:hAnsiTheme="majorBidi" w:cstheme="majorBidi"/>
          <w:vertAlign w:val="subscript"/>
          <w:lang w:val="es-ES"/>
        </w:rPr>
        <w:t>0</w:t>
      </w:r>
      <w:r w:rsidRPr="00DA5171">
        <w:rPr>
          <w:rFonts w:asciiTheme="majorBidi" w:eastAsiaTheme="minorHAnsi" w:hAnsiTheme="majorBidi" w:cstheme="majorBidi"/>
        </w:rPr>
        <w:tab/>
        <w:t xml:space="preserve">: Tidak terdapat perbedaan hasil belajar IPA Fisika yang diajar menggunakan model pembelajaran </w:t>
      </w:r>
      <w:r w:rsidRPr="00DA5171">
        <w:rPr>
          <w:rFonts w:asciiTheme="majorBidi" w:eastAsiaTheme="minorHAnsi" w:hAnsiTheme="majorBidi" w:cstheme="majorBidi"/>
          <w:iCs/>
        </w:rPr>
        <w:t>kooperatif tipe kartu indeks</w:t>
      </w:r>
      <w:r w:rsidRPr="00DA5171">
        <w:rPr>
          <w:rFonts w:asciiTheme="majorBidi" w:eastAsiaTheme="minorHAnsi" w:hAnsiTheme="majorBidi" w:cstheme="majorBidi"/>
        </w:rPr>
        <w:t xml:space="preserve"> dan model pembelajaran langsung pada peserta didik kelas VIII SMP Negeri 3 Sinjai Timur.</w:t>
      </w:r>
    </w:p>
    <w:p w:rsidR="00220C7F" w:rsidRPr="00DA5171" w:rsidRDefault="00220C7F" w:rsidP="00220C7F">
      <w:pPr>
        <w:tabs>
          <w:tab w:val="left" w:pos="993"/>
        </w:tabs>
        <w:spacing w:line="240" w:lineRule="auto"/>
        <w:ind w:left="851" w:hanging="709"/>
        <w:contextualSpacing/>
        <w:rPr>
          <w:rFonts w:eastAsiaTheme="minorHAnsi"/>
        </w:rPr>
      </w:pPr>
      <w:r w:rsidRPr="00DA5171">
        <w:rPr>
          <w:rFonts w:asciiTheme="majorBidi" w:eastAsiaTheme="minorHAnsi" w:hAnsiTheme="majorBidi" w:cstheme="majorBidi"/>
        </w:rPr>
        <w:t>H</w:t>
      </w:r>
      <w:r w:rsidRPr="00DA5171">
        <w:rPr>
          <w:rFonts w:asciiTheme="majorBidi" w:eastAsiaTheme="minorHAnsi" w:hAnsiTheme="majorBidi" w:cstheme="majorBidi"/>
          <w:vertAlign w:val="subscript"/>
        </w:rPr>
        <w:t>1</w:t>
      </w:r>
      <w:r w:rsidRPr="00DA5171">
        <w:rPr>
          <w:rFonts w:asciiTheme="majorBidi" w:eastAsiaTheme="minorHAnsi" w:hAnsiTheme="majorBidi" w:cstheme="majorBidi"/>
        </w:rPr>
        <w:tab/>
        <w:t xml:space="preserve">: </w:t>
      </w:r>
      <w:r w:rsidRPr="00DA5171">
        <w:rPr>
          <w:rFonts w:asciiTheme="majorBidi" w:eastAsiaTheme="minorHAnsi" w:hAnsiTheme="majorBidi" w:cstheme="majorBidi"/>
        </w:rPr>
        <w:tab/>
        <w:t xml:space="preserve">Terdapat perbedaan hasil belajar IPA Fisika yang diajar menggunakan model pembelajaran </w:t>
      </w:r>
      <w:r w:rsidRPr="00DA5171">
        <w:rPr>
          <w:rFonts w:asciiTheme="majorBidi" w:eastAsiaTheme="minorHAnsi" w:hAnsiTheme="majorBidi" w:cstheme="majorBidi"/>
          <w:iCs/>
        </w:rPr>
        <w:t>kooperatif tipe kartu indeks</w:t>
      </w:r>
      <w:r w:rsidRPr="00DA5171">
        <w:rPr>
          <w:rFonts w:asciiTheme="majorBidi" w:eastAsiaTheme="minorHAnsi" w:hAnsiTheme="majorBidi" w:cstheme="majorBidi"/>
        </w:rPr>
        <w:t xml:space="preserve"> dan model pembelajaran </w:t>
      </w:r>
      <w:r w:rsidRPr="00DA5171">
        <w:rPr>
          <w:rFonts w:asciiTheme="majorBidi" w:eastAsiaTheme="minorHAnsi" w:hAnsiTheme="majorBidi" w:cstheme="majorBidi"/>
        </w:rPr>
        <w:lastRenderedPageBreak/>
        <w:t>langsung pada peserta didik kelas VIII SMP Negeri 3 Sinjai Timur</w:t>
      </w:r>
    </w:p>
    <w:p w:rsidR="00220C7F" w:rsidRPr="00DA5171" w:rsidRDefault="00220C7F" w:rsidP="00964E69">
      <w:pPr>
        <w:numPr>
          <w:ilvl w:val="0"/>
          <w:numId w:val="9"/>
        </w:numPr>
        <w:spacing w:line="240" w:lineRule="auto"/>
        <w:ind w:left="426" w:hanging="426"/>
        <w:contextualSpacing/>
        <w:rPr>
          <w:rFonts w:eastAsiaTheme="minorHAnsi"/>
          <w:b/>
        </w:rPr>
      </w:pPr>
      <w:r w:rsidRPr="00DA5171">
        <w:rPr>
          <w:rFonts w:eastAsiaTheme="minorHAnsi"/>
          <w:b/>
        </w:rPr>
        <w:t>Hipotesis kedua</w:t>
      </w:r>
    </w:p>
    <w:p w:rsidR="00220C7F" w:rsidRPr="00DA5171" w:rsidRDefault="00220C7F" w:rsidP="00220C7F">
      <w:pPr>
        <w:tabs>
          <w:tab w:val="left" w:pos="567"/>
        </w:tabs>
        <w:spacing w:line="240" w:lineRule="auto"/>
        <w:ind w:left="720"/>
        <w:contextualSpacing/>
        <w:rPr>
          <w:rFonts w:asciiTheme="majorBidi" w:eastAsiaTheme="minorEastAsia" w:hAnsiTheme="majorBidi" w:cstheme="majorBidi"/>
          <w:lang w:val="en-US"/>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1</m:t>
            </m:r>
          </m:sub>
        </m:sSub>
      </m:oMath>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2</m:t>
            </m:r>
          </m:sub>
        </m:sSub>
      </m:oMath>
    </w:p>
    <w:p w:rsidR="00220C7F" w:rsidRPr="00DA5171" w:rsidRDefault="00220C7F" w:rsidP="00220C7F">
      <w:pPr>
        <w:tabs>
          <w:tab w:val="left" w:pos="567"/>
        </w:tabs>
        <w:spacing w:line="240" w:lineRule="auto"/>
        <w:ind w:left="720"/>
        <w:contextualSpacing/>
        <w:rPr>
          <w:rFonts w:asciiTheme="majorBidi" w:eastAsiaTheme="minorEastAsia" w:hAnsiTheme="majorBidi" w:cstheme="majorBidi"/>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1</m:t>
            </m:r>
          </m:sub>
        </m:sSub>
      </m:oMath>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2</m:t>
            </m:r>
          </m:sub>
        </m:sSub>
      </m:oMath>
    </w:p>
    <w:p w:rsidR="00220C7F" w:rsidRPr="00DA5171" w:rsidRDefault="00220C7F" w:rsidP="00220C7F">
      <w:pPr>
        <w:tabs>
          <w:tab w:val="left" w:pos="567"/>
        </w:tabs>
        <w:spacing w:line="240" w:lineRule="auto"/>
        <w:ind w:left="720"/>
        <w:contextualSpacing/>
        <w:rPr>
          <w:rFonts w:asciiTheme="majorBidi" w:eastAsiaTheme="minorEastAsia" w:hAnsiTheme="majorBidi" w:cstheme="majorBidi"/>
        </w:rPr>
      </w:pPr>
      <w:r w:rsidRPr="00DA5171">
        <w:rPr>
          <w:rFonts w:asciiTheme="majorBidi" w:eastAsiaTheme="minorEastAsia" w:hAnsiTheme="majorBidi" w:cstheme="majorBidi"/>
        </w:rPr>
        <w:t>Dengan kriteria pengambilan keputusannya sebagai berikut.</w:t>
      </w:r>
    </w:p>
    <w:p w:rsidR="00220C7F" w:rsidRPr="00DA5171" w:rsidRDefault="00220C7F" w:rsidP="00220C7F">
      <w:pPr>
        <w:tabs>
          <w:tab w:val="left" w:pos="567"/>
        </w:tabs>
        <w:spacing w:line="240" w:lineRule="auto"/>
        <w:ind w:left="720"/>
        <w:contextualSpacing/>
        <w:rPr>
          <w:rFonts w:asciiTheme="majorBidi" w:eastAsiaTheme="minorEastAsia" w:hAnsiTheme="majorBidi" w:cstheme="majorBidi"/>
          <w:vertAlign w:val="subscript"/>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ditolak, jika F</w:t>
      </w:r>
      <w:r w:rsidRPr="00DA5171">
        <w:rPr>
          <w:rFonts w:asciiTheme="majorBidi" w:eastAsiaTheme="minorEastAsia" w:hAnsiTheme="majorBidi" w:cstheme="majorBidi"/>
          <w:vertAlign w:val="subscript"/>
        </w:rPr>
        <w:t>hitung</w:t>
      </w:r>
      <w:r w:rsidRPr="00DA5171">
        <w:rPr>
          <w:rFonts w:asciiTheme="majorBidi" w:eastAsiaTheme="minorEastAsia" w:hAnsiTheme="majorBidi" w:cstheme="majorBidi"/>
        </w:rPr>
        <w:t xml:space="preserve"> ≥ F</w:t>
      </w:r>
      <w:r w:rsidRPr="00DA5171">
        <w:rPr>
          <w:rFonts w:asciiTheme="majorBidi" w:eastAsiaTheme="minorEastAsia" w:hAnsiTheme="majorBidi" w:cstheme="majorBidi"/>
          <w:vertAlign w:val="subscript"/>
        </w:rPr>
        <w:t>tabel</w:t>
      </w:r>
    </w:p>
    <w:p w:rsidR="00220C7F" w:rsidRPr="00DA5171" w:rsidRDefault="00220C7F" w:rsidP="00220C7F">
      <w:pPr>
        <w:tabs>
          <w:tab w:val="left" w:pos="567"/>
        </w:tabs>
        <w:spacing w:line="240" w:lineRule="auto"/>
        <w:ind w:left="720"/>
        <w:contextualSpacing/>
        <w:rPr>
          <w:rFonts w:asciiTheme="majorBidi" w:eastAsiaTheme="minorEastAsia" w:hAnsiTheme="majorBidi" w:cstheme="majorBidi"/>
          <w:vertAlign w:val="subscript"/>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diterima, jika F</w:t>
      </w:r>
      <w:r w:rsidRPr="00DA5171">
        <w:rPr>
          <w:rFonts w:asciiTheme="majorBidi" w:eastAsiaTheme="minorEastAsia" w:hAnsiTheme="majorBidi" w:cstheme="majorBidi"/>
          <w:vertAlign w:val="subscript"/>
        </w:rPr>
        <w:t>hitung</w:t>
      </w:r>
      <m:oMath>
        <m:r>
          <w:rPr>
            <w:rFonts w:ascii="Cambria Math" w:eastAsiaTheme="minorEastAsia" w:hAnsi="Cambria Math" w:cstheme="majorBidi"/>
          </w:rPr>
          <m:t>&lt;</m:t>
        </m:r>
      </m:oMath>
      <w:r w:rsidRPr="00DA5171">
        <w:rPr>
          <w:rFonts w:asciiTheme="majorBidi" w:eastAsiaTheme="minorEastAsia" w:hAnsiTheme="majorBidi" w:cstheme="majorBidi"/>
        </w:rPr>
        <w:t xml:space="preserve"> F</w:t>
      </w:r>
      <w:r w:rsidRPr="00DA5171">
        <w:rPr>
          <w:rFonts w:asciiTheme="majorBidi" w:eastAsiaTheme="minorEastAsia" w:hAnsiTheme="majorBidi" w:cstheme="majorBidi"/>
          <w:vertAlign w:val="subscript"/>
        </w:rPr>
        <w:t>tabel</w:t>
      </w:r>
    </w:p>
    <w:p w:rsidR="00220C7F" w:rsidRPr="00DA5171" w:rsidRDefault="00220C7F" w:rsidP="00220C7F">
      <w:pPr>
        <w:tabs>
          <w:tab w:val="left" w:pos="709"/>
          <w:tab w:val="left" w:pos="1134"/>
        </w:tabs>
        <w:spacing w:line="240" w:lineRule="auto"/>
        <w:ind w:left="709" w:hanging="698"/>
        <w:contextualSpacing/>
        <w:rPr>
          <w:rFonts w:eastAsiaTheme="minorHAnsi"/>
        </w:rPr>
      </w:pPr>
      <w:r w:rsidRPr="00DA5171">
        <w:rPr>
          <w:rFonts w:asciiTheme="majorBidi" w:eastAsiaTheme="minorHAnsi" w:hAnsiTheme="majorBidi" w:cstheme="majorBidi"/>
          <w:lang w:val="es-ES"/>
        </w:rPr>
        <w:t>H</w:t>
      </w:r>
      <w:r w:rsidRPr="00DA5171">
        <w:rPr>
          <w:rFonts w:asciiTheme="majorBidi" w:eastAsiaTheme="minorHAnsi" w:hAnsiTheme="majorBidi" w:cstheme="majorBidi"/>
          <w:vertAlign w:val="subscript"/>
          <w:lang w:val="es-ES"/>
        </w:rPr>
        <w:t>0</w:t>
      </w:r>
      <w:r w:rsidRPr="00DA5171">
        <w:rPr>
          <w:rFonts w:asciiTheme="majorBidi" w:eastAsiaTheme="minorHAnsi" w:hAnsiTheme="majorBidi" w:cstheme="majorBidi"/>
          <w:vertAlign w:val="subscript"/>
        </w:rPr>
        <w:tab/>
      </w:r>
      <w:r w:rsidRPr="00DA5171">
        <w:rPr>
          <w:rFonts w:asciiTheme="majorBidi" w:eastAsiaTheme="minorHAnsi" w:hAnsiTheme="majorBidi" w:cstheme="majorBidi"/>
        </w:rPr>
        <w:t xml:space="preserve">:Tidak terdapat perbedaan hasil belajar IPA Fisika yang diajar menggunakan model pembelajaran </w:t>
      </w:r>
      <w:r w:rsidRPr="00DA5171">
        <w:rPr>
          <w:rFonts w:asciiTheme="majorBidi" w:eastAsiaTheme="minorHAnsi" w:hAnsiTheme="majorBidi" w:cstheme="majorBidi"/>
          <w:iCs/>
        </w:rPr>
        <w:t>kooperatif tipe kartu indeks</w:t>
      </w:r>
      <w:r w:rsidRPr="00DA5171">
        <w:rPr>
          <w:rFonts w:asciiTheme="majorBidi" w:eastAsiaTheme="minorHAnsi" w:hAnsiTheme="majorBidi" w:cstheme="majorBidi"/>
          <w:i/>
          <w:iCs/>
        </w:rPr>
        <w:t xml:space="preserve"> </w:t>
      </w:r>
      <w:r w:rsidRPr="00DA5171">
        <w:rPr>
          <w:rFonts w:asciiTheme="majorBidi" w:eastAsiaTheme="minorHAnsi" w:hAnsiTheme="majorBidi" w:cstheme="majorBidi"/>
        </w:rPr>
        <w:t>dan model pembelajaran langsung di kelas VIII SMP Negeri 3 Sinjai Timur pada peserta didik  yang memiliki motivasi berprestasi   tinggi.</w:t>
      </w:r>
    </w:p>
    <w:p w:rsidR="00220C7F" w:rsidRPr="00DA5171" w:rsidRDefault="00220C7F" w:rsidP="00220C7F">
      <w:pPr>
        <w:tabs>
          <w:tab w:val="left" w:pos="709"/>
          <w:tab w:val="left" w:pos="1134"/>
        </w:tabs>
        <w:spacing w:line="240" w:lineRule="auto"/>
        <w:ind w:left="709" w:hanging="709"/>
        <w:contextualSpacing/>
        <w:rPr>
          <w:rFonts w:eastAsiaTheme="minorHAnsi"/>
          <w:lang w:val="en-US"/>
        </w:rPr>
      </w:pPr>
      <w:r w:rsidRPr="00DA5171">
        <w:rPr>
          <w:rFonts w:eastAsiaTheme="minorHAnsi"/>
        </w:rPr>
        <w:t>H</w:t>
      </w:r>
      <w:r w:rsidRPr="00DA5171">
        <w:rPr>
          <w:rFonts w:eastAsiaTheme="minorHAnsi"/>
          <w:vertAlign w:val="subscript"/>
        </w:rPr>
        <w:t>1</w:t>
      </w:r>
      <w:r w:rsidRPr="00DA5171">
        <w:rPr>
          <w:rFonts w:eastAsiaTheme="minorHAnsi"/>
        </w:rPr>
        <w:tab/>
        <w:t xml:space="preserve">: Terdapat perbedaan </w:t>
      </w:r>
      <w:r w:rsidRPr="00DA5171">
        <w:rPr>
          <w:rFonts w:asciiTheme="majorBidi" w:eastAsiaTheme="minorHAnsi" w:hAnsiTheme="majorBidi" w:cstheme="majorBidi"/>
        </w:rPr>
        <w:t xml:space="preserve">hasil belajar IPA Fisika yang diajar menggunakan model pembelajaran </w:t>
      </w:r>
      <w:r w:rsidRPr="00DA5171">
        <w:rPr>
          <w:rFonts w:asciiTheme="majorBidi" w:eastAsiaTheme="minorHAnsi" w:hAnsiTheme="majorBidi" w:cstheme="majorBidi"/>
          <w:iCs/>
        </w:rPr>
        <w:t>kooperatif tipe kartu indeks</w:t>
      </w:r>
      <w:r w:rsidRPr="00DA5171">
        <w:rPr>
          <w:rFonts w:asciiTheme="majorBidi" w:eastAsiaTheme="minorHAnsi" w:hAnsiTheme="majorBidi" w:cstheme="majorBidi"/>
          <w:i/>
          <w:iCs/>
        </w:rPr>
        <w:t xml:space="preserve"> </w:t>
      </w:r>
      <w:r w:rsidRPr="00DA5171">
        <w:rPr>
          <w:rFonts w:asciiTheme="majorBidi" w:eastAsiaTheme="minorHAnsi" w:hAnsiTheme="majorBidi" w:cstheme="majorBidi"/>
        </w:rPr>
        <w:t>dan model pembelajaran langsung di kelas VIII SMP Negeri 3 Sinjai Timur pada peserta didik  yang memiliki motivasi berprestasi   tinggi.</w:t>
      </w:r>
    </w:p>
    <w:p w:rsidR="00220C7F" w:rsidRPr="00DA5171" w:rsidRDefault="00220C7F" w:rsidP="00964E69">
      <w:pPr>
        <w:numPr>
          <w:ilvl w:val="0"/>
          <w:numId w:val="9"/>
        </w:numPr>
        <w:spacing w:line="240" w:lineRule="auto"/>
        <w:ind w:left="426" w:hanging="426"/>
        <w:contextualSpacing/>
        <w:rPr>
          <w:rFonts w:eastAsiaTheme="minorHAnsi"/>
          <w:b/>
        </w:rPr>
      </w:pPr>
      <w:r w:rsidRPr="00DA5171">
        <w:rPr>
          <w:rFonts w:eastAsiaTheme="minorHAnsi"/>
          <w:b/>
        </w:rPr>
        <w:t>Hipotesis ketiga</w:t>
      </w:r>
    </w:p>
    <w:p w:rsidR="00220C7F" w:rsidRPr="00DA5171" w:rsidRDefault="00220C7F" w:rsidP="00220C7F">
      <w:pPr>
        <w:tabs>
          <w:tab w:val="left" w:pos="567"/>
        </w:tabs>
        <w:spacing w:line="240" w:lineRule="auto"/>
        <w:ind w:left="720"/>
        <w:contextualSpacing/>
        <w:rPr>
          <w:rFonts w:asciiTheme="majorBidi" w:eastAsiaTheme="minorEastAsia" w:hAnsiTheme="majorBidi" w:cstheme="majorBidi"/>
          <w:lang w:val="en-US"/>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1</m:t>
            </m:r>
          </m:sub>
        </m:sSub>
      </m:oMath>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2</m:t>
            </m:r>
          </m:sub>
        </m:sSub>
      </m:oMath>
    </w:p>
    <w:p w:rsidR="00220C7F" w:rsidRPr="00DA5171" w:rsidRDefault="00220C7F" w:rsidP="00220C7F">
      <w:pPr>
        <w:tabs>
          <w:tab w:val="left" w:pos="567"/>
        </w:tabs>
        <w:spacing w:line="240" w:lineRule="auto"/>
        <w:ind w:left="720"/>
        <w:contextualSpacing/>
        <w:rPr>
          <w:rFonts w:asciiTheme="majorBidi" w:eastAsiaTheme="minorEastAsia" w:hAnsiTheme="majorBidi" w:cstheme="majorBidi"/>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1</m:t>
            </m:r>
          </m:sub>
        </m:sSub>
      </m:oMath>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2</m:t>
            </m:r>
          </m:sub>
        </m:sSub>
      </m:oMath>
    </w:p>
    <w:p w:rsidR="00220C7F" w:rsidRPr="00DA5171" w:rsidRDefault="00220C7F" w:rsidP="00220C7F">
      <w:pPr>
        <w:tabs>
          <w:tab w:val="left" w:pos="567"/>
        </w:tabs>
        <w:spacing w:line="240" w:lineRule="auto"/>
        <w:ind w:left="720"/>
        <w:contextualSpacing/>
        <w:rPr>
          <w:rFonts w:asciiTheme="majorBidi" w:eastAsiaTheme="minorEastAsia" w:hAnsiTheme="majorBidi" w:cstheme="majorBidi"/>
        </w:rPr>
      </w:pPr>
      <w:r w:rsidRPr="00DA5171">
        <w:rPr>
          <w:rFonts w:asciiTheme="majorBidi" w:eastAsiaTheme="minorEastAsia" w:hAnsiTheme="majorBidi" w:cstheme="majorBidi"/>
        </w:rPr>
        <w:t>Dengan kriteria pengambilan keputusannya sebagai berikut.</w:t>
      </w:r>
    </w:p>
    <w:p w:rsidR="00220C7F" w:rsidRPr="00DA5171" w:rsidRDefault="00220C7F" w:rsidP="00220C7F">
      <w:pPr>
        <w:tabs>
          <w:tab w:val="left" w:pos="567"/>
        </w:tabs>
        <w:spacing w:line="240" w:lineRule="auto"/>
        <w:ind w:left="720"/>
        <w:contextualSpacing/>
        <w:rPr>
          <w:rFonts w:asciiTheme="majorBidi" w:eastAsiaTheme="minorEastAsia" w:hAnsiTheme="majorBidi" w:cstheme="majorBidi"/>
          <w:vertAlign w:val="subscript"/>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ditolak, jika F</w:t>
      </w:r>
      <w:r w:rsidRPr="00DA5171">
        <w:rPr>
          <w:rFonts w:asciiTheme="majorBidi" w:eastAsiaTheme="minorEastAsia" w:hAnsiTheme="majorBidi" w:cstheme="majorBidi"/>
          <w:vertAlign w:val="subscript"/>
        </w:rPr>
        <w:t>hitung</w:t>
      </w:r>
      <w:r w:rsidRPr="00DA5171">
        <w:rPr>
          <w:rFonts w:asciiTheme="majorBidi" w:eastAsiaTheme="minorEastAsia" w:hAnsiTheme="majorBidi" w:cstheme="majorBidi"/>
        </w:rPr>
        <w:t xml:space="preserve"> ≥ F</w:t>
      </w:r>
      <w:r w:rsidRPr="00DA5171">
        <w:rPr>
          <w:rFonts w:asciiTheme="majorBidi" w:eastAsiaTheme="minorEastAsia" w:hAnsiTheme="majorBidi" w:cstheme="majorBidi"/>
          <w:vertAlign w:val="subscript"/>
        </w:rPr>
        <w:t>tabel</w:t>
      </w:r>
    </w:p>
    <w:p w:rsidR="00220C7F" w:rsidRPr="00DA5171" w:rsidRDefault="00220C7F" w:rsidP="00220C7F">
      <w:pPr>
        <w:tabs>
          <w:tab w:val="left" w:pos="567"/>
        </w:tabs>
        <w:spacing w:line="240" w:lineRule="auto"/>
        <w:ind w:left="720"/>
        <w:contextualSpacing/>
        <w:rPr>
          <w:rFonts w:asciiTheme="majorBidi" w:eastAsiaTheme="minorEastAsia" w:hAnsiTheme="majorBidi" w:cstheme="majorBidi"/>
          <w:vertAlign w:val="subscript"/>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diterima, jika F</w:t>
      </w:r>
      <w:r w:rsidRPr="00DA5171">
        <w:rPr>
          <w:rFonts w:asciiTheme="majorBidi" w:eastAsiaTheme="minorEastAsia" w:hAnsiTheme="majorBidi" w:cstheme="majorBidi"/>
          <w:vertAlign w:val="subscript"/>
        </w:rPr>
        <w:t>hitung</w:t>
      </w:r>
      <m:oMath>
        <m:r>
          <w:rPr>
            <w:rFonts w:ascii="Cambria Math" w:eastAsiaTheme="minorEastAsia" w:hAnsi="Cambria Math" w:cstheme="majorBidi"/>
          </w:rPr>
          <m:t>&lt;</m:t>
        </m:r>
      </m:oMath>
      <w:r w:rsidRPr="00DA5171">
        <w:rPr>
          <w:rFonts w:asciiTheme="majorBidi" w:eastAsiaTheme="minorEastAsia" w:hAnsiTheme="majorBidi" w:cstheme="majorBidi"/>
        </w:rPr>
        <w:t xml:space="preserve"> F</w:t>
      </w:r>
      <w:r w:rsidRPr="00DA5171">
        <w:rPr>
          <w:rFonts w:asciiTheme="majorBidi" w:eastAsiaTheme="minorEastAsia" w:hAnsiTheme="majorBidi" w:cstheme="majorBidi"/>
          <w:vertAlign w:val="subscript"/>
        </w:rPr>
        <w:t>tabel</w:t>
      </w:r>
    </w:p>
    <w:p w:rsidR="00220C7F" w:rsidRPr="00DA5171" w:rsidRDefault="00220C7F" w:rsidP="00220C7F">
      <w:pPr>
        <w:tabs>
          <w:tab w:val="left" w:pos="567"/>
          <w:tab w:val="left" w:pos="1134"/>
        </w:tabs>
        <w:spacing w:line="240" w:lineRule="auto"/>
        <w:ind w:left="709" w:hanging="709"/>
        <w:contextualSpacing/>
        <w:rPr>
          <w:rFonts w:eastAsiaTheme="minorHAnsi"/>
        </w:rPr>
      </w:pPr>
      <w:r w:rsidRPr="00DA5171">
        <w:rPr>
          <w:rFonts w:asciiTheme="majorBidi" w:eastAsiaTheme="minorHAnsi" w:hAnsiTheme="majorBidi" w:cstheme="majorBidi"/>
          <w:lang w:val="es-ES"/>
        </w:rPr>
        <w:t>H</w:t>
      </w:r>
      <w:r w:rsidRPr="00DA5171">
        <w:rPr>
          <w:rFonts w:asciiTheme="majorBidi" w:eastAsiaTheme="minorHAnsi" w:hAnsiTheme="majorBidi" w:cstheme="majorBidi"/>
          <w:vertAlign w:val="subscript"/>
          <w:lang w:val="es-ES"/>
        </w:rPr>
        <w:t>0</w:t>
      </w:r>
      <w:r w:rsidRPr="00DA5171">
        <w:rPr>
          <w:rFonts w:asciiTheme="majorBidi" w:eastAsiaTheme="minorHAnsi" w:hAnsiTheme="majorBidi" w:cstheme="majorBidi"/>
          <w:vertAlign w:val="subscript"/>
        </w:rPr>
        <w:tab/>
      </w:r>
      <w:r w:rsidRPr="00DA5171">
        <w:rPr>
          <w:rFonts w:asciiTheme="majorBidi" w:eastAsiaTheme="minorHAnsi" w:hAnsiTheme="majorBidi" w:cstheme="majorBidi"/>
          <w:vertAlign w:val="subscript"/>
          <w:lang w:val="en-US"/>
        </w:rPr>
        <w:t xml:space="preserve">  </w:t>
      </w:r>
      <w:r w:rsidRPr="00DA5171">
        <w:rPr>
          <w:rFonts w:asciiTheme="majorBidi" w:eastAsiaTheme="minorHAnsi" w:hAnsiTheme="majorBidi" w:cstheme="majorBidi"/>
        </w:rPr>
        <w:t>:</w:t>
      </w:r>
      <w:r w:rsidRPr="00DA5171">
        <w:rPr>
          <w:rFonts w:asciiTheme="majorBidi" w:eastAsiaTheme="minorHAnsi" w:hAnsiTheme="majorBidi" w:cstheme="majorBidi"/>
          <w:lang w:val="en-US"/>
        </w:rPr>
        <w:t xml:space="preserve"> </w:t>
      </w:r>
      <w:r w:rsidRPr="00DA5171">
        <w:rPr>
          <w:rFonts w:asciiTheme="majorBidi" w:eastAsiaTheme="minorHAnsi" w:hAnsiTheme="majorBidi" w:cstheme="majorBidi"/>
        </w:rPr>
        <w:t xml:space="preserve">Tidak terdapat perbedaan hasil belajar IPA Fisika yang diajar menggunakan model pembelajaran </w:t>
      </w:r>
      <w:r w:rsidRPr="00DA5171">
        <w:rPr>
          <w:rFonts w:asciiTheme="majorBidi" w:eastAsiaTheme="minorHAnsi" w:hAnsiTheme="majorBidi" w:cstheme="majorBidi"/>
          <w:iCs/>
        </w:rPr>
        <w:t>kooperatif tipe kartu indeks</w:t>
      </w:r>
      <w:r w:rsidRPr="00DA5171">
        <w:rPr>
          <w:rFonts w:asciiTheme="majorBidi" w:eastAsiaTheme="minorHAnsi" w:hAnsiTheme="majorBidi" w:cstheme="majorBidi"/>
          <w:i/>
          <w:iCs/>
        </w:rPr>
        <w:t xml:space="preserve"> </w:t>
      </w:r>
      <w:r w:rsidRPr="00DA5171">
        <w:rPr>
          <w:rFonts w:asciiTheme="majorBidi" w:eastAsiaTheme="minorHAnsi" w:hAnsiTheme="majorBidi" w:cstheme="majorBidi"/>
        </w:rPr>
        <w:t>dan model pembelajaran langsung di kelas VIII SMP Negeri 3 Sinjai Timur pada peserta didik  yang memiliki motivasi berprestasi   rendah.</w:t>
      </w:r>
    </w:p>
    <w:p w:rsidR="00220C7F" w:rsidRPr="00DA5171" w:rsidRDefault="00220C7F" w:rsidP="00220C7F">
      <w:pPr>
        <w:tabs>
          <w:tab w:val="left" w:pos="567"/>
          <w:tab w:val="left" w:pos="1134"/>
        </w:tabs>
        <w:spacing w:line="240" w:lineRule="auto"/>
        <w:ind w:left="709" w:hanging="698"/>
        <w:contextualSpacing/>
        <w:rPr>
          <w:rFonts w:eastAsiaTheme="minorHAnsi"/>
        </w:rPr>
      </w:pPr>
      <w:r w:rsidRPr="00DA5171">
        <w:rPr>
          <w:rFonts w:eastAsiaTheme="minorHAnsi"/>
        </w:rPr>
        <w:t>H</w:t>
      </w:r>
      <w:r w:rsidRPr="00DA5171">
        <w:rPr>
          <w:rFonts w:eastAsiaTheme="minorHAnsi"/>
          <w:vertAlign w:val="subscript"/>
        </w:rPr>
        <w:t>1</w:t>
      </w:r>
      <w:r w:rsidRPr="00DA5171">
        <w:rPr>
          <w:rFonts w:eastAsiaTheme="minorHAnsi"/>
        </w:rPr>
        <w:tab/>
        <w:t xml:space="preserve">: Terdapat perbedaan </w:t>
      </w:r>
      <w:r w:rsidRPr="00DA5171">
        <w:rPr>
          <w:rFonts w:asciiTheme="majorBidi" w:eastAsiaTheme="minorHAnsi" w:hAnsiTheme="majorBidi" w:cstheme="majorBidi"/>
        </w:rPr>
        <w:t xml:space="preserve">hasil belajar IPA Fisika yang diajar menggunakan model pembelajaran </w:t>
      </w:r>
      <w:r w:rsidRPr="00DA5171">
        <w:rPr>
          <w:rFonts w:asciiTheme="majorBidi" w:eastAsiaTheme="minorHAnsi" w:hAnsiTheme="majorBidi" w:cstheme="majorBidi"/>
          <w:iCs/>
        </w:rPr>
        <w:t>kooperatif tipe kartu indeks</w:t>
      </w:r>
      <w:r w:rsidRPr="00DA5171">
        <w:rPr>
          <w:rFonts w:asciiTheme="majorBidi" w:eastAsiaTheme="minorHAnsi" w:hAnsiTheme="majorBidi" w:cstheme="majorBidi"/>
          <w:i/>
          <w:iCs/>
        </w:rPr>
        <w:t xml:space="preserve"> </w:t>
      </w:r>
      <w:r w:rsidRPr="00DA5171">
        <w:rPr>
          <w:rFonts w:asciiTheme="majorBidi" w:eastAsiaTheme="minorHAnsi" w:hAnsiTheme="majorBidi" w:cstheme="majorBidi"/>
        </w:rPr>
        <w:t>dan model pembelajaran langsung di kelas VIII SMP Negeri 3 Sinjai Timur pada peserta didik  yang memiliki motivasi berprestasi   rendah</w:t>
      </w:r>
      <w:r w:rsidRPr="00DA5171">
        <w:rPr>
          <w:rFonts w:eastAsiaTheme="minorHAnsi"/>
        </w:rPr>
        <w:t>.</w:t>
      </w:r>
    </w:p>
    <w:p w:rsidR="00220C7F" w:rsidRPr="00DA5171" w:rsidRDefault="00220C7F" w:rsidP="00964E69">
      <w:pPr>
        <w:numPr>
          <w:ilvl w:val="0"/>
          <w:numId w:val="9"/>
        </w:numPr>
        <w:spacing w:line="240" w:lineRule="auto"/>
        <w:ind w:left="426" w:hanging="426"/>
        <w:contextualSpacing/>
        <w:rPr>
          <w:rFonts w:eastAsiaTheme="minorHAnsi"/>
          <w:b/>
        </w:rPr>
      </w:pPr>
      <w:r w:rsidRPr="00DA5171">
        <w:rPr>
          <w:rFonts w:eastAsiaTheme="minorHAnsi"/>
          <w:b/>
        </w:rPr>
        <w:t>Hipotesis keempat</w:t>
      </w:r>
    </w:p>
    <w:p w:rsidR="00220C7F" w:rsidRPr="00DA5171" w:rsidRDefault="00220C7F" w:rsidP="00220C7F">
      <w:pPr>
        <w:tabs>
          <w:tab w:val="left" w:pos="567"/>
        </w:tabs>
        <w:spacing w:line="240" w:lineRule="auto"/>
        <w:ind w:left="720"/>
        <w:contextualSpacing/>
        <w:rPr>
          <w:rFonts w:asciiTheme="majorBidi" w:eastAsiaTheme="minorEastAsia" w:hAnsiTheme="majorBidi" w:cstheme="majorBidi"/>
          <w:lang w:val="en-US"/>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1</m:t>
            </m:r>
          </m:sub>
        </m:sSub>
      </m:oMath>
      <w:r w:rsidRPr="00DA5171">
        <w:rPr>
          <w:rFonts w:asciiTheme="majorBidi" w:eastAsiaTheme="minorEastAsia" w:hAnsiTheme="majorBidi" w:cstheme="majorBidi"/>
        </w:rPr>
        <w:t>-</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2</m:t>
            </m:r>
          </m:sub>
        </m:sSub>
      </m:oMath>
    </w:p>
    <w:p w:rsidR="00220C7F" w:rsidRPr="00DA5171" w:rsidRDefault="00220C7F" w:rsidP="00220C7F">
      <w:pPr>
        <w:spacing w:line="240" w:lineRule="auto"/>
        <w:ind w:left="720"/>
        <w:contextualSpacing/>
        <w:rPr>
          <w:rFonts w:asciiTheme="majorBidi" w:eastAsiaTheme="minorEastAsia" w:hAnsiTheme="majorBidi" w:cstheme="majorBidi"/>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1</w:t>
      </w:r>
      <w:r w:rsidRPr="00DA5171">
        <w:rPr>
          <w:rFonts w:asciiTheme="majorBidi" w:eastAsiaTheme="minorEastAsia" w:hAnsiTheme="majorBidi" w:cstheme="majorBidi"/>
        </w:rPr>
        <w:t xml:space="preserve"> : </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1</m:t>
            </m:r>
          </m:sub>
        </m:sSub>
      </m:oMath>
      <w:r w:rsidRPr="00DA5171">
        <w:rPr>
          <w:rFonts w:asciiTheme="majorBidi" w:eastAsiaTheme="minorEastAsia" w:hAnsiTheme="majorBidi" w:cstheme="majorBidi"/>
        </w:rPr>
        <w:t>*</w:t>
      </w:r>
      <m:oMath>
        <m:sSub>
          <m:sSubPr>
            <m:ctrlPr>
              <w:rPr>
                <w:rFonts w:ascii="Cambria Math" w:eastAsiaTheme="minorEastAsia" w:hAnsiTheme="majorBidi" w:cstheme="majorBidi"/>
                <w:i/>
              </w:rPr>
            </m:ctrlPr>
          </m:sSubPr>
          <m:e>
            <m:r>
              <w:rPr>
                <w:rFonts w:ascii="Cambria Math" w:eastAsiaTheme="minorEastAsia" w:hAnsi="Cambria Math" w:cstheme="majorBidi"/>
              </w:rPr>
              <m:t>μ</m:t>
            </m:r>
          </m:e>
          <m:sub>
            <m:r>
              <w:rPr>
                <w:rFonts w:ascii="Cambria Math" w:eastAsiaTheme="minorEastAsia" w:hAnsiTheme="majorBidi" w:cstheme="majorBidi"/>
              </w:rPr>
              <m:t>2</m:t>
            </m:r>
          </m:sub>
        </m:sSub>
      </m:oMath>
    </w:p>
    <w:p w:rsidR="00220C7F" w:rsidRPr="00DA5171" w:rsidRDefault="00220C7F" w:rsidP="00220C7F">
      <w:pPr>
        <w:spacing w:line="240" w:lineRule="auto"/>
        <w:ind w:left="720"/>
        <w:contextualSpacing/>
        <w:rPr>
          <w:rFonts w:asciiTheme="majorBidi" w:eastAsiaTheme="minorEastAsia" w:hAnsiTheme="majorBidi" w:cstheme="majorBidi"/>
        </w:rPr>
      </w:pPr>
      <w:r w:rsidRPr="00DA5171">
        <w:rPr>
          <w:rFonts w:asciiTheme="majorBidi" w:eastAsiaTheme="minorEastAsia" w:hAnsiTheme="majorBidi" w:cstheme="majorBidi"/>
        </w:rPr>
        <w:t>Dengan kriteria pengambilan keputusannya sebagai berikut.</w:t>
      </w:r>
    </w:p>
    <w:p w:rsidR="00220C7F" w:rsidRPr="00DA5171" w:rsidRDefault="00220C7F" w:rsidP="00220C7F">
      <w:pPr>
        <w:spacing w:line="240" w:lineRule="auto"/>
        <w:ind w:left="720"/>
        <w:contextualSpacing/>
        <w:rPr>
          <w:rFonts w:asciiTheme="majorBidi" w:eastAsiaTheme="minorEastAsia" w:hAnsiTheme="majorBidi" w:cstheme="majorBidi"/>
          <w:vertAlign w:val="subscript"/>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ditolak, jika F</w:t>
      </w:r>
      <w:r w:rsidRPr="00DA5171">
        <w:rPr>
          <w:rFonts w:asciiTheme="majorBidi" w:eastAsiaTheme="minorEastAsia" w:hAnsiTheme="majorBidi" w:cstheme="majorBidi"/>
          <w:vertAlign w:val="subscript"/>
        </w:rPr>
        <w:t>hitung</w:t>
      </w:r>
      <w:r w:rsidRPr="00DA5171">
        <w:rPr>
          <w:rFonts w:asciiTheme="majorBidi" w:eastAsiaTheme="minorEastAsia" w:hAnsiTheme="majorBidi" w:cstheme="majorBidi"/>
        </w:rPr>
        <w:t xml:space="preserve"> ≥ F</w:t>
      </w:r>
      <w:r w:rsidRPr="00DA5171">
        <w:rPr>
          <w:rFonts w:asciiTheme="majorBidi" w:eastAsiaTheme="minorEastAsia" w:hAnsiTheme="majorBidi" w:cstheme="majorBidi"/>
          <w:vertAlign w:val="subscript"/>
        </w:rPr>
        <w:t>tabel</w:t>
      </w:r>
    </w:p>
    <w:p w:rsidR="00220C7F" w:rsidRPr="00DA5171" w:rsidRDefault="00220C7F" w:rsidP="00220C7F">
      <w:pPr>
        <w:spacing w:line="240" w:lineRule="auto"/>
        <w:ind w:left="720"/>
        <w:contextualSpacing/>
        <w:rPr>
          <w:rFonts w:asciiTheme="majorBidi" w:eastAsiaTheme="minorEastAsia" w:hAnsiTheme="majorBidi" w:cstheme="majorBidi"/>
        </w:rPr>
      </w:pPr>
      <w:r w:rsidRPr="00DA5171">
        <w:rPr>
          <w:rFonts w:asciiTheme="majorBidi" w:eastAsiaTheme="minorEastAsia" w:hAnsiTheme="majorBidi" w:cstheme="majorBidi"/>
        </w:rPr>
        <w:t>H</w:t>
      </w:r>
      <w:r w:rsidRPr="00DA5171">
        <w:rPr>
          <w:rFonts w:asciiTheme="majorBidi" w:eastAsiaTheme="minorEastAsia" w:hAnsiTheme="majorBidi" w:cstheme="majorBidi"/>
          <w:vertAlign w:val="subscript"/>
        </w:rPr>
        <w:t>0</w:t>
      </w:r>
      <w:r w:rsidRPr="00DA5171">
        <w:rPr>
          <w:rFonts w:asciiTheme="majorBidi" w:eastAsiaTheme="minorEastAsia" w:hAnsiTheme="majorBidi" w:cstheme="majorBidi"/>
        </w:rPr>
        <w:t xml:space="preserve"> diterima, jika F</w:t>
      </w:r>
      <w:r w:rsidRPr="00DA5171">
        <w:rPr>
          <w:rFonts w:asciiTheme="majorBidi" w:eastAsiaTheme="minorEastAsia" w:hAnsiTheme="majorBidi" w:cstheme="majorBidi"/>
          <w:vertAlign w:val="subscript"/>
        </w:rPr>
        <w:t>hitung</w:t>
      </w:r>
      <m:oMath>
        <m:r>
          <w:rPr>
            <w:rFonts w:ascii="Cambria Math" w:eastAsiaTheme="minorEastAsia" w:hAnsi="Cambria Math" w:cstheme="majorBidi"/>
          </w:rPr>
          <m:t>&lt;</m:t>
        </m:r>
      </m:oMath>
      <w:r w:rsidRPr="00DA5171">
        <w:rPr>
          <w:rFonts w:asciiTheme="majorBidi" w:eastAsiaTheme="minorEastAsia" w:hAnsiTheme="majorBidi" w:cstheme="majorBidi"/>
        </w:rPr>
        <w:t xml:space="preserve"> F</w:t>
      </w:r>
      <w:r w:rsidRPr="00DA5171">
        <w:rPr>
          <w:rFonts w:asciiTheme="majorBidi" w:eastAsiaTheme="minorEastAsia" w:hAnsiTheme="majorBidi" w:cstheme="majorBidi"/>
          <w:vertAlign w:val="subscript"/>
        </w:rPr>
        <w:t>tabel</w:t>
      </w:r>
    </w:p>
    <w:p w:rsidR="00220C7F" w:rsidRPr="00DA5171" w:rsidRDefault="00220C7F" w:rsidP="00220C7F">
      <w:pPr>
        <w:spacing w:line="240" w:lineRule="auto"/>
        <w:ind w:left="720"/>
        <w:contextualSpacing/>
        <w:rPr>
          <w:rFonts w:asciiTheme="majorBidi" w:eastAsiaTheme="minorEastAsia" w:hAnsiTheme="majorBidi" w:cstheme="majorBidi"/>
        </w:rPr>
      </w:pPr>
    </w:p>
    <w:p w:rsidR="00220C7F" w:rsidRPr="00DA5171" w:rsidRDefault="00220C7F" w:rsidP="00220C7F">
      <w:pPr>
        <w:tabs>
          <w:tab w:val="left" w:pos="709"/>
          <w:tab w:val="left" w:pos="1134"/>
        </w:tabs>
        <w:spacing w:line="240" w:lineRule="auto"/>
        <w:ind w:left="709" w:hanging="698"/>
        <w:contextualSpacing/>
        <w:rPr>
          <w:rFonts w:asciiTheme="majorBidi" w:eastAsiaTheme="minorHAnsi" w:hAnsiTheme="majorBidi" w:cstheme="majorBidi"/>
        </w:rPr>
      </w:pPr>
      <w:r w:rsidRPr="00DA5171">
        <w:rPr>
          <w:rFonts w:asciiTheme="majorBidi" w:eastAsiaTheme="minorHAnsi" w:hAnsiTheme="majorBidi" w:cstheme="majorBidi"/>
        </w:rPr>
        <w:lastRenderedPageBreak/>
        <w:t>H</w:t>
      </w:r>
      <w:r w:rsidRPr="00DA5171">
        <w:rPr>
          <w:rFonts w:asciiTheme="majorBidi" w:eastAsiaTheme="minorHAnsi" w:hAnsiTheme="majorBidi" w:cstheme="majorBidi"/>
          <w:vertAlign w:val="subscript"/>
        </w:rPr>
        <w:t>o</w:t>
      </w:r>
      <w:r w:rsidRPr="00DA5171">
        <w:rPr>
          <w:rFonts w:asciiTheme="majorBidi" w:eastAsiaTheme="minorHAnsi" w:hAnsiTheme="majorBidi" w:cstheme="majorBidi"/>
          <w:vertAlign w:val="subscript"/>
        </w:rPr>
        <w:tab/>
      </w:r>
      <w:r w:rsidRPr="00DA5171">
        <w:rPr>
          <w:rFonts w:asciiTheme="majorBidi" w:eastAsiaTheme="minorHAnsi" w:hAnsiTheme="majorBidi" w:cstheme="majorBidi"/>
        </w:rPr>
        <w:t>:Tidak terdapat interaksi  antara model pembelajaran dengan motivasi berprestasi peserta didik terhadap hasil belajar pada peserta didik kelas VIII SMP Negeri 3 Sinjai Timur.</w:t>
      </w:r>
    </w:p>
    <w:p w:rsidR="00220C7F" w:rsidRPr="00DA5171" w:rsidRDefault="00220C7F" w:rsidP="00220C7F">
      <w:pPr>
        <w:tabs>
          <w:tab w:val="left" w:pos="709"/>
          <w:tab w:val="left" w:pos="1134"/>
        </w:tabs>
        <w:spacing w:line="240" w:lineRule="auto"/>
        <w:ind w:left="709" w:hanging="709"/>
        <w:contextualSpacing/>
        <w:rPr>
          <w:rFonts w:asciiTheme="majorBidi" w:eastAsiaTheme="minorHAnsi" w:hAnsiTheme="majorBidi" w:cstheme="majorBidi"/>
          <w:lang w:val="en-US"/>
        </w:rPr>
      </w:pPr>
      <w:r w:rsidRPr="00DA5171">
        <w:rPr>
          <w:rFonts w:asciiTheme="majorBidi" w:eastAsiaTheme="minorHAnsi" w:hAnsiTheme="majorBidi" w:cstheme="majorBidi"/>
        </w:rPr>
        <w:t>H</w:t>
      </w:r>
      <w:r w:rsidRPr="00DA5171">
        <w:rPr>
          <w:rFonts w:asciiTheme="majorBidi" w:eastAsiaTheme="minorHAnsi" w:hAnsiTheme="majorBidi" w:cstheme="majorBidi"/>
          <w:vertAlign w:val="subscript"/>
        </w:rPr>
        <w:t>1</w:t>
      </w:r>
      <w:r w:rsidRPr="00DA5171">
        <w:rPr>
          <w:rFonts w:asciiTheme="majorBidi" w:eastAsiaTheme="minorHAnsi" w:hAnsiTheme="majorBidi" w:cstheme="majorBidi"/>
          <w:vertAlign w:val="subscript"/>
        </w:rPr>
        <w:tab/>
      </w:r>
      <w:r w:rsidRPr="00DA5171">
        <w:rPr>
          <w:rFonts w:asciiTheme="majorBidi" w:eastAsiaTheme="minorHAnsi" w:hAnsiTheme="majorBidi" w:cstheme="majorBidi"/>
        </w:rPr>
        <w:t>:Terdapat interaksi  antara model pembelajaran dengan motivasi berprestasi peserta didik terhadap hasil belajar pada peserta didik kelas VIII SMP Negeri 3 Sinjai Timur.</w:t>
      </w:r>
    </w:p>
    <w:p w:rsidR="00220C7F" w:rsidRPr="00DA5171" w:rsidRDefault="00220C7F" w:rsidP="003669BF">
      <w:pPr>
        <w:spacing w:line="240" w:lineRule="auto"/>
        <w:ind w:firstLine="567"/>
        <w:rPr>
          <w:rFonts w:asciiTheme="majorBidi" w:eastAsiaTheme="minorHAnsi" w:hAnsiTheme="majorBidi" w:cstheme="majorBidi"/>
        </w:rPr>
      </w:pPr>
      <w:r w:rsidRPr="00DA5171">
        <w:rPr>
          <w:rFonts w:asciiTheme="majorBidi" w:eastAsiaTheme="minorHAnsi" w:hAnsiTheme="majorBidi" w:cstheme="majorBidi"/>
        </w:rPr>
        <w:t>Untuk Hipotesis , uji hipotesis ditambahkan dengan melakukan uji beda rerata menggunakan statistic uji-t. Hal ini bertujuan untuk mengetahui secara keseluruhan apakah terdapat perbedaan rerata hasil belajar kelompok eksperimen dan kelompok kontrol melalui rerata hasil belajar peserta didik.perbedaan dua rata-rata atau statistik uji-t. Jika varians populasi homogen, maka uji-t yang digunakan sebagai berikut:</w:t>
      </w:r>
    </w:p>
    <w:p w:rsidR="00220C7F" w:rsidRPr="00DA5171" w:rsidRDefault="00220C7F" w:rsidP="00316958">
      <w:pPr>
        <w:spacing w:line="240" w:lineRule="auto"/>
        <w:contextualSpacing/>
        <w:rPr>
          <w:rFonts w:asciiTheme="majorBidi" w:eastAsiaTheme="minorHAnsi" w:hAnsiTheme="majorBidi" w:cstheme="majorBidi"/>
          <w:lang w:val="sv-SE"/>
        </w:rPr>
      </w:pPr>
      <w:r w:rsidRPr="00DA5171">
        <w:rPr>
          <w:rFonts w:asciiTheme="majorBidi" w:eastAsiaTheme="minorHAnsi" w:hAnsiTheme="majorBidi" w:cstheme="majorBidi"/>
          <w:lang w:val="sv-SE"/>
        </w:rPr>
        <w:t>t</w:t>
      </w:r>
      <w:r w:rsidRPr="00DA5171">
        <w:rPr>
          <w:rFonts w:asciiTheme="majorBidi" w:eastAsiaTheme="minorHAnsi" w:hAnsiTheme="majorBidi" w:cstheme="majorBidi"/>
          <w:vertAlign w:val="subscript"/>
          <w:lang w:val="sv-SE"/>
        </w:rPr>
        <w:t>hit</w:t>
      </w:r>
      <w:r w:rsidRPr="00DA5171">
        <w:rPr>
          <w:rFonts w:asciiTheme="majorBidi" w:eastAsiaTheme="minorHAnsi" w:hAnsiTheme="majorBidi" w:cstheme="majorBidi"/>
          <w:lang w:val="sv-SE"/>
        </w:rPr>
        <w:t xml:space="preserve"> = </w:t>
      </w:r>
      <w:r w:rsidRPr="00DA5171">
        <w:rPr>
          <w:rFonts w:eastAsiaTheme="minorHAnsi" w:cstheme="minorBidi"/>
          <w:szCs w:val="22"/>
          <w:lang w:val="sv-SE"/>
        </w:rPr>
        <w:object w:dxaOrig="180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25pt;height:53.75pt" o:ole="">
            <v:imagedata r:id="rId10" o:title=""/>
          </v:shape>
          <o:OLEObject Type="Embed" ProgID="Equation.3" ShapeID="_x0000_i1025" DrawAspect="Content" ObjectID="_1567045151" r:id="rId11"/>
        </w:object>
      </w:r>
    </w:p>
    <w:p w:rsidR="00220C7F" w:rsidRPr="00DA5171" w:rsidRDefault="00220C7F" w:rsidP="00316958">
      <w:pPr>
        <w:spacing w:line="240" w:lineRule="auto"/>
        <w:ind w:firstLine="567"/>
        <w:contextualSpacing/>
        <w:rPr>
          <w:rFonts w:asciiTheme="majorBidi" w:eastAsiaTheme="minorHAnsi" w:hAnsiTheme="majorBidi" w:cstheme="majorBidi"/>
          <w:lang w:val="sv-SE"/>
        </w:rPr>
      </w:pPr>
      <w:r w:rsidRPr="00DA5171">
        <w:rPr>
          <w:rFonts w:asciiTheme="majorBidi" w:eastAsiaTheme="minorHAnsi" w:hAnsiTheme="majorBidi" w:cstheme="majorBidi"/>
          <w:lang w:val="sv-SE"/>
        </w:rPr>
        <w:t>S</w:t>
      </w:r>
      <w:r w:rsidRPr="00DA5171">
        <w:rPr>
          <w:rFonts w:asciiTheme="majorBidi" w:eastAsiaTheme="minorHAnsi" w:hAnsiTheme="majorBidi" w:cstheme="majorBidi"/>
          <w:vertAlign w:val="subscript"/>
          <w:lang w:val="sv-SE"/>
        </w:rPr>
        <w:t>gab</w:t>
      </w:r>
      <w:r w:rsidRPr="00DA5171">
        <w:rPr>
          <w:rFonts w:asciiTheme="majorBidi" w:eastAsiaTheme="minorHAnsi" w:hAnsiTheme="majorBidi" w:cstheme="majorBidi"/>
          <w:vertAlign w:val="subscript"/>
        </w:rPr>
        <w:t xml:space="preserve"> </w:t>
      </w:r>
      <w:r w:rsidRPr="00DA5171">
        <w:rPr>
          <w:rFonts w:asciiTheme="majorBidi" w:eastAsiaTheme="minorHAnsi" w:hAnsiTheme="majorBidi" w:cstheme="majorBidi"/>
        </w:rPr>
        <w:t>adalah</w:t>
      </w:r>
      <w:r w:rsidRPr="00DA5171">
        <w:rPr>
          <w:rFonts w:asciiTheme="majorBidi" w:eastAsiaTheme="minorHAnsi" w:hAnsiTheme="majorBidi" w:cstheme="majorBidi"/>
          <w:lang w:val="sv-SE"/>
        </w:rPr>
        <w:t xml:space="preserve"> standar deviasi gabungan yang ditentukan dengan rumus:</w:t>
      </w:r>
    </w:p>
    <w:p w:rsidR="00220C7F" w:rsidRPr="00DA5171" w:rsidRDefault="00220C7F" w:rsidP="00316958">
      <w:pPr>
        <w:spacing w:line="240" w:lineRule="auto"/>
        <w:contextualSpacing/>
        <w:jc w:val="left"/>
        <w:rPr>
          <w:rFonts w:asciiTheme="majorBidi" w:eastAsiaTheme="minorHAnsi" w:hAnsiTheme="majorBidi" w:cstheme="majorBidi"/>
          <w:lang w:val="sv-SE"/>
        </w:rPr>
      </w:pPr>
      <w:r w:rsidRPr="00DA5171">
        <w:rPr>
          <w:rFonts w:asciiTheme="majorBidi" w:eastAsiaTheme="minorHAnsi" w:hAnsiTheme="majorBidi" w:cstheme="majorBidi"/>
          <w:lang w:val="sv-SE"/>
        </w:rPr>
        <w:t>S</w:t>
      </w:r>
      <w:r w:rsidRPr="00DA5171">
        <w:rPr>
          <w:rFonts w:asciiTheme="majorBidi" w:eastAsiaTheme="minorHAnsi" w:hAnsiTheme="majorBidi" w:cstheme="majorBidi"/>
          <w:vertAlign w:val="subscript"/>
          <w:lang w:val="sv-SE"/>
        </w:rPr>
        <w:t>gab</w:t>
      </w:r>
      <w:r w:rsidRPr="00DA5171">
        <w:rPr>
          <w:rFonts w:asciiTheme="majorBidi" w:eastAsiaTheme="minorHAnsi" w:hAnsiTheme="majorBidi" w:cstheme="majorBidi"/>
          <w:lang w:val="sv-SE"/>
        </w:rPr>
        <w:t xml:space="preserve"> = </w:t>
      </w:r>
      <w:r w:rsidRPr="00DA5171">
        <w:rPr>
          <w:rFonts w:eastAsiaTheme="minorHAnsi" w:cstheme="minorBidi"/>
          <w:position w:val="-32"/>
          <w:szCs w:val="22"/>
          <w:lang w:val="sv-SE"/>
        </w:rPr>
        <w:object w:dxaOrig="2400" w:dyaOrig="780">
          <v:shape id="_x0000_i1026" type="#_x0000_t75" style="width:120.35pt;height:38.7pt" o:ole="">
            <v:imagedata r:id="rId12" o:title=""/>
          </v:shape>
          <o:OLEObject Type="Embed" ProgID="Equation.3" ShapeID="_x0000_i1026" DrawAspect="Content" ObjectID="_1567045152" r:id="rId13"/>
        </w:object>
      </w:r>
      <w:r w:rsidRPr="00DA5171">
        <w:rPr>
          <w:rFonts w:asciiTheme="majorBidi" w:eastAsiaTheme="minorHAnsi" w:hAnsiTheme="majorBidi" w:cstheme="majorBidi"/>
          <w:lang w:val="sv-SE"/>
        </w:rPr>
        <w:t xml:space="preserve">                   (Sudjana, 2002: 239)</w:t>
      </w:r>
    </w:p>
    <w:p w:rsidR="00220C7F" w:rsidRPr="00DA5171" w:rsidRDefault="00220C7F" w:rsidP="00316958">
      <w:pPr>
        <w:spacing w:line="240" w:lineRule="auto"/>
        <w:ind w:firstLine="567"/>
        <w:rPr>
          <w:rFonts w:eastAsiaTheme="minorEastAsia" w:cstheme="minorBidi"/>
          <w:lang w:val="en-US"/>
        </w:rPr>
      </w:pPr>
      <w:r w:rsidRPr="00DA5171">
        <w:rPr>
          <w:rFonts w:asciiTheme="majorBidi" w:eastAsiaTheme="minorHAnsi" w:hAnsiTheme="majorBidi" w:cstheme="majorBidi"/>
        </w:rPr>
        <w:t>Dengan</w:t>
      </w:r>
      <w:r w:rsidRPr="00DA5171">
        <w:rPr>
          <w:rFonts w:eastAsiaTheme="minorHAnsi" w:cstheme="minorBidi"/>
          <w:position w:val="-4"/>
          <w:szCs w:val="22"/>
          <w:lang w:val="en-US"/>
        </w:rPr>
        <w:object w:dxaOrig="240" w:dyaOrig="345">
          <v:shape id="_x0000_i1027" type="#_x0000_t75" style="width:11.8pt;height:17.2pt" o:ole="">
            <v:imagedata r:id="rId14" o:title=""/>
          </v:shape>
          <o:OLEObject Type="Embed" ProgID="Equation.3" ShapeID="_x0000_i1027" DrawAspect="Content" ObjectID="_1567045153" r:id="rId15"/>
        </w:object>
      </w:r>
      <w:r w:rsidRPr="00DA5171">
        <w:rPr>
          <w:rFonts w:asciiTheme="majorBidi" w:eastAsiaTheme="minorHAnsi" w:hAnsiTheme="majorBidi" w:cstheme="majorBidi"/>
          <w:vertAlign w:val="subscript"/>
        </w:rPr>
        <w:t xml:space="preserve">1 </w:t>
      </w:r>
      <w:r w:rsidRPr="00DA5171">
        <w:rPr>
          <w:rFonts w:asciiTheme="majorBidi" w:eastAsiaTheme="minorHAnsi" w:hAnsiTheme="majorBidi" w:cstheme="majorBidi"/>
        </w:rPr>
        <w:t xml:space="preserve">dan </w:t>
      </w:r>
      <w:r w:rsidRPr="00DA5171">
        <w:rPr>
          <w:rFonts w:eastAsiaTheme="minorHAnsi" w:cstheme="minorBidi"/>
          <w:position w:val="-4"/>
          <w:szCs w:val="22"/>
          <w:lang w:val="en-US"/>
        </w:rPr>
        <w:object w:dxaOrig="240" w:dyaOrig="345">
          <v:shape id="_x0000_i1028" type="#_x0000_t75" style="width:11.8pt;height:17.2pt" o:ole="">
            <v:imagedata r:id="rId16" o:title=""/>
          </v:shape>
          <o:OLEObject Type="Embed" ProgID="Equation.3" ShapeID="_x0000_i1028" DrawAspect="Content" ObjectID="_1567045154" r:id="rId17"/>
        </w:object>
      </w:r>
      <w:r w:rsidRPr="00DA5171">
        <w:rPr>
          <w:rFonts w:asciiTheme="majorBidi" w:eastAsiaTheme="minorHAnsi" w:hAnsiTheme="majorBidi" w:cstheme="majorBidi"/>
          <w:vertAlign w:val="subscript"/>
        </w:rPr>
        <w:t>2</w:t>
      </w:r>
      <w:r w:rsidRPr="00DA5171">
        <w:rPr>
          <w:rFonts w:asciiTheme="majorBidi" w:eastAsiaTheme="minorHAnsi" w:hAnsiTheme="majorBidi" w:cstheme="majorBidi"/>
        </w:rPr>
        <w:t xml:space="preserve"> berturut-turut adalah rata-rata hasil pemahaman konsep kelompok siswa yang diajar menggunakan model </w:t>
      </w:r>
      <w:r w:rsidRPr="00DA5171">
        <w:rPr>
          <w:rFonts w:asciiTheme="majorBidi" w:eastAsiaTheme="minorHAnsi" w:hAnsiTheme="majorBidi" w:cstheme="majorBidi"/>
          <w:i/>
          <w:iCs/>
        </w:rPr>
        <w:t>Learning Cycle 5E</w:t>
      </w:r>
      <w:r w:rsidRPr="00DA5171">
        <w:rPr>
          <w:rFonts w:asciiTheme="majorBidi" w:eastAsiaTheme="minorHAnsi" w:hAnsiTheme="majorBidi" w:cstheme="majorBidi"/>
        </w:rPr>
        <w:t xml:space="preserve"> dan kelompok siswa yang diajar secara konvensional. Kriteria pengujian: </w:t>
      </w:r>
      <w:r w:rsidRPr="00DA5171">
        <w:rPr>
          <w:rFonts w:asciiTheme="majorBidi" w:eastAsiaTheme="minorHAnsi" w:hAnsiTheme="majorBidi" w:cstheme="majorBidi"/>
          <w:lang w:val="sv-SE"/>
        </w:rPr>
        <w:t>Terima H</w:t>
      </w:r>
      <w:r w:rsidRPr="00DA5171">
        <w:rPr>
          <w:rFonts w:asciiTheme="majorBidi" w:eastAsiaTheme="minorHAnsi" w:hAnsiTheme="majorBidi" w:cstheme="majorBidi"/>
          <w:vertAlign w:val="subscript"/>
          <w:lang w:val="sv-SE"/>
        </w:rPr>
        <w:t>0</w:t>
      </w:r>
      <w:r w:rsidRPr="00DA5171">
        <w:rPr>
          <w:rFonts w:asciiTheme="majorBidi" w:eastAsiaTheme="minorHAnsi" w:hAnsiTheme="majorBidi" w:cstheme="majorBidi"/>
          <w:lang w:val="sv-SE"/>
        </w:rPr>
        <w:t xml:space="preserve"> jika:</w:t>
      </w:r>
      <w:r w:rsidRPr="00DA5171">
        <w:rPr>
          <w:rFonts w:eastAsiaTheme="minorHAnsi" w:cstheme="minorBidi"/>
          <w:position w:val="-12"/>
          <w:szCs w:val="22"/>
          <w:lang w:val="sv-SE"/>
        </w:rPr>
        <w:object w:dxaOrig="885" w:dyaOrig="360">
          <v:shape id="_x0000_i1029" type="#_x0000_t75" style="width:44.05pt;height:18.25pt" o:ole="">
            <v:imagedata r:id="rId18" o:title=""/>
          </v:shape>
          <o:OLEObject Type="Embed" ProgID="Equation.3" ShapeID="_x0000_i1029" DrawAspect="Content" ObjectID="_1567045155" r:id="rId19"/>
        </w:object>
      </w:r>
      <w:r w:rsidRPr="00DA5171">
        <w:rPr>
          <w:rFonts w:asciiTheme="majorBidi" w:eastAsiaTheme="minorHAnsi" w:hAnsiTheme="majorBidi" w:cstheme="majorBidi"/>
          <w:lang w:val="sv-SE"/>
        </w:rPr>
        <w:t>, dimana</w:t>
      </w:r>
      <w:r w:rsidRPr="00DA5171">
        <w:rPr>
          <w:rFonts w:asciiTheme="majorBidi" w:eastAsiaTheme="minorHAnsi" w:hAnsiTheme="majorBidi" w:cstheme="majorBidi"/>
        </w:rPr>
        <w:t xml:space="preserve"> </w:t>
      </w:r>
      <w:r w:rsidRPr="00DA5171">
        <w:rPr>
          <w:rFonts w:eastAsiaTheme="minorHAnsi" w:cstheme="minorBidi"/>
          <w:position w:val="-12"/>
          <w:szCs w:val="22"/>
          <w:lang w:val="sv-SE"/>
        </w:rPr>
        <w:object w:dxaOrig="360" w:dyaOrig="360">
          <v:shape id="_x0000_i1030" type="#_x0000_t75" style="width:18.25pt;height:18.25pt" o:ole="">
            <v:imagedata r:id="rId20" o:title=""/>
          </v:shape>
          <o:OLEObject Type="Embed" ProgID="Equation.3" ShapeID="_x0000_i1030" DrawAspect="Content" ObjectID="_1567045156" r:id="rId21"/>
        </w:object>
      </w:r>
      <w:r w:rsidRPr="00DA5171">
        <w:rPr>
          <w:rFonts w:asciiTheme="majorBidi" w:eastAsiaTheme="minorHAnsi" w:hAnsiTheme="majorBidi" w:cstheme="majorBidi"/>
          <w:position w:val="-12"/>
        </w:rPr>
        <w:t xml:space="preserve"> </w:t>
      </w:r>
      <w:r w:rsidRPr="00DA5171">
        <w:rPr>
          <w:rFonts w:asciiTheme="majorBidi" w:eastAsiaTheme="minorHAnsi" w:hAnsiTheme="majorBidi" w:cstheme="majorBidi"/>
          <w:lang w:val="sv-SE"/>
        </w:rPr>
        <w:t>diperoleh</w:t>
      </w:r>
      <w:r w:rsidRPr="00DA5171">
        <w:rPr>
          <w:rFonts w:asciiTheme="majorBidi" w:eastAsiaTheme="minorHAnsi" w:hAnsiTheme="majorBidi" w:cstheme="majorBidi"/>
        </w:rPr>
        <w:t xml:space="preserve"> </w:t>
      </w:r>
      <w:r w:rsidRPr="00DA5171">
        <w:rPr>
          <w:rFonts w:asciiTheme="majorBidi" w:eastAsiaTheme="minorHAnsi" w:hAnsiTheme="majorBidi" w:cstheme="majorBidi"/>
          <w:lang w:val="sv-SE"/>
        </w:rPr>
        <w:t>dari daftar</w:t>
      </w:r>
      <w:r w:rsidRPr="00DA5171">
        <w:rPr>
          <w:rFonts w:asciiTheme="majorBidi" w:eastAsiaTheme="minorHAnsi" w:hAnsiTheme="majorBidi" w:cstheme="majorBidi"/>
        </w:rPr>
        <w:t xml:space="preserve"> </w:t>
      </w:r>
      <w:r w:rsidRPr="00DA5171">
        <w:rPr>
          <w:rFonts w:asciiTheme="majorBidi" w:eastAsiaTheme="minorHAnsi" w:hAnsiTheme="majorBidi" w:cstheme="majorBidi"/>
          <w:lang w:val="sv-SE"/>
        </w:rPr>
        <w:t>distribusi</w:t>
      </w:r>
      <w:r w:rsidRPr="00DA5171">
        <w:rPr>
          <w:rFonts w:asciiTheme="majorBidi" w:eastAsiaTheme="minorHAnsi" w:hAnsiTheme="majorBidi" w:cstheme="majorBidi"/>
        </w:rPr>
        <w:t xml:space="preserve"> </w:t>
      </w:r>
      <w:r w:rsidRPr="00DA5171">
        <w:rPr>
          <w:rFonts w:asciiTheme="majorBidi" w:eastAsiaTheme="minorHAnsi" w:hAnsiTheme="majorBidi" w:cstheme="majorBidi"/>
          <w:i/>
          <w:lang w:val="sv-SE"/>
        </w:rPr>
        <w:t xml:space="preserve">t </w:t>
      </w:r>
      <w:r w:rsidRPr="00DA5171">
        <w:rPr>
          <w:rFonts w:asciiTheme="majorBidi" w:eastAsiaTheme="minorHAnsi" w:hAnsiTheme="majorBidi" w:cstheme="majorBidi"/>
          <w:lang w:val="sv-SE"/>
        </w:rPr>
        <w:t xml:space="preserve">dengan </w:t>
      </w:r>
      <w:r w:rsidRPr="00DA5171">
        <w:rPr>
          <w:rFonts w:eastAsiaTheme="minorHAnsi" w:cstheme="minorBidi"/>
          <w:position w:val="-10"/>
          <w:szCs w:val="22"/>
          <w:lang w:val="sv-SE"/>
        </w:rPr>
        <w:object w:dxaOrig="1695" w:dyaOrig="360">
          <v:shape id="_x0000_i1031" type="#_x0000_t75" style="width:84.9pt;height:18.25pt" o:ole="">
            <v:imagedata r:id="rId22" o:title=""/>
          </v:shape>
          <o:OLEObject Type="Embed" ProgID="Equation.3" ShapeID="_x0000_i1031" DrawAspect="Content" ObjectID="_1567045157" r:id="rId23"/>
        </w:object>
      </w:r>
      <w:r w:rsidRPr="00DA5171">
        <w:rPr>
          <w:rFonts w:asciiTheme="majorBidi" w:eastAsiaTheme="minorHAnsi" w:hAnsiTheme="majorBidi" w:cstheme="majorBidi"/>
          <w:lang w:val="sv-SE"/>
        </w:rPr>
        <w:t xml:space="preserve">, untuk harga-harga </w:t>
      </w:r>
      <w:r w:rsidRPr="00DA5171">
        <w:rPr>
          <w:rFonts w:asciiTheme="majorBidi" w:eastAsiaTheme="minorHAnsi" w:hAnsiTheme="majorBidi" w:cstheme="majorBidi"/>
          <w:i/>
          <w:lang w:val="sv-SE"/>
        </w:rPr>
        <w:t>t</w:t>
      </w:r>
      <w:r w:rsidRPr="00DA5171">
        <w:rPr>
          <w:rFonts w:asciiTheme="majorBidi" w:eastAsiaTheme="minorHAnsi" w:hAnsiTheme="majorBidi" w:cstheme="majorBidi"/>
          <w:lang w:val="sv-SE"/>
        </w:rPr>
        <w:t xml:space="preserve"> lainnya H</w:t>
      </w:r>
      <w:r w:rsidRPr="00DA5171">
        <w:rPr>
          <w:rFonts w:asciiTheme="majorBidi" w:eastAsiaTheme="minorHAnsi" w:hAnsiTheme="majorBidi" w:cstheme="majorBidi"/>
          <w:vertAlign w:val="subscript"/>
          <w:lang w:val="sv-SE"/>
        </w:rPr>
        <w:t>0</w:t>
      </w:r>
      <w:r w:rsidRPr="00DA5171">
        <w:rPr>
          <w:rFonts w:asciiTheme="majorBidi" w:eastAsiaTheme="minorHAnsi" w:hAnsiTheme="majorBidi" w:cstheme="majorBidi"/>
          <w:lang w:val="sv-SE"/>
        </w:rPr>
        <w:t xml:space="preserve"> ditolak</w:t>
      </w:r>
      <w:r w:rsidRPr="00DA5171">
        <w:rPr>
          <w:rFonts w:asciiTheme="majorBidi" w:eastAsiaTheme="minorHAnsi" w:hAnsiTheme="majorBidi" w:cstheme="majorBidi"/>
        </w:rPr>
        <w:t>.</w:t>
      </w:r>
    </w:p>
    <w:p w:rsidR="00406B9D" w:rsidRPr="00DA5171" w:rsidRDefault="00837383" w:rsidP="00681D01">
      <w:pPr>
        <w:spacing w:line="240" w:lineRule="auto"/>
        <w:rPr>
          <w:b/>
          <w:lang w:val="en-US"/>
        </w:rPr>
      </w:pPr>
      <w:r w:rsidRPr="00DA5171">
        <w:rPr>
          <w:b/>
        </w:rPr>
        <w:t>HASIL PENELITIAN DAN PEMBAHASAN</w:t>
      </w:r>
    </w:p>
    <w:p w:rsidR="003242DE" w:rsidRPr="00DA5171" w:rsidRDefault="003242DE" w:rsidP="00964E69">
      <w:pPr>
        <w:numPr>
          <w:ilvl w:val="0"/>
          <w:numId w:val="10"/>
        </w:numPr>
        <w:spacing w:line="240" w:lineRule="auto"/>
        <w:contextualSpacing/>
        <w:rPr>
          <w:rFonts w:eastAsiaTheme="minorHAnsi"/>
          <w:szCs w:val="22"/>
        </w:rPr>
      </w:pPr>
      <w:r w:rsidRPr="00DA5171">
        <w:rPr>
          <w:rFonts w:eastAsiaTheme="minorHAnsi"/>
          <w:b/>
          <w:szCs w:val="22"/>
        </w:rPr>
        <w:t>Hasil Analisis Data Penelitian</w:t>
      </w:r>
    </w:p>
    <w:p w:rsidR="003242DE" w:rsidRPr="00DA5171" w:rsidRDefault="003242DE" w:rsidP="00964E69">
      <w:pPr>
        <w:numPr>
          <w:ilvl w:val="0"/>
          <w:numId w:val="11"/>
        </w:numPr>
        <w:spacing w:line="240" w:lineRule="auto"/>
        <w:contextualSpacing/>
        <w:rPr>
          <w:rFonts w:eastAsiaTheme="minorHAnsi"/>
          <w:szCs w:val="22"/>
        </w:rPr>
      </w:pPr>
      <w:r w:rsidRPr="00DA5171">
        <w:rPr>
          <w:rFonts w:eastAsiaTheme="minorHAnsi"/>
          <w:b/>
          <w:szCs w:val="22"/>
        </w:rPr>
        <w:t>Analisis Deskriftif</w:t>
      </w:r>
    </w:p>
    <w:p w:rsidR="003242DE" w:rsidRPr="00DA5171" w:rsidRDefault="003242DE" w:rsidP="00011627">
      <w:pPr>
        <w:spacing w:line="240" w:lineRule="auto"/>
        <w:ind w:firstLine="567"/>
        <w:rPr>
          <w:rFonts w:eastAsiaTheme="minorHAnsi"/>
          <w:szCs w:val="22"/>
          <w:lang w:val="en-US"/>
        </w:rPr>
      </w:pPr>
      <w:r w:rsidRPr="00DA5171">
        <w:rPr>
          <w:rFonts w:eastAsiaTheme="minorHAnsi"/>
          <w:szCs w:val="22"/>
        </w:rPr>
        <w:t>Adapun deskripsi skor hasil belajar IPA Fisika peserta didik yang diperoleh setelah diberlakukan penerapan model pembelajaran kooperatif tipe kartu indeks di kelas eksperimen dan penerapan model pembelajaran konvensional yang diberlakukan di kelas kontrol adalah sebagai berikut:</w:t>
      </w:r>
    </w:p>
    <w:p w:rsidR="003242DE" w:rsidRPr="00DA5171" w:rsidRDefault="003242DE" w:rsidP="00011627">
      <w:pPr>
        <w:spacing w:line="240" w:lineRule="auto"/>
        <w:contextualSpacing/>
        <w:rPr>
          <w:rFonts w:eastAsiaTheme="minorHAnsi"/>
          <w:b/>
          <w:szCs w:val="22"/>
        </w:rPr>
      </w:pPr>
      <w:r w:rsidRPr="00DA5171">
        <w:rPr>
          <w:rFonts w:eastAsiaTheme="minorHAnsi"/>
          <w:szCs w:val="22"/>
        </w:rPr>
        <w:lastRenderedPageBreak/>
        <w:t>Tabel 4.2</w:t>
      </w:r>
      <w:r w:rsidRPr="00DA5171">
        <w:rPr>
          <w:rFonts w:eastAsiaTheme="minorHAnsi"/>
          <w:b/>
          <w:szCs w:val="22"/>
        </w:rPr>
        <w:t xml:space="preserve">  </w:t>
      </w:r>
      <w:r w:rsidRPr="00DA5171">
        <w:rPr>
          <w:rFonts w:eastAsiaTheme="minorHAnsi"/>
          <w:szCs w:val="22"/>
        </w:rPr>
        <w:t xml:space="preserve">Statistik Skor </w:t>
      </w:r>
      <w:r w:rsidRPr="00DA5171">
        <w:rPr>
          <w:rFonts w:eastAsiaTheme="minorHAnsi"/>
          <w:i/>
          <w:szCs w:val="22"/>
        </w:rPr>
        <w:t xml:space="preserve"> </w:t>
      </w:r>
      <w:r w:rsidRPr="00DA5171">
        <w:rPr>
          <w:rFonts w:eastAsiaTheme="minorHAnsi"/>
          <w:szCs w:val="22"/>
        </w:rPr>
        <w:t>Hasil Belajar IPA Fisika Peserta didik</w:t>
      </w:r>
    </w:p>
    <w:tbl>
      <w:tblPr>
        <w:tblW w:w="5000" w:type="pct"/>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257"/>
        <w:gridCol w:w="2011"/>
        <w:gridCol w:w="48"/>
        <w:gridCol w:w="1452"/>
      </w:tblGrid>
      <w:tr w:rsidR="00DA5171" w:rsidRPr="00DA5171" w:rsidTr="00011627">
        <w:trPr>
          <w:tblHeader/>
        </w:trPr>
        <w:tc>
          <w:tcPr>
            <w:tcW w:w="1318" w:type="pct"/>
            <w:vMerge w:val="restart"/>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jc w:val="center"/>
              <w:rPr>
                <w:rFonts w:eastAsiaTheme="minorHAnsi"/>
                <w:b/>
                <w:sz w:val="20"/>
              </w:rPr>
            </w:pPr>
            <w:r w:rsidRPr="00DA5171">
              <w:rPr>
                <w:rFonts w:eastAsiaTheme="minorHAnsi"/>
                <w:b/>
                <w:sz w:val="20"/>
              </w:rPr>
              <w:t xml:space="preserve">Deskripsi </w:t>
            </w:r>
          </w:p>
        </w:tc>
        <w:tc>
          <w:tcPr>
            <w:tcW w:w="3682" w:type="pct"/>
            <w:gridSpan w:val="3"/>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b/>
                <w:sz w:val="20"/>
              </w:rPr>
            </w:pPr>
            <w:r w:rsidRPr="00DA5171">
              <w:rPr>
                <w:rFonts w:eastAsiaTheme="minorHAnsi"/>
                <w:b/>
                <w:sz w:val="20"/>
              </w:rPr>
              <w:t>Pembelajaran (A)</w:t>
            </w:r>
          </w:p>
        </w:tc>
      </w:tr>
      <w:tr w:rsidR="00DA5171" w:rsidRPr="00DA5171" w:rsidTr="00011627">
        <w:trPr>
          <w:trHeight w:val="909"/>
          <w:tblHeader/>
        </w:trPr>
        <w:tc>
          <w:tcPr>
            <w:tcW w:w="1318" w:type="pct"/>
            <w:vMerge/>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rPr>
                <w:rFonts w:eastAsiaTheme="minorHAnsi"/>
                <w:b/>
                <w:sz w:val="20"/>
              </w:rPr>
            </w:pPr>
          </w:p>
        </w:tc>
        <w:tc>
          <w:tcPr>
            <w:tcW w:w="2109" w:type="pct"/>
            <w:tcBorders>
              <w:top w:val="single" w:sz="4" w:space="0" w:color="000000" w:themeColor="text1"/>
              <w:left w:val="nil"/>
              <w:bottom w:val="single" w:sz="4" w:space="0" w:color="000000" w:themeColor="text1"/>
              <w:right w:val="nil"/>
            </w:tcBorders>
            <w:hideMark/>
          </w:tcPr>
          <w:p w:rsidR="003242DE" w:rsidRPr="00DA5171" w:rsidRDefault="003242DE" w:rsidP="003242DE">
            <w:pPr>
              <w:pBdr>
                <w:top w:val="single" w:sz="4" w:space="1" w:color="auto"/>
              </w:pBdr>
              <w:spacing w:line="240" w:lineRule="auto"/>
              <w:jc w:val="center"/>
              <w:rPr>
                <w:rFonts w:eastAsiaTheme="minorHAnsi"/>
                <w:b/>
                <w:sz w:val="20"/>
              </w:rPr>
            </w:pPr>
            <w:r w:rsidRPr="00DA5171">
              <w:rPr>
                <w:rFonts w:eastAsiaTheme="minorHAnsi"/>
                <w:b/>
                <w:sz w:val="20"/>
              </w:rPr>
              <w:t>Model Pembelajaran Kooperatif Tipe Kartu Indeks</w:t>
            </w:r>
          </w:p>
          <w:p w:rsidR="003242DE" w:rsidRPr="00DA5171" w:rsidRDefault="003242DE" w:rsidP="003242DE">
            <w:pPr>
              <w:pBdr>
                <w:top w:val="single" w:sz="4" w:space="1" w:color="auto"/>
              </w:pBdr>
              <w:spacing w:line="240" w:lineRule="auto"/>
              <w:jc w:val="center"/>
              <w:rPr>
                <w:rFonts w:eastAsiaTheme="minorHAnsi"/>
                <w:b/>
                <w:sz w:val="20"/>
              </w:rPr>
            </w:pPr>
            <w:r w:rsidRPr="00DA5171">
              <w:rPr>
                <w:rFonts w:eastAsiaTheme="minorHAnsi"/>
                <w:b/>
                <w:sz w:val="20"/>
              </w:rPr>
              <w:t>(A1)</w:t>
            </w:r>
          </w:p>
        </w:tc>
        <w:tc>
          <w:tcPr>
            <w:tcW w:w="1573"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pBdr>
                <w:top w:val="single" w:sz="4" w:space="1" w:color="auto"/>
              </w:pBdr>
              <w:spacing w:line="240" w:lineRule="auto"/>
              <w:jc w:val="center"/>
              <w:rPr>
                <w:rFonts w:eastAsiaTheme="minorHAnsi"/>
                <w:b/>
                <w:sz w:val="20"/>
              </w:rPr>
            </w:pPr>
            <w:r w:rsidRPr="00DA5171">
              <w:rPr>
                <w:rFonts w:eastAsiaTheme="minorHAnsi"/>
                <w:b/>
                <w:sz w:val="20"/>
              </w:rPr>
              <w:t xml:space="preserve">Model Pembelajaran Konvensional  </w:t>
            </w:r>
          </w:p>
          <w:p w:rsidR="003242DE" w:rsidRPr="00DA5171" w:rsidRDefault="003242DE" w:rsidP="003242DE">
            <w:pPr>
              <w:spacing w:line="240" w:lineRule="auto"/>
              <w:jc w:val="center"/>
              <w:rPr>
                <w:rFonts w:eastAsiaTheme="minorHAnsi"/>
                <w:b/>
                <w:sz w:val="20"/>
              </w:rPr>
            </w:pPr>
            <w:r w:rsidRPr="00DA5171">
              <w:rPr>
                <w:rFonts w:eastAsiaTheme="minorHAnsi"/>
                <w:b/>
                <w:sz w:val="20"/>
              </w:rPr>
              <w:t>(A2)</w:t>
            </w:r>
          </w:p>
        </w:tc>
      </w:tr>
      <w:tr w:rsidR="00DA5171" w:rsidRPr="00DA5171" w:rsidTr="00011627">
        <w:tc>
          <w:tcPr>
            <w:tcW w:w="1318"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Jumlah Sampel</w:t>
            </w:r>
          </w:p>
        </w:tc>
        <w:tc>
          <w:tcPr>
            <w:tcW w:w="2159"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21</w:t>
            </w:r>
          </w:p>
        </w:tc>
        <w:tc>
          <w:tcPr>
            <w:tcW w:w="1523"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21</w:t>
            </w:r>
          </w:p>
        </w:tc>
      </w:tr>
      <w:tr w:rsidR="00DA5171" w:rsidRPr="00DA5171" w:rsidTr="00011627">
        <w:tc>
          <w:tcPr>
            <w:tcW w:w="1318"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Rata-rata</w:t>
            </w:r>
          </w:p>
        </w:tc>
        <w:tc>
          <w:tcPr>
            <w:tcW w:w="2159"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21,43</w:t>
            </w:r>
          </w:p>
        </w:tc>
        <w:tc>
          <w:tcPr>
            <w:tcW w:w="1523"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17,29</w:t>
            </w:r>
          </w:p>
        </w:tc>
      </w:tr>
      <w:tr w:rsidR="00DA5171" w:rsidRPr="00DA5171" w:rsidTr="00011627">
        <w:tc>
          <w:tcPr>
            <w:tcW w:w="1318"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Skor Tertinggi</w:t>
            </w:r>
          </w:p>
        </w:tc>
        <w:tc>
          <w:tcPr>
            <w:tcW w:w="2159"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26</w:t>
            </w:r>
          </w:p>
        </w:tc>
        <w:tc>
          <w:tcPr>
            <w:tcW w:w="1523"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22</w:t>
            </w:r>
          </w:p>
        </w:tc>
      </w:tr>
      <w:tr w:rsidR="00DA5171" w:rsidRPr="00DA5171" w:rsidTr="00011627">
        <w:trPr>
          <w:trHeight w:val="87"/>
        </w:trPr>
        <w:tc>
          <w:tcPr>
            <w:tcW w:w="1318"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Skor Terendah</w:t>
            </w:r>
          </w:p>
        </w:tc>
        <w:tc>
          <w:tcPr>
            <w:tcW w:w="2159"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15</w:t>
            </w:r>
          </w:p>
        </w:tc>
        <w:tc>
          <w:tcPr>
            <w:tcW w:w="1523"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11</w:t>
            </w:r>
          </w:p>
        </w:tc>
      </w:tr>
      <w:tr w:rsidR="00DA5171" w:rsidRPr="00DA5171" w:rsidTr="00011627">
        <w:tc>
          <w:tcPr>
            <w:tcW w:w="1318"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Standar Deviasi</w:t>
            </w:r>
          </w:p>
        </w:tc>
        <w:tc>
          <w:tcPr>
            <w:tcW w:w="2159"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2.71</w:t>
            </w:r>
          </w:p>
        </w:tc>
        <w:tc>
          <w:tcPr>
            <w:tcW w:w="1523"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rPr>
            </w:pPr>
            <w:r w:rsidRPr="00DA5171">
              <w:rPr>
                <w:rFonts w:eastAsiaTheme="minorHAnsi"/>
                <w:sz w:val="20"/>
              </w:rPr>
              <w:t>2.87</w:t>
            </w:r>
          </w:p>
        </w:tc>
      </w:tr>
    </w:tbl>
    <w:p w:rsidR="00011627" w:rsidRPr="00DA5171" w:rsidRDefault="003242DE" w:rsidP="00011627">
      <w:pPr>
        <w:spacing w:line="240" w:lineRule="auto"/>
        <w:ind w:firstLine="567"/>
        <w:rPr>
          <w:rFonts w:eastAsiaTheme="minorHAnsi"/>
          <w:lang w:val="en-US"/>
        </w:rPr>
      </w:pPr>
      <w:r w:rsidRPr="00DA5171">
        <w:rPr>
          <w:rFonts w:eastAsiaTheme="minorHAnsi"/>
        </w:rPr>
        <w:t xml:space="preserve">Berdasarkan Tabel 4.2 diperoleh bahwa skor rata-rata kelas dengan pembelajaran menggunakan model pembelajaran kooperatif tipe kartu indeks lebih tinggi dari pada skor rata-rata kelas dengan pembelajaran model pembelajaran konvensional. Begitupun dengan skor tertinggi dan skor terendah terlihat kelas eksperimen dengan menggunkan model pembelajaran kooperatif tipe kartu indeks lebih tinggi dibandingkan dengan  kelas kontrol yang menggunakan model pembelajaran konvensional. dan nilai standar deviasi serta varians kelas dengan pembelajaran menggunakan model pembelajaran kooperatif tipe kartu indeks  lebih rendah dari pada dengan pembelajaran model pembelajaran konvensional.  </w:t>
      </w:r>
    </w:p>
    <w:p w:rsidR="003242DE" w:rsidRPr="00DA5171" w:rsidRDefault="003242DE" w:rsidP="00011627">
      <w:pPr>
        <w:spacing w:line="240" w:lineRule="auto"/>
        <w:ind w:firstLine="567"/>
        <w:rPr>
          <w:rFonts w:eastAsiaTheme="minorHAnsi"/>
        </w:rPr>
      </w:pPr>
      <w:r w:rsidRPr="00DA5171">
        <w:rPr>
          <w:rFonts w:eastAsiaTheme="minorHAnsi"/>
        </w:rPr>
        <w:t>Untuk pengujian hipotesis data dibedakan berdasarkan motivasi berprestasi   peserta didik, sehingga diperoleh deskripsi data seperti pada Tabel 4.3 berikut.</w:t>
      </w:r>
    </w:p>
    <w:p w:rsidR="003242DE" w:rsidRPr="00DA5171" w:rsidRDefault="003242DE" w:rsidP="00011627">
      <w:pPr>
        <w:spacing w:line="240" w:lineRule="auto"/>
        <w:contextualSpacing/>
        <w:rPr>
          <w:rFonts w:eastAsiaTheme="minorHAnsi"/>
          <w:szCs w:val="22"/>
        </w:rPr>
      </w:pPr>
      <w:r w:rsidRPr="00DA5171">
        <w:rPr>
          <w:rFonts w:eastAsiaTheme="minorHAnsi"/>
          <w:szCs w:val="22"/>
        </w:rPr>
        <w:t>Tabel 4.3</w:t>
      </w:r>
      <w:r w:rsidRPr="00DA5171">
        <w:rPr>
          <w:rFonts w:eastAsiaTheme="minorHAnsi"/>
          <w:b/>
          <w:szCs w:val="22"/>
        </w:rPr>
        <w:t xml:space="preserve"> </w:t>
      </w:r>
      <w:r w:rsidRPr="00DA5171">
        <w:rPr>
          <w:rFonts w:eastAsiaTheme="minorHAnsi"/>
          <w:szCs w:val="22"/>
        </w:rPr>
        <w:t xml:space="preserve">Statistik Skor Hasil Belajar IPA Fisika Peserta didik Berdasarkan Perbedaan motivasi berprestasi  </w:t>
      </w:r>
    </w:p>
    <w:tbl>
      <w:tblPr>
        <w:tblW w:w="5000" w:type="pct"/>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146"/>
        <w:gridCol w:w="867"/>
        <w:gridCol w:w="216"/>
        <w:gridCol w:w="1162"/>
        <w:gridCol w:w="216"/>
        <w:gridCol w:w="1161"/>
      </w:tblGrid>
      <w:tr w:rsidR="00DA5171" w:rsidRPr="00DA5171" w:rsidTr="00011627">
        <w:trPr>
          <w:tblHeader/>
        </w:trPr>
        <w:tc>
          <w:tcPr>
            <w:tcW w:w="2598" w:type="pct"/>
            <w:gridSpan w:val="2"/>
            <w:vMerge w:val="restart"/>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jc w:val="center"/>
              <w:rPr>
                <w:rFonts w:eastAsiaTheme="minorHAnsi"/>
                <w:b/>
                <w:sz w:val="20"/>
                <w:szCs w:val="20"/>
              </w:rPr>
            </w:pPr>
            <w:r w:rsidRPr="00DA5171">
              <w:rPr>
                <w:rFonts w:eastAsiaTheme="minorHAnsi"/>
                <w:b/>
                <w:sz w:val="20"/>
                <w:szCs w:val="20"/>
              </w:rPr>
              <w:t>Motivasi berprestasi  (B)</w:t>
            </w:r>
          </w:p>
        </w:tc>
        <w:tc>
          <w:tcPr>
            <w:tcW w:w="2402" w:type="pct"/>
            <w:gridSpan w:val="4"/>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b/>
                <w:sz w:val="20"/>
                <w:szCs w:val="20"/>
              </w:rPr>
            </w:pPr>
            <w:r w:rsidRPr="00DA5171">
              <w:rPr>
                <w:rFonts w:eastAsiaTheme="minorHAnsi"/>
                <w:b/>
                <w:sz w:val="20"/>
                <w:szCs w:val="20"/>
              </w:rPr>
              <w:t>Pembelajaran (A)</w:t>
            </w:r>
          </w:p>
        </w:tc>
      </w:tr>
      <w:tr w:rsidR="00DA5171" w:rsidRPr="00DA5171" w:rsidTr="00011627">
        <w:trPr>
          <w:tblHeader/>
        </w:trPr>
        <w:tc>
          <w:tcPr>
            <w:tcW w:w="2598" w:type="pct"/>
            <w:gridSpan w:val="2"/>
            <w:vMerge/>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rPr>
                <w:rFonts w:eastAsiaTheme="minorHAnsi"/>
                <w:b/>
                <w:sz w:val="20"/>
                <w:szCs w:val="20"/>
              </w:rPr>
            </w:pPr>
          </w:p>
        </w:tc>
        <w:tc>
          <w:tcPr>
            <w:tcW w:w="1367"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b/>
                <w:sz w:val="20"/>
                <w:szCs w:val="20"/>
              </w:rPr>
            </w:pPr>
            <w:r w:rsidRPr="00DA5171">
              <w:rPr>
                <w:rFonts w:eastAsiaTheme="minorHAnsi"/>
                <w:b/>
                <w:sz w:val="20"/>
                <w:szCs w:val="20"/>
              </w:rPr>
              <w:t>Model pembelajaran kooperatif tipe kartu indeks</w:t>
            </w:r>
          </w:p>
          <w:p w:rsidR="003242DE" w:rsidRPr="00DA5171" w:rsidRDefault="003242DE" w:rsidP="003242DE">
            <w:pPr>
              <w:spacing w:line="240" w:lineRule="auto"/>
              <w:jc w:val="center"/>
              <w:rPr>
                <w:rFonts w:eastAsiaTheme="minorHAnsi"/>
                <w:b/>
                <w:sz w:val="20"/>
                <w:szCs w:val="20"/>
              </w:rPr>
            </w:pPr>
            <w:r w:rsidRPr="00DA5171">
              <w:rPr>
                <w:rFonts w:eastAsiaTheme="minorHAnsi"/>
                <w:b/>
                <w:sz w:val="20"/>
                <w:szCs w:val="20"/>
              </w:rPr>
              <w:t>(A1)</w:t>
            </w:r>
          </w:p>
        </w:tc>
        <w:tc>
          <w:tcPr>
            <w:tcW w:w="1035"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b/>
                <w:sz w:val="20"/>
                <w:szCs w:val="20"/>
              </w:rPr>
            </w:pPr>
            <w:r w:rsidRPr="00DA5171">
              <w:rPr>
                <w:rFonts w:eastAsiaTheme="minorHAnsi"/>
                <w:b/>
                <w:sz w:val="20"/>
                <w:szCs w:val="20"/>
              </w:rPr>
              <w:t>Model pembelajaran konvensional</w:t>
            </w:r>
          </w:p>
          <w:p w:rsidR="003242DE" w:rsidRPr="00DA5171" w:rsidRDefault="003242DE" w:rsidP="003242DE">
            <w:pPr>
              <w:spacing w:line="240" w:lineRule="auto"/>
              <w:jc w:val="center"/>
              <w:rPr>
                <w:rFonts w:eastAsiaTheme="minorHAnsi"/>
                <w:b/>
                <w:sz w:val="20"/>
                <w:szCs w:val="20"/>
              </w:rPr>
            </w:pPr>
            <w:r w:rsidRPr="00DA5171">
              <w:rPr>
                <w:rFonts w:eastAsiaTheme="minorHAnsi"/>
                <w:b/>
                <w:sz w:val="20"/>
                <w:szCs w:val="20"/>
              </w:rPr>
              <w:t>(A2)</w:t>
            </w:r>
          </w:p>
        </w:tc>
      </w:tr>
      <w:tr w:rsidR="00DA5171" w:rsidRPr="00DA5171" w:rsidTr="00011627">
        <w:tc>
          <w:tcPr>
            <w:tcW w:w="1407" w:type="pct"/>
            <w:vMerge w:val="restart"/>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jc w:val="center"/>
              <w:rPr>
                <w:rFonts w:eastAsiaTheme="minorHAnsi"/>
                <w:b/>
                <w:sz w:val="20"/>
                <w:szCs w:val="20"/>
              </w:rPr>
            </w:pPr>
            <w:r w:rsidRPr="00DA5171">
              <w:rPr>
                <w:rFonts w:eastAsiaTheme="minorHAnsi"/>
                <w:b/>
                <w:sz w:val="20"/>
                <w:szCs w:val="20"/>
              </w:rPr>
              <w:t>Motivasi berprestasi</w:t>
            </w:r>
          </w:p>
          <w:p w:rsidR="003242DE" w:rsidRPr="00DA5171" w:rsidRDefault="003242DE" w:rsidP="003242DE">
            <w:pPr>
              <w:spacing w:line="240" w:lineRule="auto"/>
              <w:jc w:val="center"/>
              <w:rPr>
                <w:rFonts w:eastAsiaTheme="minorHAnsi"/>
                <w:sz w:val="20"/>
                <w:szCs w:val="20"/>
              </w:rPr>
            </w:pPr>
            <w:r w:rsidRPr="00DA5171">
              <w:rPr>
                <w:rFonts w:eastAsiaTheme="minorHAnsi"/>
                <w:b/>
                <w:sz w:val="20"/>
                <w:szCs w:val="20"/>
              </w:rPr>
              <w:t>Fisika Tinggi (B1)</w:t>
            </w:r>
          </w:p>
        </w:tc>
        <w:tc>
          <w:tcPr>
            <w:tcW w:w="1293"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Jumlah Sampel</w:t>
            </w:r>
          </w:p>
        </w:tc>
        <w:tc>
          <w:tcPr>
            <w:tcW w:w="1281"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6</w:t>
            </w:r>
          </w:p>
        </w:tc>
        <w:tc>
          <w:tcPr>
            <w:tcW w:w="1019"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6</w:t>
            </w:r>
          </w:p>
        </w:tc>
      </w:tr>
      <w:tr w:rsidR="00DA5171" w:rsidRPr="00DA5171" w:rsidTr="00011627">
        <w:trPr>
          <w:trHeight w:val="278"/>
        </w:trPr>
        <w:tc>
          <w:tcPr>
            <w:tcW w:w="1407" w:type="pct"/>
            <w:vMerge/>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rPr>
                <w:rFonts w:eastAsiaTheme="minorHAnsi"/>
                <w:sz w:val="20"/>
                <w:szCs w:val="20"/>
              </w:rPr>
            </w:pPr>
          </w:p>
        </w:tc>
        <w:tc>
          <w:tcPr>
            <w:tcW w:w="1293"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Rata-rata</w:t>
            </w:r>
          </w:p>
        </w:tc>
        <w:tc>
          <w:tcPr>
            <w:tcW w:w="1281"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23,83</w:t>
            </w:r>
          </w:p>
        </w:tc>
        <w:tc>
          <w:tcPr>
            <w:tcW w:w="1019"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19,17</w:t>
            </w:r>
          </w:p>
        </w:tc>
      </w:tr>
      <w:tr w:rsidR="00DA5171" w:rsidRPr="00DA5171" w:rsidTr="00011627">
        <w:trPr>
          <w:trHeight w:val="278"/>
        </w:trPr>
        <w:tc>
          <w:tcPr>
            <w:tcW w:w="1407" w:type="pct"/>
            <w:vMerge/>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rPr>
                <w:rFonts w:eastAsiaTheme="minorHAnsi"/>
                <w:sz w:val="20"/>
                <w:szCs w:val="20"/>
              </w:rPr>
            </w:pPr>
          </w:p>
        </w:tc>
        <w:tc>
          <w:tcPr>
            <w:tcW w:w="1293"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Skor Tertinggi</w:t>
            </w:r>
          </w:p>
        </w:tc>
        <w:tc>
          <w:tcPr>
            <w:tcW w:w="1281"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26</w:t>
            </w:r>
          </w:p>
        </w:tc>
        <w:tc>
          <w:tcPr>
            <w:tcW w:w="1019"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22</w:t>
            </w:r>
          </w:p>
        </w:tc>
      </w:tr>
      <w:tr w:rsidR="00DA5171" w:rsidRPr="00DA5171" w:rsidTr="00011627">
        <w:trPr>
          <w:trHeight w:val="278"/>
        </w:trPr>
        <w:tc>
          <w:tcPr>
            <w:tcW w:w="1407" w:type="pct"/>
            <w:vMerge/>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rPr>
                <w:rFonts w:eastAsiaTheme="minorHAnsi"/>
                <w:sz w:val="20"/>
                <w:szCs w:val="20"/>
              </w:rPr>
            </w:pPr>
          </w:p>
        </w:tc>
        <w:tc>
          <w:tcPr>
            <w:tcW w:w="1293"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Skor Terendah</w:t>
            </w:r>
          </w:p>
        </w:tc>
        <w:tc>
          <w:tcPr>
            <w:tcW w:w="1281"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22</w:t>
            </w:r>
          </w:p>
        </w:tc>
        <w:tc>
          <w:tcPr>
            <w:tcW w:w="1019"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18</w:t>
            </w:r>
          </w:p>
        </w:tc>
      </w:tr>
      <w:tr w:rsidR="00DA5171" w:rsidRPr="00DA5171" w:rsidTr="00011627">
        <w:tc>
          <w:tcPr>
            <w:tcW w:w="1407" w:type="pct"/>
            <w:vMerge/>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rPr>
                <w:rFonts w:eastAsiaTheme="minorHAnsi"/>
                <w:sz w:val="20"/>
                <w:szCs w:val="20"/>
              </w:rPr>
            </w:pPr>
          </w:p>
        </w:tc>
        <w:tc>
          <w:tcPr>
            <w:tcW w:w="1293"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Standar Deviasi</w:t>
            </w:r>
          </w:p>
        </w:tc>
        <w:tc>
          <w:tcPr>
            <w:tcW w:w="1281"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1,72</w:t>
            </w:r>
          </w:p>
        </w:tc>
        <w:tc>
          <w:tcPr>
            <w:tcW w:w="1019"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1,80</w:t>
            </w:r>
          </w:p>
        </w:tc>
      </w:tr>
      <w:tr w:rsidR="00DA5171" w:rsidRPr="00DA5171" w:rsidTr="00011627">
        <w:tc>
          <w:tcPr>
            <w:tcW w:w="1407" w:type="pct"/>
            <w:vMerge w:val="restart"/>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jc w:val="center"/>
              <w:rPr>
                <w:rFonts w:eastAsiaTheme="minorHAnsi"/>
                <w:b/>
                <w:sz w:val="20"/>
                <w:szCs w:val="20"/>
              </w:rPr>
            </w:pPr>
            <w:r w:rsidRPr="00DA5171">
              <w:rPr>
                <w:rFonts w:eastAsiaTheme="minorHAnsi"/>
                <w:b/>
                <w:sz w:val="20"/>
                <w:szCs w:val="20"/>
              </w:rPr>
              <w:t>Motivasi berprestasi</w:t>
            </w:r>
          </w:p>
          <w:p w:rsidR="003242DE" w:rsidRPr="00DA5171" w:rsidRDefault="003242DE" w:rsidP="003242DE">
            <w:pPr>
              <w:spacing w:line="240" w:lineRule="auto"/>
              <w:jc w:val="center"/>
              <w:rPr>
                <w:rFonts w:eastAsiaTheme="minorHAnsi"/>
                <w:sz w:val="20"/>
                <w:szCs w:val="20"/>
              </w:rPr>
            </w:pPr>
            <w:r w:rsidRPr="00DA5171">
              <w:rPr>
                <w:rFonts w:eastAsiaTheme="minorHAnsi"/>
                <w:b/>
                <w:sz w:val="20"/>
                <w:szCs w:val="20"/>
              </w:rPr>
              <w:t>Fisika Rendah (B2)</w:t>
            </w:r>
          </w:p>
        </w:tc>
        <w:tc>
          <w:tcPr>
            <w:tcW w:w="1293" w:type="pct"/>
            <w:gridSpan w:val="2"/>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Jumlah Sampel</w:t>
            </w:r>
          </w:p>
        </w:tc>
        <w:tc>
          <w:tcPr>
            <w:tcW w:w="1281" w:type="pct"/>
            <w:gridSpan w:val="2"/>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6</w:t>
            </w:r>
          </w:p>
        </w:tc>
        <w:tc>
          <w:tcPr>
            <w:tcW w:w="1019" w:type="pct"/>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6</w:t>
            </w:r>
          </w:p>
        </w:tc>
      </w:tr>
      <w:tr w:rsidR="00DA5171" w:rsidRPr="00DA5171" w:rsidTr="00011627">
        <w:tc>
          <w:tcPr>
            <w:tcW w:w="1407" w:type="pct"/>
            <w:vMerge/>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rPr>
                <w:rFonts w:eastAsiaTheme="minorHAnsi"/>
                <w:sz w:val="20"/>
                <w:szCs w:val="20"/>
              </w:rPr>
            </w:pPr>
          </w:p>
        </w:tc>
        <w:tc>
          <w:tcPr>
            <w:tcW w:w="1293"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Rata-rata</w:t>
            </w:r>
          </w:p>
        </w:tc>
        <w:tc>
          <w:tcPr>
            <w:tcW w:w="1281"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18,17</w:t>
            </w:r>
          </w:p>
        </w:tc>
        <w:tc>
          <w:tcPr>
            <w:tcW w:w="1019"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14,33</w:t>
            </w:r>
          </w:p>
        </w:tc>
      </w:tr>
      <w:tr w:rsidR="00DA5171" w:rsidRPr="00DA5171" w:rsidTr="00011627">
        <w:tc>
          <w:tcPr>
            <w:tcW w:w="1407" w:type="pct"/>
            <w:vMerge/>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rPr>
                <w:rFonts w:eastAsiaTheme="minorHAnsi"/>
                <w:sz w:val="20"/>
                <w:szCs w:val="20"/>
              </w:rPr>
            </w:pPr>
          </w:p>
        </w:tc>
        <w:tc>
          <w:tcPr>
            <w:tcW w:w="1293"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Skor Tertinggi</w:t>
            </w:r>
          </w:p>
        </w:tc>
        <w:tc>
          <w:tcPr>
            <w:tcW w:w="1281"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19</w:t>
            </w:r>
          </w:p>
        </w:tc>
        <w:tc>
          <w:tcPr>
            <w:tcW w:w="1019"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16</w:t>
            </w:r>
          </w:p>
        </w:tc>
      </w:tr>
      <w:tr w:rsidR="00DA5171" w:rsidRPr="00DA5171" w:rsidTr="00011627">
        <w:tc>
          <w:tcPr>
            <w:tcW w:w="1407" w:type="pct"/>
            <w:vMerge/>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rPr>
                <w:rFonts w:eastAsiaTheme="minorHAnsi"/>
                <w:sz w:val="20"/>
                <w:szCs w:val="20"/>
              </w:rPr>
            </w:pPr>
          </w:p>
        </w:tc>
        <w:tc>
          <w:tcPr>
            <w:tcW w:w="1293"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Skor Terendah</w:t>
            </w:r>
          </w:p>
        </w:tc>
        <w:tc>
          <w:tcPr>
            <w:tcW w:w="1281"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15</w:t>
            </w:r>
          </w:p>
        </w:tc>
        <w:tc>
          <w:tcPr>
            <w:tcW w:w="1019"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11</w:t>
            </w:r>
          </w:p>
        </w:tc>
      </w:tr>
      <w:tr w:rsidR="00DA5171" w:rsidRPr="00DA5171" w:rsidTr="00011627">
        <w:tc>
          <w:tcPr>
            <w:tcW w:w="1407" w:type="pct"/>
            <w:vMerge/>
            <w:tcBorders>
              <w:top w:val="single" w:sz="4" w:space="0" w:color="000000" w:themeColor="text1"/>
              <w:left w:val="nil"/>
              <w:bottom w:val="single" w:sz="4" w:space="0" w:color="000000" w:themeColor="text1"/>
              <w:right w:val="nil"/>
            </w:tcBorders>
            <w:vAlign w:val="center"/>
            <w:hideMark/>
          </w:tcPr>
          <w:p w:rsidR="003242DE" w:rsidRPr="00DA5171" w:rsidRDefault="003242DE" w:rsidP="003242DE">
            <w:pPr>
              <w:spacing w:line="240" w:lineRule="auto"/>
              <w:rPr>
                <w:rFonts w:eastAsiaTheme="minorHAnsi"/>
                <w:sz w:val="20"/>
                <w:szCs w:val="20"/>
              </w:rPr>
            </w:pPr>
          </w:p>
        </w:tc>
        <w:tc>
          <w:tcPr>
            <w:tcW w:w="1293"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Standar Deviasi</w:t>
            </w:r>
          </w:p>
        </w:tc>
        <w:tc>
          <w:tcPr>
            <w:tcW w:w="1281" w:type="pct"/>
            <w:gridSpan w:val="2"/>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1,60</w:t>
            </w:r>
          </w:p>
        </w:tc>
        <w:tc>
          <w:tcPr>
            <w:tcW w:w="1019" w:type="pct"/>
            <w:tcBorders>
              <w:top w:val="single" w:sz="4" w:space="0" w:color="000000" w:themeColor="text1"/>
              <w:left w:val="nil"/>
              <w:bottom w:val="single" w:sz="4" w:space="0" w:color="000000" w:themeColor="text1"/>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2,07</w:t>
            </w:r>
          </w:p>
        </w:tc>
      </w:tr>
    </w:tbl>
    <w:p w:rsidR="003242DE" w:rsidRPr="00DA5171" w:rsidRDefault="003242DE" w:rsidP="00011627">
      <w:pPr>
        <w:spacing w:line="240" w:lineRule="auto"/>
        <w:ind w:firstLine="567"/>
        <w:rPr>
          <w:rFonts w:eastAsiaTheme="minorHAnsi"/>
        </w:rPr>
      </w:pPr>
      <w:r w:rsidRPr="00DA5171">
        <w:rPr>
          <w:rFonts w:eastAsiaTheme="minorHAnsi"/>
        </w:rPr>
        <w:t xml:space="preserve">Berdasarkan Tabel 4.3 diatas, nilai standar deviasi untuk kelompok peserta didik motivasi berprestasi tinggi pada kelas dengan penerapan  model pembelajaran kooperatif tipe kartu indeks (VIII A)  lebih kecil dibandingkan kelompok peserta didik motivasi berprestasi  tinggi pada kelas dengan penerapan  model pembelajaran konvensional (VIII E). </w:t>
      </w:r>
    </w:p>
    <w:p w:rsidR="003242DE" w:rsidRPr="00DA5171" w:rsidRDefault="003242DE" w:rsidP="00964E69">
      <w:pPr>
        <w:numPr>
          <w:ilvl w:val="0"/>
          <w:numId w:val="11"/>
        </w:numPr>
        <w:spacing w:line="240" w:lineRule="auto"/>
        <w:contextualSpacing/>
        <w:rPr>
          <w:rFonts w:eastAsiaTheme="minorHAnsi"/>
          <w:szCs w:val="22"/>
          <w:lang w:val="en-US"/>
        </w:rPr>
      </w:pPr>
      <w:r w:rsidRPr="00DA5171">
        <w:rPr>
          <w:rFonts w:eastAsiaTheme="minorHAnsi"/>
          <w:b/>
        </w:rPr>
        <w:t xml:space="preserve">Analisis inferensial </w:t>
      </w:r>
    </w:p>
    <w:p w:rsidR="003242DE" w:rsidRPr="00DA5171" w:rsidRDefault="003242DE" w:rsidP="00011627">
      <w:pPr>
        <w:spacing w:line="240" w:lineRule="auto"/>
        <w:ind w:firstLine="567"/>
        <w:rPr>
          <w:rFonts w:eastAsiaTheme="minorHAnsi"/>
          <w:szCs w:val="22"/>
        </w:rPr>
      </w:pPr>
      <w:r w:rsidRPr="00DA5171">
        <w:rPr>
          <w:rFonts w:eastAsiaTheme="minorHAnsi"/>
          <w:szCs w:val="22"/>
        </w:rPr>
        <w:t>Sebelum melakukan pengujian hipotesis, maka terlebih dahulu dilakukan pengujian dasar analisis berupa uji normalitas dan uji homogenitas.</w:t>
      </w:r>
    </w:p>
    <w:p w:rsidR="003242DE" w:rsidRPr="00DA5171" w:rsidRDefault="003242DE" w:rsidP="00964E69">
      <w:pPr>
        <w:numPr>
          <w:ilvl w:val="0"/>
          <w:numId w:val="12"/>
        </w:numPr>
        <w:spacing w:line="240" w:lineRule="auto"/>
        <w:ind w:left="426" w:hanging="426"/>
        <w:contextualSpacing/>
        <w:rPr>
          <w:rFonts w:eastAsiaTheme="minorHAnsi"/>
          <w:szCs w:val="22"/>
        </w:rPr>
      </w:pPr>
      <w:r w:rsidRPr="00DA5171">
        <w:rPr>
          <w:rFonts w:eastAsiaTheme="minorHAnsi"/>
          <w:szCs w:val="22"/>
        </w:rPr>
        <w:t>Uji normalitas</w:t>
      </w:r>
    </w:p>
    <w:p w:rsidR="003242DE" w:rsidRPr="00DA5171" w:rsidRDefault="003242DE" w:rsidP="00011627">
      <w:pPr>
        <w:spacing w:line="240" w:lineRule="auto"/>
        <w:ind w:firstLine="567"/>
        <w:rPr>
          <w:rFonts w:eastAsiaTheme="minorHAnsi"/>
          <w:szCs w:val="22"/>
        </w:rPr>
      </w:pPr>
      <w:r w:rsidRPr="00DA5171">
        <w:rPr>
          <w:rFonts w:eastAsiaTheme="minorHAnsi"/>
          <w:szCs w:val="22"/>
        </w:rPr>
        <w:t xml:space="preserve">Berdasarkan pengujian normalitas yang </w:t>
      </w:r>
      <w:r w:rsidRPr="00DA5171">
        <w:rPr>
          <w:rFonts w:eastAsiaTheme="minorEastAsia"/>
          <w:szCs w:val="22"/>
        </w:rPr>
        <w:t xml:space="preserve">dilakukan </w:t>
      </w:r>
      <w:r w:rsidRPr="00DA5171">
        <w:rPr>
          <w:rFonts w:eastAsiaTheme="minorHAnsi"/>
          <w:szCs w:val="22"/>
        </w:rPr>
        <w:t>diperoleh data seperti pada Tabel 4.4 berikut:</w:t>
      </w:r>
    </w:p>
    <w:p w:rsidR="003242DE" w:rsidRPr="00DA5171" w:rsidRDefault="003242DE" w:rsidP="00011627">
      <w:pPr>
        <w:spacing w:line="240" w:lineRule="auto"/>
        <w:rPr>
          <w:rFonts w:eastAsiaTheme="minorEastAsia"/>
          <w:b/>
          <w:szCs w:val="22"/>
          <w:lang w:val="en-US"/>
        </w:rPr>
      </w:pPr>
      <w:r w:rsidRPr="00DA5171">
        <w:rPr>
          <w:rFonts w:eastAsiaTheme="minorEastAsia"/>
          <w:szCs w:val="22"/>
        </w:rPr>
        <w:t>Tabel 4.4</w:t>
      </w:r>
      <w:r w:rsidRPr="00DA5171">
        <w:rPr>
          <w:rFonts w:eastAsiaTheme="minorEastAsia"/>
          <w:b/>
          <w:szCs w:val="22"/>
        </w:rPr>
        <w:t xml:space="preserve"> </w:t>
      </w:r>
      <w:r w:rsidRPr="00DA5171">
        <w:rPr>
          <w:rFonts w:eastAsiaTheme="minorEastAsia"/>
          <w:szCs w:val="22"/>
        </w:rPr>
        <w:t>Uji Normalitas Data</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923"/>
        <w:gridCol w:w="831"/>
        <w:gridCol w:w="748"/>
        <w:gridCol w:w="644"/>
        <w:gridCol w:w="572"/>
        <w:gridCol w:w="1050"/>
      </w:tblGrid>
      <w:tr w:rsidR="00DA5171" w:rsidRPr="00DA5171" w:rsidTr="00011627">
        <w:tc>
          <w:tcPr>
            <w:tcW w:w="1110" w:type="pc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b/>
                <w:sz w:val="20"/>
                <w:szCs w:val="20"/>
              </w:rPr>
            </w:pPr>
            <w:r w:rsidRPr="00DA5171">
              <w:rPr>
                <w:rFonts w:eastAsiaTheme="minorHAnsi"/>
                <w:b/>
                <w:sz w:val="20"/>
                <w:szCs w:val="20"/>
              </w:rPr>
              <w:t>Kelas</w:t>
            </w:r>
          </w:p>
        </w:tc>
        <w:tc>
          <w:tcPr>
            <w:tcW w:w="1142" w:type="pc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b/>
                <w:sz w:val="20"/>
                <w:szCs w:val="20"/>
              </w:rPr>
            </w:pPr>
            <w:r w:rsidRPr="00DA5171">
              <w:rPr>
                <w:rFonts w:eastAsiaTheme="minorHAnsi"/>
                <w:b/>
                <w:sz w:val="20"/>
                <w:szCs w:val="20"/>
              </w:rPr>
              <w:t>Motivasi</w:t>
            </w:r>
          </w:p>
        </w:tc>
        <w:tc>
          <w:tcPr>
            <w:tcW w:w="748" w:type="pct"/>
            <w:tcBorders>
              <w:top w:val="single" w:sz="4" w:space="0" w:color="auto"/>
              <w:left w:val="nil"/>
              <w:bottom w:val="single" w:sz="4" w:space="0" w:color="auto"/>
              <w:right w:val="nil"/>
            </w:tcBorders>
            <w:hideMark/>
          </w:tcPr>
          <w:p w:rsidR="003242DE" w:rsidRPr="00DA5171" w:rsidRDefault="003242DE" w:rsidP="003242DE">
            <w:pPr>
              <w:autoSpaceDE w:val="0"/>
              <w:autoSpaceDN w:val="0"/>
              <w:adjustRightInd w:val="0"/>
              <w:spacing w:line="240" w:lineRule="auto"/>
              <w:jc w:val="center"/>
              <w:rPr>
                <w:rFonts w:eastAsiaTheme="minorHAnsi"/>
                <w:b/>
                <w:sz w:val="20"/>
                <w:szCs w:val="20"/>
              </w:rPr>
            </w:pPr>
            <w:r w:rsidRPr="00DA5171">
              <w:rPr>
                <w:rFonts w:eastAsiaTheme="minorHAnsi"/>
                <w:b/>
                <w:sz w:val="20"/>
                <w:szCs w:val="20"/>
              </w:rPr>
              <w:t>Jumlah Sampel</w:t>
            </w:r>
          </w:p>
        </w:tc>
        <w:tc>
          <w:tcPr>
            <w:tcW w:w="596" w:type="pct"/>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jc w:val="center"/>
              <w:rPr>
                <w:rFonts w:asciiTheme="minorHAnsi" w:eastAsiaTheme="minorHAnsi" w:hAnsiTheme="minorHAnsi" w:cstheme="minorBidi"/>
                <w:b/>
                <w:sz w:val="20"/>
                <w:szCs w:val="20"/>
              </w:rPr>
            </w:pPr>
            <w:r w:rsidRPr="00DA5171">
              <w:rPr>
                <w:rFonts w:eastAsiaTheme="minorHAnsi"/>
                <w:b/>
                <w:position w:val="-16"/>
                <w:sz w:val="20"/>
                <w:szCs w:val="20"/>
              </w:rPr>
              <w:t>χ</w:t>
            </w:r>
            <w:r w:rsidRPr="00DA5171">
              <w:rPr>
                <w:rFonts w:eastAsiaTheme="minorHAnsi"/>
                <w:b/>
                <w:position w:val="-16"/>
                <w:sz w:val="20"/>
                <w:szCs w:val="20"/>
                <w:vertAlign w:val="superscript"/>
              </w:rPr>
              <w:t>2</w:t>
            </w:r>
            <w:r w:rsidRPr="00DA5171">
              <w:rPr>
                <w:rFonts w:eastAsiaTheme="minorHAnsi"/>
                <w:b/>
                <w:position w:val="-16"/>
                <w:sz w:val="20"/>
                <w:szCs w:val="20"/>
                <w:vertAlign w:val="subscript"/>
              </w:rPr>
              <w:t>hitung</w:t>
            </w:r>
          </w:p>
        </w:tc>
        <w:tc>
          <w:tcPr>
            <w:tcW w:w="542" w:type="pct"/>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jc w:val="center"/>
              <w:rPr>
                <w:rFonts w:asciiTheme="minorHAnsi" w:eastAsiaTheme="minorHAnsi" w:hAnsiTheme="minorHAnsi" w:cstheme="minorBidi"/>
                <w:b/>
                <w:sz w:val="20"/>
                <w:szCs w:val="20"/>
              </w:rPr>
            </w:pPr>
            <w:r w:rsidRPr="00DA5171">
              <w:rPr>
                <w:rFonts w:eastAsiaTheme="minorHAnsi"/>
                <w:b/>
                <w:position w:val="-16"/>
                <w:sz w:val="20"/>
                <w:szCs w:val="20"/>
              </w:rPr>
              <w:t>χ</w:t>
            </w:r>
            <w:r w:rsidRPr="00DA5171">
              <w:rPr>
                <w:rFonts w:eastAsiaTheme="minorHAnsi"/>
                <w:b/>
                <w:position w:val="-16"/>
                <w:sz w:val="20"/>
                <w:szCs w:val="20"/>
                <w:vertAlign w:val="superscript"/>
              </w:rPr>
              <w:t>2</w:t>
            </w:r>
            <w:r w:rsidRPr="00DA5171">
              <w:rPr>
                <w:rFonts w:eastAsiaTheme="minorHAnsi"/>
                <w:b/>
                <w:position w:val="-16"/>
                <w:sz w:val="20"/>
                <w:szCs w:val="20"/>
                <w:vertAlign w:val="subscript"/>
              </w:rPr>
              <w:t>tabel</w:t>
            </w:r>
          </w:p>
        </w:tc>
        <w:tc>
          <w:tcPr>
            <w:tcW w:w="861" w:type="pc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b/>
                <w:sz w:val="20"/>
                <w:szCs w:val="20"/>
              </w:rPr>
            </w:pPr>
            <w:r w:rsidRPr="00DA5171">
              <w:rPr>
                <w:rFonts w:eastAsiaTheme="minorHAnsi"/>
                <w:b/>
                <w:sz w:val="20"/>
                <w:szCs w:val="20"/>
              </w:rPr>
              <w:t>Keterangan</w:t>
            </w:r>
          </w:p>
        </w:tc>
      </w:tr>
      <w:tr w:rsidR="00DA5171" w:rsidRPr="00DA5171" w:rsidTr="00011627">
        <w:tc>
          <w:tcPr>
            <w:tcW w:w="1110" w:type="pct"/>
            <w:vMerge w:val="restar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Esperimen</w:t>
            </w:r>
          </w:p>
        </w:tc>
        <w:tc>
          <w:tcPr>
            <w:tcW w:w="1142" w:type="pct"/>
            <w:tcBorders>
              <w:top w:val="single" w:sz="4" w:space="0" w:color="auto"/>
              <w:left w:val="nil"/>
              <w:bottom w:val="single" w:sz="4" w:space="0" w:color="auto"/>
              <w:right w:val="nil"/>
            </w:tcBorders>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Motivasi tinggi</w:t>
            </w:r>
          </w:p>
        </w:tc>
        <w:tc>
          <w:tcPr>
            <w:tcW w:w="748" w:type="pct"/>
            <w:vMerge w:val="restar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12</w:t>
            </w:r>
          </w:p>
        </w:tc>
        <w:tc>
          <w:tcPr>
            <w:tcW w:w="596" w:type="pct"/>
            <w:vMerge w:val="restar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5,37</w:t>
            </w:r>
          </w:p>
        </w:tc>
        <w:tc>
          <w:tcPr>
            <w:tcW w:w="542" w:type="pct"/>
            <w:vMerge w:val="restar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7,81</w:t>
            </w:r>
          </w:p>
        </w:tc>
        <w:tc>
          <w:tcPr>
            <w:tcW w:w="861" w:type="pct"/>
            <w:vMerge w:val="restar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Normal</w:t>
            </w:r>
          </w:p>
        </w:tc>
      </w:tr>
      <w:tr w:rsidR="00DA5171" w:rsidRPr="00DA5171" w:rsidTr="00011627">
        <w:tc>
          <w:tcPr>
            <w:tcW w:w="1110"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p>
        </w:tc>
        <w:tc>
          <w:tcPr>
            <w:tcW w:w="1142" w:type="pct"/>
            <w:tcBorders>
              <w:top w:val="single" w:sz="4" w:space="0" w:color="auto"/>
              <w:left w:val="nil"/>
              <w:bottom w:val="single" w:sz="4" w:space="0" w:color="auto"/>
              <w:right w:val="nil"/>
            </w:tcBorders>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Motivasi rendah</w:t>
            </w:r>
          </w:p>
        </w:tc>
        <w:tc>
          <w:tcPr>
            <w:tcW w:w="748"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p>
        </w:tc>
        <w:tc>
          <w:tcPr>
            <w:tcW w:w="596"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p>
        </w:tc>
        <w:tc>
          <w:tcPr>
            <w:tcW w:w="542"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p>
        </w:tc>
        <w:tc>
          <w:tcPr>
            <w:tcW w:w="861"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p>
        </w:tc>
      </w:tr>
      <w:tr w:rsidR="00DA5171" w:rsidRPr="00DA5171" w:rsidTr="00011627">
        <w:tc>
          <w:tcPr>
            <w:tcW w:w="1110" w:type="pct"/>
            <w:vMerge w:val="restar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Kontrol</w:t>
            </w:r>
          </w:p>
        </w:tc>
        <w:tc>
          <w:tcPr>
            <w:tcW w:w="1142" w:type="pct"/>
            <w:tcBorders>
              <w:top w:val="single" w:sz="4" w:space="0" w:color="auto"/>
              <w:left w:val="nil"/>
              <w:bottom w:val="single" w:sz="4" w:space="0" w:color="auto"/>
              <w:right w:val="nil"/>
            </w:tcBorders>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Motivasi tinggi</w:t>
            </w:r>
          </w:p>
        </w:tc>
        <w:tc>
          <w:tcPr>
            <w:tcW w:w="748" w:type="pct"/>
            <w:vMerge w:val="restar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12</w:t>
            </w:r>
          </w:p>
        </w:tc>
        <w:tc>
          <w:tcPr>
            <w:tcW w:w="596" w:type="pct"/>
            <w:vMerge w:val="restar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4,12</w:t>
            </w:r>
          </w:p>
        </w:tc>
        <w:tc>
          <w:tcPr>
            <w:tcW w:w="542" w:type="pct"/>
            <w:vMerge w:val="restar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7,81</w:t>
            </w:r>
          </w:p>
        </w:tc>
        <w:tc>
          <w:tcPr>
            <w:tcW w:w="861" w:type="pct"/>
            <w:vMerge w:val="restart"/>
            <w:tcBorders>
              <w:top w:val="single" w:sz="4" w:space="0" w:color="auto"/>
              <w:left w:val="nil"/>
              <w:bottom w:val="single" w:sz="4" w:space="0" w:color="auto"/>
              <w:right w:val="nil"/>
            </w:tcBorders>
            <w:vAlign w:val="center"/>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Normal</w:t>
            </w:r>
          </w:p>
        </w:tc>
      </w:tr>
      <w:tr w:rsidR="00DA5171" w:rsidRPr="00DA5171" w:rsidTr="00011627">
        <w:trPr>
          <w:trHeight w:val="332"/>
        </w:trPr>
        <w:tc>
          <w:tcPr>
            <w:tcW w:w="1110"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p>
        </w:tc>
        <w:tc>
          <w:tcPr>
            <w:tcW w:w="1142" w:type="pct"/>
            <w:tcBorders>
              <w:top w:val="single" w:sz="4" w:space="0" w:color="auto"/>
              <w:left w:val="nil"/>
              <w:bottom w:val="single" w:sz="4" w:space="0" w:color="auto"/>
              <w:right w:val="nil"/>
            </w:tcBorders>
            <w:hideMark/>
          </w:tcPr>
          <w:p w:rsidR="003242DE" w:rsidRPr="00DA5171" w:rsidRDefault="003242DE" w:rsidP="003242DE">
            <w:pPr>
              <w:autoSpaceDE w:val="0"/>
              <w:autoSpaceDN w:val="0"/>
              <w:adjustRightInd w:val="0"/>
              <w:spacing w:line="240" w:lineRule="auto"/>
              <w:jc w:val="center"/>
              <w:rPr>
                <w:rFonts w:eastAsiaTheme="minorHAnsi"/>
                <w:sz w:val="20"/>
                <w:szCs w:val="20"/>
              </w:rPr>
            </w:pPr>
            <w:r w:rsidRPr="00DA5171">
              <w:rPr>
                <w:rFonts w:eastAsiaTheme="minorHAnsi"/>
                <w:sz w:val="20"/>
                <w:szCs w:val="20"/>
              </w:rPr>
              <w:t>Motivasi rendah</w:t>
            </w:r>
          </w:p>
        </w:tc>
        <w:tc>
          <w:tcPr>
            <w:tcW w:w="748"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p>
        </w:tc>
        <w:tc>
          <w:tcPr>
            <w:tcW w:w="596"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p>
        </w:tc>
        <w:tc>
          <w:tcPr>
            <w:tcW w:w="542"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p>
        </w:tc>
        <w:tc>
          <w:tcPr>
            <w:tcW w:w="861"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p>
        </w:tc>
      </w:tr>
    </w:tbl>
    <w:p w:rsidR="003242DE" w:rsidRPr="00DA5171" w:rsidRDefault="003242DE" w:rsidP="00011627">
      <w:pPr>
        <w:autoSpaceDE w:val="0"/>
        <w:autoSpaceDN w:val="0"/>
        <w:adjustRightInd w:val="0"/>
        <w:spacing w:line="240" w:lineRule="auto"/>
        <w:ind w:firstLine="567"/>
        <w:rPr>
          <w:rFonts w:eastAsiaTheme="minorEastAsia"/>
        </w:rPr>
      </w:pPr>
      <w:r w:rsidRPr="00DA5171">
        <w:rPr>
          <w:rFonts w:eastAsiaTheme="minorHAnsi"/>
        </w:rPr>
        <w:t xml:space="preserve">Tabel 4.4 terlihat </w:t>
      </w:r>
      <w:r w:rsidRPr="00DA5171">
        <w:rPr>
          <w:rFonts w:eastAsiaTheme="minorEastAsia"/>
        </w:rPr>
        <w:t xml:space="preserve">Untuk α = 0,05 dan dk = K – 1, dk = 6 – 1 = 5, maka diperoleh </w:t>
      </w:r>
      <m:oMath>
        <m:sSubSup>
          <m:sSubSupPr>
            <m:ctrlPr>
              <w:rPr>
                <w:rFonts w:ascii="Cambria Math" w:hAnsi="Cambria Math"/>
                <w:bCs/>
                <w:i/>
              </w:rPr>
            </m:ctrlPr>
          </m:sSubSupPr>
          <m:e>
            <m:r>
              <w:rPr>
                <w:rFonts w:ascii="Cambria Math" w:eastAsiaTheme="minorHAnsi" w:hAnsi="Cambria Math"/>
              </w:rPr>
              <m:t>χ</m:t>
            </m:r>
          </m:e>
          <m:sub>
            <m:r>
              <w:rPr>
                <w:rFonts w:ascii="Cambria Math" w:eastAsiaTheme="minorHAnsi" w:hAnsi="Cambria Math"/>
              </w:rPr>
              <m:t>tabel</m:t>
            </m:r>
          </m:sub>
          <m:sup>
            <m:r>
              <w:rPr>
                <w:rFonts w:ascii="Cambria Math" w:eastAsiaTheme="minorHAnsi"/>
              </w:rPr>
              <m:t>2</m:t>
            </m:r>
          </m:sup>
        </m:sSubSup>
        <m:r>
          <w:rPr>
            <w:rFonts w:ascii="Cambria Math" w:eastAsiaTheme="minorEastAsia"/>
          </w:rPr>
          <m:t>=7,81</m:t>
        </m:r>
      </m:oMath>
      <w:r w:rsidRPr="00DA5171">
        <w:rPr>
          <w:rFonts w:eastAsiaTheme="minorEastAsia"/>
        </w:rPr>
        <w:t xml:space="preserve"> dan </w:t>
      </w:r>
      <m:oMath>
        <m:sSubSup>
          <m:sSubSupPr>
            <m:ctrlPr>
              <w:rPr>
                <w:rFonts w:ascii="Cambria Math" w:hAnsi="Cambria Math"/>
                <w:bCs/>
                <w:i/>
              </w:rPr>
            </m:ctrlPr>
          </m:sSubSupPr>
          <m:e>
            <m:r>
              <w:rPr>
                <w:rFonts w:ascii="Cambria Math" w:eastAsiaTheme="minorHAnsi" w:hAnsi="Cambria Math"/>
              </w:rPr>
              <m:t>χ</m:t>
            </m:r>
          </m:e>
          <m:sub>
            <m:r>
              <w:rPr>
                <w:rFonts w:ascii="Cambria Math" w:eastAsiaTheme="minorHAnsi" w:hAnsi="Cambria Math"/>
              </w:rPr>
              <m:t>hitung</m:t>
            </m:r>
          </m:sub>
          <m:sup>
            <m:r>
              <w:rPr>
                <w:rFonts w:ascii="Cambria Math" w:eastAsiaTheme="minorHAnsi"/>
              </w:rPr>
              <m:t>2</m:t>
            </m:r>
          </m:sup>
        </m:sSubSup>
        <m:r>
          <w:rPr>
            <w:rFonts w:ascii="Cambria Math" w:eastAsiaTheme="minorEastAsia"/>
          </w:rPr>
          <m:t>=5,37</m:t>
        </m:r>
      </m:oMath>
      <w:r w:rsidRPr="00DA5171">
        <w:rPr>
          <w:rFonts w:eastAsiaTheme="minorEastAsia"/>
        </w:rPr>
        <w:t xml:space="preserve"> dengan demikian </w:t>
      </w:r>
      <m:oMath>
        <m:sSubSup>
          <m:sSubSupPr>
            <m:ctrlPr>
              <w:rPr>
                <w:rFonts w:ascii="Cambria Math" w:hAnsi="Cambria Math"/>
                <w:bCs/>
                <w:i/>
              </w:rPr>
            </m:ctrlPr>
          </m:sSubSupPr>
          <m:e>
            <m:r>
              <w:rPr>
                <w:rFonts w:ascii="Cambria Math" w:eastAsiaTheme="minorHAnsi" w:hAnsi="Cambria Math"/>
              </w:rPr>
              <m:t>χ</m:t>
            </m:r>
          </m:e>
          <m:sub>
            <m:r>
              <w:rPr>
                <w:rFonts w:ascii="Cambria Math" w:eastAsiaTheme="minorHAnsi" w:hAnsi="Cambria Math"/>
              </w:rPr>
              <m:t>hitung</m:t>
            </m:r>
          </m:sub>
          <m:sup>
            <m:r>
              <w:rPr>
                <w:rFonts w:ascii="Cambria Math" w:eastAsiaTheme="minorHAnsi"/>
              </w:rPr>
              <m:t>2</m:t>
            </m:r>
          </m:sup>
        </m:sSubSup>
      </m:oMath>
      <w:r w:rsidRPr="00DA5171">
        <w:rPr>
          <w:rFonts w:eastAsiaTheme="minorEastAsia"/>
        </w:rPr>
        <w:t xml:space="preserve">&lt; </w:t>
      </w:r>
      <m:oMath>
        <m:sSubSup>
          <m:sSubSupPr>
            <m:ctrlPr>
              <w:rPr>
                <w:rFonts w:ascii="Cambria Math" w:hAnsi="Cambria Math"/>
                <w:bCs/>
                <w:i/>
              </w:rPr>
            </m:ctrlPr>
          </m:sSubSupPr>
          <m:e>
            <m:r>
              <w:rPr>
                <w:rFonts w:ascii="Cambria Math" w:eastAsiaTheme="minorHAnsi" w:hAnsi="Cambria Math"/>
              </w:rPr>
              <m:t>χ</m:t>
            </m:r>
          </m:e>
          <m:sub>
            <m:r>
              <w:rPr>
                <w:rFonts w:ascii="Cambria Math" w:eastAsiaTheme="minorHAnsi" w:hAnsi="Cambria Math"/>
              </w:rPr>
              <m:t>tabel</m:t>
            </m:r>
          </m:sub>
          <m:sup>
            <m:r>
              <w:rPr>
                <w:rFonts w:ascii="Cambria Math" w:eastAsiaTheme="minorHAnsi"/>
              </w:rPr>
              <m:t>2</m:t>
            </m:r>
          </m:sup>
        </m:sSubSup>
      </m:oMath>
      <w:r w:rsidRPr="00DA5171">
        <w:rPr>
          <w:rFonts w:eastAsiaTheme="minorEastAsia"/>
        </w:rPr>
        <w:t xml:space="preserve"> yang berarti data pada kelas eksperimen terdistribusi normal. Untuk α = 0,05 dan dk = K – 3 dk = 6 – 3 = 3, </w:t>
      </w:r>
      <w:r w:rsidRPr="00DA5171">
        <w:rPr>
          <w:rFonts w:eastAsiaTheme="minorEastAsia"/>
        </w:rPr>
        <w:lastRenderedPageBreak/>
        <w:t xml:space="preserve">maka diperoleh </w:t>
      </w:r>
      <m:oMath>
        <m:sSubSup>
          <m:sSubSupPr>
            <m:ctrlPr>
              <w:rPr>
                <w:rFonts w:ascii="Cambria Math" w:hAnsi="Cambria Math"/>
                <w:bCs/>
                <w:i/>
              </w:rPr>
            </m:ctrlPr>
          </m:sSubSupPr>
          <m:e>
            <m:r>
              <w:rPr>
                <w:rFonts w:ascii="Cambria Math" w:eastAsiaTheme="minorHAnsi" w:hAnsi="Cambria Math"/>
              </w:rPr>
              <m:t>χ</m:t>
            </m:r>
          </m:e>
          <m:sub>
            <m:r>
              <w:rPr>
                <w:rFonts w:ascii="Cambria Math" w:eastAsiaTheme="minorHAnsi" w:hAnsi="Cambria Math"/>
              </w:rPr>
              <m:t>tabel</m:t>
            </m:r>
          </m:sub>
          <m:sup>
            <m:r>
              <w:rPr>
                <w:rFonts w:ascii="Cambria Math" w:eastAsiaTheme="minorHAnsi"/>
              </w:rPr>
              <m:t>2</m:t>
            </m:r>
          </m:sup>
        </m:sSubSup>
        <m:r>
          <w:rPr>
            <w:rFonts w:ascii="Cambria Math" w:eastAsiaTheme="minorEastAsia"/>
          </w:rPr>
          <m:t>=7,81</m:t>
        </m:r>
      </m:oMath>
      <w:r w:rsidRPr="00DA5171">
        <w:rPr>
          <w:rFonts w:eastAsiaTheme="minorEastAsia"/>
        </w:rPr>
        <w:t xml:space="preserve"> dan </w:t>
      </w:r>
      <m:oMath>
        <m:sSubSup>
          <m:sSubSupPr>
            <m:ctrlPr>
              <w:rPr>
                <w:rFonts w:ascii="Cambria Math" w:hAnsi="Cambria Math"/>
                <w:bCs/>
                <w:i/>
              </w:rPr>
            </m:ctrlPr>
          </m:sSubSupPr>
          <m:e>
            <m:r>
              <w:rPr>
                <w:rFonts w:ascii="Cambria Math" w:eastAsiaTheme="minorHAnsi" w:hAnsi="Cambria Math"/>
              </w:rPr>
              <m:t>χ</m:t>
            </m:r>
          </m:e>
          <m:sub>
            <m:r>
              <w:rPr>
                <w:rFonts w:ascii="Cambria Math" w:eastAsiaTheme="minorHAnsi" w:hAnsi="Cambria Math"/>
              </w:rPr>
              <m:t>hitung</m:t>
            </m:r>
          </m:sub>
          <m:sup>
            <m:r>
              <w:rPr>
                <w:rFonts w:ascii="Cambria Math" w:eastAsiaTheme="minorHAnsi"/>
              </w:rPr>
              <m:t>2</m:t>
            </m:r>
          </m:sup>
        </m:sSubSup>
        <m:r>
          <w:rPr>
            <w:rFonts w:ascii="Cambria Math" w:eastAsiaTheme="minorEastAsia"/>
          </w:rPr>
          <m:t>=5,37</m:t>
        </m:r>
      </m:oMath>
      <w:r w:rsidRPr="00DA5171">
        <w:rPr>
          <w:rFonts w:eastAsiaTheme="minorEastAsia"/>
        </w:rPr>
        <w:t xml:space="preserve"> dengan demikian </w:t>
      </w:r>
      <m:oMath>
        <m:sSubSup>
          <m:sSubSupPr>
            <m:ctrlPr>
              <w:rPr>
                <w:rFonts w:ascii="Cambria Math" w:hAnsi="Cambria Math"/>
                <w:bCs/>
                <w:i/>
              </w:rPr>
            </m:ctrlPr>
          </m:sSubSupPr>
          <m:e>
            <m:r>
              <w:rPr>
                <w:rFonts w:ascii="Cambria Math" w:eastAsiaTheme="minorHAnsi" w:hAnsi="Cambria Math"/>
              </w:rPr>
              <m:t>χ</m:t>
            </m:r>
          </m:e>
          <m:sub>
            <m:r>
              <w:rPr>
                <w:rFonts w:ascii="Cambria Math" w:eastAsiaTheme="minorHAnsi" w:hAnsi="Cambria Math"/>
              </w:rPr>
              <m:t>hitung</m:t>
            </m:r>
          </m:sub>
          <m:sup>
            <m:r>
              <w:rPr>
                <w:rFonts w:ascii="Cambria Math" w:eastAsiaTheme="minorHAnsi"/>
              </w:rPr>
              <m:t>2</m:t>
            </m:r>
          </m:sup>
        </m:sSubSup>
      </m:oMath>
      <w:r w:rsidRPr="00DA5171">
        <w:rPr>
          <w:rFonts w:eastAsiaTheme="minorEastAsia"/>
        </w:rPr>
        <w:t xml:space="preserve">&lt; </w:t>
      </w:r>
      <m:oMath>
        <m:sSubSup>
          <m:sSubSupPr>
            <m:ctrlPr>
              <w:rPr>
                <w:rFonts w:ascii="Cambria Math" w:hAnsi="Cambria Math"/>
                <w:bCs/>
                <w:i/>
              </w:rPr>
            </m:ctrlPr>
          </m:sSubSupPr>
          <m:e>
            <m:r>
              <w:rPr>
                <w:rFonts w:ascii="Cambria Math" w:eastAsiaTheme="minorHAnsi" w:hAnsi="Cambria Math"/>
              </w:rPr>
              <m:t>χ</m:t>
            </m:r>
          </m:e>
          <m:sub>
            <m:r>
              <w:rPr>
                <w:rFonts w:ascii="Cambria Math" w:eastAsiaTheme="minorHAnsi" w:hAnsi="Cambria Math"/>
              </w:rPr>
              <m:t>tabel</m:t>
            </m:r>
          </m:sub>
          <m:sup>
            <m:r>
              <w:rPr>
                <w:rFonts w:ascii="Cambria Math" w:eastAsiaTheme="minorHAnsi"/>
              </w:rPr>
              <m:t>2</m:t>
            </m:r>
          </m:sup>
        </m:sSubSup>
      </m:oMath>
      <w:r w:rsidRPr="00DA5171">
        <w:rPr>
          <w:rFonts w:eastAsiaTheme="minorEastAsia"/>
        </w:rPr>
        <w:t xml:space="preserve"> yang berarti data terdistribusi normal pada kelas eksperimen. Untuk α = 0,05 dan dk = K – 3 dk = 6 –3 = 3, maka diperoleh  </w:t>
      </w:r>
      <m:oMath>
        <m:sSubSup>
          <m:sSubSupPr>
            <m:ctrlPr>
              <w:rPr>
                <w:rFonts w:ascii="Cambria Math" w:hAnsi="Cambria Math"/>
                <w:bCs/>
                <w:i/>
              </w:rPr>
            </m:ctrlPr>
          </m:sSubSupPr>
          <m:e>
            <m:r>
              <w:rPr>
                <w:rFonts w:ascii="Cambria Math" w:eastAsiaTheme="minorHAnsi" w:hAnsi="Cambria Math"/>
              </w:rPr>
              <m:t>χ</m:t>
            </m:r>
          </m:e>
          <m:sub>
            <m:r>
              <w:rPr>
                <w:rFonts w:ascii="Cambria Math" w:eastAsiaTheme="minorHAnsi" w:hAnsi="Cambria Math"/>
              </w:rPr>
              <m:t>tabel</m:t>
            </m:r>
          </m:sub>
          <m:sup>
            <m:r>
              <w:rPr>
                <w:rFonts w:ascii="Cambria Math" w:eastAsiaTheme="minorHAnsi"/>
              </w:rPr>
              <m:t>2</m:t>
            </m:r>
          </m:sup>
        </m:sSubSup>
        <m:r>
          <w:rPr>
            <w:rFonts w:ascii="Cambria Math" w:eastAsiaTheme="minorEastAsia"/>
          </w:rPr>
          <m:t>=7,81</m:t>
        </m:r>
      </m:oMath>
      <w:r w:rsidRPr="00DA5171">
        <w:rPr>
          <w:rFonts w:eastAsiaTheme="minorEastAsia"/>
        </w:rPr>
        <w:t xml:space="preserve">  berdasarkan tabel diperoleh </w:t>
      </w:r>
      <m:oMath>
        <m:sSubSup>
          <m:sSubSupPr>
            <m:ctrlPr>
              <w:rPr>
                <w:rFonts w:ascii="Cambria Math" w:hAnsi="Cambria Math"/>
                <w:bCs/>
                <w:i/>
              </w:rPr>
            </m:ctrlPr>
          </m:sSubSupPr>
          <m:e>
            <m:r>
              <w:rPr>
                <w:rFonts w:ascii="Cambria Math" w:eastAsiaTheme="minorHAnsi" w:hAnsi="Cambria Math"/>
              </w:rPr>
              <m:t>χ</m:t>
            </m:r>
          </m:e>
          <m:sub>
            <m:r>
              <w:rPr>
                <w:rFonts w:ascii="Cambria Math" w:eastAsiaTheme="minorHAnsi" w:hAnsi="Cambria Math"/>
              </w:rPr>
              <m:t>hitung</m:t>
            </m:r>
          </m:sub>
          <m:sup>
            <m:r>
              <w:rPr>
                <w:rFonts w:ascii="Cambria Math" w:eastAsiaTheme="minorHAnsi"/>
              </w:rPr>
              <m:t>2</m:t>
            </m:r>
          </m:sup>
        </m:sSubSup>
        <m:r>
          <w:rPr>
            <w:rFonts w:ascii="Cambria Math" w:eastAsiaTheme="minorEastAsia"/>
          </w:rPr>
          <m:t>=4,12</m:t>
        </m:r>
      </m:oMath>
      <w:r w:rsidRPr="00DA5171">
        <w:rPr>
          <w:rFonts w:eastAsiaTheme="minorEastAsia"/>
        </w:rPr>
        <w:t xml:space="preserve"> dengan demikian </w:t>
      </w:r>
      <m:oMath>
        <m:sSubSup>
          <m:sSubSupPr>
            <m:ctrlPr>
              <w:rPr>
                <w:rFonts w:ascii="Cambria Math" w:hAnsi="Cambria Math"/>
                <w:bCs/>
                <w:i/>
              </w:rPr>
            </m:ctrlPr>
          </m:sSubSupPr>
          <m:e>
            <m:r>
              <w:rPr>
                <w:rFonts w:ascii="Cambria Math" w:eastAsiaTheme="minorHAnsi" w:hAnsi="Cambria Math"/>
              </w:rPr>
              <m:t>χ</m:t>
            </m:r>
          </m:e>
          <m:sub>
            <m:r>
              <w:rPr>
                <w:rFonts w:ascii="Cambria Math" w:eastAsiaTheme="minorHAnsi" w:hAnsi="Cambria Math"/>
              </w:rPr>
              <m:t>hitung</m:t>
            </m:r>
          </m:sub>
          <m:sup>
            <m:r>
              <w:rPr>
                <w:rFonts w:ascii="Cambria Math" w:eastAsiaTheme="minorHAnsi"/>
              </w:rPr>
              <m:t>2</m:t>
            </m:r>
          </m:sup>
        </m:sSubSup>
      </m:oMath>
      <w:r w:rsidRPr="00DA5171">
        <w:rPr>
          <w:rFonts w:eastAsiaTheme="minorEastAsia"/>
        </w:rPr>
        <w:t xml:space="preserve">&lt; </w:t>
      </w:r>
      <m:oMath>
        <m:r>
          <w:rPr>
            <w:rFonts w:ascii="Cambria Math" w:eastAsiaTheme="minorEastAsia" w:hAnsi="Cambria Math"/>
          </w:rPr>
          <m:t xml:space="preserve"> </m:t>
        </m:r>
        <m:sSubSup>
          <m:sSubSupPr>
            <m:ctrlPr>
              <w:rPr>
                <w:rFonts w:ascii="Cambria Math" w:hAnsi="Cambria Math"/>
                <w:bCs/>
                <w:i/>
              </w:rPr>
            </m:ctrlPr>
          </m:sSubSupPr>
          <m:e>
            <m:r>
              <w:rPr>
                <w:rFonts w:ascii="Cambria Math" w:eastAsiaTheme="minorHAnsi" w:hAnsi="Cambria Math"/>
              </w:rPr>
              <m:t>χ</m:t>
            </m:r>
          </m:e>
          <m:sub>
            <m:r>
              <w:rPr>
                <w:rFonts w:ascii="Cambria Math" w:eastAsiaTheme="minorHAnsi" w:hAnsi="Cambria Math"/>
              </w:rPr>
              <m:t>tabel</m:t>
            </m:r>
          </m:sub>
          <m:sup>
            <m:r>
              <w:rPr>
                <w:rFonts w:ascii="Cambria Math" w:eastAsiaTheme="minorHAnsi"/>
              </w:rPr>
              <m:t>2</m:t>
            </m:r>
          </m:sup>
        </m:sSubSup>
      </m:oMath>
      <w:r w:rsidRPr="00DA5171">
        <w:rPr>
          <w:rFonts w:eastAsiaTheme="minorEastAsia"/>
        </w:rPr>
        <w:t xml:space="preserve"> yang berarti data terdistribusi normal pada kelas kontrol sehingga dapat disimpulkan bahwa data skor hasil belajar fisika peserta didik kelas VIII dengan pembelajaran menggunakan model pembelajaran kooperatif tipe kartu indeks dan pembelajaran secara konvensional terdistribusi normal.</w:t>
      </w:r>
    </w:p>
    <w:p w:rsidR="003242DE" w:rsidRPr="00DA5171" w:rsidRDefault="003242DE" w:rsidP="00964E69">
      <w:pPr>
        <w:numPr>
          <w:ilvl w:val="0"/>
          <w:numId w:val="12"/>
        </w:numPr>
        <w:autoSpaceDE w:val="0"/>
        <w:autoSpaceDN w:val="0"/>
        <w:adjustRightInd w:val="0"/>
        <w:spacing w:line="240" w:lineRule="auto"/>
        <w:ind w:left="450" w:hanging="450"/>
        <w:contextualSpacing/>
        <w:rPr>
          <w:rFonts w:eastAsiaTheme="minorHAnsi"/>
          <w:szCs w:val="22"/>
        </w:rPr>
      </w:pPr>
      <w:r w:rsidRPr="00DA5171">
        <w:rPr>
          <w:rFonts w:eastAsiaTheme="minorHAnsi"/>
          <w:szCs w:val="22"/>
        </w:rPr>
        <w:t>Uji Homogenitas</w:t>
      </w:r>
    </w:p>
    <w:p w:rsidR="003242DE" w:rsidRPr="00DA5171" w:rsidRDefault="003242DE" w:rsidP="00647E05">
      <w:pPr>
        <w:spacing w:line="240" w:lineRule="auto"/>
        <w:ind w:firstLine="567"/>
        <w:contextualSpacing/>
        <w:rPr>
          <w:rFonts w:eastAsiaTheme="minorHAnsi"/>
        </w:rPr>
      </w:pPr>
      <w:r w:rsidRPr="00DA5171">
        <w:rPr>
          <w:rFonts w:eastAsiaTheme="minorEastAsia"/>
          <w:szCs w:val="22"/>
        </w:rPr>
        <w:t xml:space="preserve">Uji homogenitas digunakan untuk mengetahui apakah kelompok data sama atau tidak. </w:t>
      </w:r>
      <w:r w:rsidRPr="00DA5171">
        <w:rPr>
          <w:rFonts w:eastAsiaTheme="minorHAnsi"/>
          <w:szCs w:val="22"/>
        </w:rPr>
        <w:t xml:space="preserve">Pengujian homogenitas </w:t>
      </w:r>
      <w:r w:rsidRPr="00DA5171">
        <w:rPr>
          <w:rFonts w:eastAsiaTheme="minorHAnsi"/>
        </w:rPr>
        <w:t>dilakukan secara manual yang dapat dilihat pada rekapitulasi skor hasil belajar pada tabel 4.5 berikut:</w:t>
      </w:r>
    </w:p>
    <w:p w:rsidR="003242DE" w:rsidRPr="00DA5171" w:rsidRDefault="003242DE" w:rsidP="00647E05">
      <w:pPr>
        <w:tabs>
          <w:tab w:val="center" w:pos="4323"/>
          <w:tab w:val="left" w:pos="6540"/>
        </w:tabs>
        <w:spacing w:line="240" w:lineRule="auto"/>
        <w:contextualSpacing/>
        <w:rPr>
          <w:rFonts w:eastAsiaTheme="minorHAnsi"/>
          <w:szCs w:val="22"/>
        </w:rPr>
      </w:pPr>
      <w:r w:rsidRPr="00DA5171">
        <w:rPr>
          <w:rFonts w:eastAsiaTheme="minorHAnsi"/>
          <w:szCs w:val="22"/>
        </w:rPr>
        <w:t>Tabel 4.5 Rekapitulasi Skor Hasil Belajar Peserta didik Kelas Eksperimen dan kelas Kontrol</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62"/>
        <w:gridCol w:w="1726"/>
        <w:gridCol w:w="1480"/>
      </w:tblGrid>
      <w:tr w:rsidR="00DA5171" w:rsidRPr="00DA5171" w:rsidTr="00647E05">
        <w:tc>
          <w:tcPr>
            <w:tcW w:w="1638" w:type="pct"/>
            <w:tcBorders>
              <w:top w:val="single" w:sz="4" w:space="0" w:color="auto"/>
              <w:left w:val="nil"/>
              <w:bottom w:val="single" w:sz="4" w:space="0" w:color="auto"/>
              <w:right w:val="nil"/>
            </w:tcBorders>
            <w:hideMark/>
          </w:tcPr>
          <w:p w:rsidR="003242DE" w:rsidRPr="00DA5171" w:rsidRDefault="003242DE" w:rsidP="003242DE">
            <w:pPr>
              <w:tabs>
                <w:tab w:val="center" w:pos="4323"/>
                <w:tab w:val="left" w:pos="6540"/>
              </w:tabs>
              <w:spacing w:line="240" w:lineRule="auto"/>
              <w:jc w:val="center"/>
              <w:rPr>
                <w:rFonts w:eastAsiaTheme="minorHAnsi"/>
                <w:b/>
                <w:sz w:val="20"/>
              </w:rPr>
            </w:pPr>
            <w:r w:rsidRPr="00DA5171">
              <w:rPr>
                <w:rFonts w:eastAsiaTheme="minorHAnsi"/>
                <w:b/>
                <w:sz w:val="20"/>
              </w:rPr>
              <w:t>Skor Hasil Belajar</w:t>
            </w:r>
          </w:p>
        </w:tc>
        <w:tc>
          <w:tcPr>
            <w:tcW w:w="1810" w:type="pct"/>
            <w:tcBorders>
              <w:top w:val="single" w:sz="4" w:space="0" w:color="auto"/>
              <w:left w:val="nil"/>
              <w:bottom w:val="single" w:sz="4" w:space="0" w:color="auto"/>
              <w:right w:val="nil"/>
            </w:tcBorders>
            <w:hideMark/>
          </w:tcPr>
          <w:p w:rsidR="003242DE" w:rsidRPr="00DA5171" w:rsidRDefault="003242DE" w:rsidP="003242DE">
            <w:pPr>
              <w:tabs>
                <w:tab w:val="center" w:pos="4323"/>
                <w:tab w:val="left" w:pos="6540"/>
              </w:tabs>
              <w:spacing w:line="240" w:lineRule="auto"/>
              <w:jc w:val="center"/>
              <w:rPr>
                <w:rFonts w:eastAsiaTheme="minorHAnsi"/>
                <w:b/>
                <w:sz w:val="20"/>
              </w:rPr>
            </w:pPr>
            <w:r w:rsidRPr="00DA5171">
              <w:rPr>
                <w:rFonts w:eastAsiaTheme="minorHAnsi"/>
                <w:b/>
                <w:sz w:val="20"/>
              </w:rPr>
              <w:t>Hasil Belajar Kelas Eksperimen</w:t>
            </w:r>
          </w:p>
        </w:tc>
        <w:tc>
          <w:tcPr>
            <w:tcW w:w="1552" w:type="pct"/>
            <w:tcBorders>
              <w:top w:val="single" w:sz="4" w:space="0" w:color="auto"/>
              <w:left w:val="nil"/>
              <w:bottom w:val="single" w:sz="4" w:space="0" w:color="auto"/>
              <w:right w:val="nil"/>
            </w:tcBorders>
            <w:hideMark/>
          </w:tcPr>
          <w:p w:rsidR="003242DE" w:rsidRPr="00DA5171" w:rsidRDefault="003242DE" w:rsidP="003242DE">
            <w:pPr>
              <w:tabs>
                <w:tab w:val="center" w:pos="4323"/>
                <w:tab w:val="left" w:pos="6540"/>
              </w:tabs>
              <w:spacing w:line="240" w:lineRule="auto"/>
              <w:jc w:val="center"/>
              <w:rPr>
                <w:rFonts w:eastAsiaTheme="minorHAnsi"/>
                <w:b/>
                <w:sz w:val="20"/>
              </w:rPr>
            </w:pPr>
            <w:r w:rsidRPr="00DA5171">
              <w:rPr>
                <w:rFonts w:eastAsiaTheme="minorHAnsi"/>
                <w:b/>
                <w:sz w:val="20"/>
              </w:rPr>
              <w:t>Hasil Belajar Kelas Kontrol</w:t>
            </w:r>
          </w:p>
        </w:tc>
      </w:tr>
      <w:tr w:rsidR="00DA5171" w:rsidRPr="00DA5171" w:rsidTr="00647E05">
        <w:tc>
          <w:tcPr>
            <w:tcW w:w="1638" w:type="pct"/>
            <w:vMerge w:val="restart"/>
            <w:tcBorders>
              <w:top w:val="single" w:sz="4" w:space="0" w:color="auto"/>
              <w:left w:val="nil"/>
              <w:bottom w:val="single" w:sz="4" w:space="0" w:color="auto"/>
              <w:right w:val="nil"/>
            </w:tcBorders>
            <w:hideMark/>
          </w:tcPr>
          <w:p w:rsidR="003242DE" w:rsidRPr="00DA5171" w:rsidRDefault="003242DE" w:rsidP="003242DE">
            <w:pPr>
              <w:tabs>
                <w:tab w:val="center" w:pos="4323"/>
                <w:tab w:val="left" w:pos="6540"/>
              </w:tabs>
              <w:spacing w:line="240" w:lineRule="auto"/>
              <w:jc w:val="center"/>
              <w:rPr>
                <w:rFonts w:eastAsiaTheme="minorHAnsi"/>
                <w:sz w:val="20"/>
              </w:rPr>
            </w:pPr>
            <w:r w:rsidRPr="00DA5171">
              <w:rPr>
                <w:rFonts w:eastAsiaTheme="minorHAnsi"/>
                <w:sz w:val="20"/>
              </w:rPr>
              <w:t>Jumlah</w:t>
            </w:r>
          </w:p>
          <w:p w:rsidR="003242DE" w:rsidRPr="00DA5171" w:rsidRDefault="003242DE" w:rsidP="003242DE">
            <w:pPr>
              <w:tabs>
                <w:tab w:val="center" w:pos="4323"/>
                <w:tab w:val="left" w:pos="6540"/>
              </w:tabs>
              <w:spacing w:line="240" w:lineRule="auto"/>
              <w:jc w:val="center"/>
              <w:rPr>
                <w:rFonts w:eastAsiaTheme="minorHAnsi"/>
                <w:sz w:val="20"/>
              </w:rPr>
            </w:pPr>
            <w:r w:rsidRPr="00DA5171">
              <w:rPr>
                <w:rFonts w:eastAsiaTheme="minorHAnsi"/>
                <w:sz w:val="20"/>
              </w:rPr>
              <w:t>Rata-rata</w:t>
            </w:r>
          </w:p>
          <w:p w:rsidR="003242DE" w:rsidRPr="00DA5171" w:rsidRDefault="003242DE" w:rsidP="003242DE">
            <w:pPr>
              <w:tabs>
                <w:tab w:val="center" w:pos="4323"/>
                <w:tab w:val="left" w:pos="6540"/>
              </w:tabs>
              <w:spacing w:line="240" w:lineRule="auto"/>
              <w:jc w:val="center"/>
              <w:rPr>
                <w:rFonts w:eastAsiaTheme="minorHAnsi"/>
                <w:sz w:val="20"/>
              </w:rPr>
            </w:pPr>
            <w:r w:rsidRPr="00DA5171">
              <w:rPr>
                <w:rFonts w:eastAsiaTheme="minorHAnsi"/>
                <w:sz w:val="20"/>
              </w:rPr>
              <w:t>Standar Deviasi</w:t>
            </w:r>
          </w:p>
          <w:p w:rsidR="003242DE" w:rsidRPr="00DA5171" w:rsidRDefault="003242DE" w:rsidP="003242DE">
            <w:pPr>
              <w:tabs>
                <w:tab w:val="center" w:pos="4323"/>
                <w:tab w:val="left" w:pos="6540"/>
              </w:tabs>
              <w:spacing w:line="240" w:lineRule="auto"/>
              <w:jc w:val="center"/>
              <w:rPr>
                <w:rFonts w:eastAsiaTheme="minorHAnsi"/>
                <w:sz w:val="20"/>
              </w:rPr>
            </w:pPr>
            <w:r w:rsidRPr="00DA5171">
              <w:rPr>
                <w:rFonts w:eastAsiaTheme="minorHAnsi"/>
                <w:sz w:val="20"/>
              </w:rPr>
              <w:t>Variansi</w:t>
            </w:r>
          </w:p>
        </w:tc>
        <w:tc>
          <w:tcPr>
            <w:tcW w:w="1810" w:type="pct"/>
            <w:tcBorders>
              <w:top w:val="single" w:sz="4" w:space="0" w:color="auto"/>
              <w:left w:val="nil"/>
              <w:bottom w:val="single" w:sz="4" w:space="0" w:color="auto"/>
              <w:right w:val="nil"/>
            </w:tcBorders>
            <w:vAlign w:val="center"/>
            <w:hideMark/>
          </w:tcPr>
          <w:p w:rsidR="003242DE" w:rsidRPr="00DA5171" w:rsidRDefault="003242DE" w:rsidP="003242DE">
            <w:pPr>
              <w:tabs>
                <w:tab w:val="center" w:pos="4323"/>
                <w:tab w:val="left" w:pos="6540"/>
              </w:tabs>
              <w:spacing w:line="240" w:lineRule="auto"/>
              <w:jc w:val="center"/>
              <w:rPr>
                <w:rFonts w:eastAsiaTheme="minorHAnsi"/>
                <w:sz w:val="20"/>
              </w:rPr>
            </w:pPr>
            <w:r w:rsidRPr="00DA5171">
              <w:rPr>
                <w:rFonts w:eastAsiaTheme="minorHAnsi"/>
                <w:sz w:val="20"/>
              </w:rPr>
              <w:t>255</w:t>
            </w:r>
          </w:p>
        </w:tc>
        <w:tc>
          <w:tcPr>
            <w:tcW w:w="1552" w:type="pct"/>
            <w:tcBorders>
              <w:top w:val="single" w:sz="4" w:space="0" w:color="auto"/>
              <w:left w:val="nil"/>
              <w:bottom w:val="single" w:sz="4" w:space="0" w:color="auto"/>
              <w:right w:val="nil"/>
            </w:tcBorders>
            <w:vAlign w:val="center"/>
            <w:hideMark/>
          </w:tcPr>
          <w:p w:rsidR="003242DE" w:rsidRPr="00DA5171" w:rsidRDefault="003242DE" w:rsidP="003242DE">
            <w:pPr>
              <w:tabs>
                <w:tab w:val="center" w:pos="4323"/>
                <w:tab w:val="left" w:pos="6540"/>
              </w:tabs>
              <w:spacing w:line="240" w:lineRule="auto"/>
              <w:jc w:val="center"/>
              <w:rPr>
                <w:rFonts w:eastAsiaTheme="minorHAnsi"/>
                <w:sz w:val="20"/>
              </w:rPr>
            </w:pPr>
            <w:r w:rsidRPr="00DA5171">
              <w:rPr>
                <w:rFonts w:eastAsiaTheme="minorHAnsi"/>
                <w:sz w:val="20"/>
              </w:rPr>
              <w:t>363</w:t>
            </w:r>
          </w:p>
        </w:tc>
      </w:tr>
      <w:tr w:rsidR="00DA5171" w:rsidRPr="00DA5171" w:rsidTr="00647E05">
        <w:tc>
          <w:tcPr>
            <w:tcW w:w="1638"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rPr>
            </w:pPr>
          </w:p>
        </w:tc>
        <w:tc>
          <w:tcPr>
            <w:tcW w:w="1810" w:type="pct"/>
            <w:tcBorders>
              <w:top w:val="single" w:sz="4" w:space="0" w:color="auto"/>
              <w:left w:val="nil"/>
              <w:bottom w:val="single" w:sz="4" w:space="0" w:color="auto"/>
              <w:right w:val="nil"/>
            </w:tcBorders>
            <w:vAlign w:val="center"/>
            <w:hideMark/>
          </w:tcPr>
          <w:p w:rsidR="003242DE" w:rsidRPr="00DA5171" w:rsidRDefault="003242DE" w:rsidP="003242DE">
            <w:pPr>
              <w:tabs>
                <w:tab w:val="center" w:pos="4323"/>
                <w:tab w:val="left" w:pos="6540"/>
              </w:tabs>
              <w:spacing w:line="240" w:lineRule="auto"/>
              <w:jc w:val="center"/>
              <w:rPr>
                <w:rFonts w:eastAsiaTheme="minorHAnsi"/>
                <w:sz w:val="20"/>
              </w:rPr>
            </w:pPr>
            <w:r w:rsidRPr="00DA5171">
              <w:rPr>
                <w:rFonts w:eastAsiaTheme="minorHAnsi"/>
                <w:sz w:val="20"/>
              </w:rPr>
              <w:t>21,25</w:t>
            </w:r>
          </w:p>
        </w:tc>
        <w:tc>
          <w:tcPr>
            <w:tcW w:w="1552" w:type="pct"/>
            <w:tcBorders>
              <w:top w:val="single" w:sz="4" w:space="0" w:color="auto"/>
              <w:left w:val="nil"/>
              <w:bottom w:val="single" w:sz="4" w:space="0" w:color="auto"/>
              <w:right w:val="nil"/>
            </w:tcBorders>
            <w:vAlign w:val="center"/>
            <w:hideMark/>
          </w:tcPr>
          <w:p w:rsidR="003242DE" w:rsidRPr="00DA5171" w:rsidRDefault="003242DE" w:rsidP="003242DE">
            <w:pPr>
              <w:tabs>
                <w:tab w:val="center" w:pos="4323"/>
                <w:tab w:val="left" w:pos="6540"/>
              </w:tabs>
              <w:spacing w:line="240" w:lineRule="auto"/>
              <w:jc w:val="center"/>
              <w:rPr>
                <w:rFonts w:eastAsiaTheme="minorHAnsi"/>
                <w:sz w:val="20"/>
              </w:rPr>
            </w:pPr>
            <w:r w:rsidRPr="00DA5171">
              <w:rPr>
                <w:rFonts w:eastAsiaTheme="minorHAnsi"/>
                <w:sz w:val="20"/>
              </w:rPr>
              <w:t>17,29</w:t>
            </w:r>
          </w:p>
        </w:tc>
      </w:tr>
      <w:tr w:rsidR="00DA5171" w:rsidRPr="00DA5171" w:rsidTr="00647E05">
        <w:tc>
          <w:tcPr>
            <w:tcW w:w="1638"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rPr>
            </w:pPr>
          </w:p>
        </w:tc>
        <w:tc>
          <w:tcPr>
            <w:tcW w:w="1810" w:type="pct"/>
            <w:tcBorders>
              <w:top w:val="single" w:sz="4" w:space="0" w:color="auto"/>
              <w:left w:val="nil"/>
              <w:bottom w:val="single" w:sz="4" w:space="0" w:color="auto"/>
              <w:right w:val="nil"/>
            </w:tcBorders>
            <w:vAlign w:val="center"/>
            <w:hideMark/>
          </w:tcPr>
          <w:p w:rsidR="003242DE" w:rsidRPr="00DA5171" w:rsidRDefault="003242DE" w:rsidP="003242DE">
            <w:pPr>
              <w:tabs>
                <w:tab w:val="center" w:pos="4323"/>
                <w:tab w:val="left" w:pos="6540"/>
              </w:tabs>
              <w:spacing w:line="240" w:lineRule="auto"/>
              <w:jc w:val="center"/>
              <w:rPr>
                <w:rFonts w:eastAsiaTheme="minorHAnsi"/>
                <w:sz w:val="20"/>
              </w:rPr>
            </w:pPr>
            <w:r w:rsidRPr="00DA5171">
              <w:rPr>
                <w:rFonts w:eastAsiaTheme="minorHAnsi"/>
                <w:sz w:val="20"/>
              </w:rPr>
              <w:t>2,71</w:t>
            </w:r>
          </w:p>
        </w:tc>
        <w:tc>
          <w:tcPr>
            <w:tcW w:w="1552" w:type="pct"/>
            <w:tcBorders>
              <w:top w:val="single" w:sz="4" w:space="0" w:color="auto"/>
              <w:left w:val="nil"/>
              <w:bottom w:val="single" w:sz="4" w:space="0" w:color="auto"/>
              <w:right w:val="nil"/>
            </w:tcBorders>
            <w:vAlign w:val="center"/>
            <w:hideMark/>
          </w:tcPr>
          <w:p w:rsidR="003242DE" w:rsidRPr="00DA5171" w:rsidRDefault="003242DE" w:rsidP="003242DE">
            <w:pPr>
              <w:tabs>
                <w:tab w:val="center" w:pos="4323"/>
                <w:tab w:val="left" w:pos="6540"/>
              </w:tabs>
              <w:spacing w:line="240" w:lineRule="auto"/>
              <w:jc w:val="center"/>
              <w:rPr>
                <w:rFonts w:eastAsiaTheme="minorHAnsi"/>
                <w:sz w:val="20"/>
              </w:rPr>
            </w:pPr>
            <w:r w:rsidRPr="00DA5171">
              <w:rPr>
                <w:rFonts w:eastAsiaTheme="minorHAnsi"/>
                <w:sz w:val="20"/>
              </w:rPr>
              <w:t>2,87</w:t>
            </w:r>
          </w:p>
        </w:tc>
      </w:tr>
      <w:tr w:rsidR="00DA5171" w:rsidRPr="00DA5171" w:rsidTr="00647E05">
        <w:tc>
          <w:tcPr>
            <w:tcW w:w="1638"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rPr>
            </w:pPr>
          </w:p>
        </w:tc>
        <w:tc>
          <w:tcPr>
            <w:tcW w:w="1810" w:type="pct"/>
            <w:tcBorders>
              <w:top w:val="single" w:sz="4" w:space="0" w:color="auto"/>
              <w:left w:val="nil"/>
              <w:bottom w:val="single" w:sz="4" w:space="0" w:color="auto"/>
              <w:right w:val="nil"/>
            </w:tcBorders>
            <w:vAlign w:val="center"/>
            <w:hideMark/>
          </w:tcPr>
          <w:p w:rsidR="003242DE" w:rsidRPr="00DA5171" w:rsidRDefault="003242DE" w:rsidP="003242DE">
            <w:pPr>
              <w:tabs>
                <w:tab w:val="center" w:pos="4323"/>
                <w:tab w:val="left" w:pos="6540"/>
              </w:tabs>
              <w:spacing w:line="240" w:lineRule="auto"/>
              <w:jc w:val="center"/>
              <w:rPr>
                <w:rFonts w:eastAsiaTheme="minorHAnsi"/>
                <w:sz w:val="20"/>
              </w:rPr>
            </w:pPr>
            <w:r w:rsidRPr="00DA5171">
              <w:rPr>
                <w:rFonts w:eastAsiaTheme="minorHAnsi"/>
                <w:sz w:val="20"/>
              </w:rPr>
              <w:t>7,3</w:t>
            </w:r>
          </w:p>
        </w:tc>
        <w:tc>
          <w:tcPr>
            <w:tcW w:w="1552" w:type="pct"/>
            <w:tcBorders>
              <w:top w:val="single" w:sz="4" w:space="0" w:color="auto"/>
              <w:left w:val="nil"/>
              <w:bottom w:val="single" w:sz="4" w:space="0" w:color="auto"/>
              <w:right w:val="nil"/>
            </w:tcBorders>
            <w:vAlign w:val="center"/>
            <w:hideMark/>
          </w:tcPr>
          <w:p w:rsidR="003242DE" w:rsidRPr="00DA5171" w:rsidRDefault="003242DE" w:rsidP="003242DE">
            <w:pPr>
              <w:tabs>
                <w:tab w:val="center" w:pos="4323"/>
                <w:tab w:val="left" w:pos="6540"/>
              </w:tabs>
              <w:spacing w:line="240" w:lineRule="auto"/>
              <w:jc w:val="center"/>
              <w:rPr>
                <w:rFonts w:eastAsiaTheme="minorHAnsi"/>
                <w:sz w:val="20"/>
              </w:rPr>
            </w:pPr>
            <w:r w:rsidRPr="00DA5171">
              <w:rPr>
                <w:rFonts w:eastAsiaTheme="minorHAnsi"/>
                <w:sz w:val="20"/>
              </w:rPr>
              <w:t>8,2</w:t>
            </w:r>
          </w:p>
        </w:tc>
      </w:tr>
    </w:tbl>
    <w:p w:rsidR="003242DE" w:rsidRPr="00DA5171" w:rsidRDefault="003242DE" w:rsidP="00647E05">
      <w:pPr>
        <w:spacing w:line="240" w:lineRule="auto"/>
        <w:ind w:firstLine="567"/>
        <w:rPr>
          <w:rFonts w:eastAsiaTheme="minorEastAsia"/>
        </w:rPr>
      </w:pPr>
      <w:r w:rsidRPr="00DA5171">
        <w:rPr>
          <w:rFonts w:eastAsiaTheme="minorEastAsia"/>
        </w:rPr>
        <w:t>Dari hasil perhitungan diatas diperoleh F</w:t>
      </w:r>
      <w:r w:rsidRPr="00DA5171">
        <w:rPr>
          <w:rFonts w:eastAsiaTheme="minorEastAsia"/>
          <w:vertAlign w:val="subscript"/>
        </w:rPr>
        <w:t>hitung</w:t>
      </w:r>
      <m:oMath>
        <m:r>
          <w:rPr>
            <w:rFonts w:ascii="Cambria Math" w:eastAsiaTheme="minorEastAsia" w:hAnsi="Cambria Math"/>
            <w:vertAlign w:val="subscript"/>
          </w:rPr>
          <m:t xml:space="preserve"> </m:t>
        </m:r>
        <m:r>
          <w:rPr>
            <w:rFonts w:ascii="Cambria Math" w:eastAsiaTheme="minorEastAsia"/>
          </w:rPr>
          <m:t>&lt;</m:t>
        </m:r>
      </m:oMath>
      <w:r w:rsidRPr="00DA5171">
        <w:rPr>
          <w:rFonts w:eastAsiaTheme="minorEastAsia"/>
        </w:rPr>
        <w:t xml:space="preserve"> F</w:t>
      </w:r>
      <w:r w:rsidRPr="00DA5171">
        <w:rPr>
          <w:rFonts w:eastAsiaTheme="minorEastAsia"/>
          <w:vertAlign w:val="subscript"/>
        </w:rPr>
        <w:t xml:space="preserve">tabel </w:t>
      </w:r>
      <w:r w:rsidRPr="00DA5171">
        <w:rPr>
          <w:rFonts w:eastAsiaTheme="minorEastAsia"/>
        </w:rPr>
        <w:t>atau 1,13</w:t>
      </w:r>
      <m:oMath>
        <m:r>
          <w:rPr>
            <w:rFonts w:ascii="Cambria Math" w:eastAsiaTheme="minorEastAsia" w:hAnsi="Cambria Math"/>
          </w:rPr>
          <m:t xml:space="preserve"> </m:t>
        </m:r>
        <m:r>
          <w:rPr>
            <w:rFonts w:ascii="Cambria Math" w:eastAsiaTheme="minorEastAsia"/>
          </w:rPr>
          <m:t>&lt;</m:t>
        </m:r>
      </m:oMath>
      <w:r w:rsidRPr="00DA5171">
        <w:rPr>
          <w:rFonts w:eastAsiaTheme="minorEastAsia"/>
        </w:rPr>
        <w:t xml:space="preserve"> 3,49 dari F tabel untuk taraf signifikan 0,05%. Dengan demikian dapat disimpulkan bahwa data tes hasil belajar kelas eksperimen dan kelas kontrol adalah homogen. </w:t>
      </w:r>
      <w:r w:rsidRPr="00DA5171">
        <w:rPr>
          <w:rFonts w:eastAsiaTheme="minorHAnsi"/>
        </w:rPr>
        <w:t>Data p</w:t>
      </w:r>
      <w:r w:rsidRPr="00DA5171">
        <w:rPr>
          <w:rFonts w:eastAsiaTheme="minorEastAsia"/>
          <w:szCs w:val="22"/>
        </w:rPr>
        <w:t>engujian selengkapnya dapat dilihat pada lampiran C.3.</w:t>
      </w:r>
      <w:r w:rsidRPr="00DA5171">
        <w:rPr>
          <w:rFonts w:eastAsiaTheme="minorEastAsia"/>
        </w:rPr>
        <w:t xml:space="preserve"> </w:t>
      </w:r>
    </w:p>
    <w:p w:rsidR="003242DE" w:rsidRPr="00DA5171" w:rsidRDefault="003242DE" w:rsidP="00964E69">
      <w:pPr>
        <w:numPr>
          <w:ilvl w:val="0"/>
          <w:numId w:val="11"/>
        </w:numPr>
        <w:spacing w:line="240" w:lineRule="auto"/>
        <w:contextualSpacing/>
        <w:rPr>
          <w:rFonts w:eastAsiaTheme="minorHAnsi"/>
          <w:b/>
          <w:szCs w:val="22"/>
        </w:rPr>
      </w:pPr>
      <w:r w:rsidRPr="00DA5171">
        <w:rPr>
          <w:rFonts w:eastAsiaTheme="minorHAnsi"/>
          <w:b/>
          <w:szCs w:val="22"/>
        </w:rPr>
        <w:t>Uji Hipotesis</w:t>
      </w:r>
    </w:p>
    <w:p w:rsidR="003242DE" w:rsidRPr="00DA5171" w:rsidRDefault="003242DE" w:rsidP="00964E69">
      <w:pPr>
        <w:numPr>
          <w:ilvl w:val="0"/>
          <w:numId w:val="13"/>
        </w:numPr>
        <w:spacing w:line="240" w:lineRule="auto"/>
        <w:ind w:left="426" w:hanging="426"/>
        <w:contextualSpacing/>
        <w:rPr>
          <w:rFonts w:eastAsiaTheme="minorHAnsi"/>
          <w:szCs w:val="22"/>
        </w:rPr>
      </w:pPr>
      <w:r w:rsidRPr="00DA5171">
        <w:rPr>
          <w:rFonts w:eastAsiaTheme="minorHAnsi"/>
          <w:szCs w:val="22"/>
        </w:rPr>
        <w:t>Uji Anava Dua Jalur</w:t>
      </w:r>
    </w:p>
    <w:p w:rsidR="003242DE" w:rsidRPr="00DA5171" w:rsidRDefault="003242DE" w:rsidP="00647E05">
      <w:pPr>
        <w:spacing w:line="240" w:lineRule="auto"/>
        <w:ind w:firstLine="567"/>
        <w:contextualSpacing/>
        <w:rPr>
          <w:rFonts w:eastAsiaTheme="minorEastAsia"/>
          <w:lang w:val="en-US"/>
        </w:rPr>
      </w:pPr>
      <w:r w:rsidRPr="00DA5171">
        <w:rPr>
          <w:rFonts w:eastAsiaTheme="minorEastAsia"/>
        </w:rPr>
        <w:t>Pengujian hipotesis menggunakan analisis varians (anava) dua jalur (2x2) dengan uji F dan taraf signifikan α = 0,05 secara manual menggunakan program misrosoft XL. Dengan acuan apabila nilai F</w:t>
      </w:r>
      <w:r w:rsidRPr="00DA5171">
        <w:rPr>
          <w:rFonts w:eastAsiaTheme="minorEastAsia"/>
          <w:vertAlign w:val="subscript"/>
        </w:rPr>
        <w:t xml:space="preserve">hitung </w:t>
      </w:r>
      <w:r w:rsidRPr="00DA5171">
        <w:rPr>
          <w:rFonts w:eastAsiaTheme="minorEastAsia"/>
        </w:rPr>
        <w:t>data yang diperoleh ≥ F</w:t>
      </w:r>
      <w:r w:rsidRPr="00DA5171">
        <w:rPr>
          <w:rFonts w:eastAsiaTheme="minorEastAsia"/>
          <w:vertAlign w:val="subscript"/>
        </w:rPr>
        <w:t xml:space="preserve">tabel </w:t>
      </w:r>
      <w:r w:rsidRPr="00DA5171">
        <w:rPr>
          <w:rFonts w:eastAsiaTheme="minorEastAsia"/>
        </w:rPr>
        <w:t>maka H</w:t>
      </w:r>
      <w:r w:rsidRPr="00DA5171">
        <w:rPr>
          <w:rFonts w:eastAsiaTheme="minorEastAsia"/>
          <w:vertAlign w:val="subscript"/>
        </w:rPr>
        <w:t>0</w:t>
      </w:r>
      <w:r w:rsidRPr="00DA5171">
        <w:rPr>
          <w:rFonts w:eastAsiaTheme="minorEastAsia"/>
        </w:rPr>
        <w:t xml:space="preserve"> ditolak dapat dilihat pada Tabel 4.6 sebagai berikut:</w:t>
      </w:r>
    </w:p>
    <w:p w:rsidR="003242DE" w:rsidRPr="00DA5171" w:rsidRDefault="003242DE" w:rsidP="00647E05">
      <w:pPr>
        <w:spacing w:line="240" w:lineRule="auto"/>
        <w:contextualSpacing/>
        <w:rPr>
          <w:rFonts w:eastAsiaTheme="minorHAnsi"/>
          <w:szCs w:val="22"/>
        </w:rPr>
      </w:pPr>
      <w:r w:rsidRPr="00DA5171">
        <w:rPr>
          <w:rFonts w:eastAsiaTheme="minorHAnsi"/>
          <w:szCs w:val="22"/>
        </w:rPr>
        <w:t>Tabel 4.6</w:t>
      </w:r>
      <w:r w:rsidRPr="00DA5171">
        <w:rPr>
          <w:rFonts w:eastAsiaTheme="minorHAnsi"/>
          <w:b/>
          <w:szCs w:val="22"/>
        </w:rPr>
        <w:t xml:space="preserve"> </w:t>
      </w:r>
      <w:r w:rsidRPr="00DA5171">
        <w:rPr>
          <w:rFonts w:eastAsiaTheme="minorHAnsi"/>
          <w:szCs w:val="22"/>
        </w:rPr>
        <w:t>Hasil Uji ANAVA Dua Jalur</w:t>
      </w:r>
    </w:p>
    <w:tbl>
      <w:tblPr>
        <w:tblW w:w="5000" w:type="pct"/>
        <w:tblLook w:val="04A0" w:firstRow="1" w:lastRow="0" w:firstColumn="1" w:lastColumn="0" w:noHBand="0" w:noVBand="1"/>
      </w:tblPr>
      <w:tblGrid>
        <w:gridCol w:w="1172"/>
        <w:gridCol w:w="1397"/>
        <w:gridCol w:w="1294"/>
        <w:gridCol w:w="905"/>
      </w:tblGrid>
      <w:tr w:rsidR="00DA5171" w:rsidRPr="00DA5171" w:rsidTr="00647E05">
        <w:tc>
          <w:tcPr>
            <w:tcW w:w="859" w:type="pct"/>
            <w:vMerge w:val="restart"/>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jc w:val="center"/>
              <w:rPr>
                <w:rFonts w:eastAsiaTheme="minorHAnsi"/>
                <w:b/>
                <w:sz w:val="20"/>
                <w:szCs w:val="20"/>
              </w:rPr>
            </w:pPr>
            <w:r w:rsidRPr="00DA5171">
              <w:rPr>
                <w:rFonts w:eastAsiaTheme="minorHAnsi"/>
                <w:b/>
                <w:sz w:val="20"/>
                <w:szCs w:val="20"/>
              </w:rPr>
              <w:t>Motivasi berprestasi  (B)</w:t>
            </w:r>
          </w:p>
        </w:tc>
        <w:tc>
          <w:tcPr>
            <w:tcW w:w="3172" w:type="pct"/>
            <w:gridSpan w:val="2"/>
            <w:tcBorders>
              <w:top w:val="single" w:sz="4" w:space="0" w:color="auto"/>
              <w:left w:val="nil"/>
              <w:bottom w:val="nil"/>
              <w:right w:val="nil"/>
            </w:tcBorders>
            <w:hideMark/>
          </w:tcPr>
          <w:p w:rsidR="003242DE" w:rsidRPr="00DA5171" w:rsidRDefault="003242DE" w:rsidP="003242DE">
            <w:pPr>
              <w:spacing w:line="240" w:lineRule="auto"/>
              <w:jc w:val="center"/>
              <w:rPr>
                <w:rFonts w:eastAsiaTheme="minorHAnsi"/>
                <w:b/>
                <w:sz w:val="20"/>
                <w:szCs w:val="20"/>
              </w:rPr>
            </w:pPr>
            <w:r w:rsidRPr="00DA5171">
              <w:rPr>
                <w:rFonts w:eastAsiaTheme="minorHAnsi"/>
                <w:b/>
                <w:sz w:val="20"/>
                <w:szCs w:val="20"/>
              </w:rPr>
              <w:t>Model Pembelajaran (A)</w:t>
            </w:r>
          </w:p>
        </w:tc>
        <w:tc>
          <w:tcPr>
            <w:tcW w:w="969" w:type="pct"/>
            <w:vMerge w:val="restart"/>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Total</w:t>
            </w:r>
          </w:p>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(∑B)</w:t>
            </w:r>
          </w:p>
        </w:tc>
      </w:tr>
      <w:tr w:rsidR="00DA5171" w:rsidRPr="00DA5171" w:rsidTr="00647E05">
        <w:tc>
          <w:tcPr>
            <w:tcW w:w="859"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b/>
                <w:sz w:val="20"/>
                <w:szCs w:val="20"/>
              </w:rPr>
            </w:pPr>
          </w:p>
        </w:tc>
        <w:tc>
          <w:tcPr>
            <w:tcW w:w="1800" w:type="pct"/>
            <w:tcBorders>
              <w:top w:val="single" w:sz="4" w:space="0" w:color="auto"/>
              <w:left w:val="nil"/>
              <w:bottom w:val="single" w:sz="4" w:space="0" w:color="auto"/>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Model pembelajaran kooperatif tipe kartu indeks (A</w:t>
            </w:r>
            <w:r w:rsidRPr="00DA5171">
              <w:rPr>
                <w:rFonts w:eastAsiaTheme="minorHAnsi"/>
                <w:sz w:val="20"/>
                <w:szCs w:val="20"/>
                <w:vertAlign w:val="subscript"/>
              </w:rPr>
              <w:t>1</w:t>
            </w:r>
            <w:r w:rsidRPr="00DA5171">
              <w:rPr>
                <w:rFonts w:eastAsiaTheme="minorHAnsi"/>
                <w:sz w:val="20"/>
                <w:szCs w:val="20"/>
              </w:rPr>
              <w:t>)</w:t>
            </w:r>
          </w:p>
        </w:tc>
        <w:tc>
          <w:tcPr>
            <w:tcW w:w="1372" w:type="pct"/>
            <w:tcBorders>
              <w:top w:val="single" w:sz="4" w:space="0" w:color="auto"/>
              <w:left w:val="nil"/>
              <w:bottom w:val="single" w:sz="4" w:space="0" w:color="auto"/>
              <w:right w:val="nil"/>
            </w:tcBorders>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Model pembelajaran konvensional (A</w:t>
            </w:r>
            <w:r w:rsidRPr="00DA5171">
              <w:rPr>
                <w:rFonts w:eastAsiaTheme="minorHAnsi"/>
                <w:sz w:val="20"/>
                <w:szCs w:val="20"/>
                <w:vertAlign w:val="subscript"/>
              </w:rPr>
              <w:t>2</w:t>
            </w:r>
            <w:r w:rsidRPr="00DA5171">
              <w:rPr>
                <w:rFonts w:eastAsiaTheme="minorHAnsi"/>
                <w:sz w:val="20"/>
                <w:szCs w:val="20"/>
              </w:rPr>
              <w:t>)</w:t>
            </w:r>
          </w:p>
        </w:tc>
        <w:tc>
          <w:tcPr>
            <w:tcW w:w="969" w:type="pct"/>
            <w:vMerge/>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p>
        </w:tc>
      </w:tr>
      <w:tr w:rsidR="00DA5171" w:rsidRPr="00DA5171" w:rsidTr="00647E05">
        <w:trPr>
          <w:trHeight w:val="1034"/>
        </w:trPr>
        <w:tc>
          <w:tcPr>
            <w:tcW w:w="859" w:type="pct"/>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lastRenderedPageBreak/>
              <w:t>Motivasi Tinggi</w:t>
            </w:r>
          </w:p>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(B1)</w:t>
            </w:r>
          </w:p>
        </w:tc>
        <w:tc>
          <w:tcPr>
            <w:tcW w:w="1800" w:type="pct"/>
            <w:tcBorders>
              <w:top w:val="single" w:sz="4" w:space="0" w:color="auto"/>
              <w:left w:val="nil"/>
              <w:bottom w:val="single" w:sz="4" w:space="0" w:color="auto"/>
              <w:right w:val="nil"/>
            </w:tcBorders>
            <w:hideMark/>
          </w:tcPr>
          <w:p w:rsidR="003242DE" w:rsidRPr="00DA5171" w:rsidRDefault="003242DE" w:rsidP="003242DE">
            <w:pPr>
              <w:spacing w:line="240" w:lineRule="auto"/>
              <w:rPr>
                <w:rFonts w:eastAsiaTheme="minorHAnsi"/>
                <w:sz w:val="20"/>
                <w:szCs w:val="20"/>
              </w:rPr>
            </w:pPr>
            <w:r w:rsidRPr="00DA5171">
              <w:rPr>
                <w:rFonts w:eastAsiaTheme="minorHAnsi"/>
                <w:sz w:val="20"/>
                <w:szCs w:val="20"/>
              </w:rPr>
              <w:t>n = 6</w:t>
            </w:r>
          </w:p>
          <w:p w:rsidR="003242DE" w:rsidRPr="00DA5171" w:rsidRDefault="003242DE" w:rsidP="003242DE">
            <w:pPr>
              <w:spacing w:line="240" w:lineRule="auto"/>
              <w:rPr>
                <w:rFonts w:eastAsiaTheme="minorHAnsi"/>
                <w:sz w:val="20"/>
                <w:szCs w:val="20"/>
              </w:rPr>
            </w:pPr>
            <w:r w:rsidRPr="00DA5171">
              <w:rPr>
                <w:rFonts w:eastAsiaTheme="minorHAnsi"/>
                <w:sz w:val="20"/>
                <w:szCs w:val="20"/>
              </w:rPr>
              <w:t>4, 1, 2, 7, 15, 20</w:t>
            </w:r>
          </w:p>
          <w:p w:rsidR="003242DE" w:rsidRPr="00DA5171" w:rsidRDefault="003242DE" w:rsidP="003242DE">
            <w:pPr>
              <w:spacing w:line="240" w:lineRule="auto"/>
              <w:rPr>
                <w:rFonts w:eastAsiaTheme="minorHAnsi"/>
                <w:sz w:val="20"/>
                <w:szCs w:val="20"/>
              </w:rPr>
            </w:pPr>
            <w:r w:rsidRPr="00DA5171">
              <w:rPr>
                <w:rFonts w:eastAsiaTheme="minorHAnsi"/>
                <w:sz w:val="20"/>
                <w:szCs w:val="20"/>
              </w:rPr>
              <w:t>∑</w:t>
            </w:r>
            <m:oMath>
              <m:r>
                <w:rPr>
                  <w:rFonts w:ascii="Cambria Math" w:eastAsiaTheme="minorHAnsi"/>
                  <w:sz w:val="20"/>
                  <w:szCs w:val="20"/>
                </w:rPr>
                <m:t xml:space="preserve"> (</m:t>
              </m:r>
              <m:r>
                <w:rPr>
                  <w:rFonts w:ascii="Cambria Math" w:eastAsiaTheme="minorHAnsi" w:hAnsi="Cambria Math"/>
                  <w:sz w:val="20"/>
                  <w:szCs w:val="20"/>
                </w:rPr>
                <m:t>x</m:t>
              </m:r>
              <m:r>
                <w:rPr>
                  <w:rFonts w:ascii="Cambria Math" w:eastAsiaTheme="minorHAnsi"/>
                  <w:sz w:val="20"/>
                  <w:szCs w:val="20"/>
                </w:rPr>
                <m:t>)</m:t>
              </m:r>
            </m:oMath>
            <w:r w:rsidRPr="00DA5171">
              <w:rPr>
                <w:rFonts w:eastAsiaTheme="minorHAnsi"/>
                <w:sz w:val="20"/>
                <w:szCs w:val="20"/>
              </w:rPr>
              <w:t>= 141</w:t>
            </w:r>
          </w:p>
          <w:p w:rsidR="003242DE" w:rsidRPr="00DA5171" w:rsidRDefault="003A6FFF" w:rsidP="003242DE">
            <w:pPr>
              <w:spacing w:line="240" w:lineRule="auto"/>
              <w:rPr>
                <w:rFonts w:eastAsiaTheme="minorHAnsi"/>
                <w:sz w:val="20"/>
                <w:szCs w:val="20"/>
              </w:rPr>
            </w:pPr>
            <m:oMath>
              <m:acc>
                <m:accPr>
                  <m:chr m:val="̅"/>
                  <m:ctrlPr>
                    <w:rPr>
                      <w:rFonts w:ascii="Cambria Math" w:hAnsi="Cambria Math"/>
                      <w:sz w:val="20"/>
                      <w:szCs w:val="20"/>
                    </w:rPr>
                  </m:ctrlPr>
                </m:accPr>
                <m:e>
                  <m:r>
                    <w:rPr>
                      <w:rFonts w:ascii="Cambria Math" w:eastAsiaTheme="minorHAnsi" w:hAnsi="Cambria Math"/>
                      <w:sz w:val="20"/>
                      <w:szCs w:val="20"/>
                    </w:rPr>
                    <m:t>x</m:t>
                  </m:r>
                </m:e>
              </m:acc>
            </m:oMath>
            <w:r w:rsidR="003242DE" w:rsidRPr="00DA5171">
              <w:rPr>
                <w:rFonts w:eastAsiaTheme="minorHAnsi"/>
                <w:sz w:val="20"/>
                <w:szCs w:val="20"/>
              </w:rPr>
              <w:t>= 24,33</w:t>
            </w:r>
          </w:p>
        </w:tc>
        <w:tc>
          <w:tcPr>
            <w:tcW w:w="1372" w:type="pct"/>
            <w:tcBorders>
              <w:top w:val="single" w:sz="4" w:space="0" w:color="auto"/>
              <w:left w:val="nil"/>
              <w:bottom w:val="single" w:sz="4" w:space="0" w:color="auto"/>
              <w:right w:val="nil"/>
            </w:tcBorders>
            <w:hideMark/>
          </w:tcPr>
          <w:p w:rsidR="003242DE" w:rsidRPr="00DA5171" w:rsidRDefault="003242DE" w:rsidP="003242DE">
            <w:pPr>
              <w:spacing w:line="240" w:lineRule="auto"/>
              <w:rPr>
                <w:rFonts w:eastAsiaTheme="minorHAnsi"/>
                <w:sz w:val="20"/>
                <w:szCs w:val="20"/>
              </w:rPr>
            </w:pPr>
            <w:r w:rsidRPr="00DA5171">
              <w:rPr>
                <w:rFonts w:eastAsiaTheme="minorHAnsi"/>
                <w:sz w:val="20"/>
                <w:szCs w:val="20"/>
              </w:rPr>
              <w:t>n = 6</w:t>
            </w:r>
          </w:p>
          <w:p w:rsidR="003242DE" w:rsidRPr="00DA5171" w:rsidRDefault="003242DE" w:rsidP="003242DE">
            <w:pPr>
              <w:spacing w:line="240" w:lineRule="auto"/>
              <w:rPr>
                <w:rFonts w:eastAsiaTheme="minorHAnsi"/>
                <w:sz w:val="20"/>
                <w:szCs w:val="20"/>
              </w:rPr>
            </w:pPr>
            <w:r w:rsidRPr="00DA5171">
              <w:rPr>
                <w:rFonts w:eastAsiaTheme="minorHAnsi"/>
                <w:sz w:val="20"/>
                <w:szCs w:val="20"/>
              </w:rPr>
              <w:t>8, 2, 12, 16,11, 14</w:t>
            </w:r>
          </w:p>
          <w:p w:rsidR="003242DE" w:rsidRPr="00DA5171" w:rsidRDefault="003242DE" w:rsidP="003242DE">
            <w:pPr>
              <w:spacing w:line="240" w:lineRule="auto"/>
              <w:rPr>
                <w:rFonts w:eastAsiaTheme="minorHAnsi"/>
                <w:sz w:val="20"/>
                <w:szCs w:val="20"/>
              </w:rPr>
            </w:pPr>
            <w:r w:rsidRPr="00DA5171">
              <w:rPr>
                <w:rFonts w:eastAsiaTheme="minorHAnsi"/>
                <w:sz w:val="20"/>
                <w:szCs w:val="20"/>
              </w:rPr>
              <w:t>∑</w:t>
            </w:r>
            <m:oMath>
              <m:r>
                <w:rPr>
                  <w:rFonts w:ascii="Cambria Math" w:eastAsiaTheme="minorHAnsi"/>
                  <w:sz w:val="20"/>
                  <w:szCs w:val="20"/>
                </w:rPr>
                <m:t xml:space="preserve"> (</m:t>
              </m:r>
              <m:r>
                <w:rPr>
                  <w:rFonts w:ascii="Cambria Math" w:eastAsiaTheme="minorHAnsi" w:hAnsi="Cambria Math"/>
                  <w:sz w:val="20"/>
                  <w:szCs w:val="20"/>
                </w:rPr>
                <m:t>x</m:t>
              </m:r>
              <m:r>
                <w:rPr>
                  <w:rFonts w:ascii="Cambria Math" w:eastAsiaTheme="minorHAnsi"/>
                  <w:sz w:val="20"/>
                  <w:szCs w:val="20"/>
                </w:rPr>
                <m:t>)</m:t>
              </m:r>
            </m:oMath>
            <w:r w:rsidRPr="00DA5171">
              <w:rPr>
                <w:rFonts w:eastAsiaTheme="minorHAnsi"/>
                <w:sz w:val="20"/>
                <w:szCs w:val="20"/>
              </w:rPr>
              <w:t>= 120</w:t>
            </w:r>
          </w:p>
          <w:p w:rsidR="003242DE" w:rsidRPr="00DA5171" w:rsidRDefault="003A6FFF" w:rsidP="003242DE">
            <w:pPr>
              <w:spacing w:line="240" w:lineRule="auto"/>
              <w:rPr>
                <w:rFonts w:eastAsiaTheme="minorHAnsi"/>
                <w:sz w:val="20"/>
                <w:szCs w:val="20"/>
              </w:rPr>
            </w:pPr>
            <m:oMath>
              <m:acc>
                <m:accPr>
                  <m:chr m:val="̅"/>
                  <m:ctrlPr>
                    <w:rPr>
                      <w:rFonts w:ascii="Cambria Math" w:hAnsi="Cambria Math"/>
                      <w:sz w:val="20"/>
                      <w:szCs w:val="20"/>
                    </w:rPr>
                  </m:ctrlPr>
                </m:accPr>
                <m:e>
                  <m:r>
                    <w:rPr>
                      <w:rFonts w:ascii="Cambria Math" w:eastAsiaTheme="minorHAnsi" w:hAnsi="Cambria Math"/>
                      <w:sz w:val="20"/>
                      <w:szCs w:val="20"/>
                    </w:rPr>
                    <m:t>x</m:t>
                  </m:r>
                </m:e>
              </m:acc>
            </m:oMath>
            <w:r w:rsidR="003242DE" w:rsidRPr="00DA5171">
              <w:rPr>
                <w:rFonts w:eastAsiaTheme="minorHAnsi"/>
                <w:sz w:val="20"/>
                <w:szCs w:val="20"/>
              </w:rPr>
              <w:t>= 19,17</w:t>
            </w:r>
          </w:p>
        </w:tc>
        <w:tc>
          <w:tcPr>
            <w:tcW w:w="969" w:type="pct"/>
            <w:tcBorders>
              <w:top w:val="single" w:sz="4" w:space="0" w:color="auto"/>
              <w:left w:val="nil"/>
              <w:bottom w:val="single" w:sz="4" w:space="0" w:color="auto"/>
              <w:right w:val="nil"/>
            </w:tcBorders>
            <w:vAlign w:val="center"/>
          </w:tcPr>
          <w:p w:rsidR="003242DE" w:rsidRPr="00DA5171" w:rsidRDefault="003242DE" w:rsidP="003242DE">
            <w:pPr>
              <w:spacing w:line="240" w:lineRule="auto"/>
              <w:rPr>
                <w:rFonts w:eastAsiaTheme="minorHAnsi"/>
                <w:sz w:val="20"/>
                <w:szCs w:val="20"/>
              </w:rPr>
            </w:pPr>
            <w:r w:rsidRPr="00DA5171">
              <w:rPr>
                <w:rFonts w:eastAsiaTheme="minorHAnsi"/>
                <w:sz w:val="20"/>
                <w:szCs w:val="20"/>
              </w:rPr>
              <w:t>n = 12</w:t>
            </w:r>
          </w:p>
          <w:p w:rsidR="003242DE" w:rsidRPr="00DA5171" w:rsidRDefault="003242DE" w:rsidP="003242DE">
            <w:pPr>
              <w:spacing w:line="240" w:lineRule="auto"/>
              <w:rPr>
                <w:rFonts w:eastAsiaTheme="minorHAnsi"/>
                <w:sz w:val="20"/>
                <w:szCs w:val="20"/>
              </w:rPr>
            </w:pPr>
            <w:r w:rsidRPr="00DA5171">
              <w:rPr>
                <w:rFonts w:eastAsiaTheme="minorHAnsi"/>
                <w:sz w:val="20"/>
                <w:szCs w:val="20"/>
              </w:rPr>
              <w:t>∑</w:t>
            </w:r>
            <m:oMath>
              <m:r>
                <w:rPr>
                  <w:rFonts w:ascii="Cambria Math" w:eastAsiaTheme="minorHAnsi" w:hAnsi="Cambria Math"/>
                  <w:sz w:val="20"/>
                  <w:szCs w:val="20"/>
                </w:rPr>
                <m:t>Xb₁</m:t>
              </m:r>
            </m:oMath>
            <w:r w:rsidRPr="00DA5171">
              <w:rPr>
                <w:rFonts w:eastAsiaTheme="minorHAnsi"/>
                <w:sz w:val="20"/>
                <w:szCs w:val="20"/>
              </w:rPr>
              <w:t>= 261</w:t>
            </w:r>
          </w:p>
          <w:p w:rsidR="003242DE" w:rsidRPr="00DA5171" w:rsidRDefault="003A6FFF" w:rsidP="003242DE">
            <w:pPr>
              <w:spacing w:line="240" w:lineRule="auto"/>
              <w:rPr>
                <w:rFonts w:eastAsiaTheme="minorHAnsi"/>
                <w:sz w:val="20"/>
                <w:szCs w:val="20"/>
                <w:lang w:val="en-US"/>
              </w:rPr>
            </w:pPr>
            <m:oMathPara>
              <m:oMathParaPr>
                <m:jc m:val="left"/>
              </m:oMathParaPr>
              <m:oMath>
                <m:acc>
                  <m:accPr>
                    <m:chr m:val="̅"/>
                    <m:ctrlPr>
                      <w:rPr>
                        <w:rFonts w:ascii="Cambria Math" w:hAnsi="Cambria Math"/>
                        <w:sz w:val="20"/>
                        <w:szCs w:val="20"/>
                      </w:rPr>
                    </m:ctrlPr>
                  </m:accPr>
                  <m:e>
                    <m:r>
                      <w:rPr>
                        <w:rFonts w:ascii="Cambria Math" w:eastAsiaTheme="minorHAnsi" w:hAnsi="Cambria Math"/>
                        <w:sz w:val="20"/>
                        <w:szCs w:val="20"/>
                      </w:rPr>
                      <m:t>xb₁</m:t>
                    </m:r>
                  </m:e>
                </m:acc>
                <m:r>
                  <w:rPr>
                    <w:rFonts w:ascii="Cambria Math" w:eastAsiaTheme="minorEastAsia"/>
                    <w:sz w:val="20"/>
                    <w:szCs w:val="20"/>
                  </w:rPr>
                  <m:t>=43,50</m:t>
                </m:r>
              </m:oMath>
            </m:oMathPara>
          </w:p>
          <w:p w:rsidR="003242DE" w:rsidRPr="00DA5171" w:rsidRDefault="003242DE" w:rsidP="003242DE">
            <w:pPr>
              <w:spacing w:line="240" w:lineRule="auto"/>
              <w:rPr>
                <w:rFonts w:eastAsiaTheme="minorHAnsi"/>
                <w:sz w:val="20"/>
                <w:szCs w:val="20"/>
              </w:rPr>
            </w:pPr>
          </w:p>
        </w:tc>
      </w:tr>
      <w:tr w:rsidR="00DA5171" w:rsidRPr="00DA5171" w:rsidTr="00647E05">
        <w:trPr>
          <w:trHeight w:val="1050"/>
        </w:trPr>
        <w:tc>
          <w:tcPr>
            <w:tcW w:w="859" w:type="pct"/>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jc w:val="center"/>
              <w:rPr>
                <w:rFonts w:eastAsiaTheme="minorHAnsi"/>
                <w:sz w:val="20"/>
                <w:szCs w:val="20"/>
              </w:rPr>
            </w:pPr>
            <w:r w:rsidRPr="00DA5171">
              <w:rPr>
                <w:rFonts w:eastAsiaTheme="minorHAnsi"/>
                <w:sz w:val="20"/>
                <w:szCs w:val="20"/>
              </w:rPr>
              <w:t>Motivasi Rendah (B2)</w:t>
            </w:r>
          </w:p>
        </w:tc>
        <w:tc>
          <w:tcPr>
            <w:tcW w:w="1800" w:type="pct"/>
            <w:tcBorders>
              <w:top w:val="single" w:sz="4" w:space="0" w:color="auto"/>
              <w:left w:val="nil"/>
              <w:bottom w:val="single" w:sz="4" w:space="0" w:color="auto"/>
              <w:right w:val="nil"/>
            </w:tcBorders>
            <w:hideMark/>
          </w:tcPr>
          <w:p w:rsidR="003242DE" w:rsidRPr="00DA5171" w:rsidRDefault="003242DE" w:rsidP="003242DE">
            <w:pPr>
              <w:spacing w:line="240" w:lineRule="auto"/>
              <w:rPr>
                <w:rFonts w:eastAsiaTheme="minorHAnsi"/>
                <w:sz w:val="20"/>
                <w:szCs w:val="20"/>
              </w:rPr>
            </w:pPr>
            <w:r w:rsidRPr="00DA5171">
              <w:rPr>
                <w:rFonts w:eastAsiaTheme="minorHAnsi"/>
                <w:sz w:val="20"/>
                <w:szCs w:val="20"/>
              </w:rPr>
              <w:t>n = 6</w:t>
            </w:r>
          </w:p>
          <w:p w:rsidR="003242DE" w:rsidRPr="00DA5171" w:rsidRDefault="003242DE" w:rsidP="003242DE">
            <w:pPr>
              <w:spacing w:line="240" w:lineRule="auto"/>
              <w:rPr>
                <w:rFonts w:eastAsiaTheme="minorHAnsi"/>
                <w:sz w:val="20"/>
                <w:szCs w:val="20"/>
              </w:rPr>
            </w:pPr>
            <w:r w:rsidRPr="00DA5171">
              <w:rPr>
                <w:rFonts w:eastAsiaTheme="minorHAnsi"/>
                <w:sz w:val="20"/>
                <w:szCs w:val="20"/>
              </w:rPr>
              <w:t>5, 6, 14, 16, 3, 17</w:t>
            </w:r>
          </w:p>
          <w:p w:rsidR="003242DE" w:rsidRPr="00DA5171" w:rsidRDefault="003242DE" w:rsidP="003242DE">
            <w:pPr>
              <w:spacing w:line="240" w:lineRule="auto"/>
              <w:rPr>
                <w:rFonts w:eastAsiaTheme="minorHAnsi"/>
                <w:sz w:val="20"/>
                <w:szCs w:val="20"/>
                <w:lang w:val="en-US"/>
              </w:rPr>
            </w:pPr>
            <w:r w:rsidRPr="00DA5171">
              <w:rPr>
                <w:rFonts w:eastAsiaTheme="minorHAnsi"/>
                <w:sz w:val="20"/>
                <w:szCs w:val="20"/>
              </w:rPr>
              <w:t>∑</w:t>
            </w:r>
            <m:oMath>
              <m:r>
                <w:rPr>
                  <w:rFonts w:ascii="Cambria Math" w:eastAsiaTheme="minorHAnsi"/>
                  <w:sz w:val="20"/>
                  <w:szCs w:val="20"/>
                </w:rPr>
                <m:t xml:space="preserve"> (</m:t>
              </m:r>
              <m:r>
                <w:rPr>
                  <w:rFonts w:ascii="Cambria Math" w:eastAsiaTheme="minorHAnsi" w:hAnsi="Cambria Math"/>
                  <w:sz w:val="20"/>
                  <w:szCs w:val="20"/>
                </w:rPr>
                <m:t>x</m:t>
              </m:r>
              <m:r>
                <w:rPr>
                  <w:rFonts w:ascii="Cambria Math" w:eastAsiaTheme="minorHAnsi"/>
                  <w:sz w:val="20"/>
                  <w:szCs w:val="20"/>
                </w:rPr>
                <m:t>)</m:t>
              </m:r>
            </m:oMath>
            <w:r w:rsidRPr="00DA5171">
              <w:rPr>
                <w:rFonts w:eastAsiaTheme="minorHAnsi"/>
                <w:sz w:val="20"/>
                <w:szCs w:val="20"/>
              </w:rPr>
              <w:t>= 109</w:t>
            </w:r>
          </w:p>
          <w:p w:rsidR="003242DE" w:rsidRPr="00DA5171" w:rsidRDefault="003A6FFF" w:rsidP="003242DE">
            <w:pPr>
              <w:spacing w:line="240" w:lineRule="auto"/>
              <w:rPr>
                <w:rFonts w:eastAsiaTheme="minorHAnsi"/>
                <w:sz w:val="20"/>
                <w:szCs w:val="20"/>
              </w:rPr>
            </w:pPr>
            <m:oMath>
              <m:acc>
                <m:accPr>
                  <m:chr m:val="̅"/>
                  <m:ctrlPr>
                    <w:rPr>
                      <w:rFonts w:ascii="Cambria Math" w:hAnsi="Cambria Math"/>
                      <w:sz w:val="20"/>
                      <w:szCs w:val="20"/>
                    </w:rPr>
                  </m:ctrlPr>
                </m:accPr>
                <m:e>
                  <m:r>
                    <w:rPr>
                      <w:rFonts w:ascii="Cambria Math" w:eastAsiaTheme="minorHAnsi" w:hAnsi="Cambria Math"/>
                      <w:sz w:val="20"/>
                      <w:szCs w:val="20"/>
                    </w:rPr>
                    <m:t>x</m:t>
                  </m:r>
                </m:e>
              </m:acc>
            </m:oMath>
            <w:r w:rsidR="003242DE" w:rsidRPr="00DA5171">
              <w:rPr>
                <w:rFonts w:eastAsiaTheme="minorHAnsi"/>
                <w:sz w:val="20"/>
                <w:szCs w:val="20"/>
              </w:rPr>
              <w:t>= 18,17</w:t>
            </w:r>
          </w:p>
        </w:tc>
        <w:tc>
          <w:tcPr>
            <w:tcW w:w="1372" w:type="pct"/>
            <w:tcBorders>
              <w:top w:val="single" w:sz="4" w:space="0" w:color="auto"/>
              <w:left w:val="nil"/>
              <w:bottom w:val="single" w:sz="4" w:space="0" w:color="auto"/>
              <w:right w:val="nil"/>
            </w:tcBorders>
            <w:hideMark/>
          </w:tcPr>
          <w:p w:rsidR="003242DE" w:rsidRPr="00DA5171" w:rsidRDefault="003242DE" w:rsidP="003242DE">
            <w:pPr>
              <w:spacing w:line="240" w:lineRule="auto"/>
              <w:rPr>
                <w:rFonts w:eastAsiaTheme="minorHAnsi"/>
                <w:sz w:val="20"/>
                <w:szCs w:val="20"/>
              </w:rPr>
            </w:pPr>
            <w:r w:rsidRPr="00DA5171">
              <w:rPr>
                <w:rFonts w:eastAsiaTheme="minorHAnsi"/>
                <w:sz w:val="20"/>
                <w:szCs w:val="20"/>
              </w:rPr>
              <w:t>n = 6</w:t>
            </w:r>
          </w:p>
          <w:p w:rsidR="003242DE" w:rsidRPr="00DA5171" w:rsidRDefault="003242DE" w:rsidP="003242DE">
            <w:pPr>
              <w:spacing w:line="240" w:lineRule="auto"/>
              <w:rPr>
                <w:rFonts w:eastAsiaTheme="minorHAnsi"/>
                <w:sz w:val="20"/>
                <w:szCs w:val="20"/>
              </w:rPr>
            </w:pPr>
            <w:r w:rsidRPr="00DA5171">
              <w:rPr>
                <w:rFonts w:eastAsiaTheme="minorHAnsi"/>
                <w:sz w:val="20"/>
                <w:szCs w:val="20"/>
              </w:rPr>
              <w:t>20, 4, 6, 10, 13,17</w:t>
            </w:r>
          </w:p>
          <w:p w:rsidR="003242DE" w:rsidRPr="00DA5171" w:rsidRDefault="003242DE" w:rsidP="003242DE">
            <w:pPr>
              <w:spacing w:line="240" w:lineRule="auto"/>
              <w:rPr>
                <w:rFonts w:eastAsiaTheme="minorHAnsi"/>
                <w:sz w:val="20"/>
                <w:szCs w:val="20"/>
              </w:rPr>
            </w:pPr>
            <w:r w:rsidRPr="00DA5171">
              <w:rPr>
                <w:rFonts w:eastAsiaTheme="minorHAnsi"/>
                <w:sz w:val="20"/>
                <w:szCs w:val="20"/>
              </w:rPr>
              <w:t>∑</w:t>
            </w:r>
            <m:oMath>
              <m:r>
                <w:rPr>
                  <w:rFonts w:ascii="Cambria Math" w:eastAsiaTheme="minorHAnsi"/>
                  <w:sz w:val="20"/>
                  <w:szCs w:val="20"/>
                </w:rPr>
                <m:t xml:space="preserve"> (</m:t>
              </m:r>
              <m:r>
                <w:rPr>
                  <w:rFonts w:ascii="Cambria Math" w:eastAsiaTheme="minorHAnsi" w:hAnsi="Cambria Math"/>
                  <w:sz w:val="20"/>
                  <w:szCs w:val="20"/>
                </w:rPr>
                <m:t>x</m:t>
              </m:r>
              <m:r>
                <w:rPr>
                  <w:rFonts w:ascii="Cambria Math" w:eastAsiaTheme="minorHAnsi"/>
                  <w:sz w:val="20"/>
                  <w:szCs w:val="20"/>
                </w:rPr>
                <m:t>)</m:t>
              </m:r>
            </m:oMath>
            <w:r w:rsidRPr="00DA5171">
              <w:rPr>
                <w:rFonts w:eastAsiaTheme="minorHAnsi"/>
                <w:sz w:val="20"/>
                <w:szCs w:val="20"/>
              </w:rPr>
              <w:t>= 81</w:t>
            </w:r>
          </w:p>
          <w:p w:rsidR="003242DE" w:rsidRPr="00DA5171" w:rsidRDefault="003A6FFF" w:rsidP="003242DE">
            <w:pPr>
              <w:spacing w:line="240" w:lineRule="auto"/>
              <w:rPr>
                <w:rFonts w:eastAsiaTheme="minorHAnsi"/>
                <w:sz w:val="20"/>
                <w:szCs w:val="20"/>
              </w:rPr>
            </w:pPr>
            <m:oMath>
              <m:acc>
                <m:accPr>
                  <m:chr m:val="̅"/>
                  <m:ctrlPr>
                    <w:rPr>
                      <w:rFonts w:ascii="Cambria Math" w:hAnsi="Cambria Math"/>
                      <w:sz w:val="20"/>
                      <w:szCs w:val="20"/>
                    </w:rPr>
                  </m:ctrlPr>
                </m:accPr>
                <m:e>
                  <m:r>
                    <w:rPr>
                      <w:rFonts w:ascii="Cambria Math" w:eastAsiaTheme="minorHAnsi" w:hAnsi="Cambria Math"/>
                      <w:sz w:val="20"/>
                      <w:szCs w:val="20"/>
                    </w:rPr>
                    <m:t>x</m:t>
                  </m:r>
                </m:e>
              </m:acc>
            </m:oMath>
            <w:r w:rsidR="003242DE" w:rsidRPr="00DA5171">
              <w:rPr>
                <w:rFonts w:eastAsiaTheme="minorHAnsi"/>
                <w:sz w:val="20"/>
                <w:szCs w:val="20"/>
              </w:rPr>
              <w:t>= 14,33</w:t>
            </w:r>
          </w:p>
        </w:tc>
        <w:tc>
          <w:tcPr>
            <w:tcW w:w="969" w:type="pct"/>
            <w:tcBorders>
              <w:top w:val="single" w:sz="4" w:space="0" w:color="auto"/>
              <w:left w:val="nil"/>
              <w:bottom w:val="single" w:sz="4" w:space="0" w:color="auto"/>
              <w:right w:val="nil"/>
            </w:tcBorders>
            <w:vAlign w:val="center"/>
          </w:tcPr>
          <w:p w:rsidR="003242DE" w:rsidRPr="00DA5171" w:rsidRDefault="003242DE" w:rsidP="003242DE">
            <w:pPr>
              <w:spacing w:line="240" w:lineRule="auto"/>
              <w:rPr>
                <w:rFonts w:eastAsiaTheme="minorHAnsi"/>
                <w:sz w:val="20"/>
                <w:szCs w:val="20"/>
              </w:rPr>
            </w:pPr>
            <w:r w:rsidRPr="00DA5171">
              <w:rPr>
                <w:rFonts w:eastAsiaTheme="minorHAnsi"/>
                <w:sz w:val="20"/>
                <w:szCs w:val="20"/>
              </w:rPr>
              <w:t>n = 12</w:t>
            </w:r>
          </w:p>
          <w:p w:rsidR="003242DE" w:rsidRPr="00DA5171" w:rsidRDefault="003242DE" w:rsidP="003242DE">
            <w:pPr>
              <w:spacing w:line="240" w:lineRule="auto"/>
              <w:rPr>
                <w:rFonts w:eastAsiaTheme="minorHAnsi"/>
                <w:sz w:val="20"/>
                <w:szCs w:val="20"/>
              </w:rPr>
            </w:pPr>
            <w:r w:rsidRPr="00DA5171">
              <w:rPr>
                <w:rFonts w:eastAsiaTheme="minorHAnsi"/>
                <w:sz w:val="20"/>
                <w:szCs w:val="20"/>
              </w:rPr>
              <w:t>∑</w:t>
            </w:r>
            <m:oMath>
              <m:r>
                <w:rPr>
                  <w:rFonts w:ascii="Cambria Math" w:eastAsiaTheme="minorHAnsi"/>
                  <w:sz w:val="20"/>
                  <w:szCs w:val="20"/>
                </w:rPr>
                <m:t xml:space="preserve"> </m:t>
              </m:r>
              <m:r>
                <w:rPr>
                  <w:rFonts w:ascii="Cambria Math" w:eastAsiaTheme="minorHAnsi" w:hAnsi="Cambria Math"/>
                  <w:sz w:val="20"/>
                  <w:szCs w:val="20"/>
                </w:rPr>
                <m:t>Xb₂</m:t>
              </m:r>
            </m:oMath>
            <w:r w:rsidRPr="00DA5171">
              <w:rPr>
                <w:rFonts w:eastAsiaTheme="minorHAnsi"/>
                <w:sz w:val="20"/>
                <w:szCs w:val="20"/>
              </w:rPr>
              <w:t>= 190</w:t>
            </w:r>
          </w:p>
          <w:p w:rsidR="003242DE" w:rsidRPr="00DA5171" w:rsidRDefault="003A6FFF" w:rsidP="003242DE">
            <w:pPr>
              <w:spacing w:line="240" w:lineRule="auto"/>
              <w:rPr>
                <w:rFonts w:eastAsiaTheme="minorHAnsi"/>
                <w:sz w:val="20"/>
                <w:szCs w:val="20"/>
              </w:rPr>
            </w:pPr>
            <m:oMath>
              <m:acc>
                <m:accPr>
                  <m:chr m:val="̅"/>
                  <m:ctrlPr>
                    <w:rPr>
                      <w:rFonts w:ascii="Cambria Math" w:hAnsi="Cambria Math"/>
                      <w:sz w:val="20"/>
                      <w:szCs w:val="20"/>
                    </w:rPr>
                  </m:ctrlPr>
                </m:accPr>
                <m:e>
                  <m:r>
                    <w:rPr>
                      <w:rFonts w:ascii="Cambria Math" w:eastAsiaTheme="minorHAnsi" w:hAnsi="Cambria Math"/>
                      <w:sz w:val="20"/>
                      <w:szCs w:val="20"/>
                    </w:rPr>
                    <m:t>xb₂</m:t>
                  </m:r>
                </m:e>
              </m:acc>
            </m:oMath>
            <w:r w:rsidR="003242DE" w:rsidRPr="00DA5171">
              <w:rPr>
                <w:rFonts w:eastAsiaTheme="minorHAnsi"/>
                <w:sz w:val="20"/>
                <w:szCs w:val="20"/>
              </w:rPr>
              <w:t>= 32,50</w:t>
            </w:r>
          </w:p>
          <w:p w:rsidR="003242DE" w:rsidRPr="00DA5171" w:rsidRDefault="003242DE" w:rsidP="003242DE">
            <w:pPr>
              <w:spacing w:line="240" w:lineRule="auto"/>
              <w:rPr>
                <w:rFonts w:eastAsiaTheme="minorHAnsi"/>
                <w:sz w:val="20"/>
                <w:szCs w:val="20"/>
              </w:rPr>
            </w:pPr>
          </w:p>
        </w:tc>
      </w:tr>
      <w:tr w:rsidR="003242DE" w:rsidRPr="00DA5171" w:rsidTr="00647E05">
        <w:trPr>
          <w:trHeight w:val="851"/>
        </w:trPr>
        <w:tc>
          <w:tcPr>
            <w:tcW w:w="859" w:type="pct"/>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r w:rsidRPr="00DA5171">
              <w:rPr>
                <w:rFonts w:eastAsiaTheme="minorHAnsi"/>
                <w:sz w:val="20"/>
                <w:szCs w:val="20"/>
              </w:rPr>
              <w:t>Total</w:t>
            </w:r>
          </w:p>
          <w:p w:rsidR="003242DE" w:rsidRPr="00DA5171" w:rsidRDefault="003242DE" w:rsidP="003242DE">
            <w:pPr>
              <w:spacing w:line="240" w:lineRule="auto"/>
              <w:rPr>
                <w:rFonts w:eastAsiaTheme="minorHAnsi"/>
                <w:sz w:val="20"/>
                <w:szCs w:val="20"/>
              </w:rPr>
            </w:pPr>
            <w:r w:rsidRPr="00DA5171">
              <w:rPr>
                <w:rFonts w:eastAsiaTheme="minorHAnsi"/>
                <w:sz w:val="20"/>
                <w:szCs w:val="20"/>
              </w:rPr>
              <w:t>(∑K)</w:t>
            </w:r>
          </w:p>
        </w:tc>
        <w:tc>
          <w:tcPr>
            <w:tcW w:w="1800" w:type="pct"/>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r w:rsidRPr="00DA5171">
              <w:rPr>
                <w:rFonts w:eastAsiaTheme="minorHAnsi"/>
                <w:sz w:val="20"/>
                <w:szCs w:val="20"/>
              </w:rPr>
              <w:t>n = 12</w:t>
            </w:r>
          </w:p>
          <w:p w:rsidR="003242DE" w:rsidRPr="00DA5171" w:rsidRDefault="003242DE" w:rsidP="003242DE">
            <w:pPr>
              <w:spacing w:line="240" w:lineRule="auto"/>
              <w:rPr>
                <w:rFonts w:eastAsiaTheme="minorHAnsi"/>
                <w:sz w:val="20"/>
                <w:szCs w:val="20"/>
              </w:rPr>
            </w:pPr>
            <w:r w:rsidRPr="00DA5171">
              <w:rPr>
                <w:rFonts w:eastAsiaTheme="minorHAnsi"/>
                <w:sz w:val="20"/>
                <w:szCs w:val="20"/>
              </w:rPr>
              <w:t>∑</w:t>
            </w:r>
            <m:oMath>
              <m:r>
                <w:rPr>
                  <w:rFonts w:ascii="Cambria Math" w:eastAsiaTheme="minorHAnsi"/>
                  <w:sz w:val="20"/>
                  <w:szCs w:val="20"/>
                </w:rPr>
                <m:t xml:space="preserve"> </m:t>
              </m:r>
              <m:r>
                <w:rPr>
                  <w:rFonts w:ascii="Cambria Math" w:eastAsiaTheme="minorHAnsi" w:hAnsi="Cambria Math"/>
                  <w:sz w:val="20"/>
                  <w:szCs w:val="20"/>
                </w:rPr>
                <m:t>Xk₁</m:t>
              </m:r>
            </m:oMath>
            <w:r w:rsidRPr="00DA5171">
              <w:rPr>
                <w:rFonts w:eastAsiaTheme="minorHAnsi"/>
                <w:sz w:val="20"/>
                <w:szCs w:val="20"/>
              </w:rPr>
              <w:t>= 250</w:t>
            </w:r>
          </w:p>
          <w:p w:rsidR="003242DE" w:rsidRPr="00DA5171" w:rsidRDefault="003A6FFF" w:rsidP="003242DE">
            <w:pPr>
              <w:spacing w:line="240" w:lineRule="auto"/>
              <w:rPr>
                <w:rFonts w:eastAsiaTheme="minorHAnsi"/>
                <w:sz w:val="20"/>
                <w:szCs w:val="20"/>
              </w:rPr>
            </w:pPr>
            <m:oMath>
              <m:acc>
                <m:accPr>
                  <m:chr m:val="̅"/>
                  <m:ctrlPr>
                    <w:rPr>
                      <w:rFonts w:ascii="Cambria Math" w:hAnsi="Cambria Math"/>
                      <w:sz w:val="20"/>
                      <w:szCs w:val="20"/>
                    </w:rPr>
                  </m:ctrlPr>
                </m:accPr>
                <m:e>
                  <m:r>
                    <w:rPr>
                      <w:rFonts w:ascii="Cambria Math" w:eastAsiaTheme="minorHAnsi" w:hAnsi="Cambria Math"/>
                      <w:sz w:val="20"/>
                      <w:szCs w:val="20"/>
                    </w:rPr>
                    <m:t>xk₁</m:t>
                  </m:r>
                </m:e>
              </m:acc>
              <m:r>
                <w:rPr>
                  <w:rFonts w:ascii="Cambria Math" w:eastAsiaTheme="minorHAnsi"/>
                  <w:sz w:val="20"/>
                  <w:szCs w:val="20"/>
                </w:rPr>
                <m:t>=</m:t>
              </m:r>
            </m:oMath>
            <w:r w:rsidR="003242DE" w:rsidRPr="00DA5171">
              <w:rPr>
                <w:rFonts w:eastAsiaTheme="minorHAnsi"/>
                <w:sz w:val="20"/>
                <w:szCs w:val="20"/>
              </w:rPr>
              <w:t>42,50</w:t>
            </w:r>
          </w:p>
        </w:tc>
        <w:tc>
          <w:tcPr>
            <w:tcW w:w="1372" w:type="pct"/>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r w:rsidRPr="00DA5171">
              <w:rPr>
                <w:rFonts w:eastAsiaTheme="minorHAnsi"/>
                <w:sz w:val="20"/>
                <w:szCs w:val="20"/>
              </w:rPr>
              <w:t>n = 12</w:t>
            </w:r>
          </w:p>
          <w:p w:rsidR="003242DE" w:rsidRPr="00DA5171" w:rsidRDefault="003242DE" w:rsidP="003242DE">
            <w:pPr>
              <w:spacing w:line="240" w:lineRule="auto"/>
              <w:rPr>
                <w:rFonts w:eastAsiaTheme="minorHAnsi"/>
                <w:sz w:val="20"/>
                <w:szCs w:val="20"/>
              </w:rPr>
            </w:pPr>
            <w:r w:rsidRPr="00DA5171">
              <w:rPr>
                <w:rFonts w:eastAsiaTheme="minorHAnsi"/>
                <w:sz w:val="20"/>
                <w:szCs w:val="20"/>
              </w:rPr>
              <w:t>∑</w:t>
            </w:r>
            <m:oMath>
              <m:r>
                <w:rPr>
                  <w:rFonts w:ascii="Cambria Math" w:eastAsiaTheme="minorHAnsi"/>
                  <w:sz w:val="20"/>
                  <w:szCs w:val="20"/>
                </w:rPr>
                <m:t xml:space="preserve"> </m:t>
              </m:r>
              <m:r>
                <w:rPr>
                  <w:rFonts w:ascii="Cambria Math" w:eastAsiaTheme="minorHAnsi" w:hAnsi="Cambria Math"/>
                  <w:sz w:val="20"/>
                  <w:szCs w:val="20"/>
                </w:rPr>
                <m:t>Xk₂</m:t>
              </m:r>
            </m:oMath>
            <w:r w:rsidRPr="00DA5171">
              <w:rPr>
                <w:rFonts w:eastAsiaTheme="minorHAnsi"/>
                <w:sz w:val="20"/>
                <w:szCs w:val="20"/>
              </w:rPr>
              <w:t>= 201</w:t>
            </w:r>
          </w:p>
          <w:p w:rsidR="003242DE" w:rsidRPr="00DA5171" w:rsidRDefault="003A6FFF" w:rsidP="003242DE">
            <w:pPr>
              <w:spacing w:line="240" w:lineRule="auto"/>
              <w:rPr>
                <w:rFonts w:eastAsiaTheme="minorHAnsi"/>
                <w:sz w:val="20"/>
                <w:szCs w:val="20"/>
              </w:rPr>
            </w:pPr>
            <m:oMath>
              <m:acc>
                <m:accPr>
                  <m:chr m:val="̅"/>
                  <m:ctrlPr>
                    <w:rPr>
                      <w:rFonts w:ascii="Cambria Math" w:hAnsi="Cambria Math"/>
                      <w:sz w:val="20"/>
                      <w:szCs w:val="20"/>
                    </w:rPr>
                  </m:ctrlPr>
                </m:accPr>
                <m:e>
                  <m:r>
                    <w:rPr>
                      <w:rFonts w:ascii="Cambria Math" w:eastAsiaTheme="minorHAnsi" w:hAnsi="Cambria Math"/>
                      <w:sz w:val="20"/>
                      <w:szCs w:val="20"/>
                    </w:rPr>
                    <m:t>xk₂</m:t>
                  </m:r>
                </m:e>
              </m:acc>
            </m:oMath>
            <w:r w:rsidR="003242DE" w:rsidRPr="00DA5171">
              <w:rPr>
                <w:rFonts w:eastAsiaTheme="minorHAnsi"/>
                <w:sz w:val="20"/>
                <w:szCs w:val="20"/>
              </w:rPr>
              <w:t>=33,50</w:t>
            </w:r>
          </w:p>
        </w:tc>
        <w:tc>
          <w:tcPr>
            <w:tcW w:w="969" w:type="pct"/>
            <w:tcBorders>
              <w:top w:val="sing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HAnsi"/>
                <w:sz w:val="20"/>
                <w:szCs w:val="20"/>
              </w:rPr>
            </w:pPr>
            <w:r w:rsidRPr="00DA5171">
              <w:rPr>
                <w:rFonts w:eastAsiaTheme="minorHAnsi"/>
                <w:sz w:val="20"/>
                <w:szCs w:val="20"/>
              </w:rPr>
              <w:t>n</w:t>
            </w:r>
            <w:r w:rsidRPr="00DA5171">
              <w:rPr>
                <w:rFonts w:eastAsiaTheme="minorHAnsi"/>
                <w:sz w:val="20"/>
                <w:szCs w:val="20"/>
                <w:vertAlign w:val="subscript"/>
              </w:rPr>
              <w:t>T</w:t>
            </w:r>
            <w:r w:rsidRPr="00DA5171">
              <w:rPr>
                <w:rFonts w:eastAsiaTheme="minorHAnsi"/>
                <w:sz w:val="20"/>
                <w:szCs w:val="20"/>
              </w:rPr>
              <w:t>=24</w:t>
            </w:r>
          </w:p>
          <w:p w:rsidR="003242DE" w:rsidRPr="00DA5171" w:rsidRDefault="003242DE" w:rsidP="003242DE">
            <w:pPr>
              <w:spacing w:line="240" w:lineRule="auto"/>
              <w:rPr>
                <w:rFonts w:eastAsiaTheme="minorHAnsi"/>
                <w:sz w:val="20"/>
                <w:szCs w:val="20"/>
              </w:rPr>
            </w:pPr>
            <w:r w:rsidRPr="00DA5171">
              <w:rPr>
                <w:rFonts w:eastAsiaTheme="minorHAnsi"/>
                <w:sz w:val="20"/>
                <w:szCs w:val="20"/>
              </w:rPr>
              <w:t>∑</w:t>
            </w:r>
            <m:oMath>
              <m:r>
                <w:rPr>
                  <w:rFonts w:ascii="Cambria Math" w:eastAsiaTheme="minorHAnsi"/>
                  <w:sz w:val="20"/>
                  <w:szCs w:val="20"/>
                </w:rPr>
                <m:t xml:space="preserve"> </m:t>
              </m:r>
              <m:r>
                <w:rPr>
                  <w:rFonts w:ascii="Cambria Math" w:eastAsiaTheme="minorHAnsi" w:hAnsi="Cambria Math"/>
                  <w:sz w:val="20"/>
                  <w:szCs w:val="20"/>
                </w:rPr>
                <m:t>x</m:t>
              </m:r>
            </m:oMath>
            <w:r w:rsidRPr="00DA5171">
              <w:rPr>
                <w:rFonts w:eastAsiaTheme="minorHAnsi"/>
                <w:sz w:val="20"/>
                <w:szCs w:val="20"/>
                <w:vertAlign w:val="subscript"/>
              </w:rPr>
              <w:t xml:space="preserve">T </w:t>
            </w:r>
            <w:r w:rsidRPr="00DA5171">
              <w:rPr>
                <w:rFonts w:eastAsiaTheme="minorHAnsi"/>
                <w:sz w:val="20"/>
                <w:szCs w:val="20"/>
              </w:rPr>
              <w:t>= 451</w:t>
            </w:r>
          </w:p>
        </w:tc>
      </w:tr>
    </w:tbl>
    <w:p w:rsidR="003242DE" w:rsidRPr="00DA5171" w:rsidRDefault="003242DE" w:rsidP="003242DE">
      <w:pPr>
        <w:spacing w:line="240" w:lineRule="auto"/>
        <w:rPr>
          <w:rFonts w:eastAsiaTheme="minorHAnsi"/>
          <w:szCs w:val="22"/>
          <w:lang w:val="en-US"/>
        </w:rPr>
      </w:pPr>
    </w:p>
    <w:p w:rsidR="003242DE" w:rsidRPr="00DA5171" w:rsidRDefault="003242DE" w:rsidP="003242DE">
      <w:pPr>
        <w:spacing w:line="240" w:lineRule="auto"/>
        <w:ind w:firstLine="567"/>
        <w:rPr>
          <w:rFonts w:eastAsiaTheme="minorHAnsi"/>
          <w:szCs w:val="22"/>
        </w:rPr>
      </w:pPr>
      <w:r w:rsidRPr="00DA5171">
        <w:rPr>
          <w:rFonts w:eastAsiaTheme="minorHAnsi"/>
          <w:szCs w:val="22"/>
        </w:rPr>
        <w:t>Tabel 4.6 diatas menggunakan hasil analisis statistika dasar untuk model pembelajaran kooperatif tipe kartu indeks dan model pembelajaran konvensional yang ditinjau dari motivasi berprestasi tinggi dan motivasi berprestasi  rendah. Dapat kita lihat bahwa peserta didik yang memiliki motivasi berprestasi tinggi dan diajar dengan mengunakan model pembelajaran kooperatif tipe kartu indeks lebih tinggi dibandingkan dengan yang diajar dengan menggunakan model pembelajaran konvensional. Begitupun pada kelompok siswa yang memiliki motivasi rendah yang dan diajar dengan mengunakan model pembelajaran kooperatif tipe kartu indeks lebih tinggi dibandingkan dengan yang diajar dengan menggunakan model pembelajaran konvensional.</w:t>
      </w:r>
    </w:p>
    <w:p w:rsidR="003242DE" w:rsidRPr="00DA5171" w:rsidRDefault="003242DE" w:rsidP="00964E69">
      <w:pPr>
        <w:numPr>
          <w:ilvl w:val="0"/>
          <w:numId w:val="13"/>
        </w:numPr>
        <w:spacing w:line="240" w:lineRule="auto"/>
        <w:ind w:left="426" w:hanging="426"/>
        <w:contextualSpacing/>
        <w:rPr>
          <w:rFonts w:eastAsiaTheme="minorHAnsi"/>
          <w:szCs w:val="22"/>
        </w:rPr>
      </w:pPr>
      <w:r w:rsidRPr="00DA5171">
        <w:rPr>
          <w:rFonts w:eastAsiaTheme="minorHAnsi"/>
          <w:szCs w:val="22"/>
        </w:rPr>
        <w:t>Uji Anava Dua Jalur Sel Sama</w:t>
      </w:r>
    </w:p>
    <w:p w:rsidR="003242DE" w:rsidRPr="00DA5171" w:rsidRDefault="003242DE" w:rsidP="00647E05">
      <w:pPr>
        <w:spacing w:line="240" w:lineRule="auto"/>
        <w:ind w:firstLine="567"/>
        <w:rPr>
          <w:rFonts w:eastAsiaTheme="minorHAnsi"/>
          <w:szCs w:val="22"/>
        </w:rPr>
      </w:pPr>
      <w:r w:rsidRPr="00DA5171">
        <w:rPr>
          <w:rFonts w:eastAsiaTheme="minorHAnsi"/>
          <w:szCs w:val="22"/>
        </w:rPr>
        <w:t>Untuk memudahkan pengujian hipotesis dibuat tabel kerja analisis varians (anava) dua jalur dengan sel sama maka dibuatkan tabel rangkuman uji variansi (ANAVA). Data selengkapnya dapat dilihat pada lampiran D. Rangkuman hasil uji analisis variansi (ANAVA) dapat ditunjukan pada tabel 4.6 berikut ini:</w:t>
      </w:r>
    </w:p>
    <w:p w:rsidR="003242DE" w:rsidRPr="00DA5171" w:rsidRDefault="003242DE" w:rsidP="00647E05">
      <w:pPr>
        <w:spacing w:line="240" w:lineRule="auto"/>
        <w:rPr>
          <w:rFonts w:eastAsiaTheme="minorHAnsi"/>
          <w:b/>
          <w:szCs w:val="22"/>
        </w:rPr>
      </w:pPr>
      <w:r w:rsidRPr="00DA5171">
        <w:rPr>
          <w:rFonts w:eastAsiaTheme="minorHAnsi"/>
          <w:szCs w:val="22"/>
        </w:rPr>
        <w:t>Tabel 4.7</w:t>
      </w:r>
      <w:r w:rsidRPr="00DA5171">
        <w:rPr>
          <w:rFonts w:eastAsiaTheme="minorHAnsi"/>
          <w:b/>
          <w:szCs w:val="22"/>
        </w:rPr>
        <w:t xml:space="preserve"> </w:t>
      </w:r>
      <w:r w:rsidRPr="00DA5171">
        <w:rPr>
          <w:rFonts w:eastAsiaTheme="minorHAnsi"/>
          <w:szCs w:val="22"/>
        </w:rPr>
        <w:t>Rangkuman hasil uji analisis variansi (ANAVA)</w:t>
      </w:r>
    </w:p>
    <w:tbl>
      <w:tblPr>
        <w:tblW w:w="5000" w:type="pct"/>
        <w:tblLook w:val="04A0" w:firstRow="1" w:lastRow="0" w:firstColumn="1" w:lastColumn="0" w:noHBand="0" w:noVBand="1"/>
      </w:tblPr>
      <w:tblGrid>
        <w:gridCol w:w="973"/>
        <w:gridCol w:w="641"/>
        <w:gridCol w:w="412"/>
        <w:gridCol w:w="689"/>
        <w:gridCol w:w="554"/>
        <w:gridCol w:w="485"/>
        <w:gridCol w:w="794"/>
        <w:gridCol w:w="220"/>
      </w:tblGrid>
      <w:tr w:rsidR="00DA5171" w:rsidRPr="00DA5171" w:rsidTr="00647E05">
        <w:trPr>
          <w:gridAfter w:val="1"/>
          <w:wAfter w:w="134" w:type="pct"/>
        </w:trPr>
        <w:tc>
          <w:tcPr>
            <w:tcW w:w="1302" w:type="pct"/>
            <w:vMerge w:val="restart"/>
            <w:tcBorders>
              <w:top w:val="double" w:sz="4" w:space="0" w:color="auto"/>
              <w:left w:val="nil"/>
              <w:bottom w:val="single" w:sz="4" w:space="0" w:color="auto"/>
              <w:right w:val="nil"/>
            </w:tcBorders>
            <w:hideMark/>
          </w:tcPr>
          <w:p w:rsidR="003242DE" w:rsidRPr="00DA5171" w:rsidRDefault="003242DE" w:rsidP="003242DE">
            <w:pPr>
              <w:spacing w:line="240" w:lineRule="auto"/>
              <w:ind w:left="450"/>
              <w:contextualSpacing/>
              <w:jc w:val="center"/>
              <w:rPr>
                <w:rFonts w:eastAsiaTheme="minorEastAsia"/>
                <w:b/>
                <w:sz w:val="20"/>
                <w:szCs w:val="20"/>
              </w:rPr>
            </w:pPr>
            <w:r w:rsidRPr="00DA5171">
              <w:rPr>
                <w:rFonts w:eastAsiaTheme="minorEastAsia"/>
                <w:b/>
                <w:sz w:val="20"/>
                <w:szCs w:val="20"/>
              </w:rPr>
              <w:t>Sumber Varians</w:t>
            </w:r>
          </w:p>
        </w:tc>
        <w:tc>
          <w:tcPr>
            <w:tcW w:w="594" w:type="pct"/>
            <w:vMerge w:val="restart"/>
            <w:tcBorders>
              <w:top w:val="double" w:sz="4" w:space="0" w:color="auto"/>
              <w:left w:val="nil"/>
              <w:bottom w:val="single" w:sz="4" w:space="0" w:color="auto"/>
              <w:right w:val="nil"/>
            </w:tcBorders>
            <w:hideMark/>
          </w:tcPr>
          <w:p w:rsidR="003242DE" w:rsidRPr="00DA5171" w:rsidRDefault="003242DE" w:rsidP="003242DE">
            <w:pPr>
              <w:spacing w:line="240" w:lineRule="auto"/>
              <w:ind w:left="30"/>
              <w:contextualSpacing/>
              <w:jc w:val="center"/>
              <w:rPr>
                <w:rFonts w:eastAsiaTheme="minorEastAsia"/>
                <w:b/>
                <w:sz w:val="20"/>
                <w:szCs w:val="20"/>
              </w:rPr>
            </w:pPr>
            <w:r w:rsidRPr="00DA5171">
              <w:rPr>
                <w:rFonts w:eastAsiaTheme="minorEastAsia"/>
                <w:b/>
                <w:sz w:val="20"/>
                <w:szCs w:val="20"/>
              </w:rPr>
              <w:t>JK</w:t>
            </w:r>
          </w:p>
        </w:tc>
        <w:tc>
          <w:tcPr>
            <w:tcW w:w="411" w:type="pct"/>
            <w:vMerge w:val="restart"/>
            <w:tcBorders>
              <w:top w:val="double" w:sz="4" w:space="0" w:color="auto"/>
              <w:left w:val="nil"/>
              <w:bottom w:val="single" w:sz="4" w:space="0" w:color="auto"/>
              <w:right w:val="nil"/>
            </w:tcBorders>
            <w:hideMark/>
          </w:tcPr>
          <w:p w:rsidR="003242DE" w:rsidRPr="00DA5171" w:rsidRDefault="003242DE" w:rsidP="003242DE">
            <w:pPr>
              <w:spacing w:line="240" w:lineRule="auto"/>
              <w:ind w:left="90"/>
              <w:contextualSpacing/>
              <w:jc w:val="center"/>
              <w:rPr>
                <w:rFonts w:eastAsiaTheme="minorEastAsia"/>
                <w:b/>
                <w:sz w:val="20"/>
                <w:szCs w:val="20"/>
              </w:rPr>
            </w:pPr>
            <w:r w:rsidRPr="00DA5171">
              <w:rPr>
                <w:rFonts w:eastAsiaTheme="minorEastAsia"/>
                <w:b/>
                <w:sz w:val="20"/>
                <w:szCs w:val="20"/>
              </w:rPr>
              <w:t>dk</w:t>
            </w:r>
          </w:p>
        </w:tc>
        <w:tc>
          <w:tcPr>
            <w:tcW w:w="651" w:type="pct"/>
            <w:vMerge w:val="restart"/>
            <w:tcBorders>
              <w:top w:val="double" w:sz="4" w:space="0" w:color="auto"/>
              <w:left w:val="nil"/>
              <w:bottom w:val="single" w:sz="4" w:space="0" w:color="auto"/>
              <w:right w:val="nil"/>
            </w:tcBorders>
            <w:hideMark/>
          </w:tcPr>
          <w:p w:rsidR="003242DE" w:rsidRPr="00DA5171" w:rsidRDefault="003242DE" w:rsidP="003242DE">
            <w:pPr>
              <w:spacing w:line="240" w:lineRule="auto"/>
              <w:ind w:left="105"/>
              <w:contextualSpacing/>
              <w:jc w:val="center"/>
              <w:rPr>
                <w:rFonts w:eastAsiaTheme="minorEastAsia"/>
                <w:b/>
                <w:sz w:val="20"/>
                <w:szCs w:val="20"/>
              </w:rPr>
            </w:pPr>
            <w:r w:rsidRPr="00DA5171">
              <w:rPr>
                <w:rFonts w:eastAsiaTheme="minorEastAsia"/>
                <w:b/>
                <w:sz w:val="20"/>
                <w:szCs w:val="20"/>
              </w:rPr>
              <w:t>RJK (s</w:t>
            </w:r>
            <w:r w:rsidRPr="00DA5171">
              <w:rPr>
                <w:rFonts w:eastAsiaTheme="minorEastAsia"/>
                <w:b/>
                <w:sz w:val="20"/>
                <w:szCs w:val="20"/>
                <w:vertAlign w:val="superscript"/>
              </w:rPr>
              <w:t>2</w:t>
            </w:r>
            <w:r w:rsidRPr="00DA5171">
              <w:rPr>
                <w:rFonts w:eastAsiaTheme="minorEastAsia"/>
                <w:b/>
                <w:sz w:val="20"/>
                <w:szCs w:val="20"/>
              </w:rPr>
              <w:t>)</w:t>
            </w:r>
          </w:p>
        </w:tc>
        <w:tc>
          <w:tcPr>
            <w:tcW w:w="559" w:type="pct"/>
            <w:vMerge w:val="restart"/>
            <w:tcBorders>
              <w:top w:val="double" w:sz="4" w:space="0" w:color="auto"/>
              <w:left w:val="nil"/>
              <w:bottom w:val="single" w:sz="4" w:space="0" w:color="auto"/>
              <w:right w:val="nil"/>
            </w:tcBorders>
            <w:hideMark/>
          </w:tcPr>
          <w:p w:rsidR="003242DE" w:rsidRPr="00DA5171" w:rsidRDefault="003242DE" w:rsidP="003242DE">
            <w:pPr>
              <w:spacing w:line="240" w:lineRule="auto"/>
              <w:ind w:left="90"/>
              <w:contextualSpacing/>
              <w:jc w:val="center"/>
              <w:rPr>
                <w:rFonts w:eastAsiaTheme="minorEastAsia"/>
                <w:b/>
                <w:sz w:val="20"/>
                <w:szCs w:val="20"/>
              </w:rPr>
            </w:pPr>
            <w:r w:rsidRPr="00DA5171">
              <w:rPr>
                <w:rFonts w:eastAsiaTheme="minorEastAsia"/>
                <w:b/>
                <w:sz w:val="20"/>
                <w:szCs w:val="20"/>
              </w:rPr>
              <w:t>F</w:t>
            </w:r>
            <w:r w:rsidRPr="00DA5171">
              <w:rPr>
                <w:rFonts w:eastAsiaTheme="minorEastAsia"/>
                <w:b/>
                <w:sz w:val="20"/>
                <w:szCs w:val="20"/>
                <w:vertAlign w:val="subscript"/>
              </w:rPr>
              <w:t>h</w:t>
            </w:r>
          </w:p>
        </w:tc>
        <w:tc>
          <w:tcPr>
            <w:tcW w:w="581" w:type="pct"/>
            <w:tcBorders>
              <w:top w:val="double" w:sz="4" w:space="0" w:color="auto"/>
              <w:left w:val="nil"/>
              <w:bottom w:val="single" w:sz="4" w:space="0" w:color="auto"/>
              <w:right w:val="nil"/>
            </w:tcBorders>
            <w:hideMark/>
          </w:tcPr>
          <w:p w:rsidR="003242DE" w:rsidRPr="00DA5171" w:rsidRDefault="003242DE" w:rsidP="003242DE">
            <w:pPr>
              <w:spacing w:line="240" w:lineRule="auto"/>
              <w:ind w:left="-11"/>
              <w:contextualSpacing/>
              <w:jc w:val="center"/>
              <w:rPr>
                <w:rFonts w:eastAsiaTheme="minorEastAsia"/>
                <w:b/>
                <w:sz w:val="20"/>
                <w:szCs w:val="20"/>
              </w:rPr>
            </w:pPr>
            <w:r w:rsidRPr="00DA5171">
              <w:rPr>
                <w:rFonts w:eastAsiaTheme="minorEastAsia"/>
                <w:b/>
                <w:sz w:val="20"/>
                <w:szCs w:val="20"/>
              </w:rPr>
              <w:t>F</w:t>
            </w:r>
            <w:r w:rsidRPr="00DA5171">
              <w:rPr>
                <w:rFonts w:eastAsiaTheme="minorEastAsia"/>
                <w:b/>
                <w:sz w:val="20"/>
                <w:szCs w:val="20"/>
                <w:vertAlign w:val="subscript"/>
              </w:rPr>
              <w:t>t</w:t>
            </w:r>
          </w:p>
        </w:tc>
        <w:tc>
          <w:tcPr>
            <w:tcW w:w="768" w:type="pct"/>
            <w:vMerge w:val="restart"/>
            <w:tcBorders>
              <w:top w:val="double" w:sz="4" w:space="0" w:color="auto"/>
              <w:left w:val="nil"/>
              <w:bottom w:val="single" w:sz="4" w:space="0" w:color="auto"/>
              <w:right w:val="nil"/>
            </w:tcBorders>
            <w:hideMark/>
          </w:tcPr>
          <w:p w:rsidR="003242DE" w:rsidRPr="00DA5171" w:rsidRDefault="003242DE" w:rsidP="003242DE">
            <w:pPr>
              <w:spacing w:line="240" w:lineRule="auto"/>
              <w:ind w:left="-11"/>
              <w:contextualSpacing/>
              <w:jc w:val="center"/>
              <w:rPr>
                <w:rFonts w:eastAsiaTheme="minorEastAsia"/>
                <w:b/>
                <w:sz w:val="20"/>
                <w:szCs w:val="20"/>
              </w:rPr>
            </w:pPr>
            <w:r w:rsidRPr="00DA5171">
              <w:rPr>
                <w:rFonts w:eastAsiaTheme="minorEastAsia"/>
                <w:b/>
                <w:sz w:val="20"/>
                <w:szCs w:val="20"/>
              </w:rPr>
              <w:t xml:space="preserve">Keputusan </w:t>
            </w:r>
          </w:p>
        </w:tc>
      </w:tr>
      <w:tr w:rsidR="00DA5171" w:rsidRPr="00DA5171" w:rsidTr="00647E05">
        <w:trPr>
          <w:gridAfter w:val="1"/>
          <w:wAfter w:w="134" w:type="pct"/>
        </w:trPr>
        <w:tc>
          <w:tcPr>
            <w:tcW w:w="1302" w:type="pct"/>
            <w:vMerge/>
            <w:tcBorders>
              <w:top w:val="doub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EastAsia"/>
                <w:b/>
                <w:sz w:val="20"/>
                <w:szCs w:val="20"/>
              </w:rPr>
            </w:pPr>
          </w:p>
        </w:tc>
        <w:tc>
          <w:tcPr>
            <w:tcW w:w="594" w:type="pct"/>
            <w:vMerge/>
            <w:tcBorders>
              <w:top w:val="doub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EastAsia"/>
                <w:b/>
                <w:sz w:val="20"/>
                <w:szCs w:val="20"/>
              </w:rPr>
            </w:pPr>
          </w:p>
        </w:tc>
        <w:tc>
          <w:tcPr>
            <w:tcW w:w="411" w:type="pct"/>
            <w:vMerge/>
            <w:tcBorders>
              <w:top w:val="doub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EastAsia"/>
                <w:b/>
                <w:sz w:val="20"/>
                <w:szCs w:val="20"/>
              </w:rPr>
            </w:pPr>
          </w:p>
        </w:tc>
        <w:tc>
          <w:tcPr>
            <w:tcW w:w="651" w:type="pct"/>
            <w:vMerge/>
            <w:tcBorders>
              <w:top w:val="doub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EastAsia"/>
                <w:b/>
                <w:sz w:val="20"/>
                <w:szCs w:val="20"/>
              </w:rPr>
            </w:pPr>
          </w:p>
        </w:tc>
        <w:tc>
          <w:tcPr>
            <w:tcW w:w="559" w:type="pct"/>
            <w:vMerge/>
            <w:tcBorders>
              <w:top w:val="doub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EastAsia"/>
                <w:b/>
                <w:sz w:val="20"/>
                <w:szCs w:val="20"/>
              </w:rPr>
            </w:pPr>
          </w:p>
        </w:tc>
        <w:tc>
          <w:tcPr>
            <w:tcW w:w="581" w:type="pct"/>
            <w:tcBorders>
              <w:top w:val="single" w:sz="4" w:space="0" w:color="auto"/>
              <w:left w:val="nil"/>
              <w:bottom w:val="single" w:sz="4" w:space="0" w:color="auto"/>
              <w:right w:val="nil"/>
            </w:tcBorders>
            <w:hideMark/>
          </w:tcPr>
          <w:p w:rsidR="003242DE" w:rsidRPr="00DA5171" w:rsidRDefault="003242DE" w:rsidP="003242DE">
            <w:pPr>
              <w:spacing w:line="240" w:lineRule="auto"/>
              <w:ind w:left="-11"/>
              <w:contextualSpacing/>
              <w:jc w:val="center"/>
              <w:rPr>
                <w:rFonts w:eastAsiaTheme="minorEastAsia"/>
                <w:b/>
                <w:sz w:val="20"/>
                <w:szCs w:val="20"/>
              </w:rPr>
            </w:pPr>
            <w:r w:rsidRPr="00DA5171">
              <w:rPr>
                <w:rFonts w:eastAsiaTheme="minorEastAsia"/>
                <w:b/>
                <w:sz w:val="20"/>
                <w:szCs w:val="20"/>
              </w:rPr>
              <w:t>0,05</w:t>
            </w:r>
          </w:p>
        </w:tc>
        <w:tc>
          <w:tcPr>
            <w:tcW w:w="768" w:type="pct"/>
            <w:vMerge/>
            <w:tcBorders>
              <w:top w:val="double" w:sz="4" w:space="0" w:color="auto"/>
              <w:left w:val="nil"/>
              <w:bottom w:val="single" w:sz="4" w:space="0" w:color="auto"/>
              <w:right w:val="nil"/>
            </w:tcBorders>
            <w:vAlign w:val="center"/>
            <w:hideMark/>
          </w:tcPr>
          <w:p w:rsidR="003242DE" w:rsidRPr="00DA5171" w:rsidRDefault="003242DE" w:rsidP="003242DE">
            <w:pPr>
              <w:spacing w:line="240" w:lineRule="auto"/>
              <w:rPr>
                <w:rFonts w:eastAsiaTheme="minorEastAsia"/>
                <w:b/>
                <w:sz w:val="20"/>
                <w:szCs w:val="20"/>
              </w:rPr>
            </w:pPr>
          </w:p>
        </w:tc>
      </w:tr>
      <w:tr w:rsidR="00DA5171" w:rsidRPr="00DA5171" w:rsidTr="00647E05">
        <w:trPr>
          <w:gridAfter w:val="1"/>
          <w:wAfter w:w="134" w:type="pct"/>
          <w:trHeight w:val="638"/>
        </w:trPr>
        <w:tc>
          <w:tcPr>
            <w:tcW w:w="1302" w:type="pct"/>
            <w:tcBorders>
              <w:top w:val="single" w:sz="4" w:space="0" w:color="auto"/>
              <w:left w:val="nil"/>
              <w:bottom w:val="single" w:sz="4" w:space="0" w:color="auto"/>
              <w:right w:val="nil"/>
            </w:tcBorders>
            <w:hideMark/>
          </w:tcPr>
          <w:p w:rsidR="003242DE" w:rsidRPr="00DA5171" w:rsidRDefault="003242DE" w:rsidP="003242DE">
            <w:pPr>
              <w:spacing w:line="240" w:lineRule="auto"/>
              <w:rPr>
                <w:rFonts w:eastAsiaTheme="minorEastAsia"/>
                <w:sz w:val="20"/>
                <w:szCs w:val="20"/>
              </w:rPr>
            </w:pPr>
            <w:r w:rsidRPr="00DA5171">
              <w:rPr>
                <w:rFonts w:eastAsiaTheme="minorEastAsia"/>
                <w:sz w:val="20"/>
                <w:szCs w:val="20"/>
              </w:rPr>
              <w:t>Antar kelompok (A)</w:t>
            </w:r>
          </w:p>
          <w:p w:rsidR="003242DE" w:rsidRPr="00DA5171" w:rsidRDefault="003242DE" w:rsidP="003242DE">
            <w:pPr>
              <w:spacing w:line="240" w:lineRule="auto"/>
              <w:ind w:left="-90"/>
              <w:contextualSpacing/>
              <w:rPr>
                <w:rFonts w:eastAsiaTheme="minorEastAsia"/>
                <w:sz w:val="20"/>
                <w:szCs w:val="20"/>
              </w:rPr>
            </w:pPr>
            <w:r w:rsidRPr="00DA5171">
              <w:rPr>
                <w:rFonts w:eastAsiaTheme="minorEastAsia"/>
                <w:sz w:val="20"/>
                <w:szCs w:val="20"/>
              </w:rPr>
              <w:t xml:space="preserve"> Dalam </w:t>
            </w:r>
            <w:r w:rsidRPr="00DA5171">
              <w:rPr>
                <w:rFonts w:eastAsiaTheme="minorEastAsia"/>
                <w:sz w:val="20"/>
                <w:szCs w:val="20"/>
              </w:rPr>
              <w:lastRenderedPageBreak/>
              <w:t>kelompok (D)</w:t>
            </w:r>
          </w:p>
        </w:tc>
        <w:tc>
          <w:tcPr>
            <w:tcW w:w="594" w:type="pct"/>
            <w:tcBorders>
              <w:top w:val="single" w:sz="4" w:space="0" w:color="auto"/>
              <w:left w:val="nil"/>
              <w:bottom w:val="single" w:sz="4" w:space="0" w:color="auto"/>
              <w:right w:val="nil"/>
            </w:tcBorders>
            <w:hideMark/>
          </w:tcPr>
          <w:p w:rsidR="003242DE" w:rsidRPr="00DA5171" w:rsidRDefault="003242DE" w:rsidP="003242DE">
            <w:pPr>
              <w:spacing w:line="240" w:lineRule="auto"/>
              <w:ind w:left="30"/>
              <w:contextualSpacing/>
              <w:jc w:val="center"/>
              <w:rPr>
                <w:rFonts w:eastAsiaTheme="minorEastAsia"/>
                <w:sz w:val="20"/>
                <w:szCs w:val="20"/>
              </w:rPr>
            </w:pPr>
            <w:r w:rsidRPr="00DA5171">
              <w:rPr>
                <w:rFonts w:eastAsiaTheme="minorEastAsia"/>
                <w:sz w:val="20"/>
                <w:szCs w:val="20"/>
              </w:rPr>
              <w:lastRenderedPageBreak/>
              <w:t>274,13</w:t>
            </w:r>
          </w:p>
          <w:p w:rsidR="003242DE" w:rsidRPr="00DA5171" w:rsidRDefault="003242DE" w:rsidP="003242DE">
            <w:pPr>
              <w:spacing w:line="240" w:lineRule="auto"/>
              <w:ind w:left="30"/>
              <w:contextualSpacing/>
              <w:jc w:val="center"/>
              <w:rPr>
                <w:rFonts w:eastAsiaTheme="minorEastAsia"/>
                <w:sz w:val="20"/>
                <w:szCs w:val="20"/>
              </w:rPr>
            </w:pPr>
            <w:r w:rsidRPr="00DA5171">
              <w:rPr>
                <w:rFonts w:eastAsiaTheme="minorEastAsia"/>
                <w:sz w:val="20"/>
                <w:szCs w:val="20"/>
              </w:rPr>
              <w:t>67,83</w:t>
            </w:r>
          </w:p>
        </w:tc>
        <w:tc>
          <w:tcPr>
            <w:tcW w:w="411" w:type="pct"/>
            <w:tcBorders>
              <w:top w:val="single" w:sz="4" w:space="0" w:color="auto"/>
              <w:left w:val="nil"/>
              <w:bottom w:val="single" w:sz="4" w:space="0" w:color="auto"/>
              <w:right w:val="nil"/>
            </w:tcBorders>
            <w:hideMark/>
          </w:tcPr>
          <w:p w:rsidR="003242DE" w:rsidRPr="00DA5171" w:rsidRDefault="003242DE" w:rsidP="003242DE">
            <w:pPr>
              <w:spacing w:line="240" w:lineRule="auto"/>
              <w:ind w:left="90"/>
              <w:contextualSpacing/>
              <w:jc w:val="center"/>
              <w:rPr>
                <w:rFonts w:eastAsiaTheme="minorEastAsia"/>
                <w:sz w:val="20"/>
                <w:szCs w:val="20"/>
              </w:rPr>
            </w:pPr>
            <w:r w:rsidRPr="00DA5171">
              <w:rPr>
                <w:rFonts w:eastAsiaTheme="minorEastAsia"/>
                <w:sz w:val="20"/>
                <w:szCs w:val="20"/>
              </w:rPr>
              <w:t>3</w:t>
            </w:r>
          </w:p>
          <w:p w:rsidR="003242DE" w:rsidRPr="00DA5171" w:rsidRDefault="003242DE" w:rsidP="003242DE">
            <w:pPr>
              <w:spacing w:line="240" w:lineRule="auto"/>
              <w:ind w:left="90"/>
              <w:contextualSpacing/>
              <w:jc w:val="center"/>
              <w:rPr>
                <w:rFonts w:eastAsiaTheme="minorEastAsia"/>
                <w:sz w:val="20"/>
                <w:szCs w:val="20"/>
              </w:rPr>
            </w:pPr>
            <w:r w:rsidRPr="00DA5171">
              <w:rPr>
                <w:rFonts w:eastAsiaTheme="minorEastAsia"/>
                <w:sz w:val="20"/>
                <w:szCs w:val="20"/>
              </w:rPr>
              <w:t>21</w:t>
            </w:r>
          </w:p>
        </w:tc>
        <w:tc>
          <w:tcPr>
            <w:tcW w:w="651" w:type="pct"/>
            <w:tcBorders>
              <w:top w:val="single" w:sz="4" w:space="0" w:color="auto"/>
              <w:left w:val="nil"/>
              <w:bottom w:val="single" w:sz="4" w:space="0" w:color="auto"/>
              <w:right w:val="nil"/>
            </w:tcBorders>
            <w:hideMark/>
          </w:tcPr>
          <w:p w:rsidR="003242DE" w:rsidRPr="00DA5171" w:rsidRDefault="003242DE" w:rsidP="003242DE">
            <w:pPr>
              <w:spacing w:line="240" w:lineRule="auto"/>
              <w:ind w:left="105"/>
              <w:contextualSpacing/>
              <w:jc w:val="center"/>
              <w:rPr>
                <w:rFonts w:eastAsiaTheme="minorEastAsia"/>
                <w:sz w:val="20"/>
                <w:szCs w:val="20"/>
              </w:rPr>
            </w:pPr>
            <w:r w:rsidRPr="00DA5171">
              <w:rPr>
                <w:rFonts w:eastAsiaTheme="minorEastAsia"/>
                <w:sz w:val="20"/>
                <w:szCs w:val="20"/>
              </w:rPr>
              <w:t>91,38</w:t>
            </w:r>
          </w:p>
          <w:p w:rsidR="003242DE" w:rsidRPr="00DA5171" w:rsidRDefault="003242DE" w:rsidP="003242DE">
            <w:pPr>
              <w:spacing w:line="240" w:lineRule="auto"/>
              <w:ind w:left="105"/>
              <w:contextualSpacing/>
              <w:jc w:val="center"/>
              <w:rPr>
                <w:rFonts w:eastAsiaTheme="minorEastAsia"/>
                <w:sz w:val="20"/>
                <w:szCs w:val="20"/>
              </w:rPr>
            </w:pPr>
            <w:r w:rsidRPr="00DA5171">
              <w:rPr>
                <w:rFonts w:eastAsiaTheme="minorEastAsia"/>
                <w:sz w:val="20"/>
                <w:szCs w:val="20"/>
              </w:rPr>
              <w:t>3,39</w:t>
            </w:r>
          </w:p>
        </w:tc>
        <w:tc>
          <w:tcPr>
            <w:tcW w:w="559" w:type="pct"/>
            <w:tcBorders>
              <w:top w:val="single" w:sz="4" w:space="0" w:color="auto"/>
              <w:left w:val="nil"/>
              <w:bottom w:val="single" w:sz="4" w:space="0" w:color="auto"/>
              <w:right w:val="nil"/>
            </w:tcBorders>
            <w:hideMark/>
          </w:tcPr>
          <w:p w:rsidR="003242DE" w:rsidRPr="00DA5171" w:rsidRDefault="003242DE" w:rsidP="003242DE">
            <w:pPr>
              <w:spacing w:line="240" w:lineRule="auto"/>
              <w:ind w:left="90"/>
              <w:contextualSpacing/>
              <w:jc w:val="center"/>
              <w:rPr>
                <w:rFonts w:eastAsiaTheme="minorEastAsia"/>
                <w:sz w:val="20"/>
                <w:szCs w:val="20"/>
              </w:rPr>
            </w:pPr>
            <w:r w:rsidRPr="00DA5171">
              <w:rPr>
                <w:rFonts w:eastAsiaTheme="minorEastAsia"/>
                <w:sz w:val="20"/>
                <w:szCs w:val="20"/>
              </w:rPr>
              <w:t>26,95</w:t>
            </w:r>
          </w:p>
          <w:p w:rsidR="003242DE" w:rsidRPr="00DA5171" w:rsidRDefault="003242DE" w:rsidP="003242DE">
            <w:pPr>
              <w:spacing w:line="240" w:lineRule="auto"/>
              <w:ind w:left="90"/>
              <w:jc w:val="center"/>
              <w:rPr>
                <w:rFonts w:eastAsiaTheme="minorEastAsia"/>
                <w:sz w:val="20"/>
                <w:szCs w:val="20"/>
              </w:rPr>
            </w:pPr>
            <w:r w:rsidRPr="00DA5171">
              <w:rPr>
                <w:rFonts w:eastAsiaTheme="minorHAnsi"/>
                <w:sz w:val="20"/>
                <w:szCs w:val="20"/>
              </w:rPr>
              <w:t>-</w:t>
            </w:r>
          </w:p>
        </w:tc>
        <w:tc>
          <w:tcPr>
            <w:tcW w:w="581" w:type="pct"/>
            <w:tcBorders>
              <w:top w:val="single" w:sz="4" w:space="0" w:color="auto"/>
              <w:left w:val="nil"/>
              <w:bottom w:val="single" w:sz="4" w:space="0" w:color="auto"/>
              <w:right w:val="nil"/>
            </w:tcBorders>
            <w:hideMark/>
          </w:tcPr>
          <w:p w:rsidR="003242DE" w:rsidRPr="00DA5171" w:rsidRDefault="003242DE" w:rsidP="003242DE">
            <w:pPr>
              <w:spacing w:line="240" w:lineRule="auto"/>
              <w:ind w:left="79"/>
              <w:contextualSpacing/>
              <w:jc w:val="center"/>
              <w:rPr>
                <w:rFonts w:eastAsiaTheme="minorEastAsia"/>
                <w:sz w:val="20"/>
                <w:szCs w:val="20"/>
              </w:rPr>
            </w:pPr>
            <w:r w:rsidRPr="00DA5171">
              <w:rPr>
                <w:rFonts w:eastAsiaTheme="minorEastAsia"/>
                <w:sz w:val="20"/>
                <w:szCs w:val="20"/>
              </w:rPr>
              <w:t>2,72</w:t>
            </w:r>
          </w:p>
          <w:p w:rsidR="003242DE" w:rsidRPr="00DA5171" w:rsidRDefault="003242DE" w:rsidP="003242DE">
            <w:pPr>
              <w:spacing w:line="240" w:lineRule="auto"/>
              <w:ind w:left="79"/>
              <w:jc w:val="center"/>
              <w:rPr>
                <w:rFonts w:eastAsiaTheme="minorEastAsia"/>
                <w:sz w:val="20"/>
                <w:szCs w:val="20"/>
              </w:rPr>
            </w:pPr>
            <w:r w:rsidRPr="00DA5171">
              <w:rPr>
                <w:rFonts w:eastAsiaTheme="minorHAnsi"/>
                <w:sz w:val="20"/>
                <w:szCs w:val="20"/>
              </w:rPr>
              <w:t>-</w:t>
            </w:r>
          </w:p>
        </w:tc>
        <w:tc>
          <w:tcPr>
            <w:tcW w:w="768" w:type="pct"/>
            <w:tcBorders>
              <w:top w:val="single" w:sz="4" w:space="0" w:color="auto"/>
              <w:left w:val="nil"/>
              <w:bottom w:val="single" w:sz="4" w:space="0" w:color="auto"/>
              <w:right w:val="nil"/>
            </w:tcBorders>
            <w:hideMark/>
          </w:tcPr>
          <w:p w:rsidR="003242DE" w:rsidRPr="00DA5171" w:rsidRDefault="003242DE" w:rsidP="003242DE">
            <w:pPr>
              <w:spacing w:line="240" w:lineRule="auto"/>
              <w:ind w:left="79"/>
              <w:contextualSpacing/>
              <w:jc w:val="center"/>
              <w:rPr>
                <w:rFonts w:eastAsiaTheme="minorEastAsia"/>
                <w:sz w:val="20"/>
                <w:szCs w:val="20"/>
              </w:rPr>
            </w:pPr>
            <w:r w:rsidRPr="00DA5171">
              <w:rPr>
                <w:rFonts w:eastAsiaTheme="minorEastAsia"/>
                <w:sz w:val="20"/>
                <w:szCs w:val="20"/>
              </w:rPr>
              <w:t>H</w:t>
            </w:r>
            <w:r w:rsidRPr="00DA5171">
              <w:rPr>
                <w:rFonts w:eastAsiaTheme="minorEastAsia"/>
                <w:sz w:val="20"/>
                <w:szCs w:val="20"/>
                <w:vertAlign w:val="subscript"/>
              </w:rPr>
              <w:t>0</w:t>
            </w:r>
            <w:r w:rsidRPr="00DA5171">
              <w:rPr>
                <w:rFonts w:eastAsiaTheme="minorEastAsia"/>
                <w:sz w:val="20"/>
                <w:szCs w:val="20"/>
              </w:rPr>
              <w:t xml:space="preserve"> ditolak</w:t>
            </w:r>
          </w:p>
        </w:tc>
      </w:tr>
      <w:tr w:rsidR="00DA5171" w:rsidRPr="00DA5171" w:rsidTr="00647E05">
        <w:trPr>
          <w:gridAfter w:val="1"/>
          <w:wAfter w:w="134" w:type="pct"/>
        </w:trPr>
        <w:tc>
          <w:tcPr>
            <w:tcW w:w="1302" w:type="pct"/>
            <w:tcBorders>
              <w:top w:val="single" w:sz="4" w:space="0" w:color="auto"/>
              <w:left w:val="nil"/>
              <w:bottom w:val="single" w:sz="4" w:space="0" w:color="auto"/>
              <w:right w:val="nil"/>
            </w:tcBorders>
            <w:hideMark/>
          </w:tcPr>
          <w:p w:rsidR="003242DE" w:rsidRPr="00DA5171" w:rsidRDefault="003242DE" w:rsidP="003242DE">
            <w:pPr>
              <w:spacing w:line="240" w:lineRule="auto"/>
              <w:rPr>
                <w:rFonts w:eastAsiaTheme="minorEastAsia"/>
                <w:sz w:val="20"/>
                <w:szCs w:val="20"/>
              </w:rPr>
            </w:pPr>
            <w:r w:rsidRPr="00DA5171">
              <w:rPr>
                <w:rFonts w:eastAsiaTheme="minorEastAsia"/>
                <w:sz w:val="20"/>
                <w:szCs w:val="20"/>
              </w:rPr>
              <w:lastRenderedPageBreak/>
              <w:t>Antar kolom (ak)</w:t>
            </w:r>
          </w:p>
          <w:p w:rsidR="003242DE" w:rsidRPr="00DA5171" w:rsidRDefault="003242DE" w:rsidP="003242DE">
            <w:pPr>
              <w:spacing w:line="240" w:lineRule="auto"/>
              <w:ind w:left="-90"/>
              <w:contextualSpacing/>
              <w:rPr>
                <w:rFonts w:eastAsiaTheme="minorEastAsia"/>
                <w:sz w:val="20"/>
                <w:szCs w:val="20"/>
              </w:rPr>
            </w:pPr>
            <w:r w:rsidRPr="00DA5171">
              <w:rPr>
                <w:rFonts w:eastAsiaTheme="minorEastAsia"/>
                <w:sz w:val="20"/>
                <w:szCs w:val="20"/>
              </w:rPr>
              <w:t xml:space="preserve"> Antar baris (Ab)</w:t>
            </w:r>
          </w:p>
          <w:p w:rsidR="003242DE" w:rsidRPr="00DA5171" w:rsidRDefault="003242DE" w:rsidP="003242DE">
            <w:pPr>
              <w:spacing w:line="240" w:lineRule="auto"/>
              <w:rPr>
                <w:rFonts w:eastAsiaTheme="minorEastAsia"/>
                <w:sz w:val="20"/>
                <w:szCs w:val="20"/>
              </w:rPr>
            </w:pPr>
            <w:r w:rsidRPr="00DA5171">
              <w:rPr>
                <w:rFonts w:eastAsiaTheme="minorEastAsia"/>
                <w:sz w:val="20"/>
                <w:szCs w:val="20"/>
              </w:rPr>
              <w:t>Interaksi (I)</w:t>
            </w:r>
          </w:p>
          <w:p w:rsidR="003242DE" w:rsidRPr="00DA5171" w:rsidRDefault="003242DE" w:rsidP="003242DE">
            <w:pPr>
              <w:spacing w:line="240" w:lineRule="auto"/>
              <w:rPr>
                <w:rFonts w:eastAsiaTheme="minorEastAsia"/>
                <w:sz w:val="20"/>
                <w:szCs w:val="20"/>
              </w:rPr>
            </w:pPr>
            <w:r w:rsidRPr="00DA5171">
              <w:rPr>
                <w:rFonts w:eastAsiaTheme="minorEastAsia"/>
                <w:sz w:val="20"/>
                <w:szCs w:val="20"/>
              </w:rPr>
              <w:t>Total direduksi (TR)</w:t>
            </w:r>
          </w:p>
          <w:p w:rsidR="003242DE" w:rsidRPr="00DA5171" w:rsidRDefault="003242DE" w:rsidP="003242DE">
            <w:pPr>
              <w:spacing w:line="240" w:lineRule="auto"/>
              <w:rPr>
                <w:rFonts w:eastAsiaTheme="minorEastAsia"/>
                <w:sz w:val="20"/>
                <w:szCs w:val="20"/>
              </w:rPr>
            </w:pPr>
            <w:r w:rsidRPr="00DA5171">
              <w:rPr>
                <w:rFonts w:eastAsiaTheme="minorEastAsia"/>
                <w:sz w:val="20"/>
                <w:szCs w:val="20"/>
              </w:rPr>
              <w:t>Rerata/Koreksi (R)</w:t>
            </w:r>
          </w:p>
        </w:tc>
        <w:tc>
          <w:tcPr>
            <w:tcW w:w="594" w:type="pct"/>
            <w:tcBorders>
              <w:top w:val="single" w:sz="4" w:space="0" w:color="auto"/>
              <w:left w:val="nil"/>
              <w:bottom w:val="single" w:sz="4" w:space="0" w:color="auto"/>
              <w:right w:val="nil"/>
            </w:tcBorders>
            <w:hideMark/>
          </w:tcPr>
          <w:p w:rsidR="003242DE" w:rsidRPr="00DA5171" w:rsidRDefault="003242DE" w:rsidP="003242DE">
            <w:pPr>
              <w:spacing w:line="240" w:lineRule="auto"/>
              <w:ind w:left="30"/>
              <w:contextualSpacing/>
              <w:jc w:val="center"/>
              <w:rPr>
                <w:rFonts w:eastAsiaTheme="minorEastAsia"/>
                <w:sz w:val="20"/>
                <w:szCs w:val="20"/>
              </w:rPr>
            </w:pPr>
            <w:r w:rsidRPr="00DA5171">
              <w:rPr>
                <w:rFonts w:eastAsiaTheme="minorEastAsia"/>
                <w:sz w:val="20"/>
                <w:szCs w:val="20"/>
              </w:rPr>
              <w:t>117,04</w:t>
            </w:r>
          </w:p>
          <w:p w:rsidR="003242DE" w:rsidRPr="00DA5171" w:rsidRDefault="003242DE" w:rsidP="003242DE">
            <w:pPr>
              <w:spacing w:line="240" w:lineRule="auto"/>
              <w:ind w:left="30"/>
              <w:contextualSpacing/>
              <w:jc w:val="center"/>
              <w:rPr>
                <w:rFonts w:eastAsiaTheme="minorEastAsia"/>
                <w:sz w:val="20"/>
                <w:szCs w:val="20"/>
              </w:rPr>
            </w:pPr>
            <w:r w:rsidRPr="00DA5171">
              <w:rPr>
                <w:rFonts w:eastAsiaTheme="minorEastAsia"/>
                <w:sz w:val="20"/>
                <w:szCs w:val="20"/>
              </w:rPr>
              <w:t>155,04</w:t>
            </w:r>
          </w:p>
          <w:p w:rsidR="003242DE" w:rsidRPr="00DA5171" w:rsidRDefault="003242DE" w:rsidP="003242DE">
            <w:pPr>
              <w:spacing w:line="240" w:lineRule="auto"/>
              <w:ind w:left="30"/>
              <w:contextualSpacing/>
              <w:jc w:val="center"/>
              <w:rPr>
                <w:rFonts w:eastAsiaTheme="minorEastAsia"/>
                <w:sz w:val="20"/>
                <w:szCs w:val="20"/>
              </w:rPr>
            </w:pPr>
            <w:r w:rsidRPr="00DA5171">
              <w:rPr>
                <w:rFonts w:eastAsiaTheme="minorEastAsia"/>
                <w:sz w:val="20"/>
                <w:szCs w:val="20"/>
              </w:rPr>
              <w:t>2,05</w:t>
            </w:r>
          </w:p>
          <w:p w:rsidR="003242DE" w:rsidRPr="00DA5171" w:rsidRDefault="003242DE" w:rsidP="003242DE">
            <w:pPr>
              <w:spacing w:line="240" w:lineRule="auto"/>
              <w:ind w:left="30"/>
              <w:contextualSpacing/>
              <w:jc w:val="center"/>
              <w:rPr>
                <w:rFonts w:eastAsiaTheme="minorEastAsia"/>
                <w:sz w:val="20"/>
                <w:szCs w:val="20"/>
              </w:rPr>
            </w:pPr>
            <w:r w:rsidRPr="00DA5171">
              <w:rPr>
                <w:rFonts w:eastAsiaTheme="minorEastAsia"/>
                <w:sz w:val="20"/>
                <w:szCs w:val="20"/>
              </w:rPr>
              <w:t>341,96</w:t>
            </w:r>
          </w:p>
          <w:p w:rsidR="003242DE" w:rsidRPr="00DA5171" w:rsidRDefault="003242DE" w:rsidP="003242DE">
            <w:pPr>
              <w:spacing w:line="240" w:lineRule="auto"/>
              <w:ind w:left="30"/>
              <w:contextualSpacing/>
              <w:jc w:val="center"/>
              <w:rPr>
                <w:rFonts w:eastAsiaTheme="minorEastAsia"/>
                <w:sz w:val="20"/>
                <w:szCs w:val="20"/>
              </w:rPr>
            </w:pPr>
            <w:r w:rsidRPr="00DA5171">
              <w:rPr>
                <w:rFonts w:eastAsiaTheme="minorEastAsia"/>
                <w:sz w:val="20"/>
                <w:szCs w:val="20"/>
              </w:rPr>
              <w:t>8475,04</w:t>
            </w:r>
          </w:p>
        </w:tc>
        <w:tc>
          <w:tcPr>
            <w:tcW w:w="411" w:type="pct"/>
            <w:tcBorders>
              <w:top w:val="single" w:sz="4" w:space="0" w:color="auto"/>
              <w:left w:val="nil"/>
              <w:bottom w:val="single" w:sz="4" w:space="0" w:color="auto"/>
              <w:right w:val="nil"/>
            </w:tcBorders>
            <w:hideMark/>
          </w:tcPr>
          <w:p w:rsidR="003242DE" w:rsidRPr="00DA5171" w:rsidRDefault="003242DE" w:rsidP="003242DE">
            <w:pPr>
              <w:spacing w:line="240" w:lineRule="auto"/>
              <w:ind w:left="90"/>
              <w:contextualSpacing/>
              <w:jc w:val="center"/>
              <w:rPr>
                <w:rFonts w:eastAsiaTheme="minorEastAsia"/>
                <w:sz w:val="20"/>
                <w:szCs w:val="20"/>
              </w:rPr>
            </w:pPr>
            <w:r w:rsidRPr="00DA5171">
              <w:rPr>
                <w:rFonts w:eastAsiaTheme="minorEastAsia"/>
                <w:sz w:val="20"/>
                <w:szCs w:val="20"/>
              </w:rPr>
              <w:t>1</w:t>
            </w:r>
          </w:p>
          <w:p w:rsidR="003242DE" w:rsidRPr="00DA5171" w:rsidRDefault="003242DE" w:rsidP="003242DE">
            <w:pPr>
              <w:spacing w:line="240" w:lineRule="auto"/>
              <w:ind w:left="90"/>
              <w:contextualSpacing/>
              <w:jc w:val="center"/>
              <w:rPr>
                <w:rFonts w:eastAsiaTheme="minorEastAsia"/>
                <w:sz w:val="20"/>
                <w:szCs w:val="20"/>
              </w:rPr>
            </w:pPr>
            <w:r w:rsidRPr="00DA5171">
              <w:rPr>
                <w:rFonts w:eastAsiaTheme="minorEastAsia"/>
                <w:sz w:val="20"/>
                <w:szCs w:val="20"/>
              </w:rPr>
              <w:t>1</w:t>
            </w:r>
          </w:p>
          <w:p w:rsidR="003242DE" w:rsidRPr="00DA5171" w:rsidRDefault="003242DE" w:rsidP="003242DE">
            <w:pPr>
              <w:spacing w:line="240" w:lineRule="auto"/>
              <w:ind w:left="90"/>
              <w:contextualSpacing/>
              <w:jc w:val="center"/>
              <w:rPr>
                <w:rFonts w:eastAsiaTheme="minorEastAsia"/>
                <w:sz w:val="20"/>
                <w:szCs w:val="20"/>
              </w:rPr>
            </w:pPr>
            <w:r w:rsidRPr="00DA5171">
              <w:rPr>
                <w:rFonts w:eastAsiaTheme="minorEastAsia"/>
                <w:sz w:val="20"/>
                <w:szCs w:val="20"/>
              </w:rPr>
              <w:t>1</w:t>
            </w:r>
          </w:p>
          <w:p w:rsidR="003242DE" w:rsidRPr="00DA5171" w:rsidRDefault="003242DE" w:rsidP="003242DE">
            <w:pPr>
              <w:spacing w:line="240" w:lineRule="auto"/>
              <w:ind w:left="90"/>
              <w:contextualSpacing/>
              <w:jc w:val="center"/>
              <w:rPr>
                <w:rFonts w:eastAsiaTheme="minorEastAsia"/>
                <w:sz w:val="20"/>
                <w:szCs w:val="20"/>
              </w:rPr>
            </w:pPr>
            <w:r w:rsidRPr="00DA5171">
              <w:rPr>
                <w:rFonts w:eastAsiaTheme="minorEastAsia"/>
                <w:sz w:val="20"/>
                <w:szCs w:val="20"/>
              </w:rPr>
              <w:t>20</w:t>
            </w:r>
          </w:p>
          <w:p w:rsidR="003242DE" w:rsidRPr="00DA5171" w:rsidRDefault="003242DE" w:rsidP="003242DE">
            <w:pPr>
              <w:spacing w:line="240" w:lineRule="auto"/>
              <w:ind w:left="90"/>
              <w:contextualSpacing/>
              <w:jc w:val="center"/>
              <w:rPr>
                <w:rFonts w:eastAsiaTheme="minorEastAsia"/>
                <w:sz w:val="20"/>
                <w:szCs w:val="20"/>
              </w:rPr>
            </w:pPr>
            <w:r w:rsidRPr="00DA5171">
              <w:rPr>
                <w:rFonts w:eastAsiaTheme="minorEastAsia"/>
                <w:sz w:val="20"/>
                <w:szCs w:val="20"/>
              </w:rPr>
              <w:t>1</w:t>
            </w:r>
          </w:p>
        </w:tc>
        <w:tc>
          <w:tcPr>
            <w:tcW w:w="651" w:type="pct"/>
            <w:tcBorders>
              <w:top w:val="single" w:sz="4" w:space="0" w:color="auto"/>
              <w:left w:val="nil"/>
              <w:bottom w:val="single" w:sz="4" w:space="0" w:color="auto"/>
              <w:right w:val="nil"/>
            </w:tcBorders>
            <w:hideMark/>
          </w:tcPr>
          <w:p w:rsidR="003242DE" w:rsidRPr="00DA5171" w:rsidRDefault="003242DE" w:rsidP="003242DE">
            <w:pPr>
              <w:spacing w:line="240" w:lineRule="auto"/>
              <w:ind w:left="105"/>
              <w:contextualSpacing/>
              <w:jc w:val="center"/>
              <w:rPr>
                <w:rFonts w:eastAsiaTheme="minorEastAsia"/>
                <w:sz w:val="20"/>
                <w:szCs w:val="20"/>
              </w:rPr>
            </w:pPr>
            <w:r w:rsidRPr="00DA5171">
              <w:rPr>
                <w:rFonts w:eastAsiaTheme="minorEastAsia"/>
                <w:sz w:val="20"/>
                <w:szCs w:val="20"/>
              </w:rPr>
              <w:t>117,04</w:t>
            </w:r>
          </w:p>
          <w:p w:rsidR="003242DE" w:rsidRPr="00DA5171" w:rsidRDefault="003242DE" w:rsidP="003242DE">
            <w:pPr>
              <w:spacing w:line="240" w:lineRule="auto"/>
              <w:ind w:left="105"/>
              <w:contextualSpacing/>
              <w:jc w:val="center"/>
              <w:rPr>
                <w:rFonts w:eastAsiaTheme="minorEastAsia"/>
                <w:sz w:val="20"/>
                <w:szCs w:val="20"/>
              </w:rPr>
            </w:pPr>
            <w:r w:rsidRPr="00DA5171">
              <w:rPr>
                <w:rFonts w:eastAsiaTheme="minorEastAsia"/>
                <w:sz w:val="20"/>
                <w:szCs w:val="20"/>
              </w:rPr>
              <w:t>155,04</w:t>
            </w:r>
          </w:p>
          <w:p w:rsidR="003242DE" w:rsidRPr="00DA5171" w:rsidRDefault="003242DE" w:rsidP="003242DE">
            <w:pPr>
              <w:spacing w:line="240" w:lineRule="auto"/>
              <w:ind w:left="105"/>
              <w:contextualSpacing/>
              <w:jc w:val="center"/>
              <w:rPr>
                <w:rFonts w:eastAsiaTheme="minorEastAsia"/>
                <w:sz w:val="20"/>
                <w:szCs w:val="20"/>
              </w:rPr>
            </w:pPr>
            <w:r w:rsidRPr="00DA5171">
              <w:rPr>
                <w:rFonts w:eastAsiaTheme="minorEastAsia"/>
                <w:sz w:val="20"/>
                <w:szCs w:val="20"/>
              </w:rPr>
              <w:t>2,04</w:t>
            </w:r>
          </w:p>
          <w:p w:rsidR="003242DE" w:rsidRPr="00DA5171" w:rsidRDefault="003242DE" w:rsidP="003242DE">
            <w:pPr>
              <w:spacing w:line="240" w:lineRule="auto"/>
              <w:ind w:left="105"/>
              <w:contextualSpacing/>
              <w:jc w:val="center"/>
              <w:rPr>
                <w:rFonts w:eastAsiaTheme="minorEastAsia"/>
                <w:sz w:val="20"/>
                <w:szCs w:val="20"/>
                <w:lang w:val="en-US"/>
              </w:rPr>
            </w:pPr>
            <w:r w:rsidRPr="00DA5171">
              <w:rPr>
                <w:rFonts w:eastAsiaTheme="minorEastAsia"/>
                <w:sz w:val="20"/>
                <w:szCs w:val="20"/>
              </w:rPr>
              <w:t>120,28</w:t>
            </w:r>
          </w:p>
          <w:p w:rsidR="003242DE" w:rsidRPr="00DA5171" w:rsidRDefault="003242DE" w:rsidP="003242DE">
            <w:pPr>
              <w:spacing w:line="240" w:lineRule="auto"/>
              <w:ind w:left="105"/>
              <w:contextualSpacing/>
              <w:jc w:val="center"/>
              <w:rPr>
                <w:rFonts w:eastAsiaTheme="minorEastAsia"/>
                <w:sz w:val="20"/>
                <w:szCs w:val="20"/>
              </w:rPr>
            </w:pPr>
            <w:r w:rsidRPr="00DA5171">
              <w:rPr>
                <w:rFonts w:eastAsiaTheme="minorEastAsia"/>
                <w:sz w:val="20"/>
                <w:szCs w:val="20"/>
              </w:rPr>
              <w:t>8475,04</w:t>
            </w:r>
          </w:p>
        </w:tc>
        <w:tc>
          <w:tcPr>
            <w:tcW w:w="559" w:type="pct"/>
            <w:tcBorders>
              <w:top w:val="single" w:sz="4" w:space="0" w:color="auto"/>
              <w:left w:val="nil"/>
              <w:bottom w:val="single" w:sz="4" w:space="0" w:color="auto"/>
              <w:right w:val="nil"/>
            </w:tcBorders>
            <w:hideMark/>
          </w:tcPr>
          <w:p w:rsidR="003242DE" w:rsidRPr="00DA5171" w:rsidRDefault="003242DE" w:rsidP="003242DE">
            <w:pPr>
              <w:spacing w:line="240" w:lineRule="auto"/>
              <w:ind w:left="90"/>
              <w:contextualSpacing/>
              <w:jc w:val="center"/>
              <w:rPr>
                <w:rFonts w:eastAsiaTheme="minorEastAsia"/>
                <w:sz w:val="20"/>
                <w:szCs w:val="20"/>
                <w:vertAlign w:val="subscript"/>
              </w:rPr>
            </w:pPr>
            <w:r w:rsidRPr="00DA5171">
              <w:rPr>
                <w:rFonts w:eastAsiaTheme="minorEastAsia"/>
                <w:sz w:val="20"/>
                <w:szCs w:val="20"/>
              </w:rPr>
              <w:t>34,52</w:t>
            </w:r>
          </w:p>
          <w:p w:rsidR="003242DE" w:rsidRPr="00DA5171" w:rsidRDefault="003242DE" w:rsidP="003242DE">
            <w:pPr>
              <w:spacing w:line="240" w:lineRule="auto"/>
              <w:ind w:left="90"/>
              <w:contextualSpacing/>
              <w:jc w:val="center"/>
              <w:rPr>
                <w:rFonts w:eastAsiaTheme="minorEastAsia"/>
                <w:sz w:val="20"/>
                <w:szCs w:val="20"/>
                <w:vertAlign w:val="subscript"/>
              </w:rPr>
            </w:pPr>
            <w:r w:rsidRPr="00DA5171">
              <w:rPr>
                <w:rFonts w:eastAsiaTheme="minorEastAsia"/>
                <w:sz w:val="20"/>
                <w:szCs w:val="20"/>
              </w:rPr>
              <w:t>45,73</w:t>
            </w:r>
          </w:p>
          <w:p w:rsidR="003242DE" w:rsidRPr="00DA5171" w:rsidRDefault="003242DE" w:rsidP="003242DE">
            <w:pPr>
              <w:spacing w:line="240" w:lineRule="auto"/>
              <w:ind w:left="90"/>
              <w:contextualSpacing/>
              <w:jc w:val="center"/>
              <w:rPr>
                <w:rFonts w:eastAsiaTheme="minorEastAsia"/>
                <w:sz w:val="20"/>
                <w:szCs w:val="20"/>
              </w:rPr>
            </w:pPr>
            <w:r w:rsidRPr="00DA5171">
              <w:rPr>
                <w:rFonts w:eastAsiaTheme="minorEastAsia"/>
                <w:sz w:val="20"/>
                <w:szCs w:val="20"/>
              </w:rPr>
              <w:t>0,60</w:t>
            </w:r>
          </w:p>
        </w:tc>
        <w:tc>
          <w:tcPr>
            <w:tcW w:w="581" w:type="pct"/>
            <w:tcBorders>
              <w:top w:val="single" w:sz="4" w:space="0" w:color="auto"/>
              <w:left w:val="nil"/>
              <w:bottom w:val="single" w:sz="4" w:space="0" w:color="auto"/>
              <w:right w:val="nil"/>
            </w:tcBorders>
            <w:hideMark/>
          </w:tcPr>
          <w:p w:rsidR="003242DE" w:rsidRPr="00DA5171" w:rsidRDefault="003242DE" w:rsidP="003242DE">
            <w:pPr>
              <w:spacing w:line="240" w:lineRule="auto"/>
              <w:ind w:left="79"/>
              <w:contextualSpacing/>
              <w:jc w:val="center"/>
              <w:rPr>
                <w:rFonts w:eastAsiaTheme="minorEastAsia"/>
                <w:sz w:val="20"/>
                <w:szCs w:val="20"/>
                <w:vertAlign w:val="subscript"/>
              </w:rPr>
            </w:pPr>
            <w:r w:rsidRPr="00DA5171">
              <w:rPr>
                <w:rFonts w:eastAsiaTheme="minorEastAsia"/>
                <w:sz w:val="20"/>
                <w:szCs w:val="20"/>
              </w:rPr>
              <w:t>3,97</w:t>
            </w:r>
          </w:p>
          <w:p w:rsidR="003242DE" w:rsidRPr="00DA5171" w:rsidRDefault="003242DE" w:rsidP="003242DE">
            <w:pPr>
              <w:spacing w:line="240" w:lineRule="auto"/>
              <w:ind w:left="79"/>
              <w:contextualSpacing/>
              <w:jc w:val="center"/>
              <w:rPr>
                <w:rFonts w:eastAsiaTheme="minorEastAsia"/>
                <w:sz w:val="20"/>
                <w:szCs w:val="20"/>
                <w:vertAlign w:val="subscript"/>
              </w:rPr>
            </w:pPr>
            <w:r w:rsidRPr="00DA5171">
              <w:rPr>
                <w:rFonts w:eastAsiaTheme="minorEastAsia"/>
                <w:sz w:val="20"/>
                <w:szCs w:val="20"/>
              </w:rPr>
              <w:t>3,97</w:t>
            </w:r>
          </w:p>
          <w:p w:rsidR="003242DE" w:rsidRPr="00DA5171" w:rsidRDefault="003242DE" w:rsidP="003242DE">
            <w:pPr>
              <w:spacing w:line="240" w:lineRule="auto"/>
              <w:ind w:left="79"/>
              <w:contextualSpacing/>
              <w:jc w:val="center"/>
              <w:rPr>
                <w:rFonts w:eastAsiaTheme="minorEastAsia"/>
                <w:sz w:val="20"/>
                <w:szCs w:val="20"/>
                <w:vertAlign w:val="subscript"/>
              </w:rPr>
            </w:pPr>
            <w:r w:rsidRPr="00DA5171">
              <w:rPr>
                <w:rFonts w:eastAsiaTheme="minorEastAsia"/>
                <w:sz w:val="20"/>
                <w:szCs w:val="20"/>
              </w:rPr>
              <w:t>3,97</w:t>
            </w:r>
          </w:p>
        </w:tc>
        <w:tc>
          <w:tcPr>
            <w:tcW w:w="768" w:type="pct"/>
            <w:tcBorders>
              <w:top w:val="single" w:sz="4" w:space="0" w:color="auto"/>
              <w:left w:val="nil"/>
              <w:bottom w:val="single" w:sz="4" w:space="0" w:color="auto"/>
              <w:right w:val="nil"/>
            </w:tcBorders>
          </w:tcPr>
          <w:p w:rsidR="003242DE" w:rsidRPr="00DA5171" w:rsidRDefault="003242DE" w:rsidP="003242DE">
            <w:pPr>
              <w:spacing w:line="240" w:lineRule="auto"/>
              <w:ind w:left="79"/>
              <w:contextualSpacing/>
              <w:jc w:val="center"/>
              <w:rPr>
                <w:rFonts w:eastAsiaTheme="minorEastAsia"/>
                <w:sz w:val="20"/>
                <w:szCs w:val="20"/>
              </w:rPr>
            </w:pPr>
            <w:r w:rsidRPr="00DA5171">
              <w:rPr>
                <w:rFonts w:eastAsiaTheme="minorEastAsia"/>
                <w:sz w:val="20"/>
                <w:szCs w:val="20"/>
              </w:rPr>
              <w:t>H</w:t>
            </w:r>
            <w:r w:rsidRPr="00DA5171">
              <w:rPr>
                <w:rFonts w:eastAsiaTheme="minorEastAsia"/>
                <w:sz w:val="20"/>
                <w:szCs w:val="20"/>
                <w:vertAlign w:val="subscript"/>
              </w:rPr>
              <w:t>0</w:t>
            </w:r>
            <w:r w:rsidRPr="00DA5171">
              <w:rPr>
                <w:rFonts w:eastAsiaTheme="minorEastAsia"/>
                <w:sz w:val="20"/>
                <w:szCs w:val="20"/>
              </w:rPr>
              <w:t xml:space="preserve"> ditolak</w:t>
            </w:r>
          </w:p>
          <w:p w:rsidR="003242DE" w:rsidRPr="00DA5171" w:rsidRDefault="003242DE" w:rsidP="003242DE">
            <w:pPr>
              <w:spacing w:line="240" w:lineRule="auto"/>
              <w:ind w:left="79"/>
              <w:contextualSpacing/>
              <w:jc w:val="center"/>
              <w:rPr>
                <w:rFonts w:eastAsiaTheme="minorEastAsia"/>
                <w:sz w:val="20"/>
                <w:szCs w:val="20"/>
              </w:rPr>
            </w:pPr>
            <w:r w:rsidRPr="00DA5171">
              <w:rPr>
                <w:rFonts w:eastAsiaTheme="minorEastAsia"/>
                <w:sz w:val="20"/>
                <w:szCs w:val="20"/>
              </w:rPr>
              <w:t>H</w:t>
            </w:r>
            <w:r w:rsidRPr="00DA5171">
              <w:rPr>
                <w:rFonts w:eastAsiaTheme="minorEastAsia"/>
                <w:sz w:val="20"/>
                <w:szCs w:val="20"/>
                <w:vertAlign w:val="subscript"/>
              </w:rPr>
              <w:t>0</w:t>
            </w:r>
            <w:r w:rsidRPr="00DA5171">
              <w:rPr>
                <w:rFonts w:eastAsiaTheme="minorEastAsia"/>
                <w:sz w:val="20"/>
                <w:szCs w:val="20"/>
              </w:rPr>
              <w:t xml:space="preserve"> ditolak</w:t>
            </w:r>
          </w:p>
          <w:p w:rsidR="003242DE" w:rsidRPr="00DA5171" w:rsidRDefault="003242DE" w:rsidP="003242DE">
            <w:pPr>
              <w:spacing w:line="240" w:lineRule="auto"/>
              <w:ind w:left="79"/>
              <w:contextualSpacing/>
              <w:jc w:val="center"/>
              <w:rPr>
                <w:rFonts w:eastAsiaTheme="minorEastAsia"/>
                <w:sz w:val="20"/>
                <w:szCs w:val="20"/>
              </w:rPr>
            </w:pPr>
            <w:r w:rsidRPr="00DA5171">
              <w:rPr>
                <w:rFonts w:eastAsiaTheme="minorEastAsia"/>
                <w:sz w:val="20"/>
                <w:szCs w:val="20"/>
              </w:rPr>
              <w:t>H</w:t>
            </w:r>
            <w:r w:rsidRPr="00DA5171">
              <w:rPr>
                <w:rFonts w:eastAsiaTheme="minorEastAsia"/>
                <w:sz w:val="20"/>
                <w:szCs w:val="20"/>
                <w:vertAlign w:val="subscript"/>
              </w:rPr>
              <w:t>1</w:t>
            </w:r>
            <w:r w:rsidRPr="00DA5171">
              <w:rPr>
                <w:rFonts w:eastAsiaTheme="minorEastAsia"/>
                <w:sz w:val="20"/>
                <w:szCs w:val="20"/>
              </w:rPr>
              <w:t xml:space="preserve"> ditolak</w:t>
            </w:r>
          </w:p>
          <w:p w:rsidR="003242DE" w:rsidRPr="00DA5171" w:rsidRDefault="003242DE" w:rsidP="003242DE">
            <w:pPr>
              <w:spacing w:line="240" w:lineRule="auto"/>
              <w:rPr>
                <w:rFonts w:asciiTheme="minorHAnsi" w:eastAsiaTheme="minorHAnsi" w:hAnsiTheme="minorHAnsi" w:cstheme="minorBidi"/>
                <w:sz w:val="20"/>
                <w:szCs w:val="20"/>
              </w:rPr>
            </w:pPr>
          </w:p>
        </w:tc>
      </w:tr>
      <w:tr w:rsidR="00DA5171" w:rsidRPr="00DA5171" w:rsidTr="00647E05">
        <w:tc>
          <w:tcPr>
            <w:tcW w:w="1302" w:type="pct"/>
            <w:tcBorders>
              <w:top w:val="single" w:sz="4" w:space="0" w:color="auto"/>
              <w:left w:val="nil"/>
              <w:bottom w:val="double" w:sz="4" w:space="0" w:color="auto"/>
              <w:right w:val="nil"/>
            </w:tcBorders>
            <w:vAlign w:val="center"/>
            <w:hideMark/>
          </w:tcPr>
          <w:p w:rsidR="003242DE" w:rsidRPr="00DA5171" w:rsidRDefault="003242DE" w:rsidP="003242DE">
            <w:pPr>
              <w:spacing w:line="240" w:lineRule="auto"/>
              <w:jc w:val="center"/>
              <w:rPr>
                <w:rFonts w:eastAsiaTheme="minorEastAsia"/>
                <w:sz w:val="20"/>
                <w:szCs w:val="20"/>
              </w:rPr>
            </w:pPr>
            <w:r w:rsidRPr="00DA5171">
              <w:rPr>
                <w:rFonts w:eastAsiaTheme="minorEastAsia"/>
                <w:sz w:val="20"/>
                <w:szCs w:val="20"/>
              </w:rPr>
              <w:t>Total</w:t>
            </w:r>
          </w:p>
        </w:tc>
        <w:tc>
          <w:tcPr>
            <w:tcW w:w="594" w:type="pct"/>
            <w:tcBorders>
              <w:top w:val="single" w:sz="4" w:space="0" w:color="auto"/>
              <w:left w:val="nil"/>
              <w:bottom w:val="double" w:sz="4" w:space="0" w:color="auto"/>
              <w:right w:val="nil"/>
            </w:tcBorders>
            <w:vAlign w:val="center"/>
            <w:hideMark/>
          </w:tcPr>
          <w:p w:rsidR="003242DE" w:rsidRPr="00DA5171" w:rsidRDefault="003242DE" w:rsidP="003242DE">
            <w:pPr>
              <w:spacing w:line="240" w:lineRule="auto"/>
              <w:ind w:left="30"/>
              <w:contextualSpacing/>
              <w:jc w:val="center"/>
              <w:rPr>
                <w:rFonts w:eastAsiaTheme="minorEastAsia"/>
                <w:sz w:val="20"/>
                <w:szCs w:val="20"/>
              </w:rPr>
            </w:pPr>
            <w:r w:rsidRPr="00DA5171">
              <w:rPr>
                <w:rFonts w:eastAsiaTheme="minorEastAsia"/>
                <w:sz w:val="20"/>
                <w:szCs w:val="20"/>
              </w:rPr>
              <w:t>8817</w:t>
            </w:r>
          </w:p>
        </w:tc>
        <w:tc>
          <w:tcPr>
            <w:tcW w:w="411" w:type="pct"/>
            <w:tcBorders>
              <w:top w:val="single" w:sz="4" w:space="0" w:color="auto"/>
              <w:left w:val="nil"/>
              <w:bottom w:val="double" w:sz="4" w:space="0" w:color="auto"/>
              <w:right w:val="nil"/>
            </w:tcBorders>
            <w:vAlign w:val="center"/>
            <w:hideMark/>
          </w:tcPr>
          <w:p w:rsidR="003242DE" w:rsidRPr="00DA5171" w:rsidRDefault="003242DE" w:rsidP="003242DE">
            <w:pPr>
              <w:spacing w:line="240" w:lineRule="auto"/>
              <w:ind w:left="90"/>
              <w:contextualSpacing/>
              <w:jc w:val="center"/>
              <w:rPr>
                <w:rFonts w:eastAsiaTheme="minorEastAsia"/>
                <w:sz w:val="20"/>
                <w:szCs w:val="20"/>
              </w:rPr>
            </w:pPr>
            <w:r w:rsidRPr="00DA5171">
              <w:rPr>
                <w:rFonts w:eastAsiaTheme="minorEastAsia"/>
                <w:sz w:val="20"/>
                <w:szCs w:val="20"/>
              </w:rPr>
              <w:t>24</w:t>
            </w:r>
          </w:p>
        </w:tc>
        <w:tc>
          <w:tcPr>
            <w:tcW w:w="651" w:type="pct"/>
            <w:tcBorders>
              <w:top w:val="single" w:sz="4" w:space="0" w:color="auto"/>
              <w:left w:val="nil"/>
              <w:bottom w:val="double" w:sz="4" w:space="0" w:color="auto"/>
              <w:right w:val="nil"/>
            </w:tcBorders>
          </w:tcPr>
          <w:p w:rsidR="003242DE" w:rsidRPr="00DA5171" w:rsidRDefault="003242DE" w:rsidP="003242DE">
            <w:pPr>
              <w:spacing w:line="240" w:lineRule="auto"/>
              <w:ind w:left="105"/>
              <w:contextualSpacing/>
              <w:jc w:val="center"/>
              <w:rPr>
                <w:rFonts w:eastAsiaTheme="minorEastAsia"/>
                <w:sz w:val="20"/>
                <w:szCs w:val="20"/>
              </w:rPr>
            </w:pPr>
          </w:p>
        </w:tc>
        <w:tc>
          <w:tcPr>
            <w:tcW w:w="559" w:type="pct"/>
            <w:tcBorders>
              <w:top w:val="single" w:sz="4" w:space="0" w:color="auto"/>
              <w:left w:val="nil"/>
              <w:bottom w:val="double" w:sz="4" w:space="0" w:color="auto"/>
              <w:right w:val="nil"/>
            </w:tcBorders>
          </w:tcPr>
          <w:p w:rsidR="003242DE" w:rsidRPr="00DA5171" w:rsidRDefault="003242DE" w:rsidP="003242DE">
            <w:pPr>
              <w:spacing w:line="240" w:lineRule="auto"/>
              <w:ind w:left="90"/>
              <w:jc w:val="center"/>
              <w:rPr>
                <w:rFonts w:eastAsiaTheme="minorHAnsi"/>
                <w:sz w:val="20"/>
                <w:szCs w:val="20"/>
              </w:rPr>
            </w:pPr>
          </w:p>
        </w:tc>
        <w:tc>
          <w:tcPr>
            <w:tcW w:w="581" w:type="pct"/>
            <w:tcBorders>
              <w:top w:val="single" w:sz="4" w:space="0" w:color="auto"/>
              <w:left w:val="nil"/>
              <w:bottom w:val="double" w:sz="4" w:space="0" w:color="auto"/>
              <w:right w:val="nil"/>
            </w:tcBorders>
          </w:tcPr>
          <w:p w:rsidR="003242DE" w:rsidRPr="00DA5171" w:rsidRDefault="003242DE" w:rsidP="003242DE">
            <w:pPr>
              <w:spacing w:line="240" w:lineRule="auto"/>
              <w:ind w:left="450"/>
              <w:jc w:val="center"/>
              <w:rPr>
                <w:rFonts w:eastAsiaTheme="minorHAnsi"/>
                <w:sz w:val="20"/>
                <w:szCs w:val="20"/>
              </w:rPr>
            </w:pPr>
          </w:p>
        </w:tc>
        <w:tc>
          <w:tcPr>
            <w:tcW w:w="768" w:type="pct"/>
            <w:tcBorders>
              <w:top w:val="single" w:sz="4" w:space="0" w:color="auto"/>
              <w:left w:val="nil"/>
              <w:bottom w:val="double" w:sz="4" w:space="0" w:color="auto"/>
              <w:right w:val="nil"/>
            </w:tcBorders>
          </w:tcPr>
          <w:p w:rsidR="003242DE" w:rsidRPr="00DA5171" w:rsidRDefault="003242DE" w:rsidP="003242DE">
            <w:pPr>
              <w:spacing w:line="240" w:lineRule="auto"/>
              <w:ind w:left="450"/>
              <w:jc w:val="center"/>
              <w:rPr>
                <w:rFonts w:eastAsiaTheme="minorHAnsi"/>
                <w:sz w:val="20"/>
                <w:szCs w:val="20"/>
              </w:rPr>
            </w:pPr>
          </w:p>
        </w:tc>
        <w:tc>
          <w:tcPr>
            <w:tcW w:w="134" w:type="pct"/>
          </w:tcPr>
          <w:p w:rsidR="003242DE" w:rsidRPr="00DA5171" w:rsidRDefault="003242DE" w:rsidP="003242DE">
            <w:pPr>
              <w:spacing w:line="240" w:lineRule="auto"/>
              <w:ind w:left="450"/>
              <w:jc w:val="center"/>
              <w:rPr>
                <w:rFonts w:eastAsiaTheme="minorHAnsi"/>
                <w:sz w:val="20"/>
                <w:szCs w:val="20"/>
              </w:rPr>
            </w:pPr>
          </w:p>
        </w:tc>
      </w:tr>
    </w:tbl>
    <w:p w:rsidR="003810FC" w:rsidRPr="00DA5171" w:rsidRDefault="003242DE" w:rsidP="003810FC">
      <w:pPr>
        <w:spacing w:line="240" w:lineRule="auto"/>
        <w:ind w:firstLine="709"/>
        <w:rPr>
          <w:rFonts w:asciiTheme="majorBidi" w:hAnsiTheme="majorBidi" w:cstheme="majorBidi"/>
          <w:lang w:val="en-US"/>
        </w:rPr>
      </w:pPr>
      <w:r w:rsidRPr="00DA5171">
        <w:rPr>
          <w:rFonts w:asciiTheme="majorBidi" w:hAnsiTheme="majorBidi" w:cstheme="majorBidi"/>
        </w:rPr>
        <w:t>Untuk pengujian hipotesis pertama diperoleh dari hasil analisis ANAVA dua jalur pada sumber varians interaksi (int) karena yang akan dilihat adalah, ada tidaknya interaksi antara model pembelajaran dan motivasi berprestasi terhadap hasil belajar. Berdasarkan data varians interaksi dari Tabel 4.7 diperoleh nilai F</w:t>
      </w:r>
      <w:r w:rsidRPr="00DA5171">
        <w:rPr>
          <w:rFonts w:asciiTheme="majorBidi" w:hAnsiTheme="majorBidi" w:cstheme="majorBidi"/>
          <w:vertAlign w:val="subscript"/>
        </w:rPr>
        <w:t>hitung</w:t>
      </w:r>
      <w:r w:rsidRPr="00DA5171">
        <w:rPr>
          <w:rFonts w:asciiTheme="majorBidi" w:hAnsiTheme="majorBidi" w:cstheme="majorBidi"/>
        </w:rPr>
        <w:t>&lt;F</w:t>
      </w:r>
      <w:r w:rsidRPr="00DA5171">
        <w:rPr>
          <w:rFonts w:asciiTheme="majorBidi" w:hAnsiTheme="majorBidi" w:cstheme="majorBidi"/>
          <w:vertAlign w:val="subscript"/>
        </w:rPr>
        <w:t>tabel</w:t>
      </w:r>
      <w:r w:rsidRPr="00DA5171">
        <w:rPr>
          <w:rFonts w:asciiTheme="majorBidi" w:hAnsiTheme="majorBidi" w:cstheme="majorBidi"/>
        </w:rPr>
        <w:t xml:space="preserve"> (0,603&lt;3,,97), berdasarkan keputusan uji maka </w:t>
      </w:r>
      <w:r w:rsidRPr="00DA5171">
        <w:rPr>
          <w:rFonts w:eastAsiaTheme="minorEastAsia"/>
        </w:rPr>
        <w:t>H</w:t>
      </w:r>
      <w:r w:rsidRPr="00DA5171">
        <w:rPr>
          <w:rFonts w:eastAsiaTheme="minorEastAsia"/>
          <w:vertAlign w:val="subscript"/>
        </w:rPr>
        <w:t>0</w:t>
      </w:r>
      <w:r w:rsidRPr="00DA5171">
        <w:rPr>
          <w:rFonts w:eastAsiaTheme="minorEastAsia"/>
        </w:rPr>
        <w:t xml:space="preserve"> diterima H</w:t>
      </w:r>
      <w:r w:rsidRPr="00DA5171">
        <w:rPr>
          <w:rFonts w:eastAsiaTheme="minorEastAsia"/>
          <w:vertAlign w:val="subscript"/>
        </w:rPr>
        <w:t xml:space="preserve">1 </w:t>
      </w:r>
      <w:r w:rsidRPr="00DA5171">
        <w:rPr>
          <w:rFonts w:asciiTheme="majorBidi" w:hAnsiTheme="majorBidi" w:cstheme="majorBidi"/>
        </w:rPr>
        <w:t>ditolak. Dengan demikian disimpulkan bahwa tidak terdapat pengaruh interaksi antara model pembelajaran dan motivasi berpr</w:t>
      </w:r>
      <w:r w:rsidR="003810FC" w:rsidRPr="00DA5171">
        <w:rPr>
          <w:rFonts w:asciiTheme="majorBidi" w:hAnsiTheme="majorBidi" w:cstheme="majorBidi"/>
        </w:rPr>
        <w:t xml:space="preserve">estasi terhadap hasil belajar. </w:t>
      </w:r>
    </w:p>
    <w:p w:rsidR="003242DE" w:rsidRPr="00DA5171" w:rsidRDefault="003242DE" w:rsidP="003810FC">
      <w:pPr>
        <w:spacing w:line="240" w:lineRule="auto"/>
        <w:ind w:firstLine="709"/>
        <w:rPr>
          <w:rFonts w:asciiTheme="majorBidi" w:hAnsiTheme="majorBidi" w:cstheme="majorBidi"/>
        </w:rPr>
      </w:pPr>
      <w:r w:rsidRPr="00DA5171">
        <w:rPr>
          <w:rFonts w:asciiTheme="majorBidi" w:hAnsiTheme="majorBidi" w:cstheme="majorBidi"/>
        </w:rPr>
        <w:t>Berikut adalah grafik interaksi antara model pembelajaran dan motivasi berprestasi terhadap hasil belajar yang dianalisis menggunakan bantuan SPSS.20 yang selengkapnya dapat dilihat pada Lampiran F4.</w:t>
      </w:r>
    </w:p>
    <w:p w:rsidR="00997252" w:rsidRPr="00DA5171" w:rsidRDefault="003810FC" w:rsidP="00997252">
      <w:pPr>
        <w:spacing w:line="240" w:lineRule="auto"/>
        <w:ind w:firstLine="567"/>
        <w:rPr>
          <w:lang w:val="en-US"/>
        </w:rPr>
      </w:pPr>
      <w:r w:rsidRPr="00DA5171">
        <w:rPr>
          <w:noProof/>
          <w:sz w:val="20"/>
          <w:szCs w:val="20"/>
          <w:lang w:val="en-US"/>
        </w:rPr>
        <w:lastRenderedPageBreak/>
        <w:drawing>
          <wp:anchor distT="0" distB="0" distL="114300" distR="114300" simplePos="0" relativeHeight="251658240" behindDoc="1" locked="0" layoutInCell="1" allowOverlap="1" wp14:anchorId="44ED4C64" wp14:editId="5E987490">
            <wp:simplePos x="0" y="0"/>
            <wp:positionH relativeFrom="column">
              <wp:posOffset>-114935</wp:posOffset>
            </wp:positionH>
            <wp:positionV relativeFrom="paragraph">
              <wp:posOffset>119380</wp:posOffset>
            </wp:positionV>
            <wp:extent cx="3002280" cy="3397885"/>
            <wp:effectExtent l="0" t="0" r="7620" b="0"/>
            <wp:wrapTight wrapText="bothSides">
              <wp:wrapPolygon edited="0">
                <wp:start x="0" y="0"/>
                <wp:lineTo x="0" y="21434"/>
                <wp:lineTo x="21518" y="21434"/>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2280" cy="3397885"/>
                    </a:xfrm>
                    <a:prstGeom prst="rect">
                      <a:avLst/>
                    </a:prstGeom>
                    <a:noFill/>
                  </pic:spPr>
                </pic:pic>
              </a:graphicData>
            </a:graphic>
            <wp14:sizeRelH relativeFrom="page">
              <wp14:pctWidth>0</wp14:pctWidth>
            </wp14:sizeRelH>
            <wp14:sizeRelV relativeFrom="page">
              <wp14:pctHeight>0</wp14:pctHeight>
            </wp14:sizeRelV>
          </wp:anchor>
        </w:drawing>
      </w:r>
      <w:r w:rsidR="003242DE" w:rsidRPr="00DA5171">
        <w:rPr>
          <w:bCs/>
        </w:rPr>
        <w:t>Gambar 4.1</w:t>
      </w:r>
      <w:r w:rsidR="003242DE" w:rsidRPr="00DA5171">
        <w:rPr>
          <w:b/>
          <w:bCs/>
        </w:rPr>
        <w:t xml:space="preserve"> </w:t>
      </w:r>
      <w:r w:rsidR="003242DE" w:rsidRPr="00DA5171">
        <w:t>Grafik Interaksi Model Pembelajaran dan Motivasi berprestasi terhadap Hasil Belajar IPA Fisika</w:t>
      </w:r>
    </w:p>
    <w:p w:rsidR="003242DE" w:rsidRPr="00DA5171" w:rsidRDefault="003242DE" w:rsidP="00997252">
      <w:pPr>
        <w:spacing w:line="240" w:lineRule="auto"/>
        <w:ind w:firstLine="567"/>
      </w:pPr>
      <w:r w:rsidRPr="00DA5171">
        <w:rPr>
          <w:rFonts w:asciiTheme="majorBidi" w:hAnsiTheme="majorBidi" w:cstheme="majorBidi"/>
        </w:rPr>
        <w:t xml:space="preserve">Adanya interaksi secara statistik menunjukan bahwa pola tiap faktor berbeda yang ditunjukan dengan adanya persilangan garis pada grafik. Berdasarkan Gambar 4.1 tidak terlihat adanya perpotongan pola garis antara motivasi berprestasi tinggi dan motivasi berprestasi rendah pada model pembelajaran </w:t>
      </w:r>
      <w:r w:rsidRPr="00DA5171">
        <w:rPr>
          <w:rFonts w:asciiTheme="majorBidi" w:hAnsiTheme="majorBidi" w:cstheme="majorBidi"/>
          <w:iCs/>
        </w:rPr>
        <w:t>kooperatif tipe kartu indeks</w:t>
      </w:r>
      <w:r w:rsidRPr="00DA5171">
        <w:rPr>
          <w:rFonts w:asciiTheme="majorBidi" w:hAnsiTheme="majorBidi" w:cstheme="majorBidi"/>
        </w:rPr>
        <w:t xml:space="preserve"> dan pembelajaran konvensional. Hal ini dikarenakan rerata skor hasil belajar yang diperoleh peserta didik kelas eksperimen untuk motivasi berprestasi tinggi maupun motivasi berprestasi rendah, lebih tinggi dibandingkan dengan rerata skor hasil belajar untuk motivasi berprestasi tinggi maupun motivasi berprestasi rendah pada kelas kontrol, sehingga tidak terjadi perpotongan garis. Maka dapat dikatakan bahwa tidak terdapat interaksi pada model pembelajaran dan motivasi berprestasi terhadap hasil belajar peserta didik </w:t>
      </w:r>
    </w:p>
    <w:p w:rsidR="003242DE" w:rsidRPr="00DA5171" w:rsidRDefault="003242DE" w:rsidP="00997252">
      <w:pPr>
        <w:spacing w:line="240" w:lineRule="auto"/>
        <w:ind w:firstLine="567"/>
        <w:rPr>
          <w:rFonts w:asciiTheme="majorBidi" w:hAnsiTheme="majorBidi" w:cstheme="majorBidi"/>
        </w:rPr>
      </w:pPr>
      <w:r w:rsidRPr="00DA5171">
        <w:rPr>
          <w:rFonts w:asciiTheme="majorBidi" w:hAnsiTheme="majorBidi" w:cstheme="majorBidi"/>
        </w:rPr>
        <w:t>Untuk pengujian hipotesis kedua diperoleh dari hasil ANAVA dua jalur pada sumber varians antar kelompok (AK) karena yang akan dilihat adalah, ada tidaknya perbedaan hasil belajar antara kelompok eksperimen dan kelompok kontrol. Berdasarkan data antar kolom dari Tabel 4.7 diperoleh nilai F</w:t>
      </w:r>
      <w:r w:rsidRPr="00DA5171">
        <w:rPr>
          <w:rFonts w:asciiTheme="majorBidi" w:hAnsiTheme="majorBidi" w:cstheme="majorBidi"/>
          <w:vertAlign w:val="subscript"/>
        </w:rPr>
        <w:t>hitung</w:t>
      </w:r>
      <w:r w:rsidRPr="00DA5171">
        <w:rPr>
          <w:rFonts w:asciiTheme="majorBidi" w:hAnsiTheme="majorBidi" w:cstheme="majorBidi"/>
        </w:rPr>
        <w:t>≥F</w:t>
      </w:r>
      <w:r w:rsidRPr="00DA5171">
        <w:rPr>
          <w:rFonts w:asciiTheme="majorBidi" w:hAnsiTheme="majorBidi" w:cstheme="majorBidi"/>
          <w:vertAlign w:val="subscript"/>
        </w:rPr>
        <w:t>tabel</w:t>
      </w:r>
      <w:r w:rsidRPr="00DA5171">
        <w:rPr>
          <w:rFonts w:asciiTheme="majorBidi" w:hAnsiTheme="majorBidi" w:cstheme="majorBidi"/>
        </w:rPr>
        <w:t xml:space="preserve"> (26,95 ≥ 2,72), berdasarkan keputusan uji maka </w:t>
      </w:r>
      <w:r w:rsidRPr="00DA5171">
        <w:rPr>
          <w:rFonts w:eastAsiaTheme="minorEastAsia"/>
        </w:rPr>
        <w:t>H</w:t>
      </w:r>
      <w:r w:rsidRPr="00DA5171">
        <w:rPr>
          <w:rFonts w:eastAsiaTheme="minorEastAsia"/>
          <w:vertAlign w:val="subscript"/>
        </w:rPr>
        <w:t>0</w:t>
      </w:r>
      <w:r w:rsidRPr="00DA5171">
        <w:rPr>
          <w:rFonts w:eastAsiaTheme="minorEastAsia"/>
        </w:rPr>
        <w:t xml:space="preserve"> ditolak H</w:t>
      </w:r>
      <w:r w:rsidRPr="00DA5171">
        <w:rPr>
          <w:rFonts w:eastAsiaTheme="minorEastAsia"/>
          <w:vertAlign w:val="subscript"/>
        </w:rPr>
        <w:t xml:space="preserve">1 </w:t>
      </w:r>
      <w:r w:rsidRPr="00DA5171">
        <w:rPr>
          <w:rFonts w:asciiTheme="majorBidi" w:hAnsiTheme="majorBidi" w:cstheme="majorBidi"/>
        </w:rPr>
        <w:t xml:space="preserve">diterima. Dengan demikian disimpulkan bahwa terdapat perbedaan hasil belajar peserta didik kelompok eksperimen dan kelompok kontrol. Selanjutnya dilakukan uji-t untuk melihat beda rerata hasil belajar IPA Fisika Peserta didik yang diajar dengan menggunakan model pembelajaran </w:t>
      </w:r>
      <w:r w:rsidRPr="00DA5171">
        <w:rPr>
          <w:rFonts w:asciiTheme="majorBidi" w:hAnsiTheme="majorBidi" w:cstheme="majorBidi"/>
          <w:iCs/>
        </w:rPr>
        <w:t>kooperatif tipe kartu indeks</w:t>
      </w:r>
      <w:r w:rsidRPr="00DA5171">
        <w:rPr>
          <w:rFonts w:asciiTheme="majorBidi" w:hAnsiTheme="majorBidi" w:cstheme="majorBidi"/>
          <w:i/>
          <w:iCs/>
        </w:rPr>
        <w:t xml:space="preserve"> </w:t>
      </w:r>
      <w:r w:rsidRPr="00DA5171">
        <w:rPr>
          <w:rFonts w:asciiTheme="majorBidi" w:hAnsiTheme="majorBidi" w:cstheme="majorBidi"/>
        </w:rPr>
        <w:t>dan pembelajaran konvensional. Dari hasil analisis uji-t diperoleh nilai t</w:t>
      </w:r>
      <w:r w:rsidRPr="00DA5171">
        <w:rPr>
          <w:rFonts w:asciiTheme="majorBidi" w:hAnsiTheme="majorBidi" w:cstheme="majorBidi"/>
          <w:vertAlign w:val="subscript"/>
        </w:rPr>
        <w:t>hitung</w:t>
      </w:r>
      <w:r w:rsidRPr="00DA5171">
        <w:rPr>
          <w:rFonts w:asciiTheme="majorBidi" w:hAnsiTheme="majorBidi" w:cstheme="majorBidi"/>
        </w:rPr>
        <w:t>= 3,57 dan berdasarkan t</w:t>
      </w:r>
      <w:r w:rsidRPr="00DA5171">
        <w:rPr>
          <w:rFonts w:asciiTheme="majorBidi" w:hAnsiTheme="majorBidi" w:cstheme="majorBidi"/>
          <w:vertAlign w:val="subscript"/>
        </w:rPr>
        <w:t>tabel</w:t>
      </w:r>
      <w:r w:rsidRPr="00DA5171">
        <w:rPr>
          <w:rFonts w:asciiTheme="majorBidi" w:hAnsiTheme="majorBidi" w:cstheme="majorBidi"/>
        </w:rPr>
        <w:t xml:space="preserve"> (dk = n1 + n2 – 2 = 12 + 12 – 2 = 22), pada taraf signifikansi 0,05, nilai t</w:t>
      </w:r>
      <w:r w:rsidRPr="00DA5171">
        <w:rPr>
          <w:rFonts w:asciiTheme="majorBidi" w:hAnsiTheme="majorBidi" w:cstheme="majorBidi"/>
          <w:vertAlign w:val="subscript"/>
        </w:rPr>
        <w:t>tabel</w:t>
      </w:r>
      <w:r w:rsidRPr="00DA5171">
        <w:rPr>
          <w:rFonts w:asciiTheme="majorBidi" w:hAnsiTheme="majorBidi" w:cstheme="majorBidi"/>
        </w:rPr>
        <w:t xml:space="preserve">= </w:t>
      </w:r>
      <w:r w:rsidRPr="00DA5171">
        <w:rPr>
          <w:rFonts w:asciiTheme="majorBidi" w:eastAsiaTheme="minorEastAsia" w:hAnsiTheme="majorBidi" w:cstheme="majorBidi"/>
        </w:rPr>
        <w:t>1,7171. Terlihat bahwa nilai t</w:t>
      </w:r>
      <w:r w:rsidRPr="00DA5171">
        <w:rPr>
          <w:rFonts w:asciiTheme="majorBidi" w:eastAsiaTheme="minorEastAsia" w:hAnsiTheme="majorBidi" w:cstheme="majorBidi"/>
          <w:vertAlign w:val="subscript"/>
        </w:rPr>
        <w:t>hitung</w:t>
      </w:r>
      <w:r w:rsidRPr="00DA5171">
        <w:rPr>
          <w:rFonts w:asciiTheme="majorBidi" w:eastAsiaTheme="minorEastAsia" w:hAnsiTheme="majorBidi" w:cstheme="majorBidi"/>
        </w:rPr>
        <w:t xml:space="preserve"> </w:t>
      </w:r>
      <w:r w:rsidRPr="00DA5171">
        <w:rPr>
          <w:rFonts w:asciiTheme="majorBidi" w:hAnsiTheme="majorBidi" w:cstheme="majorBidi"/>
        </w:rPr>
        <w:t>≥ t</w:t>
      </w:r>
      <w:r w:rsidRPr="00DA5171">
        <w:rPr>
          <w:rFonts w:asciiTheme="majorBidi" w:hAnsiTheme="majorBidi" w:cstheme="majorBidi"/>
          <w:vertAlign w:val="subscript"/>
        </w:rPr>
        <w:t>tabel</w:t>
      </w:r>
      <w:r w:rsidRPr="00DA5171">
        <w:rPr>
          <w:rFonts w:asciiTheme="majorBidi" w:hAnsiTheme="majorBidi" w:cstheme="majorBidi"/>
        </w:rPr>
        <w:t xml:space="preserve"> (3,57≥</w:t>
      </w:r>
      <w:r w:rsidRPr="00DA5171">
        <w:rPr>
          <w:rFonts w:asciiTheme="majorBidi" w:eastAsiaTheme="minorEastAsia" w:hAnsiTheme="majorBidi" w:cstheme="majorBidi"/>
        </w:rPr>
        <w:t>1,7171). Berdasarkan keputusan uji t</w:t>
      </w:r>
      <w:r w:rsidRPr="00DA5171">
        <w:rPr>
          <w:rFonts w:asciiTheme="majorBidi" w:eastAsiaTheme="minorEastAsia" w:hAnsiTheme="majorBidi" w:cstheme="majorBidi"/>
          <w:vertAlign w:val="subscript"/>
        </w:rPr>
        <w:t xml:space="preserve">hitung </w:t>
      </w:r>
      <w:r w:rsidRPr="00DA5171">
        <w:rPr>
          <w:rFonts w:asciiTheme="majorBidi" w:hAnsiTheme="majorBidi" w:cstheme="majorBidi"/>
        </w:rPr>
        <w:t xml:space="preserve">≥ </w:t>
      </w:r>
      <w:r w:rsidRPr="00DA5171">
        <w:rPr>
          <w:rFonts w:asciiTheme="majorBidi" w:eastAsiaTheme="minorEastAsia" w:hAnsiTheme="majorBidi" w:cstheme="majorBidi"/>
        </w:rPr>
        <w:t>t</w:t>
      </w:r>
      <w:r w:rsidRPr="00DA5171">
        <w:rPr>
          <w:rFonts w:asciiTheme="majorBidi" w:eastAsiaTheme="minorEastAsia" w:hAnsiTheme="majorBidi" w:cstheme="majorBidi"/>
          <w:vertAlign w:val="subscript"/>
        </w:rPr>
        <w:t>tabel</w:t>
      </w:r>
      <w:r w:rsidRPr="00DA5171">
        <w:rPr>
          <w:rFonts w:asciiTheme="majorBidi" w:eastAsiaTheme="minorEastAsia" w:hAnsiTheme="majorBidi" w:cstheme="majorBidi"/>
          <w:i/>
          <w:iCs/>
          <w:vertAlign w:val="subscript"/>
        </w:rPr>
        <w:t xml:space="preserve"> </w:t>
      </w:r>
      <w:r w:rsidRPr="00DA5171">
        <w:rPr>
          <w:rFonts w:asciiTheme="majorBidi" w:hAnsiTheme="majorBidi" w:cstheme="majorBidi"/>
        </w:rPr>
        <w:t xml:space="preserve">maka dapat dikatakan bahwa terdapat perbedaan rerata hasil belajar IPA Fisika Peserta Didik antara yang diajar menggunakan model pembelajaran </w:t>
      </w:r>
      <w:r w:rsidRPr="00DA5171">
        <w:rPr>
          <w:rFonts w:asciiTheme="majorBidi" w:hAnsiTheme="majorBidi" w:cstheme="majorBidi"/>
          <w:iCs/>
        </w:rPr>
        <w:t>kooperatif tipe kartu indeks</w:t>
      </w:r>
      <w:r w:rsidRPr="00DA5171">
        <w:rPr>
          <w:rFonts w:asciiTheme="majorBidi" w:hAnsiTheme="majorBidi" w:cstheme="majorBidi"/>
          <w:i/>
          <w:iCs/>
        </w:rPr>
        <w:t xml:space="preserve"> </w:t>
      </w:r>
      <w:r w:rsidRPr="00DA5171">
        <w:rPr>
          <w:rFonts w:asciiTheme="majorBidi" w:hAnsiTheme="majorBidi" w:cstheme="majorBidi"/>
        </w:rPr>
        <w:t xml:space="preserve">dan pembelajaran konvensional. Setelah diperoleh nilai </w:t>
      </w:r>
      <w:r w:rsidRPr="00DA5171">
        <w:rPr>
          <w:rFonts w:asciiTheme="majorBidi" w:eastAsiaTheme="minorEastAsia" w:hAnsiTheme="majorBidi" w:cstheme="majorBidi"/>
        </w:rPr>
        <w:t>t</w:t>
      </w:r>
      <w:r w:rsidRPr="00DA5171">
        <w:rPr>
          <w:rFonts w:asciiTheme="majorBidi" w:eastAsiaTheme="minorEastAsia" w:hAnsiTheme="majorBidi" w:cstheme="majorBidi"/>
          <w:vertAlign w:val="subscript"/>
        </w:rPr>
        <w:t xml:space="preserve">hitung </w:t>
      </w:r>
      <w:r w:rsidRPr="00DA5171">
        <w:rPr>
          <w:rFonts w:asciiTheme="majorBidi" w:eastAsiaTheme="minorEastAsia" w:hAnsiTheme="majorBidi" w:cstheme="majorBidi"/>
        </w:rPr>
        <w:t xml:space="preserve">melalui uji-t maka dilanjutkan dengan uji </w:t>
      </w:r>
      <w:r w:rsidRPr="00DA5171">
        <w:rPr>
          <w:rFonts w:asciiTheme="majorBidi" w:eastAsiaTheme="minorEastAsia" w:hAnsiTheme="majorBidi" w:cstheme="majorBidi"/>
          <w:i/>
          <w:iCs/>
        </w:rPr>
        <w:t>tukey</w:t>
      </w:r>
      <w:r w:rsidRPr="00DA5171">
        <w:rPr>
          <w:rFonts w:asciiTheme="majorBidi" w:eastAsiaTheme="minorEastAsia" w:hAnsiTheme="majorBidi" w:cstheme="majorBidi"/>
        </w:rPr>
        <w:t xml:space="preserve"> </w:t>
      </w:r>
      <w:r w:rsidRPr="00DA5171">
        <w:rPr>
          <w:rFonts w:asciiTheme="majorBidi" w:eastAsiaTheme="minorEastAsia" w:hAnsiTheme="majorBidi" w:cstheme="majorBidi"/>
        </w:rPr>
        <w:lastRenderedPageBreak/>
        <w:t>untuk melihat keunggulan dari kedua model pembelajaran yang diterapkan dan diperoleh harga untuk Q</w:t>
      </w:r>
      <w:r w:rsidRPr="00DA5171">
        <w:rPr>
          <w:rFonts w:asciiTheme="majorBidi" w:eastAsiaTheme="minorEastAsia" w:hAnsiTheme="majorBidi" w:cstheme="majorBidi"/>
          <w:vertAlign w:val="subscript"/>
        </w:rPr>
        <w:t>hitung</w:t>
      </w:r>
      <w:r w:rsidRPr="00DA5171">
        <w:rPr>
          <w:rFonts w:asciiTheme="majorBidi" w:eastAsiaTheme="minorEastAsia" w:hAnsiTheme="majorBidi" w:cstheme="majorBidi"/>
        </w:rPr>
        <w:t xml:space="preserve"> = 16,98 dan Q</w:t>
      </w:r>
      <w:r w:rsidRPr="00DA5171">
        <w:rPr>
          <w:rFonts w:asciiTheme="majorBidi" w:eastAsiaTheme="minorEastAsia" w:hAnsiTheme="majorBidi" w:cstheme="majorBidi"/>
          <w:vertAlign w:val="subscript"/>
        </w:rPr>
        <w:t>tabel</w:t>
      </w:r>
      <w:r w:rsidRPr="00DA5171">
        <w:rPr>
          <w:rFonts w:asciiTheme="majorBidi" w:eastAsiaTheme="minorEastAsia" w:hAnsiTheme="majorBidi" w:cstheme="majorBidi"/>
        </w:rPr>
        <w:t xml:space="preserve"> = 3,35. Terlihat bahwa nilai Q</w:t>
      </w:r>
      <w:r w:rsidRPr="00DA5171">
        <w:rPr>
          <w:rFonts w:asciiTheme="majorBidi" w:eastAsiaTheme="minorEastAsia" w:hAnsiTheme="majorBidi" w:cstheme="majorBidi"/>
          <w:vertAlign w:val="subscript"/>
        </w:rPr>
        <w:t>hitung</w:t>
      </w:r>
      <w:r w:rsidRPr="00DA5171">
        <w:rPr>
          <w:rFonts w:asciiTheme="majorBidi" w:hAnsiTheme="majorBidi" w:cstheme="majorBidi"/>
        </w:rPr>
        <w:t>≥</w:t>
      </w:r>
      <w:r w:rsidRPr="00DA5171">
        <w:rPr>
          <w:rFonts w:asciiTheme="majorBidi" w:eastAsiaTheme="minorEastAsia" w:hAnsiTheme="majorBidi" w:cstheme="majorBidi"/>
        </w:rPr>
        <w:t>Q</w:t>
      </w:r>
      <w:r w:rsidRPr="00DA5171">
        <w:rPr>
          <w:rFonts w:asciiTheme="majorBidi" w:eastAsiaTheme="minorEastAsia" w:hAnsiTheme="majorBidi" w:cstheme="majorBidi"/>
          <w:vertAlign w:val="subscript"/>
        </w:rPr>
        <w:t>tabel</w:t>
      </w:r>
      <w:r w:rsidRPr="00DA5171">
        <w:rPr>
          <w:rFonts w:asciiTheme="majorBidi" w:eastAsiaTheme="minorEastAsia" w:hAnsiTheme="majorBidi" w:cstheme="majorBidi"/>
        </w:rPr>
        <w:t xml:space="preserve"> (16,98</w:t>
      </w:r>
      <w:r w:rsidRPr="00DA5171">
        <w:rPr>
          <w:rFonts w:asciiTheme="majorBidi" w:hAnsiTheme="majorBidi" w:cstheme="majorBidi"/>
        </w:rPr>
        <w:t xml:space="preserve">≥3,35), sehingga dapat disimpulkan bahwa model pembelajaran </w:t>
      </w:r>
      <w:r w:rsidRPr="00DA5171">
        <w:rPr>
          <w:rFonts w:asciiTheme="majorBidi" w:hAnsiTheme="majorBidi" w:cstheme="majorBidi"/>
          <w:iCs/>
        </w:rPr>
        <w:t>kooperatif tipe kartu indeks</w:t>
      </w:r>
      <w:r w:rsidRPr="00DA5171">
        <w:rPr>
          <w:rFonts w:asciiTheme="majorBidi" w:hAnsiTheme="majorBidi" w:cstheme="majorBidi"/>
          <w:i/>
          <w:iCs/>
        </w:rPr>
        <w:t xml:space="preserve"> </w:t>
      </w:r>
      <w:r w:rsidRPr="00DA5171">
        <w:rPr>
          <w:rFonts w:asciiTheme="majorBidi" w:hAnsiTheme="majorBidi" w:cstheme="majorBidi"/>
        </w:rPr>
        <w:t xml:space="preserve">lebih unggul dibandingkan dengan pembelajaran konvensional. Analisis uji-t dan uji lanjut </w:t>
      </w:r>
      <w:r w:rsidRPr="00DA5171">
        <w:rPr>
          <w:rFonts w:asciiTheme="majorBidi" w:hAnsiTheme="majorBidi" w:cstheme="majorBidi"/>
          <w:i/>
          <w:iCs/>
        </w:rPr>
        <w:t>tukey</w:t>
      </w:r>
      <w:r w:rsidRPr="00DA5171">
        <w:rPr>
          <w:rFonts w:asciiTheme="majorBidi" w:hAnsiTheme="majorBidi" w:cstheme="majorBidi"/>
        </w:rPr>
        <w:t xml:space="preserve"> selengkapnya dapat dilihat pada Lampiran F2 dan Lampiran F3. </w:t>
      </w:r>
    </w:p>
    <w:p w:rsidR="003242DE" w:rsidRPr="00DA5171" w:rsidRDefault="003242DE" w:rsidP="00997252">
      <w:pPr>
        <w:spacing w:line="240" w:lineRule="auto"/>
        <w:ind w:firstLine="567"/>
      </w:pPr>
      <w:r w:rsidRPr="00DA5171">
        <w:rPr>
          <w:rFonts w:asciiTheme="majorBidi" w:hAnsiTheme="majorBidi" w:cstheme="majorBidi"/>
        </w:rPr>
        <w:t xml:space="preserve">Berdasarkan analisis deskriptif diperoleh rerata skor hasil belajar kelompok eksperimen yaitu 21,0 lebih tinggi dari rerata skor hasil belajar kelompok kontrol yaitu 16,75. </w:t>
      </w:r>
      <w:r w:rsidRPr="00DA5171">
        <w:t xml:space="preserve"> </w:t>
      </w:r>
    </w:p>
    <w:p w:rsidR="003242DE" w:rsidRPr="00DA5171" w:rsidRDefault="003242DE" w:rsidP="00997252">
      <w:pPr>
        <w:pStyle w:val="ListParagraph"/>
        <w:autoSpaceDE w:val="0"/>
        <w:autoSpaceDN w:val="0"/>
        <w:adjustRightInd w:val="0"/>
        <w:spacing w:line="240" w:lineRule="auto"/>
        <w:ind w:left="0" w:right="18" w:firstLine="567"/>
        <w:rPr>
          <w:rStyle w:val="nw"/>
        </w:rPr>
      </w:pPr>
      <w:proofErr w:type="spellStart"/>
      <w:r w:rsidRPr="00DA5171">
        <w:rPr>
          <w:rStyle w:val="nw"/>
          <w:lang w:val="es-ES"/>
        </w:rPr>
        <w:t>Profil</w:t>
      </w:r>
      <w:proofErr w:type="spellEnd"/>
      <w:r w:rsidRPr="00DA5171">
        <w:rPr>
          <w:rStyle w:val="nw"/>
          <w:lang w:val="es-ES"/>
        </w:rPr>
        <w:t xml:space="preserve"> </w:t>
      </w:r>
      <w:proofErr w:type="spellStart"/>
      <w:r w:rsidRPr="00DA5171">
        <w:rPr>
          <w:rStyle w:val="nw"/>
          <w:lang w:val="es-ES"/>
        </w:rPr>
        <w:t>pencapaian</w:t>
      </w:r>
      <w:proofErr w:type="spellEnd"/>
      <w:r w:rsidRPr="00DA5171">
        <w:rPr>
          <w:rStyle w:val="nw"/>
          <w:lang w:val="es-ES"/>
        </w:rPr>
        <w:t xml:space="preserve"> rata-rata </w:t>
      </w:r>
      <w:proofErr w:type="spellStart"/>
      <w:r w:rsidRPr="00DA5171">
        <w:rPr>
          <w:rStyle w:val="nw"/>
          <w:lang w:val="es-ES"/>
        </w:rPr>
        <w:t>skor</w:t>
      </w:r>
      <w:proofErr w:type="spellEnd"/>
      <w:r w:rsidRPr="00DA5171">
        <w:rPr>
          <w:rStyle w:val="nw"/>
          <w:lang w:val="es-ES"/>
        </w:rPr>
        <w:t xml:space="preserve"> </w:t>
      </w:r>
      <w:r w:rsidRPr="00DA5171">
        <w:rPr>
          <w:rStyle w:val="nw"/>
        </w:rPr>
        <w:t xml:space="preserve">hasil belajar peserta didik </w:t>
      </w:r>
      <w:r w:rsidRPr="00DA5171">
        <w:t>yang diajar melalui model pembelajaran kooperatif tipe kartu indeks dan yang diajar dengan mengunakan model pembelajaran konvensional</w:t>
      </w:r>
      <w:r w:rsidRPr="00DA5171">
        <w:rPr>
          <w:rStyle w:val="nw"/>
        </w:rPr>
        <w:t xml:space="preserve"> </w:t>
      </w:r>
      <w:proofErr w:type="spellStart"/>
      <w:r w:rsidRPr="00DA5171">
        <w:rPr>
          <w:rStyle w:val="nw"/>
          <w:lang w:val="es-ES"/>
        </w:rPr>
        <w:t>ditunjukkan</w:t>
      </w:r>
      <w:proofErr w:type="spellEnd"/>
      <w:r w:rsidRPr="00DA5171">
        <w:rPr>
          <w:rStyle w:val="nw"/>
          <w:lang w:val="es-ES"/>
        </w:rPr>
        <w:t xml:space="preserve"> pada Gambar 4.2 </w:t>
      </w:r>
      <w:proofErr w:type="spellStart"/>
      <w:r w:rsidRPr="00DA5171">
        <w:rPr>
          <w:rStyle w:val="nw"/>
          <w:lang w:val="es-ES"/>
        </w:rPr>
        <w:t>sebagai</w:t>
      </w:r>
      <w:proofErr w:type="spellEnd"/>
      <w:r w:rsidRPr="00DA5171">
        <w:rPr>
          <w:rStyle w:val="nw"/>
          <w:lang w:val="es-ES"/>
        </w:rPr>
        <w:t xml:space="preserve"> </w:t>
      </w:r>
      <w:proofErr w:type="spellStart"/>
      <w:r w:rsidRPr="00DA5171">
        <w:rPr>
          <w:rStyle w:val="nw"/>
          <w:lang w:val="es-ES"/>
        </w:rPr>
        <w:t>berikut</w:t>
      </w:r>
      <w:proofErr w:type="spellEnd"/>
      <w:r w:rsidRPr="00DA5171">
        <w:rPr>
          <w:rStyle w:val="nw"/>
          <w:lang w:val="es-ES"/>
        </w:rPr>
        <w:t>:</w:t>
      </w:r>
    </w:p>
    <w:p w:rsidR="003242DE" w:rsidRPr="00DA5171" w:rsidRDefault="003242DE" w:rsidP="00997252">
      <w:pPr>
        <w:pStyle w:val="ListParagraph"/>
        <w:autoSpaceDE w:val="0"/>
        <w:autoSpaceDN w:val="0"/>
        <w:adjustRightInd w:val="0"/>
        <w:spacing w:line="240" w:lineRule="auto"/>
        <w:ind w:left="0" w:right="18"/>
        <w:rPr>
          <w:lang w:val="es-ES"/>
        </w:rPr>
      </w:pPr>
      <w:r w:rsidRPr="00DA5171">
        <w:rPr>
          <w:noProof/>
          <w:lang w:val="en-US"/>
        </w:rPr>
        <w:drawing>
          <wp:inline distT="0" distB="0" distL="0" distR="0" wp14:anchorId="5A92BFB4" wp14:editId="4AD14A89">
            <wp:extent cx="2961564" cy="2825087"/>
            <wp:effectExtent l="0" t="0" r="1079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242DE" w:rsidRPr="00DA5171" w:rsidRDefault="003242DE" w:rsidP="00997252">
      <w:pPr>
        <w:spacing w:line="240" w:lineRule="auto"/>
        <w:rPr>
          <w:bCs/>
          <w:lang w:val="en-US"/>
        </w:rPr>
      </w:pPr>
      <w:r w:rsidRPr="00DA5171">
        <w:t xml:space="preserve">Gambar 4.2 Rata-rata Skor  Hasil Belajar Peserta Didik </w:t>
      </w:r>
      <w:r w:rsidRPr="00DA5171">
        <w:rPr>
          <w:bCs/>
        </w:rPr>
        <w:t xml:space="preserve">Kelas Eksperimen </w:t>
      </w:r>
      <w:r w:rsidRPr="00DA5171">
        <w:t xml:space="preserve"> </w:t>
      </w:r>
      <w:r w:rsidRPr="00DA5171">
        <w:rPr>
          <w:bCs/>
        </w:rPr>
        <w:t xml:space="preserve">dan Kelas Kontrol </w:t>
      </w:r>
    </w:p>
    <w:p w:rsidR="003242DE" w:rsidRPr="00DA5171" w:rsidRDefault="003242DE" w:rsidP="00997252">
      <w:pPr>
        <w:spacing w:line="240" w:lineRule="auto"/>
        <w:ind w:firstLine="567"/>
        <w:rPr>
          <w:rFonts w:asciiTheme="majorBidi" w:hAnsiTheme="majorBidi" w:cstheme="majorBidi"/>
        </w:rPr>
      </w:pPr>
      <w:r w:rsidRPr="00DA5171">
        <w:rPr>
          <w:rFonts w:asciiTheme="majorBidi" w:hAnsiTheme="majorBidi" w:cstheme="majorBidi"/>
        </w:rPr>
        <w:t>Untuk pengujian hipotesis ketiga diperoleh dari hasil ANAVA dua jalur pada sumber varians antar kolom (Ak) karena yang akan dilihat adalah, ada tidaknya perbedaan hasil belajar peserta didik dengan motivasi berprestasi tinggi antara kelompok eksperimen dan kelompok kontrol. Berdasarkan data antar kelompok dari Tabel 4.7 diperoleh nilai F</w:t>
      </w:r>
      <w:r w:rsidRPr="00DA5171">
        <w:rPr>
          <w:rFonts w:asciiTheme="majorBidi" w:hAnsiTheme="majorBidi" w:cstheme="majorBidi"/>
          <w:vertAlign w:val="subscript"/>
        </w:rPr>
        <w:t>hitung</w:t>
      </w:r>
      <w:r w:rsidRPr="00DA5171">
        <w:rPr>
          <w:rFonts w:asciiTheme="majorBidi" w:hAnsiTheme="majorBidi" w:cstheme="majorBidi"/>
        </w:rPr>
        <w:t>≥ F</w:t>
      </w:r>
      <w:r w:rsidRPr="00DA5171">
        <w:rPr>
          <w:rFonts w:asciiTheme="majorBidi" w:hAnsiTheme="majorBidi" w:cstheme="majorBidi"/>
          <w:vertAlign w:val="subscript"/>
        </w:rPr>
        <w:t>tabel</w:t>
      </w:r>
      <w:r w:rsidRPr="00DA5171">
        <w:rPr>
          <w:rFonts w:asciiTheme="majorBidi" w:hAnsiTheme="majorBidi" w:cstheme="majorBidi"/>
        </w:rPr>
        <w:t xml:space="preserve"> (34,52 ≥ 3,97), berdasarkan keputusan uji maka </w:t>
      </w:r>
      <w:r w:rsidRPr="00DA5171">
        <w:rPr>
          <w:rFonts w:eastAsiaTheme="minorEastAsia"/>
        </w:rPr>
        <w:t>H</w:t>
      </w:r>
      <w:r w:rsidRPr="00DA5171">
        <w:rPr>
          <w:rFonts w:eastAsiaTheme="minorEastAsia"/>
          <w:vertAlign w:val="subscript"/>
        </w:rPr>
        <w:t>0</w:t>
      </w:r>
      <w:r w:rsidRPr="00DA5171">
        <w:rPr>
          <w:rFonts w:eastAsiaTheme="minorEastAsia"/>
        </w:rPr>
        <w:t xml:space="preserve"> ditolak H</w:t>
      </w:r>
      <w:r w:rsidRPr="00DA5171">
        <w:rPr>
          <w:rFonts w:eastAsiaTheme="minorEastAsia"/>
          <w:vertAlign w:val="subscript"/>
        </w:rPr>
        <w:t xml:space="preserve">1 </w:t>
      </w:r>
      <w:r w:rsidRPr="00DA5171">
        <w:rPr>
          <w:rFonts w:asciiTheme="majorBidi" w:hAnsiTheme="majorBidi" w:cstheme="majorBidi"/>
        </w:rPr>
        <w:t xml:space="preserve">diterima. Dengan demikian disimpulkan bahwa terdapat perbedaan hasil belajar peserta didik dengan motivasi berprestasi tinggi antara kelompok eksperimen </w:t>
      </w:r>
      <w:r w:rsidRPr="00DA5171">
        <w:rPr>
          <w:rFonts w:asciiTheme="majorBidi" w:hAnsiTheme="majorBidi" w:cstheme="majorBidi"/>
        </w:rPr>
        <w:lastRenderedPageBreak/>
        <w:t xml:space="preserve">dan kelompok kontrol. Selanjutnya dilakukan </w:t>
      </w:r>
      <w:r w:rsidRPr="00DA5171">
        <w:rPr>
          <w:rFonts w:asciiTheme="majorBidi" w:eastAsiaTheme="minorEastAsia" w:hAnsiTheme="majorBidi" w:cstheme="majorBidi"/>
        </w:rPr>
        <w:t xml:space="preserve">uji </w:t>
      </w:r>
      <w:r w:rsidRPr="00DA5171">
        <w:rPr>
          <w:rFonts w:asciiTheme="majorBidi" w:eastAsiaTheme="minorEastAsia" w:hAnsiTheme="majorBidi" w:cstheme="majorBidi"/>
          <w:i/>
          <w:iCs/>
        </w:rPr>
        <w:t>tukey</w:t>
      </w:r>
      <w:r w:rsidRPr="00DA5171">
        <w:rPr>
          <w:rFonts w:asciiTheme="majorBidi" w:eastAsiaTheme="minorEastAsia" w:hAnsiTheme="majorBidi" w:cstheme="majorBidi"/>
        </w:rPr>
        <w:t xml:space="preserve"> untuk melihat keunggulan dari kedua model pembelajaran yang diterapkan dan diperoleh harga untuk Q</w:t>
      </w:r>
      <w:r w:rsidRPr="00DA5171">
        <w:rPr>
          <w:rFonts w:asciiTheme="majorBidi" w:eastAsiaTheme="minorEastAsia" w:hAnsiTheme="majorBidi" w:cstheme="majorBidi"/>
          <w:vertAlign w:val="subscript"/>
        </w:rPr>
        <w:t>hitung</w:t>
      </w:r>
      <w:r w:rsidRPr="00DA5171">
        <w:rPr>
          <w:rFonts w:asciiTheme="majorBidi" w:eastAsiaTheme="minorEastAsia" w:hAnsiTheme="majorBidi" w:cstheme="majorBidi"/>
        </w:rPr>
        <w:t>= 16,98 dan Q</w:t>
      </w:r>
      <w:r w:rsidRPr="00DA5171">
        <w:rPr>
          <w:rFonts w:asciiTheme="majorBidi" w:eastAsiaTheme="minorEastAsia" w:hAnsiTheme="majorBidi" w:cstheme="majorBidi"/>
          <w:vertAlign w:val="subscript"/>
        </w:rPr>
        <w:t>tabel</w:t>
      </w:r>
      <w:r w:rsidRPr="00DA5171">
        <w:rPr>
          <w:rFonts w:asciiTheme="majorBidi" w:eastAsiaTheme="minorEastAsia" w:hAnsiTheme="majorBidi" w:cstheme="majorBidi"/>
        </w:rPr>
        <w:t>= 3,96. Terlihat bahwa nilai Q</w:t>
      </w:r>
      <w:r w:rsidRPr="00DA5171">
        <w:rPr>
          <w:rFonts w:asciiTheme="majorBidi" w:eastAsiaTheme="minorEastAsia" w:hAnsiTheme="majorBidi" w:cstheme="majorBidi"/>
          <w:vertAlign w:val="subscript"/>
        </w:rPr>
        <w:t>hitung</w:t>
      </w:r>
      <w:r w:rsidRPr="00DA5171">
        <w:rPr>
          <w:rFonts w:asciiTheme="majorBidi" w:hAnsiTheme="majorBidi" w:cstheme="majorBidi"/>
        </w:rPr>
        <w:t>≥</w:t>
      </w:r>
      <w:r w:rsidRPr="00DA5171">
        <w:rPr>
          <w:rFonts w:asciiTheme="majorBidi" w:eastAsiaTheme="minorEastAsia" w:hAnsiTheme="majorBidi" w:cstheme="majorBidi"/>
        </w:rPr>
        <w:t>Q</w:t>
      </w:r>
      <w:r w:rsidRPr="00DA5171">
        <w:rPr>
          <w:rFonts w:asciiTheme="majorBidi" w:eastAsiaTheme="minorEastAsia" w:hAnsiTheme="majorBidi" w:cstheme="majorBidi"/>
          <w:vertAlign w:val="subscript"/>
        </w:rPr>
        <w:t>tabel</w:t>
      </w:r>
      <w:r w:rsidRPr="00DA5171">
        <w:rPr>
          <w:rFonts w:asciiTheme="majorBidi" w:eastAsiaTheme="minorEastAsia" w:hAnsiTheme="majorBidi" w:cstheme="majorBidi"/>
        </w:rPr>
        <w:t xml:space="preserve"> (16,98</w:t>
      </w:r>
      <w:r w:rsidRPr="00DA5171">
        <w:rPr>
          <w:rFonts w:asciiTheme="majorBidi" w:hAnsiTheme="majorBidi" w:cstheme="majorBidi"/>
        </w:rPr>
        <w:t xml:space="preserve">≥3,35), sehingga dapat disimpulkan bahwa model pembelajaran </w:t>
      </w:r>
      <w:r w:rsidRPr="00DA5171">
        <w:rPr>
          <w:rFonts w:asciiTheme="majorBidi" w:hAnsiTheme="majorBidi" w:cstheme="majorBidi"/>
          <w:iCs/>
        </w:rPr>
        <w:t>kooperatif tipe kartu indeks</w:t>
      </w:r>
      <w:r w:rsidRPr="00DA5171">
        <w:rPr>
          <w:rFonts w:asciiTheme="majorBidi" w:hAnsiTheme="majorBidi" w:cstheme="majorBidi"/>
        </w:rPr>
        <w:t xml:space="preserve"> lebih unggul dibandingkan dengan pembelajaran konvensional. </w:t>
      </w:r>
    </w:p>
    <w:p w:rsidR="00997252" w:rsidRPr="00DA5171" w:rsidRDefault="003242DE" w:rsidP="00997252">
      <w:pPr>
        <w:spacing w:line="240" w:lineRule="auto"/>
        <w:ind w:firstLine="567"/>
        <w:rPr>
          <w:rFonts w:asciiTheme="majorBidi" w:hAnsiTheme="majorBidi" w:cstheme="majorBidi"/>
          <w:lang w:val="en-US"/>
        </w:rPr>
      </w:pPr>
      <w:r w:rsidRPr="00DA5171">
        <w:rPr>
          <w:rFonts w:asciiTheme="majorBidi" w:hAnsiTheme="majorBidi" w:cstheme="majorBidi"/>
        </w:rPr>
        <w:t>Untuk pengujian hipotesis ketiga diperoleh dari hasil analisis ANAVA dua jalur pada sumber varians antar baris (AK) karena yang akan dilihat adalah, ada tidaknya perbedaan hasil belajar peserta didik dengan motivasi berprestasi rendah antara kelompok eksperimen dan kelompok kontrol. Berdasarkan data antar kelompok dari Tabel 4.7 diperoleh nilai F</w:t>
      </w:r>
      <w:r w:rsidRPr="00DA5171">
        <w:rPr>
          <w:rFonts w:asciiTheme="majorBidi" w:hAnsiTheme="majorBidi" w:cstheme="majorBidi"/>
          <w:vertAlign w:val="subscript"/>
        </w:rPr>
        <w:t>hitung</w:t>
      </w:r>
      <w:r w:rsidRPr="00DA5171">
        <w:rPr>
          <w:rFonts w:asciiTheme="majorBidi" w:hAnsiTheme="majorBidi" w:cstheme="majorBidi"/>
        </w:rPr>
        <w:t>≥ F</w:t>
      </w:r>
      <w:r w:rsidRPr="00DA5171">
        <w:rPr>
          <w:rFonts w:asciiTheme="majorBidi" w:hAnsiTheme="majorBidi" w:cstheme="majorBidi"/>
          <w:vertAlign w:val="subscript"/>
        </w:rPr>
        <w:t>tabel</w:t>
      </w:r>
      <w:r w:rsidRPr="00DA5171">
        <w:rPr>
          <w:rFonts w:asciiTheme="majorBidi" w:hAnsiTheme="majorBidi" w:cstheme="majorBidi"/>
        </w:rPr>
        <w:t xml:space="preserve"> (45,73 ≥ 3,97), berdasarkan keputusan uji maka </w:t>
      </w:r>
      <w:r w:rsidRPr="00DA5171">
        <w:rPr>
          <w:rFonts w:eastAsiaTheme="minorEastAsia"/>
        </w:rPr>
        <w:t>H</w:t>
      </w:r>
      <w:r w:rsidRPr="00DA5171">
        <w:rPr>
          <w:rFonts w:eastAsiaTheme="minorEastAsia"/>
          <w:vertAlign w:val="subscript"/>
        </w:rPr>
        <w:t>0</w:t>
      </w:r>
      <w:r w:rsidRPr="00DA5171">
        <w:rPr>
          <w:rFonts w:eastAsiaTheme="minorEastAsia"/>
        </w:rPr>
        <w:t xml:space="preserve"> ditolak H</w:t>
      </w:r>
      <w:r w:rsidRPr="00DA5171">
        <w:rPr>
          <w:rFonts w:eastAsiaTheme="minorEastAsia"/>
          <w:vertAlign w:val="subscript"/>
        </w:rPr>
        <w:t xml:space="preserve">1 </w:t>
      </w:r>
      <w:r w:rsidRPr="00DA5171">
        <w:rPr>
          <w:rFonts w:asciiTheme="majorBidi" w:hAnsiTheme="majorBidi" w:cstheme="majorBidi"/>
        </w:rPr>
        <w:t xml:space="preserve">diterima. Dengan demikian disimpulkan bahwa terdapat perbedaan hasil belajar peserta didik dengan motivasi berprestasi rendah antara kelompok eksperimen dan kelompok kontrol. Selanjutnya dilakukan </w:t>
      </w:r>
      <w:r w:rsidRPr="00DA5171">
        <w:rPr>
          <w:rFonts w:asciiTheme="majorBidi" w:eastAsiaTheme="minorEastAsia" w:hAnsiTheme="majorBidi" w:cstheme="majorBidi"/>
        </w:rPr>
        <w:t xml:space="preserve">uji </w:t>
      </w:r>
      <w:r w:rsidRPr="00DA5171">
        <w:rPr>
          <w:rFonts w:asciiTheme="majorBidi" w:eastAsiaTheme="minorEastAsia" w:hAnsiTheme="majorBidi" w:cstheme="majorBidi"/>
          <w:i/>
          <w:iCs/>
        </w:rPr>
        <w:t>tukey</w:t>
      </w:r>
      <w:r w:rsidRPr="00DA5171">
        <w:rPr>
          <w:rFonts w:asciiTheme="majorBidi" w:eastAsiaTheme="minorEastAsia" w:hAnsiTheme="majorBidi" w:cstheme="majorBidi"/>
        </w:rPr>
        <w:t xml:space="preserve"> untuk melihat keunggulan dari kedua model pembelajaran yang diterapkan dan diperoleh harga untuk Q</w:t>
      </w:r>
      <w:r w:rsidRPr="00DA5171">
        <w:rPr>
          <w:rFonts w:asciiTheme="majorBidi" w:eastAsiaTheme="minorEastAsia" w:hAnsiTheme="majorBidi" w:cstheme="majorBidi"/>
          <w:vertAlign w:val="subscript"/>
        </w:rPr>
        <w:t>hitung</w:t>
      </w:r>
      <w:r w:rsidRPr="00DA5171">
        <w:rPr>
          <w:rFonts w:asciiTheme="majorBidi" w:eastAsiaTheme="minorEastAsia" w:hAnsiTheme="majorBidi" w:cstheme="majorBidi"/>
        </w:rPr>
        <w:t>= 20,70 dan Q</w:t>
      </w:r>
      <w:r w:rsidRPr="00DA5171">
        <w:rPr>
          <w:rFonts w:asciiTheme="majorBidi" w:eastAsiaTheme="minorEastAsia" w:hAnsiTheme="majorBidi" w:cstheme="majorBidi"/>
          <w:vertAlign w:val="subscript"/>
        </w:rPr>
        <w:t>tabel</w:t>
      </w:r>
      <w:r w:rsidRPr="00DA5171">
        <w:rPr>
          <w:rFonts w:asciiTheme="majorBidi" w:eastAsiaTheme="minorEastAsia" w:hAnsiTheme="majorBidi" w:cstheme="majorBidi"/>
        </w:rPr>
        <w:t>= 3,96. Terlihat bahwa nilai Q</w:t>
      </w:r>
      <w:r w:rsidRPr="00DA5171">
        <w:rPr>
          <w:rFonts w:asciiTheme="majorBidi" w:eastAsiaTheme="minorEastAsia" w:hAnsiTheme="majorBidi" w:cstheme="majorBidi"/>
          <w:vertAlign w:val="subscript"/>
        </w:rPr>
        <w:t>hitung</w:t>
      </w:r>
      <w:r w:rsidRPr="00DA5171">
        <w:rPr>
          <w:rFonts w:asciiTheme="majorBidi" w:hAnsiTheme="majorBidi" w:cstheme="majorBidi"/>
        </w:rPr>
        <w:t>≥</w:t>
      </w:r>
      <w:r w:rsidRPr="00DA5171">
        <w:rPr>
          <w:rFonts w:asciiTheme="majorBidi" w:eastAsiaTheme="minorEastAsia" w:hAnsiTheme="majorBidi" w:cstheme="majorBidi"/>
        </w:rPr>
        <w:t>Q</w:t>
      </w:r>
      <w:r w:rsidRPr="00DA5171">
        <w:rPr>
          <w:rFonts w:asciiTheme="majorBidi" w:eastAsiaTheme="minorEastAsia" w:hAnsiTheme="majorBidi" w:cstheme="majorBidi"/>
          <w:vertAlign w:val="subscript"/>
        </w:rPr>
        <w:t>tabel</w:t>
      </w:r>
      <w:r w:rsidRPr="00DA5171">
        <w:rPr>
          <w:rFonts w:asciiTheme="majorBidi" w:eastAsiaTheme="minorEastAsia" w:hAnsiTheme="majorBidi" w:cstheme="majorBidi"/>
        </w:rPr>
        <w:t xml:space="preserve"> (20,70</w:t>
      </w:r>
      <w:r w:rsidRPr="00DA5171">
        <w:rPr>
          <w:rFonts w:asciiTheme="majorBidi" w:hAnsiTheme="majorBidi" w:cstheme="majorBidi"/>
        </w:rPr>
        <w:t xml:space="preserve">≥3,35), sehingga dapat disimpulkan bahwa model pembelajaran </w:t>
      </w:r>
      <w:r w:rsidRPr="00DA5171">
        <w:rPr>
          <w:rFonts w:asciiTheme="majorBidi" w:hAnsiTheme="majorBidi" w:cstheme="majorBidi"/>
          <w:iCs/>
        </w:rPr>
        <w:t>kooperatif tipe kartu indeks</w:t>
      </w:r>
      <w:r w:rsidRPr="00DA5171">
        <w:rPr>
          <w:rFonts w:asciiTheme="majorBidi" w:hAnsiTheme="majorBidi" w:cstheme="majorBidi"/>
        </w:rPr>
        <w:t xml:space="preserve"> lebih unggul dibandingkan dengan pembelajaran konvensional. </w:t>
      </w:r>
    </w:p>
    <w:p w:rsidR="003242DE" w:rsidRPr="00DA5171" w:rsidRDefault="003242DE" w:rsidP="00997252">
      <w:pPr>
        <w:spacing w:line="240" w:lineRule="auto"/>
        <w:ind w:firstLine="567"/>
        <w:rPr>
          <w:rFonts w:asciiTheme="majorBidi" w:hAnsiTheme="majorBidi" w:cstheme="majorBidi"/>
        </w:rPr>
      </w:pPr>
      <w:r w:rsidRPr="00DA5171">
        <w:rPr>
          <w:rFonts w:asciiTheme="majorBidi" w:hAnsiTheme="majorBidi" w:cstheme="majorBidi"/>
        </w:rPr>
        <w:t>Untuk pengujian hipotesis kelima diperoleh dari hasil analisis ANAVA dua jalur pada sumber varians antar baris (AK) karena yang akan dilihat adalah, ada tidaknya perbedaan hasil belajar peserta didik dengan motivasi berprestasi tinggi dengan motivasi berprestasi rendah antara kelompok eksperimen dan kelompok kontrol. Berdasarkan data antar kelompok dari Tabel 4.7 diperoleh nilai F</w:t>
      </w:r>
      <w:r w:rsidRPr="00DA5171">
        <w:rPr>
          <w:rFonts w:asciiTheme="majorBidi" w:hAnsiTheme="majorBidi" w:cstheme="majorBidi"/>
          <w:vertAlign w:val="subscript"/>
        </w:rPr>
        <w:t>hitung</w:t>
      </w:r>
      <w:r w:rsidRPr="00DA5171">
        <w:rPr>
          <w:rFonts w:asciiTheme="majorBidi" w:hAnsiTheme="majorBidi" w:cstheme="majorBidi"/>
        </w:rPr>
        <w:t>≥ F</w:t>
      </w:r>
      <w:r w:rsidRPr="00DA5171">
        <w:rPr>
          <w:rFonts w:asciiTheme="majorBidi" w:hAnsiTheme="majorBidi" w:cstheme="majorBidi"/>
          <w:vertAlign w:val="subscript"/>
        </w:rPr>
        <w:t>tabel</w:t>
      </w:r>
      <w:r w:rsidRPr="00DA5171">
        <w:rPr>
          <w:rFonts w:asciiTheme="majorBidi" w:hAnsiTheme="majorBidi" w:cstheme="majorBidi"/>
        </w:rPr>
        <w:t xml:space="preserve"> (45,73 ≥ 3,97), berdasarkan keputusan uji maka </w:t>
      </w:r>
      <w:r w:rsidRPr="00DA5171">
        <w:rPr>
          <w:rFonts w:eastAsiaTheme="minorEastAsia"/>
        </w:rPr>
        <w:t>H</w:t>
      </w:r>
      <w:r w:rsidRPr="00DA5171">
        <w:rPr>
          <w:rFonts w:eastAsiaTheme="minorEastAsia"/>
          <w:vertAlign w:val="subscript"/>
        </w:rPr>
        <w:t>0</w:t>
      </w:r>
      <w:r w:rsidRPr="00DA5171">
        <w:rPr>
          <w:rFonts w:eastAsiaTheme="minorEastAsia"/>
        </w:rPr>
        <w:t xml:space="preserve"> ditolak H</w:t>
      </w:r>
      <w:r w:rsidRPr="00DA5171">
        <w:rPr>
          <w:rFonts w:eastAsiaTheme="minorEastAsia"/>
          <w:vertAlign w:val="subscript"/>
        </w:rPr>
        <w:t xml:space="preserve">1 </w:t>
      </w:r>
      <w:r w:rsidRPr="00DA5171">
        <w:rPr>
          <w:rFonts w:asciiTheme="majorBidi" w:hAnsiTheme="majorBidi" w:cstheme="majorBidi"/>
        </w:rPr>
        <w:t>diterima. Dengan demikian disimpulkan bahwa terdapat perbedaan hasil belajar peserta didik motivasi berprestasi tinggi dengan peserta didik motivasi berprestasi rendah antara kelompok eksperimen dan kelompok kontrol.</w:t>
      </w:r>
    </w:p>
    <w:p w:rsidR="00406B9D" w:rsidRPr="00DA5171" w:rsidRDefault="0008092C" w:rsidP="001D5169">
      <w:pPr>
        <w:pStyle w:val="ListParagraph"/>
        <w:spacing w:line="240" w:lineRule="auto"/>
        <w:ind w:left="426" w:hanging="426"/>
        <w:rPr>
          <w:b/>
          <w:lang w:val="en-US"/>
        </w:rPr>
      </w:pPr>
      <w:r w:rsidRPr="00DA5171">
        <w:rPr>
          <w:b/>
          <w:lang w:val="en-US"/>
        </w:rPr>
        <w:t>2</w:t>
      </w:r>
      <w:r w:rsidR="00406B9D" w:rsidRPr="00DA5171">
        <w:rPr>
          <w:b/>
        </w:rPr>
        <w:t xml:space="preserve">. </w:t>
      </w:r>
      <w:r w:rsidR="005148CC" w:rsidRPr="00DA5171">
        <w:rPr>
          <w:b/>
          <w:lang w:val="en-US"/>
        </w:rPr>
        <w:t xml:space="preserve"> </w:t>
      </w:r>
      <w:r w:rsidR="00D408BA" w:rsidRPr="00DA5171">
        <w:rPr>
          <w:b/>
          <w:lang w:val="en-US"/>
        </w:rPr>
        <w:t xml:space="preserve"> </w:t>
      </w:r>
      <w:r w:rsidR="009F6BE8" w:rsidRPr="00DA5171">
        <w:rPr>
          <w:b/>
        </w:rPr>
        <w:t>Pembahasan</w:t>
      </w:r>
      <w:r w:rsidR="004F1CA0" w:rsidRPr="00DA5171">
        <w:rPr>
          <w:b/>
          <w:lang w:val="en-US"/>
        </w:rPr>
        <w:t xml:space="preserve"> </w:t>
      </w:r>
      <w:proofErr w:type="spellStart"/>
      <w:r w:rsidR="004F1CA0" w:rsidRPr="00DA5171">
        <w:rPr>
          <w:b/>
          <w:lang w:val="en-US"/>
        </w:rPr>
        <w:t>Hasil</w:t>
      </w:r>
      <w:proofErr w:type="spellEnd"/>
      <w:r w:rsidR="004F1CA0" w:rsidRPr="00DA5171">
        <w:rPr>
          <w:b/>
          <w:lang w:val="en-US"/>
        </w:rPr>
        <w:t xml:space="preserve"> </w:t>
      </w:r>
      <w:proofErr w:type="spellStart"/>
      <w:r w:rsidR="004F1CA0" w:rsidRPr="00DA5171">
        <w:rPr>
          <w:b/>
          <w:lang w:val="en-US"/>
        </w:rPr>
        <w:t>Penelitian</w:t>
      </w:r>
      <w:proofErr w:type="spellEnd"/>
    </w:p>
    <w:p w:rsidR="001D5169" w:rsidRPr="00DA5171" w:rsidRDefault="001D5169" w:rsidP="001D5169">
      <w:pPr>
        <w:spacing w:line="240" w:lineRule="auto"/>
        <w:ind w:firstLine="567"/>
        <w:rPr>
          <w:rFonts w:eastAsiaTheme="minorHAnsi"/>
        </w:rPr>
      </w:pPr>
      <w:r w:rsidRPr="00DA5171">
        <w:rPr>
          <w:rFonts w:eastAsiaTheme="minorHAnsi"/>
        </w:rPr>
        <w:lastRenderedPageBreak/>
        <w:t>Berdasarkan hasil analisis deskriftif dan inferensial   maka hasil penelitian ini dapat dibahas sebagai berikut :</w:t>
      </w:r>
    </w:p>
    <w:p w:rsidR="001D5169" w:rsidRPr="00DA5171" w:rsidRDefault="001D5169" w:rsidP="001D5169">
      <w:pPr>
        <w:numPr>
          <w:ilvl w:val="0"/>
          <w:numId w:val="15"/>
        </w:numPr>
        <w:autoSpaceDE w:val="0"/>
        <w:autoSpaceDN w:val="0"/>
        <w:adjustRightInd w:val="0"/>
        <w:spacing w:line="240" w:lineRule="auto"/>
        <w:ind w:left="360" w:right="18"/>
        <w:contextualSpacing/>
        <w:rPr>
          <w:rFonts w:eastAsiaTheme="minorHAnsi"/>
          <w:b/>
        </w:rPr>
      </w:pPr>
      <w:r w:rsidRPr="00DA5171">
        <w:rPr>
          <w:rFonts w:eastAsiaTheme="minorHAnsi" w:cstheme="minorBidi"/>
          <w:b/>
        </w:rPr>
        <w:t>Pengaruh interaksi antara model pembelajaran dan motivasi berprestasi pada pencapaiaan hasil belajar fisika peserta didik pada kelas VIII SMP Negeri 3 Sinjai Timur</w:t>
      </w:r>
    </w:p>
    <w:p w:rsidR="001D5169" w:rsidRPr="00DA5171" w:rsidRDefault="001D5169" w:rsidP="001D5169">
      <w:pPr>
        <w:spacing w:line="240" w:lineRule="auto"/>
        <w:ind w:left="360" w:firstLine="633"/>
        <w:rPr>
          <w:rFonts w:eastAsiaTheme="minorHAnsi"/>
        </w:rPr>
      </w:pPr>
      <w:r w:rsidRPr="00DA5171">
        <w:rPr>
          <w:rFonts w:eastAsiaTheme="minorHAnsi"/>
        </w:rPr>
        <w:t xml:space="preserve">Pada hipotesis pertama </w:t>
      </w:r>
      <w:proofErr w:type="spellStart"/>
      <w:r w:rsidRPr="00DA5171">
        <w:rPr>
          <w:rFonts w:eastAsiaTheme="minorHAnsi"/>
          <w:lang w:val="es-ES"/>
        </w:rPr>
        <w:t>efek</w:t>
      </w:r>
      <w:proofErr w:type="spellEnd"/>
      <w:r w:rsidRPr="00DA5171">
        <w:rPr>
          <w:rFonts w:eastAsiaTheme="minorHAnsi"/>
          <w:lang w:val="es-ES"/>
        </w:rPr>
        <w:t xml:space="preserve"> </w:t>
      </w:r>
      <w:proofErr w:type="spellStart"/>
      <w:r w:rsidRPr="00DA5171">
        <w:rPr>
          <w:rFonts w:eastAsiaTheme="minorHAnsi"/>
          <w:lang w:val="es-ES"/>
        </w:rPr>
        <w:t>interaksi</w:t>
      </w:r>
      <w:proofErr w:type="spellEnd"/>
      <w:r w:rsidRPr="00DA5171">
        <w:rPr>
          <w:rFonts w:eastAsiaTheme="minorHAnsi"/>
          <w:lang w:val="es-ES"/>
        </w:rPr>
        <w:t xml:space="preserve"> </w:t>
      </w:r>
      <w:proofErr w:type="spellStart"/>
      <w:r w:rsidRPr="00DA5171">
        <w:rPr>
          <w:rFonts w:eastAsiaTheme="minorHAnsi"/>
          <w:lang w:val="es-ES"/>
        </w:rPr>
        <w:t>dengan</w:t>
      </w:r>
      <w:proofErr w:type="spellEnd"/>
      <w:r w:rsidRPr="00DA5171">
        <w:rPr>
          <w:rFonts w:eastAsiaTheme="minorHAnsi"/>
          <w:lang w:val="es-ES"/>
        </w:rPr>
        <w:t xml:space="preserve"> </w:t>
      </w:r>
      <w:proofErr w:type="spellStart"/>
      <w:r w:rsidRPr="00DA5171">
        <w:rPr>
          <w:rFonts w:eastAsiaTheme="minorHAnsi"/>
          <w:lang w:val="es-ES"/>
        </w:rPr>
        <w:t>sumber</w:t>
      </w:r>
      <w:proofErr w:type="spellEnd"/>
      <w:r w:rsidRPr="00DA5171">
        <w:rPr>
          <w:rFonts w:eastAsiaTheme="minorHAnsi"/>
          <w:lang w:val="es-ES"/>
        </w:rPr>
        <w:t xml:space="preserve"> </w:t>
      </w:r>
      <w:proofErr w:type="spellStart"/>
      <w:r w:rsidRPr="00DA5171">
        <w:rPr>
          <w:rFonts w:eastAsiaTheme="minorHAnsi"/>
          <w:lang w:val="es-ES"/>
        </w:rPr>
        <w:t>variansi</w:t>
      </w:r>
      <w:proofErr w:type="spellEnd"/>
      <w:r w:rsidRPr="00DA5171">
        <w:rPr>
          <w:rFonts w:eastAsiaTheme="minorHAnsi"/>
          <w:lang w:val="es-ES"/>
        </w:rPr>
        <w:t xml:space="preserve"> </w:t>
      </w:r>
      <w:proofErr w:type="spellStart"/>
      <w:r w:rsidRPr="00DA5171">
        <w:rPr>
          <w:rFonts w:eastAsiaTheme="minorHAnsi"/>
          <w:lang w:val="es-ES"/>
        </w:rPr>
        <w:t>model</w:t>
      </w:r>
      <w:proofErr w:type="spellEnd"/>
      <w:r w:rsidRPr="00DA5171">
        <w:rPr>
          <w:rFonts w:eastAsiaTheme="minorHAnsi"/>
          <w:lang w:val="es-ES"/>
        </w:rPr>
        <w:t xml:space="preserve"> </w:t>
      </w:r>
      <w:proofErr w:type="spellStart"/>
      <w:r w:rsidRPr="00DA5171">
        <w:rPr>
          <w:rFonts w:eastAsiaTheme="minorHAnsi"/>
          <w:lang w:val="es-ES"/>
        </w:rPr>
        <w:t>pembelajaran</w:t>
      </w:r>
      <w:proofErr w:type="spellEnd"/>
      <w:r w:rsidRPr="00DA5171">
        <w:rPr>
          <w:rFonts w:eastAsiaTheme="minorHAnsi"/>
          <w:lang w:val="es-ES"/>
        </w:rPr>
        <w:t xml:space="preserve">  dan </w:t>
      </w:r>
      <w:r w:rsidRPr="00DA5171">
        <w:rPr>
          <w:rFonts w:eastAsiaTheme="minorHAnsi"/>
        </w:rPr>
        <w:t xml:space="preserve">motivasi berprestasi   </w:t>
      </w:r>
      <w:proofErr w:type="spellStart"/>
      <w:r w:rsidRPr="00DA5171">
        <w:rPr>
          <w:rFonts w:eastAsiaTheme="minorHAnsi"/>
          <w:lang w:val="es-ES"/>
        </w:rPr>
        <w:t>menghasilkan</w:t>
      </w:r>
      <w:proofErr w:type="spellEnd"/>
      <w:r w:rsidRPr="00DA5171">
        <w:rPr>
          <w:rFonts w:eastAsiaTheme="minorHAnsi"/>
          <w:lang w:val="es-ES"/>
        </w:rPr>
        <w:t xml:space="preserve"> </w:t>
      </w:r>
      <w:r w:rsidRPr="00DA5171">
        <w:rPr>
          <w:rFonts w:eastAsiaTheme="minorHAnsi"/>
        </w:rPr>
        <w:t>F</w:t>
      </w:r>
      <w:r w:rsidRPr="00DA5171">
        <w:rPr>
          <w:rFonts w:eastAsiaTheme="minorHAnsi"/>
          <w:vertAlign w:val="subscript"/>
        </w:rPr>
        <w:t>hitung</w:t>
      </w:r>
      <w:r w:rsidRPr="00DA5171">
        <w:rPr>
          <w:rFonts w:eastAsiaTheme="minorHAnsi"/>
        </w:rPr>
        <w:t xml:space="preserve"> = 0,603  dan F </w:t>
      </w:r>
      <w:r w:rsidRPr="00DA5171">
        <w:rPr>
          <w:rFonts w:eastAsiaTheme="minorHAnsi"/>
          <w:vertAlign w:val="subscript"/>
        </w:rPr>
        <w:t>tabel</w:t>
      </w:r>
      <w:r w:rsidRPr="00DA5171">
        <w:rPr>
          <w:rFonts w:eastAsiaTheme="minorHAnsi"/>
        </w:rPr>
        <w:t xml:space="preserve"> = 3,97 (F</w:t>
      </w:r>
      <w:r w:rsidRPr="00DA5171">
        <w:rPr>
          <w:rFonts w:eastAsiaTheme="minorHAnsi"/>
          <w:vertAlign w:val="subscript"/>
        </w:rPr>
        <w:t xml:space="preserve">hitung </w:t>
      </w:r>
      <w:r w:rsidRPr="00DA5171">
        <w:rPr>
          <w:rFonts w:eastAsiaTheme="minorHAnsi"/>
        </w:rPr>
        <w:t>&lt; F</w:t>
      </w:r>
      <w:r w:rsidRPr="00DA5171">
        <w:rPr>
          <w:rFonts w:eastAsiaTheme="minorHAnsi"/>
          <w:vertAlign w:val="subscript"/>
        </w:rPr>
        <w:t>tabel</w:t>
      </w:r>
      <w:r w:rsidRPr="00DA5171">
        <w:rPr>
          <w:rFonts w:eastAsiaTheme="minorHAnsi"/>
        </w:rPr>
        <w:t xml:space="preserve">). </w:t>
      </w:r>
      <w:r w:rsidRPr="00DA5171">
        <w:rPr>
          <w:rFonts w:eastAsiaTheme="minorHAnsi"/>
          <w:lang w:val="es-ES"/>
        </w:rPr>
        <w:t>H</w:t>
      </w:r>
      <w:r w:rsidRPr="00DA5171">
        <w:rPr>
          <w:rFonts w:eastAsiaTheme="minorHAnsi"/>
          <w:vertAlign w:val="subscript"/>
          <w:lang w:val="es-ES"/>
        </w:rPr>
        <w:t xml:space="preserve">0 </w:t>
      </w:r>
      <w:proofErr w:type="spellStart"/>
      <w:r w:rsidRPr="00DA5171">
        <w:rPr>
          <w:rFonts w:eastAsiaTheme="minorHAnsi"/>
          <w:lang w:val="es-ES"/>
        </w:rPr>
        <w:t>diterima</w:t>
      </w:r>
      <w:proofErr w:type="spellEnd"/>
      <w:r w:rsidRPr="00DA5171">
        <w:rPr>
          <w:rFonts w:eastAsiaTheme="minorHAnsi"/>
          <w:lang w:val="es-ES"/>
        </w:rPr>
        <w:t xml:space="preserve">. </w:t>
      </w:r>
      <w:proofErr w:type="spellStart"/>
      <w:r w:rsidRPr="00DA5171">
        <w:rPr>
          <w:rFonts w:eastAsiaTheme="minorHAnsi"/>
          <w:lang w:val="es-ES"/>
        </w:rPr>
        <w:t>Artinya</w:t>
      </w:r>
      <w:proofErr w:type="spellEnd"/>
      <w:r w:rsidRPr="00DA5171">
        <w:rPr>
          <w:rFonts w:eastAsiaTheme="minorHAnsi"/>
          <w:lang w:val="es-ES"/>
        </w:rPr>
        <w:t xml:space="preserve">, </w:t>
      </w:r>
      <w:r w:rsidRPr="00DA5171">
        <w:rPr>
          <w:rFonts w:eastAsiaTheme="minorHAnsi"/>
        </w:rPr>
        <w:t>tidak terdapat interaksi antara  model pembelajaran dan motivasi berprestasi pada pencapaiaan hasil belajar IPA fisika peserta didik  kelas VIII SMP Negeri 3 Sinjai Timur. Hal ini berarti bahwa rerata skor hasil belajar IPA fisika untuk kelas ekspreimen lebih tinggi daripada rerata skor hasil belajar kelas kontrol baik untuk kelompok peserta didik yang memiliki motivasi berprestasi tinggi maupun untuk kelompok peserta didik yang memiliki motivasi berprestasi rendah.</w:t>
      </w:r>
    </w:p>
    <w:p w:rsidR="001D5169" w:rsidRPr="00DA5171" w:rsidRDefault="001D5169" w:rsidP="001D5169">
      <w:pPr>
        <w:numPr>
          <w:ilvl w:val="0"/>
          <w:numId w:val="15"/>
        </w:numPr>
        <w:spacing w:line="240" w:lineRule="auto"/>
        <w:ind w:left="360"/>
        <w:rPr>
          <w:rFonts w:eastAsiaTheme="minorHAnsi"/>
          <w:b/>
        </w:rPr>
      </w:pPr>
      <w:r w:rsidRPr="00DA5171">
        <w:rPr>
          <w:rFonts w:eastAsiaTheme="minorHAnsi" w:cstheme="minorBidi"/>
          <w:b/>
        </w:rPr>
        <w:t>Perbedaan antara hasil belajar fisika peserta didik yang diajar dengan menggunakan model pembelajaran kooperatif tipe kartu indeks dengan peserta didik yang diajar menggunakan model pembelajaran konvensional pada  kelas VIII SMP Negeri 3 Sinjai Timur</w:t>
      </w:r>
    </w:p>
    <w:p w:rsidR="001D5169" w:rsidRPr="00DA5171" w:rsidRDefault="001D5169" w:rsidP="001D5169">
      <w:pPr>
        <w:autoSpaceDE w:val="0"/>
        <w:autoSpaceDN w:val="0"/>
        <w:adjustRightInd w:val="0"/>
        <w:spacing w:line="240" w:lineRule="auto"/>
        <w:ind w:left="360" w:right="18" w:firstLine="633"/>
        <w:rPr>
          <w:rFonts w:eastAsiaTheme="minorHAnsi"/>
        </w:rPr>
      </w:pPr>
      <w:r w:rsidRPr="00DA5171">
        <w:rPr>
          <w:rFonts w:eastAsiaTheme="minorHAnsi"/>
          <w:szCs w:val="22"/>
        </w:rPr>
        <w:t>Dari pengujian hipotesis kedua berdasarkan analisis ANAVA  menunjukkan  F</w:t>
      </w:r>
      <w:r w:rsidRPr="00DA5171">
        <w:rPr>
          <w:rFonts w:eastAsiaTheme="minorHAnsi"/>
          <w:szCs w:val="22"/>
          <w:vertAlign w:val="subscript"/>
        </w:rPr>
        <w:t>hitung</w:t>
      </w:r>
      <w:r w:rsidRPr="00DA5171">
        <w:rPr>
          <w:rFonts w:eastAsiaTheme="minorHAnsi"/>
          <w:szCs w:val="22"/>
        </w:rPr>
        <w:t xml:space="preserve"> = 26,95  dan F</w:t>
      </w:r>
      <w:r w:rsidRPr="00DA5171">
        <w:rPr>
          <w:rFonts w:eastAsiaTheme="minorHAnsi"/>
          <w:szCs w:val="22"/>
          <w:vertAlign w:val="subscript"/>
        </w:rPr>
        <w:t>tabel</w:t>
      </w:r>
      <w:r w:rsidRPr="00DA5171">
        <w:rPr>
          <w:rFonts w:eastAsiaTheme="minorHAnsi"/>
          <w:szCs w:val="22"/>
        </w:rPr>
        <w:t xml:space="preserve"> = 2,72 (F</w:t>
      </w:r>
      <w:r w:rsidRPr="00DA5171">
        <w:rPr>
          <w:rFonts w:eastAsiaTheme="minorHAnsi"/>
          <w:szCs w:val="22"/>
          <w:vertAlign w:val="subscript"/>
        </w:rPr>
        <w:t xml:space="preserve">hitung </w:t>
      </w:r>
      <w:r w:rsidRPr="00DA5171">
        <w:rPr>
          <w:rFonts w:eastAsiaTheme="minorHAnsi"/>
          <w:szCs w:val="22"/>
        </w:rPr>
        <w:t xml:space="preserve">&gt; F </w:t>
      </w:r>
      <w:r w:rsidRPr="00DA5171">
        <w:rPr>
          <w:rFonts w:eastAsiaTheme="minorHAnsi"/>
          <w:szCs w:val="22"/>
          <w:vertAlign w:val="subscript"/>
        </w:rPr>
        <w:t>tabel</w:t>
      </w:r>
      <w:r w:rsidRPr="00DA5171">
        <w:rPr>
          <w:rFonts w:eastAsiaTheme="minorHAnsi"/>
          <w:szCs w:val="22"/>
        </w:rPr>
        <w:t xml:space="preserve">) </w:t>
      </w:r>
      <w:r w:rsidRPr="00DA5171">
        <w:rPr>
          <w:rFonts w:eastAsiaTheme="minorHAnsi"/>
        </w:rPr>
        <w:t xml:space="preserve">sehingga dapat disimpulkan </w:t>
      </w:r>
      <w:r w:rsidRPr="00DA5171">
        <w:rPr>
          <w:rFonts w:eastAsiaTheme="minorHAnsi"/>
          <w:lang w:val="es-ES"/>
        </w:rPr>
        <w:t>H</w:t>
      </w:r>
      <w:r w:rsidRPr="00DA5171">
        <w:rPr>
          <w:rFonts w:eastAsiaTheme="minorHAnsi"/>
          <w:vertAlign w:val="subscript"/>
        </w:rPr>
        <w:t>0</w:t>
      </w:r>
      <w:r w:rsidRPr="00DA5171">
        <w:rPr>
          <w:rFonts w:eastAsiaTheme="minorHAnsi"/>
        </w:rPr>
        <w:t xml:space="preserve"> ditolak atau dengan kata lain </w:t>
      </w:r>
      <w:r w:rsidRPr="00DA5171">
        <w:rPr>
          <w:rFonts w:eastAsiaTheme="minorHAnsi"/>
          <w:lang w:val="es-ES"/>
        </w:rPr>
        <w:t>H</w:t>
      </w:r>
      <w:r w:rsidRPr="00DA5171">
        <w:rPr>
          <w:rFonts w:eastAsiaTheme="minorHAnsi"/>
          <w:vertAlign w:val="subscript"/>
        </w:rPr>
        <w:t xml:space="preserve">1 </w:t>
      </w:r>
      <w:proofErr w:type="spellStart"/>
      <w:r w:rsidRPr="00DA5171">
        <w:rPr>
          <w:rFonts w:eastAsiaTheme="minorHAnsi"/>
          <w:lang w:val="es-ES"/>
        </w:rPr>
        <w:t>diterima</w:t>
      </w:r>
      <w:proofErr w:type="spellEnd"/>
      <w:r w:rsidRPr="00DA5171">
        <w:rPr>
          <w:rFonts w:eastAsiaTheme="minorHAnsi"/>
          <w:lang w:val="es-ES"/>
        </w:rPr>
        <w:t xml:space="preserve">. </w:t>
      </w:r>
      <w:proofErr w:type="spellStart"/>
      <w:r w:rsidRPr="00DA5171">
        <w:rPr>
          <w:rFonts w:eastAsiaTheme="minorHAnsi"/>
          <w:lang w:val="es-ES"/>
        </w:rPr>
        <w:t>Artinya</w:t>
      </w:r>
      <w:proofErr w:type="spellEnd"/>
      <w:r w:rsidRPr="00DA5171">
        <w:rPr>
          <w:rFonts w:eastAsiaTheme="minorHAnsi"/>
          <w:lang w:val="es-ES"/>
        </w:rPr>
        <w:t xml:space="preserve">, </w:t>
      </w:r>
      <w:r w:rsidRPr="00DA5171">
        <w:rPr>
          <w:rFonts w:eastAsiaTheme="minorHAnsi"/>
        </w:rPr>
        <w:t>terdapat perbedaan hasil belajar IPA fisika antara peserta didik yang diajar melalui model pembelajaran kooperatif tipe kartu indeks dan yang diajar dengan mengunakan model pembelajaran konvensional pada peserta didik kelas  VIII SMP Negeri 3 Sinjai Timur. Hasil rata-rata skor hasil belajar pada aspek kognitif yang diperoleh pada kelas eksperimen adalah 42,50 dan kelas kontrol 33,50 terlihat kelas eksperimen memiliki rata-rata hasil belajar yang lebih tinggi dibandingkan dengan kelas kontrol.</w:t>
      </w:r>
    </w:p>
    <w:p w:rsidR="001D5169" w:rsidRPr="00DA5171" w:rsidRDefault="001D5169" w:rsidP="001D5169">
      <w:pPr>
        <w:autoSpaceDE w:val="0"/>
        <w:autoSpaceDN w:val="0"/>
        <w:adjustRightInd w:val="0"/>
        <w:spacing w:line="240" w:lineRule="auto"/>
        <w:ind w:left="360" w:right="18" w:firstLine="633"/>
        <w:rPr>
          <w:rFonts w:eastAsiaTheme="minorHAnsi"/>
        </w:rPr>
      </w:pPr>
      <w:r w:rsidRPr="00DA5171">
        <w:rPr>
          <w:rFonts w:eastAsiaTheme="minorHAnsi"/>
        </w:rPr>
        <w:lastRenderedPageBreak/>
        <w:t>Peserta didik pada kelas eksperimen diajar dengan penerapan  model pembelajaran kooperatif tipe kartu indeks dimana dalam pembelajarannya secara terstruktur guru hanya bertindak sebagai fasilitator yang pada kegiatan awal menumbuhkan rasa ingin tahu terhadap materi pembelajaran, kemudian dibagikan Kartu indeks untuk mengkaji materi pembelajaran dan dibagikan LKPD. Setelah melakukan diskusi peserta didik kemudian mempresentasikan hasil pekerjaan mereka lalu mendiskusikannya lalu mengerjakan soal sebagai penerapan konsep yang mereka temukan pada situasi berbeda. Sedangkan pada kelas kontrol diterapkan model pembelajaran konvensional dimana dalam kegiatan pembelajaran guru berperan aktif dalam proses pembelajaran. Pembelajaran dengan menggunakan model pembelajaran kooperatif tipe kartu indeks dapat memberikan proses belajar yang lebih bermakna dan berdapak pada pencapaiaan hasil belajar yang lebih maksimal.</w:t>
      </w:r>
    </w:p>
    <w:p w:rsidR="001D5169" w:rsidRPr="00DA5171" w:rsidRDefault="001D5169" w:rsidP="001D5169">
      <w:pPr>
        <w:numPr>
          <w:ilvl w:val="0"/>
          <w:numId w:val="15"/>
        </w:numPr>
        <w:autoSpaceDE w:val="0"/>
        <w:autoSpaceDN w:val="0"/>
        <w:adjustRightInd w:val="0"/>
        <w:spacing w:line="240" w:lineRule="auto"/>
        <w:ind w:left="360" w:right="18"/>
        <w:contextualSpacing/>
        <w:rPr>
          <w:rFonts w:eastAsiaTheme="minorHAnsi"/>
          <w:b/>
        </w:rPr>
      </w:pPr>
      <w:r w:rsidRPr="00DA5171">
        <w:rPr>
          <w:rFonts w:eastAsiaTheme="minorHAnsi" w:cstheme="minorBidi"/>
          <w:b/>
        </w:rPr>
        <w:t>Perbedaan antara hasil belajar fisika peserta didik yang diajar dengan menggunakan model pembelajaran kooperatif tipe kartu indeks dengan peserta didik yang diajar dengan model pembelajaran konvensional pada  kelas VIII SMP Negeri 3 Sinjai Timur pada siswa yang memiliki motivasi berprestasi tinggi</w:t>
      </w:r>
    </w:p>
    <w:p w:rsidR="001D5169" w:rsidRPr="00DA5171" w:rsidRDefault="001D5169" w:rsidP="001D5169">
      <w:pPr>
        <w:autoSpaceDE w:val="0"/>
        <w:autoSpaceDN w:val="0"/>
        <w:adjustRightInd w:val="0"/>
        <w:spacing w:line="240" w:lineRule="auto"/>
        <w:ind w:left="360" w:right="18" w:firstLine="633"/>
        <w:rPr>
          <w:rFonts w:eastAsiaTheme="minorHAnsi"/>
        </w:rPr>
      </w:pPr>
      <w:r w:rsidRPr="00DA5171">
        <w:rPr>
          <w:rFonts w:eastAsiaTheme="minorHAnsi"/>
        </w:rPr>
        <w:t xml:space="preserve">Dari pengujian hipotesis ketiga </w:t>
      </w:r>
      <w:r w:rsidRPr="00DA5171">
        <w:rPr>
          <w:rFonts w:eastAsiaTheme="minorHAnsi"/>
          <w:szCs w:val="22"/>
        </w:rPr>
        <w:t>berdasarkan motivasi berprestasi , menunjukkan  F</w:t>
      </w:r>
      <w:r w:rsidRPr="00DA5171">
        <w:rPr>
          <w:rFonts w:eastAsiaTheme="minorHAnsi"/>
          <w:szCs w:val="22"/>
          <w:vertAlign w:val="subscript"/>
        </w:rPr>
        <w:t>hitung</w:t>
      </w:r>
      <w:r w:rsidRPr="00DA5171">
        <w:rPr>
          <w:rFonts w:eastAsiaTheme="minorHAnsi"/>
          <w:szCs w:val="22"/>
        </w:rPr>
        <w:t xml:space="preserve"> = 34,52  dan F</w:t>
      </w:r>
      <w:r w:rsidRPr="00DA5171">
        <w:rPr>
          <w:rFonts w:eastAsiaTheme="minorHAnsi"/>
          <w:szCs w:val="22"/>
          <w:vertAlign w:val="subscript"/>
        </w:rPr>
        <w:t>tabel</w:t>
      </w:r>
      <w:r w:rsidRPr="00DA5171">
        <w:rPr>
          <w:rFonts w:eastAsiaTheme="minorHAnsi"/>
          <w:szCs w:val="22"/>
        </w:rPr>
        <w:t xml:space="preserve"> = 3,97 (F</w:t>
      </w:r>
      <w:r w:rsidRPr="00DA5171">
        <w:rPr>
          <w:rFonts w:eastAsiaTheme="minorHAnsi"/>
          <w:szCs w:val="22"/>
          <w:vertAlign w:val="subscript"/>
        </w:rPr>
        <w:t>hitung</w:t>
      </w:r>
      <w:r w:rsidRPr="00DA5171">
        <w:rPr>
          <w:rFonts w:eastAsiaTheme="minorHAnsi"/>
          <w:szCs w:val="22"/>
        </w:rPr>
        <w:t>&gt;F</w:t>
      </w:r>
      <w:r w:rsidRPr="00DA5171">
        <w:rPr>
          <w:rFonts w:eastAsiaTheme="minorHAnsi"/>
          <w:szCs w:val="22"/>
          <w:vertAlign w:val="subscript"/>
        </w:rPr>
        <w:t>tabel</w:t>
      </w:r>
      <w:r w:rsidRPr="00DA5171">
        <w:rPr>
          <w:rFonts w:eastAsiaTheme="minorHAnsi"/>
          <w:szCs w:val="22"/>
        </w:rPr>
        <w:t xml:space="preserve">) </w:t>
      </w:r>
      <w:r w:rsidRPr="00DA5171">
        <w:rPr>
          <w:rFonts w:eastAsiaTheme="minorHAnsi"/>
        </w:rPr>
        <w:t xml:space="preserve">sehingga </w:t>
      </w:r>
      <w:r w:rsidRPr="00DA5171">
        <w:rPr>
          <w:rFonts w:eastAsiaTheme="minorHAnsi"/>
          <w:lang w:val="es-ES"/>
        </w:rPr>
        <w:t>H</w:t>
      </w:r>
      <w:r w:rsidRPr="00DA5171">
        <w:rPr>
          <w:rFonts w:eastAsiaTheme="minorHAnsi"/>
          <w:vertAlign w:val="subscript"/>
          <w:lang w:val="es-ES"/>
        </w:rPr>
        <w:t xml:space="preserve">0 </w:t>
      </w:r>
      <w:proofErr w:type="spellStart"/>
      <w:r w:rsidRPr="00DA5171">
        <w:rPr>
          <w:rFonts w:eastAsiaTheme="minorHAnsi"/>
          <w:lang w:val="es-ES"/>
        </w:rPr>
        <w:t>ditolak</w:t>
      </w:r>
      <w:proofErr w:type="spellEnd"/>
      <w:r w:rsidRPr="00DA5171">
        <w:rPr>
          <w:rFonts w:eastAsiaTheme="minorHAnsi"/>
          <w:lang w:val="es-ES"/>
        </w:rPr>
        <w:t>.</w:t>
      </w:r>
      <w:r w:rsidRPr="00DA5171">
        <w:rPr>
          <w:rFonts w:eastAsiaTheme="minorHAnsi"/>
        </w:rPr>
        <w:t xml:space="preserve"> Hal ini secara tidak langsung telah menjawab hipotesis </w:t>
      </w:r>
      <w:r w:rsidRPr="00DA5171">
        <w:rPr>
          <w:rFonts w:eastAsiaTheme="minorHAnsi"/>
          <w:szCs w:val="22"/>
        </w:rPr>
        <w:t>kedua yakni, u</w:t>
      </w:r>
      <w:r w:rsidRPr="00DA5171">
        <w:rPr>
          <w:rFonts w:eastAsiaTheme="minorHAnsi"/>
        </w:rPr>
        <w:t xml:space="preserve">ntuk motivasi berprestasi tinggi, terdapat perbedaan antara hasil belajar IPA fisika peserta didik yang diajar dengan menggunakan model pembelajaran kooperatif tipe kartu indeks dengan peserta didik yang diajar dengan model pembelajaran konvensional peserta pada kelas VIII SMP Negeri 3 Sinjai Timur. </w:t>
      </w:r>
    </w:p>
    <w:p w:rsidR="001D5169" w:rsidRPr="00DA5171" w:rsidRDefault="001D5169" w:rsidP="001D5169">
      <w:pPr>
        <w:autoSpaceDE w:val="0"/>
        <w:autoSpaceDN w:val="0"/>
        <w:adjustRightInd w:val="0"/>
        <w:spacing w:line="240" w:lineRule="auto"/>
        <w:ind w:left="360" w:right="18" w:firstLine="633"/>
        <w:rPr>
          <w:rFonts w:eastAsiaTheme="minorHAnsi"/>
          <w:lang w:val="en-US"/>
        </w:rPr>
      </w:pPr>
      <w:r w:rsidRPr="00DA5171">
        <w:rPr>
          <w:rFonts w:eastAsiaTheme="minorHAnsi"/>
        </w:rPr>
        <w:t xml:space="preserve">Peserta didik yang mempunyai motivasi berprestasi tinggi cenderung </w:t>
      </w:r>
      <w:r w:rsidRPr="00DA5171">
        <w:rPr>
          <w:rFonts w:eastAsiaTheme="minorHAnsi"/>
          <w:szCs w:val="22"/>
        </w:rPr>
        <w:t xml:space="preserve">memiliki  keinginan untuk berhasil dalam belajar, memiliki dorongan dan cita-cita </w:t>
      </w:r>
      <w:r w:rsidRPr="00DA5171">
        <w:rPr>
          <w:rFonts w:eastAsiaTheme="minorHAnsi"/>
          <w:szCs w:val="22"/>
        </w:rPr>
        <w:lastRenderedPageBreak/>
        <w:t xml:space="preserve">dalam memperoleh hasil belajar yang maksimal, dalam kegiatan belajar mengajar peserta didik dengan motivasi berprestasi tinggi menciptakan kegiatan belajar yang menarik dan lingkungan belajar yang kondusif. </w:t>
      </w:r>
    </w:p>
    <w:p w:rsidR="001D5169" w:rsidRPr="00DA5171" w:rsidRDefault="001D5169" w:rsidP="001D5169">
      <w:pPr>
        <w:autoSpaceDE w:val="0"/>
        <w:autoSpaceDN w:val="0"/>
        <w:adjustRightInd w:val="0"/>
        <w:spacing w:line="240" w:lineRule="auto"/>
        <w:ind w:left="360" w:right="18" w:firstLine="633"/>
        <w:rPr>
          <w:rFonts w:eastAsiaTheme="minorHAnsi"/>
        </w:rPr>
      </w:pPr>
      <w:r w:rsidRPr="00DA5171">
        <w:rPr>
          <w:rFonts w:eastAsiaTheme="minorHAnsi"/>
        </w:rPr>
        <w:t xml:space="preserve">Dapat terlihat pada rata-rata hasil belajar fisika peserta didik yang memiliki motivasi berprestasi tinggi pada kelas eksperimen yang diajar dengan menggunakan model pembelajaran kooperatif tipe kartu indeks  24,33 pada kelas kontrol yang diajar dengan menggunakan model pembelajaran konvensional 19,17. Peserta didik yang diajar dengan menggunakan model pembelajaran kooperatif tipe kartu indeks memiliki hasil belajar IPA fisika yang lebih tinggi jika dibanding dengan peserta didik yang diajar dengan menggunakan model pembelajaran konvensional.  Hal ini berarti jika peserta didik mempunyai motivasi berprestasi tinggi dalam belajar maka itu akan sejalan dengan hasil belajarnya yakni baik (tinggi). Sebaliknya jika peserta didik mempunyai motivasi berprestasi rendah maka akan berpengaruh pula pada hasil belajarnya yakni rendah. </w:t>
      </w:r>
    </w:p>
    <w:p w:rsidR="001D5169" w:rsidRPr="00DA5171" w:rsidRDefault="001D5169" w:rsidP="001D5169">
      <w:pPr>
        <w:numPr>
          <w:ilvl w:val="0"/>
          <w:numId w:val="15"/>
        </w:numPr>
        <w:autoSpaceDE w:val="0"/>
        <w:autoSpaceDN w:val="0"/>
        <w:adjustRightInd w:val="0"/>
        <w:spacing w:line="240" w:lineRule="auto"/>
        <w:ind w:left="360" w:right="18"/>
        <w:contextualSpacing/>
        <w:rPr>
          <w:rFonts w:eastAsiaTheme="minorHAnsi"/>
          <w:b/>
        </w:rPr>
      </w:pPr>
      <w:r w:rsidRPr="00DA5171">
        <w:rPr>
          <w:rFonts w:eastAsiaTheme="minorHAnsi" w:cstheme="minorBidi"/>
          <w:b/>
        </w:rPr>
        <w:t>Perbedaan antara hasil belajar fisika peserta didik yang diajar dengan menggunakan model pembelajaran kooperatif tipe kartu indeks dengan peserta didik yang diajar dengan model pembelajaran konvensional pada  kelas VIII SMP Negeri 3 Sinjai Timur pada siswa yang memiliki motivasi berprestasi rendah</w:t>
      </w:r>
    </w:p>
    <w:p w:rsidR="001D5169" w:rsidRPr="00DA5171" w:rsidRDefault="001D5169" w:rsidP="001D5169">
      <w:pPr>
        <w:autoSpaceDE w:val="0"/>
        <w:autoSpaceDN w:val="0"/>
        <w:adjustRightInd w:val="0"/>
        <w:spacing w:line="240" w:lineRule="auto"/>
        <w:ind w:left="360" w:right="18" w:firstLine="633"/>
        <w:rPr>
          <w:rFonts w:eastAsiaTheme="minorHAnsi"/>
          <w:lang w:val="en-US"/>
        </w:rPr>
      </w:pPr>
      <w:r w:rsidRPr="00DA5171">
        <w:rPr>
          <w:rFonts w:eastAsiaTheme="minorHAnsi"/>
        </w:rPr>
        <w:t xml:space="preserve">Berdasarkan hasil analisis hipotesis keempat diperoleh  </w:t>
      </w:r>
      <w:r w:rsidRPr="00DA5171">
        <w:rPr>
          <w:rFonts w:eastAsiaTheme="minorHAnsi"/>
          <w:szCs w:val="22"/>
        </w:rPr>
        <w:t>F</w:t>
      </w:r>
      <w:r w:rsidRPr="00DA5171">
        <w:rPr>
          <w:rFonts w:eastAsiaTheme="minorHAnsi"/>
          <w:szCs w:val="22"/>
          <w:vertAlign w:val="subscript"/>
        </w:rPr>
        <w:t>hitung</w:t>
      </w:r>
      <w:r w:rsidRPr="00DA5171">
        <w:rPr>
          <w:rFonts w:eastAsiaTheme="minorHAnsi"/>
          <w:szCs w:val="22"/>
        </w:rPr>
        <w:t xml:space="preserve"> = </w:t>
      </w:r>
      <w:r w:rsidRPr="00DA5171">
        <w:rPr>
          <w:rFonts w:asciiTheme="majorBidi" w:eastAsiaTheme="minorHAnsi" w:hAnsiTheme="majorBidi" w:cstheme="majorBidi"/>
        </w:rPr>
        <w:t>45,73</w:t>
      </w:r>
      <w:r w:rsidRPr="00DA5171">
        <w:rPr>
          <w:rFonts w:eastAsiaTheme="minorHAnsi"/>
          <w:szCs w:val="22"/>
        </w:rPr>
        <w:t xml:space="preserve">  dan F</w:t>
      </w:r>
      <w:r w:rsidRPr="00DA5171">
        <w:rPr>
          <w:rFonts w:eastAsiaTheme="minorHAnsi"/>
          <w:szCs w:val="22"/>
          <w:vertAlign w:val="subscript"/>
        </w:rPr>
        <w:t>tabel</w:t>
      </w:r>
      <w:r w:rsidRPr="00DA5171">
        <w:rPr>
          <w:rFonts w:eastAsiaTheme="minorHAnsi"/>
          <w:szCs w:val="22"/>
        </w:rPr>
        <w:t xml:space="preserve"> = 3,97 (F</w:t>
      </w:r>
      <w:r w:rsidRPr="00DA5171">
        <w:rPr>
          <w:rFonts w:eastAsiaTheme="minorHAnsi"/>
          <w:szCs w:val="22"/>
          <w:vertAlign w:val="subscript"/>
        </w:rPr>
        <w:t>hitung</w:t>
      </w:r>
      <w:r w:rsidRPr="00DA5171">
        <w:rPr>
          <w:rFonts w:eastAsiaTheme="minorHAnsi"/>
          <w:szCs w:val="22"/>
        </w:rPr>
        <w:t>&gt;F</w:t>
      </w:r>
      <w:r w:rsidRPr="00DA5171">
        <w:rPr>
          <w:rFonts w:eastAsiaTheme="minorHAnsi"/>
          <w:szCs w:val="22"/>
          <w:vertAlign w:val="subscript"/>
        </w:rPr>
        <w:t>tabel</w:t>
      </w:r>
      <w:r w:rsidRPr="00DA5171">
        <w:rPr>
          <w:rFonts w:eastAsiaTheme="minorHAnsi"/>
          <w:szCs w:val="22"/>
        </w:rPr>
        <w:t xml:space="preserve">) </w:t>
      </w:r>
      <w:r w:rsidRPr="00DA5171">
        <w:rPr>
          <w:rFonts w:eastAsiaTheme="minorHAnsi"/>
        </w:rPr>
        <w:t xml:space="preserve">sehingga </w:t>
      </w:r>
      <w:r w:rsidRPr="00DA5171">
        <w:rPr>
          <w:rFonts w:eastAsiaTheme="minorHAnsi"/>
          <w:lang w:val="es-ES"/>
        </w:rPr>
        <w:t>H</w:t>
      </w:r>
      <w:r w:rsidRPr="00DA5171">
        <w:rPr>
          <w:rFonts w:eastAsiaTheme="minorHAnsi"/>
          <w:vertAlign w:val="subscript"/>
          <w:lang w:val="es-ES"/>
        </w:rPr>
        <w:t xml:space="preserve">0 </w:t>
      </w:r>
      <w:proofErr w:type="spellStart"/>
      <w:r w:rsidRPr="00DA5171">
        <w:rPr>
          <w:rFonts w:eastAsiaTheme="minorHAnsi"/>
          <w:lang w:val="es-ES"/>
        </w:rPr>
        <w:t>ditolak</w:t>
      </w:r>
      <w:proofErr w:type="spellEnd"/>
      <w:r w:rsidRPr="00DA5171">
        <w:rPr>
          <w:rFonts w:eastAsiaTheme="minorHAnsi"/>
          <w:lang w:val="es-ES"/>
        </w:rPr>
        <w:t xml:space="preserve"> dan </w:t>
      </w:r>
      <w:proofErr w:type="spellStart"/>
      <w:r w:rsidRPr="00DA5171">
        <w:rPr>
          <w:rFonts w:eastAsiaTheme="minorHAnsi"/>
          <w:lang w:val="es-ES"/>
        </w:rPr>
        <w:t>dapat</w:t>
      </w:r>
      <w:proofErr w:type="spellEnd"/>
      <w:r w:rsidRPr="00DA5171">
        <w:rPr>
          <w:rFonts w:eastAsiaTheme="minorHAnsi"/>
          <w:lang w:val="es-ES"/>
        </w:rPr>
        <w:t xml:space="preserve"> </w:t>
      </w:r>
      <w:proofErr w:type="spellStart"/>
      <w:r w:rsidRPr="00DA5171">
        <w:rPr>
          <w:rFonts w:eastAsiaTheme="minorHAnsi"/>
          <w:lang w:val="es-ES"/>
        </w:rPr>
        <w:t>dijelaskan</w:t>
      </w:r>
      <w:proofErr w:type="spellEnd"/>
      <w:r w:rsidRPr="00DA5171">
        <w:rPr>
          <w:rFonts w:eastAsiaTheme="minorHAnsi"/>
          <w:lang w:val="es-ES"/>
        </w:rPr>
        <w:t xml:space="preserve"> </w:t>
      </w:r>
      <w:proofErr w:type="spellStart"/>
      <w:r w:rsidRPr="00DA5171">
        <w:rPr>
          <w:rFonts w:eastAsiaTheme="minorHAnsi"/>
          <w:lang w:val="es-ES"/>
        </w:rPr>
        <w:t>bahwa</w:t>
      </w:r>
      <w:proofErr w:type="spellEnd"/>
      <w:r w:rsidRPr="00DA5171">
        <w:rPr>
          <w:rFonts w:eastAsiaTheme="minorHAnsi"/>
          <w:lang w:val="es-ES"/>
        </w:rPr>
        <w:t xml:space="preserve"> pada </w:t>
      </w:r>
      <w:proofErr w:type="spellStart"/>
      <w:r w:rsidRPr="00DA5171">
        <w:rPr>
          <w:rFonts w:eastAsiaTheme="minorHAnsi"/>
          <w:lang w:val="es-ES"/>
        </w:rPr>
        <w:t>kelompok</w:t>
      </w:r>
      <w:proofErr w:type="spellEnd"/>
      <w:r w:rsidRPr="00DA5171">
        <w:rPr>
          <w:rFonts w:eastAsiaTheme="minorHAnsi"/>
          <w:lang w:val="es-ES"/>
        </w:rPr>
        <w:t xml:space="preserve"> </w:t>
      </w:r>
      <w:proofErr w:type="spellStart"/>
      <w:r w:rsidRPr="00DA5171">
        <w:rPr>
          <w:rFonts w:eastAsiaTheme="minorHAnsi"/>
          <w:lang w:val="es-ES"/>
        </w:rPr>
        <w:t>peserta</w:t>
      </w:r>
      <w:proofErr w:type="spellEnd"/>
      <w:r w:rsidRPr="00DA5171">
        <w:rPr>
          <w:rFonts w:eastAsiaTheme="minorHAnsi"/>
          <w:lang w:val="es-ES"/>
        </w:rPr>
        <w:t xml:space="preserve"> </w:t>
      </w:r>
      <w:proofErr w:type="spellStart"/>
      <w:r w:rsidRPr="00DA5171">
        <w:rPr>
          <w:rFonts w:eastAsiaTheme="minorHAnsi"/>
          <w:lang w:val="es-ES"/>
        </w:rPr>
        <w:t>didik</w:t>
      </w:r>
      <w:proofErr w:type="spellEnd"/>
      <w:r w:rsidRPr="00DA5171">
        <w:rPr>
          <w:rFonts w:eastAsiaTheme="minorHAnsi"/>
          <w:lang w:val="es-ES"/>
        </w:rPr>
        <w:t xml:space="preserve"> yang </w:t>
      </w:r>
      <w:proofErr w:type="spellStart"/>
      <w:r w:rsidRPr="00DA5171">
        <w:rPr>
          <w:rFonts w:eastAsiaTheme="minorHAnsi"/>
          <w:lang w:val="es-ES"/>
        </w:rPr>
        <w:t>mempunyai</w:t>
      </w:r>
      <w:proofErr w:type="spellEnd"/>
      <w:r w:rsidRPr="00DA5171">
        <w:rPr>
          <w:rFonts w:eastAsiaTheme="minorHAnsi"/>
          <w:lang w:val="es-ES"/>
        </w:rPr>
        <w:t xml:space="preserve"> </w:t>
      </w:r>
      <w:proofErr w:type="spellStart"/>
      <w:r w:rsidRPr="00DA5171">
        <w:rPr>
          <w:rFonts w:eastAsiaTheme="minorHAnsi"/>
          <w:lang w:val="es-ES"/>
        </w:rPr>
        <w:t>motivasi</w:t>
      </w:r>
      <w:proofErr w:type="spellEnd"/>
      <w:r w:rsidRPr="00DA5171">
        <w:rPr>
          <w:rFonts w:eastAsiaTheme="minorHAnsi"/>
          <w:lang w:val="es-ES"/>
        </w:rPr>
        <w:t xml:space="preserve"> </w:t>
      </w:r>
      <w:proofErr w:type="spellStart"/>
      <w:r w:rsidRPr="00DA5171">
        <w:rPr>
          <w:rFonts w:eastAsiaTheme="minorHAnsi"/>
          <w:lang w:val="es-ES"/>
        </w:rPr>
        <w:t>rendah</w:t>
      </w:r>
      <w:proofErr w:type="spellEnd"/>
      <w:r w:rsidRPr="00DA5171">
        <w:rPr>
          <w:rFonts w:eastAsiaTheme="minorHAnsi"/>
          <w:lang w:val="es-ES"/>
        </w:rPr>
        <w:t xml:space="preserve">  </w:t>
      </w:r>
      <w:r w:rsidRPr="00DA5171">
        <w:rPr>
          <w:rFonts w:eastAsiaTheme="minorHAnsi"/>
        </w:rPr>
        <w:t>terdapat perbedaan antara hasil belajar IPA fisika peserta didik yang diajar dengan menggunakan model pembelajaran kooperatif tipe kartu indeks dengan peserta didik yang diajar dengan model pembelajaran konvensional pada kelas VIII SMP Negeri 3 Sinjai Timur.</w:t>
      </w:r>
    </w:p>
    <w:p w:rsidR="001D5169" w:rsidRPr="00DA5171" w:rsidRDefault="001D5169" w:rsidP="001D5169">
      <w:pPr>
        <w:autoSpaceDE w:val="0"/>
        <w:autoSpaceDN w:val="0"/>
        <w:adjustRightInd w:val="0"/>
        <w:spacing w:line="240" w:lineRule="auto"/>
        <w:ind w:left="360" w:right="18" w:firstLine="633"/>
        <w:rPr>
          <w:rFonts w:eastAsiaTheme="minorHAnsi"/>
        </w:rPr>
      </w:pPr>
      <w:r w:rsidRPr="00DA5171">
        <w:rPr>
          <w:rFonts w:eastAsiaTheme="minorHAnsi"/>
        </w:rPr>
        <w:t xml:space="preserve">Hasil belajar IPA fisika pada kelas eksperimen yang diajar dengan menggunakan model pembelajaran </w:t>
      </w:r>
      <w:r w:rsidRPr="00DA5171">
        <w:rPr>
          <w:rFonts w:eastAsiaTheme="minorHAnsi"/>
        </w:rPr>
        <w:lastRenderedPageBreak/>
        <w:t>kooperatif tipe kartu indeks pada motivasi rendah memperoleh rata-rata 18,17. Pada kelas kontrol yang diajar dengan menggunakan model pembelajaran konvensional 14,33 sehingga dapat disimpulkan kelompok eksperimen memiliki rata-rata hasil belajar lebih tinggi dibandingkan dengan kelas kontrol.</w:t>
      </w:r>
    </w:p>
    <w:p w:rsidR="001D5169" w:rsidRPr="00DA5171" w:rsidRDefault="001D5169" w:rsidP="001D5169">
      <w:pPr>
        <w:numPr>
          <w:ilvl w:val="0"/>
          <w:numId w:val="15"/>
        </w:numPr>
        <w:autoSpaceDE w:val="0"/>
        <w:autoSpaceDN w:val="0"/>
        <w:adjustRightInd w:val="0"/>
        <w:spacing w:line="240" w:lineRule="auto"/>
        <w:ind w:left="360" w:right="18"/>
        <w:contextualSpacing/>
        <w:rPr>
          <w:rFonts w:eastAsiaTheme="minorHAnsi"/>
          <w:b/>
        </w:rPr>
      </w:pPr>
      <w:r w:rsidRPr="00DA5171">
        <w:rPr>
          <w:rFonts w:eastAsiaTheme="minorHAnsi" w:cstheme="minorBidi"/>
          <w:b/>
        </w:rPr>
        <w:t xml:space="preserve">Perbedaan antara hasil belajar fisika peserta didik yang memiliki motivasi berprestasi tinggi dengan peserta didik yang memiliki motivasi berprestasi rendah yang diajar dengan menggunakan model pembelajaran kooperatif tipe kartu indeks dengan peserta didik yang diajar dengan model pembelajaran konvensional pada  kelas VIII SMP Negeri 3 Sinjai Timur </w:t>
      </w:r>
    </w:p>
    <w:p w:rsidR="001D5169" w:rsidRPr="00DA5171" w:rsidRDefault="001D5169" w:rsidP="001D5169">
      <w:pPr>
        <w:autoSpaceDE w:val="0"/>
        <w:autoSpaceDN w:val="0"/>
        <w:adjustRightInd w:val="0"/>
        <w:spacing w:line="240" w:lineRule="auto"/>
        <w:ind w:left="360" w:right="18" w:firstLine="633"/>
        <w:rPr>
          <w:rFonts w:eastAsiaTheme="minorHAnsi"/>
        </w:rPr>
      </w:pPr>
      <w:r w:rsidRPr="00DA5171">
        <w:rPr>
          <w:rFonts w:asciiTheme="majorBidi" w:eastAsiaTheme="minorHAnsi" w:hAnsiTheme="majorBidi" w:cstheme="majorBidi"/>
        </w:rPr>
        <w:t>Berdasarkan hasil pengujian hipotesis kelima diperoleh dari hasil analisis ANAVA dua jalur pada sumber varians antar baris (AK) karena yang akan dilihat adalah, ada tidaknya perbedaan hasil belajar peserta didik dengan motivasi berprestasi tinggi dengan motivasi berprestasi rendah antara kelompok eksperimen dan kelompok kontrol. Berdasarkan data antar kelompok diperoleh nilai F</w:t>
      </w:r>
      <w:r w:rsidRPr="00DA5171">
        <w:rPr>
          <w:rFonts w:asciiTheme="majorBidi" w:eastAsiaTheme="minorHAnsi" w:hAnsiTheme="majorBidi" w:cstheme="majorBidi"/>
          <w:vertAlign w:val="subscript"/>
        </w:rPr>
        <w:t>hitung</w:t>
      </w:r>
      <w:r w:rsidRPr="00DA5171">
        <w:rPr>
          <w:rFonts w:asciiTheme="majorBidi" w:eastAsiaTheme="minorHAnsi" w:hAnsiTheme="majorBidi" w:cstheme="majorBidi"/>
        </w:rPr>
        <w:t>≥ F</w:t>
      </w:r>
      <w:r w:rsidRPr="00DA5171">
        <w:rPr>
          <w:rFonts w:asciiTheme="majorBidi" w:eastAsiaTheme="minorHAnsi" w:hAnsiTheme="majorBidi" w:cstheme="majorBidi"/>
          <w:vertAlign w:val="subscript"/>
        </w:rPr>
        <w:t>tabel</w:t>
      </w:r>
      <w:r w:rsidRPr="00DA5171">
        <w:rPr>
          <w:rFonts w:asciiTheme="majorBidi" w:eastAsiaTheme="minorHAnsi" w:hAnsiTheme="majorBidi" w:cstheme="majorBidi"/>
        </w:rPr>
        <w:t xml:space="preserve"> (45,73 ≥ 3,97), berdasarkan keputusan uji maka </w:t>
      </w:r>
      <w:r w:rsidRPr="00DA5171">
        <w:rPr>
          <w:rFonts w:eastAsiaTheme="minorEastAsia"/>
        </w:rPr>
        <w:t>H</w:t>
      </w:r>
      <w:r w:rsidRPr="00DA5171">
        <w:rPr>
          <w:rFonts w:eastAsiaTheme="minorEastAsia"/>
          <w:vertAlign w:val="subscript"/>
        </w:rPr>
        <w:t>0</w:t>
      </w:r>
      <w:r w:rsidRPr="00DA5171">
        <w:rPr>
          <w:rFonts w:eastAsiaTheme="minorEastAsia"/>
        </w:rPr>
        <w:t xml:space="preserve"> ditolak H</w:t>
      </w:r>
      <w:r w:rsidRPr="00DA5171">
        <w:rPr>
          <w:rFonts w:eastAsiaTheme="minorEastAsia"/>
          <w:vertAlign w:val="subscript"/>
        </w:rPr>
        <w:t xml:space="preserve">1 </w:t>
      </w:r>
      <w:r w:rsidRPr="00DA5171">
        <w:rPr>
          <w:rFonts w:asciiTheme="majorBidi" w:eastAsiaTheme="minorHAnsi" w:hAnsiTheme="majorBidi" w:cstheme="majorBidi"/>
        </w:rPr>
        <w:t>diterima. Dengan demikian disimpulkan bahwa terdapat perbedaan hasil belajar peserta didik motivasi berprestasi tinggi dengan peserta didik motivasi berprestasi rendah baik kelompok eksperimen maupun kelompok kontrol.</w:t>
      </w:r>
      <w:r w:rsidRPr="00DA5171">
        <w:rPr>
          <w:rFonts w:eastAsiaTheme="minorHAnsi"/>
        </w:rPr>
        <w:t>.</w:t>
      </w:r>
    </w:p>
    <w:p w:rsidR="001D5169" w:rsidRPr="00DA5171" w:rsidRDefault="001D5169" w:rsidP="001D5169">
      <w:pPr>
        <w:autoSpaceDE w:val="0"/>
        <w:autoSpaceDN w:val="0"/>
        <w:adjustRightInd w:val="0"/>
        <w:spacing w:line="240" w:lineRule="auto"/>
        <w:ind w:left="360" w:right="18"/>
        <w:contextualSpacing/>
        <w:rPr>
          <w:rFonts w:eastAsiaTheme="minorHAnsi"/>
          <w:b/>
        </w:rPr>
      </w:pPr>
      <w:r w:rsidRPr="00DA5171">
        <w:rPr>
          <w:rFonts w:eastAsiaTheme="minorHAnsi" w:cstheme="minorBidi"/>
          <w:b/>
        </w:rPr>
        <w:t>Diskusi Penelitian</w:t>
      </w:r>
    </w:p>
    <w:p w:rsidR="001D5169" w:rsidRPr="00DA5171" w:rsidRDefault="001D5169" w:rsidP="001D5169">
      <w:pPr>
        <w:autoSpaceDE w:val="0"/>
        <w:autoSpaceDN w:val="0"/>
        <w:adjustRightInd w:val="0"/>
        <w:spacing w:line="240" w:lineRule="auto"/>
        <w:ind w:left="360" w:firstLine="633"/>
        <w:rPr>
          <w:rFonts w:eastAsiaTheme="minorHAnsi"/>
        </w:rPr>
      </w:pPr>
      <w:r w:rsidRPr="00DA5171">
        <w:rPr>
          <w:rFonts w:eastAsiaTheme="minorHAnsi"/>
        </w:rPr>
        <w:t xml:space="preserve">Penelitian ini dilakukan untuk mengetahui adanya pengaruh model pembelajaran kooperatif tipe kartu indeks dan model pembelajaran konvensional  ditinjau dari perbedaan motivasi berprestasi peserta didik terhadap hasil belajar IPA fisika peserta didik kelas VIII SMP Negeri 3 Sinjai Timur. Dari penelitian ini diketahui bahwa pembelajaran dengan menerapkan model pembelajaran kooperatif tipe kartu indeks memberikan pengaruh baru bagi peserta didik untuk lebih meningkatkan proses serta hasil belajar IPA fisikanya. Karena pembelajaran dengan menerapkan model </w:t>
      </w:r>
      <w:r w:rsidRPr="00DA5171">
        <w:rPr>
          <w:rFonts w:eastAsiaTheme="minorHAnsi"/>
        </w:rPr>
        <w:lastRenderedPageBreak/>
        <w:t xml:space="preserve">pembelajaran kooperatif tipe kartu indeks memberikan kesempatan kepada peserta didik untuk memberikan pengalaman yang berkesan kepada mereka. </w:t>
      </w:r>
    </w:p>
    <w:p w:rsidR="001D5169" w:rsidRPr="00DA5171" w:rsidRDefault="001D5169" w:rsidP="001D5169">
      <w:pPr>
        <w:autoSpaceDE w:val="0"/>
        <w:autoSpaceDN w:val="0"/>
        <w:adjustRightInd w:val="0"/>
        <w:spacing w:line="240" w:lineRule="auto"/>
        <w:ind w:left="360" w:firstLine="633"/>
        <w:rPr>
          <w:rFonts w:eastAsiaTheme="minorHAnsi"/>
        </w:rPr>
      </w:pPr>
      <w:r w:rsidRPr="00DA5171">
        <w:rPr>
          <w:rFonts w:eastAsiaTheme="minorHAnsi"/>
        </w:rPr>
        <w:t xml:space="preserve">Peserta didik dituntut untuk mengembangkan kesadaran berpikirnya sehingga dapat membentuk pengetahuan sendiri dan mencari makna dari suatu yang mereka pelajari sehingga peserta didik secara tidak langsung dapat mengingat lebih lama hal yang dipelajarinya. </w:t>
      </w:r>
    </w:p>
    <w:p w:rsidR="001D5169" w:rsidRPr="00DA5171" w:rsidRDefault="001D5169" w:rsidP="001D5169">
      <w:pPr>
        <w:autoSpaceDE w:val="0"/>
        <w:autoSpaceDN w:val="0"/>
        <w:adjustRightInd w:val="0"/>
        <w:spacing w:line="240" w:lineRule="auto"/>
        <w:ind w:left="360" w:firstLine="633"/>
        <w:rPr>
          <w:rFonts w:eastAsiaTheme="minorHAnsi"/>
          <w:szCs w:val="22"/>
        </w:rPr>
      </w:pPr>
      <w:r w:rsidRPr="00DA5171">
        <w:rPr>
          <w:rFonts w:eastAsiaTheme="minorHAnsi"/>
          <w:szCs w:val="22"/>
        </w:rPr>
        <w:t xml:space="preserve">Pembelajaran </w:t>
      </w:r>
      <w:r w:rsidRPr="00DA5171">
        <w:rPr>
          <w:rFonts w:eastAsiaTheme="minorHAnsi"/>
        </w:rPr>
        <w:t xml:space="preserve">menerapkan model pembelajaran kooperatif tipe kartu indeks </w:t>
      </w:r>
      <w:r w:rsidRPr="00DA5171">
        <w:rPr>
          <w:rFonts w:eastAsiaTheme="minorHAnsi"/>
          <w:szCs w:val="22"/>
        </w:rPr>
        <w:t>dapat menjadikan kegiatan pembelajaran  berharga bagi peserta didik dalam hal menemukan konsep dan kemudian mengemukakan gagasan yang sudah mereka miliki dan menguji serta mendiskusikan gagasan tersebut secara terbuka dan meningkatkan hasil belajar peserta didik.</w:t>
      </w:r>
    </w:p>
    <w:p w:rsidR="001D5169" w:rsidRPr="00DA5171" w:rsidRDefault="001D5169" w:rsidP="001D5169">
      <w:pPr>
        <w:autoSpaceDE w:val="0"/>
        <w:autoSpaceDN w:val="0"/>
        <w:adjustRightInd w:val="0"/>
        <w:spacing w:line="240" w:lineRule="auto"/>
        <w:ind w:left="360" w:firstLine="633"/>
        <w:rPr>
          <w:rFonts w:eastAsiaTheme="minorHAnsi"/>
          <w:szCs w:val="22"/>
        </w:rPr>
      </w:pPr>
      <w:r w:rsidRPr="00DA5171">
        <w:rPr>
          <w:rFonts w:eastAsiaTheme="minorHAnsi"/>
          <w:szCs w:val="22"/>
        </w:rPr>
        <w:t xml:space="preserve">Keikutsertaan peserta didik aktif dalam proses belajar serta komunikasi yang baik dengan guru yang bersangkutan membuat peserta didik lebih jujur dan bersungguh-sungguh dalam hal kegiatan tugas, sekolah, ataupun rumah. Hal inipun memicu peningkatan hasil belajar yang diperoleh oleh peserta didik kelas VIII SMP Negeri 3 Sinjai Timur, meskipun penerapan sebuah pembelajaran yang lebih aktif dapat memberikan peningkatan lebih namun peningkatan hasil belajar tiap harinya dapat menigkat dengan kesadaran peserta didik itu sendiri dengan sikap belajarnya. Disinilah peran guru untuk lebih memberi motivasi berprestasi. </w:t>
      </w:r>
    </w:p>
    <w:p w:rsidR="001D5169" w:rsidRPr="00DA5171" w:rsidRDefault="001D5169" w:rsidP="001D5169">
      <w:pPr>
        <w:autoSpaceDE w:val="0"/>
        <w:autoSpaceDN w:val="0"/>
        <w:adjustRightInd w:val="0"/>
        <w:spacing w:line="240" w:lineRule="auto"/>
        <w:ind w:left="360" w:firstLine="633"/>
        <w:rPr>
          <w:rFonts w:eastAsiaTheme="minorHAnsi"/>
        </w:rPr>
      </w:pPr>
      <w:r w:rsidRPr="00DA5171">
        <w:rPr>
          <w:rFonts w:eastAsiaTheme="minorHAnsi"/>
        </w:rPr>
        <w:t xml:space="preserve">Penelitian ini sejalan dengan penelitian yang dilakukan </w:t>
      </w:r>
      <w:r w:rsidRPr="00DA5171">
        <w:rPr>
          <w:rFonts w:eastAsiaTheme="minorHAnsi"/>
          <w:bCs/>
        </w:rPr>
        <w:t>Rimbi Paulina Dewi penerapan model pembelajaran siklus belajar (</w:t>
      </w:r>
      <w:r w:rsidRPr="00DA5171">
        <w:rPr>
          <w:rFonts w:eastAsiaTheme="minorHAnsi"/>
          <w:bCs/>
          <w:i/>
          <w:iCs/>
        </w:rPr>
        <w:t xml:space="preserve">learning cycle) </w:t>
      </w:r>
      <w:r w:rsidRPr="00DA5171">
        <w:rPr>
          <w:rFonts w:eastAsiaTheme="minorHAnsi"/>
          <w:bCs/>
        </w:rPr>
        <w:t xml:space="preserve">5e berbasis </w:t>
      </w:r>
      <w:r w:rsidRPr="00DA5171">
        <w:rPr>
          <w:rFonts w:eastAsiaTheme="minorHAnsi"/>
          <w:bCs/>
          <w:i/>
          <w:iCs/>
        </w:rPr>
        <w:t xml:space="preserve">lesson study </w:t>
      </w:r>
      <w:r w:rsidRPr="00DA5171">
        <w:rPr>
          <w:rFonts w:eastAsiaTheme="minorHAnsi"/>
          <w:bCs/>
        </w:rPr>
        <w:t>untuk meningkatkan</w:t>
      </w:r>
      <w:r w:rsidRPr="00DA5171">
        <w:rPr>
          <w:rFonts w:eastAsiaTheme="minorHAnsi"/>
          <w:bCs/>
          <w:i/>
          <w:iCs/>
        </w:rPr>
        <w:t xml:space="preserve"> </w:t>
      </w:r>
      <w:r w:rsidRPr="00DA5171">
        <w:rPr>
          <w:rFonts w:eastAsiaTheme="minorHAnsi"/>
          <w:bCs/>
        </w:rPr>
        <w:t>motivasi dan hasil belajar peserta didik IPA 2 SMA</w:t>
      </w:r>
      <w:r w:rsidRPr="00DA5171">
        <w:rPr>
          <w:rFonts w:eastAsiaTheme="minorHAnsi"/>
          <w:bCs/>
          <w:i/>
          <w:iCs/>
        </w:rPr>
        <w:t xml:space="preserve"> </w:t>
      </w:r>
      <w:r w:rsidRPr="00DA5171">
        <w:rPr>
          <w:rFonts w:eastAsiaTheme="minorHAnsi"/>
          <w:bCs/>
        </w:rPr>
        <w:t xml:space="preserve">Brawijaya Smart School Malang menarik kesimpulan </w:t>
      </w:r>
      <w:r w:rsidRPr="00DA5171">
        <w:rPr>
          <w:rFonts w:eastAsiaTheme="minorHAnsi"/>
        </w:rPr>
        <w:t>(1) meningkatkan motivasi berprestasi</w:t>
      </w:r>
      <w:r w:rsidRPr="00DA5171">
        <w:rPr>
          <w:rFonts w:eastAsiaTheme="minorHAnsi"/>
          <w:bCs/>
          <w:i/>
          <w:iCs/>
        </w:rPr>
        <w:t xml:space="preserve">; </w:t>
      </w:r>
      <w:r w:rsidRPr="00DA5171">
        <w:rPr>
          <w:rFonts w:eastAsiaTheme="minorHAnsi"/>
        </w:rPr>
        <w:t>(2)</w:t>
      </w:r>
      <w:r w:rsidRPr="00DA5171">
        <w:rPr>
          <w:rFonts w:eastAsiaTheme="minorHAnsi"/>
          <w:bCs/>
          <w:i/>
          <w:iCs/>
        </w:rPr>
        <w:t xml:space="preserve"> </w:t>
      </w:r>
      <w:r w:rsidRPr="00DA5171">
        <w:rPr>
          <w:rFonts w:eastAsiaTheme="minorHAnsi"/>
        </w:rPr>
        <w:t>meningkatkan hasil belajar klasikal; (3) meningkatkan</w:t>
      </w:r>
      <w:r w:rsidRPr="00DA5171">
        <w:rPr>
          <w:rFonts w:eastAsiaTheme="minorHAnsi"/>
          <w:bCs/>
          <w:i/>
          <w:iCs/>
        </w:rPr>
        <w:t xml:space="preserve"> </w:t>
      </w:r>
      <w:r w:rsidRPr="00DA5171">
        <w:rPr>
          <w:rFonts w:eastAsiaTheme="minorHAnsi"/>
        </w:rPr>
        <w:t>hasil belajar klasikal peserta didik aspek psikomotor.</w:t>
      </w:r>
    </w:p>
    <w:p w:rsidR="001D5169" w:rsidRPr="00DA5171" w:rsidRDefault="001D5169" w:rsidP="001D5169">
      <w:pPr>
        <w:autoSpaceDE w:val="0"/>
        <w:autoSpaceDN w:val="0"/>
        <w:adjustRightInd w:val="0"/>
        <w:spacing w:line="240" w:lineRule="auto"/>
        <w:ind w:left="360" w:firstLine="633"/>
        <w:rPr>
          <w:rFonts w:eastAsiaTheme="minorHAnsi"/>
          <w:szCs w:val="22"/>
          <w:lang w:val="en-US"/>
        </w:rPr>
      </w:pPr>
      <w:r w:rsidRPr="00DA5171">
        <w:rPr>
          <w:rFonts w:eastAsiaTheme="minorHAnsi"/>
          <w:szCs w:val="22"/>
        </w:rPr>
        <w:t xml:space="preserve">Penerapan model pembelajaran kooperatif tipe kartu indeks terbukti dapat mempengaruhi  skor rata-rata hasil belajar peserta didik di kelas eksperimen lebih </w:t>
      </w:r>
      <w:r w:rsidRPr="00DA5171">
        <w:rPr>
          <w:rFonts w:eastAsiaTheme="minorHAnsi"/>
          <w:szCs w:val="22"/>
        </w:rPr>
        <w:lastRenderedPageBreak/>
        <w:t>tinggi dan dibandingkan  skor rata-rata hasil belajar IPA fisika peserta didik di kelas kontrol. Selain itu pada hasil penelitian ini juga dapat disimpulkan bahwa motivasi berprestasi peserta didik berpengaruh terhadap hasil belajar yang mereka peroleh yakni dapat terlihat skor rata-rata hasil belajar peserta didik yang memiliki motivasi tinggi lebih tinggi dibandingkan dengan skor rata-rata hasil belajar peserta didik yang memiliki motivasi berprestasi rendah.</w:t>
      </w:r>
    </w:p>
    <w:p w:rsidR="001D5169" w:rsidRPr="00DA5171" w:rsidRDefault="001D5169" w:rsidP="001D5169">
      <w:pPr>
        <w:autoSpaceDE w:val="0"/>
        <w:autoSpaceDN w:val="0"/>
        <w:adjustRightInd w:val="0"/>
        <w:spacing w:line="240" w:lineRule="auto"/>
        <w:ind w:left="360" w:firstLine="633"/>
        <w:rPr>
          <w:rFonts w:eastAsiaTheme="minorHAnsi"/>
          <w:szCs w:val="22"/>
        </w:rPr>
      </w:pPr>
      <w:r w:rsidRPr="00DA5171">
        <w:rPr>
          <w:rFonts w:eastAsiaTheme="minorHAnsi"/>
          <w:szCs w:val="22"/>
        </w:rPr>
        <w:t>Temuan dalam penelitian ini menyimpulkan adanya pengaruh utama yang kuat dari variabel bebas dan variabel moderator terhadap variabel terikat, sehingga melemahkan interaksi yang ada. Selain itu disebabkan faktor lain yang muncul dalam penelitian yang mempengaruhi hasil belajar fisika peserta didik yang tidak terukur secara langsung dalam penelitian ini diantaranya :</w:t>
      </w:r>
    </w:p>
    <w:p w:rsidR="001D5169" w:rsidRPr="00DA5171" w:rsidRDefault="001D5169" w:rsidP="001D5169">
      <w:pPr>
        <w:numPr>
          <w:ilvl w:val="0"/>
          <w:numId w:val="16"/>
        </w:numPr>
        <w:autoSpaceDE w:val="0"/>
        <w:autoSpaceDN w:val="0"/>
        <w:adjustRightInd w:val="0"/>
        <w:spacing w:line="240" w:lineRule="auto"/>
        <w:contextualSpacing/>
        <w:rPr>
          <w:rFonts w:eastAsiaTheme="minorHAnsi"/>
          <w:szCs w:val="22"/>
        </w:rPr>
      </w:pPr>
      <w:r w:rsidRPr="00DA5171">
        <w:rPr>
          <w:rFonts w:eastAsiaTheme="minorHAnsi"/>
          <w:szCs w:val="22"/>
        </w:rPr>
        <w:t>Rasa percaya diri peserta didik</w:t>
      </w:r>
    </w:p>
    <w:p w:rsidR="001D5169" w:rsidRPr="00DA5171" w:rsidRDefault="001D5169" w:rsidP="001D5169">
      <w:pPr>
        <w:numPr>
          <w:ilvl w:val="0"/>
          <w:numId w:val="16"/>
        </w:numPr>
        <w:autoSpaceDE w:val="0"/>
        <w:autoSpaceDN w:val="0"/>
        <w:adjustRightInd w:val="0"/>
        <w:spacing w:line="240" w:lineRule="auto"/>
        <w:contextualSpacing/>
        <w:rPr>
          <w:rFonts w:eastAsiaTheme="minorHAnsi"/>
          <w:szCs w:val="22"/>
        </w:rPr>
      </w:pPr>
      <w:r w:rsidRPr="00DA5171">
        <w:rPr>
          <w:rFonts w:eastAsiaTheme="minorHAnsi"/>
          <w:szCs w:val="22"/>
        </w:rPr>
        <w:t>Motivasi berprestasi fisika peserta didik</w:t>
      </w:r>
    </w:p>
    <w:p w:rsidR="001D5169" w:rsidRPr="00DA5171" w:rsidRDefault="001D5169" w:rsidP="001D5169">
      <w:pPr>
        <w:numPr>
          <w:ilvl w:val="0"/>
          <w:numId w:val="16"/>
        </w:numPr>
        <w:autoSpaceDE w:val="0"/>
        <w:autoSpaceDN w:val="0"/>
        <w:adjustRightInd w:val="0"/>
        <w:spacing w:line="240" w:lineRule="auto"/>
        <w:contextualSpacing/>
        <w:rPr>
          <w:rFonts w:eastAsiaTheme="minorHAnsi"/>
          <w:szCs w:val="22"/>
        </w:rPr>
      </w:pPr>
      <w:r w:rsidRPr="00DA5171">
        <w:rPr>
          <w:rFonts w:eastAsiaTheme="minorHAnsi"/>
          <w:szCs w:val="22"/>
        </w:rPr>
        <w:t>Kemampuan bekerja sama dalam kelompok.</w:t>
      </w:r>
    </w:p>
    <w:p w:rsidR="009E1E13" w:rsidRPr="00DA5171" w:rsidRDefault="001D5169" w:rsidP="001D5169">
      <w:pPr>
        <w:spacing w:line="240" w:lineRule="auto"/>
        <w:ind w:firstLine="567"/>
        <w:rPr>
          <w:lang w:val="en-US"/>
        </w:rPr>
      </w:pPr>
      <w:r w:rsidRPr="00DA5171">
        <w:rPr>
          <w:rFonts w:eastAsiaTheme="minorHAnsi"/>
          <w:szCs w:val="22"/>
        </w:rPr>
        <w:t>Model pembelajaran kooperatif tipe kartu indeks sangat berpengaruh dalam pencapaiaan hasil belajar fisika peserta didik, sebab dalam model ini peserta didik dituntut untuk bekerja sama antar teman kelompok dengan mengetahui kekurangan dan kelebihan dalam proses pembelajaran yang berlangsung. Rasa percaya diri yang dapat mendorong motivasi berprestasi IPA fisika untuk berperan aktif dalam proses pembelajaran.</w:t>
      </w:r>
    </w:p>
    <w:p w:rsidR="00406B9D" w:rsidRPr="00DA5171" w:rsidRDefault="00A972B6" w:rsidP="00830A06">
      <w:pPr>
        <w:spacing w:line="240" w:lineRule="auto"/>
        <w:rPr>
          <w:b/>
          <w:lang w:val="en-US"/>
        </w:rPr>
      </w:pPr>
      <w:r w:rsidRPr="00DA5171">
        <w:rPr>
          <w:b/>
          <w:lang w:val="en-US"/>
        </w:rPr>
        <w:t>PENUTUP</w:t>
      </w:r>
    </w:p>
    <w:p w:rsidR="00A972B6" w:rsidRPr="00DA5171" w:rsidRDefault="00FA727C" w:rsidP="00830A06">
      <w:pPr>
        <w:spacing w:line="240" w:lineRule="auto"/>
        <w:rPr>
          <w:b/>
          <w:lang w:val="en-US"/>
        </w:rPr>
      </w:pPr>
      <w:proofErr w:type="spellStart"/>
      <w:r w:rsidRPr="00DA5171">
        <w:rPr>
          <w:b/>
          <w:lang w:val="en-US"/>
        </w:rPr>
        <w:t>Kesimpulan</w:t>
      </w:r>
      <w:proofErr w:type="spellEnd"/>
    </w:p>
    <w:p w:rsidR="00FA727C" w:rsidRPr="00DA5171" w:rsidRDefault="00FA727C" w:rsidP="00FD65B9">
      <w:pPr>
        <w:spacing w:line="240" w:lineRule="auto"/>
        <w:ind w:firstLine="567"/>
      </w:pPr>
      <w:r w:rsidRPr="00DA5171">
        <w:t xml:space="preserve">Bedasarkan analisis data dengan perhitungan statistik dan hasil pengujian hipotesis serta dari pembahasan, maka hasil penelitian ini disimpulkan sebagai berikut: </w:t>
      </w:r>
    </w:p>
    <w:p w:rsidR="00FD65B9" w:rsidRPr="00DA5171" w:rsidRDefault="00FD65B9" w:rsidP="00FD65B9">
      <w:pPr>
        <w:pStyle w:val="ListParagraph"/>
        <w:numPr>
          <w:ilvl w:val="0"/>
          <w:numId w:val="3"/>
        </w:numPr>
        <w:spacing w:line="240" w:lineRule="auto"/>
        <w:ind w:left="426" w:hanging="426"/>
      </w:pPr>
      <w:r w:rsidRPr="00DA5171">
        <w:t xml:space="preserve">Tidak terdapat pengaruh interaksi antara model pembelajaran dan motivasi berprestasi terhadap hasil belajar IPA fisika peserta didik kelas VIII SMP Negeri 3 Sinjai Timur. Disebabkan karena rerata skor hasil belajar IPA fisika untuk kelas ekspreimen lebih tinggi daripada rerata skor hasil belajar kelas kontrol baik untuk kelompok peserta didik yang memiliki </w:t>
      </w:r>
      <w:r w:rsidRPr="00DA5171">
        <w:lastRenderedPageBreak/>
        <w:t>motivasi berprestasi tinggi maupun untuk kelompok peserta didik yang memiliki motivasi berprestasi rendah.</w:t>
      </w:r>
    </w:p>
    <w:p w:rsidR="00FD65B9" w:rsidRPr="00DA5171" w:rsidRDefault="00FD65B9" w:rsidP="00FD65B9">
      <w:pPr>
        <w:pStyle w:val="ListParagraph"/>
        <w:numPr>
          <w:ilvl w:val="0"/>
          <w:numId w:val="3"/>
        </w:numPr>
        <w:spacing w:line="240" w:lineRule="auto"/>
        <w:ind w:left="426" w:hanging="426"/>
      </w:pPr>
      <w:r w:rsidRPr="00DA5171">
        <w:t xml:space="preserve">Terdapat perbedaan hasil belajar IPA Fisika peserta didik antara yang diajar melalui model pembelajaran  </w:t>
      </w:r>
      <w:r w:rsidRPr="00DA5171">
        <w:rPr>
          <w:iCs/>
        </w:rPr>
        <w:t>kooperatif tipe kartu indeks</w:t>
      </w:r>
      <w:r w:rsidRPr="00DA5171">
        <w:t xml:space="preserve"> dengan siswa  yang diajar secara konvensional di kelas VIII SMP Negeri 3 Sinjai Timur, dengan  rerata skor hasil belajar IPA Fisika peserta didik untuk kelas eksperimen yang menggunakan model pembelajaran </w:t>
      </w:r>
      <w:r w:rsidRPr="00DA5171">
        <w:rPr>
          <w:iCs/>
        </w:rPr>
        <w:t>kooperatif tipe kartu indeks</w:t>
      </w:r>
      <w:r w:rsidRPr="00DA5171">
        <w:t xml:space="preserve"> lebih tinggi dari kelas kontrol yang menggunakan pembelajaran </w:t>
      </w:r>
      <w:proofErr w:type="spellStart"/>
      <w:r w:rsidRPr="00DA5171">
        <w:rPr>
          <w:lang w:val="es-ES"/>
        </w:rPr>
        <w:t>konvensional</w:t>
      </w:r>
      <w:proofErr w:type="spellEnd"/>
      <w:r w:rsidRPr="00DA5171">
        <w:t xml:space="preserve">. Sehingga model pembelajaran  </w:t>
      </w:r>
      <w:r w:rsidRPr="00DA5171">
        <w:rPr>
          <w:iCs/>
        </w:rPr>
        <w:t>kooperatif tipe kartu indeks</w:t>
      </w:r>
      <w:r w:rsidRPr="00DA5171">
        <w:t xml:space="preserve"> lebih unggul dari pembelajaran konvensional.</w:t>
      </w:r>
    </w:p>
    <w:p w:rsidR="00FD65B9" w:rsidRPr="00DA5171" w:rsidRDefault="00FD65B9" w:rsidP="00FD65B9">
      <w:pPr>
        <w:pStyle w:val="ListParagraph"/>
        <w:numPr>
          <w:ilvl w:val="0"/>
          <w:numId w:val="3"/>
        </w:numPr>
        <w:spacing w:line="240" w:lineRule="auto"/>
        <w:ind w:left="426" w:hanging="426"/>
      </w:pPr>
      <w:r w:rsidRPr="00DA5171">
        <w:t xml:space="preserve">Terdapat perbedaan hasil belajar IPA Fisika peserta didik antara yang diajar melalui model pembelajaran  </w:t>
      </w:r>
      <w:r w:rsidRPr="00DA5171">
        <w:rPr>
          <w:iCs/>
        </w:rPr>
        <w:t>kooperatif tipe kartu indeks</w:t>
      </w:r>
      <w:r w:rsidRPr="00DA5171">
        <w:t xml:space="preserve"> dengan yang diajar melalui pembelajaran konvensional di kelas VIII SMP Negeri 3 Sinjai Timur, untuk kelompok siswa yang memiliki motivasi berprestasi tinggi,  dengan rerata skor hasil belajar IPA Fisika peserta didik kelompok eksperimen lebih tinggi dari kelas kontrol. Sehingga model pembelajaran  </w:t>
      </w:r>
      <w:r w:rsidRPr="00DA5171">
        <w:rPr>
          <w:iCs/>
        </w:rPr>
        <w:t>kooperatif tipe kartu indeks</w:t>
      </w:r>
      <w:r w:rsidRPr="00DA5171">
        <w:t xml:space="preserve"> lebih unggul dari pembelajaran konvensional.</w:t>
      </w:r>
    </w:p>
    <w:p w:rsidR="00FD65B9" w:rsidRPr="00DA5171" w:rsidRDefault="00FD65B9" w:rsidP="00FD65B9">
      <w:pPr>
        <w:pStyle w:val="ListParagraph"/>
        <w:numPr>
          <w:ilvl w:val="0"/>
          <w:numId w:val="3"/>
        </w:numPr>
        <w:spacing w:line="240" w:lineRule="auto"/>
        <w:ind w:left="426" w:hanging="426"/>
      </w:pPr>
      <w:r w:rsidRPr="00DA5171">
        <w:t xml:space="preserve">Terdapat perbedaan hasil belajar IPA Fisika peserta didik antara yang diajar melalui model pembelajaran  </w:t>
      </w:r>
      <w:r w:rsidRPr="00DA5171">
        <w:rPr>
          <w:iCs/>
        </w:rPr>
        <w:t>kooperatif tipe kartu indeks</w:t>
      </w:r>
      <w:r w:rsidRPr="00DA5171">
        <w:t xml:space="preserve"> dengan yang diajar melalui pembelajaran konvensional di kelas VIII SMP Negeri 3 Sinjai Timur, untuk kelompok siswa yang memiliki motivasi berprestasi rendah,  dengan rerata skor hasil belajar IPA Fisika peserta didik kelompok eksperimen lebih tinggi dari kelas kontrol. Sehingga, model pembelajaran </w:t>
      </w:r>
      <w:r w:rsidRPr="00DA5171">
        <w:rPr>
          <w:iCs/>
        </w:rPr>
        <w:t>kooperatif tipe kartu indeks</w:t>
      </w:r>
      <w:r w:rsidRPr="00DA5171">
        <w:t xml:space="preserve"> lebih unggul dari model pembelajaran konvensional.</w:t>
      </w:r>
    </w:p>
    <w:p w:rsidR="003B53DA" w:rsidRPr="00DA5171" w:rsidRDefault="00FD65B9" w:rsidP="00FD65B9">
      <w:pPr>
        <w:pStyle w:val="ListParagraph"/>
        <w:numPr>
          <w:ilvl w:val="0"/>
          <w:numId w:val="3"/>
        </w:numPr>
        <w:spacing w:line="240" w:lineRule="auto"/>
        <w:ind w:left="426" w:hanging="426"/>
      </w:pPr>
      <w:r w:rsidRPr="00DA5171">
        <w:rPr>
          <w:rFonts w:asciiTheme="majorBidi" w:hAnsiTheme="majorBidi" w:cstheme="majorBidi"/>
        </w:rPr>
        <w:t xml:space="preserve">Terdapat perbedaan hasil belajar IPA Fisika motivasi berprestasi tinggi dengan motivasi berprestasi rendah pada peserta didik SMP Negeri 3 Sinjai Timur, </w:t>
      </w:r>
      <w:r w:rsidRPr="00DA5171">
        <w:t xml:space="preserve">dengan rerata skor hasil belajar IPA Fisika peserta didik </w:t>
      </w:r>
      <w:r w:rsidRPr="00DA5171">
        <w:rPr>
          <w:rFonts w:asciiTheme="majorBidi" w:hAnsiTheme="majorBidi" w:cstheme="majorBidi"/>
        </w:rPr>
        <w:t xml:space="preserve">motivasi berprestasi tinggi dari </w:t>
      </w:r>
      <w:r w:rsidRPr="00DA5171">
        <w:rPr>
          <w:rFonts w:asciiTheme="majorBidi" w:hAnsiTheme="majorBidi" w:cstheme="majorBidi"/>
        </w:rPr>
        <w:lastRenderedPageBreak/>
        <w:t xml:space="preserve">peserta didik </w:t>
      </w:r>
      <w:r w:rsidRPr="00DA5171">
        <w:t xml:space="preserve"> </w:t>
      </w:r>
      <w:r w:rsidRPr="00DA5171">
        <w:rPr>
          <w:rFonts w:asciiTheme="majorBidi" w:hAnsiTheme="majorBidi" w:cstheme="majorBidi"/>
        </w:rPr>
        <w:t>motivasi berprestasi rendah</w:t>
      </w:r>
      <w:r w:rsidRPr="00DA5171">
        <w:t xml:space="preserve"> baik pada kelompok eksperimen maupun kelas kontrol.</w:t>
      </w:r>
    </w:p>
    <w:p w:rsidR="008667DA" w:rsidRPr="00DA5171" w:rsidRDefault="008667DA" w:rsidP="00954C2B">
      <w:pPr>
        <w:spacing w:line="240" w:lineRule="auto"/>
        <w:rPr>
          <w:lang w:val="en-US"/>
        </w:rPr>
      </w:pPr>
    </w:p>
    <w:p w:rsidR="00494073" w:rsidRPr="00DA5171" w:rsidRDefault="00E23115" w:rsidP="000573CC">
      <w:pPr>
        <w:pStyle w:val="Style"/>
        <w:ind w:left="709" w:hanging="709"/>
        <w:rPr>
          <w:b/>
          <w:bCs/>
        </w:rPr>
      </w:pPr>
      <w:r w:rsidRPr="00DA5171">
        <w:rPr>
          <w:b/>
          <w:bCs/>
        </w:rPr>
        <w:t>DAFTAR PUSTAKA</w:t>
      </w:r>
    </w:p>
    <w:p w:rsidR="00D741F8" w:rsidRPr="00DA5171" w:rsidRDefault="00D741F8" w:rsidP="00D741F8">
      <w:pPr>
        <w:spacing w:line="240" w:lineRule="auto"/>
        <w:ind w:left="993" w:hanging="993"/>
        <w:rPr>
          <w:rFonts w:asciiTheme="majorBidi" w:eastAsiaTheme="minorHAnsi" w:hAnsiTheme="majorBidi" w:cstheme="majorBidi"/>
        </w:rPr>
      </w:pPr>
      <w:r w:rsidRPr="00DA5171">
        <w:rPr>
          <w:rFonts w:asciiTheme="majorBidi" w:eastAsiaTheme="minorHAnsi" w:hAnsiTheme="majorBidi" w:cstheme="majorBidi"/>
        </w:rPr>
        <w:t xml:space="preserve">Ali, S dan Khaerudin. 2012. </w:t>
      </w:r>
      <w:r w:rsidRPr="00DA5171">
        <w:rPr>
          <w:rFonts w:asciiTheme="majorBidi" w:eastAsiaTheme="minorHAnsi" w:hAnsiTheme="majorBidi" w:cstheme="majorBidi"/>
          <w:i/>
          <w:iCs/>
        </w:rPr>
        <w:t>Evaluasi Pembelajaran.</w:t>
      </w:r>
      <w:r w:rsidRPr="00DA5171">
        <w:rPr>
          <w:rFonts w:asciiTheme="majorBidi" w:eastAsiaTheme="minorHAnsi" w:hAnsiTheme="majorBidi" w:cstheme="majorBidi"/>
        </w:rPr>
        <w:t xml:space="preserve"> Makassar: Badan Penerbit UNM.</w:t>
      </w:r>
    </w:p>
    <w:p w:rsidR="00D741F8" w:rsidRPr="00DA5171" w:rsidRDefault="00D741F8" w:rsidP="00D741F8">
      <w:pPr>
        <w:spacing w:line="240" w:lineRule="auto"/>
        <w:ind w:left="993" w:hanging="993"/>
        <w:rPr>
          <w:rFonts w:asciiTheme="majorBidi" w:eastAsiaTheme="minorHAnsi" w:hAnsiTheme="majorBidi" w:cstheme="majorBidi"/>
        </w:rPr>
      </w:pPr>
      <w:r w:rsidRPr="00DA5171">
        <w:rPr>
          <w:rFonts w:asciiTheme="majorBidi" w:eastAsiaTheme="minorHAnsi" w:hAnsiTheme="majorBidi" w:cstheme="majorBidi"/>
        </w:rPr>
        <w:t xml:space="preserve">Anderson, L.W dan Krathwohl, D.R. 2015. </w:t>
      </w:r>
      <w:r w:rsidRPr="00DA5171">
        <w:rPr>
          <w:rFonts w:asciiTheme="majorBidi" w:eastAsiaTheme="minorHAnsi" w:hAnsiTheme="majorBidi" w:cstheme="majorBidi"/>
          <w:i/>
          <w:iCs/>
        </w:rPr>
        <w:t>Pembelajaran, Pengajaran, Dan Asesmen</w:t>
      </w:r>
      <w:r w:rsidRPr="00DA5171">
        <w:rPr>
          <w:rFonts w:asciiTheme="majorBidi" w:eastAsiaTheme="minorHAnsi" w:hAnsiTheme="majorBidi" w:cstheme="majorBidi"/>
        </w:rPr>
        <w:t>. Yogyakarta: Pustaka Pelajar.</w:t>
      </w:r>
    </w:p>
    <w:p w:rsidR="00D741F8" w:rsidRPr="00DA5171" w:rsidRDefault="00D741F8" w:rsidP="00D741F8">
      <w:pPr>
        <w:spacing w:line="240" w:lineRule="auto"/>
        <w:ind w:left="993" w:hanging="993"/>
        <w:rPr>
          <w:rFonts w:eastAsiaTheme="minorHAnsi" w:cstheme="minorBidi"/>
          <w:szCs w:val="22"/>
        </w:rPr>
      </w:pPr>
      <w:r w:rsidRPr="00DA5171">
        <w:rPr>
          <w:rFonts w:eastAsiaTheme="minorHAnsi" w:cstheme="minorBidi"/>
          <w:szCs w:val="22"/>
        </w:rPr>
        <w:t xml:space="preserve">Arifuddin. 2013. </w:t>
      </w:r>
      <w:r w:rsidRPr="00DA5171">
        <w:rPr>
          <w:rFonts w:eastAsiaTheme="minorHAnsi" w:cstheme="minorBidi"/>
          <w:i/>
          <w:szCs w:val="22"/>
        </w:rPr>
        <w:t>Pengaruh</w:t>
      </w:r>
      <w:r w:rsidRPr="00DA5171">
        <w:rPr>
          <w:rFonts w:eastAsiaTheme="minorHAnsi" w:cstheme="minorBidi"/>
          <w:szCs w:val="22"/>
        </w:rPr>
        <w:t xml:space="preserve"> </w:t>
      </w:r>
      <w:r w:rsidRPr="00DA5171">
        <w:rPr>
          <w:rFonts w:eastAsiaTheme="minorHAnsi" w:cstheme="minorBidi"/>
          <w:i/>
          <w:szCs w:val="22"/>
        </w:rPr>
        <w:t>Motivasi Dengan Prestasi Belajar Siswa Pada Mata Pelajaran Geografi Kelas XI IPS SMA  Negeri 2 Singaraja</w:t>
      </w:r>
      <w:r w:rsidRPr="00DA5171">
        <w:rPr>
          <w:rFonts w:eastAsiaTheme="minorHAnsi" w:cstheme="minorBidi"/>
          <w:i/>
          <w:iCs/>
          <w:szCs w:val="22"/>
        </w:rPr>
        <w:t xml:space="preserve">. </w:t>
      </w:r>
      <w:r w:rsidRPr="00DA5171">
        <w:rPr>
          <w:rFonts w:eastAsiaTheme="minorHAnsi" w:cstheme="minorBidi"/>
          <w:szCs w:val="22"/>
        </w:rPr>
        <w:t>Jurusan Pendidikan Geografi Fakultas Matematika dan Ilmu Pengetahuan Alam Universitas Jember.</w:t>
      </w:r>
    </w:p>
    <w:p w:rsidR="00D741F8" w:rsidRPr="00DA5171" w:rsidRDefault="00D741F8" w:rsidP="00D741F8">
      <w:pPr>
        <w:spacing w:line="240" w:lineRule="auto"/>
        <w:ind w:left="993" w:hanging="993"/>
        <w:rPr>
          <w:rFonts w:eastAsiaTheme="minorHAnsi"/>
          <w:szCs w:val="22"/>
        </w:rPr>
      </w:pPr>
      <w:r w:rsidRPr="00DA5171">
        <w:rPr>
          <w:rFonts w:eastAsiaTheme="minorHAnsi"/>
          <w:szCs w:val="22"/>
        </w:rPr>
        <w:t xml:space="preserve">Arikunto. 2003. </w:t>
      </w:r>
      <w:r w:rsidRPr="00DA5171">
        <w:rPr>
          <w:rFonts w:eastAsiaTheme="minorHAnsi"/>
          <w:i/>
          <w:szCs w:val="22"/>
        </w:rPr>
        <w:t>Dasar-Dasar Evaluasi Pendidikan Edisi Revis</w:t>
      </w:r>
      <w:r w:rsidRPr="00DA5171">
        <w:rPr>
          <w:rFonts w:eastAsiaTheme="minorHAnsi"/>
          <w:szCs w:val="22"/>
        </w:rPr>
        <w:t xml:space="preserve">i. Bumi Aksara. Jakarta.      </w:t>
      </w:r>
    </w:p>
    <w:p w:rsidR="00D741F8" w:rsidRPr="00DA5171" w:rsidRDefault="00D741F8" w:rsidP="00D741F8">
      <w:pPr>
        <w:spacing w:line="240" w:lineRule="auto"/>
        <w:ind w:left="993" w:hanging="993"/>
        <w:rPr>
          <w:rFonts w:eastAsiaTheme="minorHAnsi"/>
          <w:szCs w:val="22"/>
        </w:rPr>
      </w:pPr>
      <w:r w:rsidRPr="00DA5171">
        <w:rPr>
          <w:rFonts w:asciiTheme="majorBidi" w:eastAsiaTheme="minorHAnsi" w:hAnsiTheme="majorBidi" w:cstheme="majorBidi"/>
        </w:rPr>
        <w:t>Arikunto, S. 2009.</w:t>
      </w:r>
      <w:r w:rsidRPr="00DA5171">
        <w:rPr>
          <w:rFonts w:asciiTheme="majorBidi" w:eastAsiaTheme="minorHAnsi" w:hAnsiTheme="majorBidi" w:cstheme="majorBidi"/>
          <w:i/>
          <w:iCs/>
        </w:rPr>
        <w:t>Dasar-dasar Evaluasi Pendidikan</w:t>
      </w:r>
      <w:r w:rsidRPr="00DA5171">
        <w:rPr>
          <w:rFonts w:asciiTheme="majorBidi" w:eastAsiaTheme="minorHAnsi" w:hAnsiTheme="majorBidi" w:cstheme="majorBidi"/>
        </w:rPr>
        <w:t>. Jakarta: PT. Bumi Aksara.</w:t>
      </w:r>
    </w:p>
    <w:p w:rsidR="00D741F8" w:rsidRPr="00DA5171" w:rsidRDefault="00D741F8" w:rsidP="00D741F8">
      <w:pPr>
        <w:spacing w:line="240" w:lineRule="auto"/>
        <w:ind w:left="993" w:hanging="993"/>
        <w:rPr>
          <w:rFonts w:eastAsiaTheme="minorHAnsi"/>
          <w:szCs w:val="22"/>
        </w:rPr>
      </w:pPr>
      <w:r w:rsidRPr="00DA5171">
        <w:rPr>
          <w:rFonts w:eastAsiaTheme="minorHAnsi"/>
          <w:szCs w:val="22"/>
        </w:rPr>
        <w:t xml:space="preserve">Arsyad, A. 2007. </w:t>
      </w:r>
      <w:r w:rsidRPr="00DA5171">
        <w:rPr>
          <w:rFonts w:eastAsiaTheme="minorHAnsi"/>
          <w:i/>
          <w:szCs w:val="22"/>
        </w:rPr>
        <w:t>Media Pembelajaran</w:t>
      </w:r>
      <w:r w:rsidRPr="00DA5171">
        <w:rPr>
          <w:rFonts w:eastAsiaTheme="minorHAnsi"/>
          <w:szCs w:val="22"/>
        </w:rPr>
        <w:t>. PT. Raja Grafindo Persada. Jakarta.</w:t>
      </w:r>
    </w:p>
    <w:p w:rsidR="00D741F8" w:rsidRPr="00DA5171" w:rsidRDefault="00D741F8" w:rsidP="00D741F8">
      <w:pPr>
        <w:spacing w:line="240" w:lineRule="auto"/>
        <w:ind w:left="993" w:hanging="993"/>
        <w:rPr>
          <w:rFonts w:eastAsiaTheme="minorHAnsi" w:cstheme="minorBidi"/>
          <w:szCs w:val="22"/>
        </w:rPr>
      </w:pPr>
      <w:r w:rsidRPr="00DA5171">
        <w:rPr>
          <w:rFonts w:eastAsiaTheme="minorHAnsi" w:cstheme="minorBidi"/>
          <w:szCs w:val="22"/>
        </w:rPr>
        <w:t xml:space="preserve">Baharudin H dan E. N. Wahyuni. 2010. </w:t>
      </w:r>
      <w:r w:rsidRPr="00DA5171">
        <w:rPr>
          <w:rFonts w:eastAsiaTheme="minorHAnsi" w:cstheme="minorBidi"/>
          <w:i/>
          <w:szCs w:val="22"/>
        </w:rPr>
        <w:t xml:space="preserve">Teori Belajar dan Pembelajaran. </w:t>
      </w:r>
      <w:r w:rsidRPr="00DA5171">
        <w:rPr>
          <w:rFonts w:eastAsiaTheme="minorHAnsi" w:cstheme="minorBidi"/>
          <w:szCs w:val="22"/>
        </w:rPr>
        <w:t>Yogyakarta: Ar-Ruzz media.</w:t>
      </w:r>
    </w:p>
    <w:p w:rsidR="00D741F8" w:rsidRPr="00DA5171" w:rsidRDefault="00D741F8" w:rsidP="00D741F8">
      <w:pPr>
        <w:spacing w:line="240" w:lineRule="auto"/>
        <w:ind w:left="993" w:hanging="993"/>
        <w:rPr>
          <w:rFonts w:eastAsiaTheme="minorHAnsi"/>
          <w:szCs w:val="22"/>
        </w:rPr>
      </w:pPr>
      <w:r w:rsidRPr="00DA5171">
        <w:rPr>
          <w:rFonts w:eastAsiaTheme="minorHAnsi"/>
          <w:szCs w:val="22"/>
        </w:rPr>
        <w:t>Depdikbud. 2003</w:t>
      </w:r>
      <w:r w:rsidRPr="00DA5171">
        <w:rPr>
          <w:rFonts w:eastAsiaTheme="minorHAnsi"/>
          <w:i/>
          <w:szCs w:val="22"/>
        </w:rPr>
        <w:t>. Petunjuk Pelaksanaan Evaluasi</w:t>
      </w:r>
      <w:r w:rsidRPr="00DA5171">
        <w:rPr>
          <w:rFonts w:eastAsiaTheme="minorHAnsi"/>
          <w:szCs w:val="22"/>
        </w:rPr>
        <w:t>. Jakarta: Departemen Pendidikan dan Kebudayaan.</w:t>
      </w:r>
    </w:p>
    <w:p w:rsidR="00D741F8" w:rsidRPr="00DA5171" w:rsidRDefault="00D741F8" w:rsidP="00D741F8">
      <w:pPr>
        <w:autoSpaceDE w:val="0"/>
        <w:autoSpaceDN w:val="0"/>
        <w:adjustRightInd w:val="0"/>
        <w:spacing w:line="240" w:lineRule="auto"/>
        <w:ind w:left="993" w:hanging="993"/>
        <w:rPr>
          <w:b/>
          <w:bCs/>
          <w:sz w:val="32"/>
          <w:szCs w:val="32"/>
        </w:rPr>
      </w:pPr>
      <w:r w:rsidRPr="00DA5171">
        <w:rPr>
          <w:bCs/>
        </w:rPr>
        <w:t>Desi Sadiati. 2006.</w:t>
      </w:r>
      <w:r w:rsidRPr="00DA5171">
        <w:rPr>
          <w:bCs/>
          <w:i/>
          <w:szCs w:val="32"/>
        </w:rPr>
        <w:t xml:space="preserve"> Upaya Meningkatkan Hasil Belajar Siswa Melalui Model Pembelajaran Kooperatif Investigasi Kelompok Pada Pokok Bahasan Gaya Dan Percepatan Kelas VII Smp Negeri 2 Bukateja Tahun Ajaran 2005/2006.</w:t>
      </w:r>
      <w:r w:rsidRPr="00DA5171">
        <w:rPr>
          <w:bCs/>
          <w:szCs w:val="32"/>
        </w:rPr>
        <w:t xml:space="preserve"> Semarang: Universitas Negeri Semarang.</w:t>
      </w:r>
      <w:r w:rsidRPr="00DA5171">
        <w:rPr>
          <w:b/>
          <w:bCs/>
          <w:sz w:val="32"/>
          <w:szCs w:val="32"/>
        </w:rPr>
        <w:t xml:space="preserve"> </w:t>
      </w:r>
    </w:p>
    <w:p w:rsidR="00D741F8" w:rsidRPr="00DA5171" w:rsidRDefault="00D741F8" w:rsidP="00D741F8">
      <w:pPr>
        <w:spacing w:line="240" w:lineRule="auto"/>
        <w:ind w:left="993" w:hanging="993"/>
        <w:rPr>
          <w:rFonts w:eastAsiaTheme="minorHAnsi"/>
          <w:szCs w:val="22"/>
        </w:rPr>
      </w:pPr>
      <w:r w:rsidRPr="00DA5171">
        <w:rPr>
          <w:rFonts w:eastAsiaTheme="minorHAnsi"/>
          <w:szCs w:val="22"/>
        </w:rPr>
        <w:t xml:space="preserve">Dimyati, Mujiono. 2010. </w:t>
      </w:r>
      <w:r w:rsidRPr="00DA5171">
        <w:rPr>
          <w:rFonts w:eastAsiaTheme="minorHAnsi"/>
          <w:i/>
          <w:szCs w:val="22"/>
        </w:rPr>
        <w:t>Belajar dan Pembelajaran</w:t>
      </w:r>
      <w:r w:rsidRPr="00DA5171">
        <w:rPr>
          <w:rFonts w:eastAsiaTheme="minorHAnsi"/>
          <w:szCs w:val="22"/>
        </w:rPr>
        <w:t>. Rineka Cipta. Jakarta.</w:t>
      </w:r>
    </w:p>
    <w:p w:rsidR="00D741F8" w:rsidRPr="00DA5171" w:rsidRDefault="00D741F8" w:rsidP="00D741F8">
      <w:pPr>
        <w:spacing w:line="240" w:lineRule="auto"/>
        <w:ind w:left="993" w:hanging="993"/>
      </w:pPr>
      <w:r w:rsidRPr="00DA5171">
        <w:t xml:space="preserve">Djaali. 2006. </w:t>
      </w:r>
      <w:r w:rsidRPr="00DA5171">
        <w:rPr>
          <w:i/>
        </w:rPr>
        <w:t>Psikologi Pendidikan</w:t>
      </w:r>
      <w:r w:rsidRPr="00DA5171">
        <w:t>. Bumi Aksara. Jakarta.</w:t>
      </w:r>
    </w:p>
    <w:p w:rsidR="00D741F8" w:rsidRPr="00DA5171" w:rsidRDefault="00D741F8" w:rsidP="00D741F8">
      <w:pPr>
        <w:spacing w:line="240" w:lineRule="auto"/>
        <w:ind w:left="993" w:hanging="993"/>
      </w:pPr>
      <w:r w:rsidRPr="00DA5171">
        <w:t>Eko S. H. dan Khaerudin. 2005. Pembelajaran Sains Berdasarkan Kurikulum Berbasis Kompetensi. Makassar : Badan Penerbit UNM.</w:t>
      </w:r>
    </w:p>
    <w:p w:rsidR="00D741F8" w:rsidRPr="00DA5171" w:rsidRDefault="00D741F8" w:rsidP="00D741F8">
      <w:pPr>
        <w:spacing w:line="240" w:lineRule="auto"/>
        <w:ind w:left="993" w:hanging="993"/>
        <w:rPr>
          <w:rFonts w:eastAsiaTheme="minorHAnsi"/>
          <w:szCs w:val="22"/>
        </w:rPr>
      </w:pPr>
      <w:r w:rsidRPr="00DA5171">
        <w:rPr>
          <w:rFonts w:eastAsiaTheme="minorHAnsi"/>
          <w:szCs w:val="22"/>
        </w:rPr>
        <w:lastRenderedPageBreak/>
        <w:t xml:space="preserve">Hamalik, O. 1994. </w:t>
      </w:r>
      <w:r w:rsidRPr="00DA5171">
        <w:rPr>
          <w:rFonts w:eastAsiaTheme="minorHAnsi"/>
          <w:i/>
          <w:szCs w:val="22"/>
        </w:rPr>
        <w:t>Media Pembelajaran</w:t>
      </w:r>
      <w:r w:rsidRPr="00DA5171">
        <w:rPr>
          <w:rFonts w:eastAsiaTheme="minorHAnsi"/>
          <w:szCs w:val="22"/>
        </w:rPr>
        <w:t>. PT. Citra Aditya Bakti. Bandung.</w:t>
      </w:r>
    </w:p>
    <w:p w:rsidR="00D741F8" w:rsidRPr="00DA5171" w:rsidRDefault="00D741F8" w:rsidP="00D741F8">
      <w:pPr>
        <w:spacing w:line="240" w:lineRule="auto"/>
        <w:ind w:left="993" w:hanging="993"/>
        <w:rPr>
          <w:rFonts w:eastAsiaTheme="minorHAnsi"/>
          <w:szCs w:val="22"/>
        </w:rPr>
      </w:pPr>
      <w:r w:rsidRPr="00DA5171">
        <w:rPr>
          <w:rFonts w:eastAsiaTheme="minorHAnsi"/>
          <w:szCs w:val="22"/>
        </w:rPr>
        <w:t xml:space="preserve">Indrawati, dan Maman, W. 2001. </w:t>
      </w:r>
      <w:r w:rsidRPr="00DA5171">
        <w:rPr>
          <w:rFonts w:eastAsiaTheme="minorHAnsi"/>
          <w:i/>
          <w:szCs w:val="22"/>
        </w:rPr>
        <w:t>Penelitian Tindakan Kelas</w:t>
      </w:r>
      <w:r w:rsidRPr="00DA5171">
        <w:rPr>
          <w:rFonts w:eastAsiaTheme="minorHAnsi"/>
          <w:szCs w:val="22"/>
        </w:rPr>
        <w:t>. Deppenas. Bandung.</w:t>
      </w:r>
    </w:p>
    <w:p w:rsidR="00D741F8" w:rsidRPr="00DA5171" w:rsidRDefault="00D741F8" w:rsidP="00D741F8">
      <w:pPr>
        <w:spacing w:line="240" w:lineRule="auto"/>
        <w:ind w:left="993" w:hanging="993"/>
        <w:rPr>
          <w:rFonts w:eastAsiaTheme="minorHAnsi" w:cstheme="minorBidi"/>
          <w:szCs w:val="22"/>
        </w:rPr>
      </w:pPr>
      <w:r w:rsidRPr="00DA5171">
        <w:rPr>
          <w:rFonts w:eastAsiaTheme="minorHAnsi" w:cstheme="minorBidi"/>
          <w:szCs w:val="22"/>
        </w:rPr>
        <w:t xml:space="preserve">Kurniawati. 2010. </w:t>
      </w:r>
      <w:r w:rsidRPr="00DA5171">
        <w:rPr>
          <w:rFonts w:eastAsiaTheme="minorHAnsi" w:cstheme="minorBidi"/>
          <w:i/>
          <w:szCs w:val="22"/>
        </w:rPr>
        <w:t>Pengaruh Metode Mind Mapping Terhadap Prestasi Belajar IPS Pada Siswa Kelas VIII SMP Muhammadiyah 5 Surakart</w:t>
      </w:r>
      <w:r w:rsidRPr="00DA5171">
        <w:rPr>
          <w:rFonts w:eastAsiaTheme="minorHAnsi" w:cstheme="minorBidi"/>
          <w:szCs w:val="22"/>
        </w:rPr>
        <w:t>a</w:t>
      </w:r>
      <w:r w:rsidRPr="00DA5171">
        <w:rPr>
          <w:rFonts w:eastAsiaTheme="minorHAnsi" w:cstheme="minorBidi"/>
          <w:i/>
          <w:iCs/>
          <w:szCs w:val="22"/>
        </w:rPr>
        <w:t xml:space="preserve">. </w:t>
      </w:r>
      <w:r w:rsidRPr="00DA5171">
        <w:rPr>
          <w:rFonts w:eastAsiaTheme="minorHAnsi" w:cstheme="minorBidi"/>
          <w:szCs w:val="22"/>
        </w:rPr>
        <w:t>Fakultas Matematika dan Ilmu Pengetahuan Alam  Universitas Surakarta.</w:t>
      </w:r>
    </w:p>
    <w:p w:rsidR="00D741F8" w:rsidRPr="00DA5171" w:rsidRDefault="00D741F8" w:rsidP="00D741F8">
      <w:pPr>
        <w:spacing w:line="240" w:lineRule="auto"/>
        <w:ind w:left="993" w:hanging="993"/>
        <w:rPr>
          <w:rFonts w:eastAsiaTheme="minorHAnsi"/>
          <w:szCs w:val="22"/>
        </w:rPr>
      </w:pPr>
      <w:r w:rsidRPr="00DA5171">
        <w:rPr>
          <w:rFonts w:eastAsiaTheme="minorHAnsi"/>
          <w:szCs w:val="22"/>
        </w:rPr>
        <w:t xml:space="preserve">Latuheru, John D. 1988. </w:t>
      </w:r>
      <w:r w:rsidRPr="00DA5171">
        <w:rPr>
          <w:rFonts w:eastAsiaTheme="minorHAnsi"/>
          <w:i/>
          <w:szCs w:val="22"/>
        </w:rPr>
        <w:t>Media Pembelajaran Dalam Proses Belajar Mengajar Masa Kini</w:t>
      </w:r>
      <w:r w:rsidRPr="00DA5171">
        <w:rPr>
          <w:rFonts w:eastAsiaTheme="minorHAnsi"/>
          <w:szCs w:val="22"/>
        </w:rPr>
        <w:t>. Depdikbud. Jakarta.</w:t>
      </w:r>
    </w:p>
    <w:p w:rsidR="00D741F8" w:rsidRPr="00DA5171" w:rsidRDefault="00D741F8" w:rsidP="00D741F8">
      <w:pPr>
        <w:spacing w:line="240" w:lineRule="auto"/>
        <w:ind w:left="993" w:hanging="993"/>
        <w:rPr>
          <w:rFonts w:eastAsiaTheme="minorHAnsi"/>
          <w:szCs w:val="22"/>
        </w:rPr>
      </w:pPr>
      <w:r w:rsidRPr="00DA5171">
        <w:rPr>
          <w:rFonts w:eastAsiaTheme="minorHAnsi"/>
          <w:szCs w:val="22"/>
        </w:rPr>
        <w:t xml:space="preserve">Nasution, S. 1986. </w:t>
      </w:r>
      <w:r w:rsidRPr="00DA5171">
        <w:rPr>
          <w:rFonts w:eastAsiaTheme="minorHAnsi"/>
          <w:i/>
          <w:szCs w:val="22"/>
        </w:rPr>
        <w:t>Didaktik Azas-Azas Mengajar</w:t>
      </w:r>
      <w:r w:rsidRPr="00DA5171">
        <w:rPr>
          <w:rFonts w:eastAsiaTheme="minorHAnsi"/>
          <w:szCs w:val="22"/>
        </w:rPr>
        <w:t>. Jermany. Bandung.</w:t>
      </w:r>
    </w:p>
    <w:p w:rsidR="00D741F8" w:rsidRPr="00DA5171" w:rsidRDefault="00D741F8" w:rsidP="00D741F8">
      <w:pPr>
        <w:spacing w:line="240" w:lineRule="auto"/>
        <w:ind w:left="993" w:hanging="993"/>
        <w:rPr>
          <w:rFonts w:asciiTheme="majorBidi" w:eastAsiaTheme="minorHAnsi" w:hAnsiTheme="majorBidi" w:cstheme="majorBidi"/>
        </w:rPr>
      </w:pPr>
      <w:r w:rsidRPr="00DA5171">
        <w:rPr>
          <w:rFonts w:asciiTheme="majorBidi" w:eastAsiaTheme="minorHAnsi" w:hAnsiTheme="majorBidi" w:cstheme="majorBidi"/>
        </w:rPr>
        <w:t xml:space="preserve">Neals. 2010. </w:t>
      </w:r>
      <w:r w:rsidRPr="00DA5171">
        <w:rPr>
          <w:rFonts w:asciiTheme="majorBidi" w:eastAsiaTheme="minorHAnsi" w:hAnsiTheme="majorBidi" w:cstheme="majorBidi"/>
          <w:i/>
          <w:iCs/>
        </w:rPr>
        <w:t>Teaching Comprehension Strategies</w:t>
      </w:r>
      <w:r w:rsidRPr="00DA5171">
        <w:rPr>
          <w:rFonts w:asciiTheme="majorBidi" w:eastAsiaTheme="minorHAnsi" w:hAnsiTheme="majorBidi" w:cstheme="majorBidi"/>
        </w:rPr>
        <w:t xml:space="preserve">. State of New South Wales through the NSW Department of Education and Training, Taken from the </w:t>
      </w:r>
      <w:r w:rsidRPr="00DA5171">
        <w:rPr>
          <w:rFonts w:asciiTheme="majorBidi" w:eastAsiaTheme="minorHAnsi" w:hAnsiTheme="majorBidi" w:cstheme="majorBidi"/>
          <w:i/>
          <w:iCs/>
        </w:rPr>
        <w:t xml:space="preserve">Focus on Reading 3–6 </w:t>
      </w:r>
      <w:r w:rsidRPr="00DA5171">
        <w:rPr>
          <w:rFonts w:asciiTheme="majorBidi" w:eastAsiaTheme="minorHAnsi" w:hAnsiTheme="majorBidi" w:cstheme="majorBidi"/>
        </w:rPr>
        <w:t>program.</w:t>
      </w:r>
    </w:p>
    <w:p w:rsidR="00D741F8" w:rsidRPr="00DA5171" w:rsidRDefault="00D741F8" w:rsidP="00D741F8">
      <w:pPr>
        <w:spacing w:line="240" w:lineRule="auto"/>
        <w:ind w:left="993" w:hanging="993"/>
        <w:rPr>
          <w:rFonts w:eastAsiaTheme="minorHAnsi"/>
        </w:rPr>
      </w:pPr>
      <w:r w:rsidRPr="00DA5171">
        <w:rPr>
          <w:rFonts w:eastAsiaTheme="minorHAnsi" w:cstheme="minorBidi"/>
          <w:szCs w:val="22"/>
        </w:rPr>
        <w:t>Novita Chaerani</w:t>
      </w:r>
      <w:r w:rsidRPr="00DA5171">
        <w:rPr>
          <w:rFonts w:eastAsiaTheme="minorHAnsi"/>
        </w:rPr>
        <w:t xml:space="preserve">. 2011. </w:t>
      </w:r>
      <w:r w:rsidRPr="00DA5171">
        <w:rPr>
          <w:rFonts w:eastAsiaTheme="minorHAnsi" w:cstheme="minorBidi"/>
          <w:i/>
          <w:szCs w:val="22"/>
        </w:rPr>
        <w:t>Pengaruh Motivasi Berprestasi Siswa Dengan Hasil Belajar Matematika Siswa SMP Global Islamic School Jakarta</w:t>
      </w:r>
      <w:r w:rsidRPr="00DA5171">
        <w:rPr>
          <w:rFonts w:eastAsiaTheme="minorHAnsi"/>
        </w:rPr>
        <w:t>:</w:t>
      </w:r>
      <w:r w:rsidRPr="00DA5171">
        <w:rPr>
          <w:rFonts w:eastAsiaTheme="minorHAnsi" w:cstheme="minorBidi"/>
          <w:szCs w:val="22"/>
        </w:rPr>
        <w:t xml:space="preserve"> Jurusan Pendidikan Matematika Fakultas Tarbiyah dan Keguruan UIN Syarif Hidayatullah</w:t>
      </w:r>
      <w:r w:rsidRPr="00DA5171">
        <w:rPr>
          <w:rFonts w:eastAsiaTheme="minorHAnsi"/>
        </w:rPr>
        <w:t>, Jakarta.</w:t>
      </w:r>
    </w:p>
    <w:p w:rsidR="00D741F8" w:rsidRPr="00DA5171" w:rsidRDefault="00D741F8" w:rsidP="00D741F8">
      <w:pPr>
        <w:spacing w:line="240" w:lineRule="auto"/>
        <w:ind w:left="993" w:hanging="993"/>
        <w:rPr>
          <w:rFonts w:asciiTheme="majorBidi" w:eastAsiaTheme="minorHAnsi" w:hAnsiTheme="majorBidi" w:cstheme="majorBidi"/>
          <w:iCs/>
        </w:rPr>
      </w:pPr>
      <w:r w:rsidRPr="00DA5171">
        <w:rPr>
          <w:rFonts w:asciiTheme="majorBidi" w:eastAsiaTheme="minorHAnsi" w:hAnsiTheme="majorBidi" w:cstheme="majorBidi"/>
          <w:iCs/>
        </w:rPr>
        <w:t xml:space="preserve">Ott, Lyman &amp; Michael Longnecker. 2010. </w:t>
      </w:r>
      <w:r w:rsidRPr="00DA5171">
        <w:rPr>
          <w:rFonts w:asciiTheme="majorBidi" w:eastAsiaTheme="minorHAnsi" w:hAnsiTheme="majorBidi" w:cstheme="majorBidi"/>
          <w:i/>
          <w:iCs/>
        </w:rPr>
        <w:t xml:space="preserve">An Introduction to Statistical Methods and Data Analysis (Sixth Edition). </w:t>
      </w:r>
      <w:r w:rsidRPr="00DA5171">
        <w:rPr>
          <w:rFonts w:asciiTheme="majorBidi" w:eastAsiaTheme="minorHAnsi" w:hAnsiTheme="majorBidi" w:cstheme="majorBidi"/>
          <w:iCs/>
        </w:rPr>
        <w:t>USA:Cengage Learning.</w:t>
      </w:r>
    </w:p>
    <w:p w:rsidR="00D741F8" w:rsidRPr="00DA5171" w:rsidRDefault="00D741F8" w:rsidP="00D741F8">
      <w:pPr>
        <w:spacing w:line="240" w:lineRule="auto"/>
        <w:ind w:left="993" w:hanging="993"/>
        <w:rPr>
          <w:rFonts w:eastAsiaTheme="minorHAnsi"/>
          <w:szCs w:val="22"/>
        </w:rPr>
      </w:pPr>
      <w:r w:rsidRPr="00DA5171">
        <w:rPr>
          <w:rFonts w:eastAsiaTheme="minorHAnsi"/>
        </w:rPr>
        <w:t xml:space="preserve">Purwanto. 2011. </w:t>
      </w:r>
      <w:r w:rsidRPr="00DA5171">
        <w:rPr>
          <w:rFonts w:eastAsiaTheme="minorHAnsi"/>
          <w:i/>
          <w:iCs/>
        </w:rPr>
        <w:t>Evaluasi Hasil Belajar</w:t>
      </w:r>
      <w:r w:rsidRPr="00DA5171">
        <w:rPr>
          <w:rFonts w:eastAsiaTheme="minorHAnsi"/>
        </w:rPr>
        <w:t>. Yogyakarta: Pustaka Pelajar.</w:t>
      </w:r>
    </w:p>
    <w:p w:rsidR="00D741F8" w:rsidRPr="00DA5171" w:rsidRDefault="00D741F8" w:rsidP="00D741F8">
      <w:pPr>
        <w:spacing w:line="240" w:lineRule="auto"/>
        <w:ind w:left="993" w:hanging="993"/>
        <w:rPr>
          <w:rFonts w:eastAsiaTheme="minorHAnsi"/>
        </w:rPr>
      </w:pPr>
      <w:r w:rsidRPr="00DA5171">
        <w:rPr>
          <w:rFonts w:eastAsiaTheme="minorHAnsi"/>
        </w:rPr>
        <w:t xml:space="preserve">Rasyid. 2010. </w:t>
      </w:r>
      <w:r w:rsidRPr="00DA5171">
        <w:rPr>
          <w:rFonts w:eastAsiaTheme="minorHAnsi"/>
          <w:i/>
          <w:iCs/>
        </w:rPr>
        <w:t>Minat, Indikator-indikator Minat</w:t>
      </w:r>
      <w:r w:rsidRPr="00DA5171">
        <w:rPr>
          <w:rFonts w:eastAsiaTheme="minorHAnsi"/>
        </w:rPr>
        <w:t>. Jakarta:Bumi Aksara.</w:t>
      </w:r>
    </w:p>
    <w:p w:rsidR="00D741F8" w:rsidRPr="00DA5171" w:rsidRDefault="00D741F8" w:rsidP="00D741F8">
      <w:pPr>
        <w:spacing w:line="240" w:lineRule="auto"/>
        <w:ind w:left="993" w:hanging="993"/>
        <w:rPr>
          <w:rFonts w:eastAsiaTheme="minorHAnsi" w:cstheme="minorBidi"/>
          <w:szCs w:val="22"/>
        </w:rPr>
      </w:pPr>
      <w:r w:rsidRPr="00DA5171">
        <w:rPr>
          <w:rFonts w:eastAsiaTheme="minorHAnsi" w:cstheme="minorBidi"/>
          <w:szCs w:val="22"/>
        </w:rPr>
        <w:t>Riduwan. 2010. Metode dan teknik Menyusun Tesis. Bandung: Alfabeta.</w:t>
      </w:r>
    </w:p>
    <w:p w:rsidR="00D741F8" w:rsidRPr="00DA5171" w:rsidRDefault="00D741F8" w:rsidP="00D741F8">
      <w:pPr>
        <w:spacing w:line="240" w:lineRule="auto"/>
        <w:ind w:left="993" w:hanging="993"/>
        <w:rPr>
          <w:rFonts w:eastAsiaTheme="minorHAnsi" w:cstheme="minorBidi"/>
          <w:szCs w:val="22"/>
        </w:rPr>
      </w:pPr>
      <w:r w:rsidRPr="00DA5171">
        <w:rPr>
          <w:rFonts w:eastAsiaTheme="minorHAnsi" w:cstheme="minorBidi"/>
          <w:szCs w:val="22"/>
        </w:rPr>
        <w:t xml:space="preserve">Ristiami Ria. 2014. </w:t>
      </w:r>
      <w:r w:rsidRPr="00DA5171">
        <w:rPr>
          <w:rFonts w:eastAsiaTheme="minorHAnsi" w:cstheme="minorBidi"/>
          <w:i/>
          <w:iCs/>
          <w:szCs w:val="22"/>
        </w:rPr>
        <w:t>Pengaruh Model Pembelajaran Novick terhadap motivasi belajar dan Pemahaman Konsep Fisika Peserta Didik SMA Negeri 5 Makassar</w:t>
      </w:r>
      <w:r w:rsidRPr="00DA5171">
        <w:rPr>
          <w:rFonts w:eastAsiaTheme="minorHAnsi" w:cstheme="minorBidi"/>
          <w:szCs w:val="22"/>
        </w:rPr>
        <w:t>. Tesis. Tidak diterbitkan. UNM. PPs UNM.</w:t>
      </w:r>
    </w:p>
    <w:p w:rsidR="00D741F8" w:rsidRPr="00DA5171" w:rsidRDefault="00D741F8" w:rsidP="00D741F8">
      <w:pPr>
        <w:spacing w:line="240" w:lineRule="auto"/>
        <w:ind w:left="993" w:hanging="993"/>
      </w:pPr>
      <w:r w:rsidRPr="00DA5171">
        <w:t xml:space="preserve">Rivai, dkk. 2009. </w:t>
      </w:r>
      <w:r w:rsidRPr="00DA5171">
        <w:rPr>
          <w:i/>
          <w:iCs/>
        </w:rPr>
        <w:t xml:space="preserve">Psikologi Pendidikan. </w:t>
      </w:r>
      <w:r w:rsidRPr="00DA5171">
        <w:t>Unnes Pres, Semarang.</w:t>
      </w:r>
    </w:p>
    <w:p w:rsidR="00D741F8" w:rsidRPr="00DA5171" w:rsidRDefault="00D741F8" w:rsidP="00D741F8">
      <w:pPr>
        <w:spacing w:line="240" w:lineRule="auto"/>
        <w:ind w:left="993" w:hanging="993"/>
        <w:rPr>
          <w:rFonts w:eastAsiaTheme="minorHAnsi" w:cstheme="minorBidi"/>
          <w:szCs w:val="22"/>
        </w:rPr>
      </w:pPr>
      <w:r w:rsidRPr="00DA5171">
        <w:rPr>
          <w:rFonts w:eastAsiaTheme="minorHAnsi" w:cstheme="minorBidi"/>
          <w:szCs w:val="22"/>
        </w:rPr>
        <w:t xml:space="preserve">Rois Amrullah Akbar, dkk. 2014. </w:t>
      </w:r>
      <w:r w:rsidRPr="00DA5171">
        <w:rPr>
          <w:rFonts w:eastAsiaTheme="minorHAnsi" w:cstheme="minorBidi"/>
          <w:i/>
          <w:szCs w:val="22"/>
        </w:rPr>
        <w:t>Pengaruh Strategi pembelajaran Index Card Match (ICM) terhadap motivasi belajar siswa</w:t>
      </w:r>
      <w:r w:rsidRPr="00DA5171">
        <w:rPr>
          <w:rFonts w:eastAsiaTheme="minorHAnsi" w:cstheme="minorBidi"/>
          <w:i/>
          <w:iCs/>
          <w:szCs w:val="22"/>
        </w:rPr>
        <w:t xml:space="preserve">. </w:t>
      </w:r>
      <w:r w:rsidRPr="00DA5171">
        <w:rPr>
          <w:rFonts w:eastAsiaTheme="minorHAnsi" w:cstheme="minorBidi"/>
          <w:szCs w:val="22"/>
        </w:rPr>
        <w:t xml:space="preserve">Jurusan Pendidikan </w:t>
      </w:r>
      <w:r w:rsidRPr="00DA5171">
        <w:rPr>
          <w:rFonts w:eastAsiaTheme="minorHAnsi" w:cstheme="minorBidi"/>
          <w:szCs w:val="22"/>
        </w:rPr>
        <w:lastRenderedPageBreak/>
        <w:t>MIPA, Fakultas Keguruan dan Ilmu Pendidikan, Universitas Jember (UNEJ).</w:t>
      </w:r>
    </w:p>
    <w:p w:rsidR="00D741F8" w:rsidRPr="00DA5171" w:rsidRDefault="00D741F8" w:rsidP="00D741F8">
      <w:pPr>
        <w:spacing w:line="240" w:lineRule="auto"/>
        <w:ind w:left="993" w:hanging="993"/>
        <w:rPr>
          <w:rFonts w:eastAsiaTheme="minorHAnsi"/>
          <w:szCs w:val="22"/>
        </w:rPr>
      </w:pPr>
      <w:r w:rsidRPr="00DA5171">
        <w:rPr>
          <w:rFonts w:eastAsiaTheme="minorHAnsi"/>
          <w:szCs w:val="22"/>
        </w:rPr>
        <w:t xml:space="preserve">Rustaman. 1994. </w:t>
      </w:r>
      <w:r w:rsidRPr="00DA5171">
        <w:rPr>
          <w:rFonts w:eastAsiaTheme="minorHAnsi"/>
          <w:i/>
          <w:szCs w:val="22"/>
        </w:rPr>
        <w:t>Belajar dan Faktor Yang Mempengaruhinya</w:t>
      </w:r>
      <w:r w:rsidRPr="00DA5171">
        <w:rPr>
          <w:rFonts w:eastAsiaTheme="minorHAnsi"/>
          <w:szCs w:val="22"/>
        </w:rPr>
        <w:t>. Bina Aksara. Jakarta.</w:t>
      </w:r>
    </w:p>
    <w:p w:rsidR="00D741F8" w:rsidRPr="00DA5171" w:rsidRDefault="00D741F8" w:rsidP="00D741F8">
      <w:pPr>
        <w:spacing w:line="240" w:lineRule="auto"/>
        <w:ind w:left="993" w:hanging="993"/>
        <w:rPr>
          <w:rFonts w:eastAsiaTheme="minorHAnsi"/>
          <w:szCs w:val="22"/>
        </w:rPr>
      </w:pPr>
      <w:r w:rsidRPr="00DA5171">
        <w:rPr>
          <w:rFonts w:eastAsiaTheme="minorHAnsi"/>
          <w:szCs w:val="22"/>
        </w:rPr>
        <w:t>Sadiman, dkk.  2012</w:t>
      </w:r>
      <w:r w:rsidRPr="00DA5171">
        <w:rPr>
          <w:rFonts w:eastAsiaTheme="minorHAnsi"/>
          <w:i/>
          <w:szCs w:val="22"/>
        </w:rPr>
        <w:t>. Media Pendidikan</w:t>
      </w:r>
      <w:r w:rsidRPr="00DA5171">
        <w:rPr>
          <w:rFonts w:eastAsiaTheme="minorHAnsi"/>
          <w:szCs w:val="22"/>
        </w:rPr>
        <w:t>. PT. Raja Grafindo Persada. Jakarta.</w:t>
      </w:r>
    </w:p>
    <w:p w:rsidR="00D741F8" w:rsidRPr="00DA5171" w:rsidRDefault="00D741F8" w:rsidP="00D741F8">
      <w:pPr>
        <w:spacing w:line="240" w:lineRule="auto"/>
        <w:ind w:left="993" w:hanging="993"/>
        <w:rPr>
          <w:rFonts w:eastAsiaTheme="minorHAnsi"/>
          <w:szCs w:val="22"/>
        </w:rPr>
      </w:pPr>
      <w:r w:rsidRPr="00DA5171">
        <w:rPr>
          <w:rFonts w:eastAsiaTheme="minorHAnsi"/>
          <w:szCs w:val="22"/>
        </w:rPr>
        <w:t xml:space="preserve">Sanjaya,  2006. </w:t>
      </w:r>
      <w:r w:rsidRPr="00DA5171">
        <w:rPr>
          <w:rFonts w:eastAsiaTheme="minorHAnsi"/>
          <w:i/>
          <w:szCs w:val="22"/>
        </w:rPr>
        <w:t>Strategi Pembelajaran</w:t>
      </w:r>
      <w:r w:rsidRPr="00DA5171">
        <w:rPr>
          <w:rFonts w:eastAsiaTheme="minorHAnsi"/>
          <w:szCs w:val="22"/>
        </w:rPr>
        <w:t>. Kencana Prenada Media. Jakarta.</w:t>
      </w:r>
    </w:p>
    <w:p w:rsidR="006E2069" w:rsidRPr="00DA5171" w:rsidRDefault="00D741F8" w:rsidP="00D741F8">
      <w:pPr>
        <w:spacing w:line="240" w:lineRule="auto"/>
        <w:ind w:left="993" w:hanging="993"/>
        <w:rPr>
          <w:lang w:val="en-US"/>
        </w:rPr>
      </w:pPr>
      <w:r w:rsidRPr="00DA5171">
        <w:rPr>
          <w:rFonts w:eastAsiaTheme="minorHAnsi" w:cstheme="minorBidi"/>
          <w:szCs w:val="22"/>
        </w:rPr>
        <w:t xml:space="preserve">Setiawan, dkk. 2010. </w:t>
      </w:r>
      <w:r w:rsidRPr="00DA5171">
        <w:rPr>
          <w:rFonts w:eastAsiaTheme="minorHAnsi" w:cstheme="minorBidi"/>
          <w:i/>
          <w:iCs/>
          <w:szCs w:val="22"/>
        </w:rPr>
        <w:t xml:space="preserve">Penerapan Model Pengajaran langsung (Direct Instruction) untuk Meningkatkan Pemahaman Pembelajaran Rekayasa Perangkat Lunak. </w:t>
      </w:r>
      <w:r w:rsidRPr="00DA5171">
        <w:rPr>
          <w:rFonts w:eastAsiaTheme="minorHAnsi" w:cstheme="minorBidi"/>
          <w:szCs w:val="22"/>
        </w:rPr>
        <w:t>Jurnal Pendidikan Teknologi Informasi dan Komunikasi (PTIK). Vol. 3 No. 1.</w:t>
      </w:r>
    </w:p>
    <w:sectPr w:rsidR="006E2069" w:rsidRPr="00DA5171"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FF" w:rsidRDefault="003A6FFF" w:rsidP="004B0C5A">
      <w:pPr>
        <w:spacing w:line="240" w:lineRule="auto"/>
      </w:pPr>
      <w:r>
        <w:separator/>
      </w:r>
    </w:p>
  </w:endnote>
  <w:endnote w:type="continuationSeparator" w:id="0">
    <w:p w:rsidR="003A6FFF" w:rsidRDefault="003A6FFF"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33367560"/>
      <w:docPartObj>
        <w:docPartGallery w:val="Page Numbers (Bottom of Page)"/>
        <w:docPartUnique/>
      </w:docPartObj>
    </w:sdtPr>
    <w:sdtEndPr>
      <w:rPr>
        <w:noProof/>
      </w:rPr>
    </w:sdtEndPr>
    <w:sdtContent>
      <w:p w:rsidR="00647E05" w:rsidRPr="003D5153" w:rsidRDefault="00647E05">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DA5171">
          <w:rPr>
            <w:b/>
            <w:noProof/>
          </w:rPr>
          <w:t>6</w:t>
        </w:r>
        <w:r w:rsidRPr="003D5153">
          <w:rPr>
            <w:b/>
            <w:noProof/>
          </w:rPr>
          <w:fldChar w:fldCharType="end"/>
        </w:r>
      </w:p>
    </w:sdtContent>
  </w:sdt>
  <w:p w:rsidR="00647E05" w:rsidRPr="003D5153" w:rsidRDefault="00647E05">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FF" w:rsidRDefault="003A6FFF" w:rsidP="004B0C5A">
      <w:pPr>
        <w:spacing w:line="240" w:lineRule="auto"/>
      </w:pPr>
      <w:r>
        <w:separator/>
      </w:r>
    </w:p>
  </w:footnote>
  <w:footnote w:type="continuationSeparator" w:id="0">
    <w:p w:rsidR="003A6FFF" w:rsidRDefault="003A6FFF"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DC5"/>
    <w:multiLevelType w:val="hybridMultilevel"/>
    <w:tmpl w:val="BADCFF76"/>
    <w:lvl w:ilvl="0" w:tplc="0409000F">
      <w:start w:val="1"/>
      <w:numFmt w:val="decimal"/>
      <w:lvlText w:val="%1."/>
      <w:lvlJc w:val="left"/>
      <w:pPr>
        <w:tabs>
          <w:tab w:val="num" w:pos="720"/>
        </w:tabs>
        <w:ind w:left="720" w:hanging="360"/>
      </w:pPr>
      <w:rPr>
        <w:rFonts w:hint="default"/>
      </w:rPr>
    </w:lvl>
    <w:lvl w:ilvl="1" w:tplc="0421000F">
      <w:start w:val="1"/>
      <w:numFmt w:val="decimal"/>
      <w:lvlText w:val="%2."/>
      <w:lvlJc w:val="left"/>
      <w:pPr>
        <w:tabs>
          <w:tab w:val="num" w:pos="1374"/>
        </w:tabs>
        <w:ind w:left="1374" w:hanging="360"/>
      </w:pPr>
    </w:lvl>
    <w:lvl w:ilvl="2" w:tplc="0409001B" w:tentative="1">
      <w:start w:val="1"/>
      <w:numFmt w:val="lowerRoman"/>
      <w:lvlText w:val="%3."/>
      <w:lvlJc w:val="right"/>
      <w:pPr>
        <w:tabs>
          <w:tab w:val="num" w:pos="2094"/>
        </w:tabs>
        <w:ind w:left="2094" w:hanging="180"/>
      </w:pPr>
    </w:lvl>
    <w:lvl w:ilvl="3" w:tplc="0409000F" w:tentative="1">
      <w:start w:val="1"/>
      <w:numFmt w:val="decimal"/>
      <w:lvlText w:val="%4."/>
      <w:lvlJc w:val="left"/>
      <w:pPr>
        <w:tabs>
          <w:tab w:val="num" w:pos="2814"/>
        </w:tabs>
        <w:ind w:left="2814" w:hanging="360"/>
      </w:pPr>
    </w:lvl>
    <w:lvl w:ilvl="4" w:tplc="04090019" w:tentative="1">
      <w:start w:val="1"/>
      <w:numFmt w:val="lowerLetter"/>
      <w:lvlText w:val="%5."/>
      <w:lvlJc w:val="left"/>
      <w:pPr>
        <w:tabs>
          <w:tab w:val="num" w:pos="3534"/>
        </w:tabs>
        <w:ind w:left="3534" w:hanging="360"/>
      </w:pPr>
    </w:lvl>
    <w:lvl w:ilvl="5" w:tplc="0409001B" w:tentative="1">
      <w:start w:val="1"/>
      <w:numFmt w:val="lowerRoman"/>
      <w:lvlText w:val="%6."/>
      <w:lvlJc w:val="right"/>
      <w:pPr>
        <w:tabs>
          <w:tab w:val="num" w:pos="4254"/>
        </w:tabs>
        <w:ind w:left="4254" w:hanging="180"/>
      </w:pPr>
    </w:lvl>
    <w:lvl w:ilvl="6" w:tplc="0409000F" w:tentative="1">
      <w:start w:val="1"/>
      <w:numFmt w:val="decimal"/>
      <w:lvlText w:val="%7."/>
      <w:lvlJc w:val="left"/>
      <w:pPr>
        <w:tabs>
          <w:tab w:val="num" w:pos="4974"/>
        </w:tabs>
        <w:ind w:left="4974" w:hanging="360"/>
      </w:pPr>
    </w:lvl>
    <w:lvl w:ilvl="7" w:tplc="04090019" w:tentative="1">
      <w:start w:val="1"/>
      <w:numFmt w:val="lowerLetter"/>
      <w:lvlText w:val="%8."/>
      <w:lvlJc w:val="left"/>
      <w:pPr>
        <w:tabs>
          <w:tab w:val="num" w:pos="5694"/>
        </w:tabs>
        <w:ind w:left="5694" w:hanging="360"/>
      </w:pPr>
    </w:lvl>
    <w:lvl w:ilvl="8" w:tplc="0409001B" w:tentative="1">
      <w:start w:val="1"/>
      <w:numFmt w:val="lowerRoman"/>
      <w:lvlText w:val="%9."/>
      <w:lvlJc w:val="right"/>
      <w:pPr>
        <w:tabs>
          <w:tab w:val="num" w:pos="6414"/>
        </w:tabs>
        <w:ind w:left="6414" w:hanging="180"/>
      </w:pPr>
    </w:lvl>
  </w:abstractNum>
  <w:abstractNum w:abstractNumId="1">
    <w:nsid w:val="1DBB4860"/>
    <w:multiLevelType w:val="hybridMultilevel"/>
    <w:tmpl w:val="788E686C"/>
    <w:lvl w:ilvl="0" w:tplc="17FA12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790B20"/>
    <w:multiLevelType w:val="multilevel"/>
    <w:tmpl w:val="1B143CF0"/>
    <w:lvl w:ilvl="0">
      <w:start w:val="1"/>
      <w:numFmt w:val="low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28206D1"/>
    <w:multiLevelType w:val="hybridMultilevel"/>
    <w:tmpl w:val="DB26048E"/>
    <w:lvl w:ilvl="0" w:tplc="17FA12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F423BB"/>
    <w:multiLevelType w:val="hybridMultilevel"/>
    <w:tmpl w:val="14B240F6"/>
    <w:lvl w:ilvl="0" w:tplc="7F34534C">
      <w:start w:val="1"/>
      <w:numFmt w:val="decimal"/>
      <w:lvlText w:val="%1)"/>
      <w:lvlJc w:val="left"/>
      <w:pPr>
        <w:ind w:left="588" w:hanging="360"/>
      </w:pPr>
      <w:rPr>
        <w:b w:val="0"/>
      </w:rPr>
    </w:lvl>
    <w:lvl w:ilvl="1" w:tplc="04090019">
      <w:start w:val="1"/>
      <w:numFmt w:val="lowerLetter"/>
      <w:lvlText w:val="%2."/>
      <w:lvlJc w:val="left"/>
      <w:pPr>
        <w:ind w:left="1308" w:hanging="360"/>
      </w:pPr>
    </w:lvl>
    <w:lvl w:ilvl="2" w:tplc="0409001B">
      <w:start w:val="1"/>
      <w:numFmt w:val="lowerRoman"/>
      <w:lvlText w:val="%3."/>
      <w:lvlJc w:val="right"/>
      <w:pPr>
        <w:ind w:left="2028" w:hanging="180"/>
      </w:pPr>
    </w:lvl>
    <w:lvl w:ilvl="3" w:tplc="0409000F">
      <w:start w:val="1"/>
      <w:numFmt w:val="decimal"/>
      <w:lvlText w:val="%4."/>
      <w:lvlJc w:val="left"/>
      <w:pPr>
        <w:ind w:left="2748" w:hanging="360"/>
      </w:pPr>
    </w:lvl>
    <w:lvl w:ilvl="4" w:tplc="04090019">
      <w:start w:val="1"/>
      <w:numFmt w:val="lowerLetter"/>
      <w:lvlText w:val="%5."/>
      <w:lvlJc w:val="left"/>
      <w:pPr>
        <w:ind w:left="3468" w:hanging="360"/>
      </w:pPr>
    </w:lvl>
    <w:lvl w:ilvl="5" w:tplc="0409001B">
      <w:start w:val="1"/>
      <w:numFmt w:val="lowerRoman"/>
      <w:lvlText w:val="%6."/>
      <w:lvlJc w:val="right"/>
      <w:pPr>
        <w:ind w:left="4188" w:hanging="180"/>
      </w:pPr>
    </w:lvl>
    <w:lvl w:ilvl="6" w:tplc="0409000F">
      <w:start w:val="1"/>
      <w:numFmt w:val="decimal"/>
      <w:lvlText w:val="%7."/>
      <w:lvlJc w:val="left"/>
      <w:pPr>
        <w:ind w:left="4908" w:hanging="360"/>
      </w:pPr>
    </w:lvl>
    <w:lvl w:ilvl="7" w:tplc="04090019">
      <w:start w:val="1"/>
      <w:numFmt w:val="lowerLetter"/>
      <w:lvlText w:val="%8."/>
      <w:lvlJc w:val="left"/>
      <w:pPr>
        <w:ind w:left="5628" w:hanging="360"/>
      </w:pPr>
    </w:lvl>
    <w:lvl w:ilvl="8" w:tplc="0409001B">
      <w:start w:val="1"/>
      <w:numFmt w:val="lowerRoman"/>
      <w:lvlText w:val="%9."/>
      <w:lvlJc w:val="right"/>
      <w:pPr>
        <w:ind w:left="6348" w:hanging="180"/>
      </w:pPr>
    </w:lvl>
  </w:abstractNum>
  <w:abstractNum w:abstractNumId="5">
    <w:nsid w:val="2E8C7767"/>
    <w:multiLevelType w:val="hybridMultilevel"/>
    <w:tmpl w:val="E30868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F12FE1"/>
    <w:multiLevelType w:val="hybridMultilevel"/>
    <w:tmpl w:val="758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A075F"/>
    <w:multiLevelType w:val="hybridMultilevel"/>
    <w:tmpl w:val="248A3D3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0023EC7"/>
    <w:multiLevelType w:val="hybridMultilevel"/>
    <w:tmpl w:val="56E4ED4C"/>
    <w:lvl w:ilvl="0" w:tplc="00E24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C036F"/>
    <w:multiLevelType w:val="hybridMultilevel"/>
    <w:tmpl w:val="B4DE584E"/>
    <w:lvl w:ilvl="0" w:tplc="17FA12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8072EB"/>
    <w:multiLevelType w:val="hybridMultilevel"/>
    <w:tmpl w:val="F918BE7A"/>
    <w:lvl w:ilvl="0" w:tplc="17FA12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EF5C31"/>
    <w:multiLevelType w:val="hybridMultilevel"/>
    <w:tmpl w:val="CC9CF3B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607957EF"/>
    <w:multiLevelType w:val="hybridMultilevel"/>
    <w:tmpl w:val="1C0EA6FE"/>
    <w:lvl w:ilvl="0" w:tplc="DAFC6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F598D"/>
    <w:multiLevelType w:val="hybridMultilevel"/>
    <w:tmpl w:val="AEC6523E"/>
    <w:lvl w:ilvl="0" w:tplc="9BE077D2">
      <w:start w:val="1"/>
      <w:numFmt w:val="decimal"/>
      <w:lvlText w:val="%1)"/>
      <w:lvlJc w:val="left"/>
      <w:pPr>
        <w:ind w:left="456" w:hanging="360"/>
      </w:pPr>
      <w:rPr>
        <w:b w:val="0"/>
      </w:rPr>
    </w:lvl>
    <w:lvl w:ilvl="1" w:tplc="04210019">
      <w:start w:val="1"/>
      <w:numFmt w:val="lowerLetter"/>
      <w:lvlText w:val="%2."/>
      <w:lvlJc w:val="left"/>
      <w:pPr>
        <w:ind w:left="1176" w:hanging="360"/>
      </w:pPr>
    </w:lvl>
    <w:lvl w:ilvl="2" w:tplc="0421001B">
      <w:start w:val="1"/>
      <w:numFmt w:val="lowerRoman"/>
      <w:lvlText w:val="%3."/>
      <w:lvlJc w:val="right"/>
      <w:pPr>
        <w:ind w:left="1896" w:hanging="180"/>
      </w:pPr>
    </w:lvl>
    <w:lvl w:ilvl="3" w:tplc="0421000F">
      <w:start w:val="1"/>
      <w:numFmt w:val="decimal"/>
      <w:lvlText w:val="%4."/>
      <w:lvlJc w:val="left"/>
      <w:pPr>
        <w:ind w:left="2616" w:hanging="360"/>
      </w:pPr>
    </w:lvl>
    <w:lvl w:ilvl="4" w:tplc="04210019">
      <w:start w:val="1"/>
      <w:numFmt w:val="lowerLetter"/>
      <w:lvlText w:val="%5."/>
      <w:lvlJc w:val="left"/>
      <w:pPr>
        <w:ind w:left="3336" w:hanging="360"/>
      </w:pPr>
    </w:lvl>
    <w:lvl w:ilvl="5" w:tplc="0421001B">
      <w:start w:val="1"/>
      <w:numFmt w:val="lowerRoman"/>
      <w:lvlText w:val="%6."/>
      <w:lvlJc w:val="right"/>
      <w:pPr>
        <w:ind w:left="4056" w:hanging="180"/>
      </w:pPr>
    </w:lvl>
    <w:lvl w:ilvl="6" w:tplc="0421000F">
      <w:start w:val="1"/>
      <w:numFmt w:val="decimal"/>
      <w:lvlText w:val="%7."/>
      <w:lvlJc w:val="left"/>
      <w:pPr>
        <w:ind w:left="4776" w:hanging="360"/>
      </w:pPr>
    </w:lvl>
    <w:lvl w:ilvl="7" w:tplc="04210019">
      <w:start w:val="1"/>
      <w:numFmt w:val="lowerLetter"/>
      <w:lvlText w:val="%8."/>
      <w:lvlJc w:val="left"/>
      <w:pPr>
        <w:ind w:left="5496" w:hanging="360"/>
      </w:pPr>
    </w:lvl>
    <w:lvl w:ilvl="8" w:tplc="0421001B">
      <w:start w:val="1"/>
      <w:numFmt w:val="lowerRoman"/>
      <w:lvlText w:val="%9."/>
      <w:lvlJc w:val="right"/>
      <w:pPr>
        <w:ind w:left="6216" w:hanging="180"/>
      </w:pPr>
    </w:lvl>
  </w:abstractNum>
  <w:abstractNum w:abstractNumId="14">
    <w:nsid w:val="661D44CB"/>
    <w:multiLevelType w:val="hybridMultilevel"/>
    <w:tmpl w:val="77C4FB72"/>
    <w:lvl w:ilvl="0" w:tplc="CAA0D48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9837AEA"/>
    <w:multiLevelType w:val="hybridMultilevel"/>
    <w:tmpl w:val="0F20879E"/>
    <w:lvl w:ilvl="0" w:tplc="D7D0C7F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7DB84E7C"/>
    <w:multiLevelType w:val="hybridMultilevel"/>
    <w:tmpl w:val="5FFA8378"/>
    <w:lvl w:ilvl="0" w:tplc="17FA12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3"/>
  </w:num>
  <w:num w:numId="5">
    <w:abstractNumId w:val="10"/>
  </w:num>
  <w:num w:numId="6">
    <w:abstractNumId w:val="1"/>
  </w:num>
  <w:num w:numId="7">
    <w:abstractNumId w:val="17"/>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0"/>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1627"/>
    <w:rsid w:val="00014AFD"/>
    <w:rsid w:val="000254CC"/>
    <w:rsid w:val="00026568"/>
    <w:rsid w:val="00031A0B"/>
    <w:rsid w:val="000343B3"/>
    <w:rsid w:val="00035E2C"/>
    <w:rsid w:val="00041314"/>
    <w:rsid w:val="000422AD"/>
    <w:rsid w:val="000573CC"/>
    <w:rsid w:val="0006097A"/>
    <w:rsid w:val="000632E9"/>
    <w:rsid w:val="0006427A"/>
    <w:rsid w:val="00065C3C"/>
    <w:rsid w:val="0006600F"/>
    <w:rsid w:val="00075840"/>
    <w:rsid w:val="000763F6"/>
    <w:rsid w:val="0008092C"/>
    <w:rsid w:val="0008293B"/>
    <w:rsid w:val="00091336"/>
    <w:rsid w:val="00092353"/>
    <w:rsid w:val="000951C8"/>
    <w:rsid w:val="000A270B"/>
    <w:rsid w:val="000A2BD6"/>
    <w:rsid w:val="000A36FF"/>
    <w:rsid w:val="000A4DB8"/>
    <w:rsid w:val="000B0477"/>
    <w:rsid w:val="000B207C"/>
    <w:rsid w:val="000B487B"/>
    <w:rsid w:val="000B6879"/>
    <w:rsid w:val="000C276E"/>
    <w:rsid w:val="000C3E7A"/>
    <w:rsid w:val="000C5F81"/>
    <w:rsid w:val="000D46BD"/>
    <w:rsid w:val="000D63D0"/>
    <w:rsid w:val="000D6B03"/>
    <w:rsid w:val="000E2E57"/>
    <w:rsid w:val="000E2EAC"/>
    <w:rsid w:val="000E3D9E"/>
    <w:rsid w:val="000E5EFA"/>
    <w:rsid w:val="000E68C6"/>
    <w:rsid w:val="000E7B3C"/>
    <w:rsid w:val="000F0048"/>
    <w:rsid w:val="00105F66"/>
    <w:rsid w:val="001118A6"/>
    <w:rsid w:val="001122F1"/>
    <w:rsid w:val="001125B0"/>
    <w:rsid w:val="00116CCF"/>
    <w:rsid w:val="00117FE8"/>
    <w:rsid w:val="0012189E"/>
    <w:rsid w:val="00121A8A"/>
    <w:rsid w:val="001224F5"/>
    <w:rsid w:val="00137BE0"/>
    <w:rsid w:val="00140889"/>
    <w:rsid w:val="00142932"/>
    <w:rsid w:val="00145049"/>
    <w:rsid w:val="00145825"/>
    <w:rsid w:val="00145C21"/>
    <w:rsid w:val="001466A8"/>
    <w:rsid w:val="001527B7"/>
    <w:rsid w:val="001567F7"/>
    <w:rsid w:val="00156A0D"/>
    <w:rsid w:val="0015705B"/>
    <w:rsid w:val="00167C09"/>
    <w:rsid w:val="00176017"/>
    <w:rsid w:val="00176DF5"/>
    <w:rsid w:val="001823BF"/>
    <w:rsid w:val="00183D5B"/>
    <w:rsid w:val="00184EFA"/>
    <w:rsid w:val="001916A6"/>
    <w:rsid w:val="00191B34"/>
    <w:rsid w:val="0019536E"/>
    <w:rsid w:val="00195B6D"/>
    <w:rsid w:val="001A1DA6"/>
    <w:rsid w:val="001A55C7"/>
    <w:rsid w:val="001A77F9"/>
    <w:rsid w:val="001B140D"/>
    <w:rsid w:val="001B1C97"/>
    <w:rsid w:val="001B2CD2"/>
    <w:rsid w:val="001B419A"/>
    <w:rsid w:val="001B6A0C"/>
    <w:rsid w:val="001B7472"/>
    <w:rsid w:val="001C57E8"/>
    <w:rsid w:val="001C5DEB"/>
    <w:rsid w:val="001C5E32"/>
    <w:rsid w:val="001D3290"/>
    <w:rsid w:val="001D3E12"/>
    <w:rsid w:val="001D5169"/>
    <w:rsid w:val="001D7CFD"/>
    <w:rsid w:val="001E00E3"/>
    <w:rsid w:val="001F04D1"/>
    <w:rsid w:val="001F3A4F"/>
    <w:rsid w:val="001F43E6"/>
    <w:rsid w:val="001F5A2F"/>
    <w:rsid w:val="001F7DD9"/>
    <w:rsid w:val="002001CF"/>
    <w:rsid w:val="00200E9B"/>
    <w:rsid w:val="0020471F"/>
    <w:rsid w:val="002072EE"/>
    <w:rsid w:val="002100F2"/>
    <w:rsid w:val="00211A61"/>
    <w:rsid w:val="0021526A"/>
    <w:rsid w:val="0021799B"/>
    <w:rsid w:val="00220C7F"/>
    <w:rsid w:val="002241B2"/>
    <w:rsid w:val="002245F1"/>
    <w:rsid w:val="002316B0"/>
    <w:rsid w:val="002368E2"/>
    <w:rsid w:val="002373C9"/>
    <w:rsid w:val="00240B8A"/>
    <w:rsid w:val="00245687"/>
    <w:rsid w:val="0024612F"/>
    <w:rsid w:val="00250708"/>
    <w:rsid w:val="00254648"/>
    <w:rsid w:val="00260B0C"/>
    <w:rsid w:val="00267432"/>
    <w:rsid w:val="002737A4"/>
    <w:rsid w:val="00276363"/>
    <w:rsid w:val="00280DCA"/>
    <w:rsid w:val="00283722"/>
    <w:rsid w:val="00295199"/>
    <w:rsid w:val="002A169C"/>
    <w:rsid w:val="002A2855"/>
    <w:rsid w:val="002A6635"/>
    <w:rsid w:val="002A6FF0"/>
    <w:rsid w:val="002B198A"/>
    <w:rsid w:val="002B2169"/>
    <w:rsid w:val="002B3010"/>
    <w:rsid w:val="002B55DE"/>
    <w:rsid w:val="002B5E95"/>
    <w:rsid w:val="002B60D6"/>
    <w:rsid w:val="002C458A"/>
    <w:rsid w:val="002C70D2"/>
    <w:rsid w:val="002C746A"/>
    <w:rsid w:val="002D1076"/>
    <w:rsid w:val="002D277D"/>
    <w:rsid w:val="002D68ED"/>
    <w:rsid w:val="002D6EEB"/>
    <w:rsid w:val="002D79B0"/>
    <w:rsid w:val="002E3366"/>
    <w:rsid w:val="002F06D4"/>
    <w:rsid w:val="002F110B"/>
    <w:rsid w:val="002F35BF"/>
    <w:rsid w:val="002F36F8"/>
    <w:rsid w:val="003051ED"/>
    <w:rsid w:val="0030594B"/>
    <w:rsid w:val="00311699"/>
    <w:rsid w:val="00315DA6"/>
    <w:rsid w:val="0031637B"/>
    <w:rsid w:val="00316958"/>
    <w:rsid w:val="00316F23"/>
    <w:rsid w:val="003242DE"/>
    <w:rsid w:val="0032437F"/>
    <w:rsid w:val="003256B9"/>
    <w:rsid w:val="00331665"/>
    <w:rsid w:val="00333C81"/>
    <w:rsid w:val="00336B2B"/>
    <w:rsid w:val="00336C00"/>
    <w:rsid w:val="00336EFB"/>
    <w:rsid w:val="003406EC"/>
    <w:rsid w:val="0034432F"/>
    <w:rsid w:val="003455F6"/>
    <w:rsid w:val="00345999"/>
    <w:rsid w:val="00351F2D"/>
    <w:rsid w:val="0035387F"/>
    <w:rsid w:val="00353C99"/>
    <w:rsid w:val="00355B1F"/>
    <w:rsid w:val="00360ABD"/>
    <w:rsid w:val="00362ACD"/>
    <w:rsid w:val="0036394C"/>
    <w:rsid w:val="003669BF"/>
    <w:rsid w:val="00371061"/>
    <w:rsid w:val="003715CA"/>
    <w:rsid w:val="0037261C"/>
    <w:rsid w:val="00373E9F"/>
    <w:rsid w:val="003810FC"/>
    <w:rsid w:val="0038115F"/>
    <w:rsid w:val="00386C29"/>
    <w:rsid w:val="00387AD0"/>
    <w:rsid w:val="003937CF"/>
    <w:rsid w:val="003956D9"/>
    <w:rsid w:val="00397501"/>
    <w:rsid w:val="003A6449"/>
    <w:rsid w:val="003A6FFF"/>
    <w:rsid w:val="003A73E6"/>
    <w:rsid w:val="003B0D80"/>
    <w:rsid w:val="003B152F"/>
    <w:rsid w:val="003B269E"/>
    <w:rsid w:val="003B28A9"/>
    <w:rsid w:val="003B340E"/>
    <w:rsid w:val="003B4459"/>
    <w:rsid w:val="003B53DA"/>
    <w:rsid w:val="003B5E72"/>
    <w:rsid w:val="003C7503"/>
    <w:rsid w:val="003D3604"/>
    <w:rsid w:val="003D5153"/>
    <w:rsid w:val="003E47E8"/>
    <w:rsid w:val="003F49E1"/>
    <w:rsid w:val="003F5EF7"/>
    <w:rsid w:val="00400102"/>
    <w:rsid w:val="00402D4E"/>
    <w:rsid w:val="00406B9D"/>
    <w:rsid w:val="00407137"/>
    <w:rsid w:val="004113BC"/>
    <w:rsid w:val="00411E45"/>
    <w:rsid w:val="00412791"/>
    <w:rsid w:val="0042510F"/>
    <w:rsid w:val="004258E1"/>
    <w:rsid w:val="00430E08"/>
    <w:rsid w:val="0043364F"/>
    <w:rsid w:val="00437DB5"/>
    <w:rsid w:val="004517E3"/>
    <w:rsid w:val="00454443"/>
    <w:rsid w:val="00454F6D"/>
    <w:rsid w:val="004629DF"/>
    <w:rsid w:val="0046665B"/>
    <w:rsid w:val="0046726B"/>
    <w:rsid w:val="004701A3"/>
    <w:rsid w:val="004704B6"/>
    <w:rsid w:val="004727F5"/>
    <w:rsid w:val="00474638"/>
    <w:rsid w:val="004751F5"/>
    <w:rsid w:val="00487278"/>
    <w:rsid w:val="00490689"/>
    <w:rsid w:val="00494073"/>
    <w:rsid w:val="004943B2"/>
    <w:rsid w:val="0049674B"/>
    <w:rsid w:val="004A1B42"/>
    <w:rsid w:val="004A3E9E"/>
    <w:rsid w:val="004A59F4"/>
    <w:rsid w:val="004A6BFE"/>
    <w:rsid w:val="004B0C5A"/>
    <w:rsid w:val="004B24CD"/>
    <w:rsid w:val="004B3681"/>
    <w:rsid w:val="004B4937"/>
    <w:rsid w:val="004C2477"/>
    <w:rsid w:val="004C44F2"/>
    <w:rsid w:val="004C5923"/>
    <w:rsid w:val="004D3CFB"/>
    <w:rsid w:val="004E1B91"/>
    <w:rsid w:val="004E1E81"/>
    <w:rsid w:val="004E3879"/>
    <w:rsid w:val="004E411D"/>
    <w:rsid w:val="004E4ED8"/>
    <w:rsid w:val="004E74C4"/>
    <w:rsid w:val="004F00DD"/>
    <w:rsid w:val="004F02FE"/>
    <w:rsid w:val="004F1786"/>
    <w:rsid w:val="004F1CA0"/>
    <w:rsid w:val="004F673F"/>
    <w:rsid w:val="004F6DDA"/>
    <w:rsid w:val="00500731"/>
    <w:rsid w:val="0050709F"/>
    <w:rsid w:val="00510B46"/>
    <w:rsid w:val="005148CC"/>
    <w:rsid w:val="005255F1"/>
    <w:rsid w:val="00526E3B"/>
    <w:rsid w:val="00530AEF"/>
    <w:rsid w:val="00530E91"/>
    <w:rsid w:val="005315EE"/>
    <w:rsid w:val="00532805"/>
    <w:rsid w:val="00532D1A"/>
    <w:rsid w:val="00536889"/>
    <w:rsid w:val="00536E0C"/>
    <w:rsid w:val="00545B01"/>
    <w:rsid w:val="00546E3D"/>
    <w:rsid w:val="005474FF"/>
    <w:rsid w:val="00551296"/>
    <w:rsid w:val="00553DE3"/>
    <w:rsid w:val="00561852"/>
    <w:rsid w:val="005655D4"/>
    <w:rsid w:val="005728B7"/>
    <w:rsid w:val="005732B6"/>
    <w:rsid w:val="0057622A"/>
    <w:rsid w:val="00581437"/>
    <w:rsid w:val="0058319C"/>
    <w:rsid w:val="00583D7E"/>
    <w:rsid w:val="00584C25"/>
    <w:rsid w:val="005877A8"/>
    <w:rsid w:val="00593F46"/>
    <w:rsid w:val="00596ED0"/>
    <w:rsid w:val="005A071E"/>
    <w:rsid w:val="005A1AF2"/>
    <w:rsid w:val="005A20CA"/>
    <w:rsid w:val="005A3290"/>
    <w:rsid w:val="005B321A"/>
    <w:rsid w:val="005B373E"/>
    <w:rsid w:val="005C0263"/>
    <w:rsid w:val="005C6225"/>
    <w:rsid w:val="005D40D7"/>
    <w:rsid w:val="005E1392"/>
    <w:rsid w:val="005E3E67"/>
    <w:rsid w:val="005E4C3E"/>
    <w:rsid w:val="005E5FD9"/>
    <w:rsid w:val="005F1924"/>
    <w:rsid w:val="005F51CA"/>
    <w:rsid w:val="005F7860"/>
    <w:rsid w:val="006032E5"/>
    <w:rsid w:val="00605923"/>
    <w:rsid w:val="0061268A"/>
    <w:rsid w:val="00614C36"/>
    <w:rsid w:val="00621BBA"/>
    <w:rsid w:val="00621F5B"/>
    <w:rsid w:val="0062344E"/>
    <w:rsid w:val="006250D8"/>
    <w:rsid w:val="006308A4"/>
    <w:rsid w:val="00632568"/>
    <w:rsid w:val="006373A4"/>
    <w:rsid w:val="00637D0B"/>
    <w:rsid w:val="00642CAA"/>
    <w:rsid w:val="00644D98"/>
    <w:rsid w:val="00647E05"/>
    <w:rsid w:val="006509DF"/>
    <w:rsid w:val="00652852"/>
    <w:rsid w:val="0065361E"/>
    <w:rsid w:val="00655400"/>
    <w:rsid w:val="00657627"/>
    <w:rsid w:val="00657B8E"/>
    <w:rsid w:val="00662EBD"/>
    <w:rsid w:val="00670ECC"/>
    <w:rsid w:val="00676A05"/>
    <w:rsid w:val="0067704A"/>
    <w:rsid w:val="00681D01"/>
    <w:rsid w:val="00693A65"/>
    <w:rsid w:val="0069512E"/>
    <w:rsid w:val="006970FD"/>
    <w:rsid w:val="00697635"/>
    <w:rsid w:val="006A5E78"/>
    <w:rsid w:val="006B5D3D"/>
    <w:rsid w:val="006B73A7"/>
    <w:rsid w:val="006C0C1B"/>
    <w:rsid w:val="006C4870"/>
    <w:rsid w:val="006C7167"/>
    <w:rsid w:val="006E1D70"/>
    <w:rsid w:val="006E2069"/>
    <w:rsid w:val="006E34FF"/>
    <w:rsid w:val="006E6B7A"/>
    <w:rsid w:val="006F27AE"/>
    <w:rsid w:val="006F285E"/>
    <w:rsid w:val="006F6224"/>
    <w:rsid w:val="006F7019"/>
    <w:rsid w:val="006F7CF2"/>
    <w:rsid w:val="0070180F"/>
    <w:rsid w:val="00701F2F"/>
    <w:rsid w:val="007029EA"/>
    <w:rsid w:val="007045C1"/>
    <w:rsid w:val="007101B1"/>
    <w:rsid w:val="00711C1D"/>
    <w:rsid w:val="00711ED9"/>
    <w:rsid w:val="007129EA"/>
    <w:rsid w:val="00713F00"/>
    <w:rsid w:val="00714F6B"/>
    <w:rsid w:val="0071518E"/>
    <w:rsid w:val="00724823"/>
    <w:rsid w:val="00725D44"/>
    <w:rsid w:val="007276E7"/>
    <w:rsid w:val="0073143F"/>
    <w:rsid w:val="007334B5"/>
    <w:rsid w:val="00735168"/>
    <w:rsid w:val="0073612B"/>
    <w:rsid w:val="0073716E"/>
    <w:rsid w:val="00737334"/>
    <w:rsid w:val="00740A87"/>
    <w:rsid w:val="00743B6A"/>
    <w:rsid w:val="00745D1E"/>
    <w:rsid w:val="00751D28"/>
    <w:rsid w:val="00752374"/>
    <w:rsid w:val="00753F7E"/>
    <w:rsid w:val="0075544A"/>
    <w:rsid w:val="00755877"/>
    <w:rsid w:val="0076033D"/>
    <w:rsid w:val="007646D9"/>
    <w:rsid w:val="00764BE8"/>
    <w:rsid w:val="007671D1"/>
    <w:rsid w:val="007723FD"/>
    <w:rsid w:val="007732FE"/>
    <w:rsid w:val="0077430C"/>
    <w:rsid w:val="00775DF7"/>
    <w:rsid w:val="00782224"/>
    <w:rsid w:val="007823CB"/>
    <w:rsid w:val="00784380"/>
    <w:rsid w:val="007866D8"/>
    <w:rsid w:val="007877AD"/>
    <w:rsid w:val="00792494"/>
    <w:rsid w:val="00795344"/>
    <w:rsid w:val="00796E6A"/>
    <w:rsid w:val="007A106A"/>
    <w:rsid w:val="007A451A"/>
    <w:rsid w:val="007A5C9F"/>
    <w:rsid w:val="007A6A15"/>
    <w:rsid w:val="007B4633"/>
    <w:rsid w:val="007C73B3"/>
    <w:rsid w:val="007D2F32"/>
    <w:rsid w:val="007D39C5"/>
    <w:rsid w:val="007D43A9"/>
    <w:rsid w:val="007D57E4"/>
    <w:rsid w:val="007E2A17"/>
    <w:rsid w:val="007E5CCE"/>
    <w:rsid w:val="007F2B02"/>
    <w:rsid w:val="007F310A"/>
    <w:rsid w:val="007F49E4"/>
    <w:rsid w:val="007F608E"/>
    <w:rsid w:val="007F6338"/>
    <w:rsid w:val="007F654E"/>
    <w:rsid w:val="007F6592"/>
    <w:rsid w:val="007F6DC6"/>
    <w:rsid w:val="008020DF"/>
    <w:rsid w:val="0080439B"/>
    <w:rsid w:val="00805B69"/>
    <w:rsid w:val="00805F30"/>
    <w:rsid w:val="00812F28"/>
    <w:rsid w:val="00814F98"/>
    <w:rsid w:val="008241D6"/>
    <w:rsid w:val="00824594"/>
    <w:rsid w:val="00825E2A"/>
    <w:rsid w:val="00830A06"/>
    <w:rsid w:val="00836FB7"/>
    <w:rsid w:val="008371FD"/>
    <w:rsid w:val="00837383"/>
    <w:rsid w:val="00840AEF"/>
    <w:rsid w:val="00841325"/>
    <w:rsid w:val="0084194F"/>
    <w:rsid w:val="00843658"/>
    <w:rsid w:val="0084656C"/>
    <w:rsid w:val="00847343"/>
    <w:rsid w:val="0085243A"/>
    <w:rsid w:val="008567BB"/>
    <w:rsid w:val="008600D1"/>
    <w:rsid w:val="00861109"/>
    <w:rsid w:val="008620F7"/>
    <w:rsid w:val="00862D04"/>
    <w:rsid w:val="008631FC"/>
    <w:rsid w:val="00864FA0"/>
    <w:rsid w:val="008667DA"/>
    <w:rsid w:val="00867DC7"/>
    <w:rsid w:val="00871507"/>
    <w:rsid w:val="00880B55"/>
    <w:rsid w:val="00882468"/>
    <w:rsid w:val="0088666C"/>
    <w:rsid w:val="008963A7"/>
    <w:rsid w:val="008A39FB"/>
    <w:rsid w:val="008A5839"/>
    <w:rsid w:val="008A76CD"/>
    <w:rsid w:val="008A7E18"/>
    <w:rsid w:val="008B024F"/>
    <w:rsid w:val="008C189C"/>
    <w:rsid w:val="008C38B1"/>
    <w:rsid w:val="008C59AA"/>
    <w:rsid w:val="008C6FEB"/>
    <w:rsid w:val="008D2951"/>
    <w:rsid w:val="008D297A"/>
    <w:rsid w:val="008D3593"/>
    <w:rsid w:val="008D6B4C"/>
    <w:rsid w:val="008D72A5"/>
    <w:rsid w:val="008F0EF9"/>
    <w:rsid w:val="008F48DA"/>
    <w:rsid w:val="00900D4D"/>
    <w:rsid w:val="00906273"/>
    <w:rsid w:val="0091130D"/>
    <w:rsid w:val="00912C1D"/>
    <w:rsid w:val="00916003"/>
    <w:rsid w:val="009213CF"/>
    <w:rsid w:val="009279BA"/>
    <w:rsid w:val="00931AF6"/>
    <w:rsid w:val="00933ABF"/>
    <w:rsid w:val="00937834"/>
    <w:rsid w:val="00942595"/>
    <w:rsid w:val="0094259A"/>
    <w:rsid w:val="009471E1"/>
    <w:rsid w:val="00947A68"/>
    <w:rsid w:val="009505B5"/>
    <w:rsid w:val="00950EF0"/>
    <w:rsid w:val="00954C2B"/>
    <w:rsid w:val="00955F09"/>
    <w:rsid w:val="009575F2"/>
    <w:rsid w:val="00961D1E"/>
    <w:rsid w:val="00962DA2"/>
    <w:rsid w:val="00964005"/>
    <w:rsid w:val="00964E69"/>
    <w:rsid w:val="00966C2B"/>
    <w:rsid w:val="00970235"/>
    <w:rsid w:val="009718DA"/>
    <w:rsid w:val="009719FB"/>
    <w:rsid w:val="00971ADA"/>
    <w:rsid w:val="0097624A"/>
    <w:rsid w:val="009839D2"/>
    <w:rsid w:val="00985BFE"/>
    <w:rsid w:val="00993DB2"/>
    <w:rsid w:val="00997252"/>
    <w:rsid w:val="009A1FE8"/>
    <w:rsid w:val="009A2EBB"/>
    <w:rsid w:val="009A48DB"/>
    <w:rsid w:val="009B3412"/>
    <w:rsid w:val="009B489B"/>
    <w:rsid w:val="009B577B"/>
    <w:rsid w:val="009B6ACD"/>
    <w:rsid w:val="009C7C74"/>
    <w:rsid w:val="009E1E13"/>
    <w:rsid w:val="009E2839"/>
    <w:rsid w:val="009E43B7"/>
    <w:rsid w:val="009E48FF"/>
    <w:rsid w:val="009F5E53"/>
    <w:rsid w:val="009F6168"/>
    <w:rsid w:val="009F6BE8"/>
    <w:rsid w:val="009F6E97"/>
    <w:rsid w:val="009F6F2A"/>
    <w:rsid w:val="00A00D54"/>
    <w:rsid w:val="00A00F78"/>
    <w:rsid w:val="00A03ECB"/>
    <w:rsid w:val="00A06433"/>
    <w:rsid w:val="00A07D3E"/>
    <w:rsid w:val="00A217F6"/>
    <w:rsid w:val="00A2228A"/>
    <w:rsid w:val="00A222D9"/>
    <w:rsid w:val="00A27D73"/>
    <w:rsid w:val="00A31E48"/>
    <w:rsid w:val="00A3223F"/>
    <w:rsid w:val="00A34C3E"/>
    <w:rsid w:val="00A3564C"/>
    <w:rsid w:val="00A36A2C"/>
    <w:rsid w:val="00A41906"/>
    <w:rsid w:val="00A42E0F"/>
    <w:rsid w:val="00A54BEF"/>
    <w:rsid w:val="00A557C8"/>
    <w:rsid w:val="00A612DD"/>
    <w:rsid w:val="00A651DB"/>
    <w:rsid w:val="00A671EB"/>
    <w:rsid w:val="00A73987"/>
    <w:rsid w:val="00A763E0"/>
    <w:rsid w:val="00A76432"/>
    <w:rsid w:val="00A76BC0"/>
    <w:rsid w:val="00A80708"/>
    <w:rsid w:val="00A808D5"/>
    <w:rsid w:val="00A80C7A"/>
    <w:rsid w:val="00A81EA1"/>
    <w:rsid w:val="00A83182"/>
    <w:rsid w:val="00A83DA3"/>
    <w:rsid w:val="00A93343"/>
    <w:rsid w:val="00A935FD"/>
    <w:rsid w:val="00A972B6"/>
    <w:rsid w:val="00AA0DEC"/>
    <w:rsid w:val="00AA1768"/>
    <w:rsid w:val="00AA3EFB"/>
    <w:rsid w:val="00AB343C"/>
    <w:rsid w:val="00AB3F39"/>
    <w:rsid w:val="00AB43AB"/>
    <w:rsid w:val="00AC0AF5"/>
    <w:rsid w:val="00AC0D84"/>
    <w:rsid w:val="00AC53CC"/>
    <w:rsid w:val="00AC788B"/>
    <w:rsid w:val="00AD0ED2"/>
    <w:rsid w:val="00AD13CD"/>
    <w:rsid w:val="00AD245A"/>
    <w:rsid w:val="00AD3AF3"/>
    <w:rsid w:val="00AD68CE"/>
    <w:rsid w:val="00AE2395"/>
    <w:rsid w:val="00AF0A8E"/>
    <w:rsid w:val="00B00B6C"/>
    <w:rsid w:val="00B00CEB"/>
    <w:rsid w:val="00B01278"/>
    <w:rsid w:val="00B02170"/>
    <w:rsid w:val="00B03915"/>
    <w:rsid w:val="00B03ED0"/>
    <w:rsid w:val="00B141B6"/>
    <w:rsid w:val="00B20E5A"/>
    <w:rsid w:val="00B2264F"/>
    <w:rsid w:val="00B25DE7"/>
    <w:rsid w:val="00B2713B"/>
    <w:rsid w:val="00B37FB5"/>
    <w:rsid w:val="00B411F5"/>
    <w:rsid w:val="00B42CDB"/>
    <w:rsid w:val="00B44869"/>
    <w:rsid w:val="00B534AE"/>
    <w:rsid w:val="00B54BE2"/>
    <w:rsid w:val="00B55C3D"/>
    <w:rsid w:val="00B5689F"/>
    <w:rsid w:val="00B57B84"/>
    <w:rsid w:val="00B62E7D"/>
    <w:rsid w:val="00B66D09"/>
    <w:rsid w:val="00B76047"/>
    <w:rsid w:val="00B76CC6"/>
    <w:rsid w:val="00B77C7F"/>
    <w:rsid w:val="00B855B4"/>
    <w:rsid w:val="00B86573"/>
    <w:rsid w:val="00B870C1"/>
    <w:rsid w:val="00B87FC5"/>
    <w:rsid w:val="00B930C9"/>
    <w:rsid w:val="00B9759A"/>
    <w:rsid w:val="00BA259C"/>
    <w:rsid w:val="00BA6178"/>
    <w:rsid w:val="00BB018C"/>
    <w:rsid w:val="00BB1C29"/>
    <w:rsid w:val="00BB59BB"/>
    <w:rsid w:val="00BB784E"/>
    <w:rsid w:val="00BC183B"/>
    <w:rsid w:val="00BC6039"/>
    <w:rsid w:val="00BD1C82"/>
    <w:rsid w:val="00BD1E72"/>
    <w:rsid w:val="00BD2B72"/>
    <w:rsid w:val="00BD40BD"/>
    <w:rsid w:val="00BD452F"/>
    <w:rsid w:val="00BD664D"/>
    <w:rsid w:val="00BE1A96"/>
    <w:rsid w:val="00BE20C9"/>
    <w:rsid w:val="00BE45C9"/>
    <w:rsid w:val="00BE4F8B"/>
    <w:rsid w:val="00BF0623"/>
    <w:rsid w:val="00BF43E6"/>
    <w:rsid w:val="00BF46F1"/>
    <w:rsid w:val="00C02BE8"/>
    <w:rsid w:val="00C11162"/>
    <w:rsid w:val="00C1345C"/>
    <w:rsid w:val="00C17938"/>
    <w:rsid w:val="00C2087F"/>
    <w:rsid w:val="00C222E4"/>
    <w:rsid w:val="00C24348"/>
    <w:rsid w:val="00C25F98"/>
    <w:rsid w:val="00C40B31"/>
    <w:rsid w:val="00C41836"/>
    <w:rsid w:val="00C4376A"/>
    <w:rsid w:val="00C50E0C"/>
    <w:rsid w:val="00C57DFE"/>
    <w:rsid w:val="00C64BFE"/>
    <w:rsid w:val="00C64C26"/>
    <w:rsid w:val="00C6715F"/>
    <w:rsid w:val="00C73011"/>
    <w:rsid w:val="00C7484A"/>
    <w:rsid w:val="00C76A1C"/>
    <w:rsid w:val="00C775FD"/>
    <w:rsid w:val="00C77936"/>
    <w:rsid w:val="00C932D7"/>
    <w:rsid w:val="00CA0AD3"/>
    <w:rsid w:val="00CA2CEC"/>
    <w:rsid w:val="00CA3904"/>
    <w:rsid w:val="00CA403C"/>
    <w:rsid w:val="00CA6BAD"/>
    <w:rsid w:val="00CB07C7"/>
    <w:rsid w:val="00CB1DD7"/>
    <w:rsid w:val="00CB316A"/>
    <w:rsid w:val="00CB6DA6"/>
    <w:rsid w:val="00CC1134"/>
    <w:rsid w:val="00CC7B81"/>
    <w:rsid w:val="00CD1373"/>
    <w:rsid w:val="00CD2DF3"/>
    <w:rsid w:val="00CD4BA9"/>
    <w:rsid w:val="00CD705D"/>
    <w:rsid w:val="00CD7E87"/>
    <w:rsid w:val="00CD7EDB"/>
    <w:rsid w:val="00CD7FAB"/>
    <w:rsid w:val="00CF0D34"/>
    <w:rsid w:val="00CF32CE"/>
    <w:rsid w:val="00CF48FA"/>
    <w:rsid w:val="00CF74A2"/>
    <w:rsid w:val="00D0519F"/>
    <w:rsid w:val="00D057E7"/>
    <w:rsid w:val="00D106EB"/>
    <w:rsid w:val="00D10F55"/>
    <w:rsid w:val="00D15235"/>
    <w:rsid w:val="00D15DAA"/>
    <w:rsid w:val="00D163AA"/>
    <w:rsid w:val="00D1643A"/>
    <w:rsid w:val="00D21DDA"/>
    <w:rsid w:val="00D31FF4"/>
    <w:rsid w:val="00D34CDF"/>
    <w:rsid w:val="00D4059B"/>
    <w:rsid w:val="00D408BA"/>
    <w:rsid w:val="00D421EB"/>
    <w:rsid w:val="00D42921"/>
    <w:rsid w:val="00D43470"/>
    <w:rsid w:val="00D43472"/>
    <w:rsid w:val="00D436B9"/>
    <w:rsid w:val="00D520D2"/>
    <w:rsid w:val="00D537EE"/>
    <w:rsid w:val="00D53EC1"/>
    <w:rsid w:val="00D5545C"/>
    <w:rsid w:val="00D564B2"/>
    <w:rsid w:val="00D60408"/>
    <w:rsid w:val="00D60DC8"/>
    <w:rsid w:val="00D64249"/>
    <w:rsid w:val="00D65969"/>
    <w:rsid w:val="00D66487"/>
    <w:rsid w:val="00D715F2"/>
    <w:rsid w:val="00D72C7D"/>
    <w:rsid w:val="00D741F8"/>
    <w:rsid w:val="00D74721"/>
    <w:rsid w:val="00D7562F"/>
    <w:rsid w:val="00D77303"/>
    <w:rsid w:val="00D8614C"/>
    <w:rsid w:val="00D86A54"/>
    <w:rsid w:val="00D92D23"/>
    <w:rsid w:val="00DA233C"/>
    <w:rsid w:val="00DA369B"/>
    <w:rsid w:val="00DA377F"/>
    <w:rsid w:val="00DA4239"/>
    <w:rsid w:val="00DA4A6E"/>
    <w:rsid w:val="00DA5171"/>
    <w:rsid w:val="00DB04B5"/>
    <w:rsid w:val="00DC0042"/>
    <w:rsid w:val="00DC1CEB"/>
    <w:rsid w:val="00DC36F0"/>
    <w:rsid w:val="00DC5FF3"/>
    <w:rsid w:val="00DD1ECE"/>
    <w:rsid w:val="00DD59F3"/>
    <w:rsid w:val="00DD74E9"/>
    <w:rsid w:val="00DE16EE"/>
    <w:rsid w:val="00DE381B"/>
    <w:rsid w:val="00DE5067"/>
    <w:rsid w:val="00DE6FC1"/>
    <w:rsid w:val="00DF4E43"/>
    <w:rsid w:val="00DF564A"/>
    <w:rsid w:val="00DF6674"/>
    <w:rsid w:val="00DF6A03"/>
    <w:rsid w:val="00E010AB"/>
    <w:rsid w:val="00E04E51"/>
    <w:rsid w:val="00E07670"/>
    <w:rsid w:val="00E14C22"/>
    <w:rsid w:val="00E23115"/>
    <w:rsid w:val="00E23833"/>
    <w:rsid w:val="00E247F8"/>
    <w:rsid w:val="00E24CEA"/>
    <w:rsid w:val="00E27383"/>
    <w:rsid w:val="00E32577"/>
    <w:rsid w:val="00E33DAC"/>
    <w:rsid w:val="00E40B2D"/>
    <w:rsid w:val="00E42E57"/>
    <w:rsid w:val="00E54B4A"/>
    <w:rsid w:val="00E61701"/>
    <w:rsid w:val="00E645A2"/>
    <w:rsid w:val="00E70125"/>
    <w:rsid w:val="00E762F0"/>
    <w:rsid w:val="00E7650F"/>
    <w:rsid w:val="00E85B54"/>
    <w:rsid w:val="00E90A20"/>
    <w:rsid w:val="00E92F5A"/>
    <w:rsid w:val="00E93310"/>
    <w:rsid w:val="00E936F4"/>
    <w:rsid w:val="00EA5131"/>
    <w:rsid w:val="00EB1504"/>
    <w:rsid w:val="00EB190A"/>
    <w:rsid w:val="00EC1705"/>
    <w:rsid w:val="00EC190F"/>
    <w:rsid w:val="00EC1BE8"/>
    <w:rsid w:val="00EC26A9"/>
    <w:rsid w:val="00ED11FD"/>
    <w:rsid w:val="00ED1F27"/>
    <w:rsid w:val="00ED3F00"/>
    <w:rsid w:val="00EE247E"/>
    <w:rsid w:val="00EE42A2"/>
    <w:rsid w:val="00EE5836"/>
    <w:rsid w:val="00EE6592"/>
    <w:rsid w:val="00EE6643"/>
    <w:rsid w:val="00EE6AED"/>
    <w:rsid w:val="00EF0788"/>
    <w:rsid w:val="00EF4C59"/>
    <w:rsid w:val="00F036E4"/>
    <w:rsid w:val="00F03D5E"/>
    <w:rsid w:val="00F049BA"/>
    <w:rsid w:val="00F15CEB"/>
    <w:rsid w:val="00F23567"/>
    <w:rsid w:val="00F26378"/>
    <w:rsid w:val="00F30932"/>
    <w:rsid w:val="00F3337E"/>
    <w:rsid w:val="00F352C9"/>
    <w:rsid w:val="00F50373"/>
    <w:rsid w:val="00F573D5"/>
    <w:rsid w:val="00F6310B"/>
    <w:rsid w:val="00F675D2"/>
    <w:rsid w:val="00F67A85"/>
    <w:rsid w:val="00F72AA7"/>
    <w:rsid w:val="00F75F58"/>
    <w:rsid w:val="00F81EE5"/>
    <w:rsid w:val="00F82BD6"/>
    <w:rsid w:val="00F83EA4"/>
    <w:rsid w:val="00F8504F"/>
    <w:rsid w:val="00F86AD9"/>
    <w:rsid w:val="00F87901"/>
    <w:rsid w:val="00F925AA"/>
    <w:rsid w:val="00F92D5E"/>
    <w:rsid w:val="00F95F4E"/>
    <w:rsid w:val="00F97094"/>
    <w:rsid w:val="00FA19CB"/>
    <w:rsid w:val="00FA1F88"/>
    <w:rsid w:val="00FA2C5C"/>
    <w:rsid w:val="00FA3ABA"/>
    <w:rsid w:val="00FA3BE0"/>
    <w:rsid w:val="00FA71D6"/>
    <w:rsid w:val="00FA727C"/>
    <w:rsid w:val="00FB2AFF"/>
    <w:rsid w:val="00FB3F15"/>
    <w:rsid w:val="00FB43C6"/>
    <w:rsid w:val="00FB702B"/>
    <w:rsid w:val="00FB7A83"/>
    <w:rsid w:val="00FC4D93"/>
    <w:rsid w:val="00FC63C9"/>
    <w:rsid w:val="00FC755A"/>
    <w:rsid w:val="00FD2155"/>
    <w:rsid w:val="00FD65B9"/>
    <w:rsid w:val="00FE6D01"/>
    <w:rsid w:val="00FF126C"/>
    <w:rsid w:val="00FF2101"/>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9"/>
    <w:qFormat/>
    <w:rsid w:val="001D3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4">
    <w:name w:val="heading 4"/>
    <w:basedOn w:val="Normal"/>
    <w:next w:val="Normal"/>
    <w:link w:val="Heading4Char"/>
    <w:uiPriority w:val="9"/>
    <w:semiHidden/>
    <w:unhideWhenUsed/>
    <w:qFormat/>
    <w:rsid w:val="00F049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3290"/>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F049BA"/>
    <w:rPr>
      <w:rFonts w:asciiTheme="majorHAnsi" w:eastAsiaTheme="majorEastAsia" w:hAnsiTheme="majorHAnsi" w:cstheme="majorBidi"/>
      <w:b/>
      <w:bCs/>
      <w:i/>
      <w:iCs/>
      <w:color w:val="4F81BD" w:themeColor="accent1"/>
      <w:sz w:val="24"/>
      <w:szCs w:val="24"/>
      <w:lang w:val="id-ID"/>
    </w:rPr>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uiPriority w:val="99"/>
    <w:qFormat/>
    <w:rsid w:val="00C17938"/>
    <w:pPr>
      <w:spacing w:line="240" w:lineRule="auto"/>
      <w:jc w:val="center"/>
    </w:pPr>
    <w:rPr>
      <w:b/>
      <w:bCs/>
      <w:lang w:val="en-GB"/>
    </w:rPr>
  </w:style>
  <w:style w:type="character" w:customStyle="1" w:styleId="TitleChar">
    <w:name w:val="Title Char"/>
    <w:basedOn w:val="DefaultParagraphFont"/>
    <w:link w:val="Title"/>
    <w:uiPriority w:val="99"/>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character" w:customStyle="1" w:styleId="NoSpacingChar">
    <w:name w:val="No Spacing Char"/>
    <w:link w:val="NoSpacing"/>
    <w:uiPriority w:val="1"/>
    <w:locked/>
    <w:rsid w:val="003242DE"/>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uiPriority w:val="99"/>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Bodytext143">
    <w:name w:val="Body text (14)3"/>
    <w:uiPriority w:val="99"/>
    <w:rsid w:val="003F49E1"/>
    <w:rPr>
      <w:rFonts w:ascii="Arial" w:hAnsi="Arial" w:cs="Arial"/>
      <w:spacing w:val="0"/>
      <w:sz w:val="23"/>
      <w:szCs w:val="23"/>
      <w:shd w:val="clear" w:color="auto" w:fill="FFFFFF"/>
    </w:rPr>
  </w:style>
  <w:style w:type="character" w:customStyle="1" w:styleId="BodytextItalic">
    <w:name w:val="Body text + Italic"/>
    <w:uiPriority w:val="99"/>
    <w:rsid w:val="00621BBA"/>
    <w:rPr>
      <w:rFonts w:ascii="Arial" w:eastAsia="Arial" w:hAnsi="Arial" w:cs="Arial"/>
      <w:i/>
      <w:iCs/>
      <w:shd w:val="clear" w:color="auto" w:fill="FFFFFF"/>
    </w:rPr>
  </w:style>
  <w:style w:type="character" w:customStyle="1" w:styleId="BodyTextChar1">
    <w:name w:val="Body Text Char1"/>
    <w:uiPriority w:val="99"/>
    <w:rsid w:val="00621BBA"/>
    <w:rPr>
      <w:rFonts w:ascii="Arial" w:hAnsi="Arial" w:cs="Arial"/>
      <w:shd w:val="clear" w:color="auto" w:fill="FFFFFF"/>
    </w:rPr>
  </w:style>
  <w:style w:type="paragraph" w:styleId="BodyText3">
    <w:name w:val="Body Text 3"/>
    <w:basedOn w:val="Normal"/>
    <w:link w:val="BodyText3Char"/>
    <w:uiPriority w:val="99"/>
    <w:semiHidden/>
    <w:unhideWhenUsed/>
    <w:rsid w:val="00BF46F1"/>
    <w:pPr>
      <w:spacing w:after="120"/>
    </w:pPr>
    <w:rPr>
      <w:sz w:val="16"/>
      <w:szCs w:val="16"/>
    </w:rPr>
  </w:style>
  <w:style w:type="character" w:customStyle="1" w:styleId="BodyText3Char">
    <w:name w:val="Body Text 3 Char"/>
    <w:basedOn w:val="DefaultParagraphFont"/>
    <w:link w:val="BodyText3"/>
    <w:uiPriority w:val="99"/>
    <w:semiHidden/>
    <w:rsid w:val="00BF46F1"/>
    <w:rPr>
      <w:rFonts w:ascii="Times New Roman" w:eastAsia="Times New Roman" w:hAnsi="Times New Roman" w:cs="Times New Roman"/>
      <w:sz w:val="16"/>
      <w:szCs w:val="16"/>
      <w:lang w:val="id-ID"/>
    </w:rPr>
  </w:style>
  <w:style w:type="paragraph" w:customStyle="1" w:styleId="Normal1">
    <w:name w:val="Normal1"/>
    <w:basedOn w:val="Normal"/>
    <w:rsid w:val="005A1AF2"/>
    <w:pPr>
      <w:spacing w:before="100" w:beforeAutospacing="1" w:after="100" w:afterAutospacing="1" w:line="240" w:lineRule="auto"/>
      <w:jc w:val="left"/>
    </w:pPr>
    <w:rPr>
      <w:lang w:eastAsia="id-ID"/>
    </w:rPr>
  </w:style>
  <w:style w:type="character" w:customStyle="1" w:styleId="notranslate">
    <w:name w:val="notranslate"/>
    <w:basedOn w:val="DefaultParagraphFont"/>
    <w:rsid w:val="005A1AF2"/>
  </w:style>
  <w:style w:type="character" w:customStyle="1" w:styleId="normalchar">
    <w:name w:val="normal__char"/>
    <w:basedOn w:val="DefaultParagraphFont"/>
    <w:rsid w:val="005A1AF2"/>
  </w:style>
  <w:style w:type="paragraph" w:styleId="FootnoteText">
    <w:name w:val="footnote text"/>
    <w:basedOn w:val="Normal"/>
    <w:link w:val="FootnoteTextChar"/>
    <w:uiPriority w:val="99"/>
    <w:rsid w:val="00954C2B"/>
    <w:pPr>
      <w:spacing w:line="240" w:lineRule="auto"/>
      <w:jc w:val="left"/>
    </w:pPr>
    <w:rPr>
      <w:sz w:val="20"/>
      <w:szCs w:val="20"/>
      <w:lang w:val="en-US"/>
    </w:rPr>
  </w:style>
  <w:style w:type="character" w:customStyle="1" w:styleId="FootnoteTextChar">
    <w:name w:val="Footnote Text Char"/>
    <w:basedOn w:val="DefaultParagraphFont"/>
    <w:link w:val="FootnoteText"/>
    <w:uiPriority w:val="99"/>
    <w:rsid w:val="00954C2B"/>
    <w:rPr>
      <w:rFonts w:ascii="Times New Roman" w:eastAsia="Times New Roman" w:hAnsi="Times New Roman" w:cs="Times New Roman"/>
      <w:sz w:val="20"/>
      <w:szCs w:val="20"/>
    </w:rPr>
  </w:style>
  <w:style w:type="character" w:customStyle="1" w:styleId="apple-converted-space">
    <w:name w:val="apple-converted-space"/>
    <w:basedOn w:val="DefaultParagraphFont"/>
    <w:rsid w:val="00605923"/>
  </w:style>
  <w:style w:type="paragraph" w:styleId="BodyTextIndent2">
    <w:name w:val="Body Text Indent 2"/>
    <w:basedOn w:val="Normal"/>
    <w:link w:val="BodyTextIndent2Char"/>
    <w:uiPriority w:val="99"/>
    <w:semiHidden/>
    <w:unhideWhenUsed/>
    <w:rsid w:val="004E411D"/>
    <w:pPr>
      <w:spacing w:after="120"/>
      <w:ind w:left="283"/>
    </w:pPr>
  </w:style>
  <w:style w:type="character" w:customStyle="1" w:styleId="BodyTextIndent2Char">
    <w:name w:val="Body Text Indent 2 Char"/>
    <w:basedOn w:val="DefaultParagraphFont"/>
    <w:link w:val="BodyTextIndent2"/>
    <w:uiPriority w:val="99"/>
    <w:semiHidden/>
    <w:rsid w:val="004E411D"/>
    <w:rPr>
      <w:rFonts w:ascii="Times New Roman" w:eastAsia="Times New Roman" w:hAnsi="Times New Roman" w:cs="Times New Roman"/>
      <w:sz w:val="24"/>
      <w:szCs w:val="24"/>
      <w:lang w:val="id-ID"/>
    </w:rPr>
  </w:style>
  <w:style w:type="paragraph" w:customStyle="1" w:styleId="Style1">
    <w:name w:val="Style 1"/>
    <w:uiPriority w:val="99"/>
    <w:rsid w:val="004E411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table" w:customStyle="1" w:styleId="TableGrid1">
    <w:name w:val="Table Grid1"/>
    <w:basedOn w:val="TableNormal"/>
    <w:uiPriority w:val="39"/>
    <w:rsid w:val="00D4059B"/>
    <w:pPr>
      <w:spacing w:after="0" w:line="240" w:lineRule="auto"/>
      <w:jc w:val="both"/>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3242D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242DE"/>
    <w:pPr>
      <w:spacing w:line="240" w:lineRule="auto"/>
      <w:jc w:val="left"/>
    </w:pPr>
    <w:rPr>
      <w:sz w:val="20"/>
      <w:szCs w:val="20"/>
      <w:lang w:val="en-US"/>
    </w:rPr>
  </w:style>
  <w:style w:type="character" w:customStyle="1" w:styleId="CommentSubjectChar">
    <w:name w:val="Comment Subject Char"/>
    <w:basedOn w:val="CommentTextChar"/>
    <w:link w:val="CommentSubject"/>
    <w:uiPriority w:val="99"/>
    <w:semiHidden/>
    <w:rsid w:val="003242D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242DE"/>
    <w:rPr>
      <w:b/>
      <w:bCs/>
    </w:rPr>
  </w:style>
  <w:style w:type="character" w:styleId="IntenseReference">
    <w:name w:val="Intense Reference"/>
    <w:basedOn w:val="DefaultParagraphFont"/>
    <w:uiPriority w:val="32"/>
    <w:qFormat/>
    <w:rsid w:val="003242DE"/>
    <w:rPr>
      <w:b/>
      <w:bCs/>
      <w:smallCaps/>
      <w:color w:val="C0504D" w:themeColor="accent2"/>
      <w:spacing w:val="5"/>
      <w:u w:val="single"/>
    </w:rPr>
  </w:style>
  <w:style w:type="character" w:customStyle="1" w:styleId="a">
    <w:name w:val="a"/>
    <w:basedOn w:val="DefaultParagraphFont"/>
    <w:rsid w:val="003242DE"/>
  </w:style>
  <w:style w:type="character" w:customStyle="1" w:styleId="hps">
    <w:name w:val="hps"/>
    <w:basedOn w:val="DefaultParagraphFont"/>
    <w:rsid w:val="003242DE"/>
  </w:style>
  <w:style w:type="character" w:customStyle="1" w:styleId="apple-style-span">
    <w:name w:val="apple-style-span"/>
    <w:basedOn w:val="DefaultParagraphFont"/>
    <w:rsid w:val="003242DE"/>
  </w:style>
  <w:style w:type="character" w:customStyle="1" w:styleId="bodytext1">
    <w:name w:val="bodytext1"/>
    <w:basedOn w:val="DefaultParagraphFont"/>
    <w:rsid w:val="003242DE"/>
  </w:style>
  <w:style w:type="table" w:customStyle="1" w:styleId="TableGrid11">
    <w:name w:val="Table Grid11"/>
    <w:basedOn w:val="TableNormal"/>
    <w:rsid w:val="003242D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0">
    <w:name w:val="Style1"/>
    <w:basedOn w:val="TableNormal"/>
    <w:uiPriority w:val="99"/>
    <w:qFormat/>
    <w:rsid w:val="003242DE"/>
    <w:pPr>
      <w:spacing w:after="0" w:line="240" w:lineRule="auto"/>
    </w:pPr>
    <w:rPr>
      <w:lang w:val="id-ID"/>
    </w:rPr>
    <w:tblPr>
      <w:tblInd w:w="0" w:type="dxa"/>
      <w:tblBorders>
        <w:insideH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9"/>
    <w:qFormat/>
    <w:rsid w:val="001D3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4">
    <w:name w:val="heading 4"/>
    <w:basedOn w:val="Normal"/>
    <w:next w:val="Normal"/>
    <w:link w:val="Heading4Char"/>
    <w:uiPriority w:val="9"/>
    <w:semiHidden/>
    <w:unhideWhenUsed/>
    <w:qFormat/>
    <w:rsid w:val="00F049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3290"/>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F049BA"/>
    <w:rPr>
      <w:rFonts w:asciiTheme="majorHAnsi" w:eastAsiaTheme="majorEastAsia" w:hAnsiTheme="majorHAnsi" w:cstheme="majorBidi"/>
      <w:b/>
      <w:bCs/>
      <w:i/>
      <w:iCs/>
      <w:color w:val="4F81BD" w:themeColor="accent1"/>
      <w:sz w:val="24"/>
      <w:szCs w:val="24"/>
      <w:lang w:val="id-ID"/>
    </w:rPr>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uiPriority w:val="99"/>
    <w:qFormat/>
    <w:rsid w:val="00C17938"/>
    <w:pPr>
      <w:spacing w:line="240" w:lineRule="auto"/>
      <w:jc w:val="center"/>
    </w:pPr>
    <w:rPr>
      <w:b/>
      <w:bCs/>
      <w:lang w:val="en-GB"/>
    </w:rPr>
  </w:style>
  <w:style w:type="character" w:customStyle="1" w:styleId="TitleChar">
    <w:name w:val="Title Char"/>
    <w:basedOn w:val="DefaultParagraphFont"/>
    <w:link w:val="Title"/>
    <w:uiPriority w:val="99"/>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character" w:customStyle="1" w:styleId="NoSpacingChar">
    <w:name w:val="No Spacing Char"/>
    <w:link w:val="NoSpacing"/>
    <w:uiPriority w:val="1"/>
    <w:locked/>
    <w:rsid w:val="003242DE"/>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uiPriority w:val="99"/>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Bodytext143">
    <w:name w:val="Body text (14)3"/>
    <w:uiPriority w:val="99"/>
    <w:rsid w:val="003F49E1"/>
    <w:rPr>
      <w:rFonts w:ascii="Arial" w:hAnsi="Arial" w:cs="Arial"/>
      <w:spacing w:val="0"/>
      <w:sz w:val="23"/>
      <w:szCs w:val="23"/>
      <w:shd w:val="clear" w:color="auto" w:fill="FFFFFF"/>
    </w:rPr>
  </w:style>
  <w:style w:type="character" w:customStyle="1" w:styleId="BodytextItalic">
    <w:name w:val="Body text + Italic"/>
    <w:uiPriority w:val="99"/>
    <w:rsid w:val="00621BBA"/>
    <w:rPr>
      <w:rFonts w:ascii="Arial" w:eastAsia="Arial" w:hAnsi="Arial" w:cs="Arial"/>
      <w:i/>
      <w:iCs/>
      <w:shd w:val="clear" w:color="auto" w:fill="FFFFFF"/>
    </w:rPr>
  </w:style>
  <w:style w:type="character" w:customStyle="1" w:styleId="BodyTextChar1">
    <w:name w:val="Body Text Char1"/>
    <w:uiPriority w:val="99"/>
    <w:rsid w:val="00621BBA"/>
    <w:rPr>
      <w:rFonts w:ascii="Arial" w:hAnsi="Arial" w:cs="Arial"/>
      <w:shd w:val="clear" w:color="auto" w:fill="FFFFFF"/>
    </w:rPr>
  </w:style>
  <w:style w:type="paragraph" w:styleId="BodyText3">
    <w:name w:val="Body Text 3"/>
    <w:basedOn w:val="Normal"/>
    <w:link w:val="BodyText3Char"/>
    <w:uiPriority w:val="99"/>
    <w:semiHidden/>
    <w:unhideWhenUsed/>
    <w:rsid w:val="00BF46F1"/>
    <w:pPr>
      <w:spacing w:after="120"/>
    </w:pPr>
    <w:rPr>
      <w:sz w:val="16"/>
      <w:szCs w:val="16"/>
    </w:rPr>
  </w:style>
  <w:style w:type="character" w:customStyle="1" w:styleId="BodyText3Char">
    <w:name w:val="Body Text 3 Char"/>
    <w:basedOn w:val="DefaultParagraphFont"/>
    <w:link w:val="BodyText3"/>
    <w:uiPriority w:val="99"/>
    <w:semiHidden/>
    <w:rsid w:val="00BF46F1"/>
    <w:rPr>
      <w:rFonts w:ascii="Times New Roman" w:eastAsia="Times New Roman" w:hAnsi="Times New Roman" w:cs="Times New Roman"/>
      <w:sz w:val="16"/>
      <w:szCs w:val="16"/>
      <w:lang w:val="id-ID"/>
    </w:rPr>
  </w:style>
  <w:style w:type="paragraph" w:customStyle="1" w:styleId="Normal1">
    <w:name w:val="Normal1"/>
    <w:basedOn w:val="Normal"/>
    <w:rsid w:val="005A1AF2"/>
    <w:pPr>
      <w:spacing w:before="100" w:beforeAutospacing="1" w:after="100" w:afterAutospacing="1" w:line="240" w:lineRule="auto"/>
      <w:jc w:val="left"/>
    </w:pPr>
    <w:rPr>
      <w:lang w:eastAsia="id-ID"/>
    </w:rPr>
  </w:style>
  <w:style w:type="character" w:customStyle="1" w:styleId="notranslate">
    <w:name w:val="notranslate"/>
    <w:basedOn w:val="DefaultParagraphFont"/>
    <w:rsid w:val="005A1AF2"/>
  </w:style>
  <w:style w:type="character" w:customStyle="1" w:styleId="normalchar">
    <w:name w:val="normal__char"/>
    <w:basedOn w:val="DefaultParagraphFont"/>
    <w:rsid w:val="005A1AF2"/>
  </w:style>
  <w:style w:type="paragraph" w:styleId="FootnoteText">
    <w:name w:val="footnote text"/>
    <w:basedOn w:val="Normal"/>
    <w:link w:val="FootnoteTextChar"/>
    <w:uiPriority w:val="99"/>
    <w:rsid w:val="00954C2B"/>
    <w:pPr>
      <w:spacing w:line="240" w:lineRule="auto"/>
      <w:jc w:val="left"/>
    </w:pPr>
    <w:rPr>
      <w:sz w:val="20"/>
      <w:szCs w:val="20"/>
      <w:lang w:val="en-US"/>
    </w:rPr>
  </w:style>
  <w:style w:type="character" w:customStyle="1" w:styleId="FootnoteTextChar">
    <w:name w:val="Footnote Text Char"/>
    <w:basedOn w:val="DefaultParagraphFont"/>
    <w:link w:val="FootnoteText"/>
    <w:uiPriority w:val="99"/>
    <w:rsid w:val="00954C2B"/>
    <w:rPr>
      <w:rFonts w:ascii="Times New Roman" w:eastAsia="Times New Roman" w:hAnsi="Times New Roman" w:cs="Times New Roman"/>
      <w:sz w:val="20"/>
      <w:szCs w:val="20"/>
    </w:rPr>
  </w:style>
  <w:style w:type="character" w:customStyle="1" w:styleId="apple-converted-space">
    <w:name w:val="apple-converted-space"/>
    <w:basedOn w:val="DefaultParagraphFont"/>
    <w:rsid w:val="00605923"/>
  </w:style>
  <w:style w:type="paragraph" w:styleId="BodyTextIndent2">
    <w:name w:val="Body Text Indent 2"/>
    <w:basedOn w:val="Normal"/>
    <w:link w:val="BodyTextIndent2Char"/>
    <w:uiPriority w:val="99"/>
    <w:semiHidden/>
    <w:unhideWhenUsed/>
    <w:rsid w:val="004E411D"/>
    <w:pPr>
      <w:spacing w:after="120"/>
      <w:ind w:left="283"/>
    </w:pPr>
  </w:style>
  <w:style w:type="character" w:customStyle="1" w:styleId="BodyTextIndent2Char">
    <w:name w:val="Body Text Indent 2 Char"/>
    <w:basedOn w:val="DefaultParagraphFont"/>
    <w:link w:val="BodyTextIndent2"/>
    <w:uiPriority w:val="99"/>
    <w:semiHidden/>
    <w:rsid w:val="004E411D"/>
    <w:rPr>
      <w:rFonts w:ascii="Times New Roman" w:eastAsia="Times New Roman" w:hAnsi="Times New Roman" w:cs="Times New Roman"/>
      <w:sz w:val="24"/>
      <w:szCs w:val="24"/>
      <w:lang w:val="id-ID"/>
    </w:rPr>
  </w:style>
  <w:style w:type="paragraph" w:customStyle="1" w:styleId="Style1">
    <w:name w:val="Style 1"/>
    <w:uiPriority w:val="99"/>
    <w:rsid w:val="004E411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table" w:customStyle="1" w:styleId="TableGrid1">
    <w:name w:val="Table Grid1"/>
    <w:basedOn w:val="TableNormal"/>
    <w:uiPriority w:val="39"/>
    <w:rsid w:val="00D4059B"/>
    <w:pPr>
      <w:spacing w:after="0" w:line="240" w:lineRule="auto"/>
      <w:jc w:val="both"/>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3242D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242DE"/>
    <w:pPr>
      <w:spacing w:line="240" w:lineRule="auto"/>
      <w:jc w:val="left"/>
    </w:pPr>
    <w:rPr>
      <w:sz w:val="20"/>
      <w:szCs w:val="20"/>
      <w:lang w:val="en-US"/>
    </w:rPr>
  </w:style>
  <w:style w:type="character" w:customStyle="1" w:styleId="CommentSubjectChar">
    <w:name w:val="Comment Subject Char"/>
    <w:basedOn w:val="CommentTextChar"/>
    <w:link w:val="CommentSubject"/>
    <w:uiPriority w:val="99"/>
    <w:semiHidden/>
    <w:rsid w:val="003242D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242DE"/>
    <w:rPr>
      <w:b/>
      <w:bCs/>
    </w:rPr>
  </w:style>
  <w:style w:type="character" w:styleId="IntenseReference">
    <w:name w:val="Intense Reference"/>
    <w:basedOn w:val="DefaultParagraphFont"/>
    <w:uiPriority w:val="32"/>
    <w:qFormat/>
    <w:rsid w:val="003242DE"/>
    <w:rPr>
      <w:b/>
      <w:bCs/>
      <w:smallCaps/>
      <w:color w:val="C0504D" w:themeColor="accent2"/>
      <w:spacing w:val="5"/>
      <w:u w:val="single"/>
    </w:rPr>
  </w:style>
  <w:style w:type="character" w:customStyle="1" w:styleId="a">
    <w:name w:val="a"/>
    <w:basedOn w:val="DefaultParagraphFont"/>
    <w:rsid w:val="003242DE"/>
  </w:style>
  <w:style w:type="character" w:customStyle="1" w:styleId="hps">
    <w:name w:val="hps"/>
    <w:basedOn w:val="DefaultParagraphFont"/>
    <w:rsid w:val="003242DE"/>
  </w:style>
  <w:style w:type="character" w:customStyle="1" w:styleId="apple-style-span">
    <w:name w:val="apple-style-span"/>
    <w:basedOn w:val="DefaultParagraphFont"/>
    <w:rsid w:val="003242DE"/>
  </w:style>
  <w:style w:type="character" w:customStyle="1" w:styleId="bodytext1">
    <w:name w:val="bodytext1"/>
    <w:basedOn w:val="DefaultParagraphFont"/>
    <w:rsid w:val="003242DE"/>
  </w:style>
  <w:style w:type="table" w:customStyle="1" w:styleId="TableGrid11">
    <w:name w:val="Table Grid11"/>
    <w:basedOn w:val="TableNormal"/>
    <w:rsid w:val="003242D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0">
    <w:name w:val="Style1"/>
    <w:basedOn w:val="TableNormal"/>
    <w:uiPriority w:val="99"/>
    <w:qFormat/>
    <w:rsid w:val="003242DE"/>
    <w:pPr>
      <w:spacing w:after="0" w:line="240" w:lineRule="auto"/>
    </w:pPr>
    <w:rPr>
      <w:lang w:val="id-ID"/>
    </w:rPr>
    <w:tblPr>
      <w:tblInd w:w="0" w:type="dxa"/>
      <w:tblBorders>
        <w:insideH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2435229">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13700222">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129136426">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1007278">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570240848">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7487619">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72553505">
      <w:bodyDiv w:val="1"/>
      <w:marLeft w:val="0"/>
      <w:marRight w:val="0"/>
      <w:marTop w:val="0"/>
      <w:marBottom w:val="0"/>
      <w:divBdr>
        <w:top w:val="none" w:sz="0" w:space="0" w:color="auto"/>
        <w:left w:val="none" w:sz="0" w:space="0" w:color="auto"/>
        <w:bottom w:val="none" w:sz="0" w:space="0" w:color="auto"/>
        <w:right w:val="none" w:sz="0" w:space="0" w:color="auto"/>
      </w:divBdr>
    </w:div>
    <w:div w:id="795106829">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67372112">
      <w:bodyDiv w:val="1"/>
      <w:marLeft w:val="0"/>
      <w:marRight w:val="0"/>
      <w:marTop w:val="0"/>
      <w:marBottom w:val="0"/>
      <w:divBdr>
        <w:top w:val="none" w:sz="0" w:space="0" w:color="auto"/>
        <w:left w:val="none" w:sz="0" w:space="0" w:color="auto"/>
        <w:bottom w:val="none" w:sz="0" w:space="0" w:color="auto"/>
        <w:right w:val="none" w:sz="0" w:space="0" w:color="auto"/>
      </w:divBdr>
    </w:div>
    <w:div w:id="875849403">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069117280">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193299191">
      <w:bodyDiv w:val="1"/>
      <w:marLeft w:val="0"/>
      <w:marRight w:val="0"/>
      <w:marTop w:val="0"/>
      <w:marBottom w:val="0"/>
      <w:divBdr>
        <w:top w:val="none" w:sz="0" w:space="0" w:color="auto"/>
        <w:left w:val="none" w:sz="0" w:space="0" w:color="auto"/>
        <w:bottom w:val="none" w:sz="0" w:space="0" w:color="auto"/>
        <w:right w:val="none" w:sz="0" w:space="0" w:color="auto"/>
      </w:divBdr>
    </w:div>
    <w:div w:id="1203202337">
      <w:bodyDiv w:val="1"/>
      <w:marLeft w:val="0"/>
      <w:marRight w:val="0"/>
      <w:marTop w:val="0"/>
      <w:marBottom w:val="0"/>
      <w:divBdr>
        <w:top w:val="none" w:sz="0" w:space="0" w:color="auto"/>
        <w:left w:val="none" w:sz="0" w:space="0" w:color="auto"/>
        <w:bottom w:val="none" w:sz="0" w:space="0" w:color="auto"/>
        <w:right w:val="none" w:sz="0" w:space="0" w:color="auto"/>
      </w:divBdr>
    </w:div>
    <w:div w:id="1221283531">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2288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293945832">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22810690">
      <w:bodyDiv w:val="1"/>
      <w:marLeft w:val="0"/>
      <w:marRight w:val="0"/>
      <w:marTop w:val="0"/>
      <w:marBottom w:val="0"/>
      <w:divBdr>
        <w:top w:val="none" w:sz="0" w:space="0" w:color="auto"/>
        <w:left w:val="none" w:sz="0" w:space="0" w:color="auto"/>
        <w:bottom w:val="none" w:sz="0" w:space="0" w:color="auto"/>
        <w:right w:val="none" w:sz="0" w:space="0" w:color="auto"/>
      </w:divBdr>
    </w:div>
    <w:div w:id="1340888209">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96522834">
      <w:bodyDiv w:val="1"/>
      <w:marLeft w:val="0"/>
      <w:marRight w:val="0"/>
      <w:marTop w:val="0"/>
      <w:marBottom w:val="0"/>
      <w:divBdr>
        <w:top w:val="none" w:sz="0" w:space="0" w:color="auto"/>
        <w:left w:val="none" w:sz="0" w:space="0" w:color="auto"/>
        <w:bottom w:val="none" w:sz="0" w:space="0" w:color="auto"/>
        <w:right w:val="none" w:sz="0" w:space="0" w:color="auto"/>
      </w:divBdr>
    </w:div>
    <w:div w:id="1636645148">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69885551">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02715950">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1965500450">
      <w:bodyDiv w:val="1"/>
      <w:marLeft w:val="0"/>
      <w:marRight w:val="0"/>
      <w:marTop w:val="0"/>
      <w:marBottom w:val="0"/>
      <w:divBdr>
        <w:top w:val="none" w:sz="0" w:space="0" w:color="auto"/>
        <w:left w:val="none" w:sz="0" w:space="0" w:color="auto"/>
        <w:bottom w:val="none" w:sz="0" w:space="0" w:color="auto"/>
        <w:right w:val="none" w:sz="0" w:space="0" w:color="auto"/>
      </w:divBdr>
    </w:div>
    <w:div w:id="2021617150">
      <w:bodyDiv w:val="1"/>
      <w:marLeft w:val="0"/>
      <w:marRight w:val="0"/>
      <w:marTop w:val="0"/>
      <w:marBottom w:val="0"/>
      <w:divBdr>
        <w:top w:val="none" w:sz="0" w:space="0" w:color="auto"/>
        <w:left w:val="none" w:sz="0" w:space="0" w:color="auto"/>
        <w:bottom w:val="none" w:sz="0" w:space="0" w:color="auto"/>
        <w:right w:val="none" w:sz="0" w:space="0" w:color="auto"/>
      </w:divBdr>
    </w:div>
    <w:div w:id="2057964481">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S2\TESIS\DATA%20MENTAH%20HASIL%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id-ID"/>
          </a:p>
        </c:rich>
      </c:tx>
      <c:overlay val="0"/>
    </c:title>
    <c:autoTitleDeleted val="0"/>
    <c:plotArea>
      <c:layout/>
      <c:barChart>
        <c:barDir val="col"/>
        <c:grouping val="stacked"/>
        <c:varyColors val="0"/>
        <c:ser>
          <c:idx val="0"/>
          <c:order val="0"/>
          <c:invertIfNegative val="0"/>
          <c:cat>
            <c:strRef>
              <c:f>Sheet2!$C$30:$C$31</c:f>
              <c:strCache>
                <c:ptCount val="2"/>
                <c:pt idx="0">
                  <c:v>Model Pembelajaran Kooperatif Tipe Kartu Indeks</c:v>
                </c:pt>
                <c:pt idx="1">
                  <c:v>Model Pembelajaran Konvensional</c:v>
                </c:pt>
              </c:strCache>
            </c:strRef>
          </c:cat>
          <c:val>
            <c:numRef>
              <c:f>Sheet2!$D$30:$D$31</c:f>
              <c:numCache>
                <c:formatCode>General</c:formatCode>
                <c:ptCount val="2"/>
                <c:pt idx="0">
                  <c:v>21.57</c:v>
                </c:pt>
                <c:pt idx="1">
                  <c:v>18.600000000000001</c:v>
                </c:pt>
              </c:numCache>
            </c:numRef>
          </c:val>
        </c:ser>
        <c:dLbls>
          <c:showLegendKey val="0"/>
          <c:showVal val="0"/>
          <c:showCatName val="0"/>
          <c:showSerName val="0"/>
          <c:showPercent val="0"/>
          <c:showBubbleSize val="0"/>
        </c:dLbls>
        <c:gapWidth val="55"/>
        <c:overlap val="100"/>
        <c:axId val="117693440"/>
        <c:axId val="87474944"/>
      </c:barChart>
      <c:catAx>
        <c:axId val="117693440"/>
        <c:scaling>
          <c:orientation val="minMax"/>
        </c:scaling>
        <c:delete val="0"/>
        <c:axPos val="b"/>
        <c:numFmt formatCode="General" sourceLinked="0"/>
        <c:majorTickMark val="none"/>
        <c:minorTickMark val="none"/>
        <c:tickLblPos val="nextTo"/>
        <c:crossAx val="87474944"/>
        <c:crosses val="autoZero"/>
        <c:auto val="1"/>
        <c:lblAlgn val="ctr"/>
        <c:lblOffset val="100"/>
        <c:noMultiLvlLbl val="0"/>
      </c:catAx>
      <c:valAx>
        <c:axId val="87474944"/>
        <c:scaling>
          <c:orientation val="minMax"/>
        </c:scaling>
        <c:delete val="0"/>
        <c:axPos val="l"/>
        <c:majorGridlines/>
        <c:numFmt formatCode="General" sourceLinked="1"/>
        <c:majorTickMark val="none"/>
        <c:minorTickMark val="none"/>
        <c:tickLblPos val="nextTo"/>
        <c:crossAx val="11769344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9.png"/></Relationships>
</file>

<file path=word/drawings/drawing1.xml><?xml version="1.0" encoding="utf-8"?>
<c:userShapes xmlns:c="http://schemas.openxmlformats.org/drawingml/2006/chart">
  <cdr:relSizeAnchor xmlns:cdr="http://schemas.openxmlformats.org/drawingml/2006/chartDrawing">
    <cdr:from>
      <cdr:x>0.07674</cdr:x>
      <cdr:y>0</cdr:y>
    </cdr:from>
    <cdr:to>
      <cdr:x>0.89548</cdr:x>
      <cdr:y>0.15335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0874" y="0"/>
          <a:ext cx="3743268" cy="42066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D51A-6364-4B2D-B82F-08E270EA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TotalTime>
  <Pages>15</Pages>
  <Words>7856</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735</cp:revision>
  <dcterms:created xsi:type="dcterms:W3CDTF">2015-11-26T10:44:00Z</dcterms:created>
  <dcterms:modified xsi:type="dcterms:W3CDTF">2017-09-16T12:32:00Z</dcterms:modified>
</cp:coreProperties>
</file>