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92" w:rsidRPr="00225029" w:rsidRDefault="00526292" w:rsidP="00526292">
      <w:pPr>
        <w:jc w:val="center"/>
        <w:rPr>
          <w:rFonts w:ascii="Times New Roman" w:hAnsi="Times New Roman" w:cs="Times New Roman"/>
          <w:b/>
          <w:sz w:val="24"/>
          <w:szCs w:val="24"/>
        </w:rPr>
      </w:pPr>
      <w:r w:rsidRPr="00225029">
        <w:rPr>
          <w:rFonts w:ascii="Times New Roman" w:hAnsi="Times New Roman" w:cs="Times New Roman"/>
          <w:b/>
          <w:sz w:val="24"/>
          <w:szCs w:val="24"/>
        </w:rPr>
        <w:t xml:space="preserve">ABSTRAK </w:t>
      </w:r>
    </w:p>
    <w:p w:rsidR="00526292" w:rsidRPr="00225029" w:rsidRDefault="00526292" w:rsidP="00526292">
      <w:pPr>
        <w:spacing w:after="0"/>
        <w:jc w:val="both"/>
        <w:rPr>
          <w:rFonts w:ascii="Times New Roman" w:hAnsi="Times New Roman" w:cs="Times New Roman"/>
          <w:sz w:val="24"/>
          <w:szCs w:val="24"/>
        </w:rPr>
      </w:pPr>
      <w:r w:rsidRPr="00225029">
        <w:rPr>
          <w:rFonts w:ascii="Times New Roman" w:hAnsi="Times New Roman" w:cs="Times New Roman"/>
          <w:sz w:val="24"/>
          <w:szCs w:val="24"/>
        </w:rPr>
        <w:t xml:space="preserve">SITTI RAHMAYANI, </w:t>
      </w:r>
      <w:proofErr w:type="spellStart"/>
      <w:r w:rsidRPr="00225029">
        <w:rPr>
          <w:rFonts w:ascii="Times New Roman" w:hAnsi="Times New Roman" w:cs="Times New Roman"/>
          <w:i/>
          <w:sz w:val="24"/>
          <w:szCs w:val="24"/>
        </w:rPr>
        <w:t>Deskripsi</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Kemampuan</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Pengajuan</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Masalah</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Pada</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Materi</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Sistem</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Persamaan</w:t>
      </w:r>
      <w:proofErr w:type="spellEnd"/>
      <w:r w:rsidRPr="00225029">
        <w:rPr>
          <w:rFonts w:ascii="Times New Roman" w:hAnsi="Times New Roman" w:cs="Times New Roman"/>
          <w:i/>
          <w:sz w:val="24"/>
          <w:szCs w:val="24"/>
        </w:rPr>
        <w:t xml:space="preserve"> Linear </w:t>
      </w:r>
      <w:proofErr w:type="spellStart"/>
      <w:r w:rsidRPr="00225029">
        <w:rPr>
          <w:rFonts w:ascii="Times New Roman" w:hAnsi="Times New Roman" w:cs="Times New Roman"/>
          <w:i/>
          <w:sz w:val="24"/>
          <w:szCs w:val="24"/>
        </w:rPr>
        <w:t>Dua</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Variabel</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Ditinjau</w:t>
      </w:r>
      <w:proofErr w:type="spellEnd"/>
      <w:r w:rsidRPr="00225029">
        <w:rPr>
          <w:rFonts w:ascii="Times New Roman" w:hAnsi="Times New Roman" w:cs="Times New Roman"/>
          <w:i/>
          <w:sz w:val="24"/>
          <w:szCs w:val="24"/>
        </w:rPr>
        <w:t xml:space="preserve"> Dari Gaya </w:t>
      </w:r>
      <w:proofErr w:type="spellStart"/>
      <w:r w:rsidRPr="00225029">
        <w:rPr>
          <w:rFonts w:ascii="Times New Roman" w:hAnsi="Times New Roman" w:cs="Times New Roman"/>
          <w:i/>
          <w:sz w:val="24"/>
          <w:szCs w:val="24"/>
        </w:rPr>
        <w:t>Belajar</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Siswa</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Kelas</w:t>
      </w:r>
      <w:proofErr w:type="spellEnd"/>
      <w:r w:rsidRPr="00225029">
        <w:rPr>
          <w:rFonts w:ascii="Times New Roman" w:hAnsi="Times New Roman" w:cs="Times New Roman"/>
          <w:i/>
          <w:sz w:val="24"/>
          <w:szCs w:val="24"/>
        </w:rPr>
        <w:t xml:space="preserve"> X.3 </w:t>
      </w:r>
      <w:proofErr w:type="spellStart"/>
      <w:r w:rsidRPr="00225029">
        <w:rPr>
          <w:rFonts w:ascii="Times New Roman" w:hAnsi="Times New Roman" w:cs="Times New Roman"/>
          <w:i/>
          <w:sz w:val="24"/>
          <w:szCs w:val="24"/>
        </w:rPr>
        <w:t>Sma</w:t>
      </w:r>
      <w:proofErr w:type="spellEnd"/>
      <w:r w:rsidRPr="00225029">
        <w:rPr>
          <w:rFonts w:ascii="Times New Roman" w:hAnsi="Times New Roman" w:cs="Times New Roman"/>
          <w:i/>
          <w:sz w:val="24"/>
          <w:szCs w:val="24"/>
        </w:rPr>
        <w:t xml:space="preserve"> </w:t>
      </w:r>
      <w:proofErr w:type="spellStart"/>
      <w:r w:rsidRPr="00225029">
        <w:rPr>
          <w:rFonts w:ascii="Times New Roman" w:hAnsi="Times New Roman" w:cs="Times New Roman"/>
          <w:i/>
          <w:sz w:val="24"/>
          <w:szCs w:val="24"/>
        </w:rPr>
        <w:t>Negeri</w:t>
      </w:r>
      <w:proofErr w:type="spellEnd"/>
      <w:r w:rsidRPr="00225029">
        <w:rPr>
          <w:rFonts w:ascii="Times New Roman" w:hAnsi="Times New Roman" w:cs="Times New Roman"/>
          <w:i/>
          <w:sz w:val="24"/>
          <w:szCs w:val="24"/>
        </w:rPr>
        <w:t xml:space="preserve"> 1 </w:t>
      </w:r>
      <w:proofErr w:type="spellStart"/>
      <w:r w:rsidRPr="00225029">
        <w:rPr>
          <w:rFonts w:ascii="Times New Roman" w:hAnsi="Times New Roman" w:cs="Times New Roman"/>
          <w:i/>
          <w:sz w:val="24"/>
          <w:szCs w:val="24"/>
        </w:rPr>
        <w:t>Mattirosompe</w:t>
      </w:r>
      <w:proofErr w:type="spellEnd"/>
      <w:r w:rsidRPr="00225029">
        <w:rPr>
          <w:rFonts w:ascii="Times New Roman" w:hAnsi="Times New Roman" w:cs="Times New Roman"/>
          <w:i/>
          <w:sz w:val="24"/>
          <w:szCs w:val="24"/>
        </w:rPr>
        <w:t xml:space="preserve">. </w:t>
      </w:r>
      <w:proofErr w:type="gramStart"/>
      <w:r w:rsidRPr="00225029">
        <w:rPr>
          <w:rFonts w:ascii="Times New Roman" w:hAnsi="Times New Roman" w:cs="Times New Roman"/>
          <w:sz w:val="24"/>
          <w:szCs w:val="24"/>
        </w:rPr>
        <w:t>(</w:t>
      </w:r>
      <w:proofErr w:type="spellStart"/>
      <w:r w:rsidRPr="00225029">
        <w:rPr>
          <w:rFonts w:ascii="Times New Roman" w:hAnsi="Times New Roman" w:cs="Times New Roman"/>
          <w:sz w:val="24"/>
          <w:szCs w:val="24"/>
        </w:rPr>
        <w:t>Dibimbing</w:t>
      </w:r>
      <w:proofErr w:type="spellEnd"/>
      <w:r w:rsidRPr="00225029">
        <w:rPr>
          <w:rFonts w:ascii="Times New Roman" w:hAnsi="Times New Roman" w:cs="Times New Roman"/>
          <w:sz w:val="24"/>
          <w:szCs w:val="24"/>
        </w:rPr>
        <w:t xml:space="preserve"> </w:t>
      </w:r>
      <w:proofErr w:type="spellStart"/>
      <w:r w:rsidRPr="00225029">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Tahmir</w:t>
      </w:r>
      <w:proofErr w:type="spellEnd"/>
      <w:r w:rsidRPr="00225029">
        <w:rPr>
          <w:rFonts w:ascii="Times New Roman" w:hAnsi="Times New Roman" w:cs="Times New Roman"/>
          <w:sz w:val="24"/>
          <w:szCs w:val="24"/>
        </w:rPr>
        <w:t xml:space="preserve"> </w:t>
      </w:r>
      <w:proofErr w:type="spellStart"/>
      <w:r w:rsidRPr="00225029">
        <w:rPr>
          <w:rFonts w:ascii="Times New Roman" w:hAnsi="Times New Roman" w:cs="Times New Roman"/>
          <w:sz w:val="24"/>
          <w:szCs w:val="24"/>
        </w:rPr>
        <w:t>dan</w:t>
      </w:r>
      <w:proofErr w:type="spellEnd"/>
      <w:r w:rsidRPr="00225029">
        <w:rPr>
          <w:rFonts w:ascii="Times New Roman" w:hAnsi="Times New Roman" w:cs="Times New Roman"/>
          <w:sz w:val="24"/>
          <w:szCs w:val="24"/>
        </w:rPr>
        <w:t xml:space="preserve"> </w:t>
      </w:r>
      <w:proofErr w:type="spellStart"/>
      <w:r w:rsidRPr="00225029">
        <w:rPr>
          <w:rFonts w:ascii="Times New Roman" w:hAnsi="Times New Roman" w:cs="Times New Roman"/>
          <w:sz w:val="24"/>
          <w:szCs w:val="24"/>
        </w:rPr>
        <w:t>Awi</w:t>
      </w:r>
      <w:proofErr w:type="spellEnd"/>
      <w:r w:rsidRPr="00225029">
        <w:rPr>
          <w:rFonts w:ascii="Times New Roman" w:hAnsi="Times New Roman" w:cs="Times New Roman"/>
          <w:sz w:val="24"/>
          <w:szCs w:val="24"/>
        </w:rPr>
        <w:t xml:space="preserve"> </w:t>
      </w:r>
      <w:proofErr w:type="spellStart"/>
      <w:r w:rsidRPr="00225029">
        <w:rPr>
          <w:rFonts w:ascii="Times New Roman" w:hAnsi="Times New Roman" w:cs="Times New Roman"/>
          <w:sz w:val="24"/>
          <w:szCs w:val="24"/>
        </w:rPr>
        <w:t>Dassa</w:t>
      </w:r>
      <w:proofErr w:type="spellEnd"/>
      <w:r w:rsidRPr="00225029">
        <w:rPr>
          <w:rFonts w:ascii="Times New Roman" w:hAnsi="Times New Roman" w:cs="Times New Roman"/>
          <w:sz w:val="24"/>
          <w:szCs w:val="24"/>
        </w:rPr>
        <w:t>)</w:t>
      </w:r>
      <w:r>
        <w:rPr>
          <w:rFonts w:ascii="Times New Roman" w:hAnsi="Times New Roman" w:cs="Times New Roman"/>
          <w:sz w:val="24"/>
          <w:szCs w:val="24"/>
        </w:rPr>
        <w:t>.</w:t>
      </w:r>
      <w:proofErr w:type="gramEnd"/>
    </w:p>
    <w:p w:rsidR="00526292" w:rsidRPr="00225029" w:rsidRDefault="00526292" w:rsidP="00526292">
      <w:pPr>
        <w:spacing w:after="0"/>
        <w:jc w:val="both"/>
        <w:rPr>
          <w:rFonts w:ascii="Times New Roman" w:hAnsi="Times New Roman" w:cs="Times New Roman"/>
          <w:sz w:val="24"/>
          <w:szCs w:val="24"/>
        </w:rPr>
      </w:pPr>
    </w:p>
    <w:p w:rsidR="00526292" w:rsidRDefault="00526292" w:rsidP="00526292">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526292" w:rsidRPr="00864B9F" w:rsidRDefault="00526292" w:rsidP="00526292">
      <w:pPr>
        <w:spacing w:after="0"/>
        <w:ind w:firstLine="567"/>
        <w:jc w:val="both"/>
        <w:rPr>
          <w:rFonts w:ascii="Times New Roman" w:hAnsi="Times New Roman" w:cs="Times New Roman"/>
          <w:sz w:val="24"/>
          <w:szCs w:val="24"/>
        </w:rPr>
      </w:pPr>
      <w:proofErr w:type="spellStart"/>
      <w:r w:rsidRPr="00D97487">
        <w:rPr>
          <w:rFonts w:ascii="Times New Roman" w:hAnsi="Times New Roman" w:cs="Times New Roman"/>
          <w:sz w:val="24"/>
          <w:szCs w:val="24"/>
        </w:rPr>
        <w:t>Hasil</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penelitian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ini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menunjukkan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bahwa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subjek</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bergaya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belajar</w:t>
      </w:r>
      <w:proofErr w:type="spellEnd"/>
      <w:r w:rsidRPr="00D97487">
        <w:rPr>
          <w:rFonts w:ascii="Times New Roman" w:hAnsi="Times New Roman" w:cs="Times New Roman"/>
          <w:sz w:val="24"/>
          <w:szCs w:val="24"/>
        </w:rPr>
        <w:t xml:space="preserve"> visual </w:t>
      </w:r>
      <w:proofErr w:type="spellStart"/>
      <w:r w:rsidRPr="00D97487">
        <w:rPr>
          <w:rFonts w:ascii="Times New Roman" w:hAnsi="Times New Roman" w:cs="Times New Roman"/>
          <w:sz w:val="24"/>
          <w:szCs w:val="24"/>
        </w:rPr>
        <w:t>mampu</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mengoptimalkan</w:t>
      </w:r>
      <w:proofErr w:type="spellEnd"/>
      <w:r w:rsidRPr="00D97487">
        <w:rPr>
          <w:rFonts w:ascii="Times New Roman" w:hAnsi="Times New Roman" w:cs="Times New Roman"/>
          <w:sz w:val="24"/>
          <w:szCs w:val="24"/>
        </w:rPr>
        <w:t xml:space="preserve"> </w:t>
      </w:r>
      <w:proofErr w:type="spellStart"/>
      <w:proofErr w:type="gramStart"/>
      <w:r w:rsidRPr="00D97487">
        <w:rPr>
          <w:rFonts w:ascii="Times New Roman" w:hAnsi="Times New Roman" w:cs="Times New Roman"/>
          <w:sz w:val="24"/>
          <w:szCs w:val="24"/>
        </w:rPr>
        <w:t>gaya</w:t>
      </w:r>
      <w:proofErr w:type="spellEnd"/>
      <w:proofErr w:type="gram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belajarnya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dengan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baik</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memahami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informasi</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telah</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diberikan</w:t>
      </w:r>
      <w:proofErr w:type="spellEnd"/>
      <w:r w:rsidRPr="00D97487">
        <w:rPr>
          <w:rFonts w:ascii="Times New Roman" w:hAnsi="Times New Roman" w:cs="Times New Roman"/>
          <w:sz w:val="24"/>
          <w:szCs w:val="24"/>
        </w:rPr>
        <w:t xml:space="preserve">. </w:t>
      </w:r>
      <w:proofErr w:type="spellStart"/>
      <w:proofErr w:type="gramStart"/>
      <w:r w:rsidRPr="00D97487">
        <w:rPr>
          <w:rFonts w:ascii="Times New Roman" w:hAnsi="Times New Roman" w:cs="Times New Roman"/>
          <w:sz w:val="24"/>
          <w:szCs w:val="24"/>
        </w:rPr>
        <w:t>Terbukti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dari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pertanyaan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bervariasi</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diajukan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subjek</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rPr>
        <w:t>Selain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itu</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ditinjau</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dari</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hubungan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struktur</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sintaksis</w:t>
      </w:r>
      <w:proofErr w:type="spellEnd"/>
      <w:r w:rsidRPr="00D97487">
        <w:rPr>
          <w:rFonts w:ascii="Times New Roman" w:hAnsi="Times New Roman" w:cs="Times New Roman"/>
          <w:sz w:val="24"/>
        </w:rPr>
        <w:t xml:space="preserve"> </w:t>
      </w:r>
      <w:proofErr w:type="spellStart"/>
      <w:r>
        <w:rPr>
          <w:rFonts w:ascii="Times New Roman" w:hAnsi="Times New Roman" w:cs="Times New Roman"/>
          <w:sz w:val="24"/>
          <w:szCs w:val="24"/>
        </w:rPr>
        <w:t>subjek</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rPr>
        <w:t>mampu</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memvariasikan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dengan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menggunakan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unsur</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tugas</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unsur</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hubungan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dan</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unsur</w:t>
      </w:r>
      <w:proofErr w:type="spellEnd"/>
      <w:r w:rsidRPr="00D97487">
        <w:rPr>
          <w:rFonts w:ascii="Times New Roman" w:hAnsi="Times New Roman" w:cs="Times New Roman"/>
          <w:sz w:val="24"/>
        </w:rPr>
        <w:t xml:space="preserve"> </w:t>
      </w:r>
      <w:proofErr w:type="spellStart"/>
      <w:r w:rsidRPr="00D97487">
        <w:rPr>
          <w:rFonts w:ascii="Times New Roman" w:hAnsi="Times New Roman" w:cs="Times New Roman"/>
          <w:sz w:val="24"/>
        </w:rPr>
        <w:t>pengandaian</w:t>
      </w:r>
      <w:proofErr w:type="spellEnd"/>
      <w:r w:rsidRPr="00D97487">
        <w:rPr>
          <w:rFonts w:ascii="Times New Roman" w:hAnsi="Times New Roman" w:cs="Times New Roman"/>
          <w:sz w:val="24"/>
        </w:rPr>
        <w:t>.</w:t>
      </w:r>
      <w:proofErr w:type="gramEnd"/>
      <w:r>
        <w:rPr>
          <w:rFonts w:ascii="Times New Roman" w:hAnsi="Times New Roman" w:cs="Times New Roman"/>
          <w:sz w:val="24"/>
        </w:rPr>
        <w:t xml:space="preserve"> </w:t>
      </w:r>
      <w:r w:rsidRPr="00D97487">
        <w:rPr>
          <w:rFonts w:ascii="Times New Roman" w:hAnsi="Times New Roman" w:cs="Times New Roman"/>
          <w:sz w:val="24"/>
          <w:szCs w:val="24"/>
        </w:rPr>
        <w:t xml:space="preserve">(ii) </w:t>
      </w:r>
      <w:proofErr w:type="spellStart"/>
      <w:proofErr w:type="gramStart"/>
      <w:r w:rsidRPr="00D97487">
        <w:rPr>
          <w:rFonts w:ascii="Times New Roman" w:hAnsi="Times New Roman" w:cs="Times New Roman"/>
          <w:sz w:val="24"/>
          <w:szCs w:val="24"/>
        </w:rPr>
        <w:t>subjek</w:t>
      </w:r>
      <w:proofErr w:type="spellEnd"/>
      <w:proofErr w:type="gram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bergaya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belajar</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auditorial</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dapat</w:t>
      </w:r>
      <w:proofErr w:type="spellEnd"/>
      <w:r w:rsidRPr="00D97487">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dapaat</w:t>
      </w:r>
      <w:proofErr w:type="spellEnd"/>
      <w:r>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memahami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informasi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dengan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baik</w:t>
      </w:r>
      <w:proofErr w:type="spellEnd"/>
      <w:r w:rsidRPr="00D97487">
        <w:rPr>
          <w:rFonts w:ascii="Times New Roman" w:hAnsi="Times New Roman" w:cs="Times New Roman"/>
          <w:sz w:val="24"/>
          <w:szCs w:val="24"/>
        </w:rPr>
        <w:t xml:space="preserve">. </w:t>
      </w:r>
      <w:proofErr w:type="spellStart"/>
      <w:proofErr w:type="gramStart"/>
      <w:r w:rsidRPr="00D97487">
        <w:rPr>
          <w:rFonts w:ascii="Times New Roman" w:hAnsi="Times New Roman" w:cs="Times New Roman"/>
          <w:sz w:val="24"/>
          <w:szCs w:val="24"/>
        </w:rPr>
        <w:t>Terbukti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dengan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pertanyaan</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bervariasi</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diajukan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subjek</w:t>
      </w:r>
      <w:proofErr w:type="spellEnd"/>
      <w:r w:rsidRPr="00D97487">
        <w:rPr>
          <w:rFonts w:ascii="Times New Roman" w:hAnsi="Times New Roman" w:cs="Times New Roman"/>
          <w:sz w:val="24"/>
          <w:szCs w:val="24"/>
        </w:rPr>
        <w:t>.</w:t>
      </w:r>
      <w:proofErr w:type="gramEnd"/>
      <w:r w:rsidRPr="00D97487">
        <w:rPr>
          <w:rFonts w:ascii="Times New Roman" w:hAnsi="Times New Roman" w:cs="Times New Roman"/>
          <w:sz w:val="24"/>
          <w:szCs w:val="24"/>
        </w:rPr>
        <w:t xml:space="preserve"> </w:t>
      </w:r>
      <w:proofErr w:type="spellStart"/>
      <w:proofErr w:type="gramStart"/>
      <w:r w:rsidRPr="00D97487">
        <w:rPr>
          <w:rFonts w:ascii="Times New Roman" w:hAnsi="Times New Roman" w:cs="Times New Roman"/>
          <w:sz w:val="24"/>
          <w:szCs w:val="24"/>
        </w:rPr>
        <w:t>Selain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itu</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subjek</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tersebut</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dapat</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mengajukan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pertanyaan</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bervariasi</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dan</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sudah</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dapat</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memunculkan</w:t>
      </w:r>
      <w:proofErr w:type="spellEnd"/>
      <w:r w:rsidRPr="00D97487">
        <w:rPr>
          <w:rFonts w:ascii="Times New Roman" w:hAnsi="Times New Roman" w:cs="Times New Roman"/>
          <w:sz w:val="24"/>
          <w:szCs w:val="24"/>
        </w:rPr>
        <w:t xml:space="preserve"> data </w:t>
      </w:r>
      <w:proofErr w:type="spellStart"/>
      <w:r w:rsidRPr="00D97487">
        <w:rPr>
          <w:rFonts w:ascii="Times New Roman" w:hAnsi="Times New Roman" w:cs="Times New Roman"/>
          <w:sz w:val="24"/>
          <w:szCs w:val="24"/>
        </w:rPr>
        <w:t>baru</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selain</w:t>
      </w:r>
      <w:proofErr w:type="spellEnd"/>
      <w:r w:rsidRPr="00D97487">
        <w:rPr>
          <w:rFonts w:ascii="Times New Roman" w:hAnsi="Times New Roman" w:cs="Times New Roman"/>
          <w:sz w:val="24"/>
          <w:szCs w:val="24"/>
        </w:rPr>
        <w:t xml:space="preserve"> data yang </w:t>
      </w:r>
      <w:proofErr w:type="spellStart"/>
      <w:r w:rsidRPr="00D97487">
        <w:rPr>
          <w:rFonts w:ascii="Times New Roman" w:hAnsi="Times New Roman" w:cs="Times New Roman"/>
          <w:sz w:val="24"/>
          <w:szCs w:val="24"/>
        </w:rPr>
        <w:t>ada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pada</w:t>
      </w:r>
      <w:proofErr w:type="spellEnd"/>
      <w:r w:rsidRPr="00D97487">
        <w:rPr>
          <w:rFonts w:ascii="Times New Roman" w:hAnsi="Times New Roman" w:cs="Times New Roman"/>
          <w:sz w:val="24"/>
          <w:szCs w:val="24"/>
        </w:rPr>
        <w:t xml:space="preserve"> </w:t>
      </w:r>
      <w:proofErr w:type="spellStart"/>
      <w:r w:rsidRPr="00D97487">
        <w:rPr>
          <w:rFonts w:ascii="Times New Roman" w:hAnsi="Times New Roman" w:cs="Times New Roman"/>
          <w:sz w:val="24"/>
          <w:szCs w:val="24"/>
        </w:rPr>
        <w:t>informasi</w:t>
      </w:r>
      <w:proofErr w:type="spellEnd"/>
      <w:r w:rsidRPr="00D97487">
        <w:rPr>
          <w:rFonts w:ascii="Times New Roman" w:hAnsi="Times New Roman" w:cs="Times New Roman"/>
          <w:sz w:val="24"/>
          <w:szCs w:val="24"/>
        </w:rPr>
        <w:t xml:space="preserve"> yang </w:t>
      </w:r>
      <w:proofErr w:type="spellStart"/>
      <w:r w:rsidRPr="00D97487">
        <w:rPr>
          <w:rFonts w:ascii="Times New Roman" w:hAnsi="Times New Roman" w:cs="Times New Roman"/>
          <w:sz w:val="24"/>
          <w:szCs w:val="24"/>
        </w:rPr>
        <w:t>diberikan</w:t>
      </w:r>
      <w:proofErr w:type="spellEnd"/>
      <w:r w:rsidRPr="00D97487">
        <w:rPr>
          <w:rFonts w:ascii="Times New Roman" w:hAnsi="Times New Roman" w:cs="Times New Roman"/>
          <w:sz w:val="24"/>
          <w:szCs w:val="24"/>
        </w:rPr>
        <w:t>.</w:t>
      </w:r>
      <w:proofErr w:type="gramEnd"/>
      <w:r w:rsidRPr="00D97487">
        <w:rPr>
          <w:rFonts w:ascii="Times New Roman" w:hAnsi="Times New Roman" w:cs="Times New Roman"/>
          <w:sz w:val="24"/>
          <w:szCs w:val="24"/>
        </w:rPr>
        <w:t xml:space="preserve"> </w:t>
      </w:r>
      <w:r w:rsidRPr="00864B9F">
        <w:rPr>
          <w:rFonts w:ascii="Times New Roman" w:hAnsi="Times New Roman" w:cs="Times New Roman"/>
          <w:sz w:val="24"/>
        </w:rPr>
        <w:t xml:space="preserve">(iii) </w:t>
      </w:r>
      <w:proofErr w:type="spellStart"/>
      <w:proofErr w:type="gramStart"/>
      <w:r w:rsidRPr="00864B9F">
        <w:rPr>
          <w:rFonts w:ascii="Times New Roman" w:hAnsi="Times New Roman" w:cs="Times New Roman"/>
          <w:sz w:val="24"/>
        </w:rPr>
        <w:t>subjek</w:t>
      </w:r>
      <w:proofErr w:type="spellEnd"/>
      <w:proofErr w:type="gramEnd"/>
      <w:r w:rsidRPr="00864B9F">
        <w:rPr>
          <w:rFonts w:ascii="Times New Roman" w:hAnsi="Times New Roman" w:cs="Times New Roman"/>
          <w:sz w:val="24"/>
        </w:rPr>
        <w:t xml:space="preserve"> yang </w:t>
      </w:r>
      <w:proofErr w:type="spellStart"/>
      <w:r w:rsidRPr="00864B9F">
        <w:rPr>
          <w:rFonts w:ascii="Times New Roman" w:hAnsi="Times New Roman" w:cs="Times New Roman"/>
          <w:sz w:val="24"/>
        </w:rPr>
        <w:t>bergaya</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belajar</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kinestetik</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dapat</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memahami</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informasi</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dengan</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baik</w:t>
      </w:r>
      <w:proofErr w:type="spellEnd"/>
      <w:r w:rsidRPr="00864B9F">
        <w:rPr>
          <w:rFonts w:ascii="Times New Roman" w:hAnsi="Times New Roman" w:cs="Times New Roman"/>
          <w:sz w:val="24"/>
        </w:rPr>
        <w:t xml:space="preserve">, </w:t>
      </w:r>
      <w:proofErr w:type="spellStart"/>
      <w:r w:rsidRPr="00086683">
        <w:rPr>
          <w:rFonts w:ascii="Times New Roman" w:hAnsi="Times New Roman" w:cs="Times New Roman"/>
          <w:sz w:val="24"/>
          <w:szCs w:val="24"/>
        </w:rPr>
        <w:t>dimana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subjek</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Nurlinda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dapat</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mengajukan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pertanyaan</w:t>
      </w:r>
      <w:proofErr w:type="spellEnd"/>
      <w:r w:rsidRPr="00086683">
        <w:rPr>
          <w:rFonts w:ascii="Times New Roman" w:hAnsi="Times New Roman" w:cs="Times New Roman"/>
          <w:sz w:val="24"/>
          <w:szCs w:val="24"/>
        </w:rPr>
        <w:t xml:space="preserve"> yang </w:t>
      </w:r>
      <w:proofErr w:type="spellStart"/>
      <w:r w:rsidRPr="00086683">
        <w:rPr>
          <w:rFonts w:ascii="Times New Roman" w:hAnsi="Times New Roman" w:cs="Times New Roman"/>
          <w:sz w:val="24"/>
          <w:szCs w:val="24"/>
        </w:rPr>
        <w:t>bervariasi</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sudah</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dapat</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memunculkan</w:t>
      </w:r>
      <w:proofErr w:type="spellEnd"/>
      <w:r w:rsidRPr="00086683">
        <w:rPr>
          <w:rFonts w:ascii="Times New Roman" w:hAnsi="Times New Roman" w:cs="Times New Roman"/>
          <w:sz w:val="24"/>
          <w:szCs w:val="24"/>
        </w:rPr>
        <w:t xml:space="preserve"> data </w:t>
      </w:r>
      <w:proofErr w:type="spellStart"/>
      <w:r w:rsidRPr="00086683">
        <w:rPr>
          <w:rFonts w:ascii="Times New Roman" w:hAnsi="Times New Roman" w:cs="Times New Roman"/>
          <w:sz w:val="24"/>
          <w:szCs w:val="24"/>
        </w:rPr>
        <w:t>baru</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selain</w:t>
      </w:r>
      <w:proofErr w:type="spellEnd"/>
      <w:r w:rsidRPr="00086683">
        <w:rPr>
          <w:rFonts w:ascii="Times New Roman" w:hAnsi="Times New Roman" w:cs="Times New Roman"/>
          <w:sz w:val="24"/>
          <w:szCs w:val="24"/>
        </w:rPr>
        <w:t xml:space="preserve"> data yang </w:t>
      </w:r>
      <w:proofErr w:type="spellStart"/>
      <w:r w:rsidRPr="00086683">
        <w:rPr>
          <w:rFonts w:ascii="Times New Roman" w:hAnsi="Times New Roman" w:cs="Times New Roman"/>
          <w:sz w:val="24"/>
          <w:szCs w:val="24"/>
        </w:rPr>
        <w:t>ada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pada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informasi</w:t>
      </w:r>
      <w:proofErr w:type="spellEnd"/>
      <w:r w:rsidRPr="00086683">
        <w:rPr>
          <w:rFonts w:ascii="Times New Roman" w:hAnsi="Times New Roman" w:cs="Times New Roman"/>
          <w:sz w:val="24"/>
          <w:szCs w:val="24"/>
        </w:rPr>
        <w:t xml:space="preserve"> yang </w:t>
      </w:r>
      <w:proofErr w:type="spellStart"/>
      <w:r w:rsidRPr="00086683">
        <w:rPr>
          <w:rFonts w:ascii="Times New Roman" w:hAnsi="Times New Roman" w:cs="Times New Roman"/>
          <w:sz w:val="24"/>
          <w:szCs w:val="24"/>
        </w:rPr>
        <w:t>diberikan</w:t>
      </w:r>
      <w:proofErr w:type="spellEnd"/>
      <w:r w:rsidRPr="00086683">
        <w:rPr>
          <w:rFonts w:ascii="Times New Roman" w:hAnsi="Times New Roman" w:cs="Times New Roman"/>
          <w:sz w:val="24"/>
          <w:szCs w:val="24"/>
        </w:rPr>
        <w:t xml:space="preserve">. </w:t>
      </w:r>
      <w:proofErr w:type="spellStart"/>
      <w:proofErr w:type="gramStart"/>
      <w:r w:rsidRPr="00086683">
        <w:rPr>
          <w:rFonts w:ascii="Times New Roman" w:hAnsi="Times New Roman" w:cs="Times New Roman"/>
          <w:sz w:val="24"/>
          <w:szCs w:val="24"/>
        </w:rPr>
        <w:t>Berbeda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dengan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subjek</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Sitti</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Farida</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dalam</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mengajukan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pertanyaan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subjek</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belum</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dapat</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memunculkan</w:t>
      </w:r>
      <w:proofErr w:type="spellEnd"/>
      <w:r w:rsidRPr="00086683">
        <w:rPr>
          <w:rFonts w:ascii="Times New Roman" w:hAnsi="Times New Roman" w:cs="Times New Roman"/>
          <w:sz w:val="24"/>
          <w:szCs w:val="24"/>
        </w:rPr>
        <w:t xml:space="preserve"> data </w:t>
      </w:r>
      <w:proofErr w:type="spellStart"/>
      <w:r w:rsidRPr="00086683">
        <w:rPr>
          <w:rFonts w:ascii="Times New Roman" w:hAnsi="Times New Roman" w:cs="Times New Roman"/>
          <w:sz w:val="24"/>
          <w:szCs w:val="24"/>
        </w:rPr>
        <w:t>baru</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dan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tidak</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memunculkan</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unsur</w:t>
      </w:r>
      <w:proofErr w:type="spellEnd"/>
      <w:r w:rsidRPr="00086683">
        <w:rPr>
          <w:rFonts w:ascii="Times New Roman" w:hAnsi="Times New Roman" w:cs="Times New Roman"/>
          <w:sz w:val="24"/>
          <w:szCs w:val="24"/>
        </w:rPr>
        <w:t xml:space="preserve"> </w:t>
      </w:r>
      <w:proofErr w:type="spellStart"/>
      <w:r w:rsidRPr="00086683">
        <w:rPr>
          <w:rFonts w:ascii="Times New Roman" w:hAnsi="Times New Roman" w:cs="Times New Roman"/>
          <w:sz w:val="24"/>
          <w:szCs w:val="24"/>
        </w:rPr>
        <w:t>pengandaian</w:t>
      </w:r>
      <w:proofErr w:type="spellEnd"/>
      <w:r w:rsidRPr="00864B9F">
        <w:rPr>
          <w:rFonts w:ascii="Times New Roman" w:hAnsi="Times New Roman" w:cs="Times New Roman"/>
          <w:sz w:val="24"/>
        </w:rPr>
        <w:t>.</w:t>
      </w:r>
      <w:proofErr w:type="gramEnd"/>
      <w:r w:rsidRPr="00864B9F">
        <w:rPr>
          <w:rFonts w:ascii="Times New Roman" w:hAnsi="Times New Roman" w:cs="Times New Roman"/>
          <w:sz w:val="24"/>
        </w:rPr>
        <w:t xml:space="preserve"> (iv) </w:t>
      </w:r>
      <w:proofErr w:type="spellStart"/>
      <w:proofErr w:type="gramStart"/>
      <w:r w:rsidRPr="00864B9F">
        <w:rPr>
          <w:rFonts w:ascii="Times New Roman" w:hAnsi="Times New Roman" w:cs="Times New Roman"/>
          <w:sz w:val="24"/>
        </w:rPr>
        <w:t>ketiga</w:t>
      </w:r>
      <w:proofErr w:type="spellEnd"/>
      <w:proofErr w:type="gram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gaya</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belajar</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tersebut</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yaitu</w:t>
      </w:r>
      <w:proofErr w:type="spellEnd"/>
      <w:r w:rsidRPr="00864B9F">
        <w:rPr>
          <w:rFonts w:ascii="Times New Roman" w:hAnsi="Times New Roman" w:cs="Times New Roman"/>
          <w:sz w:val="24"/>
        </w:rPr>
        <w:t xml:space="preserve">; visual, </w:t>
      </w:r>
      <w:proofErr w:type="spellStart"/>
      <w:r w:rsidRPr="00864B9F">
        <w:rPr>
          <w:rFonts w:ascii="Times New Roman" w:hAnsi="Times New Roman" w:cs="Times New Roman"/>
          <w:sz w:val="24"/>
        </w:rPr>
        <w:t>auditorial</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dan</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kinestetik</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sudah</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ma</w:t>
      </w:r>
      <w:r>
        <w:rPr>
          <w:rFonts w:ascii="Times New Roman" w:hAnsi="Times New Roman" w:cs="Times New Roman"/>
          <w:sz w:val="24"/>
        </w:rPr>
        <w:t>mpu</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w:t>
      </w:r>
      <w:r w:rsidRPr="00864B9F">
        <w:rPr>
          <w:rFonts w:ascii="Times New Roman" w:hAnsi="Times New Roman" w:cs="Times New Roman"/>
          <w:sz w:val="24"/>
        </w:rPr>
        <w:t>aik</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dan</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dapat</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mengajukan</w:t>
      </w:r>
      <w:proofErr w:type="spellEnd"/>
      <w:r w:rsidRPr="00864B9F">
        <w:rPr>
          <w:rFonts w:ascii="Times New Roman" w:hAnsi="Times New Roman" w:cs="Times New Roman"/>
          <w:sz w:val="24"/>
        </w:rPr>
        <w:t xml:space="preserve"> </w:t>
      </w:r>
      <w:proofErr w:type="spellStart"/>
      <w:r w:rsidRPr="00864B9F">
        <w:rPr>
          <w:rFonts w:ascii="Times New Roman" w:hAnsi="Times New Roman" w:cs="Times New Roman"/>
          <w:sz w:val="24"/>
        </w:rPr>
        <w:t>masalah</w:t>
      </w:r>
      <w:proofErr w:type="spellEnd"/>
      <w:r>
        <w:rPr>
          <w:rFonts w:ascii="Times New Roman" w:hAnsi="Times New Roman" w:cs="Times New Roman"/>
          <w:sz w:val="24"/>
        </w:rPr>
        <w:t>/</w:t>
      </w:r>
      <w:proofErr w:type="spellStart"/>
      <w:r>
        <w:rPr>
          <w:rFonts w:ascii="Times New Roman" w:hAnsi="Times New Roman" w:cs="Times New Roman"/>
          <w:sz w:val="24"/>
        </w:rPr>
        <w:t>soal</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sidRPr="00864B9F">
        <w:rPr>
          <w:rFonts w:ascii="Times New Roman" w:hAnsi="Times New Roman" w:cs="Times New Roman"/>
          <w:sz w:val="24"/>
        </w:rPr>
        <w:t>.</w:t>
      </w:r>
    </w:p>
    <w:p w:rsidR="00526292" w:rsidRPr="0037310C" w:rsidRDefault="00526292" w:rsidP="00526292">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Pr="00786DDF" w:rsidRDefault="00526292" w:rsidP="00526292">
      <w:pPr>
        <w:spacing w:after="0"/>
        <w:jc w:val="center"/>
        <w:rPr>
          <w:rFonts w:ascii="Times New Roman" w:hAnsi="Times New Roman" w:cs="Times New Roman"/>
          <w:b/>
          <w:sz w:val="24"/>
          <w:szCs w:val="24"/>
        </w:rPr>
      </w:pPr>
      <w:r w:rsidRPr="00786DDF">
        <w:rPr>
          <w:rFonts w:ascii="Times New Roman" w:hAnsi="Times New Roman" w:cs="Times New Roman"/>
          <w:b/>
          <w:sz w:val="24"/>
          <w:szCs w:val="24"/>
        </w:rPr>
        <w:t>ABSTRACT</w:t>
      </w:r>
    </w:p>
    <w:p w:rsidR="00526292" w:rsidRPr="00995031" w:rsidRDefault="00526292" w:rsidP="00526292">
      <w:pPr>
        <w:spacing w:after="0"/>
        <w:jc w:val="center"/>
        <w:rPr>
          <w:rFonts w:ascii="Times New Roman" w:hAnsi="Times New Roman" w:cs="Times New Roman"/>
          <w:sz w:val="24"/>
          <w:szCs w:val="24"/>
        </w:rPr>
      </w:pPr>
    </w:p>
    <w:p w:rsidR="00526292" w:rsidRPr="00995031" w:rsidRDefault="00526292" w:rsidP="0052629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Rahmayani</w:t>
      </w:r>
      <w:proofErr w:type="spellEnd"/>
      <w:r>
        <w:rPr>
          <w:rFonts w:ascii="Times New Roman" w:hAnsi="Times New Roman" w:cs="Times New Roman"/>
          <w:sz w:val="24"/>
          <w:szCs w:val="24"/>
        </w:rPr>
        <w:t>.</w:t>
      </w:r>
      <w:r w:rsidRPr="00995031">
        <w:rPr>
          <w:rFonts w:ascii="Times New Roman" w:hAnsi="Times New Roman" w:cs="Times New Roman"/>
          <w:sz w:val="24"/>
          <w:szCs w:val="24"/>
        </w:rPr>
        <w:t xml:space="preserve"> </w:t>
      </w:r>
      <w:r>
        <w:rPr>
          <w:rFonts w:ascii="Times New Roman" w:hAnsi="Times New Roman" w:cs="Times New Roman"/>
          <w:sz w:val="24"/>
          <w:szCs w:val="24"/>
        </w:rPr>
        <w:t>2014.</w:t>
      </w:r>
      <w:r w:rsidRPr="006E1BFB">
        <w:rPr>
          <w:rFonts w:ascii="Times New Roman" w:hAnsi="Times New Roman" w:cs="Times New Roman"/>
          <w:b/>
          <w:i/>
          <w:sz w:val="26"/>
        </w:rPr>
        <w:t xml:space="preserve"> </w:t>
      </w:r>
      <w:r w:rsidRPr="006E1BFB">
        <w:rPr>
          <w:rFonts w:ascii="Times New Roman" w:hAnsi="Times New Roman" w:cs="Times New Roman"/>
          <w:i/>
          <w:sz w:val="24"/>
        </w:rPr>
        <w:t xml:space="preserve">Description of Questioning Ability on Linear Equation System of Two Variables Lesson Material Based on Learning Styles of Class X.3 Students at SMAN 1 </w:t>
      </w:r>
      <w:proofErr w:type="spellStart"/>
      <w:r w:rsidRPr="006E1BFB">
        <w:rPr>
          <w:rFonts w:ascii="Times New Roman" w:hAnsi="Times New Roman" w:cs="Times New Roman"/>
          <w:i/>
          <w:sz w:val="24"/>
        </w:rPr>
        <w:t>Mattirosompe</w:t>
      </w:r>
      <w:proofErr w:type="spellEnd"/>
      <w:r w:rsidRPr="00995031">
        <w:rPr>
          <w:rFonts w:ascii="Times New Roman" w:hAnsi="Times New Roman" w:cs="Times New Roman"/>
          <w:sz w:val="24"/>
          <w:szCs w:val="24"/>
        </w:rPr>
        <w:t>. (</w:t>
      </w:r>
      <w:proofErr w:type="gramStart"/>
      <w:r w:rsidRPr="00995031">
        <w:rPr>
          <w:rFonts w:ascii="Times New Roman" w:hAnsi="Times New Roman" w:cs="Times New Roman"/>
          <w:sz w:val="24"/>
          <w:szCs w:val="24"/>
        </w:rPr>
        <w:t>supervised</w:t>
      </w:r>
      <w:proofErr w:type="gramEnd"/>
      <w:r w:rsidRPr="00995031">
        <w:rPr>
          <w:rFonts w:ascii="Times New Roman" w:hAnsi="Times New Roman" w:cs="Times New Roman"/>
          <w:sz w:val="24"/>
          <w:szCs w:val="24"/>
        </w:rPr>
        <w:t xml:space="preserve"> by </w:t>
      </w:r>
      <w:proofErr w:type="spellStart"/>
      <w:r w:rsidRPr="00995031">
        <w:rPr>
          <w:rFonts w:ascii="Times New Roman" w:hAnsi="Times New Roman" w:cs="Times New Roman"/>
          <w:sz w:val="24"/>
          <w:szCs w:val="24"/>
        </w:rPr>
        <w:t>Suradi</w:t>
      </w:r>
      <w:proofErr w:type="spellEnd"/>
      <w:r w:rsidRPr="00995031">
        <w:rPr>
          <w:rFonts w:ascii="Times New Roman" w:hAnsi="Times New Roman" w:cs="Times New Roman"/>
          <w:sz w:val="24"/>
          <w:szCs w:val="24"/>
        </w:rPr>
        <w:t xml:space="preserve"> </w:t>
      </w:r>
      <w:proofErr w:type="spellStart"/>
      <w:r w:rsidRPr="00995031">
        <w:rPr>
          <w:rFonts w:ascii="Times New Roman" w:hAnsi="Times New Roman" w:cs="Times New Roman"/>
          <w:sz w:val="24"/>
          <w:szCs w:val="24"/>
        </w:rPr>
        <w:t>Tahmir</w:t>
      </w:r>
      <w:proofErr w:type="spellEnd"/>
      <w:r w:rsidRPr="00995031">
        <w:rPr>
          <w:rFonts w:ascii="Times New Roman" w:hAnsi="Times New Roman" w:cs="Times New Roman"/>
          <w:sz w:val="24"/>
          <w:szCs w:val="24"/>
        </w:rPr>
        <w:t xml:space="preserve"> and </w:t>
      </w:r>
      <w:proofErr w:type="spellStart"/>
      <w:r w:rsidRPr="00995031">
        <w:rPr>
          <w:rFonts w:ascii="Times New Roman" w:hAnsi="Times New Roman" w:cs="Times New Roman"/>
          <w:sz w:val="24"/>
          <w:szCs w:val="24"/>
        </w:rPr>
        <w:t>Awi</w:t>
      </w:r>
      <w:proofErr w:type="spellEnd"/>
      <w:r w:rsidRPr="00995031">
        <w:rPr>
          <w:rFonts w:ascii="Times New Roman" w:hAnsi="Times New Roman" w:cs="Times New Roman"/>
          <w:sz w:val="24"/>
          <w:szCs w:val="24"/>
        </w:rPr>
        <w:t xml:space="preserve"> </w:t>
      </w:r>
      <w:proofErr w:type="spellStart"/>
      <w:r w:rsidRPr="00995031">
        <w:rPr>
          <w:rFonts w:ascii="Times New Roman" w:hAnsi="Times New Roman" w:cs="Times New Roman"/>
          <w:sz w:val="24"/>
          <w:szCs w:val="24"/>
        </w:rPr>
        <w:t>Dassa</w:t>
      </w:r>
      <w:proofErr w:type="spellEnd"/>
      <w:r w:rsidRPr="00995031">
        <w:rPr>
          <w:rFonts w:ascii="Times New Roman" w:hAnsi="Times New Roman" w:cs="Times New Roman"/>
          <w:sz w:val="24"/>
          <w:szCs w:val="24"/>
        </w:rPr>
        <w:t xml:space="preserve">). </w:t>
      </w:r>
    </w:p>
    <w:p w:rsidR="00526292" w:rsidRPr="00995031" w:rsidRDefault="00526292" w:rsidP="00526292">
      <w:pPr>
        <w:spacing w:after="0"/>
        <w:jc w:val="both"/>
        <w:rPr>
          <w:rFonts w:ascii="Times New Roman" w:hAnsi="Times New Roman" w:cs="Times New Roman"/>
          <w:sz w:val="24"/>
          <w:szCs w:val="24"/>
        </w:rPr>
      </w:pPr>
    </w:p>
    <w:p w:rsidR="00526292" w:rsidRPr="00411617" w:rsidRDefault="00526292" w:rsidP="00526292">
      <w:pPr>
        <w:autoSpaceDE w:val="0"/>
        <w:autoSpaceDN w:val="0"/>
        <w:adjustRightInd w:val="0"/>
        <w:spacing w:after="0"/>
        <w:jc w:val="both"/>
        <w:rPr>
          <w:rFonts w:ascii="Times New Roman" w:hAnsi="Times New Roman" w:cs="Times New Roman"/>
          <w:sz w:val="24"/>
          <w:szCs w:val="24"/>
        </w:rPr>
      </w:pPr>
      <w:r w:rsidRPr="00021B36">
        <w:rPr>
          <w:rFonts w:ascii="Times New Roman" w:hAnsi="Times New Roman" w:cs="Times New Roman"/>
          <w:sz w:val="26"/>
        </w:rPr>
        <w:lastRenderedPageBreak/>
        <w:tab/>
      </w:r>
      <w:r w:rsidRPr="00411617">
        <w:rPr>
          <w:rFonts w:ascii="Times New Roman" w:hAnsi="Times New Roman" w:cs="Times New Roman"/>
          <w:sz w:val="24"/>
          <w:szCs w:val="24"/>
        </w:rPr>
        <w:t>The study aims at describing questioning ability on Mathematics problems based</w:t>
      </w:r>
      <w:r>
        <w:rPr>
          <w:rFonts w:ascii="Times New Roman" w:hAnsi="Times New Roman" w:cs="Times New Roman"/>
          <w:sz w:val="24"/>
          <w:szCs w:val="24"/>
        </w:rPr>
        <w:t xml:space="preserve"> </w:t>
      </w:r>
      <w:r w:rsidRPr="00411617">
        <w:rPr>
          <w:rFonts w:ascii="Times New Roman" w:hAnsi="Times New Roman" w:cs="Times New Roman"/>
          <w:sz w:val="24"/>
          <w:szCs w:val="24"/>
        </w:rPr>
        <w:t>on learning styles of students. The study is a qualitative research which collects the data</w:t>
      </w:r>
      <w:r>
        <w:rPr>
          <w:rFonts w:ascii="Times New Roman" w:hAnsi="Times New Roman" w:cs="Times New Roman"/>
          <w:sz w:val="24"/>
          <w:szCs w:val="24"/>
        </w:rPr>
        <w:t xml:space="preserve"> </w:t>
      </w:r>
      <w:r w:rsidRPr="00411617">
        <w:rPr>
          <w:rFonts w:ascii="Times New Roman" w:hAnsi="Times New Roman" w:cs="Times New Roman"/>
          <w:sz w:val="24"/>
          <w:szCs w:val="24"/>
        </w:rPr>
        <w:t>through test of learning styles, test of questioning on linear equation system of two variables, and structured interview.</w:t>
      </w:r>
    </w:p>
    <w:p w:rsidR="00526292" w:rsidRPr="00411617" w:rsidRDefault="00526292" w:rsidP="00526292">
      <w:pPr>
        <w:autoSpaceDE w:val="0"/>
        <w:autoSpaceDN w:val="0"/>
        <w:adjustRightInd w:val="0"/>
        <w:spacing w:after="0"/>
        <w:ind w:firstLine="720"/>
        <w:jc w:val="both"/>
        <w:rPr>
          <w:rFonts w:ascii="Times New Roman" w:hAnsi="Times New Roman" w:cs="Times New Roman"/>
          <w:sz w:val="24"/>
          <w:szCs w:val="24"/>
        </w:rPr>
      </w:pPr>
      <w:r w:rsidRPr="00411617">
        <w:rPr>
          <w:rFonts w:ascii="Times New Roman" w:hAnsi="Times New Roman" w:cs="Times New Roman"/>
          <w:sz w:val="24"/>
          <w:szCs w:val="24"/>
        </w:rPr>
        <w:t>The results of the study reveal that (</w:t>
      </w:r>
      <w:proofErr w:type="spellStart"/>
      <w:r w:rsidRPr="00411617">
        <w:rPr>
          <w:rFonts w:ascii="Times New Roman" w:hAnsi="Times New Roman" w:cs="Times New Roman"/>
          <w:sz w:val="24"/>
          <w:szCs w:val="24"/>
        </w:rPr>
        <w:t>i</w:t>
      </w:r>
      <w:proofErr w:type="spellEnd"/>
      <w:r w:rsidRPr="00411617">
        <w:rPr>
          <w:rFonts w:ascii="Times New Roman" w:hAnsi="Times New Roman" w:cs="Times New Roman"/>
          <w:sz w:val="24"/>
          <w:szCs w:val="24"/>
        </w:rPr>
        <w:t xml:space="preserve">) the subject with visual learning style is able to </w:t>
      </w:r>
      <w:proofErr w:type="spellStart"/>
      <w:r w:rsidRPr="00411617">
        <w:rPr>
          <w:rFonts w:ascii="Times New Roman" w:hAnsi="Times New Roman" w:cs="Times New Roman"/>
          <w:sz w:val="24"/>
          <w:szCs w:val="24"/>
        </w:rPr>
        <w:t>optirnize</w:t>
      </w:r>
      <w:proofErr w:type="spellEnd"/>
      <w:r w:rsidRPr="00411617">
        <w:rPr>
          <w:rFonts w:ascii="Times New Roman" w:hAnsi="Times New Roman" w:cs="Times New Roman"/>
          <w:sz w:val="24"/>
          <w:szCs w:val="24"/>
        </w:rPr>
        <w:t xml:space="preserve"> his/her good learning style and understand the </w:t>
      </w:r>
      <w:proofErr w:type="spellStart"/>
      <w:r w:rsidRPr="00411617">
        <w:rPr>
          <w:rFonts w:ascii="Times New Roman" w:hAnsi="Times New Roman" w:cs="Times New Roman"/>
          <w:sz w:val="24"/>
          <w:szCs w:val="24"/>
        </w:rPr>
        <w:t>rnaterial</w:t>
      </w:r>
      <w:proofErr w:type="spellEnd"/>
      <w:r w:rsidRPr="00411617">
        <w:rPr>
          <w:rFonts w:ascii="Times New Roman" w:hAnsi="Times New Roman" w:cs="Times New Roman"/>
          <w:sz w:val="24"/>
          <w:szCs w:val="24"/>
        </w:rPr>
        <w:t xml:space="preserve"> provided, proved by various questions proposed. In addition, based on the correlation syntax structure, the subject is able to make variation using the elements of task, relationship, and supposition, (ii) the subject with auditory learning style is able to optimize his/her learning style and able to understand information well, proved by various questions proposed. In addition, the subject is able to propose varied questions and able to display new data other than provided information, (iii) the subject with kinesthetic styles is able to understand information well that </w:t>
      </w:r>
      <w:proofErr w:type="spellStart"/>
      <w:r w:rsidRPr="00411617">
        <w:rPr>
          <w:rFonts w:ascii="Times New Roman" w:hAnsi="Times New Roman" w:cs="Times New Roman"/>
          <w:sz w:val="24"/>
          <w:szCs w:val="24"/>
        </w:rPr>
        <w:t>Nurlinda</w:t>
      </w:r>
      <w:proofErr w:type="spellEnd"/>
      <w:r w:rsidRPr="00411617">
        <w:rPr>
          <w:rFonts w:ascii="Times New Roman" w:hAnsi="Times New Roman" w:cs="Times New Roman"/>
          <w:sz w:val="24"/>
          <w:szCs w:val="24"/>
        </w:rPr>
        <w:t xml:space="preserve"> can propose varied questions and able to display </w:t>
      </w:r>
      <w:proofErr w:type="spellStart"/>
      <w:r w:rsidRPr="00411617">
        <w:rPr>
          <w:rFonts w:ascii="Times New Roman" w:hAnsi="Times New Roman" w:cs="Times New Roman"/>
          <w:sz w:val="24"/>
          <w:szCs w:val="24"/>
        </w:rPr>
        <w:t>nerv</w:t>
      </w:r>
      <w:proofErr w:type="spellEnd"/>
      <w:r w:rsidRPr="00411617">
        <w:rPr>
          <w:rFonts w:ascii="Times New Roman" w:hAnsi="Times New Roman" w:cs="Times New Roman"/>
          <w:sz w:val="24"/>
          <w:szCs w:val="24"/>
        </w:rPr>
        <w:t xml:space="preserve"> data other than provided information. In contrast with </w:t>
      </w:r>
      <w:proofErr w:type="spellStart"/>
      <w:r w:rsidRPr="00411617">
        <w:rPr>
          <w:rFonts w:ascii="Times New Roman" w:hAnsi="Times New Roman" w:cs="Times New Roman"/>
          <w:sz w:val="24"/>
          <w:szCs w:val="24"/>
        </w:rPr>
        <w:t>Sitti</w:t>
      </w:r>
      <w:proofErr w:type="spellEnd"/>
      <w:r w:rsidRPr="00411617">
        <w:rPr>
          <w:rFonts w:ascii="Times New Roman" w:hAnsi="Times New Roman" w:cs="Times New Roman"/>
          <w:sz w:val="24"/>
          <w:szCs w:val="24"/>
        </w:rPr>
        <w:t xml:space="preserve"> </w:t>
      </w:r>
      <w:proofErr w:type="spellStart"/>
      <w:r w:rsidRPr="00411617">
        <w:rPr>
          <w:rFonts w:ascii="Times New Roman" w:hAnsi="Times New Roman" w:cs="Times New Roman"/>
          <w:sz w:val="24"/>
          <w:szCs w:val="24"/>
        </w:rPr>
        <w:t>Farida</w:t>
      </w:r>
      <w:proofErr w:type="spellEnd"/>
      <w:r w:rsidRPr="00411617">
        <w:rPr>
          <w:rFonts w:ascii="Times New Roman" w:hAnsi="Times New Roman" w:cs="Times New Roman"/>
          <w:sz w:val="24"/>
          <w:szCs w:val="24"/>
        </w:rPr>
        <w:t xml:space="preserve"> in proposes the questions, the subject is not able to display new data and is not display the element of modality, and (</w:t>
      </w:r>
      <w:proofErr w:type="gramStart"/>
      <w:r w:rsidRPr="00411617">
        <w:rPr>
          <w:rFonts w:ascii="Times New Roman" w:hAnsi="Times New Roman" w:cs="Times New Roman"/>
          <w:sz w:val="24"/>
          <w:szCs w:val="24"/>
        </w:rPr>
        <w:t>iv</w:t>
      </w:r>
      <w:proofErr w:type="gramEnd"/>
      <w:r w:rsidRPr="00411617">
        <w:rPr>
          <w:rFonts w:ascii="Times New Roman" w:hAnsi="Times New Roman" w:cs="Times New Roman"/>
          <w:sz w:val="24"/>
          <w:szCs w:val="24"/>
        </w:rPr>
        <w:t>) the three learning styles, namely visual, auditory, and kinesthetic are able to understand information well and able to propose problems/questions based on the information.</w:t>
      </w:r>
    </w:p>
    <w:p w:rsidR="00526292" w:rsidRPr="00411617" w:rsidRDefault="00526292" w:rsidP="00526292">
      <w:pPr>
        <w:spacing w:after="0"/>
        <w:rPr>
          <w:rFonts w:ascii="Times New Roman" w:hAnsi="Times New Roman" w:cs="Times New Roman"/>
          <w:sz w:val="24"/>
          <w:szCs w:val="24"/>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526292" w:rsidRDefault="00526292" w:rsidP="00526292">
      <w:pPr>
        <w:spacing w:after="0"/>
        <w:jc w:val="center"/>
        <w:rPr>
          <w:rFonts w:ascii="Times New Roman" w:hAnsi="Times New Roman" w:cs="Times New Roman"/>
          <w:b/>
          <w:sz w:val="26"/>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26292"/>
    <w:rsid w:val="00526292"/>
    <w:rsid w:val="006932C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9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Company>multimedia</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2016-03-16T20:39:00Z</dcterms:created>
  <dcterms:modified xsi:type="dcterms:W3CDTF">2016-03-16T20:39:00Z</dcterms:modified>
</cp:coreProperties>
</file>