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48" w:rsidRPr="00FB5A44" w:rsidRDefault="003E0EB2" w:rsidP="002B6178">
      <w:pPr>
        <w:jc w:val="center"/>
        <w:rPr>
          <w:rFonts w:ascii="Times New Roman" w:hAnsi="Times New Roman" w:cs="Times New Roman"/>
          <w:b/>
          <w:noProof/>
          <w:sz w:val="24"/>
          <w:szCs w:val="24"/>
          <w:lang w:val="id-ID"/>
        </w:rPr>
      </w:pPr>
      <w:r>
        <w:rPr>
          <w:rFonts w:ascii="Times New Roman" w:hAnsi="Times New Roman" w:cs="Times New Roman"/>
          <w:b/>
          <w:noProof/>
          <w:sz w:val="24"/>
          <w:szCs w:val="24"/>
        </w:rPr>
        <w:pict>
          <v:rect id="_x0000_s1027" style="position:absolute;left:0;text-align:left;margin-left:395.85pt;margin-top:-85.65pt;width:37.5pt;height:28.5pt;z-index:251659264" strokecolor="white [3212]"/>
        </w:pict>
      </w:r>
      <w:r w:rsidR="00B16448" w:rsidRPr="00FB5A44">
        <w:rPr>
          <w:rFonts w:ascii="Times New Roman" w:hAnsi="Times New Roman" w:cs="Times New Roman"/>
          <w:b/>
          <w:noProof/>
          <w:sz w:val="24"/>
          <w:szCs w:val="24"/>
          <w:lang w:val="id-ID"/>
        </w:rPr>
        <w:t>BAB I</w:t>
      </w:r>
    </w:p>
    <w:p w:rsidR="00B16448" w:rsidRPr="00FB5A44" w:rsidRDefault="00B16448" w:rsidP="002B6178">
      <w:pPr>
        <w:jc w:val="center"/>
        <w:rPr>
          <w:rFonts w:ascii="Times New Roman" w:hAnsi="Times New Roman" w:cs="Times New Roman"/>
          <w:b/>
          <w:noProof/>
          <w:sz w:val="24"/>
          <w:szCs w:val="24"/>
          <w:lang w:val="id-ID"/>
        </w:rPr>
      </w:pPr>
      <w:r w:rsidRPr="00FB5A44">
        <w:rPr>
          <w:rFonts w:ascii="Times New Roman" w:hAnsi="Times New Roman" w:cs="Times New Roman"/>
          <w:b/>
          <w:noProof/>
          <w:sz w:val="24"/>
          <w:szCs w:val="24"/>
          <w:lang w:val="id-ID"/>
        </w:rPr>
        <w:t>PENDAHULUAN</w:t>
      </w:r>
    </w:p>
    <w:p w:rsidR="00B16448" w:rsidRPr="00FB5A44" w:rsidRDefault="00B16448" w:rsidP="002B6178">
      <w:pPr>
        <w:jc w:val="center"/>
        <w:rPr>
          <w:rFonts w:ascii="Times New Roman" w:hAnsi="Times New Roman" w:cs="Times New Roman"/>
          <w:b/>
          <w:noProof/>
          <w:sz w:val="24"/>
          <w:szCs w:val="24"/>
          <w:lang w:val="id-ID"/>
        </w:rPr>
      </w:pPr>
      <w:r w:rsidRPr="00FB5A44">
        <w:rPr>
          <w:rFonts w:ascii="Times New Roman" w:hAnsi="Times New Roman" w:cs="Times New Roman"/>
          <w:b/>
          <w:noProof/>
          <w:sz w:val="24"/>
          <w:szCs w:val="24"/>
          <w:lang w:val="id-ID"/>
        </w:rPr>
        <w:t>A. Latar Belakang Masalah</w:t>
      </w:r>
    </w:p>
    <w:p w:rsidR="00B16448" w:rsidRPr="00FB5A44" w:rsidRDefault="00B16448" w:rsidP="00AA1523">
      <w:pPr>
        <w:spacing w:after="0"/>
        <w:rPr>
          <w:rFonts w:ascii="Times New Roman" w:hAnsi="Times New Roman" w:cs="Times New Roman"/>
          <w:noProof/>
          <w:sz w:val="24"/>
          <w:szCs w:val="24"/>
          <w:lang w:val="id-ID"/>
        </w:rPr>
      </w:pPr>
      <w:r w:rsidRPr="00FB5A44">
        <w:rPr>
          <w:rFonts w:ascii="Times New Roman" w:hAnsi="Times New Roman" w:cs="Times New Roman"/>
          <w:b/>
          <w:noProof/>
          <w:sz w:val="24"/>
          <w:szCs w:val="24"/>
          <w:lang w:val="id-ID"/>
        </w:rPr>
        <w:tab/>
      </w:r>
      <w:r w:rsidRPr="00FB5A44">
        <w:rPr>
          <w:rFonts w:ascii="Times New Roman" w:hAnsi="Times New Roman" w:cs="Times New Roman"/>
          <w:noProof/>
          <w:sz w:val="24"/>
          <w:szCs w:val="24"/>
          <w:lang w:val="id-ID"/>
        </w:rPr>
        <w:t xml:space="preserve">Dunia pendidikan merupakan pemegang peranan penting untuk menjadikan kehidupan manusia  lebih baik dan berguna bagi dirinya, </w:t>
      </w:r>
      <w:r w:rsidR="00F46D86" w:rsidRPr="00FB5A44">
        <w:rPr>
          <w:rFonts w:ascii="Times New Roman" w:hAnsi="Times New Roman" w:cs="Times New Roman"/>
          <w:noProof/>
          <w:sz w:val="24"/>
          <w:szCs w:val="24"/>
          <w:lang w:val="id-ID"/>
        </w:rPr>
        <w:t xml:space="preserve">bagi </w:t>
      </w:r>
      <w:r w:rsidRPr="00FB5A44">
        <w:rPr>
          <w:rFonts w:ascii="Times New Roman" w:hAnsi="Times New Roman" w:cs="Times New Roman"/>
          <w:noProof/>
          <w:sz w:val="24"/>
          <w:szCs w:val="24"/>
          <w:lang w:val="id-ID"/>
        </w:rPr>
        <w:t>orang  lain dan lingkungan</w:t>
      </w:r>
      <w:r w:rsidR="00C171EE" w:rsidRPr="00FB5A44">
        <w:rPr>
          <w:rFonts w:ascii="Times New Roman" w:hAnsi="Times New Roman" w:cs="Times New Roman"/>
          <w:noProof/>
          <w:sz w:val="24"/>
          <w:szCs w:val="24"/>
          <w:lang w:val="id-ID"/>
        </w:rPr>
        <w:t xml:space="preserve"> keberadaannya</w:t>
      </w:r>
      <w:r w:rsidRPr="00FB5A44">
        <w:rPr>
          <w:rFonts w:ascii="Times New Roman" w:hAnsi="Times New Roman" w:cs="Times New Roman"/>
          <w:noProof/>
          <w:sz w:val="24"/>
          <w:szCs w:val="24"/>
          <w:lang w:val="id-ID"/>
        </w:rPr>
        <w:t>. Pendidi</w:t>
      </w:r>
      <w:r w:rsidR="00C171EE" w:rsidRPr="00FB5A44">
        <w:rPr>
          <w:rFonts w:ascii="Times New Roman" w:hAnsi="Times New Roman" w:cs="Times New Roman"/>
          <w:noProof/>
          <w:sz w:val="24"/>
          <w:szCs w:val="24"/>
          <w:lang w:val="id-ID"/>
        </w:rPr>
        <w:t>kan memberikan kemajuan</w:t>
      </w:r>
      <w:r w:rsidRPr="00FB5A44">
        <w:rPr>
          <w:rFonts w:ascii="Times New Roman" w:hAnsi="Times New Roman" w:cs="Times New Roman"/>
          <w:noProof/>
          <w:sz w:val="24"/>
          <w:szCs w:val="24"/>
          <w:lang w:val="id-ID"/>
        </w:rPr>
        <w:t xml:space="preserve"> besar dalam proses pembelajaran, pengembangan </w:t>
      </w:r>
      <w:r w:rsidR="00C171EE" w:rsidRPr="00FB5A44">
        <w:rPr>
          <w:rFonts w:ascii="Times New Roman" w:hAnsi="Times New Roman" w:cs="Times New Roman"/>
          <w:noProof/>
          <w:sz w:val="24"/>
          <w:szCs w:val="24"/>
          <w:lang w:val="id-ID"/>
        </w:rPr>
        <w:t>wawasan, dan menjadi modal</w:t>
      </w:r>
      <w:r w:rsidRPr="00FB5A44">
        <w:rPr>
          <w:rFonts w:ascii="Times New Roman" w:hAnsi="Times New Roman" w:cs="Times New Roman"/>
          <w:noProof/>
          <w:sz w:val="24"/>
          <w:szCs w:val="24"/>
          <w:lang w:val="id-ID"/>
        </w:rPr>
        <w:t xml:space="preserve"> bagi manusia untuk menjalankan roda kehidupan, untuk itu pendidikan harus terus dikembangkan agar dapat bermanfaat dan berkualitas bagi manusia.</w:t>
      </w:r>
    </w:p>
    <w:p w:rsidR="00B16448" w:rsidRPr="00FB5A44" w:rsidRDefault="00B16448"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Departemen Pendidikan dan Kebudayaan Republik Indonesia merupakan pengelola sistem pendidikan nasional di wilayah Negara Kesatuan Republik Indonesia, dan salah satu penyelenggara administrasi pendidikan  yang berada di bawah naungan Kementerian Pendidikan dan Kebudayaan adalah Badan Pengembangan Sumber Daya Manusia Pendidikan dan Penjaminan Mutu Pendidikan, badan ini mempunyai tugas menyelenggarakan sebagian tugas  Kementerian di bidang pendidikan dasar dan menengah berdasarkan amanat UUD 1945 yaitu mencerdaskan kehidupan bangsa.</w:t>
      </w:r>
    </w:p>
    <w:p w:rsidR="00B16448" w:rsidRPr="00FB5A44" w:rsidRDefault="003E0EB2" w:rsidP="00AA1523">
      <w:pPr>
        <w:spacing w:after="0"/>
        <w:ind w:firstLine="720"/>
        <w:rPr>
          <w:rFonts w:ascii="Times New Roman" w:hAnsi="Times New Roman" w:cs="Times New Roman"/>
          <w:noProof/>
          <w:sz w:val="24"/>
          <w:szCs w:val="24"/>
          <w:lang w:val="id-ID"/>
        </w:rPr>
      </w:pPr>
      <w:r>
        <w:rPr>
          <w:rFonts w:ascii="Times New Roman" w:hAnsi="Times New Roman" w:cs="Times New Roman"/>
          <w:noProof/>
          <w:sz w:val="24"/>
          <w:szCs w:val="24"/>
        </w:rPr>
        <w:pict>
          <v:rect id="_x0000_s1026" style="position:absolute;left:0;text-align:left;margin-left:178.35pt;margin-top:111.2pt;width:37.5pt;height:28.5pt;z-index:251658240" strokecolor="white [3212]">
            <v:textbox>
              <w:txbxContent>
                <w:p w:rsidR="0063445E" w:rsidRPr="0063445E" w:rsidRDefault="0063445E" w:rsidP="0063445E">
                  <w:pPr>
                    <w:jc w:val="center"/>
                    <w:rPr>
                      <w:rFonts w:ascii="Times New Roman" w:hAnsi="Times New Roman" w:cs="Times New Roman"/>
                      <w:sz w:val="24"/>
                      <w:szCs w:val="24"/>
                    </w:rPr>
                  </w:pPr>
                  <w:r w:rsidRPr="0063445E">
                    <w:rPr>
                      <w:rFonts w:ascii="Times New Roman" w:hAnsi="Times New Roman" w:cs="Times New Roman"/>
                      <w:sz w:val="24"/>
                      <w:szCs w:val="24"/>
                    </w:rPr>
                    <w:t>1</w:t>
                  </w:r>
                </w:p>
              </w:txbxContent>
            </v:textbox>
          </v:rect>
        </w:pict>
      </w:r>
      <w:r w:rsidR="00B16448" w:rsidRPr="00FB5A44">
        <w:rPr>
          <w:rFonts w:ascii="Times New Roman" w:hAnsi="Times New Roman" w:cs="Times New Roman"/>
          <w:noProof/>
          <w:sz w:val="24"/>
          <w:szCs w:val="24"/>
          <w:lang w:val="id-ID"/>
        </w:rPr>
        <w:t xml:space="preserve">Untuk menjalankan amanat Pendidikan Nasional, maka diperlukan arah yang jelas dan Pemerintah sudah menuangkannya ke dalam visi, misi, dan tata nilai yang harus dijalankan. Kunandar (2011:29) menjelaskan : “Visi Pendidikan Nasional </w:t>
      </w:r>
      <w:r w:rsidR="00B16448" w:rsidRPr="00FB5A44">
        <w:rPr>
          <w:rFonts w:ascii="Times New Roman" w:hAnsi="Times New Roman" w:cs="Times New Roman"/>
          <w:noProof/>
          <w:sz w:val="24"/>
          <w:szCs w:val="24"/>
          <w:lang w:val="id-ID"/>
        </w:rPr>
        <w:lastRenderedPageBreak/>
        <w:t>adalah terwujudnya sistem pendidikan sebagai pranata sosial yang kuat dan berwibawa untuk memberdayakan semua warga negara Republik Indonesia berkembang menjadi manusia berkualitas sehingga mampu dan proaktif menjawab tantangan zaman yang selalu berubah”.</w:t>
      </w:r>
    </w:p>
    <w:p w:rsidR="00B16448" w:rsidRPr="00FB5A44" w:rsidRDefault="00B16448" w:rsidP="00AA1523">
      <w:pPr>
        <w:spacing w:before="240"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Selanjutnya Kunandar (2011:29) mengemukakan bahwa Misi Pendidikan Nasional adalah :</w:t>
      </w:r>
    </w:p>
    <w:p w:rsidR="00181183" w:rsidRPr="00FB5A44" w:rsidRDefault="00181183" w:rsidP="00AA1523">
      <w:pPr>
        <w:pStyle w:val="ListParagraph"/>
        <w:numPr>
          <w:ilvl w:val="0"/>
          <w:numId w:val="1"/>
        </w:numPr>
        <w:spacing w:before="240"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S</w:t>
      </w:r>
      <w:r w:rsidR="00B16448" w:rsidRPr="00FB5A44">
        <w:rPr>
          <w:rFonts w:ascii="Times New Roman" w:hAnsi="Times New Roman" w:cs="Times New Roman"/>
          <w:noProof/>
          <w:sz w:val="24"/>
          <w:szCs w:val="24"/>
          <w:lang w:val="id-ID"/>
        </w:rPr>
        <w:t xml:space="preserve">ejak usia dini sampai akhir hayat dalam rangka mewujudkan </w:t>
      </w:r>
      <w:r w:rsidRPr="00FB5A44">
        <w:rPr>
          <w:rFonts w:ascii="Times New Roman" w:hAnsi="Times New Roman" w:cs="Times New Roman"/>
          <w:noProof/>
          <w:sz w:val="24"/>
          <w:szCs w:val="24"/>
          <w:lang w:val="id-ID"/>
        </w:rPr>
        <w:t>Mengupayakan perluasan dan pemerataan kesempatan memperoleh pendidikan yang bermutu bagi seluruh rakyat Indonesia;</w:t>
      </w:r>
    </w:p>
    <w:p w:rsidR="00B16448" w:rsidRPr="00FB5A44" w:rsidRDefault="00181183" w:rsidP="00AA1523">
      <w:pPr>
        <w:pStyle w:val="ListParagraph"/>
        <w:numPr>
          <w:ilvl w:val="0"/>
          <w:numId w:val="1"/>
        </w:numPr>
        <w:spacing w:before="240"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Membantu dan memfasilitasi pengembangan potensi anak bangsa secara utuh </w:t>
      </w:r>
      <w:r w:rsidR="00B16448" w:rsidRPr="00FB5A44">
        <w:rPr>
          <w:rFonts w:ascii="Times New Roman" w:hAnsi="Times New Roman" w:cs="Times New Roman"/>
          <w:noProof/>
          <w:sz w:val="24"/>
          <w:szCs w:val="24"/>
          <w:lang w:val="id-ID"/>
        </w:rPr>
        <w:t>masyarakat belajar;</w:t>
      </w:r>
    </w:p>
    <w:p w:rsidR="00B16448" w:rsidRPr="00FB5A44" w:rsidRDefault="00B16448" w:rsidP="00AA1523">
      <w:pPr>
        <w:pStyle w:val="ListParagraph"/>
        <w:numPr>
          <w:ilvl w:val="0"/>
          <w:numId w:val="1"/>
        </w:numPr>
        <w:spacing w:before="240"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Meningkatkan kesiapan masukan dan kualitas proses pendidikan untuk mengoptimalkan pembentukan kepribadian yang bermoral;</w:t>
      </w:r>
    </w:p>
    <w:p w:rsidR="00B16448" w:rsidRPr="00FB5A44" w:rsidRDefault="00B16448" w:rsidP="00AA1523">
      <w:pPr>
        <w:pStyle w:val="ListParagraph"/>
        <w:numPr>
          <w:ilvl w:val="0"/>
          <w:numId w:val="1"/>
        </w:numPr>
        <w:spacing w:before="240"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Meningkatkan keprofesionalan dan akuntabilitas lembaga pendidikan sebagai pusat pembudayaan ilmu pengetahuan, ketrampilan, pengalaman, sikap, dan nilai berdasarkan </w:t>
      </w:r>
      <w:r w:rsidR="00A174CB" w:rsidRPr="00FB5A44">
        <w:rPr>
          <w:rFonts w:ascii="Times New Roman" w:hAnsi="Times New Roman" w:cs="Times New Roman"/>
          <w:noProof/>
          <w:sz w:val="24"/>
          <w:szCs w:val="24"/>
          <w:lang w:val="id-ID"/>
        </w:rPr>
        <w:t xml:space="preserve">standar nasional dan global; </w:t>
      </w:r>
    </w:p>
    <w:p w:rsidR="00B16448" w:rsidRPr="00FB5A44" w:rsidRDefault="00B16448" w:rsidP="00AA1523">
      <w:pPr>
        <w:pStyle w:val="ListParagraph"/>
        <w:numPr>
          <w:ilvl w:val="0"/>
          <w:numId w:val="1"/>
        </w:numPr>
        <w:spacing w:before="240"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Memberdayakan peran serta masyarakat dalam penyelenggaraan pendidikan berdasarkan prinsip otonomi dalam konteks Negara kesatuan Republik Indonesia</w:t>
      </w:r>
      <w:r w:rsidR="00AA1523" w:rsidRPr="00FB5A44">
        <w:rPr>
          <w:rFonts w:ascii="Times New Roman" w:hAnsi="Times New Roman" w:cs="Times New Roman"/>
          <w:noProof/>
          <w:sz w:val="24"/>
          <w:szCs w:val="24"/>
        </w:rPr>
        <w:t>.</w:t>
      </w:r>
    </w:p>
    <w:p w:rsidR="00AA1523" w:rsidRPr="00FB5A44" w:rsidRDefault="00AA1523" w:rsidP="00AA1523">
      <w:pPr>
        <w:pStyle w:val="ListParagraph"/>
        <w:spacing w:before="240" w:after="0" w:line="240" w:lineRule="auto"/>
        <w:ind w:left="1440"/>
        <w:rPr>
          <w:rFonts w:ascii="Times New Roman" w:hAnsi="Times New Roman" w:cs="Times New Roman"/>
          <w:noProof/>
          <w:sz w:val="24"/>
          <w:szCs w:val="24"/>
          <w:lang w:val="id-ID"/>
        </w:rPr>
      </w:pPr>
    </w:p>
    <w:p w:rsidR="00B16448" w:rsidRPr="00FB5A44" w:rsidRDefault="00B16448"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Misi pendidikan diatas merupakan misi besar dari negara dan menjadi tugas mulia bagi seluruh rakyat Indonesia, dan untuk mewujudkan misi besar tersebut, pemerintah menetapkan tiga pilar kebijakan pendidikan, yaitu :</w:t>
      </w:r>
    </w:p>
    <w:p w:rsidR="00B16448" w:rsidRPr="00FB5A44" w:rsidRDefault="00B16448" w:rsidP="00AA1523">
      <w:pPr>
        <w:pStyle w:val="ListParagraph"/>
        <w:numPr>
          <w:ilvl w:val="0"/>
          <w:numId w:val="44"/>
        </w:numPr>
        <w:spacing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Upaya pemerataan dan perluasan akses pendidikan;</w:t>
      </w:r>
    </w:p>
    <w:p w:rsidR="00B16448" w:rsidRPr="00FB5A44" w:rsidRDefault="00B16448" w:rsidP="00AA1523">
      <w:pPr>
        <w:pStyle w:val="ListParagraph"/>
        <w:numPr>
          <w:ilvl w:val="0"/>
          <w:numId w:val="44"/>
        </w:numPr>
        <w:spacing w:before="240"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Peningkatan mutu, relevansi, dan daya saing keluaran pendidikan;</w:t>
      </w:r>
    </w:p>
    <w:p w:rsidR="00B16448" w:rsidRPr="00FB5A44" w:rsidRDefault="00F533B5" w:rsidP="00AA1523">
      <w:pPr>
        <w:pStyle w:val="ListParagraph"/>
        <w:numPr>
          <w:ilvl w:val="0"/>
          <w:numId w:val="44"/>
        </w:numPr>
        <w:spacing w:before="240" w:after="0" w:line="240" w:lineRule="auto"/>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Peningkatan tata kelola, a</w:t>
      </w:r>
      <w:r w:rsidR="00B16448" w:rsidRPr="00FB5A44">
        <w:rPr>
          <w:rFonts w:ascii="Times New Roman" w:hAnsi="Times New Roman" w:cs="Times New Roman"/>
          <w:noProof/>
          <w:sz w:val="24"/>
          <w:szCs w:val="24"/>
          <w:lang w:val="id-ID"/>
        </w:rPr>
        <w:t>kuntabilitas, dan citra publik pengelolaan pendidikan.</w:t>
      </w:r>
    </w:p>
    <w:p w:rsidR="00AA1523" w:rsidRPr="00FB5A44" w:rsidRDefault="00AA1523" w:rsidP="00AA1523">
      <w:pPr>
        <w:pStyle w:val="ListParagraph"/>
        <w:spacing w:before="240" w:after="0" w:line="240" w:lineRule="auto"/>
        <w:ind w:left="1440"/>
        <w:rPr>
          <w:rFonts w:ascii="Times New Roman" w:hAnsi="Times New Roman" w:cs="Times New Roman"/>
          <w:noProof/>
          <w:sz w:val="24"/>
          <w:szCs w:val="24"/>
          <w:lang w:val="id-ID"/>
        </w:rPr>
      </w:pPr>
    </w:p>
    <w:p w:rsidR="00B16448" w:rsidRPr="00FB5A44" w:rsidRDefault="00192700"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Pendidikan adalah</w:t>
      </w:r>
      <w:r w:rsidR="00C171EE" w:rsidRPr="00FB5A44">
        <w:rPr>
          <w:rFonts w:ascii="Times New Roman" w:hAnsi="Times New Roman" w:cs="Times New Roman"/>
          <w:noProof/>
          <w:sz w:val="24"/>
          <w:szCs w:val="24"/>
          <w:lang w:val="id-ID"/>
        </w:rPr>
        <w:t xml:space="preserve"> </w:t>
      </w:r>
      <w:r w:rsidR="00B16448" w:rsidRPr="00FB5A44">
        <w:rPr>
          <w:rFonts w:ascii="Times New Roman" w:hAnsi="Times New Roman" w:cs="Times New Roman"/>
          <w:noProof/>
          <w:sz w:val="24"/>
          <w:szCs w:val="24"/>
          <w:lang w:val="id-ID"/>
        </w:rPr>
        <w:t>elemen penting dalan pembangunan bangsa. Karena pembangunan di</w:t>
      </w:r>
      <w:r w:rsidRPr="00FB5A44">
        <w:rPr>
          <w:rFonts w:ascii="Times New Roman" w:hAnsi="Times New Roman" w:cs="Times New Roman"/>
          <w:noProof/>
          <w:sz w:val="24"/>
          <w:szCs w:val="24"/>
          <w:lang w:val="id-ID"/>
        </w:rPr>
        <w:t xml:space="preserve"> </w:t>
      </w:r>
      <w:r w:rsidR="00B16448" w:rsidRPr="00FB5A44">
        <w:rPr>
          <w:rFonts w:ascii="Times New Roman" w:hAnsi="Times New Roman" w:cs="Times New Roman"/>
          <w:noProof/>
          <w:sz w:val="24"/>
          <w:szCs w:val="24"/>
          <w:lang w:val="id-ID"/>
        </w:rPr>
        <w:t xml:space="preserve">bidang pendidikan merupakan upaya penyediaan sumber daya </w:t>
      </w:r>
      <w:r w:rsidR="00B16448" w:rsidRPr="00FB5A44">
        <w:rPr>
          <w:rFonts w:ascii="Times New Roman" w:hAnsi="Times New Roman" w:cs="Times New Roman"/>
          <w:noProof/>
          <w:sz w:val="24"/>
          <w:szCs w:val="24"/>
          <w:lang w:val="id-ID"/>
        </w:rPr>
        <w:lastRenderedPageBreak/>
        <w:t>manusia sesuai dengan kebutuhan pemban</w:t>
      </w:r>
      <w:r w:rsidR="00C171EE" w:rsidRPr="00FB5A44">
        <w:rPr>
          <w:rFonts w:ascii="Times New Roman" w:hAnsi="Times New Roman" w:cs="Times New Roman"/>
          <w:noProof/>
          <w:sz w:val="24"/>
          <w:szCs w:val="24"/>
          <w:lang w:val="id-ID"/>
        </w:rPr>
        <w:t xml:space="preserve">gunan nasional. Pelaksanaan pendidikan </w:t>
      </w:r>
      <w:r w:rsidR="00B16448" w:rsidRPr="00FB5A44">
        <w:rPr>
          <w:rFonts w:ascii="Times New Roman" w:hAnsi="Times New Roman" w:cs="Times New Roman"/>
          <w:noProof/>
          <w:sz w:val="24"/>
          <w:szCs w:val="24"/>
          <w:lang w:val="id-ID"/>
        </w:rPr>
        <w:t xml:space="preserve"> pada jenjang pendidikan dasar maupun  jenjang pendidikan menengah, harus diselenggarakan secara profesional dan optimal, serta relevan dengan kebutuhan masyarakat  sehingga mampu memberikan kontribusi positif dalam pembangunan bangsa. </w:t>
      </w:r>
    </w:p>
    <w:p w:rsidR="00B16448" w:rsidRPr="00FB5A44" w:rsidRDefault="00B16448"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Semua potensi harus dikembangkan sebagai upaya  meningkatkan daya dukung dalam rangka peningkatan mutu pendidikan. Perencanaan pendidikan harus memperhatikan semua unsur, baik yang terkait langsung maupun tidak langsung agar  proses pendidikan, khususnya pendidik dan tena</w:t>
      </w:r>
      <w:r w:rsidR="003F187F" w:rsidRPr="00FB5A44">
        <w:rPr>
          <w:rFonts w:ascii="Times New Roman" w:hAnsi="Times New Roman" w:cs="Times New Roman"/>
          <w:noProof/>
          <w:sz w:val="24"/>
          <w:szCs w:val="24"/>
          <w:lang w:val="id-ID"/>
        </w:rPr>
        <w:t xml:space="preserve">ga kependidikan </w:t>
      </w:r>
      <w:r w:rsidR="00742F22" w:rsidRPr="00FB5A44">
        <w:rPr>
          <w:rFonts w:ascii="Times New Roman" w:hAnsi="Times New Roman" w:cs="Times New Roman"/>
          <w:noProof/>
          <w:sz w:val="24"/>
          <w:szCs w:val="24"/>
          <w:lang w:val="id-ID"/>
        </w:rPr>
        <w:t xml:space="preserve">, sarana, </w:t>
      </w:r>
      <w:r w:rsidRPr="00FB5A44">
        <w:rPr>
          <w:rFonts w:ascii="Times New Roman" w:hAnsi="Times New Roman" w:cs="Times New Roman"/>
          <w:noProof/>
          <w:sz w:val="24"/>
          <w:szCs w:val="24"/>
          <w:lang w:val="id-ID"/>
        </w:rPr>
        <w:t xml:space="preserve">prasarana, peserta didik, maupun  stakeholders dapat berperan serta sehingga proses pendidikan dapat berlangsung secara baik. Olehnya itu perlu adanya penyediaan informasi potensi pendidikan yang akurat sehingga bisa dijadikan bahan pertimbangan dalam perencanaan dan pengambilan keputusan yang terkait dengan pendidikan. </w:t>
      </w:r>
    </w:p>
    <w:p w:rsidR="00B16448" w:rsidRPr="00FB5A44" w:rsidRDefault="00B16448" w:rsidP="00AA1523">
      <w:pPr>
        <w:spacing w:after="0"/>
        <w:ind w:firstLine="720"/>
        <w:rPr>
          <w:rFonts w:ascii="Times New Roman" w:hAnsi="Times New Roman" w:cs="Times New Roman"/>
          <w:noProof/>
          <w:color w:val="000000"/>
          <w:sz w:val="24"/>
          <w:szCs w:val="24"/>
          <w:lang w:val="id-ID"/>
        </w:rPr>
      </w:pPr>
      <w:r w:rsidRPr="00FB5A44">
        <w:rPr>
          <w:rFonts w:ascii="Times New Roman" w:hAnsi="Times New Roman" w:cs="Times New Roman"/>
          <w:noProof/>
          <w:color w:val="000000"/>
          <w:sz w:val="24"/>
          <w:szCs w:val="24"/>
          <w:lang w:val="id-ID"/>
        </w:rPr>
        <w:t xml:space="preserve">Persaingan yang makin tinggi pada masa yang akan datang menuntut peningkatan kemampuan </w:t>
      </w:r>
      <w:r w:rsidR="00875EAF" w:rsidRPr="00FB5A44">
        <w:rPr>
          <w:rFonts w:ascii="Times New Roman" w:hAnsi="Times New Roman" w:cs="Times New Roman"/>
          <w:noProof/>
          <w:color w:val="000000"/>
          <w:sz w:val="24"/>
          <w:szCs w:val="24"/>
          <w:lang w:val="id-ID"/>
        </w:rPr>
        <w:t>dalam penguasaan dan penerapan I</w:t>
      </w:r>
      <w:r w:rsidRPr="00FB5A44">
        <w:rPr>
          <w:rFonts w:ascii="Times New Roman" w:hAnsi="Times New Roman" w:cs="Times New Roman"/>
          <w:noProof/>
          <w:color w:val="000000"/>
          <w:sz w:val="24"/>
          <w:szCs w:val="24"/>
          <w:lang w:val="id-ID"/>
        </w:rPr>
        <w:t>ptek dalam rangka menghadapi  perkembangan global menuju ekonomi berbasis pengetahuan. dalam</w:t>
      </w:r>
      <w:r w:rsidR="003175E5" w:rsidRPr="00FB5A44">
        <w:rPr>
          <w:rFonts w:ascii="Times New Roman" w:hAnsi="Times New Roman" w:cs="Times New Roman"/>
          <w:noProof/>
          <w:color w:val="000000"/>
          <w:sz w:val="24"/>
          <w:szCs w:val="24"/>
          <w:lang w:val="id-ID"/>
        </w:rPr>
        <w:t xml:space="preserve"> rangka meningkatkan kemampuan I</w:t>
      </w:r>
      <w:r w:rsidRPr="00FB5A44">
        <w:rPr>
          <w:rFonts w:ascii="Times New Roman" w:hAnsi="Times New Roman" w:cs="Times New Roman"/>
          <w:noProof/>
          <w:color w:val="000000"/>
          <w:sz w:val="24"/>
          <w:szCs w:val="24"/>
          <w:lang w:val="id-ID"/>
        </w:rPr>
        <w:t xml:space="preserve">ptek nasional, tantangan yang dihadapi </w:t>
      </w:r>
      <w:r w:rsidR="003175E5" w:rsidRPr="00FB5A44">
        <w:rPr>
          <w:rFonts w:ascii="Times New Roman" w:hAnsi="Times New Roman" w:cs="Times New Roman"/>
          <w:noProof/>
          <w:color w:val="000000"/>
          <w:sz w:val="24"/>
          <w:szCs w:val="24"/>
          <w:lang w:val="id-ID"/>
        </w:rPr>
        <w:t>adalah meningkatkan kontribusi I</w:t>
      </w:r>
      <w:r w:rsidRPr="00FB5A44">
        <w:rPr>
          <w:rFonts w:ascii="Times New Roman" w:hAnsi="Times New Roman" w:cs="Times New Roman"/>
          <w:noProof/>
          <w:color w:val="000000"/>
          <w:sz w:val="24"/>
          <w:szCs w:val="24"/>
          <w:lang w:val="id-ID"/>
        </w:rPr>
        <w:t>ptek untuk meningkatkan kemampuan dalam memenuhi hajat hidup bangsa; menciptakan rasa aman; memenuhi kebutuhan pendidikan dan kesehatan, energi, dan pangan</w:t>
      </w:r>
      <w:r w:rsidR="00181B67" w:rsidRPr="00FB5A44">
        <w:rPr>
          <w:rFonts w:ascii="Times New Roman" w:hAnsi="Times New Roman" w:cs="Times New Roman"/>
          <w:noProof/>
          <w:color w:val="000000"/>
          <w:sz w:val="24"/>
          <w:szCs w:val="24"/>
          <w:lang w:val="id-ID"/>
        </w:rPr>
        <w:t>; memperkuat sinergi kebijakan I</w:t>
      </w:r>
      <w:r w:rsidRPr="00FB5A44">
        <w:rPr>
          <w:rFonts w:ascii="Times New Roman" w:hAnsi="Times New Roman" w:cs="Times New Roman"/>
          <w:noProof/>
          <w:color w:val="000000"/>
          <w:sz w:val="24"/>
          <w:szCs w:val="24"/>
          <w:lang w:val="id-ID"/>
        </w:rPr>
        <w:t>ptek dengan kebijakan sek</w:t>
      </w:r>
      <w:r w:rsidR="00181B67" w:rsidRPr="00FB5A44">
        <w:rPr>
          <w:rFonts w:ascii="Times New Roman" w:hAnsi="Times New Roman" w:cs="Times New Roman"/>
          <w:noProof/>
          <w:color w:val="000000"/>
          <w:sz w:val="24"/>
          <w:szCs w:val="24"/>
          <w:lang w:val="id-ID"/>
        </w:rPr>
        <w:t>tor lain; mengembangkan budaya I</w:t>
      </w:r>
      <w:r w:rsidRPr="00FB5A44">
        <w:rPr>
          <w:rFonts w:ascii="Times New Roman" w:hAnsi="Times New Roman" w:cs="Times New Roman"/>
          <w:noProof/>
          <w:color w:val="000000"/>
          <w:sz w:val="24"/>
          <w:szCs w:val="24"/>
          <w:lang w:val="id-ID"/>
        </w:rPr>
        <w:t>ptek di kalangan masyarakat;meningkatkan komitme</w:t>
      </w:r>
      <w:r w:rsidR="00181B67" w:rsidRPr="00FB5A44">
        <w:rPr>
          <w:rFonts w:ascii="Times New Roman" w:hAnsi="Times New Roman" w:cs="Times New Roman"/>
          <w:noProof/>
          <w:color w:val="000000"/>
          <w:sz w:val="24"/>
          <w:szCs w:val="24"/>
          <w:lang w:val="id-ID"/>
        </w:rPr>
        <w:t>n bangsa terhadap pengembangan I</w:t>
      </w:r>
      <w:r w:rsidRPr="00FB5A44">
        <w:rPr>
          <w:rFonts w:ascii="Times New Roman" w:hAnsi="Times New Roman" w:cs="Times New Roman"/>
          <w:noProof/>
          <w:color w:val="000000"/>
          <w:sz w:val="24"/>
          <w:szCs w:val="24"/>
          <w:lang w:val="id-ID"/>
        </w:rPr>
        <w:t xml:space="preserve">ptek; mengatasi degradasi fungsi </w:t>
      </w:r>
      <w:r w:rsidRPr="00FB5A44">
        <w:rPr>
          <w:rFonts w:ascii="Times New Roman" w:hAnsi="Times New Roman" w:cs="Times New Roman"/>
          <w:noProof/>
          <w:color w:val="000000"/>
          <w:sz w:val="24"/>
          <w:szCs w:val="24"/>
          <w:lang w:val="id-ID"/>
        </w:rPr>
        <w:lastRenderedPageBreak/>
        <w:t>lingkungan; mengantisipasi dan menanggulangi bencana alam; serta meningkatkan keterse</w:t>
      </w:r>
      <w:r w:rsidR="00875EAF" w:rsidRPr="00FB5A44">
        <w:rPr>
          <w:rFonts w:ascii="Times New Roman" w:hAnsi="Times New Roman" w:cs="Times New Roman"/>
          <w:noProof/>
          <w:color w:val="000000"/>
          <w:sz w:val="24"/>
          <w:szCs w:val="24"/>
          <w:lang w:val="id-ID"/>
        </w:rPr>
        <w:t>diaan dan kualitas sumber daya I</w:t>
      </w:r>
      <w:r w:rsidRPr="00FB5A44">
        <w:rPr>
          <w:rFonts w:ascii="Times New Roman" w:hAnsi="Times New Roman" w:cs="Times New Roman"/>
          <w:noProof/>
          <w:color w:val="000000"/>
          <w:sz w:val="24"/>
          <w:szCs w:val="24"/>
          <w:lang w:val="id-ID"/>
        </w:rPr>
        <w:t>ptek, baik SDM, sarana da</w:t>
      </w:r>
      <w:r w:rsidR="00181B67" w:rsidRPr="00FB5A44">
        <w:rPr>
          <w:rFonts w:ascii="Times New Roman" w:hAnsi="Times New Roman" w:cs="Times New Roman"/>
          <w:noProof/>
          <w:color w:val="000000"/>
          <w:sz w:val="24"/>
          <w:szCs w:val="24"/>
          <w:lang w:val="id-ID"/>
        </w:rPr>
        <w:t>n prasarana, maupun pembiayaan I</w:t>
      </w:r>
      <w:r w:rsidRPr="00FB5A44">
        <w:rPr>
          <w:rFonts w:ascii="Times New Roman" w:hAnsi="Times New Roman" w:cs="Times New Roman"/>
          <w:noProof/>
          <w:color w:val="000000"/>
          <w:sz w:val="24"/>
          <w:szCs w:val="24"/>
          <w:lang w:val="id-ID"/>
        </w:rPr>
        <w:t>ptek. Teknologi informatika dan komunikasi merupakan teknologi yang banyak kaitannya dengan pembangunan pendidikan.</w:t>
      </w:r>
    </w:p>
    <w:p w:rsidR="00B16448" w:rsidRPr="00FB5A44" w:rsidRDefault="00B16448" w:rsidP="00AA1523">
      <w:pPr>
        <w:spacing w:after="0"/>
        <w:ind w:firstLine="720"/>
        <w:rPr>
          <w:rFonts w:ascii="Times New Roman" w:hAnsi="Times New Roman" w:cs="Times New Roman"/>
          <w:noProof/>
          <w:color w:val="000000"/>
          <w:sz w:val="24"/>
          <w:szCs w:val="24"/>
          <w:lang w:val="id-ID"/>
        </w:rPr>
      </w:pPr>
      <w:r w:rsidRPr="00FB5A44">
        <w:rPr>
          <w:rFonts w:ascii="Times New Roman" w:hAnsi="Times New Roman" w:cs="Times New Roman"/>
          <w:noProof/>
          <w:color w:val="000000"/>
          <w:sz w:val="24"/>
          <w:szCs w:val="24"/>
          <w:lang w:val="id-ID"/>
        </w:rPr>
        <w:t>Teknologi Informatika dan Komunikasi (TIK) sudah merupakan bagian yang sulit dipisahkan da</w:t>
      </w:r>
      <w:r w:rsidR="003F187F" w:rsidRPr="00FB5A44">
        <w:rPr>
          <w:rFonts w:ascii="Times New Roman" w:hAnsi="Times New Roman" w:cs="Times New Roman"/>
          <w:noProof/>
          <w:color w:val="000000"/>
          <w:sz w:val="24"/>
          <w:szCs w:val="24"/>
          <w:lang w:val="id-ID"/>
        </w:rPr>
        <w:t xml:space="preserve">ri kehidupan sehari-hari. Dengan </w:t>
      </w:r>
      <w:r w:rsidRPr="00FB5A44">
        <w:rPr>
          <w:rFonts w:ascii="Times New Roman" w:hAnsi="Times New Roman" w:cs="Times New Roman"/>
          <w:noProof/>
          <w:color w:val="000000"/>
          <w:sz w:val="24"/>
          <w:szCs w:val="24"/>
          <w:lang w:val="id-ID"/>
        </w:rPr>
        <w:t xml:space="preserve"> TIK semua proses kehidupan menjadi lebih cepat, lebih efisien, lebih akurat, dan lebih indah. Perkembangan TIK juga sudah dimanfaatkan di dunia pendidikan, Aplikasi </w:t>
      </w:r>
      <w:r w:rsidRPr="00FB5A44">
        <w:rPr>
          <w:rFonts w:ascii="Times New Roman" w:hAnsi="Times New Roman" w:cs="Times New Roman"/>
          <w:i/>
          <w:iCs/>
          <w:noProof/>
          <w:color w:val="000000"/>
          <w:sz w:val="24"/>
          <w:szCs w:val="24"/>
          <w:lang w:val="id-ID"/>
        </w:rPr>
        <w:t xml:space="preserve">e-learning </w:t>
      </w:r>
      <w:r w:rsidRPr="00FB5A44">
        <w:rPr>
          <w:rFonts w:ascii="Times New Roman" w:hAnsi="Times New Roman" w:cs="Times New Roman"/>
          <w:noProof/>
          <w:color w:val="000000"/>
          <w:sz w:val="24"/>
          <w:szCs w:val="24"/>
          <w:lang w:val="id-ID"/>
        </w:rPr>
        <w:t xml:space="preserve">sudah bukan merupakan barang baru di dunia pendidikan. Proses pembelajaran  tidak lagi mengenal keterbatasan ruang dan waktu. Bahkan TIK sudah memungkinkan terjadinya </w:t>
      </w:r>
      <w:r w:rsidRPr="00FB5A44">
        <w:rPr>
          <w:rFonts w:ascii="Times New Roman" w:hAnsi="Times New Roman" w:cs="Times New Roman"/>
          <w:i/>
          <w:iCs/>
          <w:noProof/>
          <w:color w:val="000000"/>
          <w:sz w:val="24"/>
          <w:szCs w:val="24"/>
          <w:lang w:val="id-ID"/>
        </w:rPr>
        <w:t xml:space="preserve">knowlegde sharing </w:t>
      </w:r>
      <w:r w:rsidRPr="00FB5A44">
        <w:rPr>
          <w:rFonts w:ascii="Times New Roman" w:hAnsi="Times New Roman" w:cs="Times New Roman"/>
          <w:noProof/>
          <w:color w:val="000000"/>
          <w:sz w:val="24"/>
          <w:szCs w:val="24"/>
          <w:lang w:val="id-ID"/>
        </w:rPr>
        <w:t xml:space="preserve">melalui </w:t>
      </w:r>
      <w:r w:rsidRPr="00FB5A44">
        <w:rPr>
          <w:rFonts w:ascii="Times New Roman" w:hAnsi="Times New Roman" w:cs="Times New Roman"/>
          <w:i/>
          <w:iCs/>
          <w:noProof/>
          <w:color w:val="000000"/>
          <w:sz w:val="24"/>
          <w:szCs w:val="24"/>
          <w:lang w:val="id-ID"/>
        </w:rPr>
        <w:t xml:space="preserve">e-book </w:t>
      </w:r>
      <w:r w:rsidRPr="00FB5A44">
        <w:rPr>
          <w:rFonts w:ascii="Times New Roman" w:hAnsi="Times New Roman" w:cs="Times New Roman"/>
          <w:noProof/>
          <w:color w:val="000000"/>
          <w:sz w:val="24"/>
          <w:szCs w:val="24"/>
          <w:lang w:val="id-ID"/>
        </w:rPr>
        <w:t xml:space="preserve">dan </w:t>
      </w:r>
      <w:r w:rsidRPr="00FB5A44">
        <w:rPr>
          <w:rFonts w:ascii="Times New Roman" w:hAnsi="Times New Roman" w:cs="Times New Roman"/>
          <w:i/>
          <w:iCs/>
          <w:noProof/>
          <w:color w:val="000000"/>
          <w:sz w:val="24"/>
          <w:szCs w:val="24"/>
          <w:lang w:val="id-ID"/>
        </w:rPr>
        <w:t>e-library</w:t>
      </w:r>
      <w:r w:rsidR="00843B23" w:rsidRPr="00FB5A44">
        <w:rPr>
          <w:rFonts w:ascii="Times New Roman" w:hAnsi="Times New Roman" w:cs="Times New Roman"/>
          <w:noProof/>
          <w:color w:val="000000"/>
          <w:sz w:val="24"/>
          <w:szCs w:val="24"/>
          <w:lang w:val="id-ID"/>
        </w:rPr>
        <w:t xml:space="preserve"> ( Rencana Strategis Kementerian Pendidikan dan Kebudayaan </w:t>
      </w:r>
      <w:r w:rsidR="00501A19" w:rsidRPr="00FB5A44">
        <w:rPr>
          <w:rFonts w:ascii="Times New Roman" w:hAnsi="Times New Roman" w:cs="Times New Roman"/>
          <w:noProof/>
          <w:color w:val="000000"/>
          <w:sz w:val="24"/>
          <w:szCs w:val="24"/>
          <w:lang w:val="id-ID"/>
        </w:rPr>
        <w:t xml:space="preserve"> 2010-2014).</w:t>
      </w:r>
    </w:p>
    <w:p w:rsidR="00CB7ED2" w:rsidRPr="00FB5A44" w:rsidRDefault="00CB7ED2" w:rsidP="00AA1523">
      <w:pPr>
        <w:spacing w:after="0"/>
        <w:ind w:firstLine="720"/>
        <w:rPr>
          <w:rStyle w:val="apple-style-span"/>
          <w:rFonts w:ascii="Times New Roman" w:hAnsi="Times New Roman"/>
          <w:noProof/>
          <w:sz w:val="24"/>
          <w:szCs w:val="24"/>
          <w:lang w:val="id-ID"/>
        </w:rPr>
      </w:pPr>
      <w:r w:rsidRPr="00FB5A44">
        <w:rPr>
          <w:rStyle w:val="apple-style-span"/>
          <w:rFonts w:ascii="Times New Roman" w:hAnsi="Times New Roman"/>
          <w:noProof/>
          <w:sz w:val="24"/>
          <w:szCs w:val="24"/>
          <w:lang w:val="id-ID"/>
        </w:rPr>
        <w:t>Rencana Strategis Kementerian Pendidikan dan Kebudayaan 2010-2014 dan Peraturan Menteri Pendidikan Nasional Nomor: 63 tahun 2009 tentang Sistem Penjaminan Mutu yang mengatur kewajiban dan tanggung jawab unit kerja untuk terus menerus bekerja memperbaiki kualitas kinerja internal dan kualitas hasilnya.</w:t>
      </w:r>
      <w:r w:rsidRPr="00FB5A44">
        <w:rPr>
          <w:rStyle w:val="apple-converted-space"/>
          <w:rFonts w:ascii="Times New Roman" w:hAnsi="Times New Roman"/>
          <w:noProof/>
          <w:sz w:val="24"/>
          <w:szCs w:val="24"/>
          <w:lang w:val="id-ID"/>
        </w:rPr>
        <w:t> </w:t>
      </w:r>
      <w:r w:rsidRPr="00FB5A44">
        <w:rPr>
          <w:rStyle w:val="apple-style-span"/>
          <w:rFonts w:ascii="Times New Roman" w:hAnsi="Times New Roman"/>
          <w:noProof/>
          <w:sz w:val="24"/>
          <w:szCs w:val="24"/>
          <w:lang w:val="id-ID"/>
        </w:rPr>
        <w:t>LPMP memiliki tanggungjawab dan kewajiban untuk melakukan tugas dan fungsinya secara efektif</w:t>
      </w:r>
      <w:r w:rsidR="009C24D3" w:rsidRPr="00FB5A44">
        <w:rPr>
          <w:rStyle w:val="apple-style-span"/>
          <w:rFonts w:ascii="Times New Roman" w:hAnsi="Times New Roman"/>
          <w:noProof/>
          <w:sz w:val="24"/>
          <w:szCs w:val="24"/>
          <w:lang w:val="id-ID"/>
        </w:rPr>
        <w:t>, sesuai amanat Per</w:t>
      </w:r>
      <w:r w:rsidRPr="00FB5A44">
        <w:rPr>
          <w:rStyle w:val="apple-style-span"/>
          <w:rFonts w:ascii="Times New Roman" w:hAnsi="Times New Roman"/>
          <w:noProof/>
          <w:sz w:val="24"/>
          <w:szCs w:val="24"/>
          <w:lang w:val="id-ID"/>
        </w:rPr>
        <w:t>mendikbud Nomor 37 Tahun 2012 tentang Organisasi</w:t>
      </w:r>
      <w:r w:rsidR="00AC4753" w:rsidRPr="00FB5A44">
        <w:rPr>
          <w:rStyle w:val="apple-style-span"/>
          <w:rFonts w:ascii="Times New Roman" w:hAnsi="Times New Roman"/>
          <w:noProof/>
          <w:sz w:val="24"/>
          <w:szCs w:val="24"/>
          <w:lang w:val="id-ID"/>
        </w:rPr>
        <w:t xml:space="preserve"> dan Tatakerja LPMP</w:t>
      </w:r>
      <w:r w:rsidRPr="00FB5A44">
        <w:rPr>
          <w:rStyle w:val="apple-style-span"/>
          <w:rFonts w:ascii="Times New Roman" w:hAnsi="Times New Roman"/>
          <w:noProof/>
          <w:sz w:val="24"/>
          <w:szCs w:val="24"/>
          <w:lang w:val="id-ID"/>
        </w:rPr>
        <w:t>.</w:t>
      </w:r>
    </w:p>
    <w:p w:rsidR="00B16448" w:rsidRPr="00FB5A44" w:rsidRDefault="00B16448" w:rsidP="00AA1523">
      <w:pPr>
        <w:spacing w:after="0"/>
        <w:ind w:firstLine="720"/>
        <w:rPr>
          <w:rFonts w:ascii="Times New Roman" w:hAnsi="Times New Roman" w:cs="Times New Roman"/>
          <w:bCs/>
          <w:noProof/>
          <w:sz w:val="24"/>
          <w:szCs w:val="24"/>
          <w:lang w:val="id-ID"/>
        </w:rPr>
      </w:pPr>
      <w:r w:rsidRPr="00FB5A44">
        <w:rPr>
          <w:rFonts w:ascii="Times New Roman" w:hAnsi="Times New Roman" w:cs="Times New Roman"/>
          <w:noProof/>
          <w:sz w:val="24"/>
          <w:szCs w:val="24"/>
          <w:lang w:val="id-ID"/>
        </w:rPr>
        <w:t xml:space="preserve">Lembaga Penjaminan Mutu Pendidikan (LPMP) Maluku sebagai pengemban tugas  dari </w:t>
      </w:r>
      <w:r w:rsidRPr="00FB5A44">
        <w:rPr>
          <w:rStyle w:val="apple-style-span"/>
          <w:rFonts w:ascii="Times New Roman" w:hAnsi="Times New Roman"/>
          <w:sz w:val="24"/>
          <w:szCs w:val="24"/>
          <w:lang w:val="id-ID"/>
        </w:rPr>
        <w:t>Kementerian</w:t>
      </w:r>
      <w:r w:rsidRPr="00FB5A44">
        <w:rPr>
          <w:rFonts w:ascii="Times New Roman" w:hAnsi="Times New Roman" w:cs="Times New Roman"/>
          <w:noProof/>
          <w:sz w:val="24"/>
          <w:szCs w:val="24"/>
          <w:lang w:val="id-ID"/>
        </w:rPr>
        <w:t xml:space="preserve"> Pendidikan dan Kebudayaan Republik Indonesia dan berada di bawah Badan Pengembangan Sumber Daya Manusia Pendidikan dan Kebudayaan </w:t>
      </w:r>
      <w:r w:rsidRPr="00FB5A44">
        <w:rPr>
          <w:rFonts w:ascii="Times New Roman" w:hAnsi="Times New Roman" w:cs="Times New Roman"/>
          <w:noProof/>
          <w:sz w:val="24"/>
          <w:szCs w:val="24"/>
          <w:lang w:val="id-ID"/>
        </w:rPr>
        <w:lastRenderedPageBreak/>
        <w:t>dan Penjamina</w:t>
      </w:r>
      <w:r w:rsidR="00181B67" w:rsidRPr="00FB5A44">
        <w:rPr>
          <w:rFonts w:ascii="Times New Roman" w:hAnsi="Times New Roman" w:cs="Times New Roman"/>
          <w:noProof/>
          <w:sz w:val="24"/>
          <w:szCs w:val="24"/>
          <w:lang w:val="id-ID"/>
        </w:rPr>
        <w:t>n Mutu Pendidikan</w:t>
      </w:r>
      <w:r w:rsidRPr="00FB5A44">
        <w:rPr>
          <w:rFonts w:ascii="Times New Roman" w:hAnsi="Times New Roman" w:cs="Times New Roman"/>
          <w:noProof/>
          <w:sz w:val="24"/>
          <w:szCs w:val="24"/>
          <w:lang w:val="id-ID"/>
        </w:rPr>
        <w:t xml:space="preserve"> adalah sebuah lembaga pemerintah pusat yang dipercayakan membantu pemerintah daerah  untuk mengawal pelaksanaan pendidikan di daerah Maluku. </w:t>
      </w:r>
      <w:r w:rsidRPr="00FB5A44">
        <w:rPr>
          <w:rFonts w:ascii="Times New Roman" w:hAnsi="Times New Roman" w:cs="Times New Roman"/>
          <w:bCs/>
          <w:noProof/>
          <w:sz w:val="24"/>
          <w:szCs w:val="24"/>
          <w:lang w:val="id-ID"/>
        </w:rPr>
        <w:t xml:space="preserve">Lembaga Penjaminan Mutu Pendidikan (LPMP) Provinsi Maluku sebagai Unit Pelaksana Teknis Kementerian Pendidikan dan Kebudayaan di daerah, selalu berupaya secara optimal melaksanakan tugas dan fungsinya, yaitu memfasilitasi pendidik dan tenaga kependidikan  melalui pelatihan, serta melakukan pemetaan mutu pendidik dan tenaga kependidikan. </w:t>
      </w:r>
    </w:p>
    <w:p w:rsidR="00125040" w:rsidRPr="00FB5A44" w:rsidRDefault="00125040"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Salah satu kebijakan yang dikembangkan oleh Kementerian Pendidikan dan Kebudayaan yang dituangkan dalam Rencana Strategis ( Renstra ) 2010-2014 adalah  Peningkatan Peran Sistem</w:t>
      </w:r>
      <w:r w:rsidR="00192700" w:rsidRPr="00FB5A44">
        <w:rPr>
          <w:rFonts w:ascii="Times New Roman" w:hAnsi="Times New Roman" w:cs="Times New Roman"/>
          <w:noProof/>
          <w:sz w:val="24"/>
          <w:szCs w:val="24"/>
          <w:lang w:val="id-ID"/>
        </w:rPr>
        <w:t xml:space="preserve"> informasi dan komunikasi</w:t>
      </w:r>
      <w:r w:rsidR="00262630" w:rsidRPr="00FB5A44">
        <w:rPr>
          <w:rFonts w:ascii="Times New Roman" w:hAnsi="Times New Roman" w:cs="Times New Roman"/>
          <w:noProof/>
          <w:sz w:val="24"/>
          <w:szCs w:val="24"/>
          <w:lang w:val="id-ID"/>
        </w:rPr>
        <w:t>.</w:t>
      </w:r>
      <w:r w:rsidRPr="00FB5A44">
        <w:rPr>
          <w:rFonts w:ascii="Times New Roman" w:hAnsi="Times New Roman" w:cs="Times New Roman"/>
          <w:noProof/>
          <w:sz w:val="24"/>
          <w:szCs w:val="24"/>
          <w:lang w:val="id-ID"/>
        </w:rPr>
        <w:t xml:space="preserve"> Program ini diyakini dapat menunjang upaya peningkatan dan pemerataan akses pendidikan, peningkatan mutu, relevansi dan daya saing pendidikan, serta tata kelola, akuntabilitas dan citra publik terhadap pendidikan</w:t>
      </w:r>
      <w:r w:rsidR="00262630" w:rsidRPr="00FB5A44">
        <w:rPr>
          <w:rFonts w:ascii="Times New Roman" w:hAnsi="Times New Roman" w:cs="Times New Roman"/>
          <w:noProof/>
          <w:sz w:val="24"/>
          <w:szCs w:val="24"/>
          <w:lang w:val="id-ID"/>
        </w:rPr>
        <w:t>.</w:t>
      </w:r>
    </w:p>
    <w:p w:rsidR="00B16448" w:rsidRPr="00FB5A44" w:rsidRDefault="00B16448"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Dalam pelaksanaan tuga</w:t>
      </w:r>
      <w:r w:rsidR="008C2F29" w:rsidRPr="00FB5A44">
        <w:rPr>
          <w:rFonts w:ascii="Times New Roman" w:hAnsi="Times New Roman" w:cs="Times New Roman"/>
          <w:noProof/>
          <w:sz w:val="24"/>
          <w:szCs w:val="24"/>
          <w:lang w:val="id-ID"/>
        </w:rPr>
        <w:t xml:space="preserve">s di daerah,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008C2F29" w:rsidRPr="00FB5A44">
        <w:rPr>
          <w:rFonts w:ascii="Times New Roman" w:hAnsi="Times New Roman" w:cs="Times New Roman"/>
          <w:noProof/>
          <w:sz w:val="24"/>
          <w:szCs w:val="24"/>
          <w:lang w:val="id-ID"/>
        </w:rPr>
        <w:t xml:space="preserve"> didukung</w:t>
      </w:r>
      <w:r w:rsidRPr="00FB5A44">
        <w:rPr>
          <w:rFonts w:ascii="Times New Roman" w:hAnsi="Times New Roman" w:cs="Times New Roman"/>
          <w:noProof/>
          <w:sz w:val="24"/>
          <w:szCs w:val="24"/>
          <w:lang w:val="id-ID"/>
        </w:rPr>
        <w:t xml:space="preserve"> oleh karyawan yang diangkat seb</w:t>
      </w:r>
      <w:r w:rsidR="008C2F29" w:rsidRPr="00FB5A44">
        <w:rPr>
          <w:rFonts w:ascii="Times New Roman" w:hAnsi="Times New Roman" w:cs="Times New Roman"/>
          <w:noProof/>
          <w:sz w:val="24"/>
          <w:szCs w:val="24"/>
          <w:lang w:val="id-ID"/>
        </w:rPr>
        <w:t>agai Pegawai Negeri Sipil oleh P</w:t>
      </w:r>
      <w:r w:rsidRPr="00FB5A44">
        <w:rPr>
          <w:rFonts w:ascii="Times New Roman" w:hAnsi="Times New Roman" w:cs="Times New Roman"/>
          <w:noProof/>
          <w:sz w:val="24"/>
          <w:szCs w:val="24"/>
          <w:lang w:val="id-ID"/>
        </w:rPr>
        <w:t xml:space="preserve">emerintah Republik Indonesia dan menjadi kekuatan utama untuk melakukan tugas yang diberikan oleh pemerintah pusat dan melaksanakan semua program yang ada 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Pr="00FB5A44">
        <w:rPr>
          <w:rFonts w:ascii="Times New Roman" w:hAnsi="Times New Roman" w:cs="Times New Roman"/>
          <w:noProof/>
          <w:sz w:val="24"/>
          <w:szCs w:val="24"/>
          <w:lang w:val="id-ID"/>
        </w:rPr>
        <w:t>. Selain pegawai, sarana dan prasarana yang memadai juga menjadi kekuatan untuk mensukseskan semua kegi</w:t>
      </w:r>
      <w:r w:rsidR="008C2F29" w:rsidRPr="00FB5A44">
        <w:rPr>
          <w:rFonts w:ascii="Times New Roman" w:hAnsi="Times New Roman" w:cs="Times New Roman"/>
          <w:noProof/>
          <w:sz w:val="24"/>
          <w:szCs w:val="24"/>
          <w:lang w:val="id-ID"/>
        </w:rPr>
        <w:t>atan atau program yang telah di</w:t>
      </w:r>
      <w:r w:rsidRPr="00FB5A44">
        <w:rPr>
          <w:rFonts w:ascii="Times New Roman" w:hAnsi="Times New Roman" w:cs="Times New Roman"/>
          <w:noProof/>
          <w:sz w:val="24"/>
          <w:szCs w:val="24"/>
          <w:lang w:val="id-ID"/>
        </w:rPr>
        <w:t>rencanakan.</w:t>
      </w:r>
    </w:p>
    <w:p w:rsidR="00B16448" w:rsidRPr="00FB5A44" w:rsidRDefault="00B16448"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Untuk mengimplementasi dan mewujudkan kebijakan Kementerian Pendidikan dan kebudayaan seperti yang dijelaskan se</w:t>
      </w:r>
      <w:r w:rsidR="000A1E02" w:rsidRPr="00FB5A44">
        <w:rPr>
          <w:rFonts w:ascii="Times New Roman" w:hAnsi="Times New Roman" w:cs="Times New Roman"/>
          <w:noProof/>
          <w:sz w:val="24"/>
          <w:szCs w:val="24"/>
          <w:lang w:val="id-ID"/>
        </w:rPr>
        <w:t>belumnya dalam Renstra 2010-2014</w:t>
      </w:r>
      <w:r w:rsidRPr="00FB5A44">
        <w:rPr>
          <w:rFonts w:ascii="Times New Roman" w:hAnsi="Times New Roman" w:cs="Times New Roman"/>
          <w:noProof/>
          <w:sz w:val="24"/>
          <w:szCs w:val="24"/>
          <w:lang w:val="id-ID"/>
        </w:rPr>
        <w:t xml:space="preserve">, maka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00B72911" w:rsidRPr="00FB5A44">
        <w:rPr>
          <w:rFonts w:ascii="Times New Roman" w:hAnsi="Times New Roman" w:cs="Times New Roman"/>
          <w:noProof/>
          <w:sz w:val="24"/>
          <w:szCs w:val="24"/>
          <w:lang w:val="id-ID"/>
        </w:rPr>
        <w:t xml:space="preserve"> mengembangkan program </w:t>
      </w:r>
      <w:r w:rsidR="00CC2607" w:rsidRPr="00FB5A44">
        <w:rPr>
          <w:rFonts w:ascii="Times New Roman" w:hAnsi="Times New Roman" w:cs="Times New Roman"/>
          <w:noProof/>
          <w:sz w:val="24"/>
          <w:szCs w:val="24"/>
          <w:lang w:val="id-ID"/>
        </w:rPr>
        <w:t>p</w:t>
      </w:r>
      <w:r w:rsidR="00C171C1" w:rsidRPr="00FB5A44">
        <w:rPr>
          <w:rFonts w:ascii="Times New Roman" w:hAnsi="Times New Roman" w:cs="Times New Roman"/>
          <w:noProof/>
          <w:sz w:val="24"/>
          <w:szCs w:val="24"/>
          <w:lang w:val="id-ID"/>
        </w:rPr>
        <w:t xml:space="preserve">usat layanan  </w:t>
      </w:r>
      <w:r w:rsidR="00C171C1" w:rsidRPr="00FB5A44">
        <w:rPr>
          <w:rFonts w:ascii="Times New Roman" w:hAnsi="Times New Roman" w:cs="Times New Roman"/>
          <w:noProof/>
          <w:sz w:val="24"/>
          <w:szCs w:val="24"/>
          <w:lang w:val="id-ID"/>
        </w:rPr>
        <w:lastRenderedPageBreak/>
        <w:t xml:space="preserve">informasi dan komunikasi </w:t>
      </w:r>
      <w:r w:rsidRPr="00FB5A44">
        <w:rPr>
          <w:rFonts w:ascii="Times New Roman" w:hAnsi="Times New Roman" w:cs="Times New Roman"/>
          <w:noProof/>
          <w:sz w:val="24"/>
          <w:szCs w:val="24"/>
          <w:lang w:val="id-ID"/>
        </w:rPr>
        <w:t>yang berperan</w:t>
      </w:r>
      <w:r w:rsidR="00C12A41" w:rsidRPr="00FB5A44">
        <w:rPr>
          <w:rFonts w:ascii="Times New Roman" w:hAnsi="Times New Roman" w:cs="Times New Roman"/>
          <w:noProof/>
          <w:sz w:val="24"/>
          <w:szCs w:val="24"/>
          <w:lang w:val="id-ID"/>
        </w:rPr>
        <w:t xml:space="preserve"> untuk mendukung peningkatan kompetensi pegawai</w:t>
      </w:r>
      <w:r w:rsidR="009A07DB" w:rsidRPr="00FB5A44">
        <w:rPr>
          <w:rFonts w:ascii="Times New Roman" w:hAnsi="Times New Roman" w:cs="Times New Roman"/>
          <w:noProof/>
          <w:sz w:val="24"/>
          <w:szCs w:val="24"/>
          <w:lang w:val="id-ID"/>
        </w:rPr>
        <w:t xml:space="preserve"> serta meningkatkan e</w:t>
      </w:r>
      <w:r w:rsidRPr="00FB5A44">
        <w:rPr>
          <w:rFonts w:ascii="Times New Roman" w:hAnsi="Times New Roman" w:cs="Times New Roman"/>
          <w:noProof/>
          <w:sz w:val="24"/>
          <w:szCs w:val="24"/>
          <w:lang w:val="id-ID"/>
        </w:rPr>
        <w:t>fisiensi kerja pegawai.</w:t>
      </w:r>
      <w:r w:rsidR="009A07DB" w:rsidRPr="00FB5A44">
        <w:rPr>
          <w:rFonts w:ascii="Times New Roman" w:hAnsi="Times New Roman" w:cs="Times New Roman"/>
          <w:noProof/>
          <w:sz w:val="24"/>
          <w:szCs w:val="24"/>
          <w:lang w:val="id-ID"/>
        </w:rPr>
        <w:t xml:space="preserve">  P</w:t>
      </w:r>
      <w:r w:rsidRPr="00FB5A44">
        <w:rPr>
          <w:rFonts w:ascii="Times New Roman" w:hAnsi="Times New Roman" w:cs="Times New Roman"/>
          <w:noProof/>
          <w:sz w:val="24"/>
          <w:szCs w:val="24"/>
          <w:lang w:val="id-ID"/>
        </w:rPr>
        <w:t xml:space="preserve">rogram </w:t>
      </w:r>
      <w:r w:rsidR="009A07DB" w:rsidRPr="00FB5A44">
        <w:rPr>
          <w:rFonts w:ascii="Times New Roman" w:hAnsi="Times New Roman" w:cs="Times New Roman"/>
          <w:noProof/>
          <w:sz w:val="24"/>
          <w:szCs w:val="24"/>
          <w:lang w:val="id-ID"/>
        </w:rPr>
        <w:t xml:space="preserve"> </w:t>
      </w:r>
      <w:r w:rsidR="00D1457A" w:rsidRPr="00FB5A44">
        <w:rPr>
          <w:rFonts w:ascii="Times New Roman" w:hAnsi="Times New Roman" w:cs="Times New Roman"/>
          <w:noProof/>
          <w:sz w:val="24"/>
          <w:szCs w:val="24"/>
          <w:lang w:val="id-ID"/>
        </w:rPr>
        <w:t xml:space="preserve">ini </w:t>
      </w:r>
      <w:r w:rsidRPr="00FB5A44">
        <w:rPr>
          <w:rFonts w:ascii="Times New Roman" w:hAnsi="Times New Roman" w:cs="Times New Roman"/>
          <w:noProof/>
          <w:sz w:val="24"/>
          <w:szCs w:val="24"/>
          <w:lang w:val="id-ID"/>
        </w:rPr>
        <w:t xml:space="preserve"> d</w:t>
      </w:r>
      <w:r w:rsidR="00262630" w:rsidRPr="00FB5A44">
        <w:rPr>
          <w:rFonts w:ascii="Times New Roman" w:hAnsi="Times New Roman" w:cs="Times New Roman"/>
          <w:noProof/>
          <w:sz w:val="24"/>
          <w:szCs w:val="24"/>
          <w:lang w:val="id-ID"/>
        </w:rPr>
        <w:t>apat memberikan manfaat</w:t>
      </w:r>
      <w:r w:rsidRPr="00FB5A44">
        <w:rPr>
          <w:rFonts w:ascii="Times New Roman" w:hAnsi="Times New Roman" w:cs="Times New Roman"/>
          <w:noProof/>
          <w:sz w:val="24"/>
          <w:szCs w:val="24"/>
          <w:lang w:val="id-ID"/>
        </w:rPr>
        <w:t xml:space="preserve"> untuk mempermudah tugas</w:t>
      </w:r>
      <w:r w:rsidR="00262630" w:rsidRPr="00FB5A44">
        <w:rPr>
          <w:rFonts w:ascii="Times New Roman" w:hAnsi="Times New Roman" w:cs="Times New Roman"/>
          <w:noProof/>
          <w:sz w:val="24"/>
          <w:szCs w:val="24"/>
          <w:lang w:val="id-ID"/>
        </w:rPr>
        <w:t xml:space="preserve"> dan kerja pegawai</w:t>
      </w:r>
      <w:r w:rsidRPr="00FB5A44">
        <w:rPr>
          <w:rFonts w:ascii="Times New Roman" w:hAnsi="Times New Roman" w:cs="Times New Roman"/>
          <w:noProof/>
          <w:sz w:val="24"/>
          <w:szCs w:val="24"/>
          <w:lang w:val="id-ID"/>
        </w:rPr>
        <w:t xml:space="preserve"> 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Pr="00FB5A44">
        <w:rPr>
          <w:rFonts w:ascii="Times New Roman" w:hAnsi="Times New Roman" w:cs="Times New Roman"/>
          <w:noProof/>
          <w:sz w:val="24"/>
          <w:szCs w:val="24"/>
          <w:lang w:val="id-ID"/>
        </w:rPr>
        <w:t xml:space="preserve">, biaya program ini dianggarkan setiap tahun dalam DIPA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Pr="00FB5A44">
        <w:rPr>
          <w:rFonts w:ascii="Times New Roman" w:hAnsi="Times New Roman" w:cs="Times New Roman"/>
          <w:noProof/>
          <w:sz w:val="24"/>
          <w:szCs w:val="24"/>
          <w:lang w:val="id-ID"/>
        </w:rPr>
        <w:t>.</w:t>
      </w:r>
    </w:p>
    <w:p w:rsidR="00707BB7" w:rsidRPr="00FB5A44" w:rsidRDefault="00D1457A"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Program ini diharapkan</w:t>
      </w:r>
      <w:r w:rsidR="00A37EBD" w:rsidRPr="00FB5A44">
        <w:rPr>
          <w:rFonts w:ascii="Times New Roman" w:hAnsi="Times New Roman" w:cs="Times New Roman"/>
          <w:noProof/>
          <w:sz w:val="24"/>
          <w:szCs w:val="24"/>
          <w:lang w:val="id-ID"/>
        </w:rPr>
        <w:t xml:space="preserve"> dapat </w:t>
      </w:r>
      <w:r w:rsidR="00B16448" w:rsidRPr="00FB5A44">
        <w:rPr>
          <w:rFonts w:ascii="Times New Roman" w:hAnsi="Times New Roman" w:cs="Times New Roman"/>
          <w:noProof/>
          <w:sz w:val="24"/>
          <w:szCs w:val="24"/>
          <w:lang w:val="id-ID"/>
        </w:rPr>
        <w:t xml:space="preserve"> memberikan layanan maksimal dalam</w:t>
      </w:r>
      <w:r w:rsidR="00541E52" w:rsidRPr="00FB5A44">
        <w:rPr>
          <w:rFonts w:ascii="Times New Roman" w:hAnsi="Times New Roman" w:cs="Times New Roman"/>
          <w:noProof/>
          <w:sz w:val="24"/>
          <w:szCs w:val="24"/>
          <w:lang w:val="id-ID"/>
        </w:rPr>
        <w:t xml:space="preserve"> penyediaan akses belajar,</w:t>
      </w:r>
      <w:r w:rsidR="00B16448" w:rsidRPr="00FB5A44">
        <w:rPr>
          <w:rFonts w:ascii="Times New Roman" w:hAnsi="Times New Roman" w:cs="Times New Roman"/>
          <w:noProof/>
          <w:sz w:val="24"/>
          <w:szCs w:val="24"/>
          <w:lang w:val="id-ID"/>
        </w:rPr>
        <w:t xml:space="preserve"> akses internet</w:t>
      </w:r>
      <w:r w:rsidR="00541E52" w:rsidRPr="00FB5A44">
        <w:rPr>
          <w:rFonts w:ascii="Times New Roman" w:hAnsi="Times New Roman" w:cs="Times New Roman"/>
          <w:noProof/>
          <w:sz w:val="24"/>
          <w:szCs w:val="24"/>
          <w:lang w:val="id-ID"/>
        </w:rPr>
        <w:t xml:space="preserve">, </w:t>
      </w:r>
      <w:r w:rsidR="00B525D5" w:rsidRPr="00FB5A44">
        <w:rPr>
          <w:rFonts w:ascii="Times New Roman" w:hAnsi="Times New Roman" w:cs="Times New Roman"/>
          <w:noProof/>
          <w:sz w:val="24"/>
          <w:szCs w:val="24"/>
          <w:lang w:val="id-ID"/>
        </w:rPr>
        <w:t>menjadi pusat layanan</w:t>
      </w:r>
      <w:r w:rsidR="00541E52" w:rsidRPr="00FB5A44">
        <w:rPr>
          <w:rFonts w:ascii="Times New Roman" w:hAnsi="Times New Roman" w:cs="Times New Roman"/>
          <w:noProof/>
          <w:sz w:val="24"/>
          <w:szCs w:val="24"/>
          <w:lang w:val="id-ID"/>
        </w:rPr>
        <w:t xml:space="preserve"> informasi</w:t>
      </w:r>
      <w:r w:rsidR="00707BB7" w:rsidRPr="00FB5A44">
        <w:rPr>
          <w:rFonts w:ascii="Times New Roman" w:hAnsi="Times New Roman" w:cs="Times New Roman"/>
          <w:noProof/>
          <w:sz w:val="24"/>
          <w:szCs w:val="24"/>
          <w:lang w:val="id-ID"/>
        </w:rPr>
        <w:t xml:space="preserve"> yang berkualitas</w:t>
      </w:r>
      <w:r w:rsidR="00B16448" w:rsidRPr="00FB5A44">
        <w:rPr>
          <w:rFonts w:ascii="Times New Roman" w:hAnsi="Times New Roman" w:cs="Times New Roman"/>
          <w:noProof/>
          <w:sz w:val="24"/>
          <w:szCs w:val="24"/>
          <w:lang w:val="id-ID"/>
        </w:rPr>
        <w:t>,</w:t>
      </w:r>
      <w:r w:rsidR="00707BB7" w:rsidRPr="00FB5A44">
        <w:rPr>
          <w:rFonts w:ascii="Times New Roman" w:hAnsi="Times New Roman" w:cs="Times New Roman"/>
          <w:noProof/>
          <w:sz w:val="24"/>
          <w:szCs w:val="24"/>
          <w:lang w:val="id-ID"/>
        </w:rPr>
        <w:t>dalam perkembanga</w:t>
      </w:r>
      <w:r w:rsidR="00137B6B" w:rsidRPr="00FB5A44">
        <w:rPr>
          <w:rFonts w:ascii="Times New Roman" w:hAnsi="Times New Roman" w:cs="Times New Roman"/>
          <w:noProof/>
          <w:sz w:val="24"/>
          <w:szCs w:val="24"/>
          <w:lang w:val="id-ID"/>
        </w:rPr>
        <w:t>nnya mulai tahun selama 3 tahun terakhir</w:t>
      </w:r>
      <w:r w:rsidR="00707BB7" w:rsidRPr="00FB5A44">
        <w:rPr>
          <w:rFonts w:ascii="Times New Roman" w:hAnsi="Times New Roman" w:cs="Times New Roman"/>
          <w:noProof/>
          <w:sz w:val="24"/>
          <w:szCs w:val="24"/>
          <w:lang w:val="id-ID"/>
        </w:rPr>
        <w:t xml:space="preserve"> terlihat bahwa ada peningkatan jumlah pegawai yang menggunakan jasa akses internet LPMP Maluku untuk mengambil dan mengirim data secara online</w:t>
      </w:r>
      <w:r w:rsidR="00DB0347" w:rsidRPr="00FB5A44">
        <w:rPr>
          <w:rFonts w:ascii="Times New Roman" w:hAnsi="Times New Roman" w:cs="Times New Roman"/>
          <w:noProof/>
          <w:sz w:val="24"/>
          <w:szCs w:val="24"/>
          <w:lang w:val="id-ID"/>
        </w:rPr>
        <w:t>. Dan hal ini terlihat pada dokumentasi pengelola laboratorium TIK yang tersaji pada tabel 1.1</w:t>
      </w:r>
    </w:p>
    <w:p w:rsidR="00DB0347" w:rsidRPr="00FB5A44" w:rsidRDefault="00DB0347" w:rsidP="00AA1523">
      <w:pPr>
        <w:spacing w:before="240" w:beforeAutospacing="1" w:after="0"/>
        <w:ind w:firstLine="360"/>
        <w:jc w:val="center"/>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Tabel 1.1 Jumlah Pegawai Pemakai jasa Akses Internet LPMP Maluku</w:t>
      </w:r>
    </w:p>
    <w:tbl>
      <w:tblPr>
        <w:tblStyle w:val="TableGrid"/>
        <w:tblW w:w="8311" w:type="dxa"/>
        <w:tblBorders>
          <w:left w:val="none" w:sz="0" w:space="0" w:color="auto"/>
          <w:right w:val="none" w:sz="0" w:space="0" w:color="auto"/>
          <w:insideV w:val="none" w:sz="0" w:space="0" w:color="auto"/>
        </w:tblBorders>
        <w:tblLook w:val="04A0"/>
      </w:tblPr>
      <w:tblGrid>
        <w:gridCol w:w="3312"/>
        <w:gridCol w:w="1667"/>
        <w:gridCol w:w="1666"/>
        <w:gridCol w:w="1666"/>
      </w:tblGrid>
      <w:tr w:rsidR="009778D3" w:rsidRPr="00FB5A44" w:rsidTr="00AA1523">
        <w:trPr>
          <w:trHeight w:val="54"/>
        </w:trPr>
        <w:tc>
          <w:tcPr>
            <w:tcW w:w="0" w:type="auto"/>
            <w:vMerge w:val="restart"/>
            <w:vAlign w:val="center"/>
          </w:tcPr>
          <w:p w:rsidR="00707BB7" w:rsidRPr="00FB5A44" w:rsidRDefault="00707BB7"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Unit kerja</w:t>
            </w:r>
          </w:p>
        </w:tc>
        <w:tc>
          <w:tcPr>
            <w:tcW w:w="0" w:type="auto"/>
            <w:gridSpan w:val="3"/>
            <w:vAlign w:val="center"/>
          </w:tcPr>
          <w:p w:rsidR="00BF7FB2" w:rsidRPr="00FB5A44" w:rsidRDefault="00BF7FB2"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 xml:space="preserve">Jumlah </w:t>
            </w:r>
            <w:r w:rsidR="00150775" w:rsidRPr="00FB5A44">
              <w:rPr>
                <w:rFonts w:ascii="Times New Roman" w:hAnsi="Times New Roman"/>
                <w:noProof/>
                <w:sz w:val="24"/>
                <w:szCs w:val="24"/>
                <w:lang w:val="id-ID"/>
              </w:rPr>
              <w:t>P</w:t>
            </w:r>
            <w:r w:rsidRPr="00FB5A44">
              <w:rPr>
                <w:rFonts w:ascii="Times New Roman" w:hAnsi="Times New Roman"/>
                <w:noProof/>
                <w:sz w:val="24"/>
                <w:szCs w:val="24"/>
                <w:lang w:val="id-ID"/>
              </w:rPr>
              <w:t xml:space="preserve">egawai Pemakai Jasa </w:t>
            </w:r>
            <w:r w:rsidR="00150775" w:rsidRPr="00FB5A44">
              <w:rPr>
                <w:rFonts w:ascii="Times New Roman" w:hAnsi="Times New Roman"/>
                <w:noProof/>
                <w:sz w:val="24"/>
                <w:szCs w:val="24"/>
                <w:lang w:val="id-ID"/>
              </w:rPr>
              <w:t>A</w:t>
            </w:r>
            <w:r w:rsidRPr="00FB5A44">
              <w:rPr>
                <w:rFonts w:ascii="Times New Roman" w:hAnsi="Times New Roman"/>
                <w:noProof/>
                <w:sz w:val="24"/>
                <w:szCs w:val="24"/>
                <w:lang w:val="id-ID"/>
              </w:rPr>
              <w:t>kses Internet</w:t>
            </w:r>
          </w:p>
        </w:tc>
      </w:tr>
      <w:tr w:rsidR="009778D3" w:rsidRPr="00FB5A44" w:rsidTr="00AA1523">
        <w:trPr>
          <w:trHeight w:val="80"/>
        </w:trPr>
        <w:tc>
          <w:tcPr>
            <w:tcW w:w="0" w:type="auto"/>
            <w:vMerge/>
            <w:vAlign w:val="center"/>
          </w:tcPr>
          <w:p w:rsidR="00707BB7" w:rsidRPr="00FB5A44" w:rsidRDefault="00707BB7" w:rsidP="00AA1523">
            <w:pPr>
              <w:spacing w:before="240" w:beforeAutospacing="1"/>
              <w:jc w:val="center"/>
              <w:rPr>
                <w:rFonts w:ascii="Times New Roman" w:hAnsi="Times New Roman"/>
                <w:noProof/>
                <w:sz w:val="24"/>
                <w:szCs w:val="24"/>
                <w:lang w:val="id-ID"/>
              </w:rPr>
            </w:pP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2011</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2012</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2013</w:t>
            </w:r>
          </w:p>
        </w:tc>
      </w:tr>
      <w:tr w:rsidR="009778D3" w:rsidRPr="00FB5A44" w:rsidTr="00AA1523">
        <w:trPr>
          <w:trHeight w:val="156"/>
        </w:trPr>
        <w:tc>
          <w:tcPr>
            <w:tcW w:w="0" w:type="auto"/>
            <w:vAlign w:val="center"/>
          </w:tcPr>
          <w:p w:rsidR="00707BB7" w:rsidRPr="00FB5A44" w:rsidRDefault="00707BB7" w:rsidP="00AA1523">
            <w:pPr>
              <w:spacing w:before="240" w:beforeAutospacing="1"/>
              <w:rPr>
                <w:rFonts w:ascii="Times New Roman" w:hAnsi="Times New Roman"/>
                <w:noProof/>
                <w:sz w:val="24"/>
                <w:szCs w:val="24"/>
                <w:lang w:val="id-ID"/>
              </w:rPr>
            </w:pPr>
            <w:r w:rsidRPr="00FB5A44">
              <w:rPr>
                <w:rFonts w:ascii="Times New Roman" w:hAnsi="Times New Roman"/>
                <w:noProof/>
                <w:sz w:val="24"/>
                <w:szCs w:val="24"/>
                <w:lang w:val="id-ID"/>
              </w:rPr>
              <w:t>Sub Bagian Umum</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7</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12</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27</w:t>
            </w:r>
          </w:p>
        </w:tc>
      </w:tr>
      <w:tr w:rsidR="009778D3" w:rsidRPr="00FB5A44" w:rsidTr="00AA1523">
        <w:trPr>
          <w:trHeight w:val="202"/>
        </w:trPr>
        <w:tc>
          <w:tcPr>
            <w:tcW w:w="0" w:type="auto"/>
            <w:vAlign w:val="center"/>
          </w:tcPr>
          <w:p w:rsidR="00707BB7" w:rsidRPr="00FB5A44" w:rsidRDefault="00707BB7" w:rsidP="00AA1523">
            <w:pPr>
              <w:spacing w:before="240" w:beforeAutospacing="1"/>
              <w:rPr>
                <w:rFonts w:ascii="Times New Roman" w:hAnsi="Times New Roman"/>
                <w:noProof/>
                <w:sz w:val="24"/>
                <w:szCs w:val="24"/>
                <w:lang w:val="id-ID"/>
              </w:rPr>
            </w:pPr>
            <w:r w:rsidRPr="00FB5A44">
              <w:rPr>
                <w:rFonts w:ascii="Times New Roman" w:hAnsi="Times New Roman"/>
                <w:noProof/>
                <w:sz w:val="24"/>
                <w:szCs w:val="24"/>
                <w:lang w:val="id-ID"/>
              </w:rPr>
              <w:t>Seksi Sistem Informasi</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10</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15</w:t>
            </w:r>
          </w:p>
        </w:tc>
        <w:tc>
          <w:tcPr>
            <w:tcW w:w="0" w:type="auto"/>
            <w:vAlign w:val="center"/>
          </w:tcPr>
          <w:p w:rsidR="00707BB7" w:rsidRPr="00FB5A44" w:rsidRDefault="00C60954"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20</w:t>
            </w:r>
          </w:p>
        </w:tc>
      </w:tr>
      <w:tr w:rsidR="00AA1523" w:rsidRPr="00FB5A44" w:rsidTr="00AA1523">
        <w:trPr>
          <w:trHeight w:val="202"/>
        </w:trPr>
        <w:tc>
          <w:tcPr>
            <w:tcW w:w="0" w:type="auto"/>
            <w:vAlign w:val="center"/>
          </w:tcPr>
          <w:p w:rsidR="00AA1523" w:rsidRPr="00FB5A44" w:rsidRDefault="00AA1523" w:rsidP="00AA1523">
            <w:pPr>
              <w:spacing w:before="240" w:beforeAutospacing="1"/>
              <w:rPr>
                <w:rFonts w:ascii="Times New Roman" w:hAnsi="Times New Roman"/>
                <w:noProof/>
                <w:sz w:val="24"/>
                <w:szCs w:val="24"/>
              </w:rPr>
            </w:pPr>
            <w:r w:rsidRPr="00FB5A44">
              <w:rPr>
                <w:rFonts w:ascii="Times New Roman" w:hAnsi="Times New Roman"/>
                <w:noProof/>
                <w:sz w:val="24"/>
                <w:szCs w:val="24"/>
              </w:rPr>
              <w:t>Seksi Pemetaan Mutu</w:t>
            </w:r>
          </w:p>
        </w:tc>
        <w:tc>
          <w:tcPr>
            <w:tcW w:w="0" w:type="auto"/>
            <w:vAlign w:val="center"/>
          </w:tcPr>
          <w:p w:rsidR="00AA1523" w:rsidRPr="00FB5A44" w:rsidRDefault="00AA1523" w:rsidP="00AA1523">
            <w:pPr>
              <w:spacing w:before="240" w:beforeAutospacing="1"/>
              <w:jc w:val="center"/>
              <w:rPr>
                <w:rFonts w:ascii="Times New Roman" w:hAnsi="Times New Roman"/>
                <w:noProof/>
                <w:sz w:val="24"/>
                <w:szCs w:val="24"/>
              </w:rPr>
            </w:pPr>
            <w:r w:rsidRPr="00FB5A44">
              <w:rPr>
                <w:rFonts w:ascii="Times New Roman" w:hAnsi="Times New Roman"/>
                <w:noProof/>
                <w:sz w:val="24"/>
                <w:szCs w:val="24"/>
              </w:rPr>
              <w:t>12</w:t>
            </w:r>
          </w:p>
        </w:tc>
        <w:tc>
          <w:tcPr>
            <w:tcW w:w="0" w:type="auto"/>
            <w:vAlign w:val="center"/>
          </w:tcPr>
          <w:p w:rsidR="00AA1523" w:rsidRPr="00FB5A44" w:rsidRDefault="00AA1523" w:rsidP="00AA1523">
            <w:pPr>
              <w:spacing w:before="240" w:beforeAutospacing="1"/>
              <w:jc w:val="center"/>
              <w:rPr>
                <w:rFonts w:ascii="Times New Roman" w:hAnsi="Times New Roman"/>
                <w:noProof/>
                <w:sz w:val="24"/>
                <w:szCs w:val="24"/>
              </w:rPr>
            </w:pPr>
            <w:r w:rsidRPr="00FB5A44">
              <w:rPr>
                <w:rFonts w:ascii="Times New Roman" w:hAnsi="Times New Roman"/>
                <w:noProof/>
                <w:sz w:val="24"/>
                <w:szCs w:val="24"/>
              </w:rPr>
              <w:t>12</w:t>
            </w:r>
          </w:p>
        </w:tc>
        <w:tc>
          <w:tcPr>
            <w:tcW w:w="0" w:type="auto"/>
            <w:vAlign w:val="center"/>
          </w:tcPr>
          <w:p w:rsidR="00AA1523" w:rsidRPr="00FB5A44" w:rsidRDefault="00AA1523" w:rsidP="00AA1523">
            <w:pPr>
              <w:spacing w:before="240" w:beforeAutospacing="1"/>
              <w:jc w:val="center"/>
              <w:rPr>
                <w:rFonts w:ascii="Times New Roman" w:hAnsi="Times New Roman"/>
                <w:noProof/>
                <w:sz w:val="24"/>
                <w:szCs w:val="24"/>
              </w:rPr>
            </w:pPr>
            <w:r w:rsidRPr="00FB5A44">
              <w:rPr>
                <w:rFonts w:ascii="Times New Roman" w:hAnsi="Times New Roman"/>
                <w:noProof/>
                <w:sz w:val="24"/>
                <w:szCs w:val="24"/>
              </w:rPr>
              <w:t>18</w:t>
            </w:r>
          </w:p>
        </w:tc>
      </w:tr>
      <w:tr w:rsidR="009778D3" w:rsidRPr="00FB5A44" w:rsidTr="00AA1523">
        <w:trPr>
          <w:trHeight w:val="180"/>
        </w:trPr>
        <w:tc>
          <w:tcPr>
            <w:tcW w:w="0" w:type="auto"/>
            <w:vAlign w:val="center"/>
          </w:tcPr>
          <w:p w:rsidR="00707BB7" w:rsidRPr="00FB5A44" w:rsidRDefault="00BF7FB2" w:rsidP="00AA1523">
            <w:pPr>
              <w:rPr>
                <w:rFonts w:ascii="Times New Roman" w:hAnsi="Times New Roman"/>
                <w:noProof/>
                <w:sz w:val="24"/>
                <w:szCs w:val="24"/>
                <w:lang w:val="id-ID"/>
              </w:rPr>
            </w:pPr>
            <w:r w:rsidRPr="00FB5A44">
              <w:rPr>
                <w:rFonts w:ascii="Times New Roman" w:hAnsi="Times New Roman"/>
                <w:noProof/>
                <w:sz w:val="24"/>
                <w:szCs w:val="24"/>
                <w:lang w:val="id-ID"/>
              </w:rPr>
              <w:t>Seksi Fasilitasi Sumber Daya</w:t>
            </w:r>
          </w:p>
        </w:tc>
        <w:tc>
          <w:tcPr>
            <w:tcW w:w="0" w:type="auto"/>
            <w:vAlign w:val="center"/>
          </w:tcPr>
          <w:p w:rsidR="00707BB7" w:rsidRPr="00FB5A44" w:rsidRDefault="002561BE"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5</w:t>
            </w:r>
          </w:p>
        </w:tc>
        <w:tc>
          <w:tcPr>
            <w:tcW w:w="0" w:type="auto"/>
            <w:vAlign w:val="center"/>
          </w:tcPr>
          <w:p w:rsidR="00707BB7" w:rsidRPr="00FB5A44" w:rsidRDefault="002561BE"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10</w:t>
            </w:r>
          </w:p>
        </w:tc>
        <w:tc>
          <w:tcPr>
            <w:tcW w:w="0" w:type="auto"/>
            <w:vAlign w:val="center"/>
          </w:tcPr>
          <w:p w:rsidR="00707BB7" w:rsidRPr="00FB5A44" w:rsidRDefault="002561BE"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12</w:t>
            </w:r>
          </w:p>
        </w:tc>
      </w:tr>
      <w:tr w:rsidR="00150775" w:rsidRPr="00FB5A44" w:rsidTr="00AA1523">
        <w:trPr>
          <w:trHeight w:val="180"/>
        </w:trPr>
        <w:tc>
          <w:tcPr>
            <w:tcW w:w="0" w:type="auto"/>
            <w:vAlign w:val="center"/>
          </w:tcPr>
          <w:p w:rsidR="00150775" w:rsidRPr="00FB5A44" w:rsidRDefault="00150775" w:rsidP="00AA1523">
            <w:pPr>
              <w:spacing w:before="240" w:beforeAutospacing="1"/>
              <w:rPr>
                <w:rFonts w:ascii="Times New Roman" w:hAnsi="Times New Roman"/>
                <w:noProof/>
                <w:sz w:val="24"/>
                <w:szCs w:val="24"/>
                <w:lang w:val="id-ID"/>
              </w:rPr>
            </w:pPr>
            <w:r w:rsidRPr="00FB5A44">
              <w:rPr>
                <w:rFonts w:ascii="Times New Roman" w:hAnsi="Times New Roman"/>
                <w:noProof/>
                <w:sz w:val="24"/>
                <w:szCs w:val="24"/>
                <w:lang w:val="id-ID"/>
              </w:rPr>
              <w:t>Kelompok Widyaiswara</w:t>
            </w:r>
          </w:p>
        </w:tc>
        <w:tc>
          <w:tcPr>
            <w:tcW w:w="0" w:type="auto"/>
            <w:vAlign w:val="center"/>
          </w:tcPr>
          <w:p w:rsidR="00150775" w:rsidRPr="00FB5A44" w:rsidRDefault="00150775"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2</w:t>
            </w:r>
          </w:p>
        </w:tc>
        <w:tc>
          <w:tcPr>
            <w:tcW w:w="0" w:type="auto"/>
            <w:vAlign w:val="center"/>
          </w:tcPr>
          <w:p w:rsidR="00150775" w:rsidRPr="00FB5A44" w:rsidRDefault="00150775"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4</w:t>
            </w:r>
          </w:p>
        </w:tc>
        <w:tc>
          <w:tcPr>
            <w:tcW w:w="0" w:type="auto"/>
            <w:vAlign w:val="center"/>
          </w:tcPr>
          <w:p w:rsidR="00150775" w:rsidRPr="00FB5A44" w:rsidRDefault="00150775" w:rsidP="00AA1523">
            <w:pPr>
              <w:spacing w:before="240" w:beforeAutospacing="1"/>
              <w:jc w:val="center"/>
              <w:rPr>
                <w:rFonts w:ascii="Times New Roman" w:hAnsi="Times New Roman"/>
                <w:noProof/>
                <w:sz w:val="24"/>
                <w:szCs w:val="24"/>
                <w:lang w:val="id-ID"/>
              </w:rPr>
            </w:pPr>
            <w:r w:rsidRPr="00FB5A44">
              <w:rPr>
                <w:rFonts w:ascii="Times New Roman" w:hAnsi="Times New Roman"/>
                <w:noProof/>
                <w:sz w:val="24"/>
                <w:szCs w:val="24"/>
                <w:lang w:val="id-ID"/>
              </w:rPr>
              <w:t>7</w:t>
            </w:r>
          </w:p>
        </w:tc>
      </w:tr>
    </w:tbl>
    <w:p w:rsidR="00707BB7" w:rsidRPr="00FB5A44" w:rsidRDefault="00DB0347" w:rsidP="00AA1523">
      <w:pPr>
        <w:spacing w:before="240" w:beforeAutospacing="1" w:after="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Sumber : Dokumentasi Laboratorium TIK LPMP Maluku 2010-2013</w:t>
      </w:r>
    </w:p>
    <w:p w:rsidR="00B16448" w:rsidRPr="00FB5A44" w:rsidRDefault="009778D3" w:rsidP="00AA1523">
      <w:pPr>
        <w:spacing w:after="0"/>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 </w:t>
      </w:r>
      <w:r w:rsidR="00F8129E">
        <w:rPr>
          <w:rFonts w:ascii="Times New Roman" w:hAnsi="Times New Roman" w:cs="Times New Roman"/>
          <w:noProof/>
          <w:sz w:val="24"/>
          <w:szCs w:val="24"/>
        </w:rPr>
        <w:t>Seiring dengan p</w:t>
      </w:r>
      <w:r w:rsidRPr="00FB5A44">
        <w:rPr>
          <w:rFonts w:ascii="Times New Roman" w:hAnsi="Times New Roman" w:cs="Times New Roman"/>
          <w:noProof/>
          <w:sz w:val="24"/>
          <w:szCs w:val="24"/>
          <w:lang w:val="id-ID"/>
        </w:rPr>
        <w:t>elaksanaan program ini juga menghadapi beberapa kendala, d</w:t>
      </w:r>
      <w:r w:rsidR="00F62B51" w:rsidRPr="00FB5A44">
        <w:rPr>
          <w:rFonts w:ascii="Times New Roman" w:hAnsi="Times New Roman" w:cs="Times New Roman"/>
          <w:noProof/>
          <w:sz w:val="24"/>
          <w:szCs w:val="24"/>
          <w:lang w:val="id-ID"/>
        </w:rPr>
        <w:t xml:space="preserve">ari </w:t>
      </w:r>
      <w:r w:rsidR="00B16448" w:rsidRPr="00FB5A44">
        <w:rPr>
          <w:rFonts w:ascii="Times New Roman" w:hAnsi="Times New Roman" w:cs="Times New Roman"/>
          <w:noProof/>
          <w:sz w:val="24"/>
          <w:szCs w:val="24"/>
          <w:lang w:val="id-ID"/>
        </w:rPr>
        <w:t xml:space="preserve">pengamatan awal yang dilakukan serta wawancara dengan </w:t>
      </w:r>
      <w:r w:rsidR="00F62B51" w:rsidRPr="00FB5A44">
        <w:rPr>
          <w:rFonts w:ascii="Times New Roman" w:hAnsi="Times New Roman" w:cs="Times New Roman"/>
          <w:noProof/>
          <w:sz w:val="24"/>
          <w:szCs w:val="24"/>
          <w:lang w:val="id-ID"/>
        </w:rPr>
        <w:t xml:space="preserve"> sebagian </w:t>
      </w:r>
      <w:r w:rsidR="00B16448" w:rsidRPr="00FB5A44">
        <w:rPr>
          <w:rFonts w:ascii="Times New Roman" w:hAnsi="Times New Roman" w:cs="Times New Roman"/>
          <w:noProof/>
          <w:sz w:val="24"/>
          <w:szCs w:val="24"/>
          <w:lang w:val="id-ID"/>
        </w:rPr>
        <w:t xml:space="preserve">pegawai mengenai peran dan fungsi </w:t>
      </w:r>
      <w:r w:rsidR="00F62B51" w:rsidRPr="00FB5A44">
        <w:rPr>
          <w:rFonts w:ascii="Times New Roman" w:hAnsi="Times New Roman" w:cs="Times New Roman"/>
          <w:noProof/>
          <w:sz w:val="24"/>
          <w:szCs w:val="24"/>
          <w:lang w:val="id-ID"/>
        </w:rPr>
        <w:t>p</w:t>
      </w:r>
      <w:r w:rsidR="00C171C1" w:rsidRPr="00FB5A44">
        <w:rPr>
          <w:rFonts w:ascii="Times New Roman" w:hAnsi="Times New Roman" w:cs="Times New Roman"/>
          <w:noProof/>
          <w:sz w:val="24"/>
          <w:szCs w:val="24"/>
          <w:lang w:val="id-ID"/>
        </w:rPr>
        <w:t xml:space="preserve">usat layanan  informasi dan komunikasi </w:t>
      </w:r>
      <w:r w:rsidR="00B16448" w:rsidRPr="00FB5A44">
        <w:rPr>
          <w:rFonts w:ascii="Times New Roman" w:hAnsi="Times New Roman" w:cs="Times New Roman"/>
          <w:noProof/>
          <w:sz w:val="24"/>
          <w:szCs w:val="24"/>
          <w:lang w:val="id-ID"/>
        </w:rPr>
        <w:t>sebagai sarana penunjang pekerjaan, sumber bel</w:t>
      </w:r>
      <w:r w:rsidR="00C75A7F" w:rsidRPr="00FB5A44">
        <w:rPr>
          <w:rFonts w:ascii="Times New Roman" w:hAnsi="Times New Roman" w:cs="Times New Roman"/>
          <w:noProof/>
          <w:sz w:val="24"/>
          <w:szCs w:val="24"/>
          <w:lang w:val="id-ID"/>
        </w:rPr>
        <w:t xml:space="preserve">ajar dan pusat layanan </w:t>
      </w:r>
      <w:r w:rsidR="00B16448" w:rsidRPr="00FB5A44">
        <w:rPr>
          <w:rFonts w:ascii="Times New Roman" w:hAnsi="Times New Roman" w:cs="Times New Roman"/>
          <w:noProof/>
          <w:sz w:val="24"/>
          <w:szCs w:val="24"/>
          <w:lang w:val="id-ID"/>
        </w:rPr>
        <w:t xml:space="preserve"> informasi dan komunikasi, maka diperoleh beberapa persepsi pegawai yaitu : </w:t>
      </w:r>
      <w:r w:rsidR="0028306A" w:rsidRPr="00FB5A44">
        <w:rPr>
          <w:rFonts w:ascii="Times New Roman" w:hAnsi="Times New Roman" w:cs="Times New Roman"/>
          <w:noProof/>
          <w:sz w:val="24"/>
          <w:szCs w:val="24"/>
          <w:lang w:val="id-ID"/>
        </w:rPr>
        <w:t>1)</w:t>
      </w:r>
      <w:r w:rsidR="00F70A88" w:rsidRPr="00FB5A44">
        <w:rPr>
          <w:rFonts w:ascii="Times New Roman" w:hAnsi="Times New Roman" w:cs="Times New Roman"/>
          <w:noProof/>
          <w:sz w:val="24"/>
          <w:szCs w:val="24"/>
          <w:lang w:val="id-ID"/>
        </w:rPr>
        <w:t xml:space="preserve"> </w:t>
      </w:r>
      <w:r w:rsidR="00C171C1" w:rsidRPr="00FB5A44">
        <w:rPr>
          <w:rFonts w:ascii="Times New Roman" w:eastAsia="Times New Roman" w:hAnsi="Times New Roman" w:cs="Times New Roman"/>
          <w:noProof/>
          <w:sz w:val="24"/>
          <w:szCs w:val="24"/>
          <w:lang w:val="id-ID"/>
        </w:rPr>
        <w:t xml:space="preserve">Pusat layanan  informasi dan </w:t>
      </w:r>
      <w:r w:rsidR="00C171C1" w:rsidRPr="00FB5A44">
        <w:rPr>
          <w:rFonts w:ascii="Times New Roman" w:eastAsia="Times New Roman" w:hAnsi="Times New Roman" w:cs="Times New Roman"/>
          <w:noProof/>
          <w:sz w:val="24"/>
          <w:szCs w:val="24"/>
          <w:lang w:val="id-ID"/>
        </w:rPr>
        <w:lastRenderedPageBreak/>
        <w:t xml:space="preserve">komunikasi </w:t>
      </w:r>
      <w:r w:rsidR="002A1E73" w:rsidRPr="00FB5A44">
        <w:rPr>
          <w:rFonts w:ascii="Times New Roman" w:eastAsia="Times New Roman" w:hAnsi="Times New Roman" w:cs="Times New Roman"/>
          <w:noProof/>
          <w:sz w:val="24"/>
          <w:szCs w:val="24"/>
          <w:lang w:val="id-ID"/>
        </w:rPr>
        <w:t xml:space="preserve">LPMP </w:t>
      </w:r>
      <w:r w:rsidR="00306DD1" w:rsidRPr="00FB5A44">
        <w:rPr>
          <w:rFonts w:ascii="Times New Roman" w:eastAsia="Times New Roman" w:hAnsi="Times New Roman" w:cs="Times New Roman"/>
          <w:noProof/>
          <w:sz w:val="24"/>
          <w:szCs w:val="24"/>
          <w:lang w:val="id-ID"/>
        </w:rPr>
        <w:t>provinsi</w:t>
      </w:r>
      <w:r w:rsidR="002A1E73" w:rsidRPr="00FB5A44">
        <w:rPr>
          <w:rFonts w:ascii="Times New Roman" w:eastAsia="Times New Roman" w:hAnsi="Times New Roman" w:cs="Times New Roman"/>
          <w:noProof/>
          <w:sz w:val="24"/>
          <w:szCs w:val="24"/>
          <w:lang w:val="id-ID"/>
        </w:rPr>
        <w:t xml:space="preserve"> Maluku</w:t>
      </w:r>
      <w:r w:rsidR="008A71F2" w:rsidRPr="00FB5A44">
        <w:rPr>
          <w:rFonts w:ascii="Times New Roman" w:eastAsia="Times New Roman" w:hAnsi="Times New Roman" w:cs="Times New Roman"/>
          <w:noProof/>
          <w:sz w:val="24"/>
          <w:szCs w:val="24"/>
          <w:lang w:val="id-ID"/>
        </w:rPr>
        <w:t xml:space="preserve"> sebagai tempat</w:t>
      </w:r>
      <w:r w:rsidR="00B16448" w:rsidRPr="00FB5A44">
        <w:rPr>
          <w:rFonts w:ascii="Times New Roman" w:eastAsia="Times New Roman" w:hAnsi="Times New Roman" w:cs="Times New Roman"/>
          <w:noProof/>
          <w:sz w:val="24"/>
          <w:szCs w:val="24"/>
          <w:lang w:val="id-ID"/>
        </w:rPr>
        <w:t xml:space="preserve"> belajar berjalan </w:t>
      </w:r>
      <w:r w:rsidR="008A71F2" w:rsidRPr="00FB5A44">
        <w:rPr>
          <w:rFonts w:ascii="Times New Roman" w:eastAsia="Times New Roman" w:hAnsi="Times New Roman" w:cs="Times New Roman"/>
          <w:noProof/>
          <w:sz w:val="24"/>
          <w:szCs w:val="24"/>
          <w:lang w:val="id-ID"/>
        </w:rPr>
        <w:t>dengan baik tetapi layananny</w:t>
      </w:r>
      <w:r w:rsidR="0028306A" w:rsidRPr="00FB5A44">
        <w:rPr>
          <w:rFonts w:ascii="Times New Roman" w:eastAsia="Times New Roman" w:hAnsi="Times New Roman" w:cs="Times New Roman"/>
          <w:noProof/>
          <w:sz w:val="24"/>
          <w:szCs w:val="24"/>
          <w:lang w:val="id-ID"/>
        </w:rPr>
        <w:t xml:space="preserve">a belum menyentuh semua pegawai, 2) </w:t>
      </w:r>
      <w:r w:rsidR="003C68EB" w:rsidRPr="00FB5A44">
        <w:rPr>
          <w:rFonts w:ascii="Times New Roman" w:eastAsia="Times New Roman" w:hAnsi="Times New Roman" w:cs="Times New Roman"/>
          <w:noProof/>
          <w:sz w:val="24"/>
          <w:szCs w:val="24"/>
          <w:lang w:val="id-ID"/>
        </w:rPr>
        <w:t xml:space="preserve">Pegawai memiliki </w:t>
      </w:r>
      <w:r w:rsidR="00B16448" w:rsidRPr="00FB5A44">
        <w:rPr>
          <w:rFonts w:ascii="Times New Roman" w:eastAsia="Times New Roman" w:hAnsi="Times New Roman" w:cs="Times New Roman"/>
          <w:noProof/>
          <w:sz w:val="24"/>
          <w:szCs w:val="24"/>
          <w:lang w:val="id-ID"/>
        </w:rPr>
        <w:t xml:space="preserve"> minat dan antusias untuk</w:t>
      </w:r>
      <w:r w:rsidR="003C68EB" w:rsidRPr="00FB5A44">
        <w:rPr>
          <w:rFonts w:ascii="Times New Roman" w:eastAsia="Times New Roman" w:hAnsi="Times New Roman" w:cs="Times New Roman"/>
          <w:noProof/>
          <w:sz w:val="24"/>
          <w:szCs w:val="24"/>
          <w:lang w:val="id-ID"/>
        </w:rPr>
        <w:t xml:space="preserve"> belajar</w:t>
      </w:r>
      <w:r w:rsidR="00B16448" w:rsidRPr="00FB5A44">
        <w:rPr>
          <w:rFonts w:ascii="Times New Roman" w:eastAsia="Times New Roman" w:hAnsi="Times New Roman" w:cs="Times New Roman"/>
          <w:noProof/>
          <w:sz w:val="24"/>
          <w:szCs w:val="24"/>
          <w:lang w:val="id-ID"/>
        </w:rPr>
        <w:t xml:space="preserve"> mengenali perkembangan teknologi yang berhubungan dengan komputer </w:t>
      </w:r>
      <w:r w:rsidR="00B84A91" w:rsidRPr="00FB5A44">
        <w:rPr>
          <w:rFonts w:ascii="Times New Roman" w:eastAsia="Times New Roman" w:hAnsi="Times New Roman" w:cs="Times New Roman"/>
          <w:noProof/>
          <w:sz w:val="24"/>
          <w:szCs w:val="24"/>
          <w:lang w:val="id-ID"/>
        </w:rPr>
        <w:t xml:space="preserve">dan multimedia </w:t>
      </w:r>
      <w:r w:rsidR="003C68EB" w:rsidRPr="00FB5A44">
        <w:rPr>
          <w:rFonts w:ascii="Times New Roman" w:eastAsia="Times New Roman" w:hAnsi="Times New Roman" w:cs="Times New Roman"/>
          <w:noProof/>
          <w:sz w:val="24"/>
          <w:szCs w:val="24"/>
          <w:lang w:val="id-ID"/>
        </w:rPr>
        <w:t>teta</w:t>
      </w:r>
      <w:r w:rsidR="00B84A91" w:rsidRPr="00FB5A44">
        <w:rPr>
          <w:rFonts w:ascii="Times New Roman" w:eastAsia="Times New Roman" w:hAnsi="Times New Roman" w:cs="Times New Roman"/>
          <w:noProof/>
          <w:sz w:val="24"/>
          <w:szCs w:val="24"/>
          <w:lang w:val="id-ID"/>
        </w:rPr>
        <w:t>pi hanya sebagian pegawai yang terlayani</w:t>
      </w:r>
      <w:r w:rsidR="0028306A" w:rsidRPr="00FB5A44">
        <w:rPr>
          <w:rFonts w:ascii="Times New Roman" w:hAnsi="Times New Roman" w:cs="Times New Roman"/>
          <w:noProof/>
          <w:sz w:val="24"/>
          <w:szCs w:val="24"/>
          <w:lang w:val="id-ID"/>
        </w:rPr>
        <w:t xml:space="preserve">, 3) </w:t>
      </w:r>
      <w:r w:rsidR="00C171C1" w:rsidRPr="00FB5A44">
        <w:rPr>
          <w:rFonts w:ascii="Times New Roman" w:eastAsia="Times New Roman" w:hAnsi="Times New Roman" w:cs="Times New Roman"/>
          <w:noProof/>
          <w:sz w:val="24"/>
          <w:szCs w:val="24"/>
          <w:lang w:val="id-ID"/>
        </w:rPr>
        <w:t xml:space="preserve">Pusat layanan  informasi dan komunikasi </w:t>
      </w:r>
      <w:r w:rsidR="0028306A" w:rsidRPr="00FB5A44">
        <w:rPr>
          <w:rFonts w:ascii="Times New Roman" w:eastAsia="Times New Roman" w:hAnsi="Times New Roman" w:cs="Times New Roman"/>
          <w:noProof/>
          <w:sz w:val="24"/>
          <w:szCs w:val="24"/>
          <w:lang w:val="id-ID"/>
        </w:rPr>
        <w:t xml:space="preserve">yang belum </w:t>
      </w:r>
      <w:r w:rsidR="00B16448" w:rsidRPr="00FB5A44">
        <w:rPr>
          <w:rFonts w:ascii="Times New Roman" w:eastAsia="Times New Roman" w:hAnsi="Times New Roman" w:cs="Times New Roman"/>
          <w:noProof/>
          <w:sz w:val="24"/>
          <w:szCs w:val="24"/>
          <w:lang w:val="id-ID"/>
        </w:rPr>
        <w:t>melayan</w:t>
      </w:r>
      <w:r w:rsidR="002F5B48" w:rsidRPr="00FB5A44">
        <w:rPr>
          <w:rFonts w:ascii="Times New Roman" w:eastAsia="Times New Roman" w:hAnsi="Times New Roman" w:cs="Times New Roman"/>
          <w:noProof/>
          <w:sz w:val="24"/>
          <w:szCs w:val="24"/>
          <w:lang w:val="id-ID"/>
        </w:rPr>
        <w:t>i seluruh pegawai</w:t>
      </w:r>
      <w:r w:rsidR="00B1057A" w:rsidRPr="00FB5A44">
        <w:rPr>
          <w:rFonts w:ascii="Times New Roman" w:eastAsia="Times New Roman" w:hAnsi="Times New Roman" w:cs="Times New Roman"/>
          <w:noProof/>
          <w:sz w:val="24"/>
          <w:szCs w:val="24"/>
          <w:lang w:val="id-ID"/>
        </w:rPr>
        <w:t xml:space="preserve"> yang bekerja di</w:t>
      </w:r>
      <w:r w:rsidR="002F5B48" w:rsidRPr="00FB5A44">
        <w:rPr>
          <w:rFonts w:ascii="Times New Roman" w:eastAsia="Times New Roman" w:hAnsi="Times New Roman" w:cs="Times New Roman"/>
          <w:noProof/>
          <w:sz w:val="24"/>
          <w:szCs w:val="24"/>
          <w:lang w:val="id-ID"/>
        </w:rPr>
        <w:t xml:space="preserve"> </w:t>
      </w:r>
      <w:r w:rsidR="002A1E73" w:rsidRPr="00FB5A44">
        <w:rPr>
          <w:rFonts w:ascii="Times New Roman" w:eastAsia="Times New Roman" w:hAnsi="Times New Roman" w:cs="Times New Roman"/>
          <w:noProof/>
          <w:sz w:val="24"/>
          <w:szCs w:val="24"/>
          <w:lang w:val="id-ID"/>
        </w:rPr>
        <w:t xml:space="preserve">LPMP </w:t>
      </w:r>
      <w:r w:rsidR="00306DD1" w:rsidRPr="00FB5A44">
        <w:rPr>
          <w:rFonts w:ascii="Times New Roman" w:eastAsia="Times New Roman" w:hAnsi="Times New Roman" w:cs="Times New Roman"/>
          <w:noProof/>
          <w:sz w:val="24"/>
          <w:szCs w:val="24"/>
          <w:lang w:val="id-ID"/>
        </w:rPr>
        <w:t>provinsi</w:t>
      </w:r>
      <w:r w:rsidR="002A1E73" w:rsidRPr="00FB5A44">
        <w:rPr>
          <w:rFonts w:ascii="Times New Roman" w:eastAsia="Times New Roman" w:hAnsi="Times New Roman" w:cs="Times New Roman"/>
          <w:noProof/>
          <w:sz w:val="24"/>
          <w:szCs w:val="24"/>
          <w:lang w:val="id-ID"/>
        </w:rPr>
        <w:t xml:space="preserve"> Maluku</w:t>
      </w:r>
      <w:r w:rsidR="00B1057A" w:rsidRPr="00FB5A44">
        <w:rPr>
          <w:rFonts w:ascii="Times New Roman" w:hAnsi="Times New Roman" w:cs="Times New Roman"/>
          <w:noProof/>
          <w:sz w:val="24"/>
          <w:szCs w:val="24"/>
          <w:lang w:val="id-ID"/>
        </w:rPr>
        <w:t xml:space="preserve">, 4) </w:t>
      </w:r>
      <w:r w:rsidR="00B16448" w:rsidRPr="00FB5A44">
        <w:rPr>
          <w:rFonts w:ascii="Times New Roman" w:eastAsia="Times New Roman" w:hAnsi="Times New Roman" w:cs="Times New Roman"/>
          <w:noProof/>
          <w:sz w:val="24"/>
          <w:szCs w:val="24"/>
          <w:lang w:val="id-ID"/>
        </w:rPr>
        <w:t>Koneksi jaringan internet kantor</w:t>
      </w:r>
      <w:r w:rsidR="002F5B48" w:rsidRPr="00FB5A44">
        <w:rPr>
          <w:rFonts w:ascii="Times New Roman" w:eastAsia="Times New Roman" w:hAnsi="Times New Roman" w:cs="Times New Roman"/>
          <w:noProof/>
          <w:sz w:val="24"/>
          <w:szCs w:val="24"/>
          <w:lang w:val="id-ID"/>
        </w:rPr>
        <w:t xml:space="preserve"> </w:t>
      </w:r>
      <w:r w:rsidR="002A1E73" w:rsidRPr="00FB5A44">
        <w:rPr>
          <w:rFonts w:ascii="Times New Roman" w:eastAsia="Times New Roman" w:hAnsi="Times New Roman" w:cs="Times New Roman"/>
          <w:noProof/>
          <w:sz w:val="24"/>
          <w:szCs w:val="24"/>
          <w:lang w:val="id-ID"/>
        </w:rPr>
        <w:t xml:space="preserve">LPMP </w:t>
      </w:r>
      <w:r w:rsidR="00306DD1" w:rsidRPr="00FB5A44">
        <w:rPr>
          <w:rFonts w:ascii="Times New Roman" w:eastAsia="Times New Roman" w:hAnsi="Times New Roman" w:cs="Times New Roman"/>
          <w:noProof/>
          <w:sz w:val="24"/>
          <w:szCs w:val="24"/>
          <w:lang w:val="id-ID"/>
        </w:rPr>
        <w:t>provinsi</w:t>
      </w:r>
      <w:r w:rsidR="002A1E73" w:rsidRPr="00FB5A44">
        <w:rPr>
          <w:rFonts w:ascii="Times New Roman" w:eastAsia="Times New Roman" w:hAnsi="Times New Roman" w:cs="Times New Roman"/>
          <w:noProof/>
          <w:sz w:val="24"/>
          <w:szCs w:val="24"/>
          <w:lang w:val="id-ID"/>
        </w:rPr>
        <w:t xml:space="preserve"> Maluku</w:t>
      </w:r>
      <w:r w:rsidR="002F5B48" w:rsidRPr="00FB5A44">
        <w:rPr>
          <w:rFonts w:ascii="Times New Roman" w:eastAsia="Times New Roman" w:hAnsi="Times New Roman" w:cs="Times New Roman"/>
          <w:noProof/>
          <w:sz w:val="24"/>
          <w:szCs w:val="24"/>
          <w:lang w:val="id-ID"/>
        </w:rPr>
        <w:t xml:space="preserve"> sering</w:t>
      </w:r>
      <w:r w:rsidR="00B16448" w:rsidRPr="00FB5A44">
        <w:rPr>
          <w:rFonts w:ascii="Times New Roman" w:eastAsia="Times New Roman" w:hAnsi="Times New Roman" w:cs="Times New Roman"/>
          <w:noProof/>
          <w:sz w:val="24"/>
          <w:szCs w:val="24"/>
          <w:lang w:val="id-ID"/>
        </w:rPr>
        <w:t xml:space="preserve"> bermasalah</w:t>
      </w:r>
      <w:r w:rsidR="00B1057A" w:rsidRPr="00FB5A44">
        <w:rPr>
          <w:rFonts w:ascii="Times New Roman" w:hAnsi="Times New Roman" w:cs="Times New Roman"/>
          <w:noProof/>
          <w:sz w:val="24"/>
          <w:szCs w:val="24"/>
          <w:lang w:val="id-ID"/>
        </w:rPr>
        <w:t>, 5</w:t>
      </w:r>
      <w:r w:rsidR="0028306A" w:rsidRPr="00FB5A44">
        <w:rPr>
          <w:rFonts w:ascii="Times New Roman" w:hAnsi="Times New Roman" w:cs="Times New Roman"/>
          <w:noProof/>
          <w:sz w:val="24"/>
          <w:szCs w:val="24"/>
          <w:lang w:val="id-ID"/>
        </w:rPr>
        <w:t xml:space="preserve">) </w:t>
      </w:r>
      <w:r w:rsidR="00B16448" w:rsidRPr="00FB5A44">
        <w:rPr>
          <w:rFonts w:ascii="Times New Roman" w:eastAsia="Times New Roman" w:hAnsi="Times New Roman" w:cs="Times New Roman"/>
          <w:noProof/>
          <w:sz w:val="24"/>
          <w:szCs w:val="24"/>
          <w:lang w:val="id-ID"/>
        </w:rPr>
        <w:t>Webs</w:t>
      </w:r>
      <w:r w:rsidR="0028306A" w:rsidRPr="00FB5A44">
        <w:rPr>
          <w:rFonts w:ascii="Times New Roman" w:eastAsia="Times New Roman" w:hAnsi="Times New Roman" w:cs="Times New Roman"/>
          <w:noProof/>
          <w:sz w:val="24"/>
          <w:szCs w:val="24"/>
          <w:lang w:val="id-ID"/>
        </w:rPr>
        <w:t xml:space="preserve">ite </w:t>
      </w:r>
      <w:r w:rsidR="002A1E73" w:rsidRPr="00FB5A44">
        <w:rPr>
          <w:rFonts w:ascii="Times New Roman" w:eastAsia="Times New Roman" w:hAnsi="Times New Roman" w:cs="Times New Roman"/>
          <w:noProof/>
          <w:sz w:val="24"/>
          <w:szCs w:val="24"/>
          <w:lang w:val="id-ID"/>
        </w:rPr>
        <w:t xml:space="preserve">LPMP </w:t>
      </w:r>
      <w:r w:rsidR="00306DD1" w:rsidRPr="00FB5A44">
        <w:rPr>
          <w:rFonts w:ascii="Times New Roman" w:eastAsia="Times New Roman" w:hAnsi="Times New Roman" w:cs="Times New Roman"/>
          <w:noProof/>
          <w:sz w:val="24"/>
          <w:szCs w:val="24"/>
          <w:lang w:val="id-ID"/>
        </w:rPr>
        <w:t>provinsi</w:t>
      </w:r>
      <w:r w:rsidR="002A1E73" w:rsidRPr="00FB5A44">
        <w:rPr>
          <w:rFonts w:ascii="Times New Roman" w:eastAsia="Times New Roman" w:hAnsi="Times New Roman" w:cs="Times New Roman"/>
          <w:noProof/>
          <w:sz w:val="24"/>
          <w:szCs w:val="24"/>
          <w:lang w:val="id-ID"/>
        </w:rPr>
        <w:t xml:space="preserve"> Maluku</w:t>
      </w:r>
      <w:r w:rsidR="00BC5F4F" w:rsidRPr="00FB5A44">
        <w:rPr>
          <w:rFonts w:ascii="Times New Roman" w:eastAsia="Times New Roman" w:hAnsi="Times New Roman" w:cs="Times New Roman"/>
          <w:noProof/>
          <w:sz w:val="24"/>
          <w:szCs w:val="24"/>
          <w:lang w:val="id-ID"/>
        </w:rPr>
        <w:t xml:space="preserve"> jarang diperbarui</w:t>
      </w:r>
      <w:r w:rsidR="00B1057A" w:rsidRPr="00FB5A44">
        <w:rPr>
          <w:rFonts w:ascii="Times New Roman" w:eastAsia="Times New Roman" w:hAnsi="Times New Roman" w:cs="Times New Roman"/>
          <w:noProof/>
          <w:sz w:val="24"/>
          <w:szCs w:val="24"/>
          <w:lang w:val="id-ID"/>
        </w:rPr>
        <w:t>, 6</w:t>
      </w:r>
      <w:r w:rsidR="0028306A" w:rsidRPr="00FB5A44">
        <w:rPr>
          <w:rFonts w:ascii="Times New Roman" w:eastAsia="Times New Roman" w:hAnsi="Times New Roman" w:cs="Times New Roman"/>
          <w:noProof/>
          <w:sz w:val="24"/>
          <w:szCs w:val="24"/>
          <w:lang w:val="id-ID"/>
        </w:rPr>
        <w:t xml:space="preserve">) </w:t>
      </w:r>
      <w:r w:rsidR="00B16448" w:rsidRPr="00FB5A44">
        <w:rPr>
          <w:rFonts w:ascii="Times New Roman" w:eastAsia="Times New Roman" w:hAnsi="Times New Roman" w:cs="Times New Roman"/>
          <w:noProof/>
          <w:sz w:val="24"/>
          <w:szCs w:val="24"/>
          <w:lang w:val="id-ID"/>
        </w:rPr>
        <w:t xml:space="preserve">Tenaga pengelola </w:t>
      </w:r>
      <w:r w:rsidR="00C171C1" w:rsidRPr="00FB5A44">
        <w:rPr>
          <w:rFonts w:ascii="Times New Roman" w:eastAsia="Times New Roman" w:hAnsi="Times New Roman" w:cs="Times New Roman"/>
          <w:noProof/>
          <w:sz w:val="24"/>
          <w:szCs w:val="24"/>
          <w:lang w:val="id-ID"/>
        </w:rPr>
        <w:t xml:space="preserve">Pusat layanan  informasi dan komunikasi </w:t>
      </w:r>
      <w:r w:rsidR="00B16448" w:rsidRPr="00FB5A44">
        <w:rPr>
          <w:rFonts w:ascii="Times New Roman" w:eastAsia="Times New Roman" w:hAnsi="Times New Roman" w:cs="Times New Roman"/>
          <w:noProof/>
          <w:sz w:val="24"/>
          <w:szCs w:val="24"/>
          <w:lang w:val="id-ID"/>
        </w:rPr>
        <w:t xml:space="preserve"> masih kurang</w:t>
      </w:r>
      <w:r w:rsidR="003C68EB" w:rsidRPr="00FB5A44">
        <w:rPr>
          <w:rFonts w:ascii="Times New Roman" w:eastAsia="Times New Roman" w:hAnsi="Times New Roman" w:cs="Times New Roman"/>
          <w:noProof/>
          <w:sz w:val="24"/>
          <w:szCs w:val="24"/>
          <w:lang w:val="id-ID"/>
        </w:rPr>
        <w:t xml:space="preserve">, sering </w:t>
      </w:r>
      <w:r w:rsidR="00BC5F4F" w:rsidRPr="00FB5A44">
        <w:rPr>
          <w:rFonts w:ascii="Times New Roman" w:eastAsia="Times New Roman" w:hAnsi="Times New Roman" w:cs="Times New Roman"/>
          <w:noProof/>
          <w:sz w:val="24"/>
          <w:szCs w:val="24"/>
          <w:lang w:val="id-ID"/>
        </w:rPr>
        <w:t xml:space="preserve">terjadi fungsi </w:t>
      </w:r>
      <w:r w:rsidR="00B16448" w:rsidRPr="00FB5A44">
        <w:rPr>
          <w:rFonts w:ascii="Times New Roman" w:eastAsia="Times New Roman" w:hAnsi="Times New Roman" w:cs="Times New Roman"/>
          <w:noProof/>
          <w:sz w:val="24"/>
          <w:szCs w:val="24"/>
          <w:lang w:val="id-ID"/>
        </w:rPr>
        <w:t>kerja rangkap</w:t>
      </w:r>
      <w:r w:rsidR="003C68EB" w:rsidRPr="00FB5A44">
        <w:rPr>
          <w:rFonts w:ascii="Times New Roman" w:eastAsia="Times New Roman" w:hAnsi="Times New Roman" w:cs="Times New Roman"/>
          <w:noProof/>
          <w:sz w:val="24"/>
          <w:szCs w:val="24"/>
          <w:lang w:val="id-ID"/>
        </w:rPr>
        <w:t xml:space="preserve"> di labora</w:t>
      </w:r>
      <w:r w:rsidR="0028306A" w:rsidRPr="00FB5A44">
        <w:rPr>
          <w:rFonts w:ascii="Times New Roman" w:eastAsia="Times New Roman" w:hAnsi="Times New Roman" w:cs="Times New Roman"/>
          <w:noProof/>
          <w:sz w:val="24"/>
          <w:szCs w:val="24"/>
          <w:lang w:val="id-ID"/>
        </w:rPr>
        <w:t>to</w:t>
      </w:r>
      <w:r w:rsidR="00B1057A" w:rsidRPr="00FB5A44">
        <w:rPr>
          <w:rFonts w:ascii="Times New Roman" w:eastAsia="Times New Roman" w:hAnsi="Times New Roman" w:cs="Times New Roman"/>
          <w:noProof/>
          <w:sz w:val="24"/>
          <w:szCs w:val="24"/>
          <w:lang w:val="id-ID"/>
        </w:rPr>
        <w:t>rium ICT dan di seksi asalnya, 7</w:t>
      </w:r>
      <w:r w:rsidR="0028306A" w:rsidRPr="00FB5A44">
        <w:rPr>
          <w:rFonts w:ascii="Times New Roman" w:eastAsia="Times New Roman" w:hAnsi="Times New Roman" w:cs="Times New Roman"/>
          <w:noProof/>
          <w:sz w:val="24"/>
          <w:szCs w:val="24"/>
          <w:lang w:val="id-ID"/>
        </w:rPr>
        <w:t xml:space="preserve">) </w:t>
      </w:r>
      <w:r w:rsidR="00B16448" w:rsidRPr="00FB5A44">
        <w:rPr>
          <w:rFonts w:ascii="Times New Roman" w:eastAsia="Times New Roman" w:hAnsi="Times New Roman" w:cs="Times New Roman"/>
          <w:noProof/>
          <w:sz w:val="24"/>
          <w:szCs w:val="24"/>
          <w:lang w:val="id-ID"/>
        </w:rPr>
        <w:t xml:space="preserve">Pegawai jarang mengunjungi </w:t>
      </w:r>
      <w:r w:rsidR="00C171C1" w:rsidRPr="00FB5A44">
        <w:rPr>
          <w:rFonts w:ascii="Times New Roman" w:eastAsia="Times New Roman" w:hAnsi="Times New Roman" w:cs="Times New Roman"/>
          <w:noProof/>
          <w:sz w:val="24"/>
          <w:szCs w:val="24"/>
          <w:lang w:val="id-ID"/>
        </w:rPr>
        <w:t>Pusat la</w:t>
      </w:r>
      <w:r w:rsidR="0028306A" w:rsidRPr="00FB5A44">
        <w:rPr>
          <w:rFonts w:ascii="Times New Roman" w:eastAsia="Times New Roman" w:hAnsi="Times New Roman" w:cs="Times New Roman"/>
          <w:noProof/>
          <w:sz w:val="24"/>
          <w:szCs w:val="24"/>
          <w:lang w:val="id-ID"/>
        </w:rPr>
        <w:t>ya</w:t>
      </w:r>
      <w:r w:rsidR="00B1057A" w:rsidRPr="00FB5A44">
        <w:rPr>
          <w:rFonts w:ascii="Times New Roman" w:eastAsia="Times New Roman" w:hAnsi="Times New Roman" w:cs="Times New Roman"/>
          <w:noProof/>
          <w:sz w:val="24"/>
          <w:szCs w:val="24"/>
          <w:lang w:val="id-ID"/>
        </w:rPr>
        <w:t>nan  informasi dan komunikasi, 8</w:t>
      </w:r>
      <w:r w:rsidR="0028306A" w:rsidRPr="00FB5A44">
        <w:rPr>
          <w:rFonts w:ascii="Times New Roman" w:eastAsia="Times New Roman" w:hAnsi="Times New Roman" w:cs="Times New Roman"/>
          <w:noProof/>
          <w:sz w:val="24"/>
          <w:szCs w:val="24"/>
          <w:lang w:val="id-ID"/>
        </w:rPr>
        <w:t xml:space="preserve">) </w:t>
      </w:r>
      <w:r w:rsidR="00B16448" w:rsidRPr="00FB5A44">
        <w:rPr>
          <w:rFonts w:ascii="Times New Roman" w:eastAsia="Times New Roman" w:hAnsi="Times New Roman" w:cs="Times New Roman"/>
          <w:noProof/>
          <w:sz w:val="24"/>
          <w:szCs w:val="24"/>
          <w:lang w:val="id-ID"/>
        </w:rPr>
        <w:t xml:space="preserve">Kondisi ruangan </w:t>
      </w:r>
      <w:r w:rsidR="00A656C6" w:rsidRPr="00FB5A44">
        <w:rPr>
          <w:rFonts w:ascii="Times New Roman" w:eastAsia="Times New Roman" w:hAnsi="Times New Roman" w:cs="Times New Roman"/>
          <w:noProof/>
          <w:sz w:val="24"/>
          <w:szCs w:val="24"/>
          <w:lang w:val="id-ID"/>
        </w:rPr>
        <w:t>tidak nyaman</w:t>
      </w:r>
      <w:r w:rsidR="00DD01B2" w:rsidRPr="00FB5A44">
        <w:rPr>
          <w:rFonts w:ascii="Times New Roman" w:eastAsia="Times New Roman" w:hAnsi="Times New Roman" w:cs="Times New Roman"/>
          <w:noProof/>
          <w:sz w:val="24"/>
          <w:szCs w:val="24"/>
          <w:lang w:val="id-ID"/>
        </w:rPr>
        <w:t xml:space="preserve"> </w:t>
      </w:r>
      <w:r w:rsidR="00CF62D4" w:rsidRPr="00FB5A44">
        <w:rPr>
          <w:rFonts w:ascii="Times New Roman" w:eastAsia="Times New Roman" w:hAnsi="Times New Roman" w:cs="Times New Roman"/>
          <w:noProof/>
          <w:sz w:val="24"/>
          <w:szCs w:val="24"/>
          <w:lang w:val="id-ID"/>
        </w:rPr>
        <w:t xml:space="preserve">karena </w:t>
      </w:r>
      <w:r w:rsidR="00CC7AEA" w:rsidRPr="00FB5A44">
        <w:rPr>
          <w:rFonts w:ascii="Times New Roman" w:eastAsia="Times New Roman" w:hAnsi="Times New Roman" w:cs="Times New Roman"/>
          <w:noProof/>
          <w:sz w:val="24"/>
          <w:szCs w:val="24"/>
          <w:lang w:val="id-ID"/>
        </w:rPr>
        <w:t xml:space="preserve">jumlah </w:t>
      </w:r>
      <w:r w:rsidR="00CF62D4" w:rsidRPr="00FB5A44">
        <w:rPr>
          <w:rFonts w:ascii="Times New Roman" w:eastAsia="Times New Roman" w:hAnsi="Times New Roman" w:cs="Times New Roman"/>
          <w:noProof/>
          <w:sz w:val="24"/>
          <w:szCs w:val="24"/>
          <w:lang w:val="id-ID"/>
        </w:rPr>
        <w:t>AC yang terpasang tidak sesuai dengan luas ruangan</w:t>
      </w:r>
      <w:r w:rsidR="0028306A" w:rsidRPr="00FB5A44">
        <w:rPr>
          <w:rFonts w:ascii="Times New Roman" w:eastAsia="Times New Roman" w:hAnsi="Times New Roman" w:cs="Times New Roman"/>
          <w:noProof/>
          <w:sz w:val="24"/>
          <w:szCs w:val="24"/>
          <w:lang w:val="id-ID"/>
        </w:rPr>
        <w:t>.</w:t>
      </w:r>
    </w:p>
    <w:p w:rsidR="00FB5A44" w:rsidRDefault="00F61713" w:rsidP="00AA1523">
      <w:pPr>
        <w:spacing w:after="0"/>
        <w:ind w:firstLine="720"/>
        <w:rPr>
          <w:rFonts w:ascii="Times New Roman" w:hAnsi="Times New Roman" w:cs="Times New Roman"/>
          <w:noProof/>
          <w:sz w:val="24"/>
          <w:szCs w:val="24"/>
        </w:rPr>
      </w:pPr>
      <w:r w:rsidRPr="00FB5A44">
        <w:rPr>
          <w:rStyle w:val="apple-style-span"/>
          <w:rFonts w:ascii="Times New Roman" w:hAnsi="Times New Roman"/>
          <w:noProof/>
          <w:sz w:val="24"/>
          <w:szCs w:val="24"/>
          <w:lang w:val="id-ID"/>
        </w:rPr>
        <w:t xml:space="preserve"> </w:t>
      </w:r>
      <w:r w:rsidR="002A1E73" w:rsidRPr="00FB5A44">
        <w:rPr>
          <w:rStyle w:val="apple-style-span"/>
          <w:rFonts w:ascii="Times New Roman" w:hAnsi="Times New Roman"/>
          <w:noProof/>
          <w:sz w:val="24"/>
          <w:szCs w:val="24"/>
          <w:lang w:val="id-ID"/>
        </w:rPr>
        <w:t xml:space="preserve">LPMP </w:t>
      </w:r>
      <w:r w:rsidR="00306DD1" w:rsidRPr="00FB5A44">
        <w:rPr>
          <w:rStyle w:val="apple-style-span"/>
          <w:rFonts w:ascii="Times New Roman" w:hAnsi="Times New Roman"/>
          <w:noProof/>
          <w:sz w:val="24"/>
          <w:szCs w:val="24"/>
          <w:lang w:val="id-ID"/>
        </w:rPr>
        <w:t>provinsi</w:t>
      </w:r>
      <w:r w:rsidR="002A1E73" w:rsidRPr="00FB5A44">
        <w:rPr>
          <w:rStyle w:val="apple-style-span"/>
          <w:rFonts w:ascii="Times New Roman" w:hAnsi="Times New Roman"/>
          <w:noProof/>
          <w:sz w:val="24"/>
          <w:szCs w:val="24"/>
          <w:lang w:val="id-ID"/>
        </w:rPr>
        <w:t xml:space="preserve"> Maluku</w:t>
      </w:r>
      <w:r w:rsidR="00CF62D4" w:rsidRPr="00FB5A44">
        <w:rPr>
          <w:rStyle w:val="apple-style-span"/>
          <w:rFonts w:ascii="Times New Roman" w:hAnsi="Times New Roman"/>
          <w:noProof/>
          <w:sz w:val="24"/>
          <w:szCs w:val="24"/>
          <w:lang w:val="id-ID"/>
        </w:rPr>
        <w:t xml:space="preserve"> </w:t>
      </w:r>
      <w:r w:rsidR="00B84A91" w:rsidRPr="00FB5A44">
        <w:rPr>
          <w:rStyle w:val="apple-style-span"/>
          <w:rFonts w:ascii="Times New Roman" w:hAnsi="Times New Roman"/>
          <w:noProof/>
          <w:sz w:val="24"/>
          <w:szCs w:val="24"/>
          <w:lang w:val="id-ID"/>
        </w:rPr>
        <w:t xml:space="preserve">perlu mencari solusi </w:t>
      </w:r>
      <w:r w:rsidRPr="00FB5A44">
        <w:rPr>
          <w:rStyle w:val="apple-style-span"/>
          <w:rFonts w:ascii="Times New Roman" w:hAnsi="Times New Roman"/>
          <w:noProof/>
          <w:sz w:val="24"/>
          <w:szCs w:val="24"/>
          <w:lang w:val="id-ID"/>
        </w:rPr>
        <w:t xml:space="preserve"> terhadap semua permasalahan </w:t>
      </w:r>
      <w:r w:rsidR="00B84A91" w:rsidRPr="00FB5A44">
        <w:rPr>
          <w:rStyle w:val="apple-style-span"/>
          <w:rFonts w:ascii="Times New Roman" w:hAnsi="Times New Roman"/>
          <w:noProof/>
          <w:sz w:val="24"/>
          <w:szCs w:val="24"/>
          <w:lang w:val="id-ID"/>
        </w:rPr>
        <w:t xml:space="preserve">yang berhubungan </w:t>
      </w:r>
      <w:r w:rsidR="00B84A91" w:rsidRPr="00FB5A44">
        <w:rPr>
          <w:rFonts w:ascii="Times New Roman" w:eastAsia="Times New Roman" w:hAnsi="Times New Roman" w:cs="Times New Roman"/>
          <w:sz w:val="24"/>
          <w:szCs w:val="24"/>
          <w:lang w:val="id-ID"/>
        </w:rPr>
        <w:t>dengan</w:t>
      </w:r>
      <w:r w:rsidR="00B84A91" w:rsidRPr="00FB5A44">
        <w:rPr>
          <w:rStyle w:val="apple-style-span"/>
          <w:rFonts w:ascii="Times New Roman" w:hAnsi="Times New Roman"/>
          <w:noProof/>
          <w:sz w:val="24"/>
          <w:szCs w:val="24"/>
          <w:lang w:val="id-ID"/>
        </w:rPr>
        <w:t xml:space="preserve"> </w:t>
      </w:r>
      <w:r w:rsidRPr="00FB5A44">
        <w:rPr>
          <w:rStyle w:val="apple-style-span"/>
          <w:rFonts w:ascii="Times New Roman" w:hAnsi="Times New Roman"/>
          <w:noProof/>
          <w:sz w:val="24"/>
          <w:szCs w:val="24"/>
          <w:lang w:val="id-ID"/>
        </w:rPr>
        <w:t>program</w:t>
      </w:r>
      <w:r w:rsidR="00B84A91" w:rsidRPr="00FB5A44">
        <w:rPr>
          <w:rStyle w:val="apple-style-span"/>
          <w:rFonts w:ascii="Times New Roman" w:hAnsi="Times New Roman"/>
          <w:noProof/>
          <w:sz w:val="24"/>
          <w:szCs w:val="24"/>
          <w:lang w:val="id-ID"/>
        </w:rPr>
        <w:t xml:space="preserve"> yang dilakukan di lembaga. B</w:t>
      </w:r>
      <w:r w:rsidRPr="00FB5A44">
        <w:rPr>
          <w:rStyle w:val="apple-style-span"/>
          <w:rFonts w:ascii="Times New Roman" w:hAnsi="Times New Roman"/>
          <w:noProof/>
          <w:sz w:val="24"/>
          <w:szCs w:val="24"/>
          <w:lang w:val="id-ID"/>
        </w:rPr>
        <w:t>erdasarkan</w:t>
      </w:r>
      <w:r w:rsidR="00B16448" w:rsidRPr="00FB5A44">
        <w:rPr>
          <w:rFonts w:ascii="Times New Roman" w:hAnsi="Times New Roman" w:cs="Times New Roman"/>
          <w:noProof/>
          <w:sz w:val="24"/>
          <w:szCs w:val="24"/>
          <w:lang w:val="id-ID"/>
        </w:rPr>
        <w:t xml:space="preserve"> pengamatan  tersebut, dapat disimpulkan bahwa p</w:t>
      </w:r>
      <w:r w:rsidR="00C75A7F" w:rsidRPr="00FB5A44">
        <w:rPr>
          <w:rFonts w:ascii="Times New Roman" w:hAnsi="Times New Roman" w:cs="Times New Roman"/>
          <w:noProof/>
          <w:sz w:val="24"/>
          <w:szCs w:val="24"/>
          <w:lang w:val="id-ID"/>
        </w:rPr>
        <w:t>elayanan pusat layanan</w:t>
      </w:r>
      <w:r w:rsidR="00B16448" w:rsidRPr="00FB5A44">
        <w:rPr>
          <w:rFonts w:ascii="Times New Roman" w:hAnsi="Times New Roman" w:cs="Times New Roman"/>
          <w:noProof/>
          <w:sz w:val="24"/>
          <w:szCs w:val="24"/>
          <w:lang w:val="id-ID"/>
        </w:rPr>
        <w:t xml:space="preserve"> informasi dan komunikasi 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00926AE1" w:rsidRPr="00FB5A44">
        <w:rPr>
          <w:rFonts w:ascii="Times New Roman" w:hAnsi="Times New Roman" w:cs="Times New Roman"/>
          <w:noProof/>
          <w:sz w:val="24"/>
          <w:szCs w:val="24"/>
          <w:lang w:val="id-ID"/>
        </w:rPr>
        <w:t xml:space="preserve"> belum maksimal. </w:t>
      </w:r>
      <w:r w:rsidR="00397E46" w:rsidRPr="00FB5A44">
        <w:rPr>
          <w:rFonts w:ascii="Times New Roman" w:hAnsi="Times New Roman" w:cs="Times New Roman"/>
          <w:noProof/>
          <w:sz w:val="24"/>
          <w:szCs w:val="24"/>
          <w:lang w:val="id-ID"/>
        </w:rPr>
        <w:t>Berdasarkan uraian permasalahan, p</w:t>
      </w:r>
      <w:r w:rsidR="00B16448" w:rsidRPr="00FB5A44">
        <w:rPr>
          <w:rFonts w:ascii="Times New Roman" w:hAnsi="Times New Roman" w:cs="Times New Roman"/>
          <w:noProof/>
          <w:sz w:val="24"/>
          <w:szCs w:val="24"/>
          <w:lang w:val="id-ID"/>
        </w:rPr>
        <w:t xml:space="preserve">erlu dilakukan </w:t>
      </w:r>
      <w:r w:rsidR="00257140" w:rsidRPr="00FB5A44">
        <w:rPr>
          <w:rFonts w:ascii="Times New Roman" w:hAnsi="Times New Roman" w:cs="Times New Roman"/>
          <w:noProof/>
          <w:sz w:val="24"/>
          <w:szCs w:val="24"/>
          <w:lang w:val="id-ID"/>
        </w:rPr>
        <w:t>evaluasi</w:t>
      </w:r>
      <w:r w:rsidR="00397E46" w:rsidRPr="00FB5A44">
        <w:rPr>
          <w:rFonts w:ascii="Times New Roman" w:hAnsi="Times New Roman" w:cs="Times New Roman"/>
          <w:noProof/>
          <w:sz w:val="24"/>
          <w:szCs w:val="24"/>
          <w:lang w:val="id-ID"/>
        </w:rPr>
        <w:t xml:space="preserve"> mendalam untuk mengetahui</w:t>
      </w:r>
      <w:r w:rsidR="00B16448" w:rsidRPr="00FB5A44">
        <w:rPr>
          <w:rFonts w:ascii="Times New Roman" w:hAnsi="Times New Roman" w:cs="Times New Roman"/>
          <w:noProof/>
          <w:sz w:val="24"/>
          <w:szCs w:val="24"/>
          <w:lang w:val="id-ID"/>
        </w:rPr>
        <w:t xml:space="preserve"> kualita</w:t>
      </w:r>
      <w:r w:rsidR="00926AE1" w:rsidRPr="00FB5A44">
        <w:rPr>
          <w:rFonts w:ascii="Times New Roman" w:hAnsi="Times New Roman" w:cs="Times New Roman"/>
          <w:noProof/>
          <w:sz w:val="24"/>
          <w:szCs w:val="24"/>
          <w:lang w:val="id-ID"/>
        </w:rPr>
        <w:t>s layanan program pengembangan p</w:t>
      </w:r>
      <w:r w:rsidR="00C75A7F" w:rsidRPr="00FB5A44">
        <w:rPr>
          <w:rFonts w:ascii="Times New Roman" w:hAnsi="Times New Roman" w:cs="Times New Roman"/>
          <w:noProof/>
          <w:sz w:val="24"/>
          <w:szCs w:val="24"/>
          <w:lang w:val="id-ID"/>
        </w:rPr>
        <w:t xml:space="preserve">usat layanan </w:t>
      </w:r>
      <w:r w:rsidR="00B16448" w:rsidRPr="00FB5A44">
        <w:rPr>
          <w:rFonts w:ascii="Times New Roman" w:hAnsi="Times New Roman" w:cs="Times New Roman"/>
          <w:noProof/>
          <w:sz w:val="24"/>
          <w:szCs w:val="24"/>
          <w:lang w:val="id-ID"/>
        </w:rPr>
        <w:t xml:space="preserve"> informasi dan komunikasi di </w:t>
      </w:r>
      <w:r w:rsidR="00CF62D4" w:rsidRPr="00FB5A44">
        <w:rPr>
          <w:rFonts w:ascii="Times New Roman" w:hAnsi="Times New Roman" w:cs="Times New Roman"/>
          <w:noProof/>
          <w:sz w:val="24"/>
          <w:szCs w:val="24"/>
          <w:lang w:val="id-ID"/>
        </w:rPr>
        <w:t xml:space="preserve">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00FB5A44">
        <w:rPr>
          <w:rFonts w:ascii="Times New Roman" w:hAnsi="Times New Roman" w:cs="Times New Roman"/>
          <w:noProof/>
          <w:sz w:val="24"/>
          <w:szCs w:val="24"/>
        </w:rPr>
        <w:t xml:space="preserve">. </w:t>
      </w:r>
      <w:r w:rsidR="00926AE1" w:rsidRPr="00FB5A44">
        <w:rPr>
          <w:rFonts w:ascii="Times New Roman" w:hAnsi="Times New Roman" w:cs="Times New Roman"/>
          <w:noProof/>
          <w:sz w:val="24"/>
          <w:szCs w:val="24"/>
          <w:lang w:val="id-ID"/>
        </w:rPr>
        <w:t xml:space="preserve"> </w:t>
      </w:r>
    </w:p>
    <w:p w:rsidR="00B16448" w:rsidRPr="00FB5A44" w:rsidRDefault="00FB5A44" w:rsidP="00AA1523">
      <w:pPr>
        <w:spacing w:after="0"/>
        <w:ind w:firstLine="720"/>
        <w:rPr>
          <w:rFonts w:ascii="Times New Roman" w:hAnsi="Times New Roman" w:cs="Times New Roman"/>
          <w:noProof/>
          <w:sz w:val="24"/>
          <w:szCs w:val="24"/>
          <w:lang w:val="id-ID"/>
        </w:rPr>
      </w:pPr>
      <w:r>
        <w:rPr>
          <w:rFonts w:ascii="Times New Roman" w:hAnsi="Times New Roman" w:cs="Times New Roman"/>
          <w:noProof/>
          <w:sz w:val="24"/>
          <w:szCs w:val="24"/>
        </w:rPr>
        <w:t xml:space="preserve">Untuk menerapkan evaluasi program, maka diperlukan model evaluasi yang menjadi pedoman kerja pelaksanaan evaluasi. Model evaluasi yang digunakan dalam evaluasi ini adalah Model </w:t>
      </w:r>
      <w:r>
        <w:rPr>
          <w:rFonts w:ascii="Times New Roman" w:hAnsi="Times New Roman" w:cs="Times New Roman"/>
          <w:i/>
          <w:noProof/>
          <w:sz w:val="24"/>
          <w:szCs w:val="24"/>
        </w:rPr>
        <w:t xml:space="preserve">Goal Oriented </w:t>
      </w:r>
      <w:r>
        <w:rPr>
          <w:rFonts w:ascii="Times New Roman" w:hAnsi="Times New Roman" w:cs="Times New Roman"/>
          <w:noProof/>
          <w:sz w:val="24"/>
          <w:szCs w:val="24"/>
        </w:rPr>
        <w:t>oleh Tyler. Dasar</w:t>
      </w:r>
      <w:r w:rsidR="00F8129E">
        <w:rPr>
          <w:rFonts w:ascii="Times New Roman" w:hAnsi="Times New Roman" w:cs="Times New Roman"/>
          <w:noProof/>
          <w:sz w:val="24"/>
          <w:szCs w:val="24"/>
        </w:rPr>
        <w:t xml:space="preserve"> utama</w:t>
      </w:r>
      <w:r>
        <w:rPr>
          <w:rFonts w:ascii="Times New Roman" w:hAnsi="Times New Roman" w:cs="Times New Roman"/>
          <w:noProof/>
          <w:sz w:val="24"/>
          <w:szCs w:val="24"/>
        </w:rPr>
        <w:t xml:space="preserve"> penerapan Model </w:t>
      </w:r>
      <w:r>
        <w:rPr>
          <w:rFonts w:ascii="Times New Roman" w:hAnsi="Times New Roman" w:cs="Times New Roman"/>
          <w:i/>
          <w:noProof/>
          <w:sz w:val="24"/>
          <w:szCs w:val="24"/>
        </w:rPr>
        <w:lastRenderedPageBreak/>
        <w:t xml:space="preserve">Goal Oriented </w:t>
      </w:r>
      <w:r>
        <w:rPr>
          <w:rFonts w:ascii="Times New Roman" w:hAnsi="Times New Roman" w:cs="Times New Roman"/>
          <w:noProof/>
          <w:sz w:val="24"/>
          <w:szCs w:val="24"/>
        </w:rPr>
        <w:t>adalah relevan dengan target evaluasi. Hal</w:t>
      </w:r>
      <w:r w:rsidR="00DD3EB6" w:rsidRPr="00FB5A44">
        <w:rPr>
          <w:rFonts w:ascii="Times New Roman" w:hAnsi="Times New Roman" w:cs="Times New Roman"/>
          <w:noProof/>
          <w:sz w:val="24"/>
          <w:szCs w:val="24"/>
          <w:lang w:val="id-ID"/>
        </w:rPr>
        <w:t xml:space="preserve"> yang menjadi target</w:t>
      </w:r>
      <w:r w:rsidR="00397E46" w:rsidRPr="00FB5A44">
        <w:rPr>
          <w:rFonts w:ascii="Times New Roman" w:hAnsi="Times New Roman" w:cs="Times New Roman"/>
          <w:noProof/>
          <w:sz w:val="24"/>
          <w:szCs w:val="24"/>
          <w:lang w:val="id-ID"/>
        </w:rPr>
        <w:t xml:space="preserve"> </w:t>
      </w:r>
      <w:r w:rsidR="00257140" w:rsidRPr="00FB5A44">
        <w:rPr>
          <w:rFonts w:ascii="Times New Roman" w:hAnsi="Times New Roman" w:cs="Times New Roman"/>
          <w:noProof/>
          <w:sz w:val="24"/>
          <w:szCs w:val="24"/>
          <w:lang w:val="id-ID"/>
        </w:rPr>
        <w:t>evaluasi</w:t>
      </w:r>
      <w:r w:rsidR="00397E46" w:rsidRPr="00FB5A44">
        <w:rPr>
          <w:rFonts w:ascii="Times New Roman" w:hAnsi="Times New Roman" w:cs="Times New Roman"/>
          <w:noProof/>
          <w:sz w:val="24"/>
          <w:szCs w:val="24"/>
          <w:lang w:val="id-ID"/>
        </w:rPr>
        <w:t xml:space="preserve"> adalah</w:t>
      </w:r>
      <w:r w:rsidR="00CF62D4" w:rsidRPr="00FB5A44">
        <w:rPr>
          <w:rFonts w:ascii="Times New Roman" w:hAnsi="Times New Roman" w:cs="Times New Roman"/>
          <w:noProof/>
          <w:sz w:val="24"/>
          <w:szCs w:val="24"/>
          <w:lang w:val="id-ID"/>
        </w:rPr>
        <w:t xml:space="preserve"> </w:t>
      </w:r>
      <w:r w:rsidR="00F67E7B" w:rsidRPr="00FB5A44">
        <w:rPr>
          <w:rFonts w:ascii="Times New Roman" w:hAnsi="Times New Roman" w:cs="Times New Roman"/>
          <w:noProof/>
          <w:sz w:val="24"/>
          <w:szCs w:val="24"/>
          <w:lang w:val="id-ID"/>
        </w:rPr>
        <w:t>ketercapaian</w:t>
      </w:r>
      <w:r w:rsidR="00CF62D4" w:rsidRPr="00FB5A44">
        <w:rPr>
          <w:rFonts w:ascii="Times New Roman" w:hAnsi="Times New Roman" w:cs="Times New Roman"/>
          <w:noProof/>
          <w:sz w:val="24"/>
          <w:szCs w:val="24"/>
          <w:lang w:val="id-ID"/>
        </w:rPr>
        <w:t xml:space="preserve"> </w:t>
      </w:r>
      <w:r w:rsidR="00DD3EB6" w:rsidRPr="00FB5A44">
        <w:rPr>
          <w:rFonts w:ascii="Times New Roman" w:hAnsi="Times New Roman" w:cs="Times New Roman"/>
          <w:noProof/>
          <w:sz w:val="24"/>
          <w:szCs w:val="24"/>
          <w:lang w:val="id-ID"/>
        </w:rPr>
        <w:t>t</w:t>
      </w:r>
      <w:r w:rsidR="00CF62D4" w:rsidRPr="00FB5A44">
        <w:rPr>
          <w:rFonts w:ascii="Times New Roman" w:hAnsi="Times New Roman" w:cs="Times New Roman"/>
          <w:noProof/>
          <w:sz w:val="24"/>
          <w:szCs w:val="24"/>
          <w:lang w:val="id-ID"/>
        </w:rPr>
        <w:t xml:space="preserve">ujuan </w:t>
      </w:r>
      <w:r w:rsidR="00DD3EB6" w:rsidRPr="00FB5A44">
        <w:rPr>
          <w:rFonts w:ascii="Times New Roman" w:hAnsi="Times New Roman" w:cs="Times New Roman"/>
          <w:noProof/>
          <w:sz w:val="24"/>
          <w:szCs w:val="24"/>
          <w:lang w:val="id-ID"/>
        </w:rPr>
        <w:t>p</w:t>
      </w:r>
      <w:r w:rsidR="00CF62D4" w:rsidRPr="00FB5A44">
        <w:rPr>
          <w:rFonts w:ascii="Times New Roman" w:hAnsi="Times New Roman" w:cs="Times New Roman"/>
          <w:noProof/>
          <w:sz w:val="24"/>
          <w:szCs w:val="24"/>
          <w:lang w:val="id-ID"/>
        </w:rPr>
        <w:t xml:space="preserve">rogram </w:t>
      </w:r>
      <w:r w:rsidR="00DD3EB6" w:rsidRPr="00FB5A44">
        <w:rPr>
          <w:rFonts w:ascii="Times New Roman" w:hAnsi="Times New Roman" w:cs="Times New Roman"/>
          <w:noProof/>
          <w:sz w:val="24"/>
          <w:szCs w:val="24"/>
          <w:lang w:val="id-ID"/>
        </w:rPr>
        <w:t>serta</w:t>
      </w:r>
      <w:r w:rsidR="00F67E7B" w:rsidRPr="00FB5A44">
        <w:rPr>
          <w:rFonts w:ascii="Times New Roman" w:hAnsi="Times New Roman" w:cs="Times New Roman"/>
          <w:noProof/>
          <w:sz w:val="24"/>
          <w:szCs w:val="24"/>
          <w:lang w:val="id-ID"/>
        </w:rPr>
        <w:t xml:space="preserve"> </w:t>
      </w:r>
      <w:r w:rsidR="00397E46" w:rsidRPr="00FB5A44">
        <w:rPr>
          <w:rFonts w:ascii="Times New Roman" w:hAnsi="Times New Roman" w:cs="Times New Roman"/>
          <w:noProof/>
          <w:sz w:val="24"/>
          <w:szCs w:val="24"/>
          <w:lang w:val="id-ID"/>
        </w:rPr>
        <w:t>pelaksanaan</w:t>
      </w:r>
      <w:r w:rsidR="00F67E7B" w:rsidRPr="00FB5A44">
        <w:rPr>
          <w:rFonts w:ascii="Times New Roman" w:hAnsi="Times New Roman" w:cs="Times New Roman"/>
          <w:noProof/>
          <w:sz w:val="24"/>
          <w:szCs w:val="24"/>
          <w:lang w:val="id-ID"/>
        </w:rPr>
        <w:t xml:space="preserve"> dan layanan yang diberikan oleh</w:t>
      </w:r>
      <w:r w:rsidR="00397E46" w:rsidRPr="00FB5A44">
        <w:rPr>
          <w:rFonts w:ascii="Times New Roman" w:hAnsi="Times New Roman" w:cs="Times New Roman"/>
          <w:noProof/>
          <w:sz w:val="24"/>
          <w:szCs w:val="24"/>
          <w:lang w:val="id-ID"/>
        </w:rPr>
        <w:t xml:space="preserve"> program pengembangan pusat layanan informasi dan komunikasi di  </w:t>
      </w:r>
      <w:r w:rsidR="002A1E73" w:rsidRPr="00FB5A44">
        <w:rPr>
          <w:rFonts w:ascii="Times New Roman" w:hAnsi="Times New Roman" w:cs="Times New Roman"/>
          <w:noProof/>
          <w:sz w:val="24"/>
          <w:szCs w:val="24"/>
          <w:lang w:val="id-ID"/>
        </w:rPr>
        <w:t>LPMP Maluku</w:t>
      </w:r>
      <w:r w:rsidR="00397E46" w:rsidRPr="00FB5A44">
        <w:rPr>
          <w:rFonts w:ascii="Times New Roman" w:hAnsi="Times New Roman" w:cs="Times New Roman"/>
          <w:noProof/>
          <w:sz w:val="24"/>
          <w:szCs w:val="24"/>
          <w:lang w:val="id-ID"/>
        </w:rPr>
        <w:t>.</w:t>
      </w:r>
      <w:r w:rsidR="00F86AC4">
        <w:rPr>
          <w:rFonts w:ascii="Times New Roman" w:hAnsi="Times New Roman" w:cs="Times New Roman"/>
          <w:noProof/>
          <w:sz w:val="24"/>
          <w:szCs w:val="24"/>
        </w:rPr>
        <w:t xml:space="preserve"> Hal tersebut sesuai dengan pendapat </w:t>
      </w:r>
      <w:r w:rsidR="00F86AC4" w:rsidRPr="00AA1523">
        <w:rPr>
          <w:rFonts w:ascii="Times New Roman" w:hAnsi="Times New Roman" w:cs="Times New Roman"/>
          <w:noProof/>
          <w:sz w:val="24"/>
          <w:szCs w:val="24"/>
          <w:lang w:val="id-ID"/>
        </w:rPr>
        <w:t>Wirawan (2011:81) mengemukakan bahwa model evaluasi Berorientasi Tujuan</w:t>
      </w:r>
      <w:r w:rsidR="00F86AC4">
        <w:rPr>
          <w:rFonts w:ascii="Times New Roman" w:hAnsi="Times New Roman" w:cs="Times New Roman"/>
          <w:noProof/>
          <w:sz w:val="24"/>
          <w:szCs w:val="24"/>
        </w:rPr>
        <w:t xml:space="preserve"> (</w:t>
      </w:r>
      <w:r w:rsidR="00F86AC4">
        <w:rPr>
          <w:rFonts w:ascii="Times New Roman" w:hAnsi="Times New Roman" w:cs="Times New Roman"/>
          <w:i/>
          <w:noProof/>
          <w:sz w:val="24"/>
          <w:szCs w:val="24"/>
        </w:rPr>
        <w:t>Goal Oriented</w:t>
      </w:r>
      <w:r w:rsidR="00F86AC4">
        <w:rPr>
          <w:rFonts w:ascii="Times New Roman" w:hAnsi="Times New Roman" w:cs="Times New Roman"/>
          <w:noProof/>
          <w:sz w:val="24"/>
          <w:szCs w:val="24"/>
        </w:rPr>
        <w:t>)</w:t>
      </w:r>
      <w:r w:rsidR="00F86AC4" w:rsidRPr="00AA1523">
        <w:rPr>
          <w:rFonts w:ascii="Times New Roman" w:hAnsi="Times New Roman" w:cs="Times New Roman"/>
          <w:noProof/>
          <w:sz w:val="24"/>
          <w:szCs w:val="24"/>
          <w:lang w:val="id-ID"/>
        </w:rPr>
        <w:t xml:space="preserve"> secara umum mengukur apakah tujuan yang ditetapkan oleh kebijakan, program atau proyek dapat dicapai atau tidak. </w:t>
      </w:r>
      <w:r w:rsidR="00950381" w:rsidRPr="00FB5A44">
        <w:rPr>
          <w:rFonts w:ascii="Times New Roman" w:hAnsi="Times New Roman" w:cs="Times New Roman"/>
          <w:noProof/>
          <w:sz w:val="24"/>
          <w:szCs w:val="24"/>
          <w:lang w:val="id-ID"/>
        </w:rPr>
        <w:t>J</w:t>
      </w:r>
      <w:r w:rsidR="00B16448" w:rsidRPr="00FB5A44">
        <w:rPr>
          <w:rFonts w:ascii="Times New Roman" w:hAnsi="Times New Roman" w:cs="Times New Roman"/>
          <w:noProof/>
          <w:sz w:val="24"/>
          <w:szCs w:val="24"/>
          <w:lang w:val="id-ID"/>
        </w:rPr>
        <w:t xml:space="preserve">udul </w:t>
      </w:r>
      <w:r w:rsidR="00257140" w:rsidRPr="00FB5A44">
        <w:rPr>
          <w:rFonts w:ascii="Times New Roman" w:hAnsi="Times New Roman" w:cs="Times New Roman"/>
          <w:noProof/>
          <w:sz w:val="24"/>
          <w:szCs w:val="24"/>
          <w:lang w:val="id-ID"/>
        </w:rPr>
        <w:t>evaluasi</w:t>
      </w:r>
      <w:r w:rsidR="00B16448" w:rsidRPr="00FB5A44">
        <w:rPr>
          <w:rFonts w:ascii="Times New Roman" w:hAnsi="Times New Roman" w:cs="Times New Roman"/>
          <w:noProof/>
          <w:sz w:val="24"/>
          <w:szCs w:val="24"/>
          <w:lang w:val="id-ID"/>
        </w:rPr>
        <w:t xml:space="preserve"> yang akan peneliti usulkan adalah : “</w:t>
      </w:r>
      <w:r w:rsidR="00926AE1" w:rsidRPr="00FB5A44">
        <w:rPr>
          <w:rFonts w:ascii="Times New Roman" w:hAnsi="Times New Roman" w:cs="Times New Roman"/>
          <w:noProof/>
          <w:sz w:val="24"/>
          <w:szCs w:val="24"/>
          <w:lang w:val="id-ID"/>
        </w:rPr>
        <w:t xml:space="preserve">Evaluasi program </w:t>
      </w:r>
      <w:r w:rsidR="00C75A7F" w:rsidRPr="00FB5A44">
        <w:rPr>
          <w:rFonts w:ascii="Times New Roman" w:hAnsi="Times New Roman" w:cs="Times New Roman"/>
          <w:noProof/>
          <w:sz w:val="24"/>
          <w:szCs w:val="24"/>
          <w:lang w:val="id-ID"/>
        </w:rPr>
        <w:t xml:space="preserve">pengembangan </w:t>
      </w:r>
      <w:r w:rsidR="00926AE1" w:rsidRPr="00FB5A44">
        <w:rPr>
          <w:rFonts w:ascii="Times New Roman" w:hAnsi="Times New Roman" w:cs="Times New Roman"/>
          <w:noProof/>
          <w:sz w:val="24"/>
          <w:szCs w:val="24"/>
          <w:lang w:val="id-ID"/>
        </w:rPr>
        <w:t xml:space="preserve">pusat layanan informasi dan komunikasi Lembaga Penjaminan Mutu Pendidikan Provinsi Maluku </w:t>
      </w:r>
      <w:r w:rsidR="00B16448" w:rsidRPr="00FB5A44">
        <w:rPr>
          <w:rFonts w:ascii="Times New Roman" w:hAnsi="Times New Roman" w:cs="Times New Roman"/>
          <w:noProof/>
          <w:sz w:val="24"/>
          <w:szCs w:val="24"/>
          <w:lang w:val="id-ID"/>
        </w:rPr>
        <w:t>“</w:t>
      </w:r>
      <w:r w:rsidR="00926AE1" w:rsidRPr="00FB5A44">
        <w:rPr>
          <w:rFonts w:ascii="Times New Roman" w:hAnsi="Times New Roman" w:cs="Times New Roman"/>
          <w:noProof/>
          <w:sz w:val="24"/>
          <w:szCs w:val="24"/>
          <w:lang w:val="id-ID"/>
        </w:rPr>
        <w:t>.</w:t>
      </w:r>
    </w:p>
    <w:p w:rsidR="00181183" w:rsidRPr="00FB5A44" w:rsidRDefault="00181183" w:rsidP="00181183">
      <w:pPr>
        <w:spacing w:after="120"/>
        <w:ind w:firstLine="360"/>
        <w:rPr>
          <w:rFonts w:ascii="Times New Roman" w:hAnsi="Times New Roman" w:cs="Times New Roman"/>
          <w:noProof/>
          <w:sz w:val="24"/>
          <w:szCs w:val="24"/>
          <w:lang w:val="id-ID"/>
        </w:rPr>
      </w:pPr>
    </w:p>
    <w:p w:rsidR="00B16448" w:rsidRPr="00FB5A44" w:rsidRDefault="00B16448" w:rsidP="006E40F6">
      <w:pPr>
        <w:jc w:val="center"/>
        <w:rPr>
          <w:rFonts w:ascii="Times New Roman" w:hAnsi="Times New Roman" w:cs="Times New Roman"/>
          <w:b/>
          <w:noProof/>
          <w:sz w:val="24"/>
          <w:szCs w:val="24"/>
          <w:lang w:val="id-ID"/>
        </w:rPr>
      </w:pPr>
      <w:r w:rsidRPr="00FB5A44">
        <w:rPr>
          <w:rFonts w:ascii="Times New Roman" w:hAnsi="Times New Roman" w:cs="Times New Roman"/>
          <w:b/>
          <w:noProof/>
          <w:sz w:val="24"/>
          <w:szCs w:val="24"/>
          <w:lang w:val="id-ID"/>
        </w:rPr>
        <w:t>B. Rumusan Masalah</w:t>
      </w:r>
    </w:p>
    <w:p w:rsidR="004643F6" w:rsidRPr="00FB5A44" w:rsidRDefault="00B16448" w:rsidP="00B165FD">
      <w:pPr>
        <w:ind w:firstLine="360"/>
        <w:rPr>
          <w:rFonts w:ascii="Times New Roman" w:eastAsia="Times New Roman" w:hAnsi="Times New Roman" w:cs="Times New Roman"/>
          <w:noProof/>
          <w:sz w:val="24"/>
          <w:szCs w:val="24"/>
          <w:lang w:val="id-ID" w:eastAsia="id-ID"/>
        </w:rPr>
      </w:pPr>
      <w:r w:rsidRPr="00FB5A44">
        <w:rPr>
          <w:rFonts w:ascii="Times New Roman" w:eastAsia="Times New Roman" w:hAnsi="Times New Roman" w:cs="Times New Roman"/>
          <w:noProof/>
          <w:sz w:val="24"/>
          <w:szCs w:val="24"/>
          <w:lang w:val="id-ID" w:eastAsia="id-ID"/>
        </w:rPr>
        <w:t xml:space="preserve">Masalah </w:t>
      </w:r>
      <w:r w:rsidR="00257140" w:rsidRPr="00FB5A44">
        <w:rPr>
          <w:rFonts w:ascii="Times New Roman" w:eastAsia="Times New Roman" w:hAnsi="Times New Roman" w:cs="Times New Roman"/>
          <w:noProof/>
          <w:sz w:val="24"/>
          <w:szCs w:val="24"/>
          <w:lang w:val="id-ID" w:eastAsia="id-ID"/>
        </w:rPr>
        <w:t>evaluasi</w:t>
      </w:r>
      <w:r w:rsidRPr="00FB5A44">
        <w:rPr>
          <w:rFonts w:ascii="Times New Roman" w:eastAsia="Times New Roman" w:hAnsi="Times New Roman" w:cs="Times New Roman"/>
          <w:noProof/>
          <w:sz w:val="24"/>
          <w:szCs w:val="24"/>
          <w:lang w:val="id-ID" w:eastAsia="id-ID"/>
        </w:rPr>
        <w:t xml:space="preserve"> merupakan suatu pondasi dalam melakukan suatu </w:t>
      </w:r>
      <w:r w:rsidR="00257140" w:rsidRPr="00FB5A44">
        <w:rPr>
          <w:rFonts w:ascii="Times New Roman" w:eastAsia="Times New Roman" w:hAnsi="Times New Roman" w:cs="Times New Roman"/>
          <w:noProof/>
          <w:sz w:val="24"/>
          <w:szCs w:val="24"/>
          <w:lang w:val="id-ID" w:eastAsia="id-ID"/>
        </w:rPr>
        <w:t>evaluasi</w:t>
      </w:r>
      <w:r w:rsidRPr="00FB5A44">
        <w:rPr>
          <w:rFonts w:ascii="Times New Roman" w:eastAsia="Times New Roman" w:hAnsi="Times New Roman" w:cs="Times New Roman"/>
          <w:noProof/>
          <w:sz w:val="24"/>
          <w:szCs w:val="24"/>
          <w:lang w:val="id-ID" w:eastAsia="id-ID"/>
        </w:rPr>
        <w:t xml:space="preserve">. Singkatnya, masalah </w:t>
      </w:r>
      <w:r w:rsidR="00257140" w:rsidRPr="00FB5A44">
        <w:rPr>
          <w:rFonts w:ascii="Times New Roman" w:eastAsia="Times New Roman" w:hAnsi="Times New Roman" w:cs="Times New Roman"/>
          <w:noProof/>
          <w:sz w:val="24"/>
          <w:szCs w:val="24"/>
          <w:lang w:val="id-ID" w:eastAsia="id-ID"/>
        </w:rPr>
        <w:t>evaluasi</w:t>
      </w:r>
      <w:r w:rsidRPr="00FB5A44">
        <w:rPr>
          <w:rFonts w:ascii="Times New Roman" w:eastAsia="Times New Roman" w:hAnsi="Times New Roman" w:cs="Times New Roman"/>
          <w:noProof/>
          <w:sz w:val="24"/>
          <w:szCs w:val="24"/>
          <w:lang w:val="id-ID" w:eastAsia="id-ID"/>
        </w:rPr>
        <w:t xml:space="preserve"> adalah adanya gap atau kesenjangan antara harapan dengan kenyataan, teori dengan praktek, yang seha</w:t>
      </w:r>
      <w:r w:rsidR="0028306A" w:rsidRPr="00FB5A44">
        <w:rPr>
          <w:rFonts w:ascii="Times New Roman" w:eastAsia="Times New Roman" w:hAnsi="Times New Roman" w:cs="Times New Roman"/>
          <w:noProof/>
          <w:sz w:val="24"/>
          <w:szCs w:val="24"/>
          <w:lang w:val="id-ID" w:eastAsia="id-ID"/>
        </w:rPr>
        <w:t>rusnya dengan yang terjadi. Berdasarkan</w:t>
      </w:r>
      <w:r w:rsidRPr="00FB5A44">
        <w:rPr>
          <w:rFonts w:ascii="Times New Roman" w:eastAsia="Times New Roman" w:hAnsi="Times New Roman" w:cs="Times New Roman"/>
          <w:noProof/>
          <w:sz w:val="24"/>
          <w:szCs w:val="24"/>
          <w:lang w:val="id-ID" w:eastAsia="id-ID"/>
        </w:rPr>
        <w:t xml:space="preserve"> fenomena </w:t>
      </w:r>
      <w:r w:rsidR="00F8667F" w:rsidRPr="00FB5A44">
        <w:rPr>
          <w:rFonts w:ascii="Times New Roman" w:eastAsia="Times New Roman" w:hAnsi="Times New Roman" w:cs="Times New Roman"/>
          <w:noProof/>
          <w:sz w:val="24"/>
          <w:szCs w:val="24"/>
          <w:lang w:val="id-ID" w:eastAsia="id-ID"/>
        </w:rPr>
        <w:t>yang ditemukan pada observasi</w:t>
      </w:r>
      <w:r w:rsidRPr="00FB5A44">
        <w:rPr>
          <w:rFonts w:ascii="Times New Roman" w:eastAsia="Times New Roman" w:hAnsi="Times New Roman" w:cs="Times New Roman"/>
          <w:noProof/>
          <w:sz w:val="24"/>
          <w:szCs w:val="24"/>
          <w:lang w:val="id-ID" w:eastAsia="id-ID"/>
        </w:rPr>
        <w:t xml:space="preserve"> awal, maka dapat dikemukakan rumusan masa</w:t>
      </w:r>
      <w:r w:rsidR="0028306A" w:rsidRPr="00FB5A44">
        <w:rPr>
          <w:rFonts w:ascii="Times New Roman" w:eastAsia="Times New Roman" w:hAnsi="Times New Roman" w:cs="Times New Roman"/>
          <w:noProof/>
          <w:sz w:val="24"/>
          <w:szCs w:val="24"/>
          <w:lang w:val="id-ID" w:eastAsia="id-ID"/>
        </w:rPr>
        <w:t xml:space="preserve">lah dalam </w:t>
      </w:r>
      <w:r w:rsidR="00257140" w:rsidRPr="00FB5A44">
        <w:rPr>
          <w:rFonts w:ascii="Times New Roman" w:eastAsia="Times New Roman" w:hAnsi="Times New Roman" w:cs="Times New Roman"/>
          <w:noProof/>
          <w:sz w:val="24"/>
          <w:szCs w:val="24"/>
          <w:lang w:val="id-ID" w:eastAsia="id-ID"/>
        </w:rPr>
        <w:t>evaluasi</w:t>
      </w:r>
      <w:r w:rsidR="0028306A" w:rsidRPr="00FB5A44">
        <w:rPr>
          <w:rFonts w:ascii="Times New Roman" w:eastAsia="Times New Roman" w:hAnsi="Times New Roman" w:cs="Times New Roman"/>
          <w:noProof/>
          <w:sz w:val="24"/>
          <w:szCs w:val="24"/>
          <w:lang w:val="id-ID" w:eastAsia="id-ID"/>
        </w:rPr>
        <w:t xml:space="preserve"> ini sebagai berikut</w:t>
      </w:r>
      <w:r w:rsidRPr="00FB5A44">
        <w:rPr>
          <w:rFonts w:ascii="Times New Roman" w:eastAsia="Times New Roman" w:hAnsi="Times New Roman" w:cs="Times New Roman"/>
          <w:noProof/>
          <w:sz w:val="24"/>
          <w:szCs w:val="24"/>
          <w:lang w:val="id-ID" w:eastAsia="id-ID"/>
        </w:rPr>
        <w:t xml:space="preserve">: </w:t>
      </w:r>
    </w:p>
    <w:p w:rsidR="002F2A7E" w:rsidRPr="00FB5A44" w:rsidRDefault="00283D9B" w:rsidP="00D847AC">
      <w:pPr>
        <w:pStyle w:val="ListParagraph"/>
        <w:numPr>
          <w:ilvl w:val="0"/>
          <w:numId w:val="16"/>
        </w:numPr>
        <w:spacing w:before="100" w:beforeAutospacing="1" w:after="100" w:afterAutospacing="1"/>
        <w:rPr>
          <w:rFonts w:ascii="Times New Roman" w:eastAsia="Times New Roman" w:hAnsi="Times New Roman" w:cs="Times New Roman"/>
          <w:noProof/>
          <w:sz w:val="24"/>
          <w:szCs w:val="24"/>
          <w:lang w:val="id-ID"/>
        </w:rPr>
      </w:pPr>
      <w:r w:rsidRPr="00FB5A44">
        <w:rPr>
          <w:rFonts w:ascii="Times New Roman" w:eastAsia="Times New Roman" w:hAnsi="Times New Roman" w:cs="Times New Roman"/>
          <w:noProof/>
          <w:sz w:val="24"/>
          <w:szCs w:val="24"/>
          <w:lang w:val="id-ID"/>
        </w:rPr>
        <w:t>Bagaimana</w:t>
      </w:r>
      <w:r w:rsidR="00892507" w:rsidRPr="00FB5A44">
        <w:rPr>
          <w:rFonts w:ascii="Times New Roman" w:eastAsia="Times New Roman" w:hAnsi="Times New Roman" w:cs="Times New Roman"/>
          <w:noProof/>
          <w:sz w:val="24"/>
          <w:szCs w:val="24"/>
          <w:lang w:val="id-ID"/>
        </w:rPr>
        <w:t xml:space="preserve"> pengelola</w:t>
      </w:r>
      <w:r w:rsidR="00651C5B" w:rsidRPr="00FB5A44">
        <w:rPr>
          <w:rFonts w:ascii="Times New Roman" w:eastAsia="Times New Roman" w:hAnsi="Times New Roman" w:cs="Times New Roman"/>
          <w:noProof/>
          <w:sz w:val="24"/>
          <w:szCs w:val="24"/>
          <w:lang w:val="id-ID"/>
        </w:rPr>
        <w:t>an</w:t>
      </w:r>
      <w:r w:rsidR="004F36C8" w:rsidRPr="00FB5A44">
        <w:rPr>
          <w:rFonts w:ascii="Times New Roman" w:eastAsia="Times New Roman" w:hAnsi="Times New Roman" w:cs="Times New Roman"/>
          <w:noProof/>
          <w:sz w:val="24"/>
          <w:szCs w:val="24"/>
          <w:lang w:val="id-ID"/>
        </w:rPr>
        <w:t xml:space="preserve"> </w:t>
      </w:r>
      <w:r w:rsidR="0063445E" w:rsidRPr="00FB5A44">
        <w:rPr>
          <w:rFonts w:ascii="Times New Roman" w:eastAsia="Times New Roman" w:hAnsi="Times New Roman" w:cs="Times New Roman"/>
          <w:noProof/>
          <w:sz w:val="24"/>
          <w:szCs w:val="24"/>
        </w:rPr>
        <w:t>fasilitas Laboratorium TIK di</w:t>
      </w:r>
      <w:r w:rsidR="00651C5B" w:rsidRPr="00FB5A44">
        <w:rPr>
          <w:rFonts w:ascii="Times New Roman" w:eastAsia="Times New Roman" w:hAnsi="Times New Roman" w:cs="Times New Roman"/>
          <w:noProof/>
          <w:sz w:val="24"/>
          <w:szCs w:val="24"/>
          <w:lang w:val="id-ID"/>
        </w:rPr>
        <w:t xml:space="preserve"> </w:t>
      </w:r>
      <w:r w:rsidR="002A1E73" w:rsidRPr="00FB5A44">
        <w:rPr>
          <w:rFonts w:ascii="Times New Roman" w:eastAsia="Times New Roman" w:hAnsi="Times New Roman" w:cs="Times New Roman"/>
          <w:noProof/>
          <w:sz w:val="24"/>
          <w:szCs w:val="24"/>
          <w:lang w:val="id-ID"/>
        </w:rPr>
        <w:t xml:space="preserve">LPMP </w:t>
      </w:r>
      <w:r w:rsidR="0063445E" w:rsidRPr="00FB5A44">
        <w:rPr>
          <w:rFonts w:ascii="Times New Roman" w:eastAsia="Times New Roman" w:hAnsi="Times New Roman" w:cs="Times New Roman"/>
          <w:noProof/>
          <w:sz w:val="24"/>
          <w:szCs w:val="24"/>
        </w:rPr>
        <w:t>P</w:t>
      </w:r>
      <w:r w:rsidR="00306DD1" w:rsidRPr="00FB5A44">
        <w:rPr>
          <w:rFonts w:ascii="Times New Roman" w:eastAsia="Times New Roman" w:hAnsi="Times New Roman" w:cs="Times New Roman"/>
          <w:noProof/>
          <w:sz w:val="24"/>
          <w:szCs w:val="24"/>
          <w:lang w:val="id-ID"/>
        </w:rPr>
        <w:t>rovinsi</w:t>
      </w:r>
      <w:r w:rsidR="002A1E73" w:rsidRPr="00FB5A44">
        <w:rPr>
          <w:rFonts w:ascii="Times New Roman" w:eastAsia="Times New Roman" w:hAnsi="Times New Roman" w:cs="Times New Roman"/>
          <w:noProof/>
          <w:sz w:val="24"/>
          <w:szCs w:val="24"/>
          <w:lang w:val="id-ID"/>
        </w:rPr>
        <w:t xml:space="preserve"> Maluku</w:t>
      </w:r>
      <w:r w:rsidR="004643F6" w:rsidRPr="00FB5A44">
        <w:rPr>
          <w:rFonts w:ascii="Times New Roman" w:eastAsia="Times New Roman" w:hAnsi="Times New Roman" w:cs="Times New Roman"/>
          <w:noProof/>
          <w:sz w:val="24"/>
          <w:szCs w:val="24"/>
          <w:lang w:val="id-ID"/>
        </w:rPr>
        <w:t>?</w:t>
      </w:r>
    </w:p>
    <w:p w:rsidR="002F2A7E" w:rsidRPr="00FB5A44" w:rsidRDefault="006055FD" w:rsidP="00D847AC">
      <w:pPr>
        <w:pStyle w:val="ListParagraph"/>
        <w:numPr>
          <w:ilvl w:val="0"/>
          <w:numId w:val="16"/>
        </w:numPr>
        <w:spacing w:before="100" w:beforeAutospacing="1" w:after="100" w:afterAutospacing="1"/>
        <w:rPr>
          <w:rFonts w:ascii="Times New Roman" w:eastAsia="Times New Roman" w:hAnsi="Times New Roman" w:cs="Times New Roman"/>
          <w:noProof/>
          <w:sz w:val="24"/>
          <w:szCs w:val="24"/>
          <w:lang w:val="id-ID"/>
        </w:rPr>
      </w:pPr>
      <w:r w:rsidRPr="00FB5A44">
        <w:rPr>
          <w:rFonts w:ascii="Times New Roman" w:eastAsia="Times New Roman" w:hAnsi="Times New Roman" w:cs="Times New Roman"/>
          <w:noProof/>
          <w:sz w:val="24"/>
          <w:szCs w:val="24"/>
          <w:lang w:val="id-ID"/>
        </w:rPr>
        <w:t>Bagaimana</w:t>
      </w:r>
      <w:r w:rsidR="00244AD4" w:rsidRPr="00FB5A44">
        <w:rPr>
          <w:rFonts w:ascii="Times New Roman" w:eastAsia="Times New Roman" w:hAnsi="Times New Roman" w:cs="Times New Roman"/>
          <w:noProof/>
          <w:sz w:val="24"/>
          <w:szCs w:val="24"/>
          <w:lang w:val="id-ID"/>
        </w:rPr>
        <w:t xml:space="preserve"> </w:t>
      </w:r>
      <w:r w:rsidR="0063445E" w:rsidRPr="00FB5A44">
        <w:rPr>
          <w:rFonts w:ascii="Times New Roman" w:eastAsia="Times New Roman" w:hAnsi="Times New Roman" w:cs="Times New Roman"/>
          <w:noProof/>
          <w:sz w:val="24"/>
          <w:szCs w:val="24"/>
        </w:rPr>
        <w:t>penyediaan akses internet di LPMP Provinsi Maluku</w:t>
      </w:r>
      <w:r w:rsidR="004643F6" w:rsidRPr="00FB5A44">
        <w:rPr>
          <w:rFonts w:ascii="Times New Roman" w:eastAsia="Times New Roman" w:hAnsi="Times New Roman" w:cs="Times New Roman"/>
          <w:noProof/>
          <w:sz w:val="24"/>
          <w:szCs w:val="24"/>
          <w:lang w:val="id-ID"/>
        </w:rPr>
        <w:t>?</w:t>
      </w:r>
    </w:p>
    <w:p w:rsidR="003C68EB" w:rsidRPr="00FB5A44" w:rsidRDefault="00CE3F53" w:rsidP="00D847AC">
      <w:pPr>
        <w:pStyle w:val="ListParagraph"/>
        <w:numPr>
          <w:ilvl w:val="0"/>
          <w:numId w:val="16"/>
        </w:numPr>
        <w:spacing w:before="100" w:beforeAutospacing="1" w:after="100" w:afterAutospacing="1"/>
        <w:rPr>
          <w:rFonts w:ascii="Times New Roman" w:eastAsia="Times New Roman" w:hAnsi="Times New Roman" w:cs="Times New Roman"/>
          <w:noProof/>
          <w:sz w:val="24"/>
          <w:szCs w:val="24"/>
          <w:lang w:val="id-ID"/>
        </w:rPr>
      </w:pPr>
      <w:r w:rsidRPr="00FB5A44">
        <w:rPr>
          <w:rFonts w:ascii="Times New Roman" w:eastAsia="Times New Roman" w:hAnsi="Times New Roman" w:cs="Times New Roman"/>
          <w:noProof/>
          <w:sz w:val="24"/>
          <w:szCs w:val="24"/>
          <w:lang w:val="id-ID"/>
        </w:rPr>
        <w:t>Bagaimana</w:t>
      </w:r>
      <w:r w:rsidR="003D146F" w:rsidRPr="00FB5A44">
        <w:rPr>
          <w:rFonts w:ascii="Times New Roman" w:eastAsia="Times New Roman" w:hAnsi="Times New Roman" w:cs="Times New Roman"/>
          <w:noProof/>
          <w:sz w:val="24"/>
          <w:szCs w:val="24"/>
          <w:lang w:val="id-ID"/>
        </w:rPr>
        <w:t xml:space="preserve"> </w:t>
      </w:r>
      <w:r w:rsidR="0063445E" w:rsidRPr="00FB5A44">
        <w:rPr>
          <w:rFonts w:ascii="Times New Roman" w:eastAsia="Times New Roman" w:hAnsi="Times New Roman" w:cs="Times New Roman"/>
          <w:noProof/>
          <w:sz w:val="24"/>
          <w:szCs w:val="24"/>
        </w:rPr>
        <w:t>pengembangan website LPMP P</w:t>
      </w:r>
      <w:r w:rsidR="00306DD1" w:rsidRPr="00FB5A44">
        <w:rPr>
          <w:rFonts w:ascii="Times New Roman" w:eastAsia="Times New Roman" w:hAnsi="Times New Roman" w:cs="Times New Roman"/>
          <w:noProof/>
          <w:sz w:val="24"/>
          <w:szCs w:val="24"/>
          <w:lang w:val="id-ID"/>
        </w:rPr>
        <w:t>rovinsi</w:t>
      </w:r>
      <w:r w:rsidR="002A1E73" w:rsidRPr="00FB5A44">
        <w:rPr>
          <w:rFonts w:ascii="Times New Roman" w:eastAsia="Times New Roman" w:hAnsi="Times New Roman" w:cs="Times New Roman"/>
          <w:noProof/>
          <w:sz w:val="24"/>
          <w:szCs w:val="24"/>
          <w:lang w:val="id-ID"/>
        </w:rPr>
        <w:t xml:space="preserve"> Maluku</w:t>
      </w:r>
      <w:r w:rsidR="003C68EB" w:rsidRPr="00FB5A44">
        <w:rPr>
          <w:rFonts w:ascii="Times New Roman" w:eastAsia="Times New Roman" w:hAnsi="Times New Roman" w:cs="Times New Roman"/>
          <w:noProof/>
          <w:sz w:val="24"/>
          <w:szCs w:val="24"/>
          <w:lang w:val="id-ID"/>
        </w:rPr>
        <w:t>?</w:t>
      </w:r>
    </w:p>
    <w:p w:rsidR="00B16448" w:rsidRPr="00FB5A44" w:rsidRDefault="002C490A" w:rsidP="006E40F6">
      <w:pPr>
        <w:jc w:val="center"/>
        <w:rPr>
          <w:rFonts w:ascii="Times New Roman" w:hAnsi="Times New Roman" w:cs="Times New Roman"/>
          <w:b/>
          <w:noProof/>
          <w:sz w:val="24"/>
          <w:szCs w:val="24"/>
          <w:lang w:val="id-ID"/>
        </w:rPr>
      </w:pPr>
      <w:r w:rsidRPr="00FB5A44">
        <w:rPr>
          <w:rFonts w:ascii="Times New Roman" w:hAnsi="Times New Roman" w:cs="Times New Roman"/>
          <w:b/>
          <w:noProof/>
          <w:sz w:val="24"/>
          <w:szCs w:val="24"/>
          <w:lang w:val="id-ID"/>
        </w:rPr>
        <w:lastRenderedPageBreak/>
        <w:t>C</w:t>
      </w:r>
      <w:r w:rsidR="000218DD" w:rsidRPr="00FB5A44">
        <w:rPr>
          <w:rFonts w:ascii="Times New Roman" w:hAnsi="Times New Roman" w:cs="Times New Roman"/>
          <w:b/>
          <w:noProof/>
          <w:sz w:val="24"/>
          <w:szCs w:val="24"/>
          <w:lang w:val="id-ID"/>
        </w:rPr>
        <w:t>.Tujuan Evaluasi</w:t>
      </w:r>
    </w:p>
    <w:p w:rsidR="00B16448" w:rsidRPr="00FB5A44" w:rsidRDefault="00B16448" w:rsidP="002B6178">
      <w:pPr>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Evaluasi dilaksanakan untuk mencapai berbagai tujuan sesuai dengan objek evaluasinya dan objek evaluasi dalam </w:t>
      </w:r>
      <w:r w:rsidR="00257140" w:rsidRPr="00FB5A44">
        <w:rPr>
          <w:rFonts w:ascii="Times New Roman" w:hAnsi="Times New Roman" w:cs="Times New Roman"/>
          <w:noProof/>
          <w:sz w:val="24"/>
          <w:szCs w:val="24"/>
          <w:lang w:val="id-ID"/>
        </w:rPr>
        <w:t>evaluasi</w:t>
      </w:r>
      <w:r w:rsidRPr="00FB5A44">
        <w:rPr>
          <w:rFonts w:ascii="Times New Roman" w:hAnsi="Times New Roman" w:cs="Times New Roman"/>
          <w:noProof/>
          <w:sz w:val="24"/>
          <w:szCs w:val="24"/>
          <w:lang w:val="id-ID"/>
        </w:rPr>
        <w:t xml:space="preserve"> ini adalah program pengembangan </w:t>
      </w:r>
      <w:r w:rsidR="00C171C1" w:rsidRPr="00FB5A44">
        <w:rPr>
          <w:rFonts w:ascii="Times New Roman" w:hAnsi="Times New Roman" w:cs="Times New Roman"/>
          <w:noProof/>
          <w:sz w:val="24"/>
          <w:szCs w:val="24"/>
          <w:lang w:val="id-ID"/>
        </w:rPr>
        <w:t xml:space="preserve">Pusat layanan  informasi dan komunikasi </w:t>
      </w:r>
      <w:r w:rsidR="002C490A" w:rsidRPr="00FB5A44">
        <w:rPr>
          <w:rFonts w:ascii="Times New Roman" w:hAnsi="Times New Roman" w:cs="Times New Roman"/>
          <w:noProof/>
          <w:sz w:val="24"/>
          <w:szCs w:val="24"/>
          <w:lang w:val="id-ID"/>
        </w:rPr>
        <w:t xml:space="preserve">yang ada 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002C490A" w:rsidRPr="00FB5A44">
        <w:rPr>
          <w:rFonts w:ascii="Times New Roman" w:hAnsi="Times New Roman" w:cs="Times New Roman"/>
          <w:noProof/>
          <w:sz w:val="24"/>
          <w:szCs w:val="24"/>
          <w:lang w:val="id-ID"/>
        </w:rPr>
        <w:t xml:space="preserve">. Berdasarkan rumusan masalah yang dikemukakan, maka </w:t>
      </w:r>
      <w:r w:rsidRPr="00FB5A44">
        <w:rPr>
          <w:rFonts w:ascii="Times New Roman" w:hAnsi="Times New Roman" w:cs="Times New Roman"/>
          <w:noProof/>
          <w:sz w:val="24"/>
          <w:szCs w:val="24"/>
          <w:lang w:val="id-ID"/>
        </w:rPr>
        <w:t xml:space="preserve">tujuan </w:t>
      </w:r>
      <w:r w:rsidR="002C490A" w:rsidRPr="00FB5A44">
        <w:rPr>
          <w:rFonts w:ascii="Times New Roman" w:hAnsi="Times New Roman" w:cs="Times New Roman"/>
          <w:noProof/>
          <w:sz w:val="24"/>
          <w:szCs w:val="24"/>
          <w:lang w:val="id-ID"/>
        </w:rPr>
        <w:t xml:space="preserve">yang ingin dicapai dalam evaluasi </w:t>
      </w:r>
      <w:r w:rsidRPr="00FB5A44">
        <w:rPr>
          <w:rFonts w:ascii="Times New Roman" w:hAnsi="Times New Roman" w:cs="Times New Roman"/>
          <w:noProof/>
          <w:sz w:val="24"/>
          <w:szCs w:val="24"/>
          <w:lang w:val="id-ID"/>
        </w:rPr>
        <w:t xml:space="preserve"> ini adalah </w:t>
      </w:r>
      <w:r w:rsidR="002C490A" w:rsidRPr="00FB5A44">
        <w:rPr>
          <w:rFonts w:ascii="Times New Roman" w:hAnsi="Times New Roman" w:cs="Times New Roman"/>
          <w:noProof/>
          <w:sz w:val="24"/>
          <w:szCs w:val="24"/>
          <w:lang w:val="id-ID"/>
        </w:rPr>
        <w:t>sebagai berikut</w:t>
      </w:r>
      <w:r w:rsidRPr="00FB5A44">
        <w:rPr>
          <w:rFonts w:ascii="Times New Roman" w:hAnsi="Times New Roman" w:cs="Times New Roman"/>
          <w:noProof/>
          <w:sz w:val="24"/>
          <w:szCs w:val="24"/>
          <w:lang w:val="id-ID"/>
        </w:rPr>
        <w:t>:</w:t>
      </w:r>
    </w:p>
    <w:p w:rsidR="00B16448" w:rsidRPr="00FB5A44" w:rsidRDefault="00B16448" w:rsidP="00AA1523">
      <w:pPr>
        <w:pStyle w:val="ListParagraph"/>
        <w:numPr>
          <w:ilvl w:val="0"/>
          <w:numId w:val="45"/>
        </w:numPr>
        <w:spacing w:before="100" w:beforeAutospacing="1" w:after="100" w:afterAutospacing="1"/>
        <w:rPr>
          <w:rFonts w:ascii="Times New Roman" w:hAnsi="Times New Roman" w:cs="Times New Roman"/>
          <w:noProof/>
          <w:sz w:val="24"/>
          <w:szCs w:val="24"/>
          <w:lang w:val="id-ID"/>
        </w:rPr>
      </w:pPr>
      <w:r w:rsidRPr="00FB5A44">
        <w:rPr>
          <w:rFonts w:ascii="Times New Roman" w:eastAsia="Times New Roman" w:hAnsi="Times New Roman" w:cs="Times New Roman"/>
          <w:noProof/>
          <w:sz w:val="24"/>
          <w:szCs w:val="24"/>
          <w:lang w:val="id-ID"/>
        </w:rPr>
        <w:t>U</w:t>
      </w:r>
      <w:r w:rsidR="00F64E8A" w:rsidRPr="00FB5A44">
        <w:rPr>
          <w:rFonts w:ascii="Times New Roman" w:eastAsia="Times New Roman" w:hAnsi="Times New Roman" w:cs="Times New Roman"/>
          <w:noProof/>
          <w:sz w:val="24"/>
          <w:szCs w:val="24"/>
          <w:lang w:val="id-ID"/>
        </w:rPr>
        <w:t>ntuk</w:t>
      </w:r>
      <w:r w:rsidR="00F64E8A" w:rsidRPr="00FB5A44">
        <w:rPr>
          <w:rFonts w:ascii="Times New Roman" w:hAnsi="Times New Roman" w:cs="Times New Roman"/>
          <w:noProof/>
          <w:sz w:val="24"/>
          <w:szCs w:val="24"/>
          <w:lang w:val="id-ID"/>
        </w:rPr>
        <w:t xml:space="preserve"> menget</w:t>
      </w:r>
      <w:r w:rsidR="002C490A" w:rsidRPr="00FB5A44">
        <w:rPr>
          <w:rFonts w:ascii="Times New Roman" w:hAnsi="Times New Roman" w:cs="Times New Roman"/>
          <w:noProof/>
          <w:sz w:val="24"/>
          <w:szCs w:val="24"/>
          <w:lang w:val="id-ID"/>
        </w:rPr>
        <w:t>ahui dan mendeskripsikan</w:t>
      </w:r>
      <w:r w:rsidR="00670055" w:rsidRPr="00FB5A44">
        <w:rPr>
          <w:rFonts w:ascii="Times New Roman" w:hAnsi="Times New Roman" w:cs="Times New Roman"/>
          <w:noProof/>
          <w:sz w:val="24"/>
          <w:szCs w:val="24"/>
          <w:lang w:val="id-ID"/>
        </w:rPr>
        <w:t xml:space="preserve"> </w:t>
      </w:r>
      <w:r w:rsidR="0063445E" w:rsidRPr="00FB5A44">
        <w:rPr>
          <w:rFonts w:ascii="Times New Roman" w:eastAsia="Times New Roman" w:hAnsi="Times New Roman" w:cs="Times New Roman"/>
          <w:noProof/>
          <w:sz w:val="24"/>
          <w:szCs w:val="24"/>
          <w:lang w:val="id-ID"/>
        </w:rPr>
        <w:t xml:space="preserve">pengelolaan </w:t>
      </w:r>
      <w:r w:rsidR="0063445E" w:rsidRPr="00FB5A44">
        <w:rPr>
          <w:rFonts w:ascii="Times New Roman" w:eastAsia="Times New Roman" w:hAnsi="Times New Roman" w:cs="Times New Roman"/>
          <w:noProof/>
          <w:sz w:val="24"/>
          <w:szCs w:val="24"/>
        </w:rPr>
        <w:t>fasilitas Laboratorium TIK di</w:t>
      </w:r>
      <w:r w:rsidR="0063445E" w:rsidRPr="00FB5A44">
        <w:rPr>
          <w:rFonts w:ascii="Times New Roman" w:eastAsia="Times New Roman" w:hAnsi="Times New Roman" w:cs="Times New Roman"/>
          <w:noProof/>
          <w:sz w:val="24"/>
          <w:szCs w:val="24"/>
          <w:lang w:val="id-ID"/>
        </w:rPr>
        <w:t xml:space="preserve"> LPMP </w:t>
      </w:r>
      <w:r w:rsidR="0063445E" w:rsidRPr="00FB5A44">
        <w:rPr>
          <w:rFonts w:ascii="Times New Roman" w:eastAsia="Times New Roman" w:hAnsi="Times New Roman" w:cs="Times New Roman"/>
          <w:noProof/>
          <w:sz w:val="24"/>
          <w:szCs w:val="24"/>
        </w:rPr>
        <w:t>P</w:t>
      </w:r>
      <w:r w:rsidR="0063445E" w:rsidRPr="00FB5A44">
        <w:rPr>
          <w:rFonts w:ascii="Times New Roman" w:eastAsia="Times New Roman" w:hAnsi="Times New Roman" w:cs="Times New Roman"/>
          <w:noProof/>
          <w:sz w:val="24"/>
          <w:szCs w:val="24"/>
          <w:lang w:val="id-ID"/>
        </w:rPr>
        <w:t>rovinsi Maluku</w:t>
      </w:r>
      <w:r w:rsidR="00FD37A5" w:rsidRPr="00FB5A44">
        <w:rPr>
          <w:rFonts w:ascii="Times New Roman" w:hAnsi="Times New Roman" w:cs="Times New Roman"/>
          <w:noProof/>
          <w:sz w:val="24"/>
          <w:szCs w:val="24"/>
          <w:lang w:val="id-ID"/>
        </w:rPr>
        <w:t>.</w:t>
      </w:r>
    </w:p>
    <w:p w:rsidR="00006CC5" w:rsidRPr="00FB5A44" w:rsidRDefault="00006CC5" w:rsidP="00AA1523">
      <w:pPr>
        <w:pStyle w:val="ListParagraph"/>
        <w:numPr>
          <w:ilvl w:val="0"/>
          <w:numId w:val="45"/>
        </w:numPr>
        <w:spacing w:before="100" w:beforeAutospacing="1" w:after="100" w:afterAutospacing="1"/>
        <w:rPr>
          <w:rFonts w:ascii="Times New Roman" w:hAnsi="Times New Roman" w:cs="Times New Roman"/>
          <w:noProof/>
          <w:sz w:val="24"/>
          <w:szCs w:val="24"/>
          <w:lang w:val="id-ID"/>
        </w:rPr>
      </w:pPr>
      <w:r w:rsidRPr="00FB5A44">
        <w:rPr>
          <w:rFonts w:ascii="Times New Roman" w:eastAsia="Times New Roman" w:hAnsi="Times New Roman" w:cs="Times New Roman"/>
          <w:noProof/>
          <w:sz w:val="24"/>
          <w:szCs w:val="24"/>
          <w:lang w:val="id-ID" w:eastAsia="id-ID"/>
        </w:rPr>
        <w:t>Untuk</w:t>
      </w:r>
      <w:r w:rsidR="002C490A" w:rsidRPr="00FB5A44">
        <w:rPr>
          <w:rFonts w:ascii="Times New Roman" w:eastAsia="Times New Roman" w:hAnsi="Times New Roman" w:cs="Times New Roman"/>
          <w:noProof/>
          <w:sz w:val="24"/>
          <w:szCs w:val="24"/>
          <w:lang w:val="id-ID" w:eastAsia="id-ID"/>
        </w:rPr>
        <w:t xml:space="preserve"> mengetahui dan mendeskripsikan</w:t>
      </w:r>
      <w:r w:rsidR="00670055" w:rsidRPr="00FB5A44">
        <w:rPr>
          <w:rFonts w:ascii="Times New Roman" w:eastAsia="Times New Roman" w:hAnsi="Times New Roman" w:cs="Times New Roman"/>
          <w:noProof/>
          <w:sz w:val="24"/>
          <w:szCs w:val="24"/>
          <w:lang w:val="id-ID" w:eastAsia="id-ID"/>
        </w:rPr>
        <w:t xml:space="preserve"> </w:t>
      </w:r>
      <w:r w:rsidR="0063445E" w:rsidRPr="00FB5A44">
        <w:rPr>
          <w:rFonts w:ascii="Times New Roman" w:eastAsia="Times New Roman" w:hAnsi="Times New Roman" w:cs="Times New Roman"/>
          <w:noProof/>
          <w:sz w:val="24"/>
          <w:szCs w:val="24"/>
        </w:rPr>
        <w:t>penyediaan akses internet di LPMP Provinsi Maluku.</w:t>
      </w:r>
    </w:p>
    <w:p w:rsidR="00FD37A5" w:rsidRPr="00FB5A44" w:rsidRDefault="00670055" w:rsidP="00AA1523">
      <w:pPr>
        <w:pStyle w:val="ListParagraph"/>
        <w:numPr>
          <w:ilvl w:val="0"/>
          <w:numId w:val="45"/>
        </w:numPr>
        <w:spacing w:before="100" w:beforeAutospacing="1" w:after="100" w:afterAutospacing="1"/>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Untuk mengetahui </w:t>
      </w:r>
      <w:r w:rsidR="0063445E" w:rsidRPr="00FB5A44">
        <w:rPr>
          <w:rFonts w:ascii="Times New Roman" w:hAnsi="Times New Roman" w:cs="Times New Roman"/>
          <w:noProof/>
          <w:sz w:val="24"/>
          <w:szCs w:val="24"/>
        </w:rPr>
        <w:t xml:space="preserve">dan mendeskripsikan </w:t>
      </w:r>
      <w:r w:rsidR="0063445E" w:rsidRPr="00FB5A44">
        <w:rPr>
          <w:rFonts w:ascii="Times New Roman" w:eastAsia="Times New Roman" w:hAnsi="Times New Roman" w:cs="Times New Roman"/>
          <w:noProof/>
          <w:sz w:val="24"/>
          <w:szCs w:val="24"/>
        </w:rPr>
        <w:t>pengembangan website LPMP P</w:t>
      </w:r>
      <w:r w:rsidR="0063445E" w:rsidRPr="00FB5A44">
        <w:rPr>
          <w:rFonts w:ascii="Times New Roman" w:eastAsia="Times New Roman" w:hAnsi="Times New Roman" w:cs="Times New Roman"/>
          <w:noProof/>
          <w:sz w:val="24"/>
          <w:szCs w:val="24"/>
          <w:lang w:val="id-ID"/>
        </w:rPr>
        <w:t>rovinsi Maluku</w:t>
      </w:r>
      <w:r w:rsidR="008C6814" w:rsidRPr="00FB5A44">
        <w:rPr>
          <w:rFonts w:ascii="Times New Roman" w:hAnsi="Times New Roman" w:cs="Times New Roman"/>
          <w:noProof/>
          <w:sz w:val="24"/>
          <w:szCs w:val="24"/>
          <w:lang w:val="id-ID"/>
        </w:rPr>
        <w:t>.</w:t>
      </w:r>
    </w:p>
    <w:p w:rsidR="006E40F6" w:rsidRPr="00FB5A44" w:rsidRDefault="006E40F6" w:rsidP="006E40F6">
      <w:pPr>
        <w:pStyle w:val="ListParagraph"/>
        <w:ind w:left="1440"/>
        <w:rPr>
          <w:rFonts w:ascii="Times New Roman" w:hAnsi="Times New Roman" w:cs="Times New Roman"/>
          <w:noProof/>
          <w:sz w:val="24"/>
          <w:szCs w:val="24"/>
          <w:lang w:val="id-ID"/>
        </w:rPr>
      </w:pPr>
    </w:p>
    <w:p w:rsidR="00B16448" w:rsidRPr="00FB5A44" w:rsidRDefault="001E0032" w:rsidP="006E40F6">
      <w:pPr>
        <w:jc w:val="center"/>
        <w:rPr>
          <w:rFonts w:ascii="Times New Roman" w:hAnsi="Times New Roman" w:cs="Times New Roman"/>
          <w:b/>
          <w:noProof/>
          <w:sz w:val="24"/>
          <w:szCs w:val="24"/>
          <w:lang w:val="id-ID"/>
        </w:rPr>
      </w:pPr>
      <w:r w:rsidRPr="00FB5A44">
        <w:rPr>
          <w:rFonts w:ascii="Times New Roman" w:hAnsi="Times New Roman" w:cs="Times New Roman"/>
          <w:b/>
          <w:noProof/>
          <w:sz w:val="24"/>
          <w:szCs w:val="24"/>
          <w:lang w:val="id-ID"/>
        </w:rPr>
        <w:t>D</w:t>
      </w:r>
      <w:r w:rsidR="008A2365" w:rsidRPr="00FB5A44">
        <w:rPr>
          <w:rFonts w:ascii="Times New Roman" w:hAnsi="Times New Roman" w:cs="Times New Roman"/>
          <w:b/>
          <w:noProof/>
          <w:sz w:val="24"/>
          <w:szCs w:val="24"/>
          <w:lang w:val="id-ID"/>
        </w:rPr>
        <w:t xml:space="preserve">. </w:t>
      </w:r>
      <w:r w:rsidR="00957E59" w:rsidRPr="00FB5A44">
        <w:rPr>
          <w:rFonts w:ascii="Times New Roman" w:hAnsi="Times New Roman" w:cs="Times New Roman"/>
          <w:b/>
          <w:noProof/>
          <w:sz w:val="24"/>
          <w:szCs w:val="24"/>
          <w:lang w:val="id-ID"/>
        </w:rPr>
        <w:t xml:space="preserve">Manfaat </w:t>
      </w:r>
      <w:r w:rsidR="008A2365" w:rsidRPr="00FB5A44">
        <w:rPr>
          <w:rFonts w:ascii="Times New Roman" w:hAnsi="Times New Roman" w:cs="Times New Roman"/>
          <w:b/>
          <w:noProof/>
          <w:sz w:val="24"/>
          <w:szCs w:val="24"/>
          <w:lang w:val="id-ID"/>
        </w:rPr>
        <w:t xml:space="preserve"> Evaluasi</w:t>
      </w:r>
    </w:p>
    <w:p w:rsidR="00B16448" w:rsidRPr="00FB5A44" w:rsidRDefault="00957E59" w:rsidP="00AA1523">
      <w:pPr>
        <w:ind w:firstLine="720"/>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Manfaat evaluasi dalam</w:t>
      </w:r>
      <w:r w:rsidR="00B16448" w:rsidRPr="00FB5A44">
        <w:rPr>
          <w:rFonts w:ascii="Times New Roman" w:hAnsi="Times New Roman" w:cs="Times New Roman"/>
          <w:noProof/>
          <w:sz w:val="24"/>
          <w:szCs w:val="24"/>
          <w:lang w:val="id-ID"/>
        </w:rPr>
        <w:t xml:space="preserve"> </w:t>
      </w:r>
      <w:r w:rsidR="00257140" w:rsidRPr="00FB5A44">
        <w:rPr>
          <w:rFonts w:ascii="Times New Roman" w:hAnsi="Times New Roman" w:cs="Times New Roman"/>
          <w:noProof/>
          <w:sz w:val="24"/>
          <w:szCs w:val="24"/>
          <w:lang w:val="id-ID"/>
        </w:rPr>
        <w:t>evaluasi</w:t>
      </w:r>
      <w:r w:rsidR="00B16448" w:rsidRPr="00FB5A44">
        <w:rPr>
          <w:rFonts w:ascii="Times New Roman" w:hAnsi="Times New Roman" w:cs="Times New Roman"/>
          <w:noProof/>
          <w:sz w:val="24"/>
          <w:szCs w:val="24"/>
          <w:lang w:val="id-ID"/>
        </w:rPr>
        <w:t xml:space="preserve"> ini merupakan dampak da</w:t>
      </w:r>
      <w:r w:rsidR="008A2365" w:rsidRPr="00FB5A44">
        <w:rPr>
          <w:rFonts w:ascii="Times New Roman" w:hAnsi="Times New Roman" w:cs="Times New Roman"/>
          <w:noProof/>
          <w:sz w:val="24"/>
          <w:szCs w:val="24"/>
          <w:lang w:val="id-ID"/>
        </w:rPr>
        <w:t>ri tercapainya tujuan evaluasi</w:t>
      </w:r>
      <w:r w:rsidR="00B16448" w:rsidRPr="00FB5A44">
        <w:rPr>
          <w:rFonts w:ascii="Times New Roman" w:hAnsi="Times New Roman" w:cs="Times New Roman"/>
          <w:noProof/>
          <w:sz w:val="24"/>
          <w:szCs w:val="24"/>
          <w:lang w:val="id-ID"/>
        </w:rPr>
        <w:t xml:space="preserve">, yaitu mengungkap fenomena yang berhubungan dengan program pengembangan </w:t>
      </w:r>
      <w:r w:rsidR="00C171C1" w:rsidRPr="00FB5A44">
        <w:rPr>
          <w:rFonts w:ascii="Times New Roman" w:hAnsi="Times New Roman" w:cs="Times New Roman"/>
          <w:noProof/>
          <w:sz w:val="24"/>
          <w:szCs w:val="24"/>
          <w:lang w:val="id-ID"/>
        </w:rPr>
        <w:t xml:space="preserve">Pusat layanan  informasi dan komunikasi </w:t>
      </w:r>
      <w:r w:rsidR="00B16448" w:rsidRPr="00FB5A44">
        <w:rPr>
          <w:rFonts w:ascii="Times New Roman" w:hAnsi="Times New Roman" w:cs="Times New Roman"/>
          <w:noProof/>
          <w:sz w:val="24"/>
          <w:szCs w:val="24"/>
          <w:lang w:val="id-ID"/>
        </w:rPr>
        <w:t xml:space="preserve">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00B16448" w:rsidRPr="00FB5A44">
        <w:rPr>
          <w:rFonts w:ascii="Times New Roman" w:hAnsi="Times New Roman" w:cs="Times New Roman"/>
          <w:noProof/>
          <w:sz w:val="24"/>
          <w:szCs w:val="24"/>
          <w:lang w:val="id-ID"/>
        </w:rPr>
        <w:t xml:space="preserve">, untuk itu manfaat yang bisa diperoleh dari </w:t>
      </w:r>
      <w:r w:rsidR="00257140" w:rsidRPr="00FB5A44">
        <w:rPr>
          <w:rFonts w:ascii="Times New Roman" w:hAnsi="Times New Roman" w:cs="Times New Roman"/>
          <w:noProof/>
          <w:sz w:val="24"/>
          <w:szCs w:val="24"/>
          <w:lang w:val="id-ID"/>
        </w:rPr>
        <w:t>evaluasi</w:t>
      </w:r>
      <w:r w:rsidR="00911684" w:rsidRPr="00FB5A44">
        <w:rPr>
          <w:rFonts w:ascii="Times New Roman" w:hAnsi="Times New Roman" w:cs="Times New Roman"/>
          <w:noProof/>
          <w:sz w:val="24"/>
          <w:szCs w:val="24"/>
          <w:lang w:val="id-ID"/>
        </w:rPr>
        <w:t xml:space="preserve"> </w:t>
      </w:r>
      <w:r w:rsidR="00B16448" w:rsidRPr="00FB5A44">
        <w:rPr>
          <w:rFonts w:ascii="Times New Roman" w:hAnsi="Times New Roman" w:cs="Times New Roman"/>
          <w:noProof/>
          <w:sz w:val="24"/>
          <w:szCs w:val="24"/>
          <w:lang w:val="id-ID"/>
        </w:rPr>
        <w:t>ini adalah :</w:t>
      </w:r>
    </w:p>
    <w:p w:rsidR="00B16448" w:rsidRPr="00FB5A44" w:rsidRDefault="00B16448" w:rsidP="00D847AC">
      <w:pPr>
        <w:pStyle w:val="ListParagraph"/>
        <w:numPr>
          <w:ilvl w:val="0"/>
          <w:numId w:val="3"/>
        </w:numPr>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Manfaat teoritik: </w:t>
      </w:r>
      <w:r w:rsidR="0024252F" w:rsidRPr="00FB5A44">
        <w:rPr>
          <w:rFonts w:ascii="Times New Roman" w:hAnsi="Times New Roman" w:cs="Times New Roman"/>
          <w:noProof/>
          <w:sz w:val="24"/>
          <w:szCs w:val="24"/>
        </w:rPr>
        <w:t>h</w:t>
      </w:r>
      <w:r w:rsidRPr="00FB5A44">
        <w:rPr>
          <w:rFonts w:ascii="Times New Roman" w:hAnsi="Times New Roman" w:cs="Times New Roman"/>
          <w:noProof/>
          <w:sz w:val="24"/>
          <w:szCs w:val="24"/>
          <w:lang w:val="id-ID"/>
        </w:rPr>
        <w:t xml:space="preserve">asil </w:t>
      </w:r>
      <w:r w:rsidR="00257140" w:rsidRPr="00FB5A44">
        <w:rPr>
          <w:rFonts w:ascii="Times New Roman" w:hAnsi="Times New Roman" w:cs="Times New Roman"/>
          <w:noProof/>
          <w:sz w:val="24"/>
          <w:szCs w:val="24"/>
          <w:lang w:val="id-ID"/>
        </w:rPr>
        <w:t>Evaluasi</w:t>
      </w:r>
      <w:r w:rsidRPr="00FB5A44">
        <w:rPr>
          <w:rFonts w:ascii="Times New Roman" w:hAnsi="Times New Roman" w:cs="Times New Roman"/>
          <w:noProof/>
          <w:sz w:val="24"/>
          <w:szCs w:val="24"/>
          <w:lang w:val="id-ID"/>
        </w:rPr>
        <w:t xml:space="preserve"> ini dapat di pakai sebagai </w:t>
      </w:r>
      <w:r w:rsidR="001E0032" w:rsidRPr="00FB5A44">
        <w:rPr>
          <w:rFonts w:ascii="Times New Roman" w:hAnsi="Times New Roman" w:cs="Times New Roman"/>
          <w:noProof/>
          <w:sz w:val="24"/>
          <w:szCs w:val="24"/>
          <w:lang w:val="id-ID"/>
        </w:rPr>
        <w:t>acuan bagi peneliti lain untuk</w:t>
      </w:r>
      <w:r w:rsidRPr="00FB5A44">
        <w:rPr>
          <w:rFonts w:ascii="Times New Roman" w:hAnsi="Times New Roman" w:cs="Times New Roman"/>
          <w:noProof/>
          <w:sz w:val="24"/>
          <w:szCs w:val="24"/>
          <w:lang w:val="id-ID"/>
        </w:rPr>
        <w:t xml:space="preserve"> pendalaman  masalah yang berhubungan dengan program </w:t>
      </w:r>
      <w:r w:rsidRPr="00FB5A44">
        <w:rPr>
          <w:rFonts w:ascii="Times New Roman" w:hAnsi="Times New Roman" w:cs="Times New Roman"/>
          <w:noProof/>
          <w:sz w:val="24"/>
          <w:szCs w:val="24"/>
          <w:lang w:val="id-ID"/>
        </w:rPr>
        <w:lastRenderedPageBreak/>
        <w:t xml:space="preserve">pengembangan </w:t>
      </w:r>
      <w:r w:rsidR="00C171C1" w:rsidRPr="00FB5A44">
        <w:rPr>
          <w:rFonts w:ascii="Times New Roman" w:hAnsi="Times New Roman" w:cs="Times New Roman"/>
          <w:noProof/>
          <w:sz w:val="24"/>
          <w:szCs w:val="24"/>
          <w:lang w:val="id-ID"/>
        </w:rPr>
        <w:t xml:space="preserve">Pusat layanan  informasi dan komunikasi </w:t>
      </w:r>
      <w:r w:rsidRPr="00FB5A44">
        <w:rPr>
          <w:rFonts w:ascii="Times New Roman" w:hAnsi="Times New Roman" w:cs="Times New Roman"/>
          <w:noProof/>
          <w:sz w:val="24"/>
          <w:szCs w:val="24"/>
          <w:lang w:val="id-ID"/>
        </w:rPr>
        <w:t>dan berguna untuk pengembangan keilmuan dalam aplikasi da</w:t>
      </w:r>
      <w:r w:rsidR="00EC2246" w:rsidRPr="00FB5A44">
        <w:rPr>
          <w:rFonts w:ascii="Times New Roman" w:hAnsi="Times New Roman" w:cs="Times New Roman"/>
          <w:noProof/>
          <w:sz w:val="24"/>
          <w:szCs w:val="24"/>
          <w:lang w:val="id-ID"/>
        </w:rPr>
        <w:t>n evaluasi program.</w:t>
      </w:r>
    </w:p>
    <w:p w:rsidR="00B16448" w:rsidRPr="00FB5A44" w:rsidRDefault="00B16448" w:rsidP="00D847AC">
      <w:pPr>
        <w:pStyle w:val="ListParagraph"/>
        <w:numPr>
          <w:ilvl w:val="0"/>
          <w:numId w:val="3"/>
        </w:numPr>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Manfaat Praktis: </w:t>
      </w:r>
      <w:r w:rsidR="0024252F" w:rsidRPr="00FB5A44">
        <w:rPr>
          <w:rFonts w:ascii="Times New Roman" w:hAnsi="Times New Roman" w:cs="Times New Roman"/>
          <w:noProof/>
          <w:sz w:val="24"/>
          <w:szCs w:val="24"/>
        </w:rPr>
        <w:t>h</w:t>
      </w:r>
      <w:r w:rsidRPr="00FB5A44">
        <w:rPr>
          <w:rFonts w:ascii="Times New Roman" w:hAnsi="Times New Roman" w:cs="Times New Roman"/>
          <w:noProof/>
          <w:sz w:val="24"/>
          <w:szCs w:val="24"/>
          <w:lang w:val="id-ID"/>
        </w:rPr>
        <w:t xml:space="preserve">asil </w:t>
      </w:r>
      <w:r w:rsidR="00257140" w:rsidRPr="00FB5A44">
        <w:rPr>
          <w:rFonts w:ascii="Times New Roman" w:hAnsi="Times New Roman" w:cs="Times New Roman"/>
          <w:noProof/>
          <w:sz w:val="24"/>
          <w:szCs w:val="24"/>
          <w:lang w:val="id-ID"/>
        </w:rPr>
        <w:t>Evaluasi</w:t>
      </w:r>
      <w:r w:rsidRPr="00FB5A44">
        <w:rPr>
          <w:rFonts w:ascii="Times New Roman" w:hAnsi="Times New Roman" w:cs="Times New Roman"/>
          <w:noProof/>
          <w:sz w:val="24"/>
          <w:szCs w:val="24"/>
          <w:lang w:val="id-ID"/>
        </w:rPr>
        <w:t xml:space="preserve"> ini dapat bermanfaat untuk memecahkan dan menjawab fenomena yang berhubungan dengan program pengembangan  </w:t>
      </w:r>
      <w:r w:rsidR="00C171C1" w:rsidRPr="00FB5A44">
        <w:rPr>
          <w:rFonts w:ascii="Times New Roman" w:hAnsi="Times New Roman" w:cs="Times New Roman"/>
          <w:noProof/>
          <w:sz w:val="24"/>
          <w:szCs w:val="24"/>
          <w:lang w:val="id-ID"/>
        </w:rPr>
        <w:t xml:space="preserve">Pusat layanan  informasi dan komunikasi </w:t>
      </w:r>
      <w:r w:rsidRPr="00FB5A44">
        <w:rPr>
          <w:rFonts w:ascii="Times New Roman" w:hAnsi="Times New Roman" w:cs="Times New Roman"/>
          <w:noProof/>
          <w:sz w:val="24"/>
          <w:szCs w:val="24"/>
          <w:lang w:val="id-ID"/>
        </w:rPr>
        <w:t xml:space="preserve">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Pr="00FB5A44">
        <w:rPr>
          <w:rFonts w:ascii="Times New Roman" w:hAnsi="Times New Roman" w:cs="Times New Roman"/>
          <w:noProof/>
          <w:sz w:val="24"/>
          <w:szCs w:val="24"/>
          <w:lang w:val="id-ID"/>
        </w:rPr>
        <w:t>, dan juga d</w:t>
      </w:r>
      <w:r w:rsidR="00911684" w:rsidRPr="00FB5A44">
        <w:rPr>
          <w:rFonts w:ascii="Times New Roman" w:hAnsi="Times New Roman" w:cs="Times New Roman"/>
          <w:noProof/>
          <w:sz w:val="24"/>
          <w:szCs w:val="24"/>
          <w:lang w:val="id-ID"/>
        </w:rPr>
        <w:t xml:space="preserve">apat menjadi </w:t>
      </w:r>
      <w:r w:rsidR="00A84325" w:rsidRPr="00FB5A44">
        <w:rPr>
          <w:rFonts w:ascii="Times New Roman" w:hAnsi="Times New Roman" w:cs="Times New Roman"/>
          <w:noProof/>
          <w:sz w:val="24"/>
          <w:szCs w:val="24"/>
          <w:lang w:val="id-ID"/>
        </w:rPr>
        <w:t>rekomendasi</w:t>
      </w:r>
      <w:r w:rsidR="00911684" w:rsidRPr="00FB5A44">
        <w:rPr>
          <w:rFonts w:ascii="Times New Roman" w:hAnsi="Times New Roman" w:cs="Times New Roman"/>
          <w:noProof/>
          <w:sz w:val="24"/>
          <w:szCs w:val="24"/>
          <w:lang w:val="id-ID"/>
        </w:rPr>
        <w:t xml:space="preserve"> </w:t>
      </w:r>
      <w:r w:rsidR="00A84325" w:rsidRPr="00FB5A44">
        <w:rPr>
          <w:rFonts w:ascii="Times New Roman" w:hAnsi="Times New Roman" w:cs="Times New Roman"/>
          <w:noProof/>
          <w:sz w:val="24"/>
          <w:szCs w:val="24"/>
          <w:lang w:val="id-ID"/>
        </w:rPr>
        <w:t>bagi pembuat kebijakan</w:t>
      </w:r>
      <w:r w:rsidRPr="00FB5A44">
        <w:rPr>
          <w:rFonts w:ascii="Times New Roman" w:hAnsi="Times New Roman" w:cs="Times New Roman"/>
          <w:noProof/>
          <w:sz w:val="24"/>
          <w:szCs w:val="24"/>
          <w:lang w:val="id-ID"/>
        </w:rPr>
        <w:t xml:space="preserve"> 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Pr="00FB5A44">
        <w:rPr>
          <w:rFonts w:ascii="Times New Roman" w:hAnsi="Times New Roman" w:cs="Times New Roman"/>
          <w:noProof/>
          <w:sz w:val="24"/>
          <w:szCs w:val="24"/>
          <w:lang w:val="id-ID"/>
        </w:rPr>
        <w:t xml:space="preserve"> untuk mengambil keputusan dalam upaya peningkatan</w:t>
      </w:r>
      <w:r w:rsidR="00911684" w:rsidRPr="00FB5A44">
        <w:rPr>
          <w:rFonts w:ascii="Times New Roman" w:hAnsi="Times New Roman" w:cs="Times New Roman"/>
          <w:noProof/>
          <w:sz w:val="24"/>
          <w:szCs w:val="24"/>
          <w:lang w:val="id-ID"/>
        </w:rPr>
        <w:t xml:space="preserve"> dan perbaikan</w:t>
      </w:r>
      <w:r w:rsidRPr="00FB5A44">
        <w:rPr>
          <w:rFonts w:ascii="Times New Roman" w:hAnsi="Times New Roman" w:cs="Times New Roman"/>
          <w:noProof/>
          <w:sz w:val="24"/>
          <w:szCs w:val="24"/>
          <w:lang w:val="id-ID"/>
        </w:rPr>
        <w:t xml:space="preserve"> program pengembangan </w:t>
      </w:r>
      <w:r w:rsidR="00C171C1" w:rsidRPr="00FB5A44">
        <w:rPr>
          <w:rFonts w:ascii="Times New Roman" w:hAnsi="Times New Roman" w:cs="Times New Roman"/>
          <w:noProof/>
          <w:sz w:val="24"/>
          <w:szCs w:val="24"/>
          <w:lang w:val="id-ID"/>
        </w:rPr>
        <w:t xml:space="preserve">Pusat layanan  informasi dan komunikasi </w:t>
      </w:r>
      <w:r w:rsidRPr="00FB5A44">
        <w:rPr>
          <w:rFonts w:ascii="Times New Roman" w:hAnsi="Times New Roman" w:cs="Times New Roman"/>
          <w:noProof/>
          <w:sz w:val="24"/>
          <w:szCs w:val="24"/>
          <w:lang w:val="id-ID"/>
        </w:rPr>
        <w:t xml:space="preserve">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Pr="00FB5A44">
        <w:rPr>
          <w:rFonts w:ascii="Times New Roman" w:hAnsi="Times New Roman" w:cs="Times New Roman"/>
          <w:noProof/>
          <w:sz w:val="24"/>
          <w:szCs w:val="24"/>
          <w:lang w:val="id-ID"/>
        </w:rPr>
        <w:t>.</w:t>
      </w:r>
    </w:p>
    <w:p w:rsidR="0003188D" w:rsidRPr="00FB5A44" w:rsidRDefault="0003188D" w:rsidP="00D847AC">
      <w:pPr>
        <w:pStyle w:val="ListParagraph"/>
        <w:numPr>
          <w:ilvl w:val="0"/>
          <w:numId w:val="3"/>
        </w:numPr>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Menemukan faktor penghambat dan pendukung pelaksanaan program pengembangan Pusat layanan  informasi dan komunikasi 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p>
    <w:p w:rsidR="00CE50CA" w:rsidRPr="00FB5A44" w:rsidRDefault="00EB6224" w:rsidP="00181183">
      <w:pPr>
        <w:pStyle w:val="ListParagraph"/>
        <w:numPr>
          <w:ilvl w:val="0"/>
          <w:numId w:val="3"/>
        </w:numPr>
        <w:rPr>
          <w:rFonts w:ascii="Times New Roman" w:hAnsi="Times New Roman" w:cs="Times New Roman"/>
          <w:noProof/>
          <w:sz w:val="24"/>
          <w:szCs w:val="24"/>
          <w:lang w:val="id-ID"/>
        </w:rPr>
      </w:pPr>
      <w:r w:rsidRPr="00FB5A44">
        <w:rPr>
          <w:rFonts w:ascii="Times New Roman" w:hAnsi="Times New Roman" w:cs="Times New Roman"/>
          <w:noProof/>
          <w:sz w:val="24"/>
          <w:szCs w:val="24"/>
          <w:lang w:val="id-ID"/>
        </w:rPr>
        <w:t xml:space="preserve">Menemukan cara </w:t>
      </w:r>
      <w:r w:rsidR="00281FFB" w:rsidRPr="00FB5A44">
        <w:rPr>
          <w:rFonts w:ascii="Times New Roman" w:hAnsi="Times New Roman" w:cs="Times New Roman"/>
          <w:noProof/>
          <w:sz w:val="24"/>
          <w:szCs w:val="24"/>
          <w:lang w:val="id-ID"/>
        </w:rPr>
        <w:t xml:space="preserve">yang </w:t>
      </w:r>
      <w:r w:rsidRPr="00FB5A44">
        <w:rPr>
          <w:rFonts w:ascii="Times New Roman" w:hAnsi="Times New Roman" w:cs="Times New Roman"/>
          <w:noProof/>
          <w:sz w:val="24"/>
          <w:szCs w:val="24"/>
          <w:lang w:val="id-ID"/>
        </w:rPr>
        <w:t>tepat untuk mengefektifkan</w:t>
      </w:r>
      <w:r w:rsidR="0003188D" w:rsidRPr="00FB5A44">
        <w:rPr>
          <w:rFonts w:ascii="Times New Roman" w:hAnsi="Times New Roman" w:cs="Times New Roman"/>
          <w:noProof/>
          <w:sz w:val="24"/>
          <w:szCs w:val="24"/>
          <w:lang w:val="id-ID"/>
        </w:rPr>
        <w:t xml:space="preserve"> program pengembangan </w:t>
      </w:r>
      <w:r w:rsidRPr="00FB5A44">
        <w:rPr>
          <w:rFonts w:ascii="Times New Roman" w:hAnsi="Times New Roman" w:cs="Times New Roman"/>
          <w:noProof/>
          <w:sz w:val="24"/>
          <w:szCs w:val="24"/>
          <w:lang w:val="id-ID"/>
        </w:rPr>
        <w:t>p</w:t>
      </w:r>
      <w:r w:rsidR="0003188D" w:rsidRPr="00FB5A44">
        <w:rPr>
          <w:rFonts w:ascii="Times New Roman" w:hAnsi="Times New Roman" w:cs="Times New Roman"/>
          <w:noProof/>
          <w:sz w:val="24"/>
          <w:szCs w:val="24"/>
          <w:lang w:val="id-ID"/>
        </w:rPr>
        <w:t xml:space="preserve">usat layanan  informasi dan komunikasi di </w:t>
      </w:r>
      <w:r w:rsidR="002A1E73" w:rsidRPr="00FB5A44">
        <w:rPr>
          <w:rFonts w:ascii="Times New Roman" w:hAnsi="Times New Roman" w:cs="Times New Roman"/>
          <w:noProof/>
          <w:sz w:val="24"/>
          <w:szCs w:val="24"/>
          <w:lang w:val="id-ID"/>
        </w:rPr>
        <w:t xml:space="preserve">LPMP </w:t>
      </w:r>
      <w:r w:rsidR="00306DD1" w:rsidRPr="00FB5A44">
        <w:rPr>
          <w:rFonts w:ascii="Times New Roman" w:hAnsi="Times New Roman" w:cs="Times New Roman"/>
          <w:noProof/>
          <w:sz w:val="24"/>
          <w:szCs w:val="24"/>
          <w:lang w:val="id-ID"/>
        </w:rPr>
        <w:t>provinsi</w:t>
      </w:r>
      <w:r w:rsidR="002A1E73" w:rsidRPr="00FB5A44">
        <w:rPr>
          <w:rFonts w:ascii="Times New Roman" w:hAnsi="Times New Roman" w:cs="Times New Roman"/>
          <w:noProof/>
          <w:sz w:val="24"/>
          <w:szCs w:val="24"/>
          <w:lang w:val="id-ID"/>
        </w:rPr>
        <w:t xml:space="preserve"> Maluku</w:t>
      </w:r>
      <w:r w:rsidR="00C87753" w:rsidRPr="00FB5A44">
        <w:rPr>
          <w:rFonts w:ascii="Times New Roman" w:hAnsi="Times New Roman" w:cs="Times New Roman"/>
          <w:noProof/>
          <w:sz w:val="24"/>
          <w:szCs w:val="24"/>
          <w:lang w:val="id-ID"/>
        </w:rPr>
        <w:t>.</w:t>
      </w:r>
    </w:p>
    <w:sectPr w:rsidR="00CE50CA" w:rsidRPr="00FB5A44" w:rsidSect="00E87ABF">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D4" w:rsidRDefault="00F47BD4" w:rsidP="00742F22">
      <w:pPr>
        <w:spacing w:after="0" w:line="240" w:lineRule="auto"/>
      </w:pPr>
      <w:r>
        <w:separator/>
      </w:r>
    </w:p>
  </w:endnote>
  <w:endnote w:type="continuationSeparator" w:id="1">
    <w:p w:rsidR="00F47BD4" w:rsidRDefault="00F47BD4" w:rsidP="0074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jaVu Sans">
    <w:altName w:val="Times New Roman"/>
    <w:panose1 w:val="020B0603030804020204"/>
    <w:charset w:val="00"/>
    <w:family w:val="swiss"/>
    <w:pitch w:val="variable"/>
    <w:sig w:usb0="E7002EFF" w:usb1="D200F5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D4" w:rsidRDefault="00F47BD4" w:rsidP="00742F22">
      <w:pPr>
        <w:spacing w:after="0" w:line="240" w:lineRule="auto"/>
      </w:pPr>
      <w:r>
        <w:separator/>
      </w:r>
    </w:p>
  </w:footnote>
  <w:footnote w:type="continuationSeparator" w:id="1">
    <w:p w:rsidR="00F47BD4" w:rsidRDefault="00F47BD4" w:rsidP="00742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8644"/>
      <w:docPartObj>
        <w:docPartGallery w:val="Page Numbers (Top of Page)"/>
        <w:docPartUnique/>
      </w:docPartObj>
    </w:sdtPr>
    <w:sdtEndPr>
      <w:rPr>
        <w:rFonts w:ascii="Times New Roman" w:hAnsi="Times New Roman" w:cs="Times New Roman"/>
        <w:sz w:val="24"/>
        <w:szCs w:val="24"/>
      </w:rPr>
    </w:sdtEndPr>
    <w:sdtContent>
      <w:p w:rsidR="00306DD1" w:rsidRDefault="003E0EB2">
        <w:pPr>
          <w:pStyle w:val="Header"/>
          <w:jc w:val="right"/>
        </w:pPr>
        <w:r w:rsidRPr="00AA1523">
          <w:rPr>
            <w:rFonts w:ascii="Times New Roman" w:hAnsi="Times New Roman" w:cs="Times New Roman"/>
            <w:sz w:val="24"/>
            <w:szCs w:val="24"/>
          </w:rPr>
          <w:fldChar w:fldCharType="begin"/>
        </w:r>
        <w:r w:rsidR="00306DD1" w:rsidRPr="00AA1523">
          <w:rPr>
            <w:rFonts w:ascii="Times New Roman" w:hAnsi="Times New Roman" w:cs="Times New Roman"/>
            <w:sz w:val="24"/>
            <w:szCs w:val="24"/>
          </w:rPr>
          <w:instrText xml:space="preserve"> PAGE   \* MERGEFORMAT </w:instrText>
        </w:r>
        <w:r w:rsidRPr="00AA1523">
          <w:rPr>
            <w:rFonts w:ascii="Times New Roman" w:hAnsi="Times New Roman" w:cs="Times New Roman"/>
            <w:sz w:val="24"/>
            <w:szCs w:val="24"/>
          </w:rPr>
          <w:fldChar w:fldCharType="separate"/>
        </w:r>
        <w:r w:rsidR="00A05380">
          <w:rPr>
            <w:rFonts w:ascii="Times New Roman" w:hAnsi="Times New Roman" w:cs="Times New Roman"/>
            <w:noProof/>
            <w:sz w:val="24"/>
            <w:szCs w:val="24"/>
          </w:rPr>
          <w:t>8</w:t>
        </w:r>
        <w:r w:rsidRPr="00AA1523">
          <w:rPr>
            <w:rFonts w:ascii="Times New Roman" w:hAnsi="Times New Roman" w:cs="Times New Roman"/>
            <w:sz w:val="24"/>
            <w:szCs w:val="24"/>
          </w:rPr>
          <w:fldChar w:fldCharType="end"/>
        </w:r>
      </w:p>
    </w:sdtContent>
  </w:sdt>
  <w:p w:rsidR="00306DD1" w:rsidRDefault="00306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5C9"/>
    <w:multiLevelType w:val="hybridMultilevel"/>
    <w:tmpl w:val="CEA4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004"/>
    <w:multiLevelType w:val="hybridMultilevel"/>
    <w:tmpl w:val="697AE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6246BF"/>
    <w:multiLevelType w:val="hybridMultilevel"/>
    <w:tmpl w:val="B5A620F2"/>
    <w:lvl w:ilvl="0" w:tplc="04090019">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
    <w:nsid w:val="056069C8"/>
    <w:multiLevelType w:val="hybridMultilevel"/>
    <w:tmpl w:val="534E422E"/>
    <w:lvl w:ilvl="0" w:tplc="5E86C7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43136"/>
    <w:multiLevelType w:val="hybridMultilevel"/>
    <w:tmpl w:val="5D0C039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136AB8"/>
    <w:multiLevelType w:val="hybridMultilevel"/>
    <w:tmpl w:val="C266476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4E2F8D"/>
    <w:multiLevelType w:val="hybridMultilevel"/>
    <w:tmpl w:val="EAAC45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83F33"/>
    <w:multiLevelType w:val="hybridMultilevel"/>
    <w:tmpl w:val="9F6ED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F15829"/>
    <w:multiLevelType w:val="hybridMultilevel"/>
    <w:tmpl w:val="BFCEB3E8"/>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nsid w:val="1C9D7B31"/>
    <w:multiLevelType w:val="hybridMultilevel"/>
    <w:tmpl w:val="7DEA20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1114DF7"/>
    <w:multiLevelType w:val="hybridMultilevel"/>
    <w:tmpl w:val="A282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426B7"/>
    <w:multiLevelType w:val="hybridMultilevel"/>
    <w:tmpl w:val="F3DCF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64316"/>
    <w:multiLevelType w:val="hybridMultilevel"/>
    <w:tmpl w:val="CC0C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65BA7"/>
    <w:multiLevelType w:val="hybridMultilevel"/>
    <w:tmpl w:val="9F3C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22645"/>
    <w:multiLevelType w:val="hybridMultilevel"/>
    <w:tmpl w:val="B908F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94FFA"/>
    <w:multiLevelType w:val="hybridMultilevel"/>
    <w:tmpl w:val="C12A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5C6420"/>
    <w:multiLevelType w:val="hybridMultilevel"/>
    <w:tmpl w:val="389E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D27A8"/>
    <w:multiLevelType w:val="hybridMultilevel"/>
    <w:tmpl w:val="F53ECF2A"/>
    <w:lvl w:ilvl="0" w:tplc="9CB8CF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172AC"/>
    <w:multiLevelType w:val="hybridMultilevel"/>
    <w:tmpl w:val="0FC44F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404C77C0"/>
    <w:multiLevelType w:val="hybridMultilevel"/>
    <w:tmpl w:val="A7B68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A61646"/>
    <w:multiLevelType w:val="hybridMultilevel"/>
    <w:tmpl w:val="670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320E8"/>
    <w:multiLevelType w:val="hybridMultilevel"/>
    <w:tmpl w:val="575AA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B65E90"/>
    <w:multiLevelType w:val="hybridMultilevel"/>
    <w:tmpl w:val="01C68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31465"/>
    <w:multiLevelType w:val="hybridMultilevel"/>
    <w:tmpl w:val="42DC6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378FD"/>
    <w:multiLevelType w:val="hybridMultilevel"/>
    <w:tmpl w:val="8336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D5561"/>
    <w:multiLevelType w:val="hybridMultilevel"/>
    <w:tmpl w:val="463E13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5A2974"/>
    <w:multiLevelType w:val="hybridMultilevel"/>
    <w:tmpl w:val="AF98F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A4CF5"/>
    <w:multiLevelType w:val="hybridMultilevel"/>
    <w:tmpl w:val="315C0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F3C32"/>
    <w:multiLevelType w:val="hybridMultilevel"/>
    <w:tmpl w:val="D8327032"/>
    <w:lvl w:ilvl="0" w:tplc="F670EE2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A96392"/>
    <w:multiLevelType w:val="hybridMultilevel"/>
    <w:tmpl w:val="6730F6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5C533B9"/>
    <w:multiLevelType w:val="hybridMultilevel"/>
    <w:tmpl w:val="E5AA50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FD1B39"/>
    <w:multiLevelType w:val="hybridMultilevel"/>
    <w:tmpl w:val="3C92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C97694"/>
    <w:multiLevelType w:val="hybridMultilevel"/>
    <w:tmpl w:val="B91861C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649F1"/>
    <w:multiLevelType w:val="hybridMultilevel"/>
    <w:tmpl w:val="B4E8D90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5B7E2F"/>
    <w:multiLevelType w:val="hybridMultilevel"/>
    <w:tmpl w:val="389E8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9B076B"/>
    <w:multiLevelType w:val="hybridMultilevel"/>
    <w:tmpl w:val="7DEA20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CD03672"/>
    <w:multiLevelType w:val="hybridMultilevel"/>
    <w:tmpl w:val="85463378"/>
    <w:lvl w:ilvl="0" w:tplc="AB241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C7B72"/>
    <w:multiLevelType w:val="hybridMultilevel"/>
    <w:tmpl w:val="45CC2A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D6F28"/>
    <w:multiLevelType w:val="hybridMultilevel"/>
    <w:tmpl w:val="3C285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21918"/>
    <w:multiLevelType w:val="hybridMultilevel"/>
    <w:tmpl w:val="A5DECECA"/>
    <w:lvl w:ilvl="0" w:tplc="65A278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91DE5"/>
    <w:multiLevelType w:val="hybridMultilevel"/>
    <w:tmpl w:val="789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B5F86"/>
    <w:multiLevelType w:val="hybridMultilevel"/>
    <w:tmpl w:val="DC4A7CE2"/>
    <w:lvl w:ilvl="0" w:tplc="8D8A6C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74744"/>
    <w:multiLevelType w:val="hybridMultilevel"/>
    <w:tmpl w:val="5FB64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E80024"/>
    <w:multiLevelType w:val="hybridMultilevel"/>
    <w:tmpl w:val="08CE4794"/>
    <w:lvl w:ilvl="0" w:tplc="08DC2F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66EBA"/>
    <w:multiLevelType w:val="hybridMultilevel"/>
    <w:tmpl w:val="41D8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29"/>
  </w:num>
  <w:num w:numId="4">
    <w:abstractNumId w:val="10"/>
  </w:num>
  <w:num w:numId="5">
    <w:abstractNumId w:val="37"/>
  </w:num>
  <w:num w:numId="6">
    <w:abstractNumId w:val="3"/>
  </w:num>
  <w:num w:numId="7">
    <w:abstractNumId w:val="13"/>
  </w:num>
  <w:num w:numId="8">
    <w:abstractNumId w:val="28"/>
  </w:num>
  <w:num w:numId="9">
    <w:abstractNumId w:val="21"/>
  </w:num>
  <w:num w:numId="10">
    <w:abstractNumId w:val="38"/>
  </w:num>
  <w:num w:numId="11">
    <w:abstractNumId w:val="44"/>
  </w:num>
  <w:num w:numId="12">
    <w:abstractNumId w:val="5"/>
  </w:num>
  <w:num w:numId="13">
    <w:abstractNumId w:val="8"/>
  </w:num>
  <w:num w:numId="14">
    <w:abstractNumId w:val="2"/>
  </w:num>
  <w:num w:numId="15">
    <w:abstractNumId w:val="6"/>
  </w:num>
  <w:num w:numId="16">
    <w:abstractNumId w:val="34"/>
  </w:num>
  <w:num w:numId="17">
    <w:abstractNumId w:val="0"/>
  </w:num>
  <w:num w:numId="18">
    <w:abstractNumId w:val="11"/>
  </w:num>
  <w:num w:numId="19">
    <w:abstractNumId w:val="26"/>
  </w:num>
  <w:num w:numId="20">
    <w:abstractNumId w:val="25"/>
  </w:num>
  <w:num w:numId="21">
    <w:abstractNumId w:val="24"/>
  </w:num>
  <w:num w:numId="22">
    <w:abstractNumId w:val="31"/>
  </w:num>
  <w:num w:numId="23">
    <w:abstractNumId w:val="22"/>
  </w:num>
  <w:num w:numId="24">
    <w:abstractNumId w:val="18"/>
  </w:num>
  <w:num w:numId="25">
    <w:abstractNumId w:val="40"/>
  </w:num>
  <w:num w:numId="26">
    <w:abstractNumId w:val="1"/>
  </w:num>
  <w:num w:numId="27">
    <w:abstractNumId w:val="42"/>
  </w:num>
  <w:num w:numId="28">
    <w:abstractNumId w:val="15"/>
  </w:num>
  <w:num w:numId="29">
    <w:abstractNumId w:val="7"/>
  </w:num>
  <w:num w:numId="30">
    <w:abstractNumId w:val="36"/>
  </w:num>
  <w:num w:numId="31">
    <w:abstractNumId w:val="12"/>
  </w:num>
  <w:num w:numId="32">
    <w:abstractNumId w:val="14"/>
  </w:num>
  <w:num w:numId="33">
    <w:abstractNumId w:val="17"/>
  </w:num>
  <w:num w:numId="34">
    <w:abstractNumId w:val="20"/>
  </w:num>
  <w:num w:numId="35">
    <w:abstractNumId w:val="39"/>
  </w:num>
  <w:num w:numId="36">
    <w:abstractNumId w:val="43"/>
  </w:num>
  <w:num w:numId="37">
    <w:abstractNumId w:val="30"/>
  </w:num>
  <w:num w:numId="38">
    <w:abstractNumId w:val="4"/>
  </w:num>
  <w:num w:numId="39">
    <w:abstractNumId w:val="33"/>
  </w:num>
  <w:num w:numId="40">
    <w:abstractNumId w:val="27"/>
  </w:num>
  <w:num w:numId="41">
    <w:abstractNumId w:val="23"/>
  </w:num>
  <w:num w:numId="42">
    <w:abstractNumId w:val="41"/>
  </w:num>
  <w:num w:numId="43">
    <w:abstractNumId w:val="32"/>
  </w:num>
  <w:num w:numId="44">
    <w:abstractNumId w:val="9"/>
  </w:num>
  <w:num w:numId="45">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6448"/>
    <w:rsid w:val="00000975"/>
    <w:rsid w:val="000012A2"/>
    <w:rsid w:val="00006CC5"/>
    <w:rsid w:val="00010D23"/>
    <w:rsid w:val="000124B6"/>
    <w:rsid w:val="00015221"/>
    <w:rsid w:val="00015F68"/>
    <w:rsid w:val="00017301"/>
    <w:rsid w:val="000218DD"/>
    <w:rsid w:val="0002261B"/>
    <w:rsid w:val="0003188D"/>
    <w:rsid w:val="00031DAE"/>
    <w:rsid w:val="00041E98"/>
    <w:rsid w:val="00043D62"/>
    <w:rsid w:val="00046CE3"/>
    <w:rsid w:val="0004726B"/>
    <w:rsid w:val="00047A68"/>
    <w:rsid w:val="00051A4B"/>
    <w:rsid w:val="00055330"/>
    <w:rsid w:val="00061B92"/>
    <w:rsid w:val="00065064"/>
    <w:rsid w:val="000717B7"/>
    <w:rsid w:val="000777A2"/>
    <w:rsid w:val="00080EA2"/>
    <w:rsid w:val="00081395"/>
    <w:rsid w:val="000820DC"/>
    <w:rsid w:val="00085F18"/>
    <w:rsid w:val="000867CB"/>
    <w:rsid w:val="00087F58"/>
    <w:rsid w:val="000938D9"/>
    <w:rsid w:val="000954FE"/>
    <w:rsid w:val="000A1E02"/>
    <w:rsid w:val="000A7D91"/>
    <w:rsid w:val="000B1C38"/>
    <w:rsid w:val="000B345F"/>
    <w:rsid w:val="000C0265"/>
    <w:rsid w:val="000C2FAC"/>
    <w:rsid w:val="000D0D2A"/>
    <w:rsid w:val="000D3D7B"/>
    <w:rsid w:val="000E10A9"/>
    <w:rsid w:val="000E50F0"/>
    <w:rsid w:val="000E55AE"/>
    <w:rsid w:val="000F3050"/>
    <w:rsid w:val="000F5CE0"/>
    <w:rsid w:val="001016A7"/>
    <w:rsid w:val="00101B7B"/>
    <w:rsid w:val="00102864"/>
    <w:rsid w:val="00114C2F"/>
    <w:rsid w:val="0011625F"/>
    <w:rsid w:val="001175C3"/>
    <w:rsid w:val="0012149A"/>
    <w:rsid w:val="00121E28"/>
    <w:rsid w:val="00122D75"/>
    <w:rsid w:val="001230AD"/>
    <w:rsid w:val="00125040"/>
    <w:rsid w:val="001252CA"/>
    <w:rsid w:val="00131D9A"/>
    <w:rsid w:val="00136476"/>
    <w:rsid w:val="00137B6B"/>
    <w:rsid w:val="00141F25"/>
    <w:rsid w:val="00142E15"/>
    <w:rsid w:val="00144AB7"/>
    <w:rsid w:val="00150775"/>
    <w:rsid w:val="00163426"/>
    <w:rsid w:val="00167193"/>
    <w:rsid w:val="00170F07"/>
    <w:rsid w:val="00170F2E"/>
    <w:rsid w:val="00172B65"/>
    <w:rsid w:val="001760EA"/>
    <w:rsid w:val="001765CE"/>
    <w:rsid w:val="00177934"/>
    <w:rsid w:val="00181183"/>
    <w:rsid w:val="00181B67"/>
    <w:rsid w:val="00181C7E"/>
    <w:rsid w:val="00184698"/>
    <w:rsid w:val="0018476C"/>
    <w:rsid w:val="00185A33"/>
    <w:rsid w:val="00187392"/>
    <w:rsid w:val="001919F2"/>
    <w:rsid w:val="00192700"/>
    <w:rsid w:val="001A4782"/>
    <w:rsid w:val="001B268D"/>
    <w:rsid w:val="001B49A1"/>
    <w:rsid w:val="001B7273"/>
    <w:rsid w:val="001C26C5"/>
    <w:rsid w:val="001C27EA"/>
    <w:rsid w:val="001C2E65"/>
    <w:rsid w:val="001C36DF"/>
    <w:rsid w:val="001D25B7"/>
    <w:rsid w:val="001D4A35"/>
    <w:rsid w:val="001E0032"/>
    <w:rsid w:val="001E16A9"/>
    <w:rsid w:val="001E18D0"/>
    <w:rsid w:val="001E2146"/>
    <w:rsid w:val="001F27B6"/>
    <w:rsid w:val="001F3B29"/>
    <w:rsid w:val="001F4FA6"/>
    <w:rsid w:val="001F7271"/>
    <w:rsid w:val="0020694F"/>
    <w:rsid w:val="00210DC4"/>
    <w:rsid w:val="00213A0E"/>
    <w:rsid w:val="00214796"/>
    <w:rsid w:val="00217543"/>
    <w:rsid w:val="002226C6"/>
    <w:rsid w:val="00225891"/>
    <w:rsid w:val="00233ED5"/>
    <w:rsid w:val="0023437A"/>
    <w:rsid w:val="00234D54"/>
    <w:rsid w:val="00236641"/>
    <w:rsid w:val="00237DAC"/>
    <w:rsid w:val="00241C2D"/>
    <w:rsid w:val="0024252F"/>
    <w:rsid w:val="002437F1"/>
    <w:rsid w:val="00244AD4"/>
    <w:rsid w:val="00244D91"/>
    <w:rsid w:val="00247C46"/>
    <w:rsid w:val="0025333D"/>
    <w:rsid w:val="002536CC"/>
    <w:rsid w:val="002561BE"/>
    <w:rsid w:val="00257140"/>
    <w:rsid w:val="00257F85"/>
    <w:rsid w:val="00262630"/>
    <w:rsid w:val="0026474E"/>
    <w:rsid w:val="00271259"/>
    <w:rsid w:val="0027552C"/>
    <w:rsid w:val="00275635"/>
    <w:rsid w:val="00277F8B"/>
    <w:rsid w:val="00281FFB"/>
    <w:rsid w:val="00282AAC"/>
    <w:rsid w:val="0028306A"/>
    <w:rsid w:val="00283A13"/>
    <w:rsid w:val="00283D9B"/>
    <w:rsid w:val="00287856"/>
    <w:rsid w:val="00294BAC"/>
    <w:rsid w:val="002977FC"/>
    <w:rsid w:val="002A1E73"/>
    <w:rsid w:val="002A29F2"/>
    <w:rsid w:val="002A50D4"/>
    <w:rsid w:val="002B237A"/>
    <w:rsid w:val="002B6178"/>
    <w:rsid w:val="002C2FF7"/>
    <w:rsid w:val="002C490A"/>
    <w:rsid w:val="002C6CC2"/>
    <w:rsid w:val="002E241A"/>
    <w:rsid w:val="002E3171"/>
    <w:rsid w:val="002E3589"/>
    <w:rsid w:val="002F0CDC"/>
    <w:rsid w:val="002F18DD"/>
    <w:rsid w:val="002F2A7E"/>
    <w:rsid w:val="002F32EF"/>
    <w:rsid w:val="002F5B48"/>
    <w:rsid w:val="00306DD1"/>
    <w:rsid w:val="00310D41"/>
    <w:rsid w:val="00314723"/>
    <w:rsid w:val="003175E5"/>
    <w:rsid w:val="00323B1F"/>
    <w:rsid w:val="00324EAF"/>
    <w:rsid w:val="0033472E"/>
    <w:rsid w:val="00336AAB"/>
    <w:rsid w:val="00336C43"/>
    <w:rsid w:val="00351768"/>
    <w:rsid w:val="00353E99"/>
    <w:rsid w:val="00355722"/>
    <w:rsid w:val="00357D0D"/>
    <w:rsid w:val="00361181"/>
    <w:rsid w:val="00363309"/>
    <w:rsid w:val="00371BB5"/>
    <w:rsid w:val="00373104"/>
    <w:rsid w:val="00374573"/>
    <w:rsid w:val="00374C27"/>
    <w:rsid w:val="00375D83"/>
    <w:rsid w:val="00380F30"/>
    <w:rsid w:val="0038120E"/>
    <w:rsid w:val="00383052"/>
    <w:rsid w:val="0038410A"/>
    <w:rsid w:val="003847D0"/>
    <w:rsid w:val="00391043"/>
    <w:rsid w:val="0039523D"/>
    <w:rsid w:val="00397E46"/>
    <w:rsid w:val="003A340B"/>
    <w:rsid w:val="003B76DB"/>
    <w:rsid w:val="003C0995"/>
    <w:rsid w:val="003C100B"/>
    <w:rsid w:val="003C68EB"/>
    <w:rsid w:val="003C6B1E"/>
    <w:rsid w:val="003C7B4F"/>
    <w:rsid w:val="003D126D"/>
    <w:rsid w:val="003D146F"/>
    <w:rsid w:val="003D1BB1"/>
    <w:rsid w:val="003D7F75"/>
    <w:rsid w:val="003E0EB2"/>
    <w:rsid w:val="003E2D5B"/>
    <w:rsid w:val="003F187F"/>
    <w:rsid w:val="003F2F95"/>
    <w:rsid w:val="003F6734"/>
    <w:rsid w:val="004011FD"/>
    <w:rsid w:val="0040402E"/>
    <w:rsid w:val="00406FD6"/>
    <w:rsid w:val="00414F98"/>
    <w:rsid w:val="00417197"/>
    <w:rsid w:val="004223D7"/>
    <w:rsid w:val="00423D9B"/>
    <w:rsid w:val="00424311"/>
    <w:rsid w:val="0042540A"/>
    <w:rsid w:val="00427F30"/>
    <w:rsid w:val="004351B4"/>
    <w:rsid w:val="0043763A"/>
    <w:rsid w:val="00444DA6"/>
    <w:rsid w:val="00447B1A"/>
    <w:rsid w:val="00450A74"/>
    <w:rsid w:val="00450B30"/>
    <w:rsid w:val="0045579C"/>
    <w:rsid w:val="00456555"/>
    <w:rsid w:val="004601F9"/>
    <w:rsid w:val="004643F6"/>
    <w:rsid w:val="004832A3"/>
    <w:rsid w:val="00486FA7"/>
    <w:rsid w:val="004874C1"/>
    <w:rsid w:val="00491BB0"/>
    <w:rsid w:val="00491EFE"/>
    <w:rsid w:val="004A5746"/>
    <w:rsid w:val="004A59E0"/>
    <w:rsid w:val="004B44EF"/>
    <w:rsid w:val="004C0B70"/>
    <w:rsid w:val="004C1A6E"/>
    <w:rsid w:val="004C244D"/>
    <w:rsid w:val="004D2709"/>
    <w:rsid w:val="004D3F46"/>
    <w:rsid w:val="004D6BED"/>
    <w:rsid w:val="004D71F9"/>
    <w:rsid w:val="004E2A34"/>
    <w:rsid w:val="004E679B"/>
    <w:rsid w:val="004F36C8"/>
    <w:rsid w:val="00501A19"/>
    <w:rsid w:val="00504A52"/>
    <w:rsid w:val="00504DC8"/>
    <w:rsid w:val="00512299"/>
    <w:rsid w:val="00512606"/>
    <w:rsid w:val="005130FE"/>
    <w:rsid w:val="005160B2"/>
    <w:rsid w:val="00517366"/>
    <w:rsid w:val="00524A34"/>
    <w:rsid w:val="00525804"/>
    <w:rsid w:val="005322A6"/>
    <w:rsid w:val="00541E52"/>
    <w:rsid w:val="00542CAF"/>
    <w:rsid w:val="00562C95"/>
    <w:rsid w:val="0056371F"/>
    <w:rsid w:val="005654A6"/>
    <w:rsid w:val="0056664F"/>
    <w:rsid w:val="00571E90"/>
    <w:rsid w:val="00572A32"/>
    <w:rsid w:val="00582B36"/>
    <w:rsid w:val="005878A8"/>
    <w:rsid w:val="00597BAE"/>
    <w:rsid w:val="005A2B28"/>
    <w:rsid w:val="005B0D89"/>
    <w:rsid w:val="005B1685"/>
    <w:rsid w:val="005B431C"/>
    <w:rsid w:val="005D0F14"/>
    <w:rsid w:val="005D27C7"/>
    <w:rsid w:val="005E1BD1"/>
    <w:rsid w:val="005E33E1"/>
    <w:rsid w:val="005E391C"/>
    <w:rsid w:val="005E4051"/>
    <w:rsid w:val="005F410A"/>
    <w:rsid w:val="006055FD"/>
    <w:rsid w:val="00616473"/>
    <w:rsid w:val="00616D44"/>
    <w:rsid w:val="00625B00"/>
    <w:rsid w:val="00630A93"/>
    <w:rsid w:val="00633128"/>
    <w:rsid w:val="00633CF5"/>
    <w:rsid w:val="0063445E"/>
    <w:rsid w:val="00641A03"/>
    <w:rsid w:val="006469C4"/>
    <w:rsid w:val="00651C5B"/>
    <w:rsid w:val="00651E96"/>
    <w:rsid w:val="006577DC"/>
    <w:rsid w:val="00664BB5"/>
    <w:rsid w:val="00666350"/>
    <w:rsid w:val="00670055"/>
    <w:rsid w:val="00676E5F"/>
    <w:rsid w:val="006815CA"/>
    <w:rsid w:val="00684CEC"/>
    <w:rsid w:val="00684EC1"/>
    <w:rsid w:val="0069613F"/>
    <w:rsid w:val="006A0214"/>
    <w:rsid w:val="006A0ECD"/>
    <w:rsid w:val="006A2C9E"/>
    <w:rsid w:val="006A317A"/>
    <w:rsid w:val="006A3828"/>
    <w:rsid w:val="006A3D95"/>
    <w:rsid w:val="006A63C0"/>
    <w:rsid w:val="006B169A"/>
    <w:rsid w:val="006B7931"/>
    <w:rsid w:val="006C1297"/>
    <w:rsid w:val="006C1CA2"/>
    <w:rsid w:val="006C2A51"/>
    <w:rsid w:val="006C2B9E"/>
    <w:rsid w:val="006C4034"/>
    <w:rsid w:val="006C7095"/>
    <w:rsid w:val="006C7B9C"/>
    <w:rsid w:val="006D030F"/>
    <w:rsid w:val="006D0980"/>
    <w:rsid w:val="006D0DC7"/>
    <w:rsid w:val="006D0E6B"/>
    <w:rsid w:val="006E0115"/>
    <w:rsid w:val="006E0E92"/>
    <w:rsid w:val="006E1425"/>
    <w:rsid w:val="006E1865"/>
    <w:rsid w:val="006E370F"/>
    <w:rsid w:val="006E40F6"/>
    <w:rsid w:val="006E55CB"/>
    <w:rsid w:val="006F14C7"/>
    <w:rsid w:val="006F3617"/>
    <w:rsid w:val="006F7CC9"/>
    <w:rsid w:val="00700C1D"/>
    <w:rsid w:val="00701630"/>
    <w:rsid w:val="00701FCC"/>
    <w:rsid w:val="00707BB7"/>
    <w:rsid w:val="00715F1A"/>
    <w:rsid w:val="0071757A"/>
    <w:rsid w:val="007245B1"/>
    <w:rsid w:val="007267FF"/>
    <w:rsid w:val="007274C7"/>
    <w:rsid w:val="00727CFA"/>
    <w:rsid w:val="00731963"/>
    <w:rsid w:val="007325DB"/>
    <w:rsid w:val="007405EE"/>
    <w:rsid w:val="00740720"/>
    <w:rsid w:val="00740C35"/>
    <w:rsid w:val="00741445"/>
    <w:rsid w:val="0074207D"/>
    <w:rsid w:val="00742F22"/>
    <w:rsid w:val="007442D1"/>
    <w:rsid w:val="0074465B"/>
    <w:rsid w:val="0076378A"/>
    <w:rsid w:val="00764846"/>
    <w:rsid w:val="007674FB"/>
    <w:rsid w:val="0078180C"/>
    <w:rsid w:val="007822A8"/>
    <w:rsid w:val="0078278A"/>
    <w:rsid w:val="00791280"/>
    <w:rsid w:val="007930BF"/>
    <w:rsid w:val="00793661"/>
    <w:rsid w:val="00795031"/>
    <w:rsid w:val="00795D8A"/>
    <w:rsid w:val="00797C2F"/>
    <w:rsid w:val="007A2A7C"/>
    <w:rsid w:val="007A7139"/>
    <w:rsid w:val="007B19B7"/>
    <w:rsid w:val="007B6F3A"/>
    <w:rsid w:val="007B6FCF"/>
    <w:rsid w:val="007C1523"/>
    <w:rsid w:val="007C51A9"/>
    <w:rsid w:val="007D3D53"/>
    <w:rsid w:val="007D687C"/>
    <w:rsid w:val="007E3170"/>
    <w:rsid w:val="007E379B"/>
    <w:rsid w:val="007E4FD5"/>
    <w:rsid w:val="007F2235"/>
    <w:rsid w:val="007F754F"/>
    <w:rsid w:val="007F7F0C"/>
    <w:rsid w:val="00800989"/>
    <w:rsid w:val="008037EE"/>
    <w:rsid w:val="00803F05"/>
    <w:rsid w:val="00804F98"/>
    <w:rsid w:val="0080614A"/>
    <w:rsid w:val="008076DC"/>
    <w:rsid w:val="0081262E"/>
    <w:rsid w:val="00812878"/>
    <w:rsid w:val="0081310D"/>
    <w:rsid w:val="008140F6"/>
    <w:rsid w:val="00814777"/>
    <w:rsid w:val="00825886"/>
    <w:rsid w:val="008334A7"/>
    <w:rsid w:val="008402A5"/>
    <w:rsid w:val="00843B23"/>
    <w:rsid w:val="00853C9E"/>
    <w:rsid w:val="008541D9"/>
    <w:rsid w:val="008629E7"/>
    <w:rsid w:val="00863A19"/>
    <w:rsid w:val="00866C3F"/>
    <w:rsid w:val="00874D11"/>
    <w:rsid w:val="00875EAF"/>
    <w:rsid w:val="00884681"/>
    <w:rsid w:val="00884AB0"/>
    <w:rsid w:val="008852B7"/>
    <w:rsid w:val="0089017D"/>
    <w:rsid w:val="00892507"/>
    <w:rsid w:val="00896EC3"/>
    <w:rsid w:val="008A2365"/>
    <w:rsid w:val="008A71F2"/>
    <w:rsid w:val="008B1DF7"/>
    <w:rsid w:val="008C0F64"/>
    <w:rsid w:val="008C2F10"/>
    <w:rsid w:val="008C2F29"/>
    <w:rsid w:val="008C641A"/>
    <w:rsid w:val="008C6814"/>
    <w:rsid w:val="008C7422"/>
    <w:rsid w:val="008D0E10"/>
    <w:rsid w:val="008D19A9"/>
    <w:rsid w:val="008D2AA3"/>
    <w:rsid w:val="008D4CF1"/>
    <w:rsid w:val="008D7D29"/>
    <w:rsid w:val="008E0CF9"/>
    <w:rsid w:val="008E59A8"/>
    <w:rsid w:val="008F1E99"/>
    <w:rsid w:val="008F21E6"/>
    <w:rsid w:val="008F6FFC"/>
    <w:rsid w:val="00901F5B"/>
    <w:rsid w:val="00902B1E"/>
    <w:rsid w:val="00903512"/>
    <w:rsid w:val="00911684"/>
    <w:rsid w:val="009219BE"/>
    <w:rsid w:val="00926AE1"/>
    <w:rsid w:val="009359C8"/>
    <w:rsid w:val="00940EA4"/>
    <w:rsid w:val="009411B2"/>
    <w:rsid w:val="00941392"/>
    <w:rsid w:val="00950381"/>
    <w:rsid w:val="0095171E"/>
    <w:rsid w:val="009533D2"/>
    <w:rsid w:val="0095353F"/>
    <w:rsid w:val="00955DEF"/>
    <w:rsid w:val="00957E59"/>
    <w:rsid w:val="009630BA"/>
    <w:rsid w:val="00970C18"/>
    <w:rsid w:val="00972079"/>
    <w:rsid w:val="009726A6"/>
    <w:rsid w:val="00972C05"/>
    <w:rsid w:val="009778D3"/>
    <w:rsid w:val="00980A0E"/>
    <w:rsid w:val="009833A4"/>
    <w:rsid w:val="00996223"/>
    <w:rsid w:val="009A07DB"/>
    <w:rsid w:val="009A112F"/>
    <w:rsid w:val="009A6272"/>
    <w:rsid w:val="009A72B1"/>
    <w:rsid w:val="009B0D6B"/>
    <w:rsid w:val="009B2CD6"/>
    <w:rsid w:val="009B2EDA"/>
    <w:rsid w:val="009B4B9B"/>
    <w:rsid w:val="009C02A4"/>
    <w:rsid w:val="009C098A"/>
    <w:rsid w:val="009C1259"/>
    <w:rsid w:val="009C24D3"/>
    <w:rsid w:val="009C30BF"/>
    <w:rsid w:val="009C5022"/>
    <w:rsid w:val="009D3C8B"/>
    <w:rsid w:val="009D4902"/>
    <w:rsid w:val="009D698D"/>
    <w:rsid w:val="009E12C3"/>
    <w:rsid w:val="009E42BE"/>
    <w:rsid w:val="009F08E0"/>
    <w:rsid w:val="00A0102B"/>
    <w:rsid w:val="00A03189"/>
    <w:rsid w:val="00A05380"/>
    <w:rsid w:val="00A068EF"/>
    <w:rsid w:val="00A074FF"/>
    <w:rsid w:val="00A10677"/>
    <w:rsid w:val="00A174CB"/>
    <w:rsid w:val="00A1775C"/>
    <w:rsid w:val="00A20AD6"/>
    <w:rsid w:val="00A31181"/>
    <w:rsid w:val="00A31C7D"/>
    <w:rsid w:val="00A34D0B"/>
    <w:rsid w:val="00A354E9"/>
    <w:rsid w:val="00A37EBD"/>
    <w:rsid w:val="00A43902"/>
    <w:rsid w:val="00A44952"/>
    <w:rsid w:val="00A46E25"/>
    <w:rsid w:val="00A5127C"/>
    <w:rsid w:val="00A54058"/>
    <w:rsid w:val="00A564A7"/>
    <w:rsid w:val="00A57FF9"/>
    <w:rsid w:val="00A63047"/>
    <w:rsid w:val="00A656C6"/>
    <w:rsid w:val="00A70709"/>
    <w:rsid w:val="00A727E3"/>
    <w:rsid w:val="00A80462"/>
    <w:rsid w:val="00A80E60"/>
    <w:rsid w:val="00A82ADE"/>
    <w:rsid w:val="00A84325"/>
    <w:rsid w:val="00A84F8E"/>
    <w:rsid w:val="00A87255"/>
    <w:rsid w:val="00A87AAB"/>
    <w:rsid w:val="00A9176B"/>
    <w:rsid w:val="00A93BDD"/>
    <w:rsid w:val="00A95AAA"/>
    <w:rsid w:val="00AA1523"/>
    <w:rsid w:val="00AA231F"/>
    <w:rsid w:val="00AA24CE"/>
    <w:rsid w:val="00AA2D73"/>
    <w:rsid w:val="00AA3145"/>
    <w:rsid w:val="00AB3F38"/>
    <w:rsid w:val="00AB7E0D"/>
    <w:rsid w:val="00AC05D1"/>
    <w:rsid w:val="00AC0EB0"/>
    <w:rsid w:val="00AC1B38"/>
    <w:rsid w:val="00AC4753"/>
    <w:rsid w:val="00AC5038"/>
    <w:rsid w:val="00AD0C7E"/>
    <w:rsid w:val="00AD2F67"/>
    <w:rsid w:val="00AD63B2"/>
    <w:rsid w:val="00AE16F1"/>
    <w:rsid w:val="00AE1C29"/>
    <w:rsid w:val="00AE2F9F"/>
    <w:rsid w:val="00AE607F"/>
    <w:rsid w:val="00AE7902"/>
    <w:rsid w:val="00AF1149"/>
    <w:rsid w:val="00AF1B66"/>
    <w:rsid w:val="00AF2E31"/>
    <w:rsid w:val="00AF4846"/>
    <w:rsid w:val="00AF4AD6"/>
    <w:rsid w:val="00B02419"/>
    <w:rsid w:val="00B04132"/>
    <w:rsid w:val="00B04EFD"/>
    <w:rsid w:val="00B075D6"/>
    <w:rsid w:val="00B1035C"/>
    <w:rsid w:val="00B1057A"/>
    <w:rsid w:val="00B114A9"/>
    <w:rsid w:val="00B16448"/>
    <w:rsid w:val="00B165FD"/>
    <w:rsid w:val="00B21869"/>
    <w:rsid w:val="00B2477F"/>
    <w:rsid w:val="00B35220"/>
    <w:rsid w:val="00B40DD6"/>
    <w:rsid w:val="00B4343E"/>
    <w:rsid w:val="00B43558"/>
    <w:rsid w:val="00B44BD8"/>
    <w:rsid w:val="00B46651"/>
    <w:rsid w:val="00B50866"/>
    <w:rsid w:val="00B525D5"/>
    <w:rsid w:val="00B62B28"/>
    <w:rsid w:val="00B636B3"/>
    <w:rsid w:val="00B70EFA"/>
    <w:rsid w:val="00B72911"/>
    <w:rsid w:val="00B74E37"/>
    <w:rsid w:val="00B837B1"/>
    <w:rsid w:val="00B84A91"/>
    <w:rsid w:val="00B95E6D"/>
    <w:rsid w:val="00B95EE1"/>
    <w:rsid w:val="00B96A21"/>
    <w:rsid w:val="00BA1360"/>
    <w:rsid w:val="00BA4884"/>
    <w:rsid w:val="00BA55B0"/>
    <w:rsid w:val="00BC1D8C"/>
    <w:rsid w:val="00BC2F0D"/>
    <w:rsid w:val="00BC5549"/>
    <w:rsid w:val="00BC5947"/>
    <w:rsid w:val="00BC5F4F"/>
    <w:rsid w:val="00BC7423"/>
    <w:rsid w:val="00BC7724"/>
    <w:rsid w:val="00BD0B9E"/>
    <w:rsid w:val="00BD1C54"/>
    <w:rsid w:val="00BD454F"/>
    <w:rsid w:val="00BD5161"/>
    <w:rsid w:val="00BE5192"/>
    <w:rsid w:val="00BE5AA9"/>
    <w:rsid w:val="00BF169D"/>
    <w:rsid w:val="00BF1E44"/>
    <w:rsid w:val="00BF68FC"/>
    <w:rsid w:val="00BF692E"/>
    <w:rsid w:val="00BF698B"/>
    <w:rsid w:val="00BF6FC3"/>
    <w:rsid w:val="00BF7FB2"/>
    <w:rsid w:val="00C01E80"/>
    <w:rsid w:val="00C07572"/>
    <w:rsid w:val="00C1253D"/>
    <w:rsid w:val="00C12A41"/>
    <w:rsid w:val="00C171C1"/>
    <w:rsid w:val="00C171EE"/>
    <w:rsid w:val="00C20FEB"/>
    <w:rsid w:val="00C220D1"/>
    <w:rsid w:val="00C23E73"/>
    <w:rsid w:val="00C2687E"/>
    <w:rsid w:val="00C27670"/>
    <w:rsid w:val="00C30C30"/>
    <w:rsid w:val="00C31F5F"/>
    <w:rsid w:val="00C32BCE"/>
    <w:rsid w:val="00C37D1E"/>
    <w:rsid w:val="00C41DA5"/>
    <w:rsid w:val="00C42CD9"/>
    <w:rsid w:val="00C43C16"/>
    <w:rsid w:val="00C4534D"/>
    <w:rsid w:val="00C465BF"/>
    <w:rsid w:val="00C50F67"/>
    <w:rsid w:val="00C60954"/>
    <w:rsid w:val="00C60F68"/>
    <w:rsid w:val="00C63182"/>
    <w:rsid w:val="00C66973"/>
    <w:rsid w:val="00C74FD5"/>
    <w:rsid w:val="00C7503D"/>
    <w:rsid w:val="00C75A7F"/>
    <w:rsid w:val="00C76292"/>
    <w:rsid w:val="00C774E9"/>
    <w:rsid w:val="00C84E0C"/>
    <w:rsid w:val="00C85450"/>
    <w:rsid w:val="00C87753"/>
    <w:rsid w:val="00C924C5"/>
    <w:rsid w:val="00C93092"/>
    <w:rsid w:val="00C951D5"/>
    <w:rsid w:val="00CA7611"/>
    <w:rsid w:val="00CB0560"/>
    <w:rsid w:val="00CB0AE8"/>
    <w:rsid w:val="00CB1406"/>
    <w:rsid w:val="00CB23C1"/>
    <w:rsid w:val="00CB7ED2"/>
    <w:rsid w:val="00CC2607"/>
    <w:rsid w:val="00CC7AEA"/>
    <w:rsid w:val="00CD3BD9"/>
    <w:rsid w:val="00CD5E2A"/>
    <w:rsid w:val="00CD7DE3"/>
    <w:rsid w:val="00CE0037"/>
    <w:rsid w:val="00CE07BF"/>
    <w:rsid w:val="00CE3F53"/>
    <w:rsid w:val="00CE4D45"/>
    <w:rsid w:val="00CE50CA"/>
    <w:rsid w:val="00CF1DE6"/>
    <w:rsid w:val="00CF3CAA"/>
    <w:rsid w:val="00CF5BC9"/>
    <w:rsid w:val="00CF62D4"/>
    <w:rsid w:val="00CF6B3B"/>
    <w:rsid w:val="00CF7031"/>
    <w:rsid w:val="00D018D7"/>
    <w:rsid w:val="00D027E0"/>
    <w:rsid w:val="00D03674"/>
    <w:rsid w:val="00D06AC5"/>
    <w:rsid w:val="00D07811"/>
    <w:rsid w:val="00D1060C"/>
    <w:rsid w:val="00D1087C"/>
    <w:rsid w:val="00D11E32"/>
    <w:rsid w:val="00D1218C"/>
    <w:rsid w:val="00D1305A"/>
    <w:rsid w:val="00D1457A"/>
    <w:rsid w:val="00D152A2"/>
    <w:rsid w:val="00D2082A"/>
    <w:rsid w:val="00D2119F"/>
    <w:rsid w:val="00D23452"/>
    <w:rsid w:val="00D23ACA"/>
    <w:rsid w:val="00D25610"/>
    <w:rsid w:val="00D32AEA"/>
    <w:rsid w:val="00D34A60"/>
    <w:rsid w:val="00D40CD4"/>
    <w:rsid w:val="00D42BE3"/>
    <w:rsid w:val="00D46BC6"/>
    <w:rsid w:val="00D4743B"/>
    <w:rsid w:val="00D55E4B"/>
    <w:rsid w:val="00D56645"/>
    <w:rsid w:val="00D5702B"/>
    <w:rsid w:val="00D614F9"/>
    <w:rsid w:val="00D73302"/>
    <w:rsid w:val="00D8469F"/>
    <w:rsid w:val="00D847AC"/>
    <w:rsid w:val="00D8491A"/>
    <w:rsid w:val="00D87D82"/>
    <w:rsid w:val="00DA7375"/>
    <w:rsid w:val="00DA7C2E"/>
    <w:rsid w:val="00DB0347"/>
    <w:rsid w:val="00DB33FA"/>
    <w:rsid w:val="00DB3576"/>
    <w:rsid w:val="00DC448C"/>
    <w:rsid w:val="00DC5582"/>
    <w:rsid w:val="00DD01B2"/>
    <w:rsid w:val="00DD3EB6"/>
    <w:rsid w:val="00DD4769"/>
    <w:rsid w:val="00DD4D67"/>
    <w:rsid w:val="00DD6EC2"/>
    <w:rsid w:val="00DE2F24"/>
    <w:rsid w:val="00DF041F"/>
    <w:rsid w:val="00DF23C9"/>
    <w:rsid w:val="00DF7B49"/>
    <w:rsid w:val="00E00DC9"/>
    <w:rsid w:val="00E011BF"/>
    <w:rsid w:val="00E02889"/>
    <w:rsid w:val="00E16B28"/>
    <w:rsid w:val="00E16FFC"/>
    <w:rsid w:val="00E21295"/>
    <w:rsid w:val="00E23558"/>
    <w:rsid w:val="00E26E2E"/>
    <w:rsid w:val="00E27C1E"/>
    <w:rsid w:val="00E31992"/>
    <w:rsid w:val="00E3515D"/>
    <w:rsid w:val="00E45181"/>
    <w:rsid w:val="00E554C9"/>
    <w:rsid w:val="00E63FD7"/>
    <w:rsid w:val="00E7009C"/>
    <w:rsid w:val="00E77F5E"/>
    <w:rsid w:val="00E801FD"/>
    <w:rsid w:val="00E80940"/>
    <w:rsid w:val="00E825C4"/>
    <w:rsid w:val="00E8298C"/>
    <w:rsid w:val="00E83EA4"/>
    <w:rsid w:val="00E84BFD"/>
    <w:rsid w:val="00E85889"/>
    <w:rsid w:val="00E87ABF"/>
    <w:rsid w:val="00E921A9"/>
    <w:rsid w:val="00E939E9"/>
    <w:rsid w:val="00EA2A9C"/>
    <w:rsid w:val="00EA6053"/>
    <w:rsid w:val="00EA66E3"/>
    <w:rsid w:val="00EA6DBB"/>
    <w:rsid w:val="00EB6224"/>
    <w:rsid w:val="00EB6C2C"/>
    <w:rsid w:val="00EB6EE0"/>
    <w:rsid w:val="00EB776C"/>
    <w:rsid w:val="00EC2246"/>
    <w:rsid w:val="00EC4E06"/>
    <w:rsid w:val="00EC748D"/>
    <w:rsid w:val="00ED10AC"/>
    <w:rsid w:val="00ED21E7"/>
    <w:rsid w:val="00ED3E02"/>
    <w:rsid w:val="00ED4D52"/>
    <w:rsid w:val="00ED6070"/>
    <w:rsid w:val="00EE15F1"/>
    <w:rsid w:val="00EE3EA6"/>
    <w:rsid w:val="00EE47D5"/>
    <w:rsid w:val="00EE571A"/>
    <w:rsid w:val="00EE5FAF"/>
    <w:rsid w:val="00EE6CEB"/>
    <w:rsid w:val="00F04DFA"/>
    <w:rsid w:val="00F05802"/>
    <w:rsid w:val="00F05B31"/>
    <w:rsid w:val="00F15FE3"/>
    <w:rsid w:val="00F17E61"/>
    <w:rsid w:val="00F20A58"/>
    <w:rsid w:val="00F308F6"/>
    <w:rsid w:val="00F33CED"/>
    <w:rsid w:val="00F36B58"/>
    <w:rsid w:val="00F3788E"/>
    <w:rsid w:val="00F40F5A"/>
    <w:rsid w:val="00F455EB"/>
    <w:rsid w:val="00F46D86"/>
    <w:rsid w:val="00F47BD4"/>
    <w:rsid w:val="00F50131"/>
    <w:rsid w:val="00F533B5"/>
    <w:rsid w:val="00F61713"/>
    <w:rsid w:val="00F62B51"/>
    <w:rsid w:val="00F64208"/>
    <w:rsid w:val="00F64E8A"/>
    <w:rsid w:val="00F662EC"/>
    <w:rsid w:val="00F67E7B"/>
    <w:rsid w:val="00F70A88"/>
    <w:rsid w:val="00F728EE"/>
    <w:rsid w:val="00F76EA2"/>
    <w:rsid w:val="00F81045"/>
    <w:rsid w:val="00F8129E"/>
    <w:rsid w:val="00F8667F"/>
    <w:rsid w:val="00F86AC4"/>
    <w:rsid w:val="00F87610"/>
    <w:rsid w:val="00F91EFA"/>
    <w:rsid w:val="00F93527"/>
    <w:rsid w:val="00FA114E"/>
    <w:rsid w:val="00FA2D35"/>
    <w:rsid w:val="00FA5A6A"/>
    <w:rsid w:val="00FA7333"/>
    <w:rsid w:val="00FA745C"/>
    <w:rsid w:val="00FA7CD0"/>
    <w:rsid w:val="00FB19CF"/>
    <w:rsid w:val="00FB5A44"/>
    <w:rsid w:val="00FB7C97"/>
    <w:rsid w:val="00FC0203"/>
    <w:rsid w:val="00FC1202"/>
    <w:rsid w:val="00FC13D9"/>
    <w:rsid w:val="00FC250B"/>
    <w:rsid w:val="00FC2A35"/>
    <w:rsid w:val="00FC50CC"/>
    <w:rsid w:val="00FC6821"/>
    <w:rsid w:val="00FD0CC1"/>
    <w:rsid w:val="00FD37A5"/>
    <w:rsid w:val="00FD3A6B"/>
    <w:rsid w:val="00FE02F1"/>
    <w:rsid w:val="00FE0AD1"/>
    <w:rsid w:val="00FE0FC8"/>
    <w:rsid w:val="00FE0FD5"/>
    <w:rsid w:val="00FE4300"/>
    <w:rsid w:val="00FF2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48"/>
  </w:style>
  <w:style w:type="paragraph" w:styleId="Heading1">
    <w:name w:val="heading 1"/>
    <w:basedOn w:val="Normal"/>
    <w:next w:val="Normal"/>
    <w:link w:val="Heading1Char"/>
    <w:uiPriority w:val="9"/>
    <w:qFormat/>
    <w:rsid w:val="009A07D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48"/>
    <w:pPr>
      <w:ind w:left="720"/>
      <w:contextualSpacing/>
    </w:pPr>
  </w:style>
  <w:style w:type="character" w:customStyle="1" w:styleId="apple-style-span">
    <w:name w:val="apple-style-span"/>
    <w:rsid w:val="00CB7ED2"/>
    <w:rPr>
      <w:rFonts w:cs="Times New Roman"/>
    </w:rPr>
  </w:style>
  <w:style w:type="character" w:customStyle="1" w:styleId="apple-converted-space">
    <w:name w:val="apple-converted-space"/>
    <w:rsid w:val="00CB7ED2"/>
    <w:rPr>
      <w:rFonts w:cs="Times New Roman"/>
    </w:rPr>
  </w:style>
  <w:style w:type="character" w:styleId="Hyperlink">
    <w:name w:val="Hyperlink"/>
    <w:basedOn w:val="DefaultParagraphFont"/>
    <w:uiPriority w:val="99"/>
    <w:unhideWhenUsed/>
    <w:rsid w:val="00C774E9"/>
    <w:rPr>
      <w:color w:val="0000FF" w:themeColor="hyperlink"/>
      <w:u w:val="single"/>
    </w:rPr>
  </w:style>
  <w:style w:type="paragraph" w:styleId="Header">
    <w:name w:val="header"/>
    <w:basedOn w:val="Normal"/>
    <w:link w:val="HeaderChar"/>
    <w:uiPriority w:val="99"/>
    <w:unhideWhenUsed/>
    <w:rsid w:val="0074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22"/>
  </w:style>
  <w:style w:type="paragraph" w:styleId="Footer">
    <w:name w:val="footer"/>
    <w:basedOn w:val="Normal"/>
    <w:link w:val="FooterChar"/>
    <w:uiPriority w:val="99"/>
    <w:semiHidden/>
    <w:unhideWhenUsed/>
    <w:rsid w:val="00742F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F22"/>
  </w:style>
  <w:style w:type="character" w:customStyle="1" w:styleId="Heading1Char">
    <w:name w:val="Heading 1 Char"/>
    <w:basedOn w:val="DefaultParagraphFont"/>
    <w:link w:val="Heading1"/>
    <w:uiPriority w:val="9"/>
    <w:rsid w:val="009A07D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A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DB"/>
    <w:rPr>
      <w:rFonts w:ascii="Tahoma" w:hAnsi="Tahoma" w:cs="Tahoma"/>
      <w:sz w:val="16"/>
      <w:szCs w:val="16"/>
    </w:rPr>
  </w:style>
  <w:style w:type="table" w:styleId="TableGrid">
    <w:name w:val="Table Grid"/>
    <w:basedOn w:val="TableNormal"/>
    <w:uiPriority w:val="59"/>
    <w:rsid w:val="006577DC"/>
    <w:pPr>
      <w:spacing w:after="0"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F18DD"/>
    <w:pPr>
      <w:tabs>
        <w:tab w:val="left" w:pos="709"/>
      </w:tabs>
      <w:suppressAutoHyphens/>
      <w:spacing w:line="276" w:lineRule="atLeast"/>
      <w:jc w:val="left"/>
    </w:pPr>
    <w:rPr>
      <w:rFonts w:ascii="Book Antiqua" w:eastAsia="DejaVu Sans" w:hAnsi="Book Antiqua"/>
    </w:rPr>
  </w:style>
  <w:style w:type="character" w:styleId="HTMLCite">
    <w:name w:val="HTML Cite"/>
    <w:basedOn w:val="DefaultParagraphFont"/>
    <w:uiPriority w:val="99"/>
    <w:semiHidden/>
    <w:unhideWhenUsed/>
    <w:rsid w:val="00D25610"/>
    <w:rPr>
      <w:i/>
      <w:iCs/>
    </w:rPr>
  </w:style>
  <w:style w:type="character" w:customStyle="1" w:styleId="longtext">
    <w:name w:val="long_text"/>
    <w:basedOn w:val="DefaultParagraphFont"/>
    <w:rsid w:val="00244D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3561-9FCF-4BF4-8A47-110C0D0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4970</TotalTime>
  <Pages>10</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 7</cp:lastModifiedBy>
  <cp:revision>573</cp:revision>
  <cp:lastPrinted>2014-05-05T23:54:00Z</cp:lastPrinted>
  <dcterms:created xsi:type="dcterms:W3CDTF">2013-11-15T11:17:00Z</dcterms:created>
  <dcterms:modified xsi:type="dcterms:W3CDTF">2016-11-05T17:32:00Z</dcterms:modified>
</cp:coreProperties>
</file>