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50" w:rsidRPr="00C315E7" w:rsidRDefault="00681F50" w:rsidP="00D4285E">
      <w:pPr>
        <w:spacing w:line="360" w:lineRule="auto"/>
        <w:rPr>
          <w:rFonts w:ascii="Times New Roman" w:hAnsi="Times New Roman" w:cs="Times New Roman"/>
          <w:b/>
          <w:sz w:val="24"/>
          <w:szCs w:val="24"/>
        </w:rPr>
      </w:pPr>
      <w:bookmarkStart w:id="0" w:name="_GoBack"/>
      <w:bookmarkEnd w:id="0"/>
      <w:r w:rsidRPr="00C315E7">
        <w:rPr>
          <w:rFonts w:ascii="Times New Roman" w:hAnsi="Times New Roman" w:cs="Times New Roman"/>
          <w:b/>
          <w:sz w:val="24"/>
          <w:szCs w:val="24"/>
        </w:rPr>
        <w:t xml:space="preserve">A. </w:t>
      </w:r>
      <w:r w:rsidR="00870A58" w:rsidRPr="00C315E7">
        <w:rPr>
          <w:rFonts w:ascii="Times New Roman" w:hAnsi="Times New Roman" w:cs="Times New Roman"/>
          <w:b/>
          <w:sz w:val="24"/>
          <w:szCs w:val="24"/>
        </w:rPr>
        <w:t>Pendahuluan</w:t>
      </w:r>
    </w:p>
    <w:p w:rsidR="003B5684" w:rsidRPr="00C315E7" w:rsidRDefault="003B5684" w:rsidP="00A26105">
      <w:pPr>
        <w:pStyle w:val="ListParagraph"/>
        <w:autoSpaceDE w:val="0"/>
        <w:autoSpaceDN w:val="0"/>
        <w:adjustRightInd w:val="0"/>
        <w:spacing w:before="120" w:after="120" w:line="360" w:lineRule="auto"/>
        <w:ind w:left="0" w:firstLine="540"/>
        <w:jc w:val="both"/>
        <w:rPr>
          <w:rFonts w:ascii="Times New Roman" w:hAnsi="Times New Roman" w:cs="Times New Roman"/>
          <w:sz w:val="24"/>
          <w:szCs w:val="24"/>
        </w:rPr>
      </w:pPr>
      <w:proofErr w:type="gramStart"/>
      <w:r w:rsidRPr="00C315E7">
        <w:rPr>
          <w:rFonts w:ascii="Times New Roman" w:hAnsi="Times New Roman" w:cs="Times New Roman"/>
          <w:sz w:val="24"/>
          <w:szCs w:val="24"/>
        </w:rPr>
        <w:t>Sejarah merupakan ilmu pengetahuan yang mempelajari asal usul dan perkembangan serta peranan masyarakat pada masa lampau berdasarkan metodologi tertentu karena masa lampau memiliki kearifan yang dapat digunakan melatih kecerdasan, membentuk sikap, watak, dan kepribadian.</w:t>
      </w:r>
      <w:proofErr w:type="gramEnd"/>
      <w:r w:rsidRPr="00C315E7">
        <w:rPr>
          <w:rFonts w:ascii="Times New Roman" w:hAnsi="Times New Roman" w:cs="Times New Roman"/>
          <w:sz w:val="24"/>
          <w:szCs w:val="24"/>
        </w:rPr>
        <w:t xml:space="preserve"> Sejarah dimunculkan agar manusia mengenal asal usulnya sendiri, sehingga sejarah perlu memuat tentang kisah dan peristiwa yang terjadi disekitarnya, cerita dan peristiwa tersebut </w:t>
      </w:r>
      <w:proofErr w:type="gramStart"/>
      <w:r w:rsidRPr="00C315E7">
        <w:rPr>
          <w:rFonts w:ascii="Times New Roman" w:hAnsi="Times New Roman" w:cs="Times New Roman"/>
          <w:sz w:val="24"/>
          <w:szCs w:val="24"/>
        </w:rPr>
        <w:t>akan</w:t>
      </w:r>
      <w:proofErr w:type="gramEnd"/>
      <w:r w:rsidRPr="00C315E7">
        <w:rPr>
          <w:rFonts w:ascii="Times New Roman" w:hAnsi="Times New Roman" w:cs="Times New Roman"/>
          <w:sz w:val="24"/>
          <w:szCs w:val="24"/>
        </w:rPr>
        <w:t xml:space="preserve"> memberikan pemahaman kepada manusia tentang dirinya dan akhirnya lebih arif dalam menyikapi kehidupan.</w:t>
      </w:r>
    </w:p>
    <w:p w:rsidR="003B5684" w:rsidRPr="00C315E7" w:rsidRDefault="003B5684" w:rsidP="00A26105">
      <w:pPr>
        <w:pStyle w:val="ListParagraph"/>
        <w:autoSpaceDE w:val="0"/>
        <w:autoSpaceDN w:val="0"/>
        <w:adjustRightInd w:val="0"/>
        <w:spacing w:before="120" w:after="120" w:line="360" w:lineRule="auto"/>
        <w:ind w:left="0" w:firstLine="540"/>
        <w:jc w:val="both"/>
        <w:rPr>
          <w:rFonts w:ascii="Times New Roman" w:hAnsi="Times New Roman" w:cs="Times New Roman"/>
          <w:sz w:val="24"/>
          <w:szCs w:val="24"/>
        </w:rPr>
      </w:pPr>
      <w:r w:rsidRPr="00C315E7">
        <w:rPr>
          <w:rFonts w:ascii="Times New Roman" w:hAnsi="Times New Roman" w:cs="Times New Roman"/>
          <w:sz w:val="24"/>
          <w:szCs w:val="24"/>
        </w:rPr>
        <w:t xml:space="preserve">Dalam dunia pendidikan, khususnya dalam proses pembelajaran sejarah materi sejarah hendaknya dimulai dengan fakta-fakta sejarah yang familiar dengan anak didik.  Menurut Douci Dalam Widja (1989), kelebihan khusus yang dimiliki oleh pembelajaran sejarah lokal dibandingkan dengan pembelajaran yang biasanya dilakukan di kelas yaitu </w:t>
      </w:r>
      <w:r w:rsidRPr="00C315E7">
        <w:rPr>
          <w:rFonts w:ascii="Times New Roman" w:hAnsi="Times New Roman" w:cs="Times New Roman"/>
          <w:sz w:val="24"/>
          <w:szCs w:val="24"/>
        </w:rPr>
        <w:lastRenderedPageBreak/>
        <w:t>kemampuannya untuk membawa murid pada situasi nyata di lingkungannya sehingga lebih mudah membawa mereka pada usaha untuk memproyeksikan pengalaman masa lampau dengan situasi masa kini, bahkan juga ke arah masa depannya.</w:t>
      </w:r>
    </w:p>
    <w:p w:rsidR="003B5684" w:rsidRPr="00C315E7" w:rsidRDefault="003B5684" w:rsidP="00A26105">
      <w:pPr>
        <w:pStyle w:val="ListParagraph"/>
        <w:autoSpaceDE w:val="0"/>
        <w:autoSpaceDN w:val="0"/>
        <w:adjustRightInd w:val="0"/>
        <w:spacing w:before="120" w:after="120" w:line="360" w:lineRule="auto"/>
        <w:ind w:left="0" w:firstLine="540"/>
        <w:jc w:val="both"/>
        <w:rPr>
          <w:rFonts w:ascii="Times New Roman" w:hAnsi="Times New Roman" w:cs="Times New Roman"/>
          <w:sz w:val="24"/>
          <w:szCs w:val="24"/>
        </w:rPr>
      </w:pPr>
      <w:r w:rsidRPr="00C315E7">
        <w:rPr>
          <w:rFonts w:ascii="Times New Roman" w:hAnsi="Times New Roman" w:cs="Times New Roman"/>
          <w:sz w:val="24"/>
          <w:szCs w:val="24"/>
        </w:rPr>
        <w:t>Indonesia mempunyai potensi besar untuk menjadi bangsa yang besar karena pada dasarnya negara k</w:t>
      </w:r>
      <w:r w:rsidR="00F433CC">
        <w:rPr>
          <w:rFonts w:ascii="Times New Roman" w:hAnsi="Times New Roman" w:cs="Times New Roman"/>
          <w:sz w:val="24"/>
          <w:szCs w:val="24"/>
        </w:rPr>
        <w:t xml:space="preserve">ita kaya </w:t>
      </w:r>
      <w:proofErr w:type="gramStart"/>
      <w:r w:rsidR="00F433CC">
        <w:rPr>
          <w:rFonts w:ascii="Times New Roman" w:hAnsi="Times New Roman" w:cs="Times New Roman"/>
          <w:sz w:val="24"/>
          <w:szCs w:val="24"/>
        </w:rPr>
        <w:t>akan</w:t>
      </w:r>
      <w:proofErr w:type="gramEnd"/>
      <w:r w:rsidR="00F433CC">
        <w:rPr>
          <w:rFonts w:ascii="Times New Roman" w:hAnsi="Times New Roman" w:cs="Times New Roman"/>
          <w:sz w:val="24"/>
          <w:szCs w:val="24"/>
        </w:rPr>
        <w:t xml:space="preserve"> situs bersejarah. </w:t>
      </w:r>
      <w:r w:rsidRPr="00C315E7">
        <w:rPr>
          <w:rFonts w:ascii="Times New Roman" w:hAnsi="Times New Roman" w:cs="Times New Roman"/>
          <w:sz w:val="24"/>
          <w:szCs w:val="24"/>
        </w:rPr>
        <w:t xml:space="preserve">Namun keberadaan situs bersejarah tersebut belum sepenuhnya dimanfaatkan dengan maksimal, Di Kabupaten Pinrang terdapat beberapa </w:t>
      </w:r>
      <w:proofErr w:type="gramStart"/>
      <w:r w:rsidRPr="00C315E7">
        <w:rPr>
          <w:rFonts w:ascii="Times New Roman" w:hAnsi="Times New Roman" w:cs="Times New Roman"/>
          <w:sz w:val="24"/>
          <w:szCs w:val="24"/>
        </w:rPr>
        <w:t>situs  bersejarah</w:t>
      </w:r>
      <w:proofErr w:type="gramEnd"/>
      <w:r w:rsidRPr="00C315E7">
        <w:rPr>
          <w:rFonts w:ascii="Times New Roman" w:hAnsi="Times New Roman" w:cs="Times New Roman"/>
          <w:sz w:val="24"/>
          <w:szCs w:val="24"/>
        </w:rPr>
        <w:t xml:space="preserve"> dengan  latar historisnya masing – masing  sehingga dianggap memiliki potensi sebagai media pembelajaran sejarah khususnya sejarah lokal.  </w:t>
      </w:r>
    </w:p>
    <w:p w:rsidR="003B5684" w:rsidRPr="00C315E7" w:rsidRDefault="003B5684" w:rsidP="00F433CC">
      <w:pPr>
        <w:pStyle w:val="ListParagraph"/>
        <w:autoSpaceDE w:val="0"/>
        <w:autoSpaceDN w:val="0"/>
        <w:adjustRightInd w:val="0"/>
        <w:spacing w:before="120" w:after="120" w:line="360" w:lineRule="auto"/>
        <w:ind w:left="0" w:firstLine="540"/>
        <w:jc w:val="both"/>
        <w:rPr>
          <w:rFonts w:ascii="Times New Roman" w:hAnsi="Times New Roman" w:cs="Times New Roman"/>
          <w:sz w:val="24"/>
          <w:szCs w:val="24"/>
        </w:rPr>
      </w:pPr>
      <w:proofErr w:type="gramStart"/>
      <w:r w:rsidRPr="00C315E7">
        <w:rPr>
          <w:rFonts w:ascii="Times New Roman" w:hAnsi="Times New Roman" w:cs="Times New Roman"/>
          <w:sz w:val="24"/>
          <w:szCs w:val="24"/>
        </w:rPr>
        <w:t>Penelitian dilakukan untuk mengetahui dan memahami aspek – aspek pengembangan dan pemanfaatan situs – situs bersejarah Di Kabupaten Pinrang bagi pelestarian nilai – nilai sejarah dalam pembentukan pendidikan karakter kebangsaan.</w:t>
      </w:r>
      <w:proofErr w:type="gramEnd"/>
      <w:r w:rsidRPr="00C315E7">
        <w:rPr>
          <w:rFonts w:ascii="Times New Roman" w:hAnsi="Times New Roman" w:cs="Times New Roman"/>
          <w:sz w:val="24"/>
          <w:szCs w:val="24"/>
        </w:rPr>
        <w:t xml:space="preserve">  </w:t>
      </w:r>
    </w:p>
    <w:p w:rsidR="00D4285E" w:rsidRPr="00C315E7" w:rsidRDefault="003B5684" w:rsidP="00F433CC">
      <w:pPr>
        <w:pStyle w:val="ListParagraph"/>
        <w:spacing w:before="120" w:after="120" w:line="360" w:lineRule="auto"/>
        <w:ind w:left="0" w:firstLine="567"/>
        <w:jc w:val="both"/>
        <w:rPr>
          <w:rFonts w:ascii="Times New Roman" w:hAnsi="Times New Roman" w:cs="Times New Roman"/>
          <w:sz w:val="24"/>
          <w:szCs w:val="24"/>
        </w:rPr>
      </w:pPr>
      <w:r w:rsidRPr="00C315E7">
        <w:rPr>
          <w:rFonts w:ascii="Times New Roman" w:hAnsi="Times New Roman" w:cs="Times New Roman"/>
          <w:sz w:val="24"/>
          <w:szCs w:val="24"/>
        </w:rPr>
        <w:lastRenderedPageBreak/>
        <w:t xml:space="preserve">Undang-undang No. 11 Tahun 2010 tentang cagar </w:t>
      </w:r>
      <w:proofErr w:type="gramStart"/>
      <w:r w:rsidRPr="00C315E7">
        <w:rPr>
          <w:rFonts w:ascii="Times New Roman" w:hAnsi="Times New Roman" w:cs="Times New Roman"/>
          <w:sz w:val="24"/>
          <w:szCs w:val="24"/>
        </w:rPr>
        <w:t>budaya  telah</w:t>
      </w:r>
      <w:proofErr w:type="gramEnd"/>
      <w:r w:rsidRPr="00C315E7">
        <w:rPr>
          <w:rFonts w:ascii="Times New Roman" w:hAnsi="Times New Roman" w:cs="Times New Roman"/>
          <w:sz w:val="24"/>
          <w:szCs w:val="24"/>
        </w:rPr>
        <w:t xml:space="preserve"> membuka kran perubahan di mana akses bagi partisipasi masyarakat dalam pengembangan dan pemanfaatan cagar budaya telah dimungkinkan bahkan juga membuka peluang pada pelibatan pihak ketiga dengan tetap mengedepankan pelestariannya. </w:t>
      </w:r>
      <w:proofErr w:type="gramStart"/>
      <w:r w:rsidRPr="00C315E7">
        <w:rPr>
          <w:rFonts w:ascii="Times New Roman" w:hAnsi="Times New Roman" w:cs="Times New Roman"/>
          <w:sz w:val="24"/>
          <w:szCs w:val="24"/>
        </w:rPr>
        <w:t>Jadi berdasarkan aturan tersebut maka tanggung jawab pemeliharaan, pengembangan, dan pemanfaatan cagar budaya tidak lagi terpusat pada pemerintah namun masyarakat juga perlu dilibatkan.</w:t>
      </w:r>
      <w:proofErr w:type="gramEnd"/>
    </w:p>
    <w:p w:rsidR="00A61472" w:rsidRPr="00C315E7" w:rsidRDefault="00B870C9" w:rsidP="0005604D">
      <w:pPr>
        <w:spacing w:after="0" w:line="360" w:lineRule="auto"/>
        <w:jc w:val="both"/>
        <w:rPr>
          <w:rFonts w:ascii="Times New Roman" w:hAnsi="Times New Roman" w:cs="Times New Roman"/>
          <w:b/>
          <w:sz w:val="24"/>
          <w:szCs w:val="24"/>
        </w:rPr>
      </w:pPr>
      <w:r w:rsidRPr="00C315E7">
        <w:rPr>
          <w:rFonts w:ascii="Times New Roman" w:hAnsi="Times New Roman" w:cs="Times New Roman"/>
          <w:b/>
          <w:sz w:val="24"/>
          <w:szCs w:val="24"/>
        </w:rPr>
        <w:t xml:space="preserve">B. </w:t>
      </w:r>
      <w:r w:rsidR="00A61472" w:rsidRPr="00C315E7">
        <w:rPr>
          <w:rFonts w:ascii="Times New Roman" w:hAnsi="Times New Roman" w:cs="Times New Roman"/>
          <w:b/>
          <w:sz w:val="24"/>
          <w:szCs w:val="24"/>
        </w:rPr>
        <w:t>TINJAUAN PUSTAKA</w:t>
      </w:r>
    </w:p>
    <w:p w:rsidR="00047DC5" w:rsidRPr="00C315E7" w:rsidRDefault="00B870C9" w:rsidP="0005604D">
      <w:pPr>
        <w:spacing w:after="0" w:line="360" w:lineRule="auto"/>
        <w:jc w:val="both"/>
        <w:rPr>
          <w:rFonts w:ascii="Times New Roman" w:hAnsi="Times New Roman" w:cs="Times New Roman"/>
          <w:b/>
          <w:sz w:val="24"/>
          <w:szCs w:val="24"/>
        </w:rPr>
      </w:pPr>
      <w:r w:rsidRPr="00C315E7">
        <w:rPr>
          <w:rFonts w:ascii="Times New Roman" w:hAnsi="Times New Roman" w:cs="Times New Roman"/>
          <w:b/>
          <w:sz w:val="24"/>
          <w:szCs w:val="24"/>
        </w:rPr>
        <w:t>1</w:t>
      </w:r>
      <w:r w:rsidR="00A61472" w:rsidRPr="00C315E7">
        <w:rPr>
          <w:rFonts w:ascii="Times New Roman" w:hAnsi="Times New Roman" w:cs="Times New Roman"/>
          <w:b/>
          <w:sz w:val="24"/>
          <w:szCs w:val="24"/>
        </w:rPr>
        <w:t>.</w:t>
      </w:r>
      <w:r w:rsidR="003B5684" w:rsidRPr="00C315E7">
        <w:rPr>
          <w:rFonts w:ascii="Times New Roman" w:hAnsi="Times New Roman" w:cs="Times New Roman"/>
          <w:b/>
          <w:sz w:val="24"/>
          <w:szCs w:val="24"/>
        </w:rPr>
        <w:t xml:space="preserve"> Situs Bersejarah</w:t>
      </w:r>
    </w:p>
    <w:p w:rsidR="003B5684" w:rsidRPr="00C315E7" w:rsidRDefault="003B5684" w:rsidP="0005604D">
      <w:pPr>
        <w:pStyle w:val="ListParagraph"/>
        <w:tabs>
          <w:tab w:val="left" w:pos="540"/>
        </w:tabs>
        <w:spacing w:after="0" w:line="360" w:lineRule="auto"/>
        <w:ind w:left="0" w:firstLine="360"/>
        <w:jc w:val="both"/>
        <w:rPr>
          <w:rFonts w:ascii="Times New Roman" w:hAnsi="Times New Roman" w:cs="Times New Roman"/>
          <w:sz w:val="24"/>
          <w:szCs w:val="24"/>
        </w:rPr>
      </w:pPr>
      <w:r w:rsidRPr="00C315E7">
        <w:rPr>
          <w:rFonts w:ascii="Times New Roman" w:hAnsi="Times New Roman" w:cs="Times New Roman"/>
          <w:b/>
          <w:sz w:val="24"/>
          <w:szCs w:val="24"/>
        </w:rPr>
        <w:tab/>
      </w:r>
      <w:r w:rsidRPr="00C315E7">
        <w:rPr>
          <w:rFonts w:ascii="Times New Roman" w:hAnsi="Times New Roman" w:cs="Times New Roman"/>
          <w:sz w:val="24"/>
          <w:szCs w:val="24"/>
        </w:rPr>
        <w:t xml:space="preserve">Menurut Imran (1998) peninggalan bersejarah ialah suatu benda yang keberadaannya berkaitan erat dengan peristiwa tertentu atau menjadi bukti dari suatu peristiwa penting, </w:t>
      </w:r>
      <w:proofErr w:type="gramStart"/>
      <w:r w:rsidRPr="00C315E7">
        <w:rPr>
          <w:rFonts w:ascii="Times New Roman" w:hAnsi="Times New Roman" w:cs="Times New Roman"/>
          <w:sz w:val="24"/>
          <w:szCs w:val="24"/>
        </w:rPr>
        <w:t>akan</w:t>
      </w:r>
      <w:proofErr w:type="gramEnd"/>
      <w:r w:rsidRPr="00C315E7">
        <w:rPr>
          <w:rFonts w:ascii="Times New Roman" w:hAnsi="Times New Roman" w:cs="Times New Roman"/>
          <w:sz w:val="24"/>
          <w:szCs w:val="24"/>
        </w:rPr>
        <w:t xml:space="preserve"> tetapi kehadiran benda tersebut oleh pemilik atau pembuatnya tidak dimaksudkan sebagai peninggalan sejarah karena peninggalan itu mempunyai arti penting dan berhubungan dengan </w:t>
      </w:r>
      <w:r w:rsidRPr="00C315E7">
        <w:rPr>
          <w:rFonts w:ascii="Times New Roman" w:hAnsi="Times New Roman" w:cs="Times New Roman"/>
          <w:sz w:val="24"/>
          <w:szCs w:val="24"/>
        </w:rPr>
        <w:lastRenderedPageBreak/>
        <w:t xml:space="preserve">sebuah peristiwa sejarah. Situs – situs bersejarah di Pinrang dapat mengingatkan kembali tentang peranan seorang tokoh ataupun hal-hal lain yang berhubungan dengan suatu peristiwa sejarah.  </w:t>
      </w:r>
    </w:p>
    <w:p w:rsidR="00A61472" w:rsidRPr="00C315E7" w:rsidRDefault="00870A58" w:rsidP="00F433CC">
      <w:pPr>
        <w:spacing w:line="360" w:lineRule="auto"/>
        <w:jc w:val="both"/>
        <w:rPr>
          <w:rFonts w:ascii="Times New Roman" w:hAnsi="Times New Roman" w:cs="Times New Roman"/>
          <w:b/>
          <w:sz w:val="24"/>
          <w:szCs w:val="24"/>
        </w:rPr>
      </w:pPr>
      <w:r w:rsidRPr="00C315E7">
        <w:rPr>
          <w:rFonts w:ascii="Times New Roman" w:hAnsi="Times New Roman" w:cs="Times New Roman"/>
          <w:b/>
          <w:sz w:val="24"/>
          <w:szCs w:val="24"/>
        </w:rPr>
        <w:t>2</w:t>
      </w:r>
      <w:r w:rsidR="003B5684" w:rsidRPr="00C315E7">
        <w:rPr>
          <w:rFonts w:ascii="Times New Roman" w:hAnsi="Times New Roman" w:cs="Times New Roman"/>
          <w:b/>
          <w:sz w:val="24"/>
          <w:szCs w:val="24"/>
        </w:rPr>
        <w:t>. Pemanfaatan Situs Bersejarah</w:t>
      </w:r>
    </w:p>
    <w:p w:rsidR="00A747A7" w:rsidRPr="00C315E7" w:rsidRDefault="003B5684" w:rsidP="0005604D">
      <w:pPr>
        <w:pStyle w:val="ListParagraph"/>
        <w:tabs>
          <w:tab w:val="left" w:pos="450"/>
          <w:tab w:val="left" w:pos="540"/>
          <w:tab w:val="left" w:pos="2340"/>
        </w:tabs>
        <w:spacing w:line="360" w:lineRule="auto"/>
        <w:ind w:left="0" w:firstLine="450"/>
        <w:jc w:val="both"/>
        <w:rPr>
          <w:rFonts w:ascii="Times New Roman" w:hAnsi="Times New Roman" w:cs="Times New Roman"/>
          <w:sz w:val="24"/>
          <w:szCs w:val="24"/>
        </w:rPr>
      </w:pPr>
      <w:r w:rsidRPr="00C315E7">
        <w:rPr>
          <w:rFonts w:ascii="Times New Roman" w:hAnsi="Times New Roman" w:cs="Times New Roman"/>
          <w:b/>
          <w:sz w:val="24"/>
          <w:szCs w:val="24"/>
        </w:rPr>
        <w:tab/>
      </w:r>
      <w:r w:rsidR="001B757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6.3pt;margin-top:186.4pt;width:32.55pt;height:25.65pt;z-index:251662336;mso-position-horizontal-relative:text;mso-position-vertical-relative:text" stroked="f">
            <v:textbox>
              <w:txbxContent>
                <w:p w:rsidR="00E15EBD" w:rsidRDefault="00E15EBD" w:rsidP="00C315E7"/>
              </w:txbxContent>
            </v:textbox>
          </v:shape>
        </w:pict>
      </w:r>
      <w:r w:rsidR="00A26105">
        <w:rPr>
          <w:rFonts w:ascii="Times New Roman" w:hAnsi="Times New Roman" w:cs="Times New Roman"/>
          <w:sz w:val="24"/>
          <w:szCs w:val="24"/>
        </w:rPr>
        <w:t>Undang</w:t>
      </w:r>
      <w:r w:rsidR="0005604D">
        <w:rPr>
          <w:rFonts w:ascii="Times New Roman" w:hAnsi="Times New Roman" w:cs="Times New Roman"/>
          <w:sz w:val="24"/>
          <w:szCs w:val="24"/>
        </w:rPr>
        <w:t>-U</w:t>
      </w:r>
      <w:r w:rsidR="00A26105">
        <w:rPr>
          <w:rFonts w:ascii="Times New Roman" w:hAnsi="Times New Roman" w:cs="Times New Roman"/>
          <w:sz w:val="24"/>
          <w:szCs w:val="24"/>
        </w:rPr>
        <w:t xml:space="preserve">ndang </w:t>
      </w:r>
      <w:r w:rsidR="00E15EBD" w:rsidRPr="00C315E7">
        <w:rPr>
          <w:rFonts w:ascii="Times New Roman" w:hAnsi="Times New Roman" w:cs="Times New Roman"/>
          <w:sz w:val="24"/>
          <w:szCs w:val="24"/>
        </w:rPr>
        <w:t xml:space="preserve">Republik Indonesia No. 11 Tahun 2010 tentang cagar budaya mendorong pastisipasi masyarakat dalam melestarikan cagar budaya bahkan setiap individu wajib untuk melindungi cagar budaya yang ada, Pemanfaatan tanpa mengabaikan aspek pelestarian dari cagar budaya dapat dilakukan untuk memberi peluang pengembangan wisata sejarah bagi  masyarakat modern yang telah mulai jauh dari pemahaman sejarahnya baik lokal maupun nasional. Hal ini bisa terwujud apabila salah satu </w:t>
      </w:r>
      <w:proofErr w:type="gramStart"/>
      <w:r w:rsidR="00E15EBD" w:rsidRPr="00C315E7">
        <w:rPr>
          <w:rFonts w:ascii="Times New Roman" w:hAnsi="Times New Roman" w:cs="Times New Roman"/>
          <w:sz w:val="24"/>
          <w:szCs w:val="24"/>
        </w:rPr>
        <w:t>ayat  dari</w:t>
      </w:r>
      <w:proofErr w:type="gramEnd"/>
      <w:r w:rsidR="00E15EBD" w:rsidRPr="00C315E7">
        <w:rPr>
          <w:rFonts w:ascii="Times New Roman" w:hAnsi="Times New Roman" w:cs="Times New Roman"/>
          <w:sz w:val="24"/>
          <w:szCs w:val="24"/>
        </w:rPr>
        <w:t xml:space="preserve"> pasal 4 Undang-undang No. 11 Tahun 2010 tentang cagar budaya yang menyinggung tentang peningkatan potensi nilai, informasi, dan promosi cagar budaya serta pemanfaatannya melalui penelitian, revitalisasi, dan adaptasi secara </w:t>
      </w:r>
      <w:r w:rsidR="00E15EBD" w:rsidRPr="00C315E7">
        <w:rPr>
          <w:rFonts w:ascii="Times New Roman" w:hAnsi="Times New Roman" w:cs="Times New Roman"/>
          <w:sz w:val="24"/>
          <w:szCs w:val="24"/>
        </w:rPr>
        <w:lastRenderedPageBreak/>
        <w:t>berkelanjutan yang tidak bertentangan dengan tujuan pelestarian dapat dilakukan dengan maksimal oleh pihak-pihak yang terkait sehingga nilai ekonomis dari sebuah situs bersejarah dapat dimanfaatkan dengan lebih baik.</w:t>
      </w:r>
    </w:p>
    <w:p w:rsidR="00A61472" w:rsidRPr="00C315E7" w:rsidRDefault="00B870C9" w:rsidP="0005604D">
      <w:pPr>
        <w:pStyle w:val="ListParagraph"/>
        <w:spacing w:line="360" w:lineRule="auto"/>
        <w:ind w:left="0"/>
        <w:rPr>
          <w:rFonts w:ascii="Times New Roman" w:hAnsi="Times New Roman" w:cs="Times New Roman"/>
          <w:b/>
          <w:sz w:val="24"/>
          <w:szCs w:val="24"/>
        </w:rPr>
      </w:pPr>
      <w:r w:rsidRPr="00C315E7">
        <w:rPr>
          <w:rFonts w:ascii="Times New Roman" w:hAnsi="Times New Roman" w:cs="Times New Roman"/>
          <w:b/>
          <w:sz w:val="24"/>
          <w:szCs w:val="24"/>
        </w:rPr>
        <w:t>C</w:t>
      </w:r>
      <w:r w:rsidR="00870A58" w:rsidRPr="00C315E7">
        <w:rPr>
          <w:rFonts w:ascii="Times New Roman" w:hAnsi="Times New Roman" w:cs="Times New Roman"/>
          <w:b/>
          <w:sz w:val="24"/>
          <w:szCs w:val="24"/>
        </w:rPr>
        <w:t>. Metode Penelitian</w:t>
      </w:r>
      <w:r w:rsidR="00A61472" w:rsidRPr="00C315E7">
        <w:rPr>
          <w:rFonts w:ascii="Times New Roman" w:hAnsi="Times New Roman" w:cs="Times New Roman"/>
          <w:b/>
          <w:sz w:val="24"/>
          <w:szCs w:val="24"/>
        </w:rPr>
        <w:t xml:space="preserve"> Penelitian</w:t>
      </w:r>
    </w:p>
    <w:p w:rsidR="00870A58" w:rsidRPr="00C315E7" w:rsidRDefault="00E15EBD" w:rsidP="0005604D">
      <w:pPr>
        <w:pStyle w:val="ListParagraph"/>
        <w:spacing w:line="360" w:lineRule="auto"/>
        <w:ind w:left="0"/>
        <w:rPr>
          <w:rFonts w:ascii="Times New Roman" w:hAnsi="Times New Roman" w:cs="Times New Roman"/>
          <w:b/>
          <w:sz w:val="24"/>
          <w:szCs w:val="24"/>
        </w:rPr>
      </w:pPr>
      <w:r w:rsidRPr="00C315E7">
        <w:rPr>
          <w:rFonts w:ascii="Times New Roman" w:hAnsi="Times New Roman" w:cs="Times New Roman"/>
          <w:b/>
          <w:sz w:val="24"/>
          <w:szCs w:val="24"/>
        </w:rPr>
        <w:t>1. Jenis Penelitian</w:t>
      </w:r>
    </w:p>
    <w:p w:rsidR="00E15EBD" w:rsidRPr="00C315E7" w:rsidRDefault="00E15EBD" w:rsidP="00F433CC">
      <w:pPr>
        <w:tabs>
          <w:tab w:val="left" w:pos="720"/>
        </w:tabs>
        <w:spacing w:line="360" w:lineRule="auto"/>
        <w:ind w:firstLine="540"/>
        <w:jc w:val="both"/>
        <w:rPr>
          <w:rFonts w:ascii="Times New Roman" w:hAnsi="Times New Roman" w:cs="Times New Roman"/>
          <w:sz w:val="24"/>
          <w:szCs w:val="24"/>
        </w:rPr>
      </w:pPr>
      <w:proofErr w:type="gramStart"/>
      <w:r w:rsidRPr="00C315E7">
        <w:rPr>
          <w:rFonts w:ascii="Times New Roman" w:hAnsi="Times New Roman" w:cs="Times New Roman"/>
          <w:sz w:val="24"/>
          <w:szCs w:val="24"/>
        </w:rPr>
        <w:t>Penelitian ini adalah penelitian historis dengan pendekatan deskriptif kualitatif, berusaha mengumpulkan informasi terkait tentang keadaan nyata yang menghasilkan data deskriptif berupa kata-kata tertulis, maupun lisan dan perilaku yang dapat diamati, (Moleong dalam Lexy J, 2004: 44).</w:t>
      </w:r>
      <w:proofErr w:type="gramEnd"/>
      <w:r w:rsidRPr="00C315E7">
        <w:rPr>
          <w:rFonts w:ascii="Times New Roman" w:hAnsi="Times New Roman" w:cs="Times New Roman"/>
          <w:sz w:val="24"/>
          <w:szCs w:val="24"/>
        </w:rPr>
        <w:t xml:space="preserve"> </w:t>
      </w:r>
    </w:p>
    <w:p w:rsidR="0005604D" w:rsidRDefault="00E15EBD" w:rsidP="0005604D">
      <w:pPr>
        <w:tabs>
          <w:tab w:val="left" w:pos="720"/>
        </w:tabs>
        <w:spacing w:line="360" w:lineRule="auto"/>
        <w:ind w:firstLine="540"/>
        <w:jc w:val="both"/>
        <w:rPr>
          <w:rFonts w:ascii="Times New Roman" w:hAnsi="Times New Roman" w:cs="Times New Roman"/>
          <w:sz w:val="24"/>
          <w:szCs w:val="24"/>
        </w:rPr>
      </w:pPr>
      <w:r w:rsidRPr="00C315E7">
        <w:rPr>
          <w:rFonts w:ascii="Times New Roman" w:hAnsi="Times New Roman" w:cs="Times New Roman"/>
          <w:sz w:val="24"/>
          <w:szCs w:val="24"/>
        </w:rPr>
        <w:t xml:space="preserve">Penelitian deskriptif kualitatif digunakan untuk memberikan gambaran umum mengenai upaya pemanfaatan dan pengembangan situs-situs bersejarah di Kabupaten Pinrang dengan menggunakan data-data berupa bahan-bahan tertulis maupun lisan dari berbagai sumber/informan, dari pejabat pemerintah yang terkait serta tokoh masyarakat yang dianggap mempunyai pengetahuan lebih </w:t>
      </w:r>
      <w:r w:rsidRPr="00C315E7">
        <w:rPr>
          <w:rFonts w:ascii="Times New Roman" w:hAnsi="Times New Roman" w:cs="Times New Roman"/>
          <w:sz w:val="24"/>
          <w:szCs w:val="24"/>
        </w:rPr>
        <w:lastRenderedPageBreak/>
        <w:t>mengenai pengembangan dan pemanfaatan situs-situs bersejarah di Kabupaten Pinrang.</w:t>
      </w:r>
    </w:p>
    <w:p w:rsidR="00A61472" w:rsidRPr="0005604D" w:rsidRDefault="00870A58" w:rsidP="0005604D">
      <w:pPr>
        <w:tabs>
          <w:tab w:val="left" w:pos="720"/>
        </w:tabs>
        <w:spacing w:line="360" w:lineRule="auto"/>
        <w:jc w:val="both"/>
        <w:rPr>
          <w:rFonts w:ascii="Times New Roman" w:hAnsi="Times New Roman" w:cs="Times New Roman"/>
          <w:sz w:val="24"/>
          <w:szCs w:val="24"/>
        </w:rPr>
      </w:pPr>
      <w:r w:rsidRPr="00C315E7">
        <w:rPr>
          <w:rFonts w:ascii="Times New Roman" w:hAnsi="Times New Roman" w:cs="Times New Roman"/>
          <w:b/>
          <w:sz w:val="24"/>
          <w:szCs w:val="24"/>
        </w:rPr>
        <w:t>2</w:t>
      </w:r>
      <w:r w:rsidR="001F7CB8" w:rsidRPr="00C315E7">
        <w:rPr>
          <w:rFonts w:ascii="Times New Roman" w:hAnsi="Times New Roman" w:cs="Times New Roman"/>
          <w:b/>
          <w:sz w:val="24"/>
          <w:szCs w:val="24"/>
        </w:rPr>
        <w:t>. Lokasi Penelitian</w:t>
      </w:r>
    </w:p>
    <w:p w:rsidR="001F7CB8" w:rsidRPr="00C315E7" w:rsidRDefault="001F7CB8" w:rsidP="0005604D">
      <w:pPr>
        <w:tabs>
          <w:tab w:val="left" w:pos="630"/>
          <w:tab w:val="left" w:pos="810"/>
        </w:tabs>
        <w:spacing w:line="360" w:lineRule="auto"/>
        <w:ind w:firstLine="450"/>
        <w:jc w:val="both"/>
        <w:rPr>
          <w:rFonts w:ascii="Times New Roman" w:hAnsi="Times New Roman" w:cs="Times New Roman"/>
          <w:sz w:val="24"/>
          <w:szCs w:val="24"/>
        </w:rPr>
      </w:pPr>
      <w:r w:rsidRPr="00C315E7">
        <w:rPr>
          <w:rFonts w:ascii="Times New Roman" w:hAnsi="Times New Roman" w:cs="Times New Roman"/>
          <w:b/>
          <w:sz w:val="24"/>
          <w:szCs w:val="24"/>
        </w:rPr>
        <w:tab/>
      </w:r>
      <w:r w:rsidRPr="00C315E7">
        <w:rPr>
          <w:rFonts w:ascii="Times New Roman" w:hAnsi="Times New Roman" w:cs="Times New Roman"/>
          <w:sz w:val="24"/>
          <w:szCs w:val="24"/>
        </w:rPr>
        <w:t xml:space="preserve">Lokasi penelitian di lakukan pada enam  Kecamatan di Kabupaten Pinrang yakni Paleteang, Duampanua, Watang sawitto, Lanrisang, Patampanua dan Mattirobulu.dipillih karena dilokasi tersebut terdapat situs-situs bersejarah yang menjadi obyek kajian dari penelitian. </w:t>
      </w:r>
    </w:p>
    <w:p w:rsidR="00A61472" w:rsidRPr="00C315E7" w:rsidRDefault="00870A58" w:rsidP="00F433CC">
      <w:pPr>
        <w:tabs>
          <w:tab w:val="left" w:pos="10242"/>
        </w:tabs>
        <w:spacing w:after="0" w:line="360" w:lineRule="auto"/>
        <w:rPr>
          <w:rFonts w:ascii="Times New Roman" w:hAnsi="Times New Roman" w:cs="Times New Roman"/>
          <w:b/>
          <w:sz w:val="24"/>
          <w:szCs w:val="24"/>
        </w:rPr>
      </w:pPr>
      <w:r w:rsidRPr="00C315E7">
        <w:rPr>
          <w:rFonts w:ascii="Times New Roman" w:hAnsi="Times New Roman" w:cs="Times New Roman"/>
          <w:b/>
          <w:sz w:val="24"/>
          <w:szCs w:val="24"/>
        </w:rPr>
        <w:t>3</w:t>
      </w:r>
      <w:r w:rsidR="00A61472" w:rsidRPr="00C315E7">
        <w:rPr>
          <w:rFonts w:ascii="Times New Roman" w:hAnsi="Times New Roman" w:cs="Times New Roman"/>
          <w:b/>
          <w:sz w:val="24"/>
          <w:szCs w:val="24"/>
        </w:rPr>
        <w:t>. Teknik Pengumpulan Data</w:t>
      </w:r>
    </w:p>
    <w:p w:rsidR="001F7CB8" w:rsidRPr="00C315E7" w:rsidRDefault="001F7CB8" w:rsidP="00F433CC">
      <w:pPr>
        <w:spacing w:line="360" w:lineRule="auto"/>
        <w:ind w:firstLine="720"/>
        <w:jc w:val="both"/>
        <w:rPr>
          <w:rFonts w:ascii="Times New Roman" w:hAnsi="Times New Roman" w:cs="Times New Roman"/>
          <w:sz w:val="24"/>
          <w:szCs w:val="24"/>
        </w:rPr>
      </w:pPr>
      <w:proofErr w:type="gramStart"/>
      <w:r w:rsidRPr="00C315E7">
        <w:rPr>
          <w:rFonts w:ascii="Times New Roman" w:hAnsi="Times New Roman" w:cs="Times New Roman"/>
          <w:sz w:val="24"/>
          <w:szCs w:val="24"/>
        </w:rPr>
        <w:t>Teknik dalam pengumpulan data dalam penelitian ini yaitu heuristik.</w:t>
      </w:r>
      <w:proofErr w:type="gramEnd"/>
      <w:r w:rsidRPr="00C315E7">
        <w:rPr>
          <w:rFonts w:ascii="Times New Roman" w:hAnsi="Times New Roman" w:cs="Times New Roman"/>
          <w:sz w:val="24"/>
          <w:szCs w:val="24"/>
        </w:rPr>
        <w:t xml:space="preserve"> Dalam metode sejarah, heuristik atau pengumpulan data merupakan tahap awal yang di arahkan pada kegiatan penjajakan, pencarian, dan pengumpulan sumber yang berkaitan dengan masalah yang </w:t>
      </w:r>
      <w:proofErr w:type="gramStart"/>
      <w:r w:rsidRPr="00C315E7">
        <w:rPr>
          <w:rFonts w:ascii="Times New Roman" w:hAnsi="Times New Roman" w:cs="Times New Roman"/>
          <w:sz w:val="24"/>
          <w:szCs w:val="24"/>
        </w:rPr>
        <w:t>akan</w:t>
      </w:r>
      <w:proofErr w:type="gramEnd"/>
      <w:r w:rsidRPr="00C315E7">
        <w:rPr>
          <w:rFonts w:ascii="Times New Roman" w:hAnsi="Times New Roman" w:cs="Times New Roman"/>
          <w:sz w:val="24"/>
          <w:szCs w:val="24"/>
        </w:rPr>
        <w:t xml:space="preserve"> diteliti. </w:t>
      </w:r>
      <w:proofErr w:type="gramStart"/>
      <w:r w:rsidRPr="00C315E7">
        <w:rPr>
          <w:rFonts w:ascii="Times New Roman" w:hAnsi="Times New Roman" w:cs="Times New Roman"/>
          <w:sz w:val="24"/>
          <w:szCs w:val="24"/>
        </w:rPr>
        <w:t>kegiatan</w:t>
      </w:r>
      <w:proofErr w:type="gramEnd"/>
      <w:r w:rsidRPr="00C315E7">
        <w:rPr>
          <w:rFonts w:ascii="Times New Roman" w:hAnsi="Times New Roman" w:cs="Times New Roman"/>
          <w:sz w:val="24"/>
          <w:szCs w:val="24"/>
        </w:rPr>
        <w:t xml:space="preserve"> heuristik pada penelitian ini dititik  beratkan pada penelitian lapangan dan kajian pustaka. </w:t>
      </w:r>
      <w:proofErr w:type="gramStart"/>
      <w:r w:rsidRPr="00C315E7">
        <w:rPr>
          <w:rFonts w:ascii="Times New Roman" w:hAnsi="Times New Roman" w:cs="Times New Roman"/>
          <w:sz w:val="24"/>
          <w:szCs w:val="24"/>
        </w:rPr>
        <w:t>Hal ini di maksud agar pencarian dan pengumpulan sumber-sumber berupa arsip, dokumen-</w:t>
      </w:r>
      <w:r w:rsidRPr="00C315E7">
        <w:rPr>
          <w:rFonts w:ascii="Times New Roman" w:hAnsi="Times New Roman" w:cs="Times New Roman"/>
          <w:sz w:val="24"/>
          <w:szCs w:val="24"/>
        </w:rPr>
        <w:lastRenderedPageBreak/>
        <w:t>dokumen, buku literatur, maupun informasi dari beberapa informan dapat lebih banyak dan mempunyai kaitan dengan masalah yang telah dibahas.</w:t>
      </w:r>
      <w:proofErr w:type="gramEnd"/>
    </w:p>
    <w:p w:rsidR="001F7CB8" w:rsidRPr="00C315E7" w:rsidRDefault="001F7CB8" w:rsidP="00F433CC">
      <w:pPr>
        <w:spacing w:line="360" w:lineRule="auto"/>
        <w:ind w:firstLine="720"/>
        <w:jc w:val="both"/>
        <w:rPr>
          <w:rFonts w:ascii="Times New Roman" w:hAnsi="Times New Roman" w:cs="Times New Roman"/>
          <w:sz w:val="24"/>
          <w:szCs w:val="24"/>
        </w:rPr>
      </w:pPr>
      <w:r w:rsidRPr="00C315E7">
        <w:rPr>
          <w:rFonts w:ascii="Times New Roman" w:hAnsi="Times New Roman" w:cs="Times New Roman"/>
          <w:sz w:val="24"/>
          <w:szCs w:val="24"/>
        </w:rPr>
        <w:t xml:space="preserve">Sehubungan dengan pencarian dan pengumpulan sumber-sumber data maupun informasi, Jerzy Topolski dalam Helius Syamsuddin (2007:119) membedakan antara apa yang disebut sumber </w:t>
      </w:r>
      <w:r w:rsidRPr="00C315E7">
        <w:rPr>
          <w:rFonts w:ascii="Times New Roman" w:hAnsi="Times New Roman" w:cs="Times New Roman"/>
          <w:i/>
          <w:sz w:val="24"/>
          <w:szCs w:val="24"/>
        </w:rPr>
        <w:t>Source-based</w:t>
      </w:r>
      <w:r w:rsidRPr="00C315E7">
        <w:rPr>
          <w:rFonts w:ascii="Times New Roman" w:hAnsi="Times New Roman" w:cs="Times New Roman"/>
          <w:sz w:val="24"/>
          <w:szCs w:val="24"/>
        </w:rPr>
        <w:t xml:space="preserve"> dan </w:t>
      </w:r>
      <w:r w:rsidRPr="00C315E7">
        <w:rPr>
          <w:rFonts w:ascii="Times New Roman" w:hAnsi="Times New Roman" w:cs="Times New Roman"/>
          <w:i/>
          <w:sz w:val="24"/>
          <w:szCs w:val="24"/>
        </w:rPr>
        <w:t>non-source-based</w:t>
      </w:r>
      <w:r w:rsidRPr="00C315E7">
        <w:rPr>
          <w:rFonts w:ascii="Times New Roman" w:hAnsi="Times New Roman" w:cs="Times New Roman"/>
          <w:sz w:val="24"/>
          <w:szCs w:val="24"/>
        </w:rPr>
        <w:t xml:space="preserve"> adalah sebagai </w:t>
      </w:r>
      <w:proofErr w:type="gramStart"/>
      <w:r w:rsidRPr="00C315E7">
        <w:rPr>
          <w:rFonts w:ascii="Times New Roman" w:hAnsi="Times New Roman" w:cs="Times New Roman"/>
          <w:sz w:val="24"/>
          <w:szCs w:val="24"/>
        </w:rPr>
        <w:t>berikut :</w:t>
      </w:r>
      <w:proofErr w:type="gramEnd"/>
    </w:p>
    <w:p w:rsidR="001F7CB8" w:rsidRPr="0005604D" w:rsidRDefault="001F7CB8" w:rsidP="0005604D">
      <w:pPr>
        <w:tabs>
          <w:tab w:val="left" w:pos="10242"/>
        </w:tabs>
        <w:spacing w:after="0" w:line="240" w:lineRule="auto"/>
        <w:jc w:val="both"/>
        <w:rPr>
          <w:rFonts w:ascii="Times New Roman" w:hAnsi="Times New Roman" w:cs="Times New Roman"/>
          <w:b/>
          <w:sz w:val="24"/>
          <w:szCs w:val="24"/>
        </w:rPr>
      </w:pPr>
      <w:r w:rsidRPr="00C315E7">
        <w:rPr>
          <w:rFonts w:ascii="Times New Roman" w:hAnsi="Times New Roman" w:cs="Times New Roman"/>
          <w:sz w:val="24"/>
          <w:szCs w:val="24"/>
        </w:rPr>
        <w:t xml:space="preserve">Sumber-sumber </w:t>
      </w:r>
      <w:r w:rsidRPr="00C315E7">
        <w:rPr>
          <w:rFonts w:ascii="Times New Roman" w:hAnsi="Times New Roman" w:cs="Times New Roman"/>
          <w:i/>
          <w:sz w:val="24"/>
          <w:szCs w:val="24"/>
        </w:rPr>
        <w:t>source-based</w:t>
      </w:r>
      <w:r w:rsidRPr="00C315E7">
        <w:rPr>
          <w:rFonts w:ascii="Times New Roman" w:hAnsi="Times New Roman" w:cs="Times New Roman"/>
          <w:sz w:val="24"/>
          <w:szCs w:val="24"/>
        </w:rPr>
        <w:t xml:space="preserve"> adalah sumber-sumber pertama dan atau sumber-sumber kedua yang langsung relevan dan signifikan bagi topik penelitian, sedangkan sumber non source based adalah tulisan-tulisan (dari buku-buku atau artikel-artikel dalam jurnal) yang memberikan bahan-bahan praktis atau teoritis yang penting bagi penelitian sejarawan. Sumber-sumber ini dapat memberikan masukan berupa ide-ide, bahan pembanding, teori-teori, model-model, penegakan fakta-fakta secara deduktif dan dalam merekonstruksi penjelasan-penjelasan kausal yang semuanya bermanfaat dalam </w:t>
      </w:r>
      <w:proofErr w:type="gramStart"/>
      <w:r w:rsidRPr="00C315E7">
        <w:rPr>
          <w:rFonts w:ascii="Times New Roman" w:hAnsi="Times New Roman" w:cs="Times New Roman"/>
          <w:sz w:val="24"/>
          <w:szCs w:val="24"/>
        </w:rPr>
        <w:t>proses  penelitian</w:t>
      </w:r>
      <w:proofErr w:type="gramEnd"/>
      <w:r w:rsidRPr="00C315E7">
        <w:rPr>
          <w:rFonts w:ascii="Times New Roman" w:hAnsi="Times New Roman" w:cs="Times New Roman"/>
          <w:sz w:val="24"/>
          <w:szCs w:val="24"/>
        </w:rPr>
        <w:t xml:space="preserve"> dan penulisan.</w:t>
      </w:r>
      <w:r w:rsidRPr="00C315E7">
        <w:rPr>
          <w:rFonts w:ascii="Times New Roman" w:hAnsi="Times New Roman" w:cs="Times New Roman"/>
          <w:b/>
          <w:sz w:val="24"/>
          <w:szCs w:val="24"/>
        </w:rPr>
        <w:tab/>
      </w:r>
      <w:r w:rsidRPr="00C315E7">
        <w:rPr>
          <w:rFonts w:ascii="Times New Roman" w:hAnsi="Times New Roman" w:cs="Times New Roman"/>
          <w:b/>
          <w:sz w:val="24"/>
          <w:szCs w:val="24"/>
        </w:rPr>
        <w:tab/>
      </w:r>
      <w:r w:rsidRPr="00C315E7">
        <w:rPr>
          <w:rFonts w:ascii="Times New Roman" w:hAnsi="Times New Roman" w:cs="Times New Roman"/>
          <w:b/>
          <w:sz w:val="24"/>
          <w:szCs w:val="24"/>
        </w:rPr>
        <w:tab/>
      </w:r>
      <w:r w:rsidRPr="00C315E7">
        <w:rPr>
          <w:rFonts w:ascii="Times New Roman" w:hAnsi="Times New Roman" w:cs="Times New Roman"/>
          <w:b/>
          <w:sz w:val="24"/>
          <w:szCs w:val="24"/>
        </w:rPr>
        <w:tab/>
      </w:r>
      <w:r w:rsidRPr="00C315E7">
        <w:rPr>
          <w:rFonts w:ascii="Times New Roman" w:hAnsi="Times New Roman" w:cs="Times New Roman"/>
          <w:b/>
          <w:sz w:val="24"/>
          <w:szCs w:val="24"/>
        </w:rPr>
        <w:tab/>
      </w:r>
    </w:p>
    <w:p w:rsidR="0005604D" w:rsidRDefault="0005604D" w:rsidP="0005604D">
      <w:pPr>
        <w:tabs>
          <w:tab w:val="left" w:pos="720"/>
          <w:tab w:val="left" w:pos="1620"/>
          <w:tab w:val="left" w:pos="10242"/>
        </w:tabs>
        <w:spacing w:after="0" w:line="360" w:lineRule="auto"/>
        <w:rPr>
          <w:rFonts w:ascii="Times New Roman" w:hAnsi="Times New Roman" w:cs="Times New Roman"/>
          <w:b/>
          <w:sz w:val="24"/>
          <w:szCs w:val="24"/>
        </w:rPr>
      </w:pPr>
    </w:p>
    <w:p w:rsidR="0005604D" w:rsidRDefault="0005604D" w:rsidP="0005604D">
      <w:pPr>
        <w:tabs>
          <w:tab w:val="left" w:pos="720"/>
          <w:tab w:val="left" w:pos="1620"/>
          <w:tab w:val="left" w:pos="10242"/>
        </w:tabs>
        <w:spacing w:after="0" w:line="360" w:lineRule="auto"/>
        <w:rPr>
          <w:rFonts w:ascii="Times New Roman" w:hAnsi="Times New Roman" w:cs="Times New Roman"/>
          <w:b/>
          <w:sz w:val="24"/>
          <w:szCs w:val="24"/>
        </w:rPr>
      </w:pPr>
    </w:p>
    <w:p w:rsidR="0005604D" w:rsidRDefault="0005604D" w:rsidP="0005604D">
      <w:pPr>
        <w:tabs>
          <w:tab w:val="left" w:pos="720"/>
          <w:tab w:val="left" w:pos="1620"/>
          <w:tab w:val="left" w:pos="10242"/>
        </w:tabs>
        <w:spacing w:after="0" w:line="360" w:lineRule="auto"/>
        <w:rPr>
          <w:rFonts w:ascii="Times New Roman" w:hAnsi="Times New Roman" w:cs="Times New Roman"/>
          <w:b/>
          <w:sz w:val="24"/>
          <w:szCs w:val="24"/>
        </w:rPr>
      </w:pPr>
    </w:p>
    <w:p w:rsidR="0005604D" w:rsidRDefault="0005604D" w:rsidP="0005604D">
      <w:pPr>
        <w:tabs>
          <w:tab w:val="left" w:pos="720"/>
          <w:tab w:val="left" w:pos="1620"/>
          <w:tab w:val="left" w:pos="10242"/>
        </w:tabs>
        <w:spacing w:after="0" w:line="360" w:lineRule="auto"/>
        <w:rPr>
          <w:rFonts w:ascii="Times New Roman" w:hAnsi="Times New Roman" w:cs="Times New Roman"/>
          <w:b/>
          <w:sz w:val="24"/>
          <w:szCs w:val="24"/>
        </w:rPr>
      </w:pPr>
    </w:p>
    <w:p w:rsidR="00F75623" w:rsidRPr="00C315E7" w:rsidRDefault="00870A58" w:rsidP="0005604D">
      <w:pPr>
        <w:tabs>
          <w:tab w:val="left" w:pos="720"/>
          <w:tab w:val="left" w:pos="1620"/>
          <w:tab w:val="left" w:pos="10242"/>
        </w:tabs>
        <w:spacing w:after="0" w:line="360" w:lineRule="auto"/>
        <w:rPr>
          <w:rFonts w:ascii="Times New Roman" w:hAnsi="Times New Roman" w:cs="Times New Roman"/>
          <w:b/>
          <w:sz w:val="24"/>
          <w:szCs w:val="24"/>
        </w:rPr>
      </w:pPr>
      <w:r w:rsidRPr="00C315E7">
        <w:rPr>
          <w:rFonts w:ascii="Times New Roman" w:hAnsi="Times New Roman" w:cs="Times New Roman"/>
          <w:b/>
          <w:sz w:val="24"/>
          <w:szCs w:val="24"/>
        </w:rPr>
        <w:lastRenderedPageBreak/>
        <w:t>D</w:t>
      </w:r>
      <w:r w:rsidR="00F75623" w:rsidRPr="00C315E7">
        <w:rPr>
          <w:rFonts w:ascii="Times New Roman" w:hAnsi="Times New Roman" w:cs="Times New Roman"/>
          <w:b/>
          <w:sz w:val="24"/>
          <w:szCs w:val="24"/>
        </w:rPr>
        <w:t>. Hasil Penelitian Dan Pembahasan</w:t>
      </w:r>
    </w:p>
    <w:p w:rsidR="00681F50" w:rsidRDefault="00F75623" w:rsidP="0005604D">
      <w:pPr>
        <w:spacing w:after="0" w:line="240" w:lineRule="auto"/>
        <w:rPr>
          <w:rFonts w:ascii="Times New Roman" w:hAnsi="Times New Roman" w:cs="Times New Roman"/>
          <w:b/>
          <w:sz w:val="24"/>
          <w:szCs w:val="24"/>
        </w:rPr>
      </w:pPr>
      <w:r w:rsidRPr="00C315E7">
        <w:rPr>
          <w:rFonts w:ascii="Times New Roman" w:hAnsi="Times New Roman" w:cs="Times New Roman"/>
          <w:b/>
          <w:sz w:val="24"/>
          <w:szCs w:val="24"/>
        </w:rPr>
        <w:t>1</w:t>
      </w:r>
      <w:r w:rsidR="001F7CB8" w:rsidRPr="00C315E7">
        <w:rPr>
          <w:rFonts w:ascii="Times New Roman" w:hAnsi="Times New Roman" w:cs="Times New Roman"/>
          <w:b/>
          <w:sz w:val="24"/>
          <w:szCs w:val="24"/>
        </w:rPr>
        <w:t xml:space="preserve">. Situs Bersejarah di Kabupaten </w:t>
      </w:r>
      <w:r w:rsidR="0005604D">
        <w:rPr>
          <w:rFonts w:ascii="Times New Roman" w:hAnsi="Times New Roman" w:cs="Times New Roman"/>
          <w:b/>
          <w:sz w:val="24"/>
          <w:szCs w:val="24"/>
        </w:rPr>
        <w:t xml:space="preserve">    </w:t>
      </w:r>
      <w:r w:rsidR="001F7CB8" w:rsidRPr="00C315E7">
        <w:rPr>
          <w:rFonts w:ascii="Times New Roman" w:hAnsi="Times New Roman" w:cs="Times New Roman"/>
          <w:b/>
          <w:sz w:val="24"/>
          <w:szCs w:val="24"/>
        </w:rPr>
        <w:t>Pinrang</w:t>
      </w:r>
    </w:p>
    <w:p w:rsidR="001C3A59" w:rsidRPr="00C315E7" w:rsidRDefault="001C3A59" w:rsidP="0005604D">
      <w:pPr>
        <w:spacing w:after="0" w:line="240" w:lineRule="auto"/>
        <w:rPr>
          <w:rFonts w:ascii="Times New Roman" w:hAnsi="Times New Roman" w:cs="Times New Roman"/>
          <w:b/>
          <w:sz w:val="24"/>
          <w:szCs w:val="24"/>
        </w:rPr>
      </w:pPr>
    </w:p>
    <w:p w:rsidR="00DE18FA" w:rsidRPr="00C315E7" w:rsidRDefault="00DE18FA" w:rsidP="0005604D">
      <w:pPr>
        <w:pStyle w:val="ListParagraph"/>
        <w:tabs>
          <w:tab w:val="left" w:pos="7119"/>
        </w:tabs>
        <w:spacing w:after="0" w:line="360" w:lineRule="auto"/>
        <w:ind w:left="0" w:firstLine="540"/>
        <w:jc w:val="both"/>
        <w:rPr>
          <w:rFonts w:ascii="Times New Roman" w:hAnsi="Times New Roman" w:cs="Times New Roman"/>
          <w:sz w:val="24"/>
          <w:szCs w:val="24"/>
        </w:rPr>
      </w:pPr>
      <w:proofErr w:type="gramStart"/>
      <w:r w:rsidRPr="00C315E7">
        <w:rPr>
          <w:rFonts w:ascii="Times New Roman" w:hAnsi="Times New Roman" w:cs="Times New Roman"/>
          <w:sz w:val="24"/>
          <w:szCs w:val="24"/>
        </w:rPr>
        <w:t>Setiap daerah tentu memiliki kisah dan sejarah masing – masing dalam perjalanannya, begitu pula dengan peninggalan – peninggalan sejarahnya.</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tentu</w:t>
      </w:r>
      <w:proofErr w:type="gramEnd"/>
      <w:r w:rsidRPr="00C315E7">
        <w:rPr>
          <w:rFonts w:ascii="Times New Roman" w:hAnsi="Times New Roman" w:cs="Times New Roman"/>
          <w:sz w:val="24"/>
          <w:szCs w:val="24"/>
        </w:rPr>
        <w:t xml:space="preserve"> memiliki keberagaman sesuai dengan ciri khas masing – masing daerah, peninggalan - peninggalan sejarah tersebut tentunya memiliki arti penting sebagai bukti dari peristiwa bersejarah dimasa lampau pada daerah tersebut. Pinrang juga memiliki berbagai peninggalan sejarah yang menjadi sebuah bukti bahwa Pinrang pernah mengalami masa lampau yang cukup penting dalam perjalanan sejarahnya sehingga perlu untuk mengetahui, mempelajari, mengembangkan, serta memanfaatkan peninggalan sejarah tersebut untuk peningkatan potensi nilai dari situs – situs bersejarah yang ada di “Bumi Lasinrang”, khususnya situs bersejarah  yang menjadi objek kajian dalam penelitian ini.</w:t>
      </w:r>
    </w:p>
    <w:p w:rsidR="00DE18FA" w:rsidRPr="00C315E7" w:rsidRDefault="00DE18FA" w:rsidP="00F433CC">
      <w:pPr>
        <w:pStyle w:val="ListParagraph"/>
        <w:tabs>
          <w:tab w:val="left" w:pos="7119"/>
        </w:tabs>
        <w:spacing w:line="360" w:lineRule="auto"/>
        <w:ind w:left="0" w:firstLine="540"/>
        <w:jc w:val="both"/>
        <w:rPr>
          <w:rFonts w:ascii="Times New Roman" w:hAnsi="Times New Roman" w:cs="Times New Roman"/>
          <w:sz w:val="24"/>
          <w:szCs w:val="24"/>
        </w:rPr>
      </w:pPr>
      <w:proofErr w:type="gramStart"/>
      <w:r w:rsidRPr="00C315E7">
        <w:rPr>
          <w:rFonts w:ascii="Times New Roman" w:hAnsi="Times New Roman" w:cs="Times New Roman"/>
          <w:sz w:val="24"/>
          <w:szCs w:val="24"/>
        </w:rPr>
        <w:lastRenderedPageBreak/>
        <w:t>Situs sejarah dapat digunakan sebagai sumber sejarah yang menyajikan berbagai fakta yang lebih dekat dengan kebenaran serta serta memberi fakta yang lebih dapat dipertanggung jawabkan.</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Sebagai sumber sejarah, situs sejarah juga dapat membantu dalam pembelajaran sejarah dimana dari sini kita dapat memahami dan mencoba merangkai peristiwa yang terjadi dimasa lampau.</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Selain itu, keberadaan situs – situs sejarah dapat digunakan sebagai pembenaran dari fakta – fakta sejarah yang telah ada, sehingga dapat dijadikan pembanding untuk mengukur kredibilitas sumber sejarah atau sebagai verifikasi sumber sejarah yang sudah diakui sebelumnya.</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situs</w:t>
      </w:r>
      <w:proofErr w:type="gramEnd"/>
      <w:r w:rsidRPr="00C315E7">
        <w:rPr>
          <w:rFonts w:ascii="Times New Roman" w:hAnsi="Times New Roman" w:cs="Times New Roman"/>
          <w:sz w:val="24"/>
          <w:szCs w:val="24"/>
        </w:rPr>
        <w:t xml:space="preserve"> sejarah apabila dikembangkan dan dimanfaatkan dengan baik maka juga akan mampu memberi kesenangan untuk dikunjungi sehingga dapat membuka peluang bagi pariwisata. Dengan kata </w:t>
      </w:r>
      <w:proofErr w:type="gramStart"/>
      <w:r w:rsidRPr="00C315E7">
        <w:rPr>
          <w:rFonts w:ascii="Times New Roman" w:hAnsi="Times New Roman" w:cs="Times New Roman"/>
          <w:sz w:val="24"/>
          <w:szCs w:val="24"/>
        </w:rPr>
        <w:t>lain</w:t>
      </w:r>
      <w:proofErr w:type="gramEnd"/>
      <w:r w:rsidRPr="00C315E7">
        <w:rPr>
          <w:rFonts w:ascii="Times New Roman" w:hAnsi="Times New Roman" w:cs="Times New Roman"/>
          <w:sz w:val="24"/>
          <w:szCs w:val="24"/>
        </w:rPr>
        <w:t xml:space="preserve"> kegunaan situs sejarah tidak hanya bersifat memberikan pengajaran (edukatif), memberi ilham pencerahan dari </w:t>
      </w:r>
      <w:r w:rsidRPr="00C315E7">
        <w:rPr>
          <w:rFonts w:ascii="Times New Roman" w:hAnsi="Times New Roman" w:cs="Times New Roman"/>
          <w:sz w:val="24"/>
          <w:szCs w:val="24"/>
        </w:rPr>
        <w:lastRenderedPageBreak/>
        <w:t>peristiwa lampau (inspiratif), tetapi juga dapat mendorong efek kesenangan bagi manusia bila mengunjunginya (rekreatif).</w:t>
      </w:r>
    </w:p>
    <w:p w:rsidR="00DE18FA" w:rsidRPr="00C315E7" w:rsidRDefault="00DE18FA" w:rsidP="00F433CC">
      <w:pPr>
        <w:pStyle w:val="ListParagraph"/>
        <w:tabs>
          <w:tab w:val="left" w:pos="7119"/>
        </w:tabs>
        <w:spacing w:line="360" w:lineRule="auto"/>
        <w:ind w:left="0" w:firstLine="540"/>
        <w:jc w:val="both"/>
        <w:rPr>
          <w:rFonts w:ascii="Times New Roman" w:hAnsi="Times New Roman" w:cs="Times New Roman"/>
          <w:sz w:val="24"/>
          <w:szCs w:val="24"/>
        </w:rPr>
      </w:pPr>
      <w:proofErr w:type="gramStart"/>
      <w:r w:rsidRPr="00C315E7">
        <w:rPr>
          <w:rFonts w:ascii="Times New Roman" w:hAnsi="Times New Roman" w:cs="Times New Roman"/>
          <w:sz w:val="24"/>
          <w:szCs w:val="24"/>
        </w:rPr>
        <w:t>Dalam Undang – Undang Republik Indonesia Nomor.</w:t>
      </w:r>
      <w:proofErr w:type="gramEnd"/>
      <w:r w:rsidRPr="00C315E7">
        <w:rPr>
          <w:rFonts w:ascii="Times New Roman" w:hAnsi="Times New Roman" w:cs="Times New Roman"/>
          <w:sz w:val="24"/>
          <w:szCs w:val="24"/>
        </w:rPr>
        <w:t xml:space="preserve"> 11 tahun 2010 tentang Cagar Budaya, Pasal 5 dijelaskan bahwa : Benda, Bangunan, atau Struktur dapat diusulkan sebagai Benda cagar budaya, Bangunan cagar budaya, atau Struktur cagar budaya apabila memenuhi kriteria, seperti :</w:t>
      </w:r>
    </w:p>
    <w:p w:rsidR="00DE18FA" w:rsidRPr="00C315E7" w:rsidRDefault="00DE18FA" w:rsidP="00DE18FA">
      <w:pPr>
        <w:pStyle w:val="ListParagraph"/>
        <w:numPr>
          <w:ilvl w:val="0"/>
          <w:numId w:val="38"/>
        </w:numPr>
        <w:tabs>
          <w:tab w:val="left" w:pos="7119"/>
        </w:tabs>
        <w:spacing w:after="0" w:line="240" w:lineRule="auto"/>
        <w:jc w:val="both"/>
        <w:rPr>
          <w:rFonts w:ascii="Times New Roman" w:hAnsi="Times New Roman" w:cs="Times New Roman"/>
          <w:sz w:val="24"/>
          <w:szCs w:val="24"/>
        </w:rPr>
      </w:pPr>
      <w:r w:rsidRPr="00C315E7">
        <w:rPr>
          <w:rFonts w:ascii="Times New Roman" w:hAnsi="Times New Roman" w:cs="Times New Roman"/>
          <w:sz w:val="24"/>
          <w:szCs w:val="24"/>
        </w:rPr>
        <w:t>Berusia 50 ( Lima Puluh ) tahun atau lebih</w:t>
      </w:r>
    </w:p>
    <w:p w:rsidR="00DE18FA" w:rsidRPr="00C315E7" w:rsidRDefault="00DE18FA" w:rsidP="00DE18FA">
      <w:pPr>
        <w:pStyle w:val="ListParagraph"/>
        <w:numPr>
          <w:ilvl w:val="0"/>
          <w:numId w:val="38"/>
        </w:numPr>
        <w:tabs>
          <w:tab w:val="left" w:pos="7119"/>
        </w:tabs>
        <w:spacing w:after="0" w:line="240" w:lineRule="auto"/>
        <w:jc w:val="both"/>
        <w:rPr>
          <w:rFonts w:ascii="Times New Roman" w:hAnsi="Times New Roman" w:cs="Times New Roman"/>
          <w:sz w:val="24"/>
          <w:szCs w:val="24"/>
        </w:rPr>
      </w:pPr>
      <w:r w:rsidRPr="00C315E7">
        <w:rPr>
          <w:rFonts w:ascii="Times New Roman" w:hAnsi="Times New Roman" w:cs="Times New Roman"/>
          <w:sz w:val="24"/>
          <w:szCs w:val="24"/>
        </w:rPr>
        <w:t>Mewakili masa gaya paling singkat berusia 50 ( Lima Puluh ) tahun</w:t>
      </w:r>
    </w:p>
    <w:p w:rsidR="00DE18FA" w:rsidRPr="00C315E7" w:rsidRDefault="00DE18FA" w:rsidP="00DE18FA">
      <w:pPr>
        <w:pStyle w:val="ListParagraph"/>
        <w:numPr>
          <w:ilvl w:val="0"/>
          <w:numId w:val="38"/>
        </w:numPr>
        <w:tabs>
          <w:tab w:val="left" w:pos="7119"/>
        </w:tabs>
        <w:spacing w:after="0" w:line="240" w:lineRule="auto"/>
        <w:jc w:val="both"/>
        <w:rPr>
          <w:rFonts w:ascii="Times New Roman" w:hAnsi="Times New Roman" w:cs="Times New Roman"/>
          <w:sz w:val="24"/>
          <w:szCs w:val="24"/>
        </w:rPr>
      </w:pPr>
      <w:r w:rsidRPr="00C315E7">
        <w:rPr>
          <w:rFonts w:ascii="Times New Roman" w:hAnsi="Times New Roman" w:cs="Times New Roman"/>
          <w:sz w:val="24"/>
          <w:szCs w:val="24"/>
        </w:rPr>
        <w:t>Memiliki arti khusus bagi sejarah, ilmu pengetahuan, pendidikan, agama, dan/atau kebudayaan; dan</w:t>
      </w:r>
    </w:p>
    <w:p w:rsidR="00DE18FA" w:rsidRPr="00C315E7" w:rsidRDefault="00DE18FA" w:rsidP="00DE18FA">
      <w:pPr>
        <w:pStyle w:val="ListParagraph"/>
        <w:numPr>
          <w:ilvl w:val="0"/>
          <w:numId w:val="38"/>
        </w:numPr>
        <w:tabs>
          <w:tab w:val="left" w:pos="7119"/>
        </w:tabs>
        <w:spacing w:after="0" w:line="240" w:lineRule="auto"/>
        <w:jc w:val="both"/>
        <w:rPr>
          <w:rFonts w:ascii="Times New Roman" w:hAnsi="Times New Roman" w:cs="Times New Roman"/>
          <w:sz w:val="24"/>
          <w:szCs w:val="24"/>
        </w:rPr>
      </w:pPr>
      <w:r w:rsidRPr="00C315E7">
        <w:rPr>
          <w:rFonts w:ascii="Times New Roman" w:hAnsi="Times New Roman" w:cs="Times New Roman"/>
          <w:sz w:val="24"/>
          <w:szCs w:val="24"/>
        </w:rPr>
        <w:t xml:space="preserve">Memiliki nilai budaya bagi penguatan kepribadian bangsa  </w:t>
      </w:r>
    </w:p>
    <w:p w:rsidR="00DE18FA" w:rsidRPr="00C315E7" w:rsidRDefault="00DE18FA" w:rsidP="00DE18FA">
      <w:pPr>
        <w:pStyle w:val="ListParagraph"/>
        <w:tabs>
          <w:tab w:val="left" w:pos="7119"/>
        </w:tabs>
        <w:spacing w:line="240" w:lineRule="auto"/>
        <w:ind w:left="900"/>
        <w:jc w:val="both"/>
        <w:rPr>
          <w:rFonts w:ascii="Times New Roman" w:hAnsi="Times New Roman" w:cs="Times New Roman"/>
          <w:sz w:val="24"/>
          <w:szCs w:val="24"/>
        </w:rPr>
      </w:pPr>
    </w:p>
    <w:p w:rsidR="00681F50" w:rsidRPr="00C315E7" w:rsidRDefault="00F433CC" w:rsidP="00F433CC">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Di Kabupaten Pinrang, situs</w:t>
      </w:r>
      <w:r w:rsidR="00DE18FA" w:rsidRPr="00C315E7">
        <w:rPr>
          <w:rFonts w:ascii="Times New Roman" w:hAnsi="Times New Roman" w:cs="Times New Roman"/>
          <w:sz w:val="24"/>
          <w:szCs w:val="24"/>
        </w:rPr>
        <w:t xml:space="preserve">– situs bersejarah yang terdata di Satuan Kerja Perangkat Daerah yang membawahi tentang pengelolaan situs </w:t>
      </w:r>
      <w:r>
        <w:rPr>
          <w:rFonts w:ascii="Times New Roman" w:hAnsi="Times New Roman" w:cs="Times New Roman"/>
          <w:sz w:val="24"/>
          <w:szCs w:val="24"/>
        </w:rPr>
        <w:t>–</w:t>
      </w:r>
      <w:r w:rsidR="00DE18FA" w:rsidRPr="00C315E7">
        <w:rPr>
          <w:rFonts w:ascii="Times New Roman" w:hAnsi="Times New Roman" w:cs="Times New Roman"/>
          <w:sz w:val="24"/>
          <w:szCs w:val="24"/>
        </w:rPr>
        <w:t xml:space="preserve">situs bersejarah yakni Dinas Sosial, Kebudayaan dan Pariwisata, lebih spesifik lagi yaitu Bidang Kebudayaan </w:t>
      </w:r>
      <w:r w:rsidR="00DE18FA" w:rsidRPr="00C315E7">
        <w:rPr>
          <w:rFonts w:ascii="Times New Roman" w:hAnsi="Times New Roman" w:cs="Times New Roman"/>
          <w:sz w:val="24"/>
          <w:szCs w:val="24"/>
        </w:rPr>
        <w:lastRenderedPageBreak/>
        <w:t>dan Kesenian. Merilis bahwa situs – situs bersejarah di daerah ini didominasi oleh jenis makam</w:t>
      </w:r>
      <w:r w:rsidR="00DE18FA" w:rsidRPr="00C315E7">
        <w:rPr>
          <w:rFonts w:ascii="Times New Roman" w:hAnsi="Times New Roman" w:cs="Times New Roman"/>
          <w:i/>
          <w:sz w:val="24"/>
          <w:szCs w:val="24"/>
        </w:rPr>
        <w:t xml:space="preserve"> (Jera), </w:t>
      </w:r>
      <w:r w:rsidR="00DE18FA" w:rsidRPr="00C315E7">
        <w:rPr>
          <w:rFonts w:ascii="Times New Roman" w:hAnsi="Times New Roman" w:cs="Times New Roman"/>
          <w:sz w:val="24"/>
          <w:szCs w:val="24"/>
        </w:rPr>
        <w:t xml:space="preserve">yang merupakan makam dari tokoh – tokoh berpengaruh dalam sejarah  Kabupaten Pinrang, salah satunya ialah Petta Lasinrang  putera  dari La Tamma Raja dari Adattuang Sawitto yang  dikenal juga sebagai Bakka Lolona Sawitto (pemuda berani dari Sawitto) yang berjuang melawan penjajah Belanda. </w:t>
      </w:r>
      <w:r w:rsidR="00DE18FA" w:rsidRPr="00C315E7">
        <w:rPr>
          <w:rFonts w:ascii="Times New Roman" w:hAnsi="Times New Roman" w:cs="Times New Roman"/>
          <w:i/>
          <w:sz w:val="24"/>
          <w:szCs w:val="24"/>
        </w:rPr>
        <w:t xml:space="preserve"> </w:t>
      </w:r>
    </w:p>
    <w:p w:rsidR="00681F50" w:rsidRPr="00C315E7" w:rsidRDefault="00F75623" w:rsidP="0005604D">
      <w:pPr>
        <w:spacing w:line="240" w:lineRule="auto"/>
        <w:rPr>
          <w:rFonts w:ascii="Times New Roman" w:hAnsi="Times New Roman" w:cs="Times New Roman"/>
          <w:b/>
          <w:sz w:val="24"/>
          <w:szCs w:val="24"/>
        </w:rPr>
      </w:pPr>
      <w:r w:rsidRPr="00C315E7">
        <w:rPr>
          <w:rFonts w:ascii="Times New Roman" w:hAnsi="Times New Roman" w:cs="Times New Roman"/>
          <w:b/>
          <w:sz w:val="24"/>
          <w:szCs w:val="24"/>
        </w:rPr>
        <w:t>2</w:t>
      </w:r>
      <w:r w:rsidR="00DE18FA" w:rsidRPr="00C315E7">
        <w:rPr>
          <w:rFonts w:ascii="Times New Roman" w:hAnsi="Times New Roman" w:cs="Times New Roman"/>
          <w:b/>
          <w:sz w:val="24"/>
          <w:szCs w:val="24"/>
        </w:rPr>
        <w:t xml:space="preserve">. </w:t>
      </w:r>
      <w:r w:rsidR="00E272E4" w:rsidRPr="00C315E7">
        <w:rPr>
          <w:rFonts w:ascii="Times New Roman" w:hAnsi="Times New Roman" w:cs="Times New Roman"/>
          <w:b/>
          <w:sz w:val="24"/>
          <w:szCs w:val="24"/>
        </w:rPr>
        <w:t xml:space="preserve">Objek Kajian </w:t>
      </w:r>
      <w:r w:rsidR="00DE18FA" w:rsidRPr="00C315E7">
        <w:rPr>
          <w:rFonts w:ascii="Times New Roman" w:hAnsi="Times New Roman" w:cs="Times New Roman"/>
          <w:b/>
          <w:sz w:val="24"/>
          <w:szCs w:val="24"/>
        </w:rPr>
        <w:t>Situs Bersejarah</w:t>
      </w:r>
      <w:r w:rsidR="00E272E4" w:rsidRPr="00C315E7">
        <w:rPr>
          <w:rFonts w:ascii="Times New Roman" w:hAnsi="Times New Roman" w:cs="Times New Roman"/>
          <w:b/>
          <w:sz w:val="24"/>
          <w:szCs w:val="24"/>
        </w:rPr>
        <w:t xml:space="preserve"> di Kabupaten Pinrang</w:t>
      </w:r>
    </w:p>
    <w:p w:rsidR="00D4285E" w:rsidRPr="00C315E7" w:rsidRDefault="00E272E4" w:rsidP="0005604D">
      <w:pPr>
        <w:tabs>
          <w:tab w:val="left" w:pos="720"/>
        </w:tabs>
        <w:spacing w:line="240" w:lineRule="auto"/>
        <w:jc w:val="both"/>
        <w:rPr>
          <w:rFonts w:ascii="Times New Roman" w:hAnsi="Times New Roman" w:cs="Times New Roman"/>
          <w:b/>
          <w:sz w:val="24"/>
          <w:szCs w:val="24"/>
        </w:rPr>
      </w:pPr>
      <w:r w:rsidRPr="00C315E7">
        <w:rPr>
          <w:rFonts w:ascii="Times New Roman" w:hAnsi="Times New Roman" w:cs="Times New Roman"/>
          <w:b/>
          <w:sz w:val="24"/>
          <w:szCs w:val="24"/>
        </w:rPr>
        <w:t xml:space="preserve">a) Makam Petta Lasinrang </w:t>
      </w:r>
    </w:p>
    <w:p w:rsidR="00313220" w:rsidRPr="00C315E7" w:rsidRDefault="00E272E4" w:rsidP="00F433CC">
      <w:pPr>
        <w:pStyle w:val="ListParagraph"/>
        <w:tabs>
          <w:tab w:val="left" w:pos="720"/>
        </w:tabs>
        <w:spacing w:line="360" w:lineRule="auto"/>
        <w:ind w:left="0" w:firstLine="540"/>
        <w:jc w:val="both"/>
        <w:rPr>
          <w:rFonts w:ascii="Times New Roman" w:hAnsi="Times New Roman" w:cs="Times New Roman"/>
          <w:sz w:val="24"/>
          <w:szCs w:val="24"/>
        </w:rPr>
      </w:pPr>
      <w:r w:rsidRPr="00C315E7">
        <w:rPr>
          <w:rFonts w:ascii="Times New Roman" w:hAnsi="Times New Roman" w:cs="Times New Roman"/>
          <w:b/>
          <w:sz w:val="24"/>
          <w:szCs w:val="24"/>
        </w:rPr>
        <w:tab/>
      </w:r>
      <w:proofErr w:type="gramStart"/>
      <w:r w:rsidR="00313220" w:rsidRPr="00C315E7">
        <w:rPr>
          <w:rFonts w:ascii="Times New Roman" w:hAnsi="Times New Roman" w:cs="Times New Roman"/>
          <w:sz w:val="24"/>
          <w:szCs w:val="24"/>
        </w:rPr>
        <w:t>Lasinrang adalah bangsawan tinggi Sawitto dan merupakan salah satu anggota aristokrat Bugis.</w:t>
      </w:r>
      <w:proofErr w:type="gramEnd"/>
      <w:r w:rsidR="00313220" w:rsidRPr="00C315E7">
        <w:rPr>
          <w:rFonts w:ascii="Times New Roman" w:hAnsi="Times New Roman" w:cs="Times New Roman"/>
          <w:sz w:val="24"/>
          <w:szCs w:val="24"/>
        </w:rPr>
        <w:t xml:space="preserve"> </w:t>
      </w:r>
      <w:proofErr w:type="gramStart"/>
      <w:r w:rsidR="00313220" w:rsidRPr="00C315E7">
        <w:rPr>
          <w:rFonts w:ascii="Times New Roman" w:hAnsi="Times New Roman" w:cs="Times New Roman"/>
          <w:sz w:val="24"/>
          <w:szCs w:val="24"/>
        </w:rPr>
        <w:t>Di dalam dirinya mengalir darah bangsawan Sawitto dan Soppeng.</w:t>
      </w:r>
      <w:proofErr w:type="gramEnd"/>
      <w:r w:rsidR="00313220" w:rsidRPr="00C315E7">
        <w:rPr>
          <w:rFonts w:ascii="Times New Roman" w:hAnsi="Times New Roman" w:cs="Times New Roman"/>
          <w:sz w:val="24"/>
          <w:szCs w:val="24"/>
        </w:rPr>
        <w:t xml:space="preserve"> Apabila dirunut lebih jauh kepada para leluhurnya, </w:t>
      </w:r>
      <w:proofErr w:type="gramStart"/>
      <w:r w:rsidR="00313220" w:rsidRPr="00C315E7">
        <w:rPr>
          <w:rFonts w:ascii="Times New Roman" w:hAnsi="Times New Roman" w:cs="Times New Roman"/>
          <w:sz w:val="24"/>
          <w:szCs w:val="24"/>
        </w:rPr>
        <w:t>ia</w:t>
      </w:r>
      <w:proofErr w:type="gramEnd"/>
      <w:r w:rsidR="00313220" w:rsidRPr="00C315E7">
        <w:rPr>
          <w:rFonts w:ascii="Times New Roman" w:hAnsi="Times New Roman" w:cs="Times New Roman"/>
          <w:sz w:val="24"/>
          <w:szCs w:val="24"/>
        </w:rPr>
        <w:t xml:space="preserve"> memiliki hubungan saudara dengan sebagian besar bangsawan Bugis dan Makassar di Sulawesi Selatan. </w:t>
      </w:r>
    </w:p>
    <w:p w:rsidR="00313220" w:rsidRPr="00C315E7" w:rsidRDefault="00313220" w:rsidP="00F433CC">
      <w:pPr>
        <w:spacing w:line="360" w:lineRule="auto"/>
        <w:ind w:firstLine="540"/>
        <w:jc w:val="both"/>
        <w:rPr>
          <w:rFonts w:ascii="Times New Roman" w:hAnsi="Times New Roman" w:cs="Times New Roman"/>
          <w:sz w:val="24"/>
          <w:szCs w:val="24"/>
        </w:rPr>
      </w:pPr>
      <w:r w:rsidRPr="00C315E7">
        <w:rPr>
          <w:rFonts w:ascii="Times New Roman" w:hAnsi="Times New Roman" w:cs="Times New Roman"/>
          <w:sz w:val="24"/>
          <w:szCs w:val="24"/>
        </w:rPr>
        <w:t xml:space="preserve">Lasinrang adalah sosok yang berkharisma sehingga makamnya masih sering di ziarahi, </w:t>
      </w:r>
      <w:proofErr w:type="gramStart"/>
      <w:r w:rsidRPr="00C315E7">
        <w:rPr>
          <w:rFonts w:ascii="Times New Roman" w:hAnsi="Times New Roman" w:cs="Times New Roman"/>
          <w:sz w:val="24"/>
          <w:szCs w:val="24"/>
        </w:rPr>
        <w:t xml:space="preserve">Menurut  </w:t>
      </w:r>
      <w:r w:rsidRPr="00C315E7">
        <w:rPr>
          <w:rFonts w:ascii="Times New Roman" w:hAnsi="Times New Roman" w:cs="Times New Roman"/>
          <w:sz w:val="24"/>
          <w:szCs w:val="24"/>
        </w:rPr>
        <w:lastRenderedPageBreak/>
        <w:t>Hambali</w:t>
      </w:r>
      <w:proofErr w:type="gramEnd"/>
      <w:r w:rsidRPr="00C315E7">
        <w:rPr>
          <w:rFonts w:ascii="Times New Roman" w:hAnsi="Times New Roman" w:cs="Times New Roman"/>
          <w:sz w:val="24"/>
          <w:szCs w:val="24"/>
        </w:rPr>
        <w:t xml:space="preserve"> (1995 : 29) bahwa tradisi ziarah erat hubungannya dengan kharisma dari leluhur yang dimakamkan. Makam Lasinrang ialah simbol yang paling jelas yang masih </w:t>
      </w:r>
      <w:proofErr w:type="gramStart"/>
      <w:r w:rsidRPr="00C315E7">
        <w:rPr>
          <w:rFonts w:ascii="Times New Roman" w:hAnsi="Times New Roman" w:cs="Times New Roman"/>
          <w:sz w:val="24"/>
          <w:szCs w:val="24"/>
        </w:rPr>
        <w:t>tersisa  yang</w:t>
      </w:r>
      <w:proofErr w:type="gramEnd"/>
      <w:r w:rsidRPr="00C315E7">
        <w:rPr>
          <w:rFonts w:ascii="Times New Roman" w:hAnsi="Times New Roman" w:cs="Times New Roman"/>
          <w:sz w:val="24"/>
          <w:szCs w:val="24"/>
        </w:rPr>
        <w:t xml:space="preserve">  dapat dijadikan sebagai media pembelajaran sejarah bagi semua kalangan khususnya yang ada di Kabupaten Pinrang. </w:t>
      </w:r>
      <w:proofErr w:type="gramStart"/>
      <w:r w:rsidRPr="00C315E7">
        <w:rPr>
          <w:rFonts w:ascii="Times New Roman" w:hAnsi="Times New Roman" w:cs="Times New Roman"/>
          <w:sz w:val="24"/>
          <w:szCs w:val="24"/>
        </w:rPr>
        <w:t>Kepopulerannya tidak disangsikan lagi.</w:t>
      </w:r>
      <w:proofErr w:type="gramEnd"/>
      <w:r w:rsidRPr="00C315E7">
        <w:rPr>
          <w:rFonts w:ascii="Times New Roman" w:hAnsi="Times New Roman" w:cs="Times New Roman"/>
          <w:sz w:val="24"/>
          <w:szCs w:val="24"/>
        </w:rPr>
        <w:t xml:space="preserve"> Namun tidak sedikit utamanya dari kalangan generasi muda yang mengenal Lasinrang bukan dari latar belakang historisnya </w:t>
      </w:r>
      <w:proofErr w:type="gramStart"/>
      <w:r w:rsidRPr="00C315E7">
        <w:rPr>
          <w:rFonts w:ascii="Times New Roman" w:hAnsi="Times New Roman" w:cs="Times New Roman"/>
          <w:sz w:val="24"/>
          <w:szCs w:val="24"/>
        </w:rPr>
        <w:t>akan</w:t>
      </w:r>
      <w:proofErr w:type="gramEnd"/>
      <w:r w:rsidRPr="00C315E7">
        <w:rPr>
          <w:rFonts w:ascii="Times New Roman" w:hAnsi="Times New Roman" w:cs="Times New Roman"/>
          <w:sz w:val="24"/>
          <w:szCs w:val="24"/>
        </w:rPr>
        <w:t xml:space="preserve"> tetapi dari tempat-tempat fasilitas umum yang dibangun pemerintah dengan memakai namanya. </w:t>
      </w:r>
      <w:proofErr w:type="gramStart"/>
      <w:r w:rsidRPr="00C315E7">
        <w:rPr>
          <w:rFonts w:ascii="Times New Roman" w:hAnsi="Times New Roman" w:cs="Times New Roman"/>
          <w:sz w:val="24"/>
          <w:szCs w:val="24"/>
        </w:rPr>
        <w:t>seperti</w:t>
      </w:r>
      <w:proofErr w:type="gramEnd"/>
      <w:r w:rsidRPr="00C315E7">
        <w:rPr>
          <w:rFonts w:ascii="Times New Roman" w:hAnsi="Times New Roman" w:cs="Times New Roman"/>
          <w:sz w:val="24"/>
          <w:szCs w:val="24"/>
        </w:rPr>
        <w:t xml:space="preserve"> Taman Lasinrang, Lasinrang Park, Rumah Sakit Lasinrang, SMA Lasinrang, dan lain lain atau dari  komunitas–komunitas yang dibentuk dengan memakai namanya di Pinrang.</w:t>
      </w:r>
    </w:p>
    <w:p w:rsidR="002F028E" w:rsidRPr="00C315E7" w:rsidRDefault="00313220" w:rsidP="00F433CC">
      <w:pPr>
        <w:pStyle w:val="ListParagraph"/>
        <w:tabs>
          <w:tab w:val="left" w:pos="720"/>
        </w:tabs>
        <w:spacing w:line="360" w:lineRule="auto"/>
        <w:ind w:left="0" w:firstLine="540"/>
        <w:jc w:val="both"/>
        <w:rPr>
          <w:rFonts w:ascii="Times New Roman" w:hAnsi="Times New Roman" w:cs="Times New Roman"/>
          <w:sz w:val="24"/>
          <w:szCs w:val="24"/>
        </w:rPr>
      </w:pPr>
      <w:proofErr w:type="gramStart"/>
      <w:r w:rsidRPr="00C315E7">
        <w:rPr>
          <w:rFonts w:ascii="Times New Roman" w:hAnsi="Times New Roman" w:cs="Times New Roman"/>
          <w:sz w:val="24"/>
          <w:szCs w:val="24"/>
        </w:rPr>
        <w:t>Ia</w:t>
      </w:r>
      <w:proofErr w:type="gramEnd"/>
      <w:r w:rsidRPr="00C315E7">
        <w:rPr>
          <w:rFonts w:ascii="Times New Roman" w:hAnsi="Times New Roman" w:cs="Times New Roman"/>
          <w:sz w:val="24"/>
          <w:szCs w:val="24"/>
        </w:rPr>
        <w:t xml:space="preserve"> dijatuhi hukuman pembuangan di Banyumas. </w:t>
      </w:r>
      <w:proofErr w:type="gramStart"/>
      <w:r w:rsidRPr="00C315E7">
        <w:rPr>
          <w:rFonts w:ascii="Times New Roman" w:hAnsi="Times New Roman" w:cs="Times New Roman"/>
          <w:sz w:val="24"/>
          <w:szCs w:val="24"/>
        </w:rPr>
        <w:t>Hukuman itu diterima dan dijalani tanpa ada keinginan untuk memohon keringanan.</w:t>
      </w:r>
      <w:proofErr w:type="gramEnd"/>
      <w:r w:rsidRPr="00C315E7">
        <w:rPr>
          <w:rFonts w:ascii="Times New Roman" w:hAnsi="Times New Roman" w:cs="Times New Roman"/>
          <w:sz w:val="24"/>
          <w:szCs w:val="24"/>
        </w:rPr>
        <w:t xml:space="preserve"> Bagi Lasinrang hidup dalam pemerintahan kolonial </w:t>
      </w:r>
      <w:proofErr w:type="gramStart"/>
      <w:r w:rsidRPr="00C315E7">
        <w:rPr>
          <w:rFonts w:ascii="Times New Roman" w:hAnsi="Times New Roman" w:cs="Times New Roman"/>
          <w:sz w:val="24"/>
          <w:szCs w:val="24"/>
        </w:rPr>
        <w:t>Belanda  adalah</w:t>
      </w:r>
      <w:proofErr w:type="gramEnd"/>
      <w:r w:rsidRPr="00C315E7">
        <w:rPr>
          <w:rFonts w:ascii="Times New Roman" w:hAnsi="Times New Roman" w:cs="Times New Roman"/>
          <w:sz w:val="24"/>
          <w:szCs w:val="24"/>
        </w:rPr>
        <w:t xml:space="preserve"> sia – sia. </w:t>
      </w:r>
      <w:proofErr w:type="gramStart"/>
      <w:r w:rsidRPr="00C315E7">
        <w:rPr>
          <w:rFonts w:ascii="Times New Roman" w:hAnsi="Times New Roman" w:cs="Times New Roman"/>
          <w:sz w:val="24"/>
          <w:szCs w:val="24"/>
        </w:rPr>
        <w:t xml:space="preserve">Dampak dari </w:t>
      </w:r>
      <w:r w:rsidRPr="00C315E7">
        <w:rPr>
          <w:rFonts w:ascii="Times New Roman" w:hAnsi="Times New Roman" w:cs="Times New Roman"/>
          <w:sz w:val="24"/>
          <w:szCs w:val="24"/>
        </w:rPr>
        <w:lastRenderedPageBreak/>
        <w:t>penangkapan Lasinrang berpengaruh besar pada sikap perlawanan rakyat Sawitto, karena setelah itu tidak ada lagi kisah sejarah tentang perlawanan, Itu pertanda bahwa semua rakyat sangat mendambakan kepemimpinan Lasinrang.</w:t>
      </w:r>
      <w:proofErr w:type="gramEnd"/>
      <w:r w:rsidRPr="00C315E7">
        <w:rPr>
          <w:rFonts w:ascii="Times New Roman" w:hAnsi="Times New Roman" w:cs="Times New Roman"/>
          <w:sz w:val="24"/>
          <w:szCs w:val="24"/>
        </w:rPr>
        <w:t xml:space="preserve"> Saat memasuki usia renta sekitar 90 tahun pada 1937 Lasinrang jatuh sakit </w:t>
      </w:r>
      <w:proofErr w:type="gramStart"/>
      <w:r w:rsidRPr="00C315E7">
        <w:rPr>
          <w:rFonts w:ascii="Times New Roman" w:hAnsi="Times New Roman" w:cs="Times New Roman"/>
          <w:sz w:val="24"/>
          <w:szCs w:val="24"/>
        </w:rPr>
        <w:t>dan  kemudian</w:t>
      </w:r>
      <w:proofErr w:type="gramEnd"/>
      <w:r w:rsidRPr="00C315E7">
        <w:rPr>
          <w:rFonts w:ascii="Times New Roman" w:hAnsi="Times New Roman" w:cs="Times New Roman"/>
          <w:sz w:val="24"/>
          <w:szCs w:val="24"/>
        </w:rPr>
        <w:t xml:space="preserve"> dipulangkan ke Sawitto. Tidak berapa lama kemudian </w:t>
      </w:r>
      <w:proofErr w:type="gramStart"/>
      <w:r w:rsidRPr="00C315E7">
        <w:rPr>
          <w:rFonts w:ascii="Times New Roman" w:hAnsi="Times New Roman" w:cs="Times New Roman"/>
          <w:sz w:val="24"/>
          <w:szCs w:val="24"/>
        </w:rPr>
        <w:t>ia</w:t>
      </w:r>
      <w:proofErr w:type="gramEnd"/>
      <w:r w:rsidRPr="00C315E7">
        <w:rPr>
          <w:rFonts w:ascii="Times New Roman" w:hAnsi="Times New Roman" w:cs="Times New Roman"/>
          <w:sz w:val="24"/>
          <w:szCs w:val="24"/>
        </w:rPr>
        <w:t xml:space="preserve"> menghembuskan nafasnya yang terakhir pada tanggal 29 Oktober 1937. Jenazahnya kemudian dimakamkan dalam upacara kebesaran </w:t>
      </w:r>
      <w:proofErr w:type="gramStart"/>
      <w:r w:rsidRPr="00C315E7">
        <w:rPr>
          <w:rFonts w:ascii="Times New Roman" w:hAnsi="Times New Roman" w:cs="Times New Roman"/>
          <w:sz w:val="24"/>
          <w:szCs w:val="24"/>
        </w:rPr>
        <w:t>kerajaan  di</w:t>
      </w:r>
      <w:proofErr w:type="gramEnd"/>
      <w:r w:rsidRPr="00C315E7">
        <w:rPr>
          <w:rFonts w:ascii="Times New Roman" w:hAnsi="Times New Roman" w:cs="Times New Roman"/>
          <w:sz w:val="24"/>
          <w:szCs w:val="24"/>
        </w:rPr>
        <w:t xml:space="preserve"> pemakaman Amassangeng. </w:t>
      </w:r>
      <w:proofErr w:type="gramStart"/>
      <w:r w:rsidRPr="00C315E7">
        <w:rPr>
          <w:rFonts w:ascii="Times New Roman" w:hAnsi="Times New Roman" w:cs="Times New Roman"/>
          <w:sz w:val="24"/>
          <w:szCs w:val="24"/>
        </w:rPr>
        <w:t>Perjuangannya itu selalu dikenang dan dibanggakan oleh masyarakat Sawitto pada khususnya dan Sulawesi Selatan pada umumnya sebagai tokoh patriot yang berjuang demi kedaulatan dan kemerdekaan dari intervensi bangsa asing.</w:t>
      </w:r>
      <w:proofErr w:type="gramEnd"/>
    </w:p>
    <w:p w:rsidR="002F028E" w:rsidRPr="00C315E7" w:rsidRDefault="002F028E" w:rsidP="002F028E">
      <w:pPr>
        <w:tabs>
          <w:tab w:val="left" w:pos="720"/>
        </w:tabs>
        <w:spacing w:line="480" w:lineRule="auto"/>
        <w:jc w:val="both"/>
        <w:rPr>
          <w:rFonts w:ascii="Times New Roman" w:hAnsi="Times New Roman" w:cs="Times New Roman"/>
          <w:b/>
          <w:sz w:val="24"/>
          <w:szCs w:val="24"/>
        </w:rPr>
      </w:pPr>
      <w:r w:rsidRPr="00C315E7">
        <w:rPr>
          <w:rFonts w:ascii="Times New Roman" w:hAnsi="Times New Roman" w:cs="Times New Roman"/>
          <w:b/>
          <w:sz w:val="24"/>
          <w:szCs w:val="24"/>
        </w:rPr>
        <w:t xml:space="preserve">b) Masjid </w:t>
      </w:r>
      <w:proofErr w:type="gramStart"/>
      <w:r w:rsidRPr="00C315E7">
        <w:rPr>
          <w:rFonts w:ascii="Times New Roman" w:hAnsi="Times New Roman" w:cs="Times New Roman"/>
          <w:b/>
          <w:sz w:val="24"/>
          <w:szCs w:val="24"/>
        </w:rPr>
        <w:t>At</w:t>
      </w:r>
      <w:proofErr w:type="gramEnd"/>
      <w:r w:rsidRPr="00C315E7">
        <w:rPr>
          <w:rFonts w:ascii="Times New Roman" w:hAnsi="Times New Roman" w:cs="Times New Roman"/>
          <w:b/>
          <w:sz w:val="24"/>
          <w:szCs w:val="24"/>
        </w:rPr>
        <w:t xml:space="preserve"> Taqwa Lama Jampue </w:t>
      </w:r>
    </w:p>
    <w:p w:rsidR="002F028E" w:rsidRPr="00C315E7" w:rsidRDefault="002F028E" w:rsidP="00F433CC">
      <w:pPr>
        <w:tabs>
          <w:tab w:val="left" w:pos="720"/>
        </w:tabs>
        <w:spacing w:line="360" w:lineRule="auto"/>
        <w:jc w:val="both"/>
        <w:rPr>
          <w:rFonts w:ascii="Times New Roman" w:hAnsi="Times New Roman" w:cs="Times New Roman"/>
          <w:sz w:val="24"/>
          <w:szCs w:val="24"/>
        </w:rPr>
      </w:pPr>
      <w:r w:rsidRPr="00C315E7">
        <w:rPr>
          <w:rFonts w:ascii="Times New Roman" w:hAnsi="Times New Roman" w:cs="Times New Roman"/>
          <w:sz w:val="24"/>
          <w:szCs w:val="24"/>
        </w:rPr>
        <w:tab/>
        <w:t xml:space="preserve">Masjid </w:t>
      </w:r>
      <w:proofErr w:type="gramStart"/>
      <w:r w:rsidRPr="00C315E7">
        <w:rPr>
          <w:rFonts w:ascii="Times New Roman" w:hAnsi="Times New Roman" w:cs="Times New Roman"/>
          <w:sz w:val="24"/>
          <w:szCs w:val="24"/>
        </w:rPr>
        <w:t>At</w:t>
      </w:r>
      <w:proofErr w:type="gramEnd"/>
      <w:r w:rsidRPr="00C315E7">
        <w:rPr>
          <w:rFonts w:ascii="Times New Roman" w:hAnsi="Times New Roman" w:cs="Times New Roman"/>
          <w:sz w:val="24"/>
          <w:szCs w:val="24"/>
        </w:rPr>
        <w:t xml:space="preserve"> Taqwa adalah masjid tua yang terletak di Kelurahan Jampue Kecamatan Lanrisang, Berdasarkan angka tahun yang tertera </w:t>
      </w:r>
      <w:r w:rsidRPr="00C315E7">
        <w:rPr>
          <w:rFonts w:ascii="Times New Roman" w:hAnsi="Times New Roman" w:cs="Times New Roman"/>
          <w:sz w:val="24"/>
          <w:szCs w:val="24"/>
        </w:rPr>
        <w:lastRenderedPageBreak/>
        <w:t>dipintu gerbang dan dinding depan masjid yakni tahun 1750 Masehi.</w:t>
      </w:r>
    </w:p>
    <w:p w:rsidR="002F028E" w:rsidRPr="00C315E7" w:rsidRDefault="002F028E" w:rsidP="00F433CC">
      <w:pPr>
        <w:tabs>
          <w:tab w:val="left" w:pos="720"/>
        </w:tabs>
        <w:spacing w:line="360" w:lineRule="auto"/>
        <w:jc w:val="both"/>
        <w:rPr>
          <w:rFonts w:ascii="Times New Roman" w:hAnsi="Times New Roman" w:cs="Times New Roman"/>
          <w:sz w:val="24"/>
          <w:szCs w:val="24"/>
        </w:rPr>
      </w:pPr>
      <w:r w:rsidRPr="00C315E7">
        <w:rPr>
          <w:rFonts w:ascii="Times New Roman" w:hAnsi="Times New Roman" w:cs="Times New Roman"/>
          <w:sz w:val="24"/>
          <w:szCs w:val="24"/>
        </w:rPr>
        <w:tab/>
        <w:t>Sejarah didirikannya masjid ini tidak dapat dilepaskan dari sejarah Kerajaan Jampue, di Batu Mallepa yang juga disebut Lanrasang di halaman masjid yang merupakan cikal bakal nama dari salah satu kecamatan dari duabelas kecamatan yang ada di Kabupaten Pinrang.</w:t>
      </w:r>
    </w:p>
    <w:p w:rsidR="00ED5793" w:rsidRPr="00C315E7" w:rsidRDefault="002F028E" w:rsidP="00F433CC">
      <w:pPr>
        <w:spacing w:line="360" w:lineRule="auto"/>
        <w:ind w:firstLine="540"/>
        <w:jc w:val="both"/>
        <w:rPr>
          <w:rFonts w:ascii="Times New Roman" w:hAnsi="Times New Roman" w:cs="Times New Roman"/>
          <w:sz w:val="24"/>
          <w:szCs w:val="24"/>
        </w:rPr>
      </w:pPr>
      <w:r w:rsidRPr="00C315E7">
        <w:rPr>
          <w:rFonts w:ascii="Times New Roman" w:hAnsi="Times New Roman" w:cs="Times New Roman"/>
          <w:sz w:val="24"/>
          <w:szCs w:val="24"/>
        </w:rPr>
        <w:tab/>
      </w:r>
      <w:r w:rsidR="00ED5793" w:rsidRPr="00C315E7">
        <w:rPr>
          <w:rFonts w:ascii="Times New Roman" w:hAnsi="Times New Roman" w:cs="Times New Roman"/>
          <w:sz w:val="24"/>
          <w:szCs w:val="24"/>
        </w:rPr>
        <w:t xml:space="preserve">Pada masa pemerintahan Raja Lamappasompa putera dari Latanricau Datu Lanrisang yang bergelar Petta Melae (Petta Matinroe Riamale’na) sekitar tahun 1609, awal masuknya agama Islam bersamaan dengan dibangunnya tempat ibadah yang cukup sederhana yang disebut Lenna Bawang atau Seppo Ritanae yang berlokasi di sekitar Kandawarie atau istana raja di Jampue. Pada masa pemerintahan Pawelloi yang bergelar Datu Lanrisang bersama menantunya Petta Toa atau Pamassangi yang sekaligus pemrakarsa berdirinya sebuah masjid di Kampung Lerang berdekatan dengan Kandawarie yang kemudian namanya diganti menjadi </w:t>
      </w:r>
      <w:r w:rsidR="00ED5793" w:rsidRPr="00C315E7">
        <w:rPr>
          <w:rFonts w:ascii="Times New Roman" w:hAnsi="Times New Roman" w:cs="Times New Roman"/>
          <w:sz w:val="24"/>
          <w:szCs w:val="24"/>
        </w:rPr>
        <w:lastRenderedPageBreak/>
        <w:t xml:space="preserve">saoraja, masjid inilah yang kini dikenal sebagai Masjid At Taqwa Lama Jampue. Pemrakarsa dari pendirian masjid ini yakni Petta Toa, salah satu tokoh yang dimakamkan di areal </w:t>
      </w:r>
      <w:proofErr w:type="gramStart"/>
      <w:r w:rsidR="00ED5793" w:rsidRPr="00C315E7">
        <w:rPr>
          <w:rFonts w:ascii="Times New Roman" w:hAnsi="Times New Roman" w:cs="Times New Roman"/>
          <w:sz w:val="24"/>
          <w:szCs w:val="24"/>
        </w:rPr>
        <w:t>belakang  Masjid</w:t>
      </w:r>
      <w:proofErr w:type="gramEnd"/>
      <w:r w:rsidR="00ED5793" w:rsidRPr="00C315E7">
        <w:rPr>
          <w:rFonts w:ascii="Times New Roman" w:hAnsi="Times New Roman" w:cs="Times New Roman"/>
          <w:sz w:val="24"/>
          <w:szCs w:val="24"/>
        </w:rPr>
        <w:t xml:space="preserve"> At Taqwa. </w:t>
      </w:r>
    </w:p>
    <w:p w:rsidR="001C3A59" w:rsidRDefault="00ED5793" w:rsidP="001C3A59">
      <w:pPr>
        <w:spacing w:line="480" w:lineRule="auto"/>
        <w:jc w:val="both"/>
        <w:rPr>
          <w:rFonts w:ascii="Times New Roman" w:hAnsi="Times New Roman" w:cs="Times New Roman"/>
          <w:b/>
          <w:sz w:val="24"/>
          <w:szCs w:val="24"/>
        </w:rPr>
      </w:pPr>
      <w:r w:rsidRPr="00C315E7">
        <w:rPr>
          <w:rFonts w:ascii="Times New Roman" w:hAnsi="Times New Roman" w:cs="Times New Roman"/>
          <w:b/>
          <w:sz w:val="24"/>
          <w:szCs w:val="24"/>
        </w:rPr>
        <w:t>c) Saoraja Sawitto</w:t>
      </w:r>
    </w:p>
    <w:p w:rsidR="00ED5793" w:rsidRPr="001C3A59" w:rsidRDefault="00ED5793" w:rsidP="001C3A59">
      <w:pPr>
        <w:spacing w:line="480" w:lineRule="auto"/>
        <w:jc w:val="both"/>
        <w:rPr>
          <w:rFonts w:ascii="Times New Roman" w:hAnsi="Times New Roman" w:cs="Times New Roman"/>
          <w:b/>
          <w:sz w:val="24"/>
          <w:szCs w:val="24"/>
        </w:rPr>
      </w:pPr>
      <w:r w:rsidRPr="00C315E7">
        <w:rPr>
          <w:rFonts w:ascii="Times New Roman" w:hAnsi="Times New Roman" w:cs="Times New Roman"/>
          <w:b/>
          <w:sz w:val="24"/>
          <w:szCs w:val="24"/>
        </w:rPr>
        <w:tab/>
      </w:r>
      <w:proofErr w:type="gramStart"/>
      <w:r w:rsidRPr="00C315E7">
        <w:rPr>
          <w:rFonts w:ascii="Times New Roman" w:hAnsi="Times New Roman" w:cs="Times New Roman"/>
          <w:sz w:val="24"/>
          <w:szCs w:val="24"/>
        </w:rPr>
        <w:t>Saoraja Sawitto berlokasi di Jalan Poros Pinrang – Rappang kurang lebih 2 km dari pusat Kota Pinrang, Situs ini adalah penanda masa lalu yang tersisa dari Kerajaan Sawitto bergaya arsitektur Indisch.</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sebelum</w:t>
      </w:r>
      <w:proofErr w:type="gramEnd"/>
      <w:r w:rsidRPr="00C315E7">
        <w:rPr>
          <w:rFonts w:ascii="Times New Roman" w:hAnsi="Times New Roman" w:cs="Times New Roman"/>
          <w:sz w:val="24"/>
          <w:szCs w:val="24"/>
        </w:rPr>
        <w:t xml:space="preserve"> istana dibangun dari bahan batuan, sebelumnya  terbuat dari kayu, tidak diketahui  informasi tentang angka tahun dibangunnya  Istana dengan bahan batu ini  namun bila melihat gaya arsitekturnya maka diperkirakan istana ini di bangun  pada masa Pemerintah Kolonial Belanda.</w:t>
      </w:r>
    </w:p>
    <w:p w:rsidR="00ED5793" w:rsidRPr="00C315E7" w:rsidRDefault="00ED5793" w:rsidP="00F433CC">
      <w:pPr>
        <w:spacing w:line="360" w:lineRule="auto"/>
        <w:jc w:val="both"/>
        <w:rPr>
          <w:rFonts w:ascii="Times New Roman" w:hAnsi="Times New Roman" w:cs="Times New Roman"/>
          <w:sz w:val="24"/>
          <w:szCs w:val="24"/>
        </w:rPr>
      </w:pPr>
      <w:r w:rsidRPr="00C315E7">
        <w:rPr>
          <w:rFonts w:ascii="Times New Roman" w:hAnsi="Times New Roman" w:cs="Times New Roman"/>
          <w:sz w:val="24"/>
          <w:szCs w:val="24"/>
        </w:rPr>
        <w:lastRenderedPageBreak/>
        <w:tab/>
        <w:t xml:space="preserve"> </w:t>
      </w:r>
      <w:proofErr w:type="gramStart"/>
      <w:r w:rsidRPr="00C315E7">
        <w:rPr>
          <w:rFonts w:ascii="Times New Roman" w:hAnsi="Times New Roman" w:cs="Times New Roman"/>
          <w:sz w:val="24"/>
          <w:szCs w:val="24"/>
        </w:rPr>
        <w:t>Saoraja Sawitto pernah mengalami kerusakan hebat saat gempa besar yang berpusat di Sidrap dan Pinrang tahun 1997, dan dibangun kembali sesuai dengan bentuk aslinya atas prakarsa mantan Bupati Pinrang Andi Nawir tahun 1999.</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Bantuan juga datang dari beberapa kerabat Kerajaan Sawitto seperti Andi Rusdi dan Andi Mastura.</w:t>
      </w:r>
      <w:proofErr w:type="gramEnd"/>
      <w:r w:rsidRPr="00C315E7">
        <w:rPr>
          <w:rFonts w:ascii="Times New Roman" w:hAnsi="Times New Roman" w:cs="Times New Roman"/>
          <w:sz w:val="24"/>
          <w:szCs w:val="24"/>
        </w:rPr>
        <w:t xml:space="preserve"> </w:t>
      </w:r>
    </w:p>
    <w:p w:rsidR="00F433CC" w:rsidRPr="00C315E7" w:rsidRDefault="00ED5793" w:rsidP="00F433CC">
      <w:pPr>
        <w:spacing w:line="360" w:lineRule="auto"/>
        <w:jc w:val="both"/>
        <w:rPr>
          <w:rFonts w:ascii="Times New Roman" w:hAnsi="Times New Roman" w:cs="Times New Roman"/>
          <w:sz w:val="24"/>
          <w:szCs w:val="24"/>
        </w:rPr>
      </w:pPr>
      <w:r w:rsidRPr="00C315E7">
        <w:rPr>
          <w:rFonts w:ascii="Times New Roman" w:hAnsi="Times New Roman" w:cs="Times New Roman"/>
          <w:sz w:val="24"/>
          <w:szCs w:val="24"/>
        </w:rPr>
        <w:tab/>
        <w:t xml:space="preserve">Saoraja Sawitto pernah ditawari untuk dijadikan museum sejarah oleh pemerintah, hal ini urung dilaksanakan dengan pertimbangan tempat ini sering dijadikan sebagai tempat berkumpulnya keluarga saat ada acara – acara tertentu dan ditambah lagi bahwa Saoraja ini adalah satu – satunya rumah peninggalan dari Andi Makkulau yang notabene merupakan pejabat negara dimasa hidupnya, hal yang mencerminkan kebersahajaan beliau. </w:t>
      </w:r>
      <w:proofErr w:type="gramStart"/>
      <w:r w:rsidRPr="00C315E7">
        <w:rPr>
          <w:rFonts w:ascii="Times New Roman" w:hAnsi="Times New Roman" w:cs="Times New Roman"/>
          <w:sz w:val="24"/>
          <w:szCs w:val="24"/>
        </w:rPr>
        <w:t>Sehingga kini pemerintah kabupaten kemudian merencanakan konsep Museum di Saoraja Suppa.</w:t>
      </w:r>
      <w:proofErr w:type="gramEnd"/>
    </w:p>
    <w:p w:rsidR="00A6718A" w:rsidRPr="0005604D" w:rsidRDefault="00ED5793" w:rsidP="0005604D">
      <w:pPr>
        <w:spacing w:line="480" w:lineRule="auto"/>
        <w:jc w:val="both"/>
        <w:rPr>
          <w:rFonts w:ascii="Times New Roman" w:hAnsi="Times New Roman" w:cs="Times New Roman"/>
          <w:b/>
          <w:sz w:val="24"/>
          <w:szCs w:val="24"/>
        </w:rPr>
      </w:pPr>
      <w:proofErr w:type="gramStart"/>
      <w:r w:rsidRPr="00C315E7">
        <w:rPr>
          <w:rFonts w:ascii="Times New Roman" w:hAnsi="Times New Roman" w:cs="Times New Roman"/>
          <w:b/>
          <w:sz w:val="24"/>
          <w:szCs w:val="24"/>
        </w:rPr>
        <w:lastRenderedPageBreak/>
        <w:t>d</w:t>
      </w:r>
      <w:proofErr w:type="gramEnd"/>
      <w:r w:rsidRPr="00C315E7">
        <w:rPr>
          <w:rFonts w:ascii="Times New Roman" w:hAnsi="Times New Roman" w:cs="Times New Roman"/>
          <w:b/>
          <w:sz w:val="24"/>
          <w:szCs w:val="24"/>
        </w:rPr>
        <w:t>) Sumur Manurung Lapakkita</w:t>
      </w:r>
      <w:r w:rsidRPr="00C315E7">
        <w:rPr>
          <w:rFonts w:ascii="Times New Roman" w:hAnsi="Times New Roman" w:cs="Times New Roman"/>
          <w:b/>
          <w:sz w:val="24"/>
          <w:szCs w:val="24"/>
        </w:rPr>
        <w:tab/>
      </w:r>
      <w:r w:rsidR="00A6718A" w:rsidRPr="00C315E7">
        <w:rPr>
          <w:rFonts w:ascii="Times New Roman" w:hAnsi="Times New Roman" w:cs="Times New Roman"/>
          <w:sz w:val="24"/>
          <w:szCs w:val="24"/>
        </w:rPr>
        <w:t xml:space="preserve">Sumur Manurung Lapakkita atau yang lebih dikenal dengan Bujung Lapakkita oleh masyarakat sekitar situs merupakan peninggalan sejarah dari Kerajaan Alitta. Di samping Sumur Manurung Lapakkita ada sebuah </w:t>
      </w:r>
      <w:proofErr w:type="gramStart"/>
      <w:r w:rsidR="00A6718A" w:rsidRPr="00C315E7">
        <w:rPr>
          <w:rFonts w:ascii="Times New Roman" w:hAnsi="Times New Roman" w:cs="Times New Roman"/>
          <w:sz w:val="24"/>
          <w:szCs w:val="24"/>
        </w:rPr>
        <w:t>rumah  kecil</w:t>
      </w:r>
      <w:proofErr w:type="gramEnd"/>
      <w:r w:rsidR="00A6718A" w:rsidRPr="00C315E7">
        <w:rPr>
          <w:rFonts w:ascii="Times New Roman" w:hAnsi="Times New Roman" w:cs="Times New Roman"/>
          <w:sz w:val="24"/>
          <w:szCs w:val="24"/>
        </w:rPr>
        <w:t xml:space="preserve"> yang berisikan batu yang dianggap sebagai ”Batu Raja”. </w:t>
      </w:r>
      <w:proofErr w:type="gramStart"/>
      <w:r w:rsidR="00A6718A" w:rsidRPr="00C315E7">
        <w:rPr>
          <w:rFonts w:ascii="Times New Roman" w:hAnsi="Times New Roman" w:cs="Times New Roman"/>
          <w:sz w:val="24"/>
          <w:szCs w:val="24"/>
        </w:rPr>
        <w:t>Batu tersebut juga dipercaya memiliki kekuatan magis sehingga tidak sedikit pula orang yang mengunjungi batu tersebut untuk meminta berkah kepada Tuhan.</w:t>
      </w:r>
      <w:proofErr w:type="gramEnd"/>
    </w:p>
    <w:p w:rsidR="00ED5793" w:rsidRPr="00C315E7" w:rsidRDefault="00A6718A" w:rsidP="00F433CC">
      <w:pPr>
        <w:spacing w:line="360" w:lineRule="auto"/>
        <w:jc w:val="both"/>
        <w:rPr>
          <w:rFonts w:ascii="Times New Roman" w:hAnsi="Times New Roman" w:cs="Times New Roman"/>
          <w:sz w:val="24"/>
          <w:szCs w:val="24"/>
        </w:rPr>
      </w:pPr>
      <w:r w:rsidRPr="00C315E7">
        <w:rPr>
          <w:rFonts w:ascii="Times New Roman" w:hAnsi="Times New Roman" w:cs="Times New Roman"/>
          <w:b/>
          <w:sz w:val="24"/>
          <w:szCs w:val="24"/>
        </w:rPr>
        <w:tab/>
      </w:r>
      <w:r w:rsidRPr="00C315E7">
        <w:rPr>
          <w:rFonts w:ascii="Times New Roman" w:hAnsi="Times New Roman" w:cs="Times New Roman"/>
          <w:sz w:val="24"/>
          <w:szCs w:val="24"/>
        </w:rPr>
        <w:t xml:space="preserve">Sumur Manurung Lapakkita beserta dengan cerita mitos yang menyertainya, kemudian membuat masyarakat melakukan kebiasaan yang menjadi budaya lokal berbasis dari sejarah lokal karena terilhami dari peristiwa lampau walaupun di bumbui oleh kisah mitos, akan tetapi situs bersejarah ini dapat juga menjadi </w:t>
      </w:r>
      <w:r w:rsidRPr="00C315E7">
        <w:rPr>
          <w:rFonts w:ascii="Times New Roman" w:hAnsi="Times New Roman" w:cs="Times New Roman"/>
          <w:sz w:val="24"/>
          <w:szCs w:val="24"/>
        </w:rPr>
        <w:lastRenderedPageBreak/>
        <w:t xml:space="preserve">tempat melestarikan kearifan lokal yang sering memakai tameng kisah mitos untuk melestarikan dan melindungi sebuah situs bersejarah. </w:t>
      </w:r>
      <w:proofErr w:type="gramStart"/>
      <w:r w:rsidRPr="00C315E7">
        <w:rPr>
          <w:rFonts w:ascii="Times New Roman" w:hAnsi="Times New Roman" w:cs="Times New Roman"/>
          <w:sz w:val="24"/>
          <w:szCs w:val="24"/>
        </w:rPr>
        <w:t>Kearifan lokal hasil sinergi antara manusia dan alam, dapat pula kita pahami sebagai sesuatu yang tidaklah menyesatkan.</w:t>
      </w:r>
      <w:proofErr w:type="gramEnd"/>
      <w:r w:rsidRPr="00C315E7">
        <w:rPr>
          <w:rFonts w:ascii="Times New Roman" w:hAnsi="Times New Roman" w:cs="Times New Roman"/>
          <w:sz w:val="24"/>
          <w:szCs w:val="24"/>
        </w:rPr>
        <w:t xml:space="preserve"> Senada dengan yang dinyatakan oleh Darman Manda (2016) bahwa sumber kebenaran ada tiga </w:t>
      </w:r>
      <w:proofErr w:type="gramStart"/>
      <w:r w:rsidRPr="00C315E7">
        <w:rPr>
          <w:rFonts w:ascii="Times New Roman" w:hAnsi="Times New Roman" w:cs="Times New Roman"/>
          <w:sz w:val="24"/>
          <w:szCs w:val="24"/>
        </w:rPr>
        <w:t>yakni :</w:t>
      </w:r>
      <w:proofErr w:type="gramEnd"/>
      <w:r w:rsidRPr="00C315E7">
        <w:rPr>
          <w:rFonts w:ascii="Times New Roman" w:hAnsi="Times New Roman" w:cs="Times New Roman"/>
          <w:sz w:val="24"/>
          <w:szCs w:val="24"/>
        </w:rPr>
        <w:t xml:space="preserve"> agama, ilmu pengetahuan, dan kearifan lokal.   Adanya kepercayaan terhadap Sumur Manurung Lapakkita dan batu yang mendampinginya tak lepas dari kepercayaan setiap individu, secara menyeluruh  sehingga kita dapat melihat sumur manurung Lapakkita dari berbagai pemahaman, di antaranya sejarah dan budaya sebagai sebuah dinamika dalam masyarakat Indonesia.</w:t>
      </w:r>
    </w:p>
    <w:p w:rsidR="00A6718A" w:rsidRPr="00C315E7" w:rsidRDefault="00A6718A" w:rsidP="00ED5793">
      <w:pPr>
        <w:spacing w:line="480" w:lineRule="auto"/>
        <w:jc w:val="both"/>
        <w:rPr>
          <w:rFonts w:ascii="Times New Roman" w:hAnsi="Times New Roman" w:cs="Times New Roman"/>
          <w:b/>
          <w:sz w:val="24"/>
          <w:szCs w:val="24"/>
        </w:rPr>
      </w:pPr>
      <w:r w:rsidRPr="00C315E7">
        <w:rPr>
          <w:rFonts w:ascii="Times New Roman" w:hAnsi="Times New Roman" w:cs="Times New Roman"/>
          <w:b/>
          <w:sz w:val="24"/>
          <w:szCs w:val="24"/>
        </w:rPr>
        <w:t>e) Saoraja Batulappa</w:t>
      </w:r>
    </w:p>
    <w:p w:rsidR="00A6718A" w:rsidRPr="00C315E7" w:rsidRDefault="00A6718A" w:rsidP="00F433CC">
      <w:pPr>
        <w:spacing w:line="360" w:lineRule="auto"/>
        <w:jc w:val="both"/>
        <w:rPr>
          <w:rFonts w:ascii="Times New Roman" w:hAnsi="Times New Roman" w:cs="Times New Roman"/>
          <w:sz w:val="24"/>
          <w:szCs w:val="24"/>
        </w:rPr>
      </w:pPr>
      <w:r w:rsidRPr="00C315E7">
        <w:rPr>
          <w:rFonts w:ascii="Times New Roman" w:hAnsi="Times New Roman" w:cs="Times New Roman"/>
          <w:sz w:val="24"/>
          <w:szCs w:val="24"/>
        </w:rPr>
        <w:tab/>
      </w:r>
      <w:proofErr w:type="gramStart"/>
      <w:r w:rsidRPr="00C315E7">
        <w:rPr>
          <w:rFonts w:ascii="Times New Roman" w:hAnsi="Times New Roman" w:cs="Times New Roman"/>
          <w:sz w:val="24"/>
          <w:szCs w:val="24"/>
        </w:rPr>
        <w:t xml:space="preserve">Istana ini terletak di Desa Bungi Kecamatan Duampanua sehingga sering juga disebut sebagai Saoraja Bungi, merupakan </w:t>
      </w:r>
      <w:r w:rsidRPr="00C315E7">
        <w:rPr>
          <w:rFonts w:ascii="Times New Roman" w:hAnsi="Times New Roman" w:cs="Times New Roman"/>
          <w:sz w:val="24"/>
          <w:szCs w:val="24"/>
        </w:rPr>
        <w:lastRenderedPageBreak/>
        <w:t>peninggalan dari Kerajaan Batulappa yang merupakan salah satu anggota dari federasi Massenrempulu.</w:t>
      </w:r>
      <w:proofErr w:type="gramEnd"/>
      <w:r w:rsidRPr="00C315E7">
        <w:rPr>
          <w:rFonts w:ascii="Times New Roman" w:hAnsi="Times New Roman" w:cs="Times New Roman"/>
          <w:sz w:val="24"/>
          <w:szCs w:val="24"/>
        </w:rPr>
        <w:t xml:space="preserve"> Daerah Bungi merupakan hadiah dari Raja Balanipa Tomeppayung kepada Raja Batulappa yang bernama I Made ri Galesong di Karumbanang, daerah ini dinamakan Kampung Bunging oleh karena daerah ini merupakan tempat persinggahan bagi Raja Batulappa apabila bepergian ke daerah utara yakni Mandar.</w:t>
      </w:r>
    </w:p>
    <w:p w:rsidR="001C3A59" w:rsidRDefault="00951243" w:rsidP="001C3A59">
      <w:pPr>
        <w:spacing w:line="360" w:lineRule="auto"/>
        <w:jc w:val="both"/>
        <w:rPr>
          <w:rFonts w:ascii="Times New Roman" w:hAnsi="Times New Roman" w:cs="Times New Roman"/>
          <w:sz w:val="24"/>
          <w:szCs w:val="24"/>
        </w:rPr>
      </w:pPr>
      <w:r w:rsidRPr="00C315E7">
        <w:rPr>
          <w:rFonts w:ascii="Times New Roman" w:hAnsi="Times New Roman" w:cs="Times New Roman"/>
          <w:sz w:val="24"/>
          <w:szCs w:val="24"/>
        </w:rPr>
        <w:tab/>
      </w:r>
      <w:proofErr w:type="gramStart"/>
      <w:r w:rsidRPr="00C315E7">
        <w:rPr>
          <w:rFonts w:ascii="Times New Roman" w:hAnsi="Times New Roman" w:cs="Times New Roman"/>
          <w:sz w:val="24"/>
          <w:szCs w:val="24"/>
        </w:rPr>
        <w:t>Saoraja Bungi dibangun menjelang pertengahan abad ke-19 saat terjadi pemindahan pusat Kerajaan Batulappa ke Bungi pada masa pemerintahan Baso Puang Museng Arung Temmate, cucu ke 12 dari Raja Batulappa.</w:t>
      </w:r>
      <w:proofErr w:type="gramEnd"/>
      <w:r w:rsidRPr="00C315E7">
        <w:rPr>
          <w:rFonts w:ascii="Times New Roman" w:hAnsi="Times New Roman" w:cs="Times New Roman"/>
          <w:sz w:val="24"/>
          <w:szCs w:val="24"/>
        </w:rPr>
        <w:t xml:space="preserve"> Dulu di sekitar Saoraja Bungi terdapat </w:t>
      </w:r>
      <w:proofErr w:type="gramStart"/>
      <w:r w:rsidRPr="00C315E7">
        <w:rPr>
          <w:rFonts w:ascii="Times New Roman" w:hAnsi="Times New Roman" w:cs="Times New Roman"/>
          <w:sz w:val="24"/>
          <w:szCs w:val="24"/>
        </w:rPr>
        <w:t>sarana  pemerintahan</w:t>
      </w:r>
      <w:proofErr w:type="gramEnd"/>
      <w:r w:rsidRPr="00C315E7">
        <w:rPr>
          <w:rFonts w:ascii="Times New Roman" w:hAnsi="Times New Roman" w:cs="Times New Roman"/>
          <w:sz w:val="24"/>
          <w:szCs w:val="24"/>
        </w:rPr>
        <w:t xml:space="preserve"> yang lain, seperti rumah sakit dan penjara yang kini telah menjadi halaman masjid depan Istana Batulappa. </w:t>
      </w:r>
      <w:proofErr w:type="gramStart"/>
      <w:r w:rsidRPr="00C315E7">
        <w:rPr>
          <w:rFonts w:ascii="Times New Roman" w:hAnsi="Times New Roman" w:cs="Times New Roman"/>
          <w:sz w:val="24"/>
          <w:szCs w:val="24"/>
        </w:rPr>
        <w:t>Saoraja Bungi sudah tak ditempati karena kondisinya yang telah mengalami banyak kerusakan.</w:t>
      </w:r>
      <w:proofErr w:type="gramEnd"/>
    </w:p>
    <w:p w:rsidR="00951243" w:rsidRPr="001C3A59" w:rsidRDefault="00951243" w:rsidP="001C3A59">
      <w:pPr>
        <w:spacing w:line="360" w:lineRule="auto"/>
        <w:jc w:val="both"/>
        <w:rPr>
          <w:rFonts w:ascii="Times New Roman" w:hAnsi="Times New Roman" w:cs="Times New Roman"/>
          <w:sz w:val="24"/>
          <w:szCs w:val="24"/>
        </w:rPr>
      </w:pPr>
      <w:r w:rsidRPr="00C315E7">
        <w:rPr>
          <w:rFonts w:ascii="Times New Roman" w:hAnsi="Times New Roman" w:cs="Times New Roman"/>
          <w:b/>
          <w:sz w:val="24"/>
          <w:szCs w:val="24"/>
        </w:rPr>
        <w:t>f) Bendungan Benteng</w:t>
      </w:r>
    </w:p>
    <w:p w:rsidR="00951243" w:rsidRPr="00C315E7" w:rsidRDefault="00951243" w:rsidP="001C3A59">
      <w:pPr>
        <w:tabs>
          <w:tab w:val="left" w:pos="540"/>
          <w:tab w:val="left" w:pos="1980"/>
          <w:tab w:val="left" w:pos="2070"/>
        </w:tabs>
        <w:spacing w:line="360" w:lineRule="auto"/>
        <w:jc w:val="both"/>
        <w:rPr>
          <w:rFonts w:ascii="Times New Roman" w:hAnsi="Times New Roman" w:cs="Times New Roman"/>
          <w:sz w:val="24"/>
          <w:szCs w:val="24"/>
        </w:rPr>
      </w:pPr>
      <w:r w:rsidRPr="00C315E7">
        <w:rPr>
          <w:rFonts w:ascii="Times New Roman" w:hAnsi="Times New Roman" w:cs="Times New Roman"/>
          <w:b/>
          <w:sz w:val="24"/>
          <w:szCs w:val="24"/>
        </w:rPr>
        <w:lastRenderedPageBreak/>
        <w:tab/>
      </w:r>
      <w:r w:rsidR="00C315E7">
        <w:rPr>
          <w:rFonts w:ascii="Times New Roman" w:hAnsi="Times New Roman" w:cs="Times New Roman"/>
          <w:sz w:val="24"/>
          <w:szCs w:val="24"/>
        </w:rPr>
        <w:t xml:space="preserve">Bendungan </w:t>
      </w:r>
      <w:r w:rsidRPr="00C315E7">
        <w:rPr>
          <w:rFonts w:ascii="Times New Roman" w:hAnsi="Times New Roman" w:cs="Times New Roman"/>
          <w:sz w:val="24"/>
          <w:szCs w:val="24"/>
        </w:rPr>
        <w:t xml:space="preserve">Benteng merupakan bendung air peninggalan Pemerintah Kolonial Belanda </w:t>
      </w:r>
      <w:proofErr w:type="gramStart"/>
      <w:r w:rsidRPr="00C315E7">
        <w:rPr>
          <w:rFonts w:ascii="Times New Roman" w:hAnsi="Times New Roman" w:cs="Times New Roman"/>
          <w:sz w:val="24"/>
          <w:szCs w:val="24"/>
        </w:rPr>
        <w:t>yang  membendung</w:t>
      </w:r>
      <w:proofErr w:type="gramEnd"/>
      <w:r w:rsidRPr="00C315E7">
        <w:rPr>
          <w:rFonts w:ascii="Times New Roman" w:hAnsi="Times New Roman" w:cs="Times New Roman"/>
          <w:sz w:val="24"/>
          <w:szCs w:val="24"/>
        </w:rPr>
        <w:t xml:space="preserve"> Sungai Saddang, terletak di Kelurahan Benteng Kecamatan Patampanua,  Bendungan Benteng kini mengairi tiga Kabupaten yaitu Pinrang, Sidrap, dan Wajo. Bendungan ini direncanakan pada tahun 1927 oleh Ir. S. Fremer yang melakukan survey sampai dengan tahun 1933 dan tahap pelaksanaan pembangunannya dimulai pada tahun 1937 sampai dengan tahun 1939 oleh Ir. H. M. Vermey dan saat itu dilengkapi dengan dua saluran induk, yaitu saluran induk Sawitto dan saluran induk Rappang.</w:t>
      </w:r>
    </w:p>
    <w:p w:rsidR="001C3A59" w:rsidRDefault="00951243" w:rsidP="005E5BFF">
      <w:pPr>
        <w:spacing w:line="360" w:lineRule="auto"/>
        <w:jc w:val="both"/>
        <w:rPr>
          <w:rFonts w:ascii="Times New Roman" w:hAnsi="Times New Roman" w:cs="Times New Roman"/>
          <w:sz w:val="24"/>
          <w:szCs w:val="24"/>
        </w:rPr>
      </w:pPr>
      <w:r w:rsidRPr="00C315E7">
        <w:rPr>
          <w:rFonts w:ascii="Times New Roman" w:hAnsi="Times New Roman" w:cs="Times New Roman"/>
          <w:sz w:val="24"/>
          <w:szCs w:val="24"/>
        </w:rPr>
        <w:tab/>
      </w:r>
      <w:proofErr w:type="gramStart"/>
      <w:r w:rsidRPr="00C315E7">
        <w:rPr>
          <w:rFonts w:ascii="Times New Roman" w:hAnsi="Times New Roman" w:cs="Times New Roman"/>
          <w:sz w:val="24"/>
          <w:szCs w:val="24"/>
        </w:rPr>
        <w:t>Bendungan Benteng resmi beroperasi saat saluran induk Sawitto dapat difungsikan pada tahun 1940, pada saat itu saluran induk Sawitto mengairi wilayah Sawitto dan Rappang.</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 xml:space="preserve">Dan juga dimanfaatkan sebagai tenaga pembangkit listrik yang lebih dikenal dengan pembangkit listrik tenaga mesin Teppo yang dilengkapi dengan tiga unit turbin, dari awal telah direncanakan untuk </w:t>
      </w:r>
      <w:r w:rsidRPr="00C315E7">
        <w:rPr>
          <w:rFonts w:ascii="Times New Roman" w:hAnsi="Times New Roman" w:cs="Times New Roman"/>
          <w:sz w:val="24"/>
          <w:szCs w:val="24"/>
        </w:rPr>
        <w:lastRenderedPageBreak/>
        <w:t>keperluan pengoperasian pintu bendung serta keperluan penerangan, industri, dan keperluan lainnya.</w:t>
      </w:r>
      <w:proofErr w:type="gramEnd"/>
      <w:r w:rsidRPr="00C315E7">
        <w:rPr>
          <w:rFonts w:ascii="Times New Roman" w:hAnsi="Times New Roman" w:cs="Times New Roman"/>
          <w:sz w:val="24"/>
          <w:szCs w:val="24"/>
        </w:rPr>
        <w:t xml:space="preserve"> Bendungan Benteng yang dulunya  dibangun oleh Belanda untuk kepentingan politik eksploitasi di tanah jajahan, kini telah menjadi salah satu peninggalan Kolonial Belanda di Indonesia yang memiliki peran sangat vital dalam menopang perekonomian Sulawesi Selatan secara umum dan Kabupaten Pinrang secara khusus.</w:t>
      </w:r>
    </w:p>
    <w:p w:rsidR="005E5BFF" w:rsidRPr="001C3A59" w:rsidRDefault="005E5BFF" w:rsidP="001C3A59">
      <w:pPr>
        <w:spacing w:line="240" w:lineRule="auto"/>
        <w:jc w:val="both"/>
        <w:rPr>
          <w:rFonts w:ascii="Times New Roman" w:hAnsi="Times New Roman" w:cs="Times New Roman"/>
          <w:sz w:val="24"/>
          <w:szCs w:val="24"/>
        </w:rPr>
      </w:pPr>
      <w:r w:rsidRPr="00C315E7">
        <w:rPr>
          <w:rFonts w:ascii="Times New Roman" w:hAnsi="Times New Roman" w:cs="Times New Roman"/>
          <w:b/>
          <w:sz w:val="24"/>
          <w:szCs w:val="24"/>
        </w:rPr>
        <w:t>3. Pengembangan dan Pemanfaatan Situs Bersejarah</w:t>
      </w:r>
    </w:p>
    <w:p w:rsidR="005E5BFF" w:rsidRPr="00C315E7" w:rsidRDefault="005E5BFF" w:rsidP="001C3A59">
      <w:pPr>
        <w:spacing w:line="360" w:lineRule="auto"/>
        <w:jc w:val="both"/>
        <w:rPr>
          <w:rFonts w:ascii="Times New Roman" w:hAnsi="Times New Roman" w:cs="Times New Roman"/>
          <w:b/>
          <w:sz w:val="24"/>
          <w:szCs w:val="24"/>
        </w:rPr>
      </w:pPr>
      <w:r w:rsidRPr="00C315E7">
        <w:rPr>
          <w:rFonts w:ascii="Times New Roman" w:hAnsi="Times New Roman" w:cs="Times New Roman"/>
          <w:b/>
          <w:sz w:val="24"/>
          <w:szCs w:val="24"/>
        </w:rPr>
        <w:t>1. Bagi Penanaman Nilai Sejarah</w:t>
      </w:r>
    </w:p>
    <w:p w:rsidR="005E5BFF" w:rsidRPr="00C315E7" w:rsidRDefault="005E5BFF" w:rsidP="00182EED">
      <w:pPr>
        <w:pStyle w:val="ListParagraph"/>
        <w:spacing w:line="360" w:lineRule="auto"/>
        <w:ind w:left="0" w:firstLine="540"/>
        <w:jc w:val="both"/>
        <w:rPr>
          <w:rFonts w:ascii="Times New Roman" w:hAnsi="Times New Roman" w:cs="Times New Roman"/>
          <w:sz w:val="24"/>
          <w:szCs w:val="24"/>
        </w:rPr>
      </w:pPr>
      <w:r w:rsidRPr="00C315E7">
        <w:rPr>
          <w:rFonts w:ascii="Times New Roman" w:hAnsi="Times New Roman" w:cs="Times New Roman"/>
          <w:sz w:val="24"/>
          <w:szCs w:val="24"/>
        </w:rPr>
        <w:tab/>
      </w:r>
      <w:proofErr w:type="gramStart"/>
      <w:r w:rsidRPr="00C315E7">
        <w:rPr>
          <w:rFonts w:ascii="Times New Roman" w:hAnsi="Times New Roman" w:cs="Times New Roman"/>
          <w:sz w:val="24"/>
          <w:szCs w:val="24"/>
        </w:rPr>
        <w:t>Sejarah adalah pengalaman kelompok manusia.</w:t>
      </w:r>
      <w:proofErr w:type="gramEnd"/>
      <w:r w:rsidRPr="00C315E7">
        <w:rPr>
          <w:rFonts w:ascii="Times New Roman" w:hAnsi="Times New Roman" w:cs="Times New Roman"/>
          <w:sz w:val="24"/>
          <w:szCs w:val="24"/>
        </w:rPr>
        <w:t xml:space="preserve"> Tanpa sejarah, manusia tidak </w:t>
      </w:r>
      <w:proofErr w:type="gramStart"/>
      <w:r w:rsidRPr="00C315E7">
        <w:rPr>
          <w:rFonts w:ascii="Times New Roman" w:hAnsi="Times New Roman" w:cs="Times New Roman"/>
          <w:sz w:val="24"/>
          <w:szCs w:val="24"/>
        </w:rPr>
        <w:t>akan</w:t>
      </w:r>
      <w:proofErr w:type="gramEnd"/>
      <w:r w:rsidRPr="00C315E7">
        <w:rPr>
          <w:rFonts w:ascii="Times New Roman" w:hAnsi="Times New Roman" w:cs="Times New Roman"/>
          <w:sz w:val="24"/>
          <w:szCs w:val="24"/>
        </w:rPr>
        <w:t xml:space="preserve"> memiliki pengetahuan tentang dirinya dan masa lalunya, terutama dalam proses ada dan mengada. Manusia yang menafikkan sejarah tidak mempunyai memori atau ingatan, sehingga pada dirinya tidak dapat di tuntut suatu tanggung jawab, dan manusia yang punya rasa tanggung jawab biasanya menyadari kedudukan sejarah sebagai suatu yang urgen dalam kehid</w:t>
      </w:r>
      <w:r w:rsidR="00182EED">
        <w:rPr>
          <w:rFonts w:ascii="Times New Roman" w:hAnsi="Times New Roman" w:cs="Times New Roman"/>
          <w:sz w:val="24"/>
          <w:szCs w:val="24"/>
        </w:rPr>
        <w:t xml:space="preserve">upan, </w:t>
      </w:r>
      <w:r w:rsidR="00182EED">
        <w:rPr>
          <w:rFonts w:ascii="Times New Roman" w:hAnsi="Times New Roman" w:cs="Times New Roman"/>
          <w:sz w:val="24"/>
          <w:szCs w:val="24"/>
        </w:rPr>
        <w:lastRenderedPageBreak/>
        <w:t>Pengajaran sejarah tidak semata–</w:t>
      </w:r>
      <w:r w:rsidRPr="00C315E7">
        <w:rPr>
          <w:rFonts w:ascii="Times New Roman" w:hAnsi="Times New Roman" w:cs="Times New Roman"/>
          <w:sz w:val="24"/>
          <w:szCs w:val="24"/>
        </w:rPr>
        <w:t xml:space="preserve">mata berfungsi memberi pengetahuan sebagai kumpulan informasi fakta sejarah, tetapi juga bertujuan menyadarkan anak didik membangkitkan kesadaran sejarahnya. </w:t>
      </w:r>
      <w:proofErr w:type="gramStart"/>
      <w:r w:rsidRPr="00C315E7">
        <w:rPr>
          <w:rFonts w:ascii="Times New Roman" w:hAnsi="Times New Roman" w:cs="Times New Roman"/>
          <w:sz w:val="24"/>
          <w:szCs w:val="24"/>
        </w:rPr>
        <w:t>untuk</w:t>
      </w:r>
      <w:proofErr w:type="gramEnd"/>
      <w:r w:rsidRPr="00C315E7">
        <w:rPr>
          <w:rFonts w:ascii="Times New Roman" w:hAnsi="Times New Roman" w:cs="Times New Roman"/>
          <w:sz w:val="24"/>
          <w:szCs w:val="24"/>
        </w:rPr>
        <w:t xml:space="preserve"> mengemas pendidikan sejarah sehingga dapat melahirkan internalisasi nilai diperlukan adanya pengorganisasian bahan yang beraneka ragam serta metode sajian yang bervariasi, disamping itu gaya belajar subyek didik juga perlu mendapat perhatian agar tidak kehilangan bingkai moral dan afeksi dari seluruh tujuan pengajaran yang telah ada. Sebab tanpa bingkai moral, pengajaran sejarah yang terlalu mengedepankan aspek kognitif tidak </w:t>
      </w:r>
      <w:proofErr w:type="gramStart"/>
      <w:r w:rsidRPr="00C315E7">
        <w:rPr>
          <w:rFonts w:ascii="Times New Roman" w:hAnsi="Times New Roman" w:cs="Times New Roman"/>
          <w:sz w:val="24"/>
          <w:szCs w:val="24"/>
        </w:rPr>
        <w:t>akan</w:t>
      </w:r>
      <w:proofErr w:type="gramEnd"/>
      <w:r w:rsidRPr="00C315E7">
        <w:rPr>
          <w:rFonts w:ascii="Times New Roman" w:hAnsi="Times New Roman" w:cs="Times New Roman"/>
          <w:sz w:val="24"/>
          <w:szCs w:val="24"/>
        </w:rPr>
        <w:t xml:space="preserve"> banyak pengaruhnya dalam rangka memantapkan apa yang sering disebut sebagai jati diri kepribadian bangsa.</w:t>
      </w:r>
    </w:p>
    <w:p w:rsidR="005E5BFF" w:rsidRPr="00C315E7" w:rsidRDefault="005E5BFF" w:rsidP="00182EED">
      <w:pPr>
        <w:pStyle w:val="ListParagraph"/>
        <w:spacing w:line="360" w:lineRule="auto"/>
        <w:ind w:left="0" w:firstLine="540"/>
        <w:jc w:val="both"/>
        <w:rPr>
          <w:rFonts w:ascii="Times New Roman" w:hAnsi="Times New Roman" w:cs="Times New Roman"/>
          <w:sz w:val="24"/>
          <w:szCs w:val="24"/>
        </w:rPr>
      </w:pPr>
      <w:proofErr w:type="gramStart"/>
      <w:r w:rsidRPr="00C315E7">
        <w:rPr>
          <w:rFonts w:ascii="Times New Roman" w:hAnsi="Times New Roman" w:cs="Times New Roman"/>
          <w:sz w:val="24"/>
          <w:szCs w:val="24"/>
        </w:rPr>
        <w:t xml:space="preserve">Berkunjung ke situs bersejarah memiliki arti penting dalam pembentukan watak dan peradaban bangsa yang bermartabat serta dalam pembentukan manusia Indonesia yang </w:t>
      </w:r>
      <w:r w:rsidRPr="00C315E7">
        <w:rPr>
          <w:rFonts w:ascii="Times New Roman" w:hAnsi="Times New Roman" w:cs="Times New Roman"/>
          <w:sz w:val="24"/>
          <w:szCs w:val="24"/>
        </w:rPr>
        <w:lastRenderedPageBreak/>
        <w:t>memiliki rasa kebangsaan dan cinta tanah air.</w:t>
      </w:r>
      <w:proofErr w:type="gramEnd"/>
    </w:p>
    <w:p w:rsidR="005E5BFF" w:rsidRPr="00C315E7" w:rsidRDefault="005E5BFF" w:rsidP="00ED5793">
      <w:pPr>
        <w:spacing w:line="480" w:lineRule="auto"/>
        <w:jc w:val="both"/>
        <w:rPr>
          <w:rFonts w:ascii="Times New Roman" w:hAnsi="Times New Roman" w:cs="Times New Roman"/>
          <w:b/>
          <w:sz w:val="24"/>
          <w:szCs w:val="24"/>
        </w:rPr>
      </w:pPr>
      <w:r w:rsidRPr="00C315E7">
        <w:rPr>
          <w:rFonts w:ascii="Times New Roman" w:hAnsi="Times New Roman" w:cs="Times New Roman"/>
          <w:b/>
          <w:sz w:val="24"/>
          <w:szCs w:val="24"/>
        </w:rPr>
        <w:t>2. Bagi Kelestarian Situs</w:t>
      </w:r>
    </w:p>
    <w:p w:rsidR="005E5BFF" w:rsidRPr="00C315E7" w:rsidRDefault="005E5BFF" w:rsidP="00182EED">
      <w:pPr>
        <w:spacing w:line="360" w:lineRule="auto"/>
        <w:jc w:val="both"/>
        <w:rPr>
          <w:rFonts w:ascii="Times New Roman" w:hAnsi="Times New Roman" w:cs="Times New Roman"/>
          <w:sz w:val="24"/>
          <w:szCs w:val="24"/>
        </w:rPr>
      </w:pPr>
      <w:r w:rsidRPr="00C315E7">
        <w:rPr>
          <w:rFonts w:ascii="Times New Roman" w:hAnsi="Times New Roman" w:cs="Times New Roman"/>
          <w:b/>
          <w:sz w:val="24"/>
          <w:szCs w:val="24"/>
        </w:rPr>
        <w:tab/>
      </w:r>
      <w:r w:rsidR="00182EED">
        <w:rPr>
          <w:rFonts w:ascii="Times New Roman" w:hAnsi="Times New Roman" w:cs="Times New Roman"/>
          <w:sz w:val="24"/>
          <w:szCs w:val="24"/>
        </w:rPr>
        <w:t xml:space="preserve">Undang–Undang </w:t>
      </w:r>
      <w:r w:rsidR="009D5A1C" w:rsidRPr="00C315E7">
        <w:rPr>
          <w:rFonts w:ascii="Times New Roman" w:hAnsi="Times New Roman" w:cs="Times New Roman"/>
          <w:sz w:val="24"/>
          <w:szCs w:val="24"/>
        </w:rPr>
        <w:t xml:space="preserve">Republik Indonesia No. 11 tahun 2010 tentang Cagar Budaya adalah dasar Hukum bagi Pemerintah, Pemerintah daerah, dan Masyarakat dalam melestarikan situs sejarah. </w:t>
      </w:r>
      <w:proofErr w:type="gramStart"/>
      <w:r w:rsidR="009D5A1C" w:rsidRPr="00C315E7">
        <w:rPr>
          <w:rFonts w:ascii="Times New Roman" w:hAnsi="Times New Roman" w:cs="Times New Roman"/>
          <w:sz w:val="24"/>
          <w:szCs w:val="24"/>
        </w:rPr>
        <w:t>Pelestarian situs – situs bersejarah di Kabupaten Pinrang dapat dilakukan dengan melakukan Proses Pengembangan dan Pemanfaatan situs.</w:t>
      </w:r>
      <w:proofErr w:type="gramEnd"/>
      <w:r w:rsidR="009D5A1C" w:rsidRPr="00C315E7">
        <w:rPr>
          <w:rFonts w:ascii="Times New Roman" w:hAnsi="Times New Roman" w:cs="Times New Roman"/>
          <w:sz w:val="24"/>
          <w:szCs w:val="24"/>
        </w:rPr>
        <w:t xml:space="preserve"> </w:t>
      </w:r>
      <w:proofErr w:type="gramStart"/>
      <w:r w:rsidR="009D5A1C" w:rsidRPr="00C315E7">
        <w:rPr>
          <w:rFonts w:ascii="Times New Roman" w:hAnsi="Times New Roman" w:cs="Times New Roman"/>
          <w:sz w:val="24"/>
          <w:szCs w:val="24"/>
        </w:rPr>
        <w:t>melalui</w:t>
      </w:r>
      <w:proofErr w:type="gramEnd"/>
      <w:r w:rsidR="009D5A1C" w:rsidRPr="00C315E7">
        <w:rPr>
          <w:rFonts w:ascii="Times New Roman" w:hAnsi="Times New Roman" w:cs="Times New Roman"/>
          <w:sz w:val="24"/>
          <w:szCs w:val="24"/>
        </w:rPr>
        <w:t xml:space="preserve"> penelitian, revitalisasi, dan adaptasi. </w:t>
      </w:r>
    </w:p>
    <w:p w:rsidR="009D5A1C" w:rsidRPr="00C315E7" w:rsidRDefault="009D5A1C" w:rsidP="00182EED">
      <w:pPr>
        <w:spacing w:line="360" w:lineRule="auto"/>
        <w:jc w:val="both"/>
        <w:rPr>
          <w:rFonts w:ascii="Times New Roman" w:hAnsi="Times New Roman" w:cs="Times New Roman"/>
          <w:b/>
          <w:sz w:val="24"/>
          <w:szCs w:val="24"/>
        </w:rPr>
      </w:pPr>
      <w:r w:rsidRPr="00C315E7">
        <w:rPr>
          <w:rFonts w:ascii="Times New Roman" w:hAnsi="Times New Roman" w:cs="Times New Roman"/>
          <w:sz w:val="24"/>
          <w:szCs w:val="24"/>
        </w:rPr>
        <w:tab/>
      </w:r>
      <w:proofErr w:type="gramStart"/>
      <w:r w:rsidRPr="00C315E7">
        <w:rPr>
          <w:rFonts w:ascii="Times New Roman" w:hAnsi="Times New Roman" w:cs="Times New Roman"/>
          <w:sz w:val="24"/>
          <w:szCs w:val="24"/>
        </w:rPr>
        <w:t>Situs sejarah dapat dimanfaatkan menjadi bagian dari kurikulum sekolah, agar sejarah lokal juga dapat di sosialisasikan dengan di sisipkan pada mata pelajaran sejarah termasuk di dalamnya budaya lokal.</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proses</w:t>
      </w:r>
      <w:proofErr w:type="gramEnd"/>
      <w:r w:rsidRPr="00C315E7">
        <w:rPr>
          <w:rFonts w:ascii="Times New Roman" w:hAnsi="Times New Roman" w:cs="Times New Roman"/>
          <w:sz w:val="24"/>
          <w:szCs w:val="24"/>
        </w:rPr>
        <w:t xml:space="preserve"> perkembangan budaya ini penting untuk di pelajari agar Penguatan sejarah nasional melalui sejarah lokal perlu di lakukan sebagai upaya memperkokoh  identitas kebangsaan yang kini mulai terkikis. sehingga generasi muda memiliki filter </w:t>
      </w:r>
      <w:r w:rsidRPr="00C315E7">
        <w:rPr>
          <w:rFonts w:ascii="Times New Roman" w:hAnsi="Times New Roman" w:cs="Times New Roman"/>
          <w:sz w:val="24"/>
          <w:szCs w:val="24"/>
        </w:rPr>
        <w:lastRenderedPageBreak/>
        <w:t>karena ketahuannya akan budaya asli bangsanya, dari situ kemudian mereka diharapkan dapat  memilah dan memilih budaya – budaya luar yang bisa di adopsi , di mana memang budaya luar kini  justru lebih tersosialisasi dengan baik melalui media televisi utamanya stasiun televisi swasta yang terbukti sangat mempengaruhi pola fikir dari suatu masyarakat sebagaimana yang dikemukakan oleh Ima Kesuma (2016) bahwa kini telah terjadi broadcasting culture yang cenderung melemahkan nilai – nilai asli budaya  Indonesia.</w:t>
      </w:r>
    </w:p>
    <w:p w:rsidR="005E5BFF" w:rsidRPr="00C315E7" w:rsidRDefault="005E5BFF" w:rsidP="00ED5793">
      <w:pPr>
        <w:spacing w:line="480" w:lineRule="auto"/>
        <w:jc w:val="both"/>
        <w:rPr>
          <w:rFonts w:ascii="Times New Roman" w:hAnsi="Times New Roman" w:cs="Times New Roman"/>
          <w:b/>
          <w:sz w:val="24"/>
          <w:szCs w:val="24"/>
        </w:rPr>
      </w:pPr>
      <w:r w:rsidRPr="00C315E7">
        <w:rPr>
          <w:rFonts w:ascii="Times New Roman" w:hAnsi="Times New Roman" w:cs="Times New Roman"/>
          <w:b/>
          <w:sz w:val="24"/>
          <w:szCs w:val="24"/>
        </w:rPr>
        <w:t>3. Bagi Kesejahteraan Masyarakat</w:t>
      </w:r>
    </w:p>
    <w:p w:rsidR="009D5A1C" w:rsidRPr="00C315E7" w:rsidRDefault="009D5A1C" w:rsidP="00182EED">
      <w:pPr>
        <w:pStyle w:val="ListParagraph"/>
        <w:spacing w:line="360" w:lineRule="auto"/>
        <w:ind w:left="0" w:firstLine="540"/>
        <w:jc w:val="both"/>
        <w:rPr>
          <w:rFonts w:ascii="Times New Roman" w:hAnsi="Times New Roman" w:cs="Times New Roman"/>
          <w:sz w:val="24"/>
          <w:szCs w:val="24"/>
        </w:rPr>
      </w:pPr>
      <w:r w:rsidRPr="00C315E7">
        <w:rPr>
          <w:rFonts w:ascii="Times New Roman" w:hAnsi="Times New Roman" w:cs="Times New Roman"/>
          <w:b/>
          <w:sz w:val="24"/>
          <w:szCs w:val="24"/>
        </w:rPr>
        <w:tab/>
      </w:r>
      <w:proofErr w:type="gramStart"/>
      <w:r w:rsidRPr="00C315E7">
        <w:rPr>
          <w:rFonts w:ascii="Times New Roman" w:hAnsi="Times New Roman" w:cs="Times New Roman"/>
          <w:sz w:val="24"/>
          <w:szCs w:val="24"/>
        </w:rPr>
        <w:t>Manfaat dari belajar sejarah yakni untuk pendidikan yang memberikan pencerahan, juga untuk memberi unsur kesenangan atau rekreatif ya</w:t>
      </w:r>
      <w:r w:rsidR="00182EED">
        <w:rPr>
          <w:rFonts w:ascii="Times New Roman" w:hAnsi="Times New Roman" w:cs="Times New Roman"/>
          <w:sz w:val="24"/>
          <w:szCs w:val="24"/>
        </w:rPr>
        <w:t>ng dapat di dapatkan pada situs–</w:t>
      </w:r>
      <w:r w:rsidRPr="00C315E7">
        <w:rPr>
          <w:rFonts w:ascii="Times New Roman" w:hAnsi="Times New Roman" w:cs="Times New Roman"/>
          <w:sz w:val="24"/>
          <w:szCs w:val="24"/>
        </w:rPr>
        <w:t>situs bersejarah yang telah dikembangkan dengan baik.</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 xml:space="preserve">Tidak hanya itu, pemanfaatan situs bersejarah dapat pula memberi dampak bagi kesejahteraan masyarakat, misalnya untuk situs makam Lasinrang </w:t>
      </w:r>
      <w:r w:rsidRPr="00C315E7">
        <w:rPr>
          <w:rFonts w:ascii="Times New Roman" w:hAnsi="Times New Roman" w:cs="Times New Roman"/>
          <w:sz w:val="24"/>
          <w:szCs w:val="24"/>
        </w:rPr>
        <w:lastRenderedPageBreak/>
        <w:t>yang dapat dikembangkan untuk potensi wisata karena masih sering di ziarahi oleh masyarakat.</w:t>
      </w:r>
      <w:proofErr w:type="gramEnd"/>
      <w:r w:rsidRPr="00C315E7">
        <w:rPr>
          <w:rFonts w:ascii="Times New Roman" w:hAnsi="Times New Roman" w:cs="Times New Roman"/>
          <w:sz w:val="24"/>
          <w:szCs w:val="24"/>
        </w:rPr>
        <w:t xml:space="preserve"> Lasinrang sangat populer dan identik dengan Kabupaten Pinrang sehingga merupakan makam bersejarah yang paling potensial untuk dikembangkan, wisata ziarah erat kaitannya dengan budaya, sebagaimana yang dikemukakan oleh mantan Menteri Kebudayaan dan Pariwisata Jero Wacik (2006) yang mencanangkan tahun kebangkitan wisata ziarah, dimana wisata ziarah merupakan bagian dari wisata budaya yang berpotensi besar dari sisi jumlah dan daya tarik obyek yang tersebar dipelosok tanah air, karena itu wisata ziarah perlu terus dikembangkan sebagai salah satu program unggulan pariwisata nasional.</w:t>
      </w:r>
    </w:p>
    <w:p w:rsidR="00A747A7" w:rsidRPr="00C315E7" w:rsidRDefault="009D5A1C" w:rsidP="00182EED">
      <w:pPr>
        <w:spacing w:line="360" w:lineRule="auto"/>
        <w:jc w:val="both"/>
        <w:rPr>
          <w:rFonts w:ascii="Times New Roman" w:hAnsi="Times New Roman" w:cs="Times New Roman"/>
          <w:b/>
          <w:sz w:val="24"/>
          <w:szCs w:val="24"/>
        </w:rPr>
      </w:pPr>
      <w:r w:rsidRPr="00C315E7">
        <w:rPr>
          <w:rFonts w:ascii="Times New Roman" w:hAnsi="Times New Roman" w:cs="Times New Roman"/>
          <w:b/>
          <w:sz w:val="24"/>
          <w:szCs w:val="24"/>
        </w:rPr>
        <w:tab/>
      </w:r>
      <w:r w:rsidRPr="00C315E7">
        <w:rPr>
          <w:rFonts w:ascii="Times New Roman" w:hAnsi="Times New Roman" w:cs="Times New Roman"/>
          <w:sz w:val="24"/>
          <w:szCs w:val="24"/>
        </w:rPr>
        <w:t xml:space="preserve">Seharusnya situs – situs bersejarah dapat memberi dampak kesejahteraan bagi masyarakat, prinsip pengembangan dan pemanfaatan dalam Undang – Undang Cagar Budaya telah memberi angin </w:t>
      </w:r>
      <w:proofErr w:type="gramStart"/>
      <w:r w:rsidRPr="00C315E7">
        <w:rPr>
          <w:rFonts w:ascii="Times New Roman" w:hAnsi="Times New Roman" w:cs="Times New Roman"/>
          <w:sz w:val="24"/>
          <w:szCs w:val="24"/>
        </w:rPr>
        <w:t>segar</w:t>
      </w:r>
      <w:proofErr w:type="gramEnd"/>
      <w:r w:rsidRPr="00C315E7">
        <w:rPr>
          <w:rFonts w:ascii="Times New Roman" w:hAnsi="Times New Roman" w:cs="Times New Roman"/>
          <w:sz w:val="24"/>
          <w:szCs w:val="24"/>
        </w:rPr>
        <w:t xml:space="preserve"> bagi masyarakat. </w:t>
      </w:r>
      <w:proofErr w:type="gramStart"/>
      <w:r w:rsidRPr="00C315E7">
        <w:rPr>
          <w:rFonts w:ascii="Times New Roman" w:hAnsi="Times New Roman" w:cs="Times New Roman"/>
          <w:sz w:val="24"/>
          <w:szCs w:val="24"/>
        </w:rPr>
        <w:t>walaupun</w:t>
      </w:r>
      <w:proofErr w:type="gramEnd"/>
      <w:r w:rsidRPr="00C315E7">
        <w:rPr>
          <w:rFonts w:ascii="Times New Roman" w:hAnsi="Times New Roman" w:cs="Times New Roman"/>
          <w:sz w:val="24"/>
          <w:szCs w:val="24"/>
        </w:rPr>
        <w:t xml:space="preserve"> dalam </w:t>
      </w:r>
      <w:r w:rsidRPr="00C315E7">
        <w:rPr>
          <w:rFonts w:ascii="Times New Roman" w:hAnsi="Times New Roman" w:cs="Times New Roman"/>
          <w:sz w:val="24"/>
          <w:szCs w:val="24"/>
        </w:rPr>
        <w:lastRenderedPageBreak/>
        <w:t>realita yang ditemukan bahwa pemerintah belum sepenuhnya hadir untuk mendukung proses tersebut.</w:t>
      </w:r>
    </w:p>
    <w:p w:rsidR="00681F50" w:rsidRPr="00C315E7" w:rsidRDefault="00681F50" w:rsidP="00D4285E">
      <w:pPr>
        <w:spacing w:line="360" w:lineRule="auto"/>
        <w:jc w:val="both"/>
        <w:rPr>
          <w:rFonts w:ascii="Times New Roman" w:hAnsi="Times New Roman" w:cs="Times New Roman"/>
          <w:b/>
          <w:sz w:val="24"/>
          <w:szCs w:val="24"/>
        </w:rPr>
      </w:pPr>
      <w:r w:rsidRPr="00C315E7">
        <w:rPr>
          <w:rFonts w:ascii="Times New Roman" w:hAnsi="Times New Roman" w:cs="Times New Roman"/>
          <w:b/>
          <w:sz w:val="24"/>
          <w:szCs w:val="24"/>
        </w:rPr>
        <w:t>Kesimpulan</w:t>
      </w:r>
    </w:p>
    <w:p w:rsidR="001B746B" w:rsidRDefault="001B746B" w:rsidP="001C3A59">
      <w:pPr>
        <w:spacing w:after="0" w:line="360" w:lineRule="auto"/>
        <w:ind w:firstLine="720"/>
        <w:jc w:val="both"/>
        <w:rPr>
          <w:rFonts w:ascii="Times New Roman" w:hAnsi="Times New Roman" w:cs="Times New Roman"/>
          <w:sz w:val="24"/>
          <w:szCs w:val="24"/>
        </w:rPr>
      </w:pPr>
      <w:r w:rsidRPr="00C315E7">
        <w:rPr>
          <w:rFonts w:ascii="Times New Roman" w:hAnsi="Times New Roman" w:cs="Times New Roman"/>
          <w:sz w:val="24"/>
          <w:szCs w:val="24"/>
        </w:rPr>
        <w:t xml:space="preserve">Upaya pelestarian situs bersejarah dilakukan dengan pengembangan dan pemanfaatan situs, namun upaya tersebut belum dapat dilakukan dengan optimal dan situs – situs bersejarah pada dasarnya memiliki potensi nilai – nilai sejarah untuk dikembangkan, </w:t>
      </w:r>
      <w:proofErr w:type="gramStart"/>
      <w:r w:rsidRPr="00C315E7">
        <w:rPr>
          <w:rFonts w:ascii="Times New Roman" w:hAnsi="Times New Roman" w:cs="Times New Roman"/>
          <w:sz w:val="24"/>
          <w:szCs w:val="24"/>
        </w:rPr>
        <w:t>akan</w:t>
      </w:r>
      <w:proofErr w:type="gramEnd"/>
      <w:r w:rsidRPr="00C315E7">
        <w:rPr>
          <w:rFonts w:ascii="Times New Roman" w:hAnsi="Times New Roman" w:cs="Times New Roman"/>
          <w:sz w:val="24"/>
          <w:szCs w:val="24"/>
        </w:rPr>
        <w:t xml:space="preserve"> tetapi potensi itu belum dapat dikembangkan dengan maksimal karena terkait dengan upaya pengembangan dan pemanfaatan situs. Proses pengembangan dan pemanfaatan situs bersejarah menentukan kelestarian situs, kelangsungan nilai – nilai yang terkandung didalamnya, dan kesejahteraan masyarakat.</w:t>
      </w:r>
    </w:p>
    <w:p w:rsidR="00182EED" w:rsidRPr="00C315E7" w:rsidRDefault="00182EED" w:rsidP="00182EED">
      <w:pPr>
        <w:spacing w:after="0" w:line="360" w:lineRule="auto"/>
        <w:jc w:val="both"/>
        <w:rPr>
          <w:rFonts w:ascii="Times New Roman" w:hAnsi="Times New Roman" w:cs="Times New Roman"/>
          <w:sz w:val="24"/>
          <w:szCs w:val="24"/>
        </w:rPr>
      </w:pPr>
    </w:p>
    <w:p w:rsidR="00681F50" w:rsidRPr="00C315E7" w:rsidRDefault="00681F50" w:rsidP="00D4285E">
      <w:pPr>
        <w:pStyle w:val="ListParagraph"/>
        <w:spacing w:line="360" w:lineRule="auto"/>
        <w:ind w:left="0"/>
        <w:jc w:val="both"/>
        <w:rPr>
          <w:rFonts w:ascii="Times New Roman" w:hAnsi="Times New Roman" w:cs="Times New Roman"/>
          <w:b/>
          <w:sz w:val="24"/>
          <w:szCs w:val="24"/>
        </w:rPr>
      </w:pPr>
      <w:r w:rsidRPr="00C315E7">
        <w:rPr>
          <w:rFonts w:ascii="Times New Roman" w:hAnsi="Times New Roman" w:cs="Times New Roman"/>
          <w:b/>
          <w:sz w:val="24"/>
          <w:szCs w:val="24"/>
        </w:rPr>
        <w:t>Saran</w:t>
      </w:r>
    </w:p>
    <w:p w:rsidR="001C3A59" w:rsidRPr="00C315E7" w:rsidRDefault="00681F50" w:rsidP="001C3A59">
      <w:pPr>
        <w:spacing w:after="0" w:line="360" w:lineRule="auto"/>
        <w:ind w:firstLine="720"/>
        <w:jc w:val="both"/>
        <w:rPr>
          <w:rFonts w:ascii="Times New Roman" w:hAnsi="Times New Roman" w:cs="Times New Roman"/>
          <w:sz w:val="24"/>
          <w:szCs w:val="24"/>
        </w:rPr>
      </w:pPr>
      <w:r w:rsidRPr="00C315E7">
        <w:rPr>
          <w:rFonts w:ascii="Times New Roman" w:hAnsi="Times New Roman" w:cs="Times New Roman"/>
          <w:sz w:val="24"/>
          <w:szCs w:val="24"/>
        </w:rPr>
        <w:t>Berdasarkan hasil penelitian dan kesimpulan pada penelitian te</w:t>
      </w:r>
      <w:r w:rsidR="001B746B" w:rsidRPr="00C315E7">
        <w:rPr>
          <w:rFonts w:ascii="Times New Roman" w:hAnsi="Times New Roman" w:cs="Times New Roman"/>
          <w:sz w:val="24"/>
          <w:szCs w:val="24"/>
        </w:rPr>
        <w:t xml:space="preserve">ntang Pengembangan dan Pemanfaatan Situs – situs Bersejarah </w:t>
      </w:r>
      <w:r w:rsidR="001B746B" w:rsidRPr="00C315E7">
        <w:rPr>
          <w:rFonts w:ascii="Times New Roman" w:hAnsi="Times New Roman" w:cs="Times New Roman"/>
          <w:sz w:val="24"/>
          <w:szCs w:val="24"/>
        </w:rPr>
        <w:lastRenderedPageBreak/>
        <w:t>di Kabupaten Pinrang</w:t>
      </w:r>
      <w:r w:rsidRPr="00C315E7">
        <w:rPr>
          <w:rFonts w:ascii="Times New Roman" w:hAnsi="Times New Roman" w:cs="Times New Roman"/>
          <w:sz w:val="24"/>
          <w:szCs w:val="24"/>
        </w:rPr>
        <w:t>, maka penulis menyampai</w:t>
      </w:r>
      <w:r w:rsidR="00870A58" w:rsidRPr="00C315E7">
        <w:rPr>
          <w:rFonts w:ascii="Times New Roman" w:hAnsi="Times New Roman" w:cs="Times New Roman"/>
          <w:sz w:val="24"/>
          <w:szCs w:val="24"/>
        </w:rPr>
        <w:t xml:space="preserve">kan saran-saran sebagai berikut, </w:t>
      </w:r>
      <w:r w:rsidR="001B746B" w:rsidRPr="00C315E7">
        <w:rPr>
          <w:rFonts w:ascii="Times New Roman" w:hAnsi="Times New Roman" w:cs="Times New Roman"/>
          <w:sz w:val="24"/>
          <w:szCs w:val="24"/>
        </w:rPr>
        <w:t xml:space="preserve">Sebaiknya proses pengembangan situs bersejarah dapat dilakukan dengan optimal sehingga dapat memberi dampak maksimal bagi pemanfaatan situs, Agar pemerintah dan masyarakat bersinergi dengan baik dalam proses pemanfaatan situs – situs bersejarah. Pemerintah dan masyarakat harus </w:t>
      </w:r>
      <w:proofErr w:type="gramStart"/>
      <w:r w:rsidR="001B746B" w:rsidRPr="00C315E7">
        <w:rPr>
          <w:rFonts w:ascii="Times New Roman" w:hAnsi="Times New Roman" w:cs="Times New Roman"/>
          <w:sz w:val="24"/>
          <w:szCs w:val="24"/>
        </w:rPr>
        <w:t>lebih  peka</w:t>
      </w:r>
      <w:proofErr w:type="gramEnd"/>
      <w:r w:rsidR="001B746B" w:rsidRPr="00C315E7">
        <w:rPr>
          <w:rFonts w:ascii="Times New Roman" w:hAnsi="Times New Roman" w:cs="Times New Roman"/>
          <w:sz w:val="24"/>
          <w:szCs w:val="24"/>
        </w:rPr>
        <w:t xml:space="preserve"> dan peduli pada keberadaan situs bersejarah. Pemanfaatan situs bersejarah dalam meningkatkan kesejahteraan masyarakat sebagai bagian dari proses pembangunan termasuk didalamnya pendidikan dan ekonomi kerakyatan hendaknya dilakukan dengan kajian pada potensi yang bisa dikembangkan dari situs bersejarah. </w:t>
      </w:r>
      <w:proofErr w:type="gramStart"/>
      <w:r w:rsidR="001B746B" w:rsidRPr="00C315E7">
        <w:rPr>
          <w:rFonts w:ascii="Times New Roman" w:hAnsi="Times New Roman" w:cs="Times New Roman"/>
          <w:sz w:val="24"/>
          <w:szCs w:val="24"/>
        </w:rPr>
        <w:t>Meningkatkan pemahaman dan kesadaran sejarah dapat dilakukan dengan pengembangan dan pemanfaatan situs bersejarah secara optimal.</w:t>
      </w:r>
      <w:proofErr w:type="gramEnd"/>
      <w:r w:rsidR="001B746B" w:rsidRPr="00C315E7">
        <w:rPr>
          <w:rFonts w:ascii="Times New Roman" w:hAnsi="Times New Roman" w:cs="Times New Roman"/>
          <w:sz w:val="24"/>
          <w:szCs w:val="24"/>
        </w:rPr>
        <w:t xml:space="preserve"> </w:t>
      </w:r>
      <w:proofErr w:type="gramStart"/>
      <w:r w:rsidR="001B746B" w:rsidRPr="00C315E7">
        <w:rPr>
          <w:rFonts w:ascii="Times New Roman" w:hAnsi="Times New Roman" w:cs="Times New Roman"/>
          <w:sz w:val="24"/>
          <w:szCs w:val="24"/>
        </w:rPr>
        <w:t xml:space="preserve">Pengembangan dan Pemanfaatan situs bersejarah di Kabupaten Pinrang khususnya bagi fungsi edukasinya dapat dilakukan dengan optimal </w:t>
      </w:r>
      <w:r w:rsidR="001B746B" w:rsidRPr="00C315E7">
        <w:rPr>
          <w:rFonts w:ascii="Times New Roman" w:hAnsi="Times New Roman" w:cs="Times New Roman"/>
          <w:sz w:val="24"/>
          <w:szCs w:val="24"/>
        </w:rPr>
        <w:lastRenderedPageBreak/>
        <w:t>apabila bidang kebudayaan digabung dengan satuan kerja perangkat daerah di bidang pendidikan karena sejatinya pendidikan dan kebudayaan tidak tepat bila dipisahkan.</w:t>
      </w:r>
      <w:proofErr w:type="gramEnd"/>
    </w:p>
    <w:p w:rsidR="001C3A59" w:rsidRDefault="00870A58" w:rsidP="001C3A59">
      <w:pPr>
        <w:spacing w:line="480" w:lineRule="auto"/>
        <w:rPr>
          <w:rFonts w:ascii="Times New Roman" w:hAnsi="Times New Roman" w:cs="Times New Roman"/>
          <w:b/>
          <w:sz w:val="24"/>
          <w:szCs w:val="24"/>
        </w:rPr>
      </w:pPr>
      <w:r w:rsidRPr="00C315E7">
        <w:rPr>
          <w:rFonts w:ascii="Times New Roman" w:hAnsi="Times New Roman" w:cs="Times New Roman"/>
          <w:b/>
          <w:sz w:val="24"/>
          <w:szCs w:val="24"/>
        </w:rPr>
        <w:t>E. Daftar Pustaka</w:t>
      </w:r>
    </w:p>
    <w:p w:rsidR="00187669" w:rsidRPr="001C3A59" w:rsidRDefault="001B746B" w:rsidP="001C3A59">
      <w:pPr>
        <w:spacing w:line="360" w:lineRule="auto"/>
        <w:jc w:val="both"/>
        <w:rPr>
          <w:rFonts w:ascii="Times New Roman" w:hAnsi="Times New Roman" w:cs="Times New Roman"/>
          <w:b/>
          <w:sz w:val="24"/>
          <w:szCs w:val="24"/>
        </w:rPr>
      </w:pPr>
      <w:r w:rsidRPr="00C315E7">
        <w:rPr>
          <w:rFonts w:ascii="Times New Roman" w:hAnsi="Times New Roman" w:cs="Times New Roman"/>
          <w:sz w:val="24"/>
          <w:szCs w:val="24"/>
        </w:rPr>
        <w:t xml:space="preserve">Abdullah, Taufik. 1985. </w:t>
      </w:r>
      <w:r w:rsidRPr="00C315E7">
        <w:rPr>
          <w:rFonts w:ascii="Times New Roman" w:hAnsi="Times New Roman" w:cs="Times New Roman"/>
          <w:i/>
          <w:sz w:val="24"/>
          <w:szCs w:val="24"/>
        </w:rPr>
        <w:t xml:space="preserve">Sejarah Lokal di Indonesia, </w:t>
      </w:r>
      <w:r w:rsidRPr="00C315E7">
        <w:rPr>
          <w:rFonts w:ascii="Times New Roman" w:hAnsi="Times New Roman" w:cs="Times New Roman"/>
          <w:sz w:val="24"/>
          <w:szCs w:val="24"/>
        </w:rPr>
        <w:t>Yogyakarta: UGM Press</w:t>
      </w:r>
    </w:p>
    <w:p w:rsidR="001B746B" w:rsidRPr="00C315E7" w:rsidRDefault="001B746B" w:rsidP="00A26105">
      <w:pPr>
        <w:spacing w:line="360" w:lineRule="auto"/>
        <w:jc w:val="both"/>
        <w:rPr>
          <w:rFonts w:ascii="Times New Roman" w:hAnsi="Times New Roman" w:cs="Times New Roman"/>
          <w:sz w:val="24"/>
          <w:szCs w:val="24"/>
        </w:rPr>
      </w:pPr>
      <w:r w:rsidRPr="00C315E7">
        <w:rPr>
          <w:rFonts w:ascii="Times New Roman" w:hAnsi="Times New Roman" w:cs="Times New Roman"/>
          <w:sz w:val="24"/>
          <w:szCs w:val="24"/>
        </w:rPr>
        <w:t xml:space="preserve">Abduh, Muh. </w:t>
      </w:r>
      <w:proofErr w:type="gramStart"/>
      <w:r w:rsidRPr="00C315E7">
        <w:rPr>
          <w:rFonts w:ascii="Times New Roman" w:hAnsi="Times New Roman" w:cs="Times New Roman"/>
          <w:sz w:val="24"/>
          <w:szCs w:val="24"/>
        </w:rPr>
        <w:t>Dkk, 1985.</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i/>
          <w:sz w:val="24"/>
          <w:szCs w:val="24"/>
        </w:rPr>
        <w:t>Cerita Rakyat Sulawesi Selatan.</w:t>
      </w:r>
      <w:proofErr w:type="gramEnd"/>
      <w:r w:rsidRPr="00C315E7">
        <w:rPr>
          <w:rFonts w:ascii="Times New Roman" w:hAnsi="Times New Roman" w:cs="Times New Roman"/>
          <w:sz w:val="24"/>
          <w:szCs w:val="24"/>
        </w:rPr>
        <w:t xml:space="preserve"> Jakarta. </w:t>
      </w:r>
      <w:proofErr w:type="gramStart"/>
      <w:r w:rsidRPr="00C315E7">
        <w:rPr>
          <w:rFonts w:ascii="Times New Roman" w:hAnsi="Times New Roman" w:cs="Times New Roman"/>
          <w:sz w:val="24"/>
          <w:szCs w:val="24"/>
        </w:rPr>
        <w:t>Departemen Pendidikan dan Kebudayaan.</w:t>
      </w:r>
      <w:proofErr w:type="gramEnd"/>
    </w:p>
    <w:p w:rsidR="001B746B" w:rsidRPr="00C315E7" w:rsidRDefault="001B746B" w:rsidP="00A26105">
      <w:pPr>
        <w:tabs>
          <w:tab w:val="left" w:pos="938"/>
        </w:tabs>
        <w:jc w:val="both"/>
        <w:rPr>
          <w:rFonts w:ascii="Times New Roman" w:hAnsi="Times New Roman" w:cs="Times New Roman"/>
          <w:sz w:val="24"/>
          <w:szCs w:val="24"/>
        </w:rPr>
      </w:pPr>
      <w:r w:rsidRPr="00C315E7">
        <w:rPr>
          <w:rFonts w:ascii="Times New Roman" w:hAnsi="Times New Roman" w:cs="Times New Roman"/>
          <w:sz w:val="24"/>
          <w:szCs w:val="24"/>
        </w:rPr>
        <w:t xml:space="preserve">Abduh, Muh. </w:t>
      </w:r>
      <w:proofErr w:type="gramStart"/>
      <w:r w:rsidRPr="00C315E7">
        <w:rPr>
          <w:rFonts w:ascii="Times New Roman" w:hAnsi="Times New Roman" w:cs="Times New Roman"/>
          <w:sz w:val="24"/>
          <w:szCs w:val="24"/>
        </w:rPr>
        <w:t>Dkk. 1985.</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i/>
          <w:sz w:val="24"/>
          <w:szCs w:val="24"/>
        </w:rPr>
        <w:t>Sejarah Perlawanan Terhadap Imperialisme dan Kolonialisme di Sulawesi Selatan</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Jakarta. </w:t>
      </w:r>
      <w:proofErr w:type="gramStart"/>
      <w:r w:rsidRPr="00C315E7">
        <w:rPr>
          <w:rFonts w:ascii="Times New Roman" w:hAnsi="Times New Roman" w:cs="Times New Roman"/>
          <w:sz w:val="24"/>
          <w:szCs w:val="24"/>
        </w:rPr>
        <w:t>Departemen Pendidikan dan Kebudayaan, Proyek Inventarisasi dan Dokumentasi Sejarah Nasional.</w:t>
      </w:r>
      <w:proofErr w:type="gramEnd"/>
    </w:p>
    <w:p w:rsidR="00187669" w:rsidRDefault="001B746B" w:rsidP="00A26105">
      <w:pPr>
        <w:spacing w:line="240" w:lineRule="auto"/>
        <w:jc w:val="both"/>
        <w:rPr>
          <w:rFonts w:ascii="Times New Roman" w:hAnsi="Times New Roman" w:cs="Times New Roman"/>
          <w:sz w:val="24"/>
          <w:szCs w:val="24"/>
        </w:rPr>
      </w:pPr>
      <w:proofErr w:type="gramStart"/>
      <w:r w:rsidRPr="00C315E7">
        <w:rPr>
          <w:rFonts w:ascii="Times New Roman" w:hAnsi="Times New Roman" w:cs="Times New Roman"/>
          <w:sz w:val="24"/>
          <w:szCs w:val="24"/>
        </w:rPr>
        <w:t>Abd.</w:t>
      </w:r>
      <w:proofErr w:type="gramEnd"/>
      <w:r w:rsidRPr="00C315E7">
        <w:rPr>
          <w:rFonts w:ascii="Times New Roman" w:hAnsi="Times New Roman" w:cs="Times New Roman"/>
          <w:sz w:val="24"/>
          <w:szCs w:val="24"/>
        </w:rPr>
        <w:t xml:space="preserve"> Karim Tahir, 2006. </w:t>
      </w:r>
      <w:proofErr w:type="gramStart"/>
      <w:r w:rsidRPr="00C315E7">
        <w:rPr>
          <w:rFonts w:ascii="Times New Roman" w:hAnsi="Times New Roman" w:cs="Times New Roman"/>
          <w:i/>
          <w:sz w:val="24"/>
          <w:szCs w:val="24"/>
        </w:rPr>
        <w:t>Studi Pelestarian Bangunan Bersejarah di Kabupaten Gowa.</w:t>
      </w:r>
      <w:proofErr w:type="gramEnd"/>
      <w:r w:rsidRPr="00C315E7">
        <w:rPr>
          <w:rFonts w:ascii="Times New Roman" w:hAnsi="Times New Roman" w:cs="Times New Roman"/>
          <w:sz w:val="24"/>
          <w:szCs w:val="24"/>
        </w:rPr>
        <w:t xml:space="preserve"> Tesis Universitas Negeri Makassar Program Pascasarjana, Tidak diterbitkan.</w:t>
      </w:r>
    </w:p>
    <w:p w:rsidR="001B746B" w:rsidRPr="00C315E7" w:rsidRDefault="001B746B" w:rsidP="00A26105">
      <w:pPr>
        <w:spacing w:line="240" w:lineRule="auto"/>
        <w:jc w:val="both"/>
        <w:rPr>
          <w:rFonts w:ascii="Times New Roman" w:hAnsi="Times New Roman" w:cs="Times New Roman"/>
          <w:sz w:val="24"/>
          <w:szCs w:val="24"/>
        </w:rPr>
      </w:pPr>
      <w:proofErr w:type="gramStart"/>
      <w:r w:rsidRPr="00C315E7">
        <w:rPr>
          <w:rFonts w:ascii="Times New Roman" w:hAnsi="Times New Roman" w:cs="Times New Roman"/>
          <w:sz w:val="24"/>
          <w:szCs w:val="24"/>
        </w:rPr>
        <w:t>Abidin, Z. A. 1999.</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i/>
          <w:sz w:val="24"/>
          <w:szCs w:val="24"/>
        </w:rPr>
        <w:t>Capita Selekta Kebudayaan Sulawesi Selatan</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Makassar.</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Hasanuddin University Press.</w:t>
      </w:r>
      <w:proofErr w:type="gramEnd"/>
      <w:r w:rsidRPr="00C315E7">
        <w:rPr>
          <w:rFonts w:ascii="Times New Roman" w:hAnsi="Times New Roman" w:cs="Times New Roman"/>
          <w:sz w:val="24"/>
          <w:szCs w:val="24"/>
        </w:rPr>
        <w:t xml:space="preserve"> </w:t>
      </w:r>
    </w:p>
    <w:p w:rsidR="001B746B" w:rsidRPr="00C315E7" w:rsidRDefault="001B746B" w:rsidP="00A26105">
      <w:pPr>
        <w:spacing w:line="240" w:lineRule="auto"/>
        <w:jc w:val="both"/>
        <w:rPr>
          <w:rFonts w:ascii="Times New Roman" w:hAnsi="Times New Roman" w:cs="Times New Roman"/>
          <w:sz w:val="24"/>
          <w:szCs w:val="24"/>
        </w:rPr>
      </w:pPr>
      <w:r w:rsidRPr="00C315E7">
        <w:rPr>
          <w:rFonts w:ascii="Times New Roman" w:hAnsi="Times New Roman" w:cs="Times New Roman"/>
          <w:sz w:val="24"/>
          <w:szCs w:val="24"/>
        </w:rPr>
        <w:t xml:space="preserve">Adriyandi, Christiyanti, Juraid. 2001. </w:t>
      </w:r>
      <w:r w:rsidRPr="00C315E7">
        <w:rPr>
          <w:rFonts w:ascii="Times New Roman" w:hAnsi="Times New Roman" w:cs="Times New Roman"/>
          <w:i/>
          <w:sz w:val="24"/>
          <w:szCs w:val="24"/>
        </w:rPr>
        <w:t xml:space="preserve">Manusia dan Sejarah. </w:t>
      </w:r>
      <w:r w:rsidRPr="00C315E7">
        <w:rPr>
          <w:rFonts w:ascii="Times New Roman" w:hAnsi="Times New Roman" w:cs="Times New Roman"/>
          <w:sz w:val="24"/>
          <w:szCs w:val="24"/>
        </w:rPr>
        <w:t>Makassar: Hasanuddin Universitas Press.</w:t>
      </w:r>
    </w:p>
    <w:p w:rsidR="001B746B" w:rsidRPr="00C315E7" w:rsidRDefault="001B746B" w:rsidP="00A26105">
      <w:pPr>
        <w:jc w:val="both"/>
        <w:rPr>
          <w:rFonts w:ascii="Times New Roman" w:hAnsi="Times New Roman" w:cs="Times New Roman"/>
          <w:sz w:val="24"/>
          <w:szCs w:val="24"/>
        </w:rPr>
      </w:pPr>
      <w:r w:rsidRPr="00C315E7">
        <w:rPr>
          <w:rFonts w:ascii="Times New Roman" w:hAnsi="Times New Roman" w:cs="Times New Roman"/>
          <w:sz w:val="24"/>
          <w:szCs w:val="24"/>
        </w:rPr>
        <w:lastRenderedPageBreak/>
        <w:t xml:space="preserve">Asba, R. A. 2010. </w:t>
      </w:r>
      <w:proofErr w:type="gramStart"/>
      <w:r w:rsidRPr="00C315E7">
        <w:rPr>
          <w:rFonts w:ascii="Times New Roman" w:hAnsi="Times New Roman" w:cs="Times New Roman"/>
          <w:i/>
          <w:sz w:val="24"/>
          <w:szCs w:val="24"/>
        </w:rPr>
        <w:t>Gerakan Sosial di Tanah Bugis Raja Tanete La Patau Menentang Belanda</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Yogyakarta.</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Ombak.</w:t>
      </w:r>
      <w:proofErr w:type="gramEnd"/>
    </w:p>
    <w:p w:rsidR="001B746B" w:rsidRPr="00C315E7" w:rsidRDefault="001B746B" w:rsidP="00A26105">
      <w:pPr>
        <w:jc w:val="both"/>
        <w:rPr>
          <w:rFonts w:ascii="Times New Roman" w:hAnsi="Times New Roman" w:cs="Times New Roman"/>
          <w:sz w:val="24"/>
          <w:szCs w:val="24"/>
        </w:rPr>
      </w:pPr>
      <w:r w:rsidRPr="00C315E7">
        <w:rPr>
          <w:rFonts w:ascii="Times New Roman" w:hAnsi="Times New Roman" w:cs="Times New Roman"/>
          <w:sz w:val="24"/>
          <w:szCs w:val="24"/>
        </w:rPr>
        <w:t>Asykin, M</w:t>
      </w:r>
      <w:proofErr w:type="gramStart"/>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Dkk. 2013.</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i/>
          <w:sz w:val="24"/>
          <w:szCs w:val="24"/>
        </w:rPr>
        <w:t>Nasionalisme di Sulawesi Selatan, Walasuji Jurnal Sejarah dan Budaya Volume 4</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Makassar.</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Balai Pelestarian Nilai Budaya Makassar.</w:t>
      </w:r>
      <w:proofErr w:type="gramEnd"/>
    </w:p>
    <w:p w:rsidR="001B746B" w:rsidRPr="00C315E7" w:rsidRDefault="001B746B" w:rsidP="00A26105">
      <w:pPr>
        <w:tabs>
          <w:tab w:val="left" w:pos="938"/>
        </w:tabs>
        <w:jc w:val="both"/>
        <w:rPr>
          <w:rFonts w:ascii="Times New Roman" w:hAnsi="Times New Roman" w:cs="Times New Roman"/>
          <w:sz w:val="24"/>
          <w:szCs w:val="24"/>
        </w:rPr>
      </w:pPr>
      <w:proofErr w:type="gramStart"/>
      <w:r w:rsidRPr="00C315E7">
        <w:rPr>
          <w:rFonts w:ascii="Times New Roman" w:hAnsi="Times New Roman" w:cs="Times New Roman"/>
          <w:sz w:val="24"/>
          <w:szCs w:val="24"/>
        </w:rPr>
        <w:t>Anonim, 1989.</w:t>
      </w:r>
      <w:proofErr w:type="gramEnd"/>
      <w:r w:rsidRPr="00C315E7">
        <w:rPr>
          <w:rFonts w:ascii="Times New Roman" w:hAnsi="Times New Roman" w:cs="Times New Roman"/>
          <w:sz w:val="24"/>
          <w:szCs w:val="24"/>
        </w:rPr>
        <w:t xml:space="preserve"> </w:t>
      </w:r>
      <w:r w:rsidRPr="00C315E7">
        <w:rPr>
          <w:rFonts w:ascii="Times New Roman" w:hAnsi="Times New Roman" w:cs="Times New Roman"/>
          <w:i/>
          <w:sz w:val="24"/>
          <w:szCs w:val="24"/>
        </w:rPr>
        <w:t>Selayang Pandang Kabupaten Pinrang.</w:t>
      </w:r>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Pinrang.</w:t>
      </w:r>
      <w:proofErr w:type="gramEnd"/>
      <w:r w:rsidRPr="00C315E7">
        <w:rPr>
          <w:rFonts w:ascii="Times New Roman" w:hAnsi="Times New Roman" w:cs="Times New Roman"/>
          <w:sz w:val="24"/>
          <w:szCs w:val="24"/>
        </w:rPr>
        <w:t xml:space="preserve"> Pemda Tingkat II.</w:t>
      </w:r>
    </w:p>
    <w:p w:rsidR="001B746B" w:rsidRPr="00C315E7" w:rsidRDefault="001B746B" w:rsidP="00A26105">
      <w:pPr>
        <w:spacing w:line="240" w:lineRule="auto"/>
        <w:jc w:val="both"/>
        <w:rPr>
          <w:rFonts w:ascii="Times New Roman" w:hAnsi="Times New Roman" w:cs="Times New Roman"/>
          <w:sz w:val="24"/>
          <w:szCs w:val="24"/>
        </w:rPr>
      </w:pPr>
      <w:proofErr w:type="gramStart"/>
      <w:r w:rsidRPr="00C315E7">
        <w:rPr>
          <w:rFonts w:ascii="Times New Roman" w:hAnsi="Times New Roman" w:cs="Times New Roman"/>
          <w:sz w:val="24"/>
          <w:szCs w:val="24"/>
        </w:rPr>
        <w:t>Anwar ,</w:t>
      </w:r>
      <w:proofErr w:type="gramEnd"/>
      <w:r w:rsidRPr="00C315E7">
        <w:rPr>
          <w:rFonts w:ascii="Times New Roman" w:hAnsi="Times New Roman" w:cs="Times New Roman"/>
          <w:sz w:val="24"/>
          <w:szCs w:val="24"/>
        </w:rPr>
        <w:t xml:space="preserve"> Ahyar dan Aslam Abidin, 2008. </w:t>
      </w:r>
      <w:proofErr w:type="gramStart"/>
      <w:r w:rsidRPr="00C315E7">
        <w:rPr>
          <w:rFonts w:ascii="Times New Roman" w:hAnsi="Times New Roman" w:cs="Times New Roman"/>
          <w:i/>
          <w:sz w:val="24"/>
          <w:szCs w:val="24"/>
        </w:rPr>
        <w:t>Tokoh-tokoh dibaik Nama-nama Jalan Kota Makassar.</w:t>
      </w:r>
      <w:proofErr w:type="gramEnd"/>
      <w:r w:rsidRPr="00C315E7">
        <w:rPr>
          <w:rFonts w:ascii="Times New Roman" w:hAnsi="Times New Roman" w:cs="Times New Roman"/>
          <w:i/>
          <w:sz w:val="24"/>
          <w:szCs w:val="24"/>
        </w:rPr>
        <w:t xml:space="preserve"> </w:t>
      </w:r>
      <w:proofErr w:type="gramStart"/>
      <w:r w:rsidRPr="00C315E7">
        <w:rPr>
          <w:rFonts w:ascii="Times New Roman" w:hAnsi="Times New Roman" w:cs="Times New Roman"/>
          <w:sz w:val="24"/>
          <w:szCs w:val="24"/>
        </w:rPr>
        <w:t>Indonesia Culture Watch.</w:t>
      </w:r>
      <w:proofErr w:type="gramEnd"/>
      <w:r w:rsidRPr="00C315E7">
        <w:rPr>
          <w:rFonts w:ascii="Times New Roman" w:hAnsi="Times New Roman" w:cs="Times New Roman"/>
          <w:sz w:val="24"/>
          <w:szCs w:val="24"/>
        </w:rPr>
        <w:t xml:space="preserve"> Nala Cipta Litera.</w:t>
      </w:r>
    </w:p>
    <w:p w:rsidR="001B746B" w:rsidRPr="00C315E7" w:rsidRDefault="001B746B" w:rsidP="00A26105">
      <w:pPr>
        <w:spacing w:line="240" w:lineRule="auto"/>
        <w:jc w:val="both"/>
        <w:rPr>
          <w:rFonts w:ascii="Times New Roman" w:hAnsi="Times New Roman" w:cs="Times New Roman"/>
          <w:sz w:val="24"/>
          <w:szCs w:val="24"/>
        </w:rPr>
      </w:pPr>
      <w:r w:rsidRPr="00C315E7">
        <w:rPr>
          <w:rFonts w:ascii="Times New Roman" w:hAnsi="Times New Roman" w:cs="Times New Roman"/>
          <w:sz w:val="24"/>
          <w:szCs w:val="24"/>
        </w:rPr>
        <w:t xml:space="preserve">Arfah, Muhammad, dkk. 1996. </w:t>
      </w:r>
      <w:r w:rsidRPr="00C315E7">
        <w:rPr>
          <w:rFonts w:ascii="Times New Roman" w:hAnsi="Times New Roman" w:cs="Times New Roman"/>
          <w:i/>
          <w:sz w:val="24"/>
          <w:szCs w:val="24"/>
        </w:rPr>
        <w:t xml:space="preserve">Biografi Pahlawan: Lasinrang Bakka Lolona Sawitto Petta Lolo Lasinrang, </w:t>
      </w:r>
      <w:r w:rsidRPr="00C315E7">
        <w:rPr>
          <w:rFonts w:ascii="Times New Roman" w:hAnsi="Times New Roman" w:cs="Times New Roman"/>
          <w:sz w:val="24"/>
          <w:szCs w:val="24"/>
        </w:rPr>
        <w:t>Makassar: Dana Inpres Daerah Tingkat I Provinsi Sulawesi Selatan 1997/1998.</w:t>
      </w:r>
    </w:p>
    <w:p w:rsidR="001B746B" w:rsidRPr="00C315E7" w:rsidRDefault="001B746B" w:rsidP="00A26105">
      <w:pPr>
        <w:jc w:val="both"/>
        <w:rPr>
          <w:rFonts w:ascii="Times New Roman" w:hAnsi="Times New Roman" w:cs="Times New Roman"/>
          <w:sz w:val="24"/>
          <w:szCs w:val="24"/>
        </w:rPr>
      </w:pPr>
      <w:proofErr w:type="gramStart"/>
      <w:r w:rsidRPr="00C315E7">
        <w:rPr>
          <w:rFonts w:ascii="Times New Roman" w:hAnsi="Times New Roman" w:cs="Times New Roman"/>
          <w:sz w:val="24"/>
          <w:szCs w:val="24"/>
        </w:rPr>
        <w:t>Bungin, B. 2004.</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i/>
          <w:sz w:val="24"/>
          <w:szCs w:val="24"/>
        </w:rPr>
        <w:t>Metodologi Penelitian Kualitatif Aktualisasi Metodologis Ke Arah Ragam Varian Kontemporer.</w:t>
      </w:r>
      <w:proofErr w:type="gramEnd"/>
      <w:r w:rsidRPr="00C315E7">
        <w:rPr>
          <w:rFonts w:ascii="Times New Roman" w:hAnsi="Times New Roman" w:cs="Times New Roman"/>
          <w:sz w:val="24"/>
          <w:szCs w:val="24"/>
        </w:rPr>
        <w:t xml:space="preserve"> Jakarta. </w:t>
      </w:r>
      <w:proofErr w:type="gramStart"/>
      <w:r w:rsidRPr="00C315E7">
        <w:rPr>
          <w:rFonts w:ascii="Times New Roman" w:hAnsi="Times New Roman" w:cs="Times New Roman"/>
          <w:sz w:val="24"/>
          <w:szCs w:val="24"/>
        </w:rPr>
        <w:t>PT. Rajagrafindo Persada.</w:t>
      </w:r>
      <w:proofErr w:type="gramEnd"/>
    </w:p>
    <w:p w:rsidR="001B746B" w:rsidRPr="00C315E7" w:rsidRDefault="001B746B" w:rsidP="00A26105">
      <w:pPr>
        <w:tabs>
          <w:tab w:val="left" w:pos="3835"/>
        </w:tabs>
        <w:jc w:val="both"/>
        <w:rPr>
          <w:rFonts w:ascii="Times New Roman" w:hAnsi="Times New Roman" w:cs="Times New Roman"/>
          <w:sz w:val="24"/>
          <w:szCs w:val="24"/>
        </w:rPr>
      </w:pPr>
      <w:r w:rsidRPr="00C315E7">
        <w:rPr>
          <w:rFonts w:ascii="Times New Roman" w:hAnsi="Times New Roman" w:cs="Times New Roman"/>
          <w:sz w:val="24"/>
          <w:szCs w:val="24"/>
        </w:rPr>
        <w:t xml:space="preserve">Badan Pusat Statistik Kabupaten Pinrang. 2015. </w:t>
      </w:r>
      <w:r w:rsidRPr="00C315E7">
        <w:rPr>
          <w:rFonts w:ascii="Times New Roman" w:hAnsi="Times New Roman" w:cs="Times New Roman"/>
          <w:i/>
          <w:sz w:val="24"/>
          <w:szCs w:val="24"/>
        </w:rPr>
        <w:t>Kabupaten Pinrang Dalam Angka</w:t>
      </w:r>
    </w:p>
    <w:p w:rsidR="001B746B" w:rsidRPr="00C315E7" w:rsidRDefault="001B746B" w:rsidP="00A26105">
      <w:pPr>
        <w:spacing w:line="240" w:lineRule="auto"/>
        <w:ind w:left="851" w:hanging="851"/>
        <w:jc w:val="both"/>
        <w:rPr>
          <w:rFonts w:ascii="Times New Roman" w:hAnsi="Times New Roman" w:cs="Times New Roman"/>
          <w:sz w:val="24"/>
          <w:szCs w:val="24"/>
        </w:rPr>
      </w:pPr>
    </w:p>
    <w:p w:rsidR="001B746B" w:rsidRPr="00C315E7" w:rsidRDefault="001B746B" w:rsidP="00A26105">
      <w:pPr>
        <w:jc w:val="both"/>
        <w:rPr>
          <w:rFonts w:ascii="Times New Roman" w:hAnsi="Times New Roman" w:cs="Times New Roman"/>
          <w:sz w:val="24"/>
          <w:szCs w:val="24"/>
        </w:rPr>
      </w:pPr>
      <w:r w:rsidRPr="00C315E7">
        <w:rPr>
          <w:rFonts w:ascii="Times New Roman" w:hAnsi="Times New Roman" w:cs="Times New Roman"/>
          <w:sz w:val="24"/>
          <w:szCs w:val="24"/>
        </w:rPr>
        <w:t xml:space="preserve">Burhanuddin, P. 2006. </w:t>
      </w:r>
      <w:r w:rsidRPr="00C315E7">
        <w:rPr>
          <w:rFonts w:ascii="Times New Roman" w:hAnsi="Times New Roman" w:cs="Times New Roman"/>
          <w:i/>
          <w:sz w:val="24"/>
          <w:szCs w:val="24"/>
        </w:rPr>
        <w:t>Persekutuan Limae Ajatappareng Abad XVI.</w:t>
      </w:r>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 xml:space="preserve">Tesis </w:t>
      </w:r>
      <w:r w:rsidRPr="00C315E7">
        <w:rPr>
          <w:rFonts w:ascii="Times New Roman" w:hAnsi="Times New Roman" w:cs="Times New Roman"/>
          <w:sz w:val="24"/>
          <w:szCs w:val="24"/>
        </w:rPr>
        <w:lastRenderedPageBreak/>
        <w:t>Universitas Negeri Makassar Program Pascacarjana.</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Tidak diterbitkan.</w:t>
      </w:r>
      <w:proofErr w:type="gramEnd"/>
    </w:p>
    <w:p w:rsidR="001B746B" w:rsidRPr="00C315E7" w:rsidRDefault="001B746B" w:rsidP="00A26105">
      <w:pPr>
        <w:tabs>
          <w:tab w:val="left" w:pos="938"/>
        </w:tabs>
        <w:jc w:val="both"/>
        <w:rPr>
          <w:rFonts w:ascii="Times New Roman" w:hAnsi="Times New Roman" w:cs="Times New Roman"/>
          <w:sz w:val="24"/>
          <w:szCs w:val="24"/>
        </w:rPr>
      </w:pPr>
      <w:r w:rsidRPr="00C315E7">
        <w:rPr>
          <w:rFonts w:ascii="Times New Roman" w:hAnsi="Times New Roman" w:cs="Times New Roman"/>
          <w:sz w:val="24"/>
          <w:szCs w:val="24"/>
        </w:rPr>
        <w:t xml:space="preserve">Bupati Kabupaten Pinrang.  </w:t>
      </w:r>
      <w:r w:rsidRPr="00C315E7">
        <w:rPr>
          <w:rFonts w:ascii="Times New Roman" w:hAnsi="Times New Roman" w:cs="Times New Roman"/>
          <w:i/>
          <w:sz w:val="24"/>
          <w:szCs w:val="24"/>
        </w:rPr>
        <w:t xml:space="preserve">Peraturan Daerah No.14 Tahun 2012 Tentang Rencana Tata Ruang Wilayah 2012 - 2032. </w:t>
      </w:r>
      <w:r w:rsidRPr="00C315E7">
        <w:rPr>
          <w:rFonts w:ascii="Times New Roman" w:hAnsi="Times New Roman" w:cs="Times New Roman"/>
          <w:sz w:val="24"/>
          <w:szCs w:val="24"/>
        </w:rPr>
        <w:t>Pemerintah Kabupaten Pinrang</w:t>
      </w:r>
    </w:p>
    <w:p w:rsidR="001B746B" w:rsidRPr="00C315E7" w:rsidRDefault="001B746B" w:rsidP="00A26105">
      <w:pPr>
        <w:jc w:val="both"/>
        <w:rPr>
          <w:rFonts w:ascii="Times New Roman" w:hAnsi="Times New Roman" w:cs="Times New Roman"/>
          <w:sz w:val="24"/>
          <w:szCs w:val="24"/>
        </w:rPr>
      </w:pPr>
      <w:r w:rsidRPr="00C315E7">
        <w:rPr>
          <w:rFonts w:ascii="Times New Roman" w:hAnsi="Times New Roman" w:cs="Times New Roman"/>
          <w:sz w:val="24"/>
          <w:szCs w:val="24"/>
        </w:rPr>
        <w:t>Christian, P. 2006.</w:t>
      </w:r>
      <w:r w:rsidRPr="00C315E7">
        <w:rPr>
          <w:rFonts w:ascii="Times New Roman" w:hAnsi="Times New Roman" w:cs="Times New Roman"/>
          <w:i/>
          <w:sz w:val="24"/>
          <w:szCs w:val="24"/>
        </w:rPr>
        <w:t xml:space="preserve"> Manusia Bugis. </w:t>
      </w:r>
      <w:r w:rsidRPr="00C315E7">
        <w:rPr>
          <w:rFonts w:ascii="Times New Roman" w:hAnsi="Times New Roman" w:cs="Times New Roman"/>
          <w:sz w:val="24"/>
          <w:szCs w:val="24"/>
        </w:rPr>
        <w:t xml:space="preserve">Jakarta. </w:t>
      </w:r>
      <w:proofErr w:type="gramStart"/>
      <w:r w:rsidRPr="00C315E7">
        <w:rPr>
          <w:rFonts w:ascii="Times New Roman" w:hAnsi="Times New Roman" w:cs="Times New Roman"/>
          <w:sz w:val="24"/>
          <w:szCs w:val="24"/>
        </w:rPr>
        <w:t>Forum Jakarta-Paris EFEO Diterjemahkan dari The Bugis.</w:t>
      </w:r>
      <w:proofErr w:type="gramEnd"/>
    </w:p>
    <w:p w:rsidR="001B746B" w:rsidRPr="00C315E7" w:rsidRDefault="001B746B" w:rsidP="00A26105">
      <w:pPr>
        <w:spacing w:line="240" w:lineRule="auto"/>
        <w:jc w:val="both"/>
        <w:rPr>
          <w:rFonts w:ascii="Times New Roman" w:hAnsi="Times New Roman" w:cs="Times New Roman"/>
          <w:sz w:val="24"/>
          <w:szCs w:val="24"/>
        </w:rPr>
      </w:pPr>
      <w:proofErr w:type="gramStart"/>
      <w:r w:rsidRPr="00C315E7">
        <w:rPr>
          <w:rFonts w:ascii="Times New Roman" w:hAnsi="Times New Roman" w:cs="Times New Roman"/>
          <w:sz w:val="24"/>
          <w:szCs w:val="24"/>
        </w:rPr>
        <w:t>Dalam Ehpa I. 1990.</w:t>
      </w:r>
      <w:proofErr w:type="gramEnd"/>
      <w:r w:rsidRPr="00C315E7">
        <w:rPr>
          <w:rFonts w:ascii="Times New Roman" w:hAnsi="Times New Roman" w:cs="Times New Roman"/>
          <w:sz w:val="24"/>
          <w:szCs w:val="24"/>
        </w:rPr>
        <w:t xml:space="preserve"> </w:t>
      </w:r>
      <w:r w:rsidRPr="00C315E7">
        <w:rPr>
          <w:rFonts w:ascii="Times New Roman" w:hAnsi="Times New Roman" w:cs="Times New Roman"/>
          <w:i/>
          <w:sz w:val="24"/>
          <w:szCs w:val="24"/>
        </w:rPr>
        <w:t xml:space="preserve">Pemujaan Kubur, diskusi atau Retradisionalisasi, </w:t>
      </w:r>
      <w:r w:rsidRPr="00C315E7">
        <w:rPr>
          <w:rFonts w:ascii="Times New Roman" w:hAnsi="Times New Roman" w:cs="Times New Roman"/>
          <w:sz w:val="24"/>
          <w:szCs w:val="24"/>
        </w:rPr>
        <w:t xml:space="preserve">Jakarta: Depdikbud. </w:t>
      </w:r>
    </w:p>
    <w:p w:rsidR="001B746B" w:rsidRPr="00C315E7" w:rsidRDefault="001B746B" w:rsidP="00A26105">
      <w:pPr>
        <w:spacing w:line="240" w:lineRule="auto"/>
        <w:jc w:val="both"/>
        <w:rPr>
          <w:rFonts w:ascii="Times New Roman" w:hAnsi="Times New Roman" w:cs="Times New Roman"/>
          <w:sz w:val="24"/>
          <w:szCs w:val="24"/>
        </w:rPr>
      </w:pPr>
      <w:proofErr w:type="gramStart"/>
      <w:r w:rsidRPr="00C315E7">
        <w:rPr>
          <w:rFonts w:ascii="Times New Roman" w:hAnsi="Times New Roman" w:cs="Times New Roman"/>
          <w:sz w:val="24"/>
          <w:szCs w:val="24"/>
        </w:rPr>
        <w:t xml:space="preserve">Depdikbud, </w:t>
      </w:r>
      <w:r w:rsidRPr="00C315E7">
        <w:rPr>
          <w:rFonts w:ascii="Times New Roman" w:hAnsi="Times New Roman" w:cs="Times New Roman"/>
          <w:i/>
          <w:sz w:val="24"/>
          <w:szCs w:val="24"/>
        </w:rPr>
        <w:t>Identitas dan Kepribadian Nasional</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Seminar Sejarah: Sub Tema Penulisan Sejarah. Jakarta.</w:t>
      </w:r>
    </w:p>
    <w:p w:rsidR="001B746B" w:rsidRPr="00C315E7" w:rsidRDefault="001B746B" w:rsidP="00A26105">
      <w:pPr>
        <w:jc w:val="both"/>
        <w:rPr>
          <w:rFonts w:ascii="Times New Roman" w:hAnsi="Times New Roman" w:cs="Times New Roman"/>
          <w:sz w:val="24"/>
          <w:szCs w:val="24"/>
        </w:rPr>
      </w:pPr>
      <w:r w:rsidRPr="00C315E7">
        <w:rPr>
          <w:rFonts w:ascii="Times New Roman" w:hAnsi="Times New Roman" w:cs="Times New Roman"/>
          <w:sz w:val="24"/>
          <w:szCs w:val="24"/>
        </w:rPr>
        <w:t xml:space="preserve">Edi Sedyawati. 2006. </w:t>
      </w:r>
      <w:r w:rsidRPr="00C315E7">
        <w:rPr>
          <w:rFonts w:ascii="Times New Roman" w:hAnsi="Times New Roman" w:cs="Times New Roman"/>
          <w:i/>
          <w:sz w:val="24"/>
          <w:szCs w:val="24"/>
        </w:rPr>
        <w:t>Arkeologi Dari Lapangan Ke Permasalahan</w:t>
      </w:r>
      <w:r w:rsidRPr="00C315E7">
        <w:rPr>
          <w:rFonts w:ascii="Times New Roman" w:hAnsi="Times New Roman" w:cs="Times New Roman"/>
          <w:sz w:val="24"/>
          <w:szCs w:val="24"/>
        </w:rPr>
        <w:t xml:space="preserve">. Bandung. </w:t>
      </w:r>
      <w:proofErr w:type="gramStart"/>
      <w:r w:rsidRPr="00C315E7">
        <w:rPr>
          <w:rFonts w:ascii="Times New Roman" w:hAnsi="Times New Roman" w:cs="Times New Roman"/>
          <w:sz w:val="24"/>
          <w:szCs w:val="24"/>
        </w:rPr>
        <w:t>Ikatan Ahli Arkeologi Indonesia.</w:t>
      </w:r>
      <w:proofErr w:type="gramEnd"/>
    </w:p>
    <w:p w:rsidR="00187669" w:rsidRDefault="001B746B" w:rsidP="00A26105">
      <w:pPr>
        <w:jc w:val="both"/>
        <w:rPr>
          <w:rFonts w:ascii="Times New Roman" w:hAnsi="Times New Roman" w:cs="Times New Roman"/>
          <w:sz w:val="24"/>
          <w:szCs w:val="24"/>
        </w:rPr>
      </w:pPr>
      <w:proofErr w:type="gramStart"/>
      <w:r w:rsidRPr="00C315E7">
        <w:rPr>
          <w:rFonts w:ascii="Times New Roman" w:hAnsi="Times New Roman" w:cs="Times New Roman"/>
          <w:sz w:val="24"/>
          <w:szCs w:val="24"/>
        </w:rPr>
        <w:t>Gubernur Sulawesi Selatan.</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i/>
          <w:sz w:val="24"/>
          <w:szCs w:val="24"/>
        </w:rPr>
        <w:t>Peraturan Daerah Provinsi Sulsel No. 2 Tahun 2014 tentang Pelestarian dan Pengelolaan Cagar Budaya</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Pemerintah Provinsi Sulawesi Selatan</w:t>
      </w:r>
    </w:p>
    <w:p w:rsidR="001B746B" w:rsidRPr="00C315E7" w:rsidRDefault="001B746B" w:rsidP="00A26105">
      <w:pPr>
        <w:jc w:val="both"/>
        <w:rPr>
          <w:rFonts w:ascii="Times New Roman" w:hAnsi="Times New Roman" w:cs="Times New Roman"/>
          <w:sz w:val="24"/>
          <w:szCs w:val="24"/>
        </w:rPr>
      </w:pPr>
      <w:proofErr w:type="gramStart"/>
      <w:r w:rsidRPr="00C315E7">
        <w:rPr>
          <w:rFonts w:ascii="Times New Roman" w:hAnsi="Times New Roman" w:cs="Times New Roman"/>
          <w:sz w:val="24"/>
          <w:szCs w:val="24"/>
        </w:rPr>
        <w:t>Handinoto.</w:t>
      </w:r>
      <w:proofErr w:type="gramEnd"/>
      <w:r w:rsidRPr="00C315E7">
        <w:rPr>
          <w:rFonts w:ascii="Times New Roman" w:hAnsi="Times New Roman" w:cs="Times New Roman"/>
          <w:sz w:val="24"/>
          <w:szCs w:val="24"/>
        </w:rPr>
        <w:t xml:space="preserve"> 2010. </w:t>
      </w:r>
      <w:r w:rsidRPr="00C315E7">
        <w:rPr>
          <w:rFonts w:ascii="Times New Roman" w:hAnsi="Times New Roman" w:cs="Times New Roman"/>
          <w:i/>
          <w:sz w:val="24"/>
          <w:szCs w:val="24"/>
        </w:rPr>
        <w:t>Arsitektur dan kota-kota di Jawa pada masa kolonial</w:t>
      </w:r>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Yogyakarta.</w:t>
      </w:r>
      <w:proofErr w:type="gramEnd"/>
      <w:r w:rsidRPr="00C315E7">
        <w:rPr>
          <w:rFonts w:ascii="Times New Roman" w:hAnsi="Times New Roman" w:cs="Times New Roman"/>
          <w:sz w:val="24"/>
          <w:szCs w:val="24"/>
        </w:rPr>
        <w:t xml:space="preserve"> Graha Ilmu</w:t>
      </w:r>
    </w:p>
    <w:p w:rsidR="001B746B" w:rsidRPr="00C315E7" w:rsidRDefault="001B746B" w:rsidP="00A26105">
      <w:pPr>
        <w:spacing w:line="240" w:lineRule="auto"/>
        <w:jc w:val="both"/>
        <w:rPr>
          <w:rFonts w:ascii="Times New Roman" w:hAnsi="Times New Roman" w:cs="Times New Roman"/>
          <w:sz w:val="24"/>
          <w:szCs w:val="24"/>
        </w:rPr>
      </w:pPr>
      <w:r w:rsidRPr="00C315E7">
        <w:rPr>
          <w:rFonts w:ascii="Times New Roman" w:hAnsi="Times New Roman" w:cs="Times New Roman"/>
          <w:sz w:val="24"/>
          <w:szCs w:val="24"/>
        </w:rPr>
        <w:t xml:space="preserve">Hannabi, Rizal, Zainuddin Tika, M. Ridwan Syah, 2007. </w:t>
      </w:r>
      <w:proofErr w:type="gramStart"/>
      <w:r w:rsidRPr="00C315E7">
        <w:rPr>
          <w:rFonts w:ascii="Times New Roman" w:hAnsi="Times New Roman" w:cs="Times New Roman"/>
          <w:i/>
          <w:sz w:val="24"/>
          <w:szCs w:val="24"/>
        </w:rPr>
        <w:t>Profil Raja dan Pejuang Sulawesi Selatan 2.</w:t>
      </w:r>
      <w:proofErr w:type="gramEnd"/>
      <w:r w:rsidRPr="00C315E7">
        <w:rPr>
          <w:rFonts w:ascii="Times New Roman" w:hAnsi="Times New Roman" w:cs="Times New Roman"/>
          <w:i/>
          <w:sz w:val="24"/>
          <w:szCs w:val="24"/>
        </w:rPr>
        <w:t xml:space="preserve"> </w:t>
      </w:r>
      <w:r w:rsidRPr="00C315E7">
        <w:rPr>
          <w:rFonts w:ascii="Times New Roman" w:hAnsi="Times New Roman" w:cs="Times New Roman"/>
          <w:sz w:val="24"/>
          <w:szCs w:val="24"/>
        </w:rPr>
        <w:t>Pustaka Refleksi.</w:t>
      </w:r>
    </w:p>
    <w:p w:rsidR="001B746B" w:rsidRPr="00C315E7" w:rsidRDefault="001B746B" w:rsidP="00187669">
      <w:pPr>
        <w:spacing w:line="240" w:lineRule="auto"/>
        <w:jc w:val="both"/>
        <w:rPr>
          <w:rFonts w:ascii="Times New Roman" w:hAnsi="Times New Roman" w:cs="Times New Roman"/>
          <w:sz w:val="24"/>
          <w:szCs w:val="24"/>
        </w:rPr>
      </w:pPr>
      <w:r w:rsidRPr="00C315E7">
        <w:rPr>
          <w:rFonts w:ascii="Times New Roman" w:hAnsi="Times New Roman" w:cs="Times New Roman"/>
          <w:sz w:val="24"/>
          <w:szCs w:val="24"/>
        </w:rPr>
        <w:t>Iwan Sumantri (</w:t>
      </w:r>
      <w:proofErr w:type="gramStart"/>
      <w:r w:rsidRPr="00C315E7">
        <w:rPr>
          <w:rFonts w:ascii="Times New Roman" w:hAnsi="Times New Roman" w:cs="Times New Roman"/>
          <w:sz w:val="24"/>
          <w:szCs w:val="24"/>
        </w:rPr>
        <w:t>ed</w:t>
      </w:r>
      <w:proofErr w:type="gramEnd"/>
      <w:r w:rsidRPr="00C315E7">
        <w:rPr>
          <w:rFonts w:ascii="Times New Roman" w:hAnsi="Times New Roman" w:cs="Times New Roman"/>
          <w:sz w:val="24"/>
          <w:szCs w:val="24"/>
        </w:rPr>
        <w:t xml:space="preserve">), 2004. </w:t>
      </w:r>
      <w:proofErr w:type="gramStart"/>
      <w:r w:rsidRPr="00C315E7">
        <w:rPr>
          <w:rFonts w:ascii="Times New Roman" w:hAnsi="Times New Roman" w:cs="Times New Roman"/>
          <w:i/>
          <w:sz w:val="24"/>
          <w:szCs w:val="24"/>
        </w:rPr>
        <w:t xml:space="preserve">Kepingan Mozaik Sejarah Budaya Sulawesi </w:t>
      </w:r>
      <w:r w:rsidRPr="00C315E7">
        <w:rPr>
          <w:rFonts w:ascii="Times New Roman" w:hAnsi="Times New Roman" w:cs="Times New Roman"/>
          <w:i/>
          <w:sz w:val="24"/>
          <w:szCs w:val="24"/>
        </w:rPr>
        <w:lastRenderedPageBreak/>
        <w:t>Selatan.</w:t>
      </w:r>
      <w:proofErr w:type="gramEnd"/>
      <w:r w:rsidRPr="00C315E7">
        <w:rPr>
          <w:rFonts w:ascii="Times New Roman" w:hAnsi="Times New Roman" w:cs="Times New Roman"/>
          <w:i/>
          <w:sz w:val="24"/>
          <w:szCs w:val="24"/>
        </w:rPr>
        <w:t xml:space="preserve"> </w:t>
      </w:r>
      <w:proofErr w:type="gramStart"/>
      <w:r w:rsidRPr="00C315E7">
        <w:rPr>
          <w:rFonts w:ascii="Times New Roman" w:hAnsi="Times New Roman" w:cs="Times New Roman"/>
          <w:sz w:val="24"/>
          <w:szCs w:val="24"/>
        </w:rPr>
        <w:t>Bagian Proyek Pemanfaatan Peninggalan Sejarah dan Purbakala Sulawesi Selatan, bekerjasama dengan penerbit Ininnawa.</w:t>
      </w:r>
      <w:proofErr w:type="gramEnd"/>
    </w:p>
    <w:p w:rsidR="001B746B" w:rsidRPr="00C315E7" w:rsidRDefault="001B746B" w:rsidP="00187669">
      <w:pPr>
        <w:spacing w:line="240" w:lineRule="auto"/>
        <w:jc w:val="both"/>
        <w:rPr>
          <w:rFonts w:ascii="Times New Roman" w:hAnsi="Times New Roman" w:cs="Times New Roman"/>
          <w:sz w:val="24"/>
          <w:szCs w:val="24"/>
        </w:rPr>
      </w:pPr>
      <w:r w:rsidRPr="00C315E7">
        <w:rPr>
          <w:rFonts w:ascii="Times New Roman" w:hAnsi="Times New Roman" w:cs="Times New Roman"/>
          <w:sz w:val="24"/>
          <w:szCs w:val="24"/>
        </w:rPr>
        <w:t>Kemdikbud</w:t>
      </w:r>
      <w:r w:rsidRPr="00C315E7">
        <w:rPr>
          <w:rFonts w:ascii="Times New Roman" w:hAnsi="Times New Roman" w:cs="Times New Roman"/>
          <w:i/>
          <w:sz w:val="24"/>
          <w:szCs w:val="24"/>
        </w:rPr>
        <w:t>, Undang-undang Republik Indonesia No. 11 Tahun 2010 Tentang Cagar Budaya.</w:t>
      </w:r>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2011. Balai Pelestarian Peninggalan Purbakala Direktorat Jenderal Sejarah dan Purbakala.</w:t>
      </w:r>
      <w:proofErr w:type="gramEnd"/>
    </w:p>
    <w:p w:rsidR="001B746B" w:rsidRPr="00C315E7" w:rsidRDefault="001B746B" w:rsidP="00187669">
      <w:pPr>
        <w:tabs>
          <w:tab w:val="left" w:pos="3835"/>
        </w:tabs>
        <w:jc w:val="both"/>
        <w:rPr>
          <w:rFonts w:ascii="Times New Roman" w:hAnsi="Times New Roman" w:cs="Times New Roman"/>
          <w:sz w:val="24"/>
          <w:szCs w:val="24"/>
        </w:rPr>
      </w:pPr>
      <w:r w:rsidRPr="00C315E7">
        <w:rPr>
          <w:rFonts w:ascii="Times New Roman" w:hAnsi="Times New Roman" w:cs="Times New Roman"/>
          <w:sz w:val="24"/>
          <w:szCs w:val="24"/>
        </w:rPr>
        <w:t xml:space="preserve">Kila, Syahrir. </w:t>
      </w:r>
      <w:proofErr w:type="gramStart"/>
      <w:r w:rsidRPr="00C315E7">
        <w:rPr>
          <w:rFonts w:ascii="Times New Roman" w:hAnsi="Times New Roman" w:cs="Times New Roman"/>
          <w:sz w:val="24"/>
          <w:szCs w:val="24"/>
        </w:rPr>
        <w:t xml:space="preserve">1997. </w:t>
      </w:r>
      <w:r w:rsidRPr="00C315E7">
        <w:rPr>
          <w:rFonts w:ascii="Times New Roman" w:hAnsi="Times New Roman" w:cs="Times New Roman"/>
          <w:i/>
          <w:sz w:val="24"/>
          <w:szCs w:val="24"/>
        </w:rPr>
        <w:t xml:space="preserve">Sejarah Perjuangan Kemerdekaan Republik Indonesia </w:t>
      </w:r>
      <w:r w:rsidR="00187669">
        <w:rPr>
          <w:rFonts w:ascii="Times New Roman" w:hAnsi="Times New Roman" w:cs="Times New Roman"/>
          <w:sz w:val="24"/>
          <w:szCs w:val="24"/>
        </w:rPr>
        <w:t>(Bunga Rampai Sejarah dan Budaya</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Ujung Pandang. </w:t>
      </w:r>
      <w:proofErr w:type="gramStart"/>
      <w:r w:rsidRPr="00C315E7">
        <w:rPr>
          <w:rFonts w:ascii="Times New Roman" w:hAnsi="Times New Roman" w:cs="Times New Roman"/>
          <w:sz w:val="24"/>
          <w:szCs w:val="24"/>
        </w:rPr>
        <w:t>Balai Kajian Sejarah dan Nilai Tradisional Ujung Pandang.</w:t>
      </w:r>
      <w:proofErr w:type="gramEnd"/>
    </w:p>
    <w:p w:rsidR="001B746B" w:rsidRPr="00C315E7" w:rsidRDefault="001B746B" w:rsidP="00187669">
      <w:pPr>
        <w:tabs>
          <w:tab w:val="left" w:pos="3835"/>
        </w:tabs>
        <w:jc w:val="both"/>
        <w:rPr>
          <w:rFonts w:ascii="Times New Roman" w:hAnsi="Times New Roman" w:cs="Times New Roman"/>
          <w:sz w:val="24"/>
          <w:szCs w:val="24"/>
        </w:rPr>
      </w:pPr>
      <w:r w:rsidRPr="00C315E7">
        <w:rPr>
          <w:rFonts w:ascii="Times New Roman" w:hAnsi="Times New Roman" w:cs="Times New Roman"/>
          <w:sz w:val="24"/>
          <w:szCs w:val="24"/>
        </w:rPr>
        <w:t xml:space="preserve">Kila, Syahrir. 1998. </w:t>
      </w:r>
      <w:r w:rsidRPr="00C315E7">
        <w:rPr>
          <w:rFonts w:ascii="Times New Roman" w:hAnsi="Times New Roman" w:cs="Times New Roman"/>
          <w:i/>
          <w:sz w:val="24"/>
          <w:szCs w:val="24"/>
        </w:rPr>
        <w:t xml:space="preserve">Sejarah Islam di </w:t>
      </w:r>
      <w:proofErr w:type="gramStart"/>
      <w:r w:rsidRPr="00C315E7">
        <w:rPr>
          <w:rFonts w:ascii="Times New Roman" w:hAnsi="Times New Roman" w:cs="Times New Roman"/>
          <w:i/>
          <w:sz w:val="24"/>
          <w:szCs w:val="24"/>
        </w:rPr>
        <w:t xml:space="preserve">Pinrang </w:t>
      </w:r>
      <w:r w:rsidR="00187669">
        <w:rPr>
          <w:rFonts w:ascii="Times New Roman" w:hAnsi="Times New Roman" w:cs="Times New Roman"/>
          <w:sz w:val="24"/>
          <w:szCs w:val="24"/>
        </w:rPr>
        <w:t xml:space="preserve"> (</w:t>
      </w:r>
      <w:proofErr w:type="gramEnd"/>
      <w:r w:rsidRPr="00C315E7">
        <w:rPr>
          <w:rFonts w:ascii="Times New Roman" w:hAnsi="Times New Roman" w:cs="Times New Roman"/>
          <w:sz w:val="24"/>
          <w:szCs w:val="24"/>
        </w:rPr>
        <w:t>Bunga Rampai Sejarah dan Buda</w:t>
      </w:r>
      <w:r w:rsidR="00187669">
        <w:rPr>
          <w:rFonts w:ascii="Times New Roman" w:hAnsi="Times New Roman" w:cs="Times New Roman"/>
          <w:sz w:val="24"/>
          <w:szCs w:val="24"/>
        </w:rPr>
        <w:t>ya</w:t>
      </w:r>
      <w:r w:rsidRPr="00C315E7">
        <w:rPr>
          <w:rFonts w:ascii="Times New Roman" w:hAnsi="Times New Roman" w:cs="Times New Roman"/>
          <w:sz w:val="24"/>
          <w:szCs w:val="24"/>
        </w:rPr>
        <w:t xml:space="preserve">). Ujung Pandang. </w:t>
      </w:r>
      <w:proofErr w:type="gramStart"/>
      <w:r w:rsidRPr="00C315E7">
        <w:rPr>
          <w:rFonts w:ascii="Times New Roman" w:hAnsi="Times New Roman" w:cs="Times New Roman"/>
          <w:sz w:val="24"/>
          <w:szCs w:val="24"/>
        </w:rPr>
        <w:t>Balai Kajian Sejarah dan Nilai Tradisional Ujung Pandang.</w:t>
      </w:r>
      <w:proofErr w:type="gramEnd"/>
    </w:p>
    <w:p w:rsidR="001B746B" w:rsidRPr="00C315E7" w:rsidRDefault="001B746B" w:rsidP="00187669">
      <w:pPr>
        <w:jc w:val="both"/>
        <w:rPr>
          <w:rFonts w:ascii="Times New Roman" w:hAnsi="Times New Roman" w:cs="Times New Roman"/>
          <w:sz w:val="24"/>
          <w:szCs w:val="24"/>
        </w:rPr>
      </w:pPr>
      <w:r w:rsidRPr="00C315E7">
        <w:rPr>
          <w:rFonts w:ascii="Times New Roman" w:hAnsi="Times New Roman" w:cs="Times New Roman"/>
          <w:sz w:val="24"/>
          <w:szCs w:val="24"/>
        </w:rPr>
        <w:t xml:space="preserve">Kochhar, S. K. 2008. </w:t>
      </w:r>
      <w:proofErr w:type="gramStart"/>
      <w:r w:rsidRPr="00C315E7">
        <w:rPr>
          <w:rFonts w:ascii="Times New Roman" w:hAnsi="Times New Roman" w:cs="Times New Roman"/>
          <w:i/>
          <w:sz w:val="24"/>
          <w:szCs w:val="24"/>
        </w:rPr>
        <w:t>Pembelajaran Sejarah (Teaching of History)</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Jakarta. PT. Grasindo. </w:t>
      </w:r>
    </w:p>
    <w:p w:rsidR="001B746B" w:rsidRPr="00C315E7" w:rsidRDefault="001B746B" w:rsidP="00187669">
      <w:pPr>
        <w:spacing w:line="240" w:lineRule="auto"/>
        <w:jc w:val="both"/>
        <w:rPr>
          <w:rFonts w:ascii="Times New Roman" w:hAnsi="Times New Roman" w:cs="Times New Roman"/>
          <w:sz w:val="24"/>
          <w:szCs w:val="24"/>
        </w:rPr>
      </w:pPr>
      <w:proofErr w:type="gramStart"/>
      <w:r w:rsidRPr="00C315E7">
        <w:rPr>
          <w:rFonts w:ascii="Times New Roman" w:hAnsi="Times New Roman" w:cs="Times New Roman"/>
          <w:sz w:val="24"/>
          <w:szCs w:val="24"/>
        </w:rPr>
        <w:t>Kuntowijoyo.</w:t>
      </w:r>
      <w:proofErr w:type="gramEnd"/>
      <w:r w:rsidRPr="00C315E7">
        <w:rPr>
          <w:rFonts w:ascii="Times New Roman" w:hAnsi="Times New Roman" w:cs="Times New Roman"/>
          <w:sz w:val="24"/>
          <w:szCs w:val="24"/>
        </w:rPr>
        <w:t xml:space="preserve"> 2003. </w:t>
      </w:r>
      <w:r w:rsidRPr="00C315E7">
        <w:rPr>
          <w:rFonts w:ascii="Times New Roman" w:hAnsi="Times New Roman" w:cs="Times New Roman"/>
          <w:i/>
          <w:sz w:val="24"/>
          <w:szCs w:val="24"/>
        </w:rPr>
        <w:t xml:space="preserve">Metodologi Sejarah </w:t>
      </w:r>
      <w:r w:rsidRPr="00C315E7">
        <w:rPr>
          <w:rFonts w:ascii="Times New Roman" w:hAnsi="Times New Roman" w:cs="Times New Roman"/>
          <w:sz w:val="24"/>
          <w:szCs w:val="24"/>
        </w:rPr>
        <w:t>(Cetakan Kedua)</w:t>
      </w:r>
      <w:r w:rsidRPr="00C315E7">
        <w:rPr>
          <w:rFonts w:ascii="Times New Roman" w:hAnsi="Times New Roman" w:cs="Times New Roman"/>
          <w:i/>
          <w:sz w:val="24"/>
          <w:szCs w:val="24"/>
        </w:rPr>
        <w:t xml:space="preserve">. </w:t>
      </w:r>
      <w:r w:rsidRPr="00C315E7">
        <w:rPr>
          <w:rFonts w:ascii="Times New Roman" w:hAnsi="Times New Roman" w:cs="Times New Roman"/>
          <w:sz w:val="24"/>
          <w:szCs w:val="24"/>
        </w:rPr>
        <w:t>Yogyakarta: Tiara Wacana.</w:t>
      </w:r>
    </w:p>
    <w:p w:rsidR="001B746B" w:rsidRPr="00C315E7" w:rsidRDefault="001B746B" w:rsidP="00187669">
      <w:pPr>
        <w:spacing w:line="240" w:lineRule="auto"/>
        <w:jc w:val="both"/>
        <w:rPr>
          <w:rFonts w:ascii="Times New Roman" w:hAnsi="Times New Roman" w:cs="Times New Roman"/>
          <w:sz w:val="24"/>
          <w:szCs w:val="24"/>
        </w:rPr>
      </w:pPr>
      <w:proofErr w:type="gramStart"/>
      <w:r w:rsidRPr="00C315E7">
        <w:rPr>
          <w:rFonts w:ascii="Times New Roman" w:hAnsi="Times New Roman" w:cs="Times New Roman"/>
          <w:sz w:val="24"/>
          <w:szCs w:val="24"/>
        </w:rPr>
        <w:t>Loir-Henri, Chambert.</w:t>
      </w:r>
      <w:proofErr w:type="gramEnd"/>
      <w:r w:rsidRPr="00C315E7">
        <w:rPr>
          <w:rFonts w:ascii="Times New Roman" w:hAnsi="Times New Roman" w:cs="Times New Roman"/>
          <w:sz w:val="24"/>
          <w:szCs w:val="24"/>
        </w:rPr>
        <w:t xml:space="preserve"> 1999. </w:t>
      </w:r>
      <w:r w:rsidRPr="00C315E7">
        <w:rPr>
          <w:rFonts w:ascii="Times New Roman" w:hAnsi="Times New Roman" w:cs="Times New Roman"/>
          <w:i/>
          <w:sz w:val="24"/>
          <w:szCs w:val="24"/>
        </w:rPr>
        <w:t xml:space="preserve">Panggung Sejarah, Persembahan Untuk Prof. Denys Lombard </w:t>
      </w:r>
      <w:r w:rsidRPr="00C315E7">
        <w:rPr>
          <w:rFonts w:ascii="Times New Roman" w:hAnsi="Times New Roman" w:cs="Times New Roman"/>
          <w:sz w:val="24"/>
          <w:szCs w:val="24"/>
        </w:rPr>
        <w:t>Cetakan Pertama</w:t>
      </w:r>
      <w:r w:rsidRPr="00C315E7">
        <w:rPr>
          <w:rFonts w:ascii="Times New Roman" w:hAnsi="Times New Roman" w:cs="Times New Roman"/>
          <w:i/>
          <w:sz w:val="24"/>
          <w:szCs w:val="24"/>
        </w:rPr>
        <w:t xml:space="preserve">. </w:t>
      </w:r>
      <w:r w:rsidRPr="00C315E7">
        <w:rPr>
          <w:rFonts w:ascii="Times New Roman" w:hAnsi="Times New Roman" w:cs="Times New Roman"/>
          <w:sz w:val="24"/>
          <w:szCs w:val="24"/>
        </w:rPr>
        <w:t xml:space="preserve">Jakarta: Yayasan Obor Indonesia. </w:t>
      </w:r>
    </w:p>
    <w:p w:rsidR="001B746B" w:rsidRPr="00C315E7" w:rsidRDefault="001B746B" w:rsidP="001B746B">
      <w:pPr>
        <w:spacing w:line="240" w:lineRule="auto"/>
        <w:ind w:left="851" w:hanging="851"/>
        <w:jc w:val="both"/>
        <w:rPr>
          <w:rFonts w:ascii="Times New Roman" w:hAnsi="Times New Roman" w:cs="Times New Roman"/>
          <w:sz w:val="24"/>
          <w:szCs w:val="24"/>
        </w:rPr>
      </w:pPr>
    </w:p>
    <w:p w:rsidR="001B746B" w:rsidRPr="00C315E7" w:rsidRDefault="001B746B" w:rsidP="00A26105">
      <w:pPr>
        <w:tabs>
          <w:tab w:val="left" w:pos="938"/>
        </w:tabs>
        <w:jc w:val="both"/>
        <w:rPr>
          <w:rFonts w:ascii="Times New Roman" w:hAnsi="Times New Roman" w:cs="Times New Roman"/>
          <w:sz w:val="24"/>
          <w:szCs w:val="24"/>
        </w:rPr>
      </w:pPr>
      <w:proofErr w:type="gramStart"/>
      <w:r w:rsidRPr="00C315E7">
        <w:rPr>
          <w:rFonts w:ascii="Times New Roman" w:hAnsi="Times New Roman" w:cs="Times New Roman"/>
          <w:sz w:val="24"/>
          <w:szCs w:val="24"/>
        </w:rPr>
        <w:t>Mattalatta, A. 2014.</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i/>
          <w:sz w:val="24"/>
          <w:szCs w:val="24"/>
        </w:rPr>
        <w:t xml:space="preserve">Meniti Siri’ dan Harga Diri Catatan dan Kenangan </w:t>
      </w:r>
      <w:r w:rsidRPr="00C315E7">
        <w:rPr>
          <w:rFonts w:ascii="Times New Roman" w:hAnsi="Times New Roman" w:cs="Times New Roman"/>
          <w:sz w:val="24"/>
          <w:szCs w:val="24"/>
        </w:rPr>
        <w:lastRenderedPageBreak/>
        <w:t>Cetakan Kedua</w:t>
      </w:r>
      <w:r w:rsidRPr="00C315E7">
        <w:rPr>
          <w:rFonts w:ascii="Times New Roman" w:hAnsi="Times New Roman" w:cs="Times New Roman"/>
          <w:i/>
          <w:sz w:val="24"/>
          <w:szCs w:val="24"/>
        </w:rPr>
        <w:t>.</w:t>
      </w:r>
      <w:r w:rsidRPr="00C315E7">
        <w:rPr>
          <w:rFonts w:ascii="Times New Roman" w:hAnsi="Times New Roman" w:cs="Times New Roman"/>
          <w:sz w:val="24"/>
          <w:szCs w:val="24"/>
        </w:rPr>
        <w:t>Jakarta.</w:t>
      </w:r>
      <w:proofErr w:type="gramEnd"/>
      <w:r w:rsidRPr="00C315E7">
        <w:rPr>
          <w:rFonts w:ascii="Times New Roman" w:hAnsi="Times New Roman" w:cs="Times New Roman"/>
          <w:sz w:val="24"/>
          <w:szCs w:val="24"/>
        </w:rPr>
        <w:t xml:space="preserve"> Khazanah Manusia Nusantara. </w:t>
      </w:r>
    </w:p>
    <w:p w:rsidR="001B746B" w:rsidRPr="00C315E7" w:rsidRDefault="001B746B" w:rsidP="00A26105">
      <w:pPr>
        <w:jc w:val="both"/>
        <w:rPr>
          <w:rFonts w:ascii="Times New Roman" w:hAnsi="Times New Roman" w:cs="Times New Roman"/>
          <w:sz w:val="24"/>
          <w:szCs w:val="24"/>
        </w:rPr>
      </w:pPr>
      <w:proofErr w:type="gramStart"/>
      <w:r w:rsidRPr="00C315E7">
        <w:rPr>
          <w:rFonts w:ascii="Times New Roman" w:hAnsi="Times New Roman" w:cs="Times New Roman"/>
          <w:sz w:val="24"/>
          <w:szCs w:val="24"/>
        </w:rPr>
        <w:t>Marzali, A. 2005.</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i/>
          <w:sz w:val="24"/>
          <w:szCs w:val="24"/>
        </w:rPr>
        <w:t>Antropologi dan Pembangunan Indonesia</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Jakarta. Preenada Media.</w:t>
      </w:r>
    </w:p>
    <w:p w:rsidR="001B746B" w:rsidRPr="00C315E7" w:rsidRDefault="001B746B" w:rsidP="00A26105">
      <w:pPr>
        <w:jc w:val="both"/>
        <w:rPr>
          <w:rFonts w:ascii="Times New Roman" w:hAnsi="Times New Roman" w:cs="Times New Roman"/>
          <w:sz w:val="24"/>
          <w:szCs w:val="24"/>
        </w:rPr>
      </w:pPr>
      <w:r w:rsidRPr="00C315E7">
        <w:rPr>
          <w:rFonts w:ascii="Times New Roman" w:hAnsi="Times New Roman" w:cs="Times New Roman"/>
          <w:sz w:val="24"/>
          <w:szCs w:val="24"/>
        </w:rPr>
        <w:t xml:space="preserve">Muhtamar, S. 2007. </w:t>
      </w:r>
      <w:r w:rsidRPr="00C315E7">
        <w:rPr>
          <w:rFonts w:ascii="Times New Roman" w:hAnsi="Times New Roman" w:cs="Times New Roman"/>
          <w:i/>
          <w:sz w:val="24"/>
          <w:szCs w:val="24"/>
        </w:rPr>
        <w:t>Masa Depan Warisan Luhur Kebudayaan Sulawesi Selatan</w:t>
      </w:r>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Makassar.</w:t>
      </w:r>
      <w:proofErr w:type="gramEnd"/>
      <w:r w:rsidRPr="00C315E7">
        <w:rPr>
          <w:rFonts w:ascii="Times New Roman" w:hAnsi="Times New Roman" w:cs="Times New Roman"/>
          <w:sz w:val="24"/>
          <w:szCs w:val="24"/>
        </w:rPr>
        <w:t xml:space="preserve"> Pustaka Refleksi.</w:t>
      </w:r>
    </w:p>
    <w:p w:rsidR="001B746B" w:rsidRPr="00C315E7" w:rsidRDefault="001B746B" w:rsidP="00A26105">
      <w:pPr>
        <w:jc w:val="both"/>
        <w:rPr>
          <w:rFonts w:ascii="Times New Roman" w:hAnsi="Times New Roman" w:cs="Times New Roman"/>
          <w:sz w:val="24"/>
          <w:szCs w:val="24"/>
        </w:rPr>
      </w:pPr>
      <w:proofErr w:type="gramStart"/>
      <w:r w:rsidRPr="00C315E7">
        <w:rPr>
          <w:rFonts w:ascii="Times New Roman" w:hAnsi="Times New Roman" w:cs="Times New Roman"/>
          <w:sz w:val="24"/>
          <w:szCs w:val="24"/>
        </w:rPr>
        <w:t>Muhammad Amir.</w:t>
      </w:r>
      <w:proofErr w:type="gramEnd"/>
      <w:r w:rsidRPr="00C315E7">
        <w:rPr>
          <w:rFonts w:ascii="Times New Roman" w:hAnsi="Times New Roman" w:cs="Times New Roman"/>
          <w:sz w:val="24"/>
          <w:szCs w:val="24"/>
        </w:rPr>
        <w:t xml:space="preserve"> 2013. </w:t>
      </w:r>
      <w:r w:rsidRPr="00C315E7">
        <w:rPr>
          <w:rFonts w:ascii="Times New Roman" w:hAnsi="Times New Roman" w:cs="Times New Roman"/>
          <w:i/>
          <w:sz w:val="24"/>
          <w:szCs w:val="24"/>
        </w:rPr>
        <w:t xml:space="preserve">Konfederasi Ajatappareng Kajian Sejarah Persekutuan Antar Kerajaan Di Sulawesi Selatan Abad </w:t>
      </w:r>
      <w:proofErr w:type="gramStart"/>
      <w:r w:rsidRPr="00C315E7">
        <w:rPr>
          <w:rFonts w:ascii="Times New Roman" w:hAnsi="Times New Roman" w:cs="Times New Roman"/>
          <w:i/>
          <w:sz w:val="24"/>
          <w:szCs w:val="24"/>
        </w:rPr>
        <w:t>ke  XVI</w:t>
      </w:r>
      <w:proofErr w:type="gramEnd"/>
      <w:r w:rsidRPr="00C315E7">
        <w:rPr>
          <w:rFonts w:ascii="Times New Roman" w:hAnsi="Times New Roman" w:cs="Times New Roman"/>
          <w:i/>
          <w:sz w:val="24"/>
          <w:szCs w:val="24"/>
        </w:rPr>
        <w:t>.</w:t>
      </w:r>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Makassar.</w:t>
      </w:r>
      <w:proofErr w:type="gramEnd"/>
      <w:r w:rsidRPr="00C315E7">
        <w:rPr>
          <w:rFonts w:ascii="Times New Roman" w:hAnsi="Times New Roman" w:cs="Times New Roman"/>
          <w:sz w:val="24"/>
          <w:szCs w:val="24"/>
        </w:rPr>
        <w:t xml:space="preserve"> De Lamacca.</w:t>
      </w:r>
    </w:p>
    <w:p w:rsidR="001B746B" w:rsidRPr="00C315E7" w:rsidRDefault="001B746B" w:rsidP="00A26105">
      <w:pPr>
        <w:jc w:val="both"/>
        <w:rPr>
          <w:rFonts w:ascii="Times New Roman" w:hAnsi="Times New Roman" w:cs="Times New Roman"/>
          <w:sz w:val="24"/>
          <w:szCs w:val="24"/>
        </w:rPr>
      </w:pPr>
      <w:proofErr w:type="gramStart"/>
      <w:r w:rsidRPr="00C315E7">
        <w:rPr>
          <w:rFonts w:ascii="Times New Roman" w:hAnsi="Times New Roman" w:cs="Times New Roman"/>
          <w:sz w:val="24"/>
          <w:szCs w:val="24"/>
        </w:rPr>
        <w:t>Munandar, A.</w:t>
      </w:r>
      <w:proofErr w:type="gramEnd"/>
      <w:r w:rsidRPr="00C315E7">
        <w:rPr>
          <w:rFonts w:ascii="Times New Roman" w:hAnsi="Times New Roman" w:cs="Times New Roman"/>
          <w:sz w:val="24"/>
          <w:szCs w:val="24"/>
        </w:rPr>
        <w:t xml:space="preserve"> A</w:t>
      </w:r>
      <w:proofErr w:type="gramStart"/>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Dkk. 2009.</w:t>
      </w:r>
      <w:proofErr w:type="gramEnd"/>
      <w:r w:rsidRPr="00C315E7">
        <w:rPr>
          <w:rFonts w:ascii="Times New Roman" w:hAnsi="Times New Roman" w:cs="Times New Roman"/>
          <w:sz w:val="24"/>
          <w:szCs w:val="24"/>
        </w:rPr>
        <w:t xml:space="preserve">  </w:t>
      </w:r>
      <w:r w:rsidRPr="00C315E7">
        <w:rPr>
          <w:rFonts w:ascii="Times New Roman" w:hAnsi="Times New Roman" w:cs="Times New Roman"/>
          <w:i/>
          <w:sz w:val="24"/>
          <w:szCs w:val="24"/>
        </w:rPr>
        <w:t xml:space="preserve">Sejarah Kebudayaan </w:t>
      </w:r>
      <w:proofErr w:type="gramStart"/>
      <w:r w:rsidRPr="00C315E7">
        <w:rPr>
          <w:rFonts w:ascii="Times New Roman" w:hAnsi="Times New Roman" w:cs="Times New Roman"/>
          <w:i/>
          <w:sz w:val="24"/>
          <w:szCs w:val="24"/>
        </w:rPr>
        <w:t>Indonesia :</w:t>
      </w:r>
      <w:proofErr w:type="gramEnd"/>
      <w:r w:rsidRPr="00C315E7">
        <w:rPr>
          <w:rFonts w:ascii="Times New Roman" w:hAnsi="Times New Roman" w:cs="Times New Roman"/>
          <w:i/>
          <w:sz w:val="24"/>
          <w:szCs w:val="24"/>
        </w:rPr>
        <w:t xml:space="preserve"> Religi dan Falsafah. </w:t>
      </w:r>
      <w:r w:rsidRPr="00C315E7">
        <w:rPr>
          <w:rFonts w:ascii="Times New Roman" w:hAnsi="Times New Roman" w:cs="Times New Roman"/>
          <w:sz w:val="24"/>
          <w:szCs w:val="24"/>
        </w:rPr>
        <w:t xml:space="preserve">Jakarta. </w:t>
      </w:r>
      <w:proofErr w:type="gramStart"/>
      <w:r w:rsidRPr="00C315E7">
        <w:rPr>
          <w:rFonts w:ascii="Times New Roman" w:hAnsi="Times New Roman" w:cs="Times New Roman"/>
          <w:sz w:val="24"/>
          <w:szCs w:val="24"/>
        </w:rPr>
        <w:t>PT. Rajagrafindo Persada.</w:t>
      </w:r>
      <w:proofErr w:type="gramEnd"/>
    </w:p>
    <w:p w:rsidR="001B746B" w:rsidRPr="00C315E7" w:rsidRDefault="001B746B" w:rsidP="00A26105">
      <w:pPr>
        <w:spacing w:line="240" w:lineRule="auto"/>
        <w:jc w:val="both"/>
        <w:rPr>
          <w:rFonts w:ascii="Times New Roman" w:hAnsi="Times New Roman" w:cs="Times New Roman"/>
          <w:sz w:val="24"/>
          <w:szCs w:val="24"/>
        </w:rPr>
      </w:pPr>
      <w:r w:rsidRPr="00C315E7">
        <w:rPr>
          <w:rFonts w:ascii="Times New Roman" w:hAnsi="Times New Roman" w:cs="Times New Roman"/>
          <w:sz w:val="24"/>
          <w:szCs w:val="24"/>
        </w:rPr>
        <w:t xml:space="preserve">Natsir Mohammad, Syahrawi Mannan, Irwani Rasyid, 2001. </w:t>
      </w:r>
      <w:proofErr w:type="gramStart"/>
      <w:r w:rsidRPr="00C315E7">
        <w:rPr>
          <w:rFonts w:ascii="Times New Roman" w:hAnsi="Times New Roman" w:cs="Times New Roman"/>
          <w:i/>
          <w:sz w:val="24"/>
          <w:szCs w:val="24"/>
        </w:rPr>
        <w:t>Potensi Peninggalan Sejarah dan Purbakala di Kabupaten Pinrang.</w:t>
      </w:r>
      <w:r w:rsidRPr="00C315E7">
        <w:rPr>
          <w:rFonts w:ascii="Times New Roman" w:hAnsi="Times New Roman" w:cs="Times New Roman"/>
          <w:sz w:val="24"/>
          <w:szCs w:val="24"/>
        </w:rPr>
        <w:t>Makassar.</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Suaka Peninggalan Sejarah dan Purbakala Provinsi Sulawesi Selatan dan Tenggara.</w:t>
      </w:r>
      <w:proofErr w:type="gramEnd"/>
    </w:p>
    <w:p w:rsidR="001B746B" w:rsidRPr="00C315E7" w:rsidRDefault="001B746B" w:rsidP="00A26105">
      <w:pPr>
        <w:jc w:val="both"/>
        <w:rPr>
          <w:rFonts w:ascii="Times New Roman" w:hAnsi="Times New Roman" w:cs="Times New Roman"/>
          <w:sz w:val="24"/>
          <w:szCs w:val="24"/>
        </w:rPr>
      </w:pPr>
      <w:r w:rsidRPr="00C315E7">
        <w:rPr>
          <w:rFonts w:ascii="Times New Roman" w:hAnsi="Times New Roman" w:cs="Times New Roman"/>
          <w:sz w:val="24"/>
          <w:szCs w:val="24"/>
        </w:rPr>
        <w:t xml:space="preserve">Pasolang, P. 2005. </w:t>
      </w:r>
      <w:proofErr w:type="gramStart"/>
      <w:r w:rsidRPr="00C315E7">
        <w:rPr>
          <w:rFonts w:ascii="Times New Roman" w:hAnsi="Times New Roman" w:cs="Times New Roman"/>
          <w:i/>
          <w:sz w:val="24"/>
          <w:szCs w:val="24"/>
        </w:rPr>
        <w:t>Pemanfaatan dan perlindungan sungai Saddang dan Jeneberang di Sulawesi Selatan sebuah kajian hukum lingkungan adat dan efektifitas peraturan perundang-undangan</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Disertasi.</w:t>
      </w:r>
      <w:proofErr w:type="gramEnd"/>
      <w:r w:rsidRPr="00C315E7">
        <w:rPr>
          <w:rFonts w:ascii="Times New Roman" w:hAnsi="Times New Roman" w:cs="Times New Roman"/>
          <w:sz w:val="24"/>
          <w:szCs w:val="24"/>
        </w:rPr>
        <w:t xml:space="preserve"> Universitas Hasanuddin Program Pascasarjana, Tidak diterbitkan. </w:t>
      </w:r>
    </w:p>
    <w:p w:rsidR="001B746B" w:rsidRPr="00C315E7" w:rsidRDefault="001B746B" w:rsidP="00187669">
      <w:pPr>
        <w:tabs>
          <w:tab w:val="left" w:pos="938"/>
        </w:tabs>
        <w:jc w:val="both"/>
        <w:rPr>
          <w:rFonts w:ascii="Times New Roman" w:hAnsi="Times New Roman" w:cs="Times New Roman"/>
          <w:sz w:val="24"/>
          <w:szCs w:val="24"/>
        </w:rPr>
      </w:pPr>
      <w:r w:rsidRPr="00C315E7">
        <w:rPr>
          <w:rFonts w:ascii="Times New Roman" w:hAnsi="Times New Roman" w:cs="Times New Roman"/>
          <w:sz w:val="24"/>
          <w:szCs w:val="24"/>
        </w:rPr>
        <w:t xml:space="preserve">Palantei, S. M. 1991. </w:t>
      </w:r>
      <w:r w:rsidRPr="00C315E7">
        <w:rPr>
          <w:rFonts w:ascii="Times New Roman" w:hAnsi="Times New Roman" w:cs="Times New Roman"/>
          <w:i/>
          <w:sz w:val="24"/>
          <w:szCs w:val="24"/>
        </w:rPr>
        <w:t xml:space="preserve">Sejarah Singkat Kerajaan Alitta Dan Sumur Manurung </w:t>
      </w:r>
      <w:r w:rsidRPr="00C315E7">
        <w:rPr>
          <w:rFonts w:ascii="Times New Roman" w:hAnsi="Times New Roman" w:cs="Times New Roman"/>
          <w:i/>
          <w:sz w:val="24"/>
          <w:szCs w:val="24"/>
        </w:rPr>
        <w:lastRenderedPageBreak/>
        <w:t>Lapakkita.</w:t>
      </w:r>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Badan Perpustakaan Dan arsip Daerah Kabupaten Pinrang.</w:t>
      </w:r>
      <w:proofErr w:type="gramEnd"/>
    </w:p>
    <w:p w:rsidR="001B746B" w:rsidRPr="00C315E7" w:rsidRDefault="001B746B" w:rsidP="00187669">
      <w:pPr>
        <w:spacing w:line="240" w:lineRule="auto"/>
        <w:jc w:val="both"/>
        <w:rPr>
          <w:rFonts w:ascii="Times New Roman" w:hAnsi="Times New Roman" w:cs="Times New Roman"/>
          <w:sz w:val="24"/>
          <w:szCs w:val="24"/>
        </w:rPr>
      </w:pPr>
      <w:proofErr w:type="gramStart"/>
      <w:r w:rsidRPr="00C315E7">
        <w:rPr>
          <w:rFonts w:ascii="Times New Roman" w:hAnsi="Times New Roman" w:cs="Times New Roman"/>
          <w:sz w:val="24"/>
          <w:szCs w:val="24"/>
        </w:rPr>
        <w:t xml:space="preserve">Pemprov SulSel, </w:t>
      </w:r>
      <w:r w:rsidRPr="00C315E7">
        <w:rPr>
          <w:rFonts w:ascii="Times New Roman" w:hAnsi="Times New Roman" w:cs="Times New Roman"/>
          <w:i/>
          <w:sz w:val="24"/>
          <w:szCs w:val="24"/>
        </w:rPr>
        <w:t>Usulan Penganugerahan gelar Pahlawan Nasional Petta Lolo Lasinrang</w:t>
      </w:r>
      <w:r w:rsidRPr="00C315E7">
        <w:rPr>
          <w:rFonts w:ascii="Times New Roman" w:hAnsi="Times New Roman" w:cs="Times New Roman"/>
          <w:sz w:val="24"/>
          <w:szCs w:val="24"/>
        </w:rPr>
        <w:t>.</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2007. Balai Pelestarian Peninggalan Purbakala Direktorat Jenderal Sejarah dan Purbakala.</w:t>
      </w:r>
      <w:proofErr w:type="gramEnd"/>
    </w:p>
    <w:p w:rsidR="001B746B" w:rsidRPr="00C315E7" w:rsidRDefault="001B746B" w:rsidP="00187669">
      <w:pPr>
        <w:jc w:val="both"/>
        <w:rPr>
          <w:rFonts w:ascii="Times New Roman" w:hAnsi="Times New Roman" w:cs="Times New Roman"/>
          <w:sz w:val="24"/>
          <w:szCs w:val="24"/>
        </w:rPr>
      </w:pPr>
      <w:r w:rsidRPr="00C315E7">
        <w:rPr>
          <w:rFonts w:ascii="Times New Roman" w:hAnsi="Times New Roman" w:cs="Times New Roman"/>
          <w:sz w:val="24"/>
          <w:szCs w:val="24"/>
        </w:rPr>
        <w:t xml:space="preserve">Radi, A. G. 2001. </w:t>
      </w:r>
      <w:r w:rsidRPr="00C315E7">
        <w:rPr>
          <w:rFonts w:ascii="Times New Roman" w:hAnsi="Times New Roman" w:cs="Times New Roman"/>
          <w:i/>
          <w:sz w:val="24"/>
          <w:szCs w:val="24"/>
        </w:rPr>
        <w:t>Menyongsong Abad Baru Dengan Pendekatan Pembangunan Berbasis Kemandirian Lokal.</w:t>
      </w:r>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Makassar.</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Hasanuddin University Press.</w:t>
      </w:r>
      <w:proofErr w:type="gramEnd"/>
    </w:p>
    <w:p w:rsidR="001B746B" w:rsidRPr="00C315E7" w:rsidRDefault="001B746B" w:rsidP="00187669">
      <w:pPr>
        <w:spacing w:line="240" w:lineRule="auto"/>
        <w:jc w:val="both"/>
        <w:rPr>
          <w:rFonts w:ascii="Times New Roman" w:hAnsi="Times New Roman" w:cs="Times New Roman"/>
          <w:sz w:val="24"/>
          <w:szCs w:val="24"/>
        </w:rPr>
      </w:pPr>
      <w:proofErr w:type="gramStart"/>
      <w:r w:rsidRPr="00C315E7">
        <w:rPr>
          <w:rFonts w:ascii="Times New Roman" w:hAnsi="Times New Roman" w:cs="Times New Roman"/>
          <w:sz w:val="24"/>
          <w:szCs w:val="24"/>
        </w:rPr>
        <w:t>Rismawati.</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A, 2014.</w:t>
      </w:r>
      <w:proofErr w:type="gramEnd"/>
      <w:r w:rsidRPr="00C315E7">
        <w:rPr>
          <w:rFonts w:ascii="Times New Roman" w:hAnsi="Times New Roman" w:cs="Times New Roman"/>
          <w:sz w:val="24"/>
          <w:szCs w:val="24"/>
        </w:rPr>
        <w:t xml:space="preserve"> </w:t>
      </w:r>
      <w:proofErr w:type="gramStart"/>
      <w:r w:rsidRPr="00C315E7">
        <w:rPr>
          <w:rFonts w:ascii="Times New Roman" w:hAnsi="Times New Roman" w:cs="Times New Roman"/>
          <w:i/>
          <w:sz w:val="24"/>
          <w:szCs w:val="24"/>
        </w:rPr>
        <w:t>Bangunan-bangunan Bersejarah di Kota Makassar (Studi tentang Pengembangan dan Pemanfaatannya).</w:t>
      </w:r>
      <w:proofErr w:type="gramEnd"/>
      <w:r w:rsidRPr="00C315E7">
        <w:rPr>
          <w:rFonts w:ascii="Times New Roman" w:hAnsi="Times New Roman" w:cs="Times New Roman"/>
          <w:sz w:val="24"/>
          <w:szCs w:val="24"/>
        </w:rPr>
        <w:t xml:space="preserve"> Tesis Universitas Negeri Makassar Program Pasca Sarjana, Tidak diterbitkan.</w:t>
      </w:r>
    </w:p>
    <w:p w:rsidR="001B746B" w:rsidRPr="00C315E7" w:rsidRDefault="001B746B" w:rsidP="00187669">
      <w:pPr>
        <w:jc w:val="both"/>
        <w:rPr>
          <w:rFonts w:ascii="Times New Roman" w:hAnsi="Times New Roman" w:cs="Times New Roman"/>
          <w:sz w:val="24"/>
          <w:szCs w:val="24"/>
        </w:rPr>
      </w:pPr>
      <w:r w:rsidRPr="00C315E7">
        <w:rPr>
          <w:rFonts w:ascii="Times New Roman" w:hAnsi="Times New Roman" w:cs="Times New Roman"/>
          <w:sz w:val="24"/>
          <w:szCs w:val="24"/>
        </w:rPr>
        <w:t xml:space="preserve">Rosdiana, H. 2012. </w:t>
      </w:r>
      <w:r w:rsidRPr="00C315E7">
        <w:rPr>
          <w:rFonts w:ascii="Times New Roman" w:hAnsi="Times New Roman" w:cs="Times New Roman"/>
          <w:i/>
          <w:sz w:val="24"/>
          <w:szCs w:val="24"/>
        </w:rPr>
        <w:t>Toponimi Daerah Pinrang Sebagai Sumber Sejarah</w:t>
      </w:r>
      <w:r w:rsidRPr="00C315E7">
        <w:rPr>
          <w:rFonts w:ascii="Times New Roman" w:hAnsi="Times New Roman" w:cs="Times New Roman"/>
          <w:sz w:val="24"/>
          <w:szCs w:val="24"/>
        </w:rPr>
        <w:t xml:space="preserve">. </w:t>
      </w:r>
      <w:proofErr w:type="gramStart"/>
      <w:r w:rsidRPr="00C315E7">
        <w:rPr>
          <w:rFonts w:ascii="Times New Roman" w:hAnsi="Times New Roman" w:cs="Times New Roman"/>
          <w:sz w:val="24"/>
          <w:szCs w:val="24"/>
        </w:rPr>
        <w:t>Makassar.</w:t>
      </w:r>
      <w:proofErr w:type="gramEnd"/>
      <w:r w:rsidRPr="00C315E7">
        <w:rPr>
          <w:rFonts w:ascii="Times New Roman" w:hAnsi="Times New Roman" w:cs="Times New Roman"/>
          <w:sz w:val="24"/>
          <w:szCs w:val="24"/>
        </w:rPr>
        <w:t xml:space="preserve"> De La Macca</w:t>
      </w:r>
    </w:p>
    <w:p w:rsidR="001B746B" w:rsidRPr="00C315E7" w:rsidRDefault="001B746B" w:rsidP="00187669">
      <w:pPr>
        <w:spacing w:line="240" w:lineRule="auto"/>
        <w:jc w:val="both"/>
        <w:rPr>
          <w:rFonts w:ascii="Times New Roman" w:hAnsi="Times New Roman" w:cs="Times New Roman"/>
          <w:sz w:val="24"/>
          <w:szCs w:val="24"/>
        </w:rPr>
      </w:pPr>
      <w:r w:rsidRPr="00C315E7">
        <w:rPr>
          <w:rFonts w:ascii="Times New Roman" w:hAnsi="Times New Roman" w:cs="Times New Roman"/>
          <w:sz w:val="24"/>
          <w:szCs w:val="24"/>
        </w:rPr>
        <w:t xml:space="preserve">Sjamsuddin, Helius. 2007. </w:t>
      </w:r>
      <w:r w:rsidRPr="00C315E7">
        <w:rPr>
          <w:rFonts w:ascii="Times New Roman" w:hAnsi="Times New Roman" w:cs="Times New Roman"/>
          <w:i/>
          <w:sz w:val="24"/>
          <w:szCs w:val="24"/>
        </w:rPr>
        <w:t xml:space="preserve">Metodologi Sejarah. </w:t>
      </w:r>
      <w:r w:rsidRPr="00C315E7">
        <w:rPr>
          <w:rFonts w:ascii="Times New Roman" w:hAnsi="Times New Roman" w:cs="Times New Roman"/>
          <w:sz w:val="24"/>
          <w:szCs w:val="24"/>
        </w:rPr>
        <w:t>Yogyakarta: Ombak.</w:t>
      </w:r>
    </w:p>
    <w:p w:rsidR="001B746B" w:rsidRPr="00C315E7" w:rsidRDefault="001B746B" w:rsidP="00A26105">
      <w:pPr>
        <w:jc w:val="both"/>
        <w:rPr>
          <w:rFonts w:ascii="Times New Roman" w:hAnsi="Times New Roman" w:cs="Times New Roman"/>
          <w:sz w:val="24"/>
          <w:szCs w:val="24"/>
        </w:rPr>
      </w:pPr>
      <w:r w:rsidRPr="00C315E7">
        <w:rPr>
          <w:rFonts w:ascii="Times New Roman" w:hAnsi="Times New Roman" w:cs="Times New Roman"/>
          <w:sz w:val="24"/>
          <w:szCs w:val="24"/>
        </w:rPr>
        <w:t xml:space="preserve">Suryanegara, M. A. 2009. </w:t>
      </w:r>
      <w:r w:rsidRPr="00C315E7">
        <w:rPr>
          <w:rFonts w:ascii="Times New Roman" w:hAnsi="Times New Roman" w:cs="Times New Roman"/>
          <w:i/>
          <w:sz w:val="24"/>
          <w:szCs w:val="24"/>
        </w:rPr>
        <w:t>Api Sejarah.</w:t>
      </w:r>
      <w:r w:rsidRPr="00C315E7">
        <w:rPr>
          <w:rFonts w:ascii="Times New Roman" w:hAnsi="Times New Roman" w:cs="Times New Roman"/>
          <w:sz w:val="24"/>
          <w:szCs w:val="24"/>
        </w:rPr>
        <w:t xml:space="preserve"> Bandung. </w:t>
      </w:r>
      <w:proofErr w:type="gramStart"/>
      <w:r w:rsidRPr="00C315E7">
        <w:rPr>
          <w:rFonts w:ascii="Times New Roman" w:hAnsi="Times New Roman" w:cs="Times New Roman"/>
          <w:sz w:val="24"/>
          <w:szCs w:val="24"/>
        </w:rPr>
        <w:t>PT. Grafindo Media Pratama.</w:t>
      </w:r>
      <w:proofErr w:type="gramEnd"/>
    </w:p>
    <w:p w:rsidR="001B746B" w:rsidRPr="00C315E7" w:rsidRDefault="001B746B" w:rsidP="00187669">
      <w:pPr>
        <w:spacing w:line="240" w:lineRule="auto"/>
        <w:jc w:val="both"/>
        <w:rPr>
          <w:rFonts w:ascii="Times New Roman" w:hAnsi="Times New Roman" w:cs="Times New Roman"/>
          <w:sz w:val="24"/>
          <w:szCs w:val="24"/>
        </w:rPr>
      </w:pPr>
      <w:r w:rsidRPr="00C315E7">
        <w:rPr>
          <w:rFonts w:ascii="Times New Roman" w:hAnsi="Times New Roman" w:cs="Times New Roman"/>
          <w:sz w:val="24"/>
          <w:szCs w:val="24"/>
        </w:rPr>
        <w:t xml:space="preserve">Syarifuddin Ibrahim, BA, 1995. </w:t>
      </w:r>
      <w:r w:rsidRPr="00C315E7">
        <w:rPr>
          <w:rFonts w:ascii="Times New Roman" w:hAnsi="Times New Roman" w:cs="Times New Roman"/>
          <w:i/>
          <w:sz w:val="24"/>
          <w:szCs w:val="24"/>
        </w:rPr>
        <w:t xml:space="preserve">Mengenal Sejarah Pahlawan Lasinrang. </w:t>
      </w:r>
      <w:r w:rsidRPr="00C315E7">
        <w:rPr>
          <w:rFonts w:ascii="Times New Roman" w:hAnsi="Times New Roman" w:cs="Times New Roman"/>
          <w:sz w:val="24"/>
          <w:szCs w:val="24"/>
        </w:rPr>
        <w:t>Naskah Sejarah.</w:t>
      </w:r>
    </w:p>
    <w:p w:rsidR="001B746B" w:rsidRPr="00C315E7" w:rsidRDefault="001B746B" w:rsidP="00187669">
      <w:pPr>
        <w:jc w:val="both"/>
        <w:rPr>
          <w:rFonts w:ascii="Times New Roman" w:hAnsi="Times New Roman" w:cs="Times New Roman"/>
          <w:sz w:val="24"/>
          <w:szCs w:val="24"/>
        </w:rPr>
      </w:pPr>
      <w:r w:rsidRPr="00C315E7">
        <w:rPr>
          <w:rFonts w:ascii="Times New Roman" w:hAnsi="Times New Roman" w:cs="Times New Roman"/>
          <w:sz w:val="24"/>
          <w:szCs w:val="24"/>
        </w:rPr>
        <w:t>Wanny, R. W</w:t>
      </w:r>
      <w:proofErr w:type="gramStart"/>
      <w:r w:rsidRPr="00C315E7">
        <w:rPr>
          <w:rFonts w:ascii="Times New Roman" w:hAnsi="Times New Roman" w:cs="Times New Roman"/>
          <w:sz w:val="24"/>
          <w:szCs w:val="24"/>
        </w:rPr>
        <w:t>. ,</w:t>
      </w:r>
      <w:proofErr w:type="gramEnd"/>
      <w:r w:rsidRPr="00C315E7">
        <w:rPr>
          <w:rFonts w:ascii="Times New Roman" w:hAnsi="Times New Roman" w:cs="Times New Roman"/>
          <w:sz w:val="24"/>
          <w:szCs w:val="24"/>
        </w:rPr>
        <w:t xml:space="preserve"> Wahyudi, I. 2010</w:t>
      </w:r>
      <w:r w:rsidRPr="00C315E7">
        <w:rPr>
          <w:rFonts w:ascii="Times New Roman" w:hAnsi="Times New Roman" w:cs="Times New Roman"/>
          <w:i/>
          <w:sz w:val="24"/>
          <w:szCs w:val="24"/>
        </w:rPr>
        <w:t xml:space="preserve">. </w:t>
      </w:r>
      <w:proofErr w:type="gramStart"/>
      <w:r w:rsidRPr="00C315E7">
        <w:rPr>
          <w:rFonts w:ascii="Times New Roman" w:hAnsi="Times New Roman" w:cs="Times New Roman"/>
          <w:i/>
          <w:sz w:val="24"/>
          <w:szCs w:val="24"/>
        </w:rPr>
        <w:t>Dari masa Lalu ke Masa Kini Kajian Budaya Materi.</w:t>
      </w:r>
      <w:proofErr w:type="gramEnd"/>
      <w:r w:rsidRPr="00C315E7">
        <w:rPr>
          <w:rFonts w:ascii="Times New Roman" w:hAnsi="Times New Roman" w:cs="Times New Roman"/>
          <w:i/>
          <w:sz w:val="24"/>
          <w:szCs w:val="24"/>
        </w:rPr>
        <w:t xml:space="preserve"> </w:t>
      </w:r>
      <w:proofErr w:type="gramStart"/>
      <w:r w:rsidRPr="00C315E7">
        <w:rPr>
          <w:rFonts w:ascii="Times New Roman" w:hAnsi="Times New Roman" w:cs="Times New Roman"/>
          <w:i/>
          <w:sz w:val="24"/>
          <w:szCs w:val="24"/>
        </w:rPr>
        <w:t xml:space="preserve">Tradisi, dan </w:t>
      </w:r>
      <w:r w:rsidRPr="00C315E7">
        <w:rPr>
          <w:rFonts w:ascii="Times New Roman" w:hAnsi="Times New Roman" w:cs="Times New Roman"/>
          <w:i/>
          <w:sz w:val="24"/>
          <w:szCs w:val="24"/>
        </w:rPr>
        <w:lastRenderedPageBreak/>
        <w:t>Pariwisata.</w:t>
      </w:r>
      <w:proofErr w:type="gramEnd"/>
      <w:r w:rsidRPr="00C315E7">
        <w:rPr>
          <w:rFonts w:ascii="Times New Roman" w:hAnsi="Times New Roman" w:cs="Times New Roman"/>
          <w:i/>
          <w:sz w:val="24"/>
          <w:szCs w:val="24"/>
        </w:rPr>
        <w:t xml:space="preserve"> </w:t>
      </w:r>
      <w:r w:rsidRPr="00C315E7">
        <w:rPr>
          <w:rFonts w:ascii="Times New Roman" w:hAnsi="Times New Roman" w:cs="Times New Roman"/>
          <w:sz w:val="24"/>
          <w:szCs w:val="24"/>
        </w:rPr>
        <w:t>Bandung. Balai Arkeologi Bandung</w:t>
      </w:r>
    </w:p>
    <w:p w:rsidR="001B746B" w:rsidRPr="00C315E7" w:rsidRDefault="001B746B" w:rsidP="001B746B">
      <w:pPr>
        <w:spacing w:line="240" w:lineRule="auto"/>
        <w:ind w:left="851" w:hanging="851"/>
        <w:jc w:val="both"/>
        <w:rPr>
          <w:rFonts w:ascii="Times New Roman" w:hAnsi="Times New Roman" w:cs="Times New Roman"/>
          <w:i/>
          <w:sz w:val="24"/>
          <w:szCs w:val="24"/>
        </w:rPr>
      </w:pPr>
    </w:p>
    <w:p w:rsidR="001B746B" w:rsidRPr="00C315E7" w:rsidRDefault="001B746B" w:rsidP="001B746B">
      <w:pPr>
        <w:spacing w:line="240" w:lineRule="auto"/>
        <w:ind w:left="851" w:hanging="851"/>
        <w:jc w:val="both"/>
        <w:rPr>
          <w:rFonts w:ascii="Times New Roman" w:hAnsi="Times New Roman" w:cs="Times New Roman"/>
          <w:i/>
          <w:sz w:val="24"/>
          <w:szCs w:val="24"/>
        </w:rPr>
      </w:pPr>
    </w:p>
    <w:p w:rsidR="001B746B" w:rsidRPr="00C315E7" w:rsidRDefault="001B746B" w:rsidP="001B746B">
      <w:pPr>
        <w:spacing w:line="240" w:lineRule="auto"/>
        <w:ind w:left="851" w:hanging="851"/>
        <w:jc w:val="both"/>
        <w:rPr>
          <w:rFonts w:ascii="Times New Roman" w:hAnsi="Times New Roman" w:cs="Times New Roman"/>
          <w:sz w:val="24"/>
          <w:szCs w:val="24"/>
        </w:rPr>
      </w:pPr>
    </w:p>
    <w:p w:rsidR="001B746B" w:rsidRPr="00C315E7" w:rsidRDefault="001B746B" w:rsidP="001B746B">
      <w:pPr>
        <w:spacing w:line="240" w:lineRule="auto"/>
        <w:ind w:left="851" w:hanging="851"/>
        <w:jc w:val="both"/>
        <w:rPr>
          <w:rFonts w:ascii="Times New Roman" w:hAnsi="Times New Roman" w:cs="Times New Roman"/>
          <w:sz w:val="24"/>
          <w:szCs w:val="24"/>
        </w:rPr>
      </w:pPr>
    </w:p>
    <w:p w:rsidR="001B746B" w:rsidRPr="00C315E7" w:rsidRDefault="001B746B" w:rsidP="001B746B">
      <w:pPr>
        <w:spacing w:line="240" w:lineRule="auto"/>
        <w:ind w:left="851" w:hanging="851"/>
        <w:jc w:val="both"/>
        <w:rPr>
          <w:rFonts w:ascii="Times New Roman" w:hAnsi="Times New Roman" w:cs="Times New Roman"/>
          <w:sz w:val="24"/>
          <w:szCs w:val="24"/>
        </w:rPr>
      </w:pPr>
    </w:p>
    <w:p w:rsidR="00555FC6" w:rsidRPr="00C315E7" w:rsidRDefault="00555FC6" w:rsidP="00681F50">
      <w:pPr>
        <w:spacing w:line="360" w:lineRule="auto"/>
        <w:rPr>
          <w:rFonts w:ascii="Times New Roman" w:hAnsi="Times New Roman" w:cs="Times New Roman"/>
          <w:sz w:val="24"/>
          <w:szCs w:val="24"/>
        </w:rPr>
      </w:pPr>
    </w:p>
    <w:sectPr w:rsidR="00555FC6" w:rsidRPr="00C315E7" w:rsidSect="001B7574">
      <w:headerReference w:type="default" r:id="rId9"/>
      <w:footerReference w:type="default" r:id="rId10"/>
      <w:pgSz w:w="12240" w:h="15840" w:code="1"/>
      <w:pgMar w:top="2275" w:right="1699" w:bottom="1699" w:left="2275" w:header="1418"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28" w:rsidRDefault="00166928" w:rsidP="00FE4C12">
      <w:pPr>
        <w:spacing w:after="0" w:line="240" w:lineRule="auto"/>
      </w:pPr>
      <w:r>
        <w:separator/>
      </w:r>
    </w:p>
  </w:endnote>
  <w:endnote w:type="continuationSeparator" w:id="0">
    <w:p w:rsidR="00166928" w:rsidRDefault="00166928" w:rsidP="00FE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50" w:rsidRDefault="00681F5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28" w:rsidRDefault="00166928" w:rsidP="00FE4C12">
      <w:pPr>
        <w:spacing w:after="0" w:line="240" w:lineRule="auto"/>
      </w:pPr>
      <w:r>
        <w:separator/>
      </w:r>
    </w:p>
  </w:footnote>
  <w:footnote w:type="continuationSeparator" w:id="0">
    <w:p w:rsidR="00166928" w:rsidRDefault="00166928" w:rsidP="00FE4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89"/>
      <w:docPartObj>
        <w:docPartGallery w:val="Page Numbers (Top of Page)"/>
        <w:docPartUnique/>
      </w:docPartObj>
    </w:sdtPr>
    <w:sdtEndPr/>
    <w:sdtContent>
      <w:p w:rsidR="00681F50" w:rsidRDefault="001B757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81F50" w:rsidRDefault="00681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AC"/>
    <w:multiLevelType w:val="hybridMultilevel"/>
    <w:tmpl w:val="D10C4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91A4A"/>
    <w:multiLevelType w:val="hybridMultilevel"/>
    <w:tmpl w:val="6158028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3711530"/>
    <w:multiLevelType w:val="hybridMultilevel"/>
    <w:tmpl w:val="1CB81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4D31DC6"/>
    <w:multiLevelType w:val="hybridMultilevel"/>
    <w:tmpl w:val="88E65522"/>
    <w:lvl w:ilvl="0" w:tplc="F8022AF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B194F2C"/>
    <w:multiLevelType w:val="hybridMultilevel"/>
    <w:tmpl w:val="2CD2D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445C2"/>
    <w:multiLevelType w:val="hybridMultilevel"/>
    <w:tmpl w:val="D8944532"/>
    <w:lvl w:ilvl="0" w:tplc="A9FCC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115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292FCD"/>
    <w:multiLevelType w:val="hybridMultilevel"/>
    <w:tmpl w:val="10C0DDEC"/>
    <w:lvl w:ilvl="0" w:tplc="A8AEB0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4239B"/>
    <w:multiLevelType w:val="hybridMultilevel"/>
    <w:tmpl w:val="711EF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312D97"/>
    <w:multiLevelType w:val="hybridMultilevel"/>
    <w:tmpl w:val="6374A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C845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5F618F"/>
    <w:multiLevelType w:val="hybridMultilevel"/>
    <w:tmpl w:val="DC3A18B6"/>
    <w:lvl w:ilvl="0" w:tplc="A9FCC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37FAD"/>
    <w:multiLevelType w:val="hybridMultilevel"/>
    <w:tmpl w:val="B358CCB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1C45E72"/>
    <w:multiLevelType w:val="hybridMultilevel"/>
    <w:tmpl w:val="7E308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1A0FF8"/>
    <w:multiLevelType w:val="hybridMultilevel"/>
    <w:tmpl w:val="B3C058A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4DE600C"/>
    <w:multiLevelType w:val="hybridMultilevel"/>
    <w:tmpl w:val="EBB655FA"/>
    <w:lvl w:ilvl="0" w:tplc="0409000F">
      <w:start w:val="1"/>
      <w:numFmt w:val="decimal"/>
      <w:lvlText w:val="%1."/>
      <w:lvlJc w:val="left"/>
      <w:pPr>
        <w:ind w:left="2811" w:hanging="360"/>
      </w:pPr>
    </w:lvl>
    <w:lvl w:ilvl="1" w:tplc="04090019" w:tentative="1">
      <w:start w:val="1"/>
      <w:numFmt w:val="lowerLetter"/>
      <w:lvlText w:val="%2."/>
      <w:lvlJc w:val="left"/>
      <w:pPr>
        <w:ind w:left="3531" w:hanging="360"/>
      </w:pPr>
    </w:lvl>
    <w:lvl w:ilvl="2" w:tplc="0409001B" w:tentative="1">
      <w:start w:val="1"/>
      <w:numFmt w:val="lowerRoman"/>
      <w:lvlText w:val="%3."/>
      <w:lvlJc w:val="right"/>
      <w:pPr>
        <w:ind w:left="4251" w:hanging="180"/>
      </w:pPr>
    </w:lvl>
    <w:lvl w:ilvl="3" w:tplc="0409000F" w:tentative="1">
      <w:start w:val="1"/>
      <w:numFmt w:val="decimal"/>
      <w:lvlText w:val="%4."/>
      <w:lvlJc w:val="left"/>
      <w:pPr>
        <w:ind w:left="4971" w:hanging="360"/>
      </w:pPr>
    </w:lvl>
    <w:lvl w:ilvl="4" w:tplc="04090019" w:tentative="1">
      <w:start w:val="1"/>
      <w:numFmt w:val="lowerLetter"/>
      <w:lvlText w:val="%5."/>
      <w:lvlJc w:val="left"/>
      <w:pPr>
        <w:ind w:left="5691" w:hanging="360"/>
      </w:pPr>
    </w:lvl>
    <w:lvl w:ilvl="5" w:tplc="0409001B" w:tentative="1">
      <w:start w:val="1"/>
      <w:numFmt w:val="lowerRoman"/>
      <w:lvlText w:val="%6."/>
      <w:lvlJc w:val="right"/>
      <w:pPr>
        <w:ind w:left="6411" w:hanging="180"/>
      </w:pPr>
    </w:lvl>
    <w:lvl w:ilvl="6" w:tplc="0409000F" w:tentative="1">
      <w:start w:val="1"/>
      <w:numFmt w:val="decimal"/>
      <w:lvlText w:val="%7."/>
      <w:lvlJc w:val="left"/>
      <w:pPr>
        <w:ind w:left="7131" w:hanging="360"/>
      </w:pPr>
    </w:lvl>
    <w:lvl w:ilvl="7" w:tplc="04090019" w:tentative="1">
      <w:start w:val="1"/>
      <w:numFmt w:val="lowerLetter"/>
      <w:lvlText w:val="%8."/>
      <w:lvlJc w:val="left"/>
      <w:pPr>
        <w:ind w:left="7851" w:hanging="360"/>
      </w:pPr>
    </w:lvl>
    <w:lvl w:ilvl="8" w:tplc="0409001B" w:tentative="1">
      <w:start w:val="1"/>
      <w:numFmt w:val="lowerRoman"/>
      <w:lvlText w:val="%9."/>
      <w:lvlJc w:val="right"/>
      <w:pPr>
        <w:ind w:left="8571" w:hanging="180"/>
      </w:pPr>
    </w:lvl>
  </w:abstractNum>
  <w:abstractNum w:abstractNumId="16">
    <w:nsid w:val="34E334C8"/>
    <w:multiLevelType w:val="hybridMultilevel"/>
    <w:tmpl w:val="29D640D0"/>
    <w:lvl w:ilvl="0" w:tplc="1AE8A4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9EF5489"/>
    <w:multiLevelType w:val="hybridMultilevel"/>
    <w:tmpl w:val="9158509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3BF31A96"/>
    <w:multiLevelType w:val="hybridMultilevel"/>
    <w:tmpl w:val="689CBAE4"/>
    <w:lvl w:ilvl="0" w:tplc="1784ACD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32D89"/>
    <w:multiLevelType w:val="hybridMultilevel"/>
    <w:tmpl w:val="3A564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DC6948"/>
    <w:multiLevelType w:val="hybridMultilevel"/>
    <w:tmpl w:val="8286AD90"/>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nsid w:val="457B5436"/>
    <w:multiLevelType w:val="hybridMultilevel"/>
    <w:tmpl w:val="E34C6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4B2607"/>
    <w:multiLevelType w:val="hybridMultilevel"/>
    <w:tmpl w:val="15ACB22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nsid w:val="4CE836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894306"/>
    <w:multiLevelType w:val="hybridMultilevel"/>
    <w:tmpl w:val="CD2E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F7387"/>
    <w:multiLevelType w:val="hybridMultilevel"/>
    <w:tmpl w:val="7B10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773E9"/>
    <w:multiLevelType w:val="hybridMultilevel"/>
    <w:tmpl w:val="837839E8"/>
    <w:lvl w:ilvl="0" w:tplc="04090011">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55A15955"/>
    <w:multiLevelType w:val="hybridMultilevel"/>
    <w:tmpl w:val="BEE00AE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8F4531D"/>
    <w:multiLevelType w:val="hybridMultilevel"/>
    <w:tmpl w:val="7B10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92DAC"/>
    <w:multiLevelType w:val="hybridMultilevel"/>
    <w:tmpl w:val="92DEE45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0">
    <w:nsid w:val="598F0FCC"/>
    <w:multiLevelType w:val="hybridMultilevel"/>
    <w:tmpl w:val="683A0D4A"/>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1">
    <w:nsid w:val="5C317FCD"/>
    <w:multiLevelType w:val="hybridMultilevel"/>
    <w:tmpl w:val="7504753A"/>
    <w:lvl w:ilvl="0" w:tplc="0409000F">
      <w:start w:val="1"/>
      <w:numFmt w:val="decimal"/>
      <w:lvlText w:val="%1."/>
      <w:lvlJc w:val="left"/>
      <w:pPr>
        <w:ind w:left="216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1104ED"/>
    <w:multiLevelType w:val="hybridMultilevel"/>
    <w:tmpl w:val="4FFA85C6"/>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33">
    <w:nsid w:val="698F5F4F"/>
    <w:multiLevelType w:val="hybridMultilevel"/>
    <w:tmpl w:val="3CEE0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5805C3"/>
    <w:multiLevelType w:val="hybridMultilevel"/>
    <w:tmpl w:val="7BD40E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F05537"/>
    <w:multiLevelType w:val="hybridMultilevel"/>
    <w:tmpl w:val="66EABF02"/>
    <w:lvl w:ilvl="0" w:tplc="3E5E1F50">
      <w:start w:val="1"/>
      <w:numFmt w:val="lowerLetter"/>
      <w:lvlText w:val="(%1)"/>
      <w:lvlJc w:val="left"/>
      <w:pPr>
        <w:ind w:left="900" w:hanging="360"/>
      </w:pPr>
      <w:rPr>
        <w:rFonts w:ascii="Times New Roman" w:eastAsiaTheme="minorHAnsi" w:hAnsi="Times New Roman"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2075320"/>
    <w:multiLevelType w:val="hybridMultilevel"/>
    <w:tmpl w:val="8918FB26"/>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
    <w:nsid w:val="73055798"/>
    <w:multiLevelType w:val="hybridMultilevel"/>
    <w:tmpl w:val="DB04A170"/>
    <w:lvl w:ilvl="0" w:tplc="A8AEB0FC">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725AED"/>
    <w:multiLevelType w:val="hybridMultilevel"/>
    <w:tmpl w:val="0D82A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3A28D1"/>
    <w:multiLevelType w:val="hybridMultilevel"/>
    <w:tmpl w:val="6B703150"/>
    <w:lvl w:ilvl="0" w:tplc="4FAE58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4"/>
  </w:num>
  <w:num w:numId="3">
    <w:abstractNumId w:val="9"/>
  </w:num>
  <w:num w:numId="4">
    <w:abstractNumId w:val="26"/>
  </w:num>
  <w:num w:numId="5">
    <w:abstractNumId w:val="15"/>
  </w:num>
  <w:num w:numId="6">
    <w:abstractNumId w:val="14"/>
  </w:num>
  <w:num w:numId="7">
    <w:abstractNumId w:val="12"/>
  </w:num>
  <w:num w:numId="8">
    <w:abstractNumId w:val="28"/>
  </w:num>
  <w:num w:numId="9">
    <w:abstractNumId w:val="25"/>
  </w:num>
  <w:num w:numId="10">
    <w:abstractNumId w:val="22"/>
  </w:num>
  <w:num w:numId="11">
    <w:abstractNumId w:val="4"/>
  </w:num>
  <w:num w:numId="12">
    <w:abstractNumId w:val="17"/>
  </w:num>
  <w:num w:numId="13">
    <w:abstractNumId w:val="39"/>
  </w:num>
  <w:num w:numId="14">
    <w:abstractNumId w:val="8"/>
  </w:num>
  <w:num w:numId="15">
    <w:abstractNumId w:val="13"/>
  </w:num>
  <w:num w:numId="16">
    <w:abstractNumId w:val="33"/>
  </w:num>
  <w:num w:numId="17">
    <w:abstractNumId w:val="32"/>
  </w:num>
  <w:num w:numId="18">
    <w:abstractNumId w:val="0"/>
  </w:num>
  <w:num w:numId="19">
    <w:abstractNumId w:val="23"/>
  </w:num>
  <w:num w:numId="20">
    <w:abstractNumId w:val="10"/>
  </w:num>
  <w:num w:numId="21">
    <w:abstractNumId w:val="6"/>
  </w:num>
  <w:num w:numId="22">
    <w:abstractNumId w:val="24"/>
  </w:num>
  <w:num w:numId="23">
    <w:abstractNumId w:val="18"/>
  </w:num>
  <w:num w:numId="24">
    <w:abstractNumId w:val="31"/>
  </w:num>
  <w:num w:numId="25">
    <w:abstractNumId w:val="7"/>
  </w:num>
  <w:num w:numId="26">
    <w:abstractNumId w:val="37"/>
  </w:num>
  <w:num w:numId="27">
    <w:abstractNumId w:val="20"/>
  </w:num>
  <w:num w:numId="28">
    <w:abstractNumId w:val="5"/>
  </w:num>
  <w:num w:numId="29">
    <w:abstractNumId w:val="11"/>
  </w:num>
  <w:num w:numId="30">
    <w:abstractNumId w:val="27"/>
  </w:num>
  <w:num w:numId="31">
    <w:abstractNumId w:val="1"/>
  </w:num>
  <w:num w:numId="32">
    <w:abstractNumId w:val="38"/>
  </w:num>
  <w:num w:numId="33">
    <w:abstractNumId w:val="29"/>
  </w:num>
  <w:num w:numId="34">
    <w:abstractNumId w:val="30"/>
  </w:num>
  <w:num w:numId="35">
    <w:abstractNumId w:val="19"/>
  </w:num>
  <w:num w:numId="36">
    <w:abstractNumId w:val="21"/>
  </w:num>
  <w:num w:numId="37">
    <w:abstractNumId w:val="36"/>
  </w:num>
  <w:num w:numId="38">
    <w:abstractNumId w:val="35"/>
  </w:num>
  <w:num w:numId="39">
    <w:abstractNumId w:val="1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1F50"/>
    <w:rsid w:val="00047DC5"/>
    <w:rsid w:val="0005604D"/>
    <w:rsid w:val="00166928"/>
    <w:rsid w:val="00182EED"/>
    <w:rsid w:val="00187669"/>
    <w:rsid w:val="001B746B"/>
    <w:rsid w:val="001B7574"/>
    <w:rsid w:val="001C3A59"/>
    <w:rsid w:val="001F6184"/>
    <w:rsid w:val="001F7CB8"/>
    <w:rsid w:val="002F028E"/>
    <w:rsid w:val="00313220"/>
    <w:rsid w:val="00367B03"/>
    <w:rsid w:val="00386CA5"/>
    <w:rsid w:val="00387F10"/>
    <w:rsid w:val="003B5684"/>
    <w:rsid w:val="003F4D01"/>
    <w:rsid w:val="00555FC6"/>
    <w:rsid w:val="00557BCC"/>
    <w:rsid w:val="005E5BFF"/>
    <w:rsid w:val="00681F50"/>
    <w:rsid w:val="00825C4D"/>
    <w:rsid w:val="00870A58"/>
    <w:rsid w:val="00951243"/>
    <w:rsid w:val="009D5A1C"/>
    <w:rsid w:val="00A26105"/>
    <w:rsid w:val="00A441D0"/>
    <w:rsid w:val="00A61472"/>
    <w:rsid w:val="00A6718A"/>
    <w:rsid w:val="00A747A7"/>
    <w:rsid w:val="00B870C9"/>
    <w:rsid w:val="00C315E7"/>
    <w:rsid w:val="00C87289"/>
    <w:rsid w:val="00D4285E"/>
    <w:rsid w:val="00D447E3"/>
    <w:rsid w:val="00D80C5C"/>
    <w:rsid w:val="00DE18FA"/>
    <w:rsid w:val="00E15EBD"/>
    <w:rsid w:val="00E272E4"/>
    <w:rsid w:val="00ED5793"/>
    <w:rsid w:val="00F433CC"/>
    <w:rsid w:val="00F75623"/>
    <w:rsid w:val="00FE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1F50"/>
    <w:pPr>
      <w:ind w:left="720"/>
      <w:contextualSpacing/>
    </w:pPr>
  </w:style>
  <w:style w:type="paragraph" w:styleId="FootnoteText">
    <w:name w:val="footnote text"/>
    <w:basedOn w:val="Normal"/>
    <w:link w:val="FootnoteTextChar"/>
    <w:uiPriority w:val="99"/>
    <w:unhideWhenUsed/>
    <w:rsid w:val="00681F50"/>
    <w:pPr>
      <w:spacing w:after="0" w:line="240" w:lineRule="auto"/>
    </w:pPr>
    <w:rPr>
      <w:sz w:val="20"/>
      <w:szCs w:val="20"/>
    </w:rPr>
  </w:style>
  <w:style w:type="character" w:customStyle="1" w:styleId="FootnoteTextChar">
    <w:name w:val="Footnote Text Char"/>
    <w:basedOn w:val="DefaultParagraphFont"/>
    <w:link w:val="FootnoteText"/>
    <w:uiPriority w:val="99"/>
    <w:rsid w:val="00681F50"/>
    <w:rPr>
      <w:sz w:val="20"/>
      <w:szCs w:val="20"/>
    </w:rPr>
  </w:style>
  <w:style w:type="paragraph" w:styleId="Header">
    <w:name w:val="header"/>
    <w:basedOn w:val="Normal"/>
    <w:link w:val="HeaderChar"/>
    <w:uiPriority w:val="99"/>
    <w:unhideWhenUsed/>
    <w:rsid w:val="0068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F50"/>
  </w:style>
  <w:style w:type="paragraph" w:styleId="Footer">
    <w:name w:val="footer"/>
    <w:basedOn w:val="Normal"/>
    <w:link w:val="FooterChar"/>
    <w:uiPriority w:val="99"/>
    <w:unhideWhenUsed/>
    <w:rsid w:val="0068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F50"/>
  </w:style>
  <w:style w:type="paragraph" w:customStyle="1" w:styleId="Default">
    <w:name w:val="Default"/>
    <w:rsid w:val="00681F5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1F50"/>
    <w:rPr>
      <w:color w:val="0000FF" w:themeColor="hyperlink"/>
      <w:u w:val="single"/>
    </w:rPr>
  </w:style>
  <w:style w:type="character" w:customStyle="1" w:styleId="ListParagraphChar">
    <w:name w:val="List Paragraph Char"/>
    <w:link w:val="ListParagraph"/>
    <w:uiPriority w:val="34"/>
    <w:rsid w:val="003B5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99A6-1909-44C4-BA70-C3296D06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4447</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EDY DL</cp:lastModifiedBy>
  <cp:revision>9</cp:revision>
  <cp:lastPrinted>2016-08-20T11:44:00Z</cp:lastPrinted>
  <dcterms:created xsi:type="dcterms:W3CDTF">2016-08-06T11:20:00Z</dcterms:created>
  <dcterms:modified xsi:type="dcterms:W3CDTF">2016-08-20T11:47:00Z</dcterms:modified>
</cp:coreProperties>
</file>