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06" w:rsidRDefault="00E87E06" w:rsidP="00E87E06">
      <w:pPr>
        <w:jc w:val="center"/>
        <w:rPr>
          <w:rFonts w:ascii="Times New Roman" w:hAnsi="Times New Roman"/>
          <w:b/>
          <w:sz w:val="24"/>
          <w:szCs w:val="24"/>
        </w:rPr>
      </w:pPr>
      <w:r w:rsidRPr="009034B6">
        <w:rPr>
          <w:rFonts w:ascii="Times New Roman" w:hAnsi="Times New Roman"/>
          <w:b/>
          <w:sz w:val="24"/>
          <w:szCs w:val="24"/>
        </w:rPr>
        <w:t>ABSTRAK</w:t>
      </w:r>
    </w:p>
    <w:p w:rsidR="00E87E06" w:rsidRDefault="00E87E06" w:rsidP="00E87E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b/>
          <w:sz w:val="24"/>
          <w:szCs w:val="24"/>
        </w:rPr>
        <w:t>Rama</w:t>
      </w:r>
      <w:proofErr w:type="gramStart"/>
      <w:r w:rsidRPr="009034B6">
        <w:rPr>
          <w:rFonts w:ascii="Times New Roman" w:hAnsi="Times New Roman"/>
          <w:b/>
          <w:sz w:val="24"/>
          <w:szCs w:val="24"/>
        </w:rPr>
        <w:t>,Rudi</w:t>
      </w:r>
      <w:r>
        <w:rPr>
          <w:rFonts w:ascii="Times New Roman" w:hAnsi="Times New Roman"/>
          <w:sz w:val="24"/>
          <w:szCs w:val="24"/>
        </w:rPr>
        <w:t>.2013.</w:t>
      </w:r>
      <w:r>
        <w:rPr>
          <w:rFonts w:ascii="Times New Roman" w:hAnsi="Times New Roman"/>
          <w:i/>
          <w:sz w:val="24"/>
          <w:szCs w:val="24"/>
        </w:rPr>
        <w:t>Analisis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Kongruensi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Subtitusi-Eleminasi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sz w:val="24"/>
          <w:szCs w:val="24"/>
        </w:rPr>
        <w:t>Invers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Matriks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i/>
          <w:sz w:val="24"/>
          <w:szCs w:val="24"/>
        </w:rPr>
        <w:t>Kongruensi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i/>
          <w:sz w:val="24"/>
          <w:szCs w:val="24"/>
        </w:rPr>
        <w:t>Variabel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Makasaar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87E06" w:rsidRDefault="00E87E06" w:rsidP="00E87E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Rusli,M.Si</w:t>
      </w:r>
      <w:proofErr w:type="spellEnd"/>
    </w:p>
    <w:p w:rsidR="00E87E06" w:rsidRDefault="00E87E06" w:rsidP="00E87E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Maya Sari </w:t>
      </w:r>
      <w:proofErr w:type="spellStart"/>
      <w:r>
        <w:rPr>
          <w:rFonts w:ascii="Times New Roman" w:hAnsi="Times New Roman"/>
          <w:sz w:val="24"/>
          <w:szCs w:val="24"/>
        </w:rPr>
        <w:t>Wahyuni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S.T</w:t>
      </w:r>
      <w:proofErr w:type="gramStart"/>
      <w:r>
        <w:rPr>
          <w:rFonts w:ascii="Times New Roman" w:hAnsi="Times New Roman"/>
          <w:sz w:val="24"/>
          <w:szCs w:val="24"/>
        </w:rPr>
        <w:t>,M.Kom</w:t>
      </w:r>
      <w:proofErr w:type="spellEnd"/>
      <w:proofErr w:type="gramEnd"/>
    </w:p>
    <w:p w:rsidR="00E87E06" w:rsidRPr="00200FF1" w:rsidRDefault="00E87E06" w:rsidP="00E87E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Kongruensi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Kongruensi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sifat-sifat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aljabar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kongruensi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bilangan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kongruensi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≡0(mod m)</m:t>
        </m:r>
      </m:oMath>
      <w:r w:rsidRPr="00200FF1">
        <w:rPr>
          <w:rFonts w:ascii="Times New Roman" w:eastAsia="Times New Roman" w:hAnsi="Times New Roman"/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ascii="Times New Roman" w:eastAsia="Times New Roman" w:hAnsi="Times New Roman"/>
          <w:sz w:val="24"/>
          <w:szCs w:val="24"/>
        </w:rPr>
        <w:t xml:space="preserve"> adalah pol</w:t>
      </w:r>
      <w:r>
        <w:rPr>
          <w:rFonts w:ascii="Times New Roman" w:eastAsia="Times New Roman" w:hAnsi="Times New Roman"/>
          <w:sz w:val="24"/>
          <w:szCs w:val="24"/>
          <w:lang w:val="id-ID"/>
        </w:rPr>
        <w:t>i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nomial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koefisien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bulat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00FF1">
        <w:rPr>
          <w:rFonts w:ascii="Times New Roman" w:eastAsia="Times New Roman" w:hAnsi="Times New Roman"/>
          <w:sz w:val="24"/>
          <w:szCs w:val="24"/>
        </w:rPr>
        <w:t>Kongruensiyang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paling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sederhana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kongruensi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berderajat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pangkat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tertinggi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terikatnya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disebut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kongruensi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linear.</w:t>
      </w:r>
      <w:proofErr w:type="gram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aljabar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dikenal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persamaan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linear yang </w:t>
      </w:r>
      <w:proofErr w:type="spellStart"/>
      <w:proofErr w:type="gramStart"/>
      <w:r w:rsidRPr="00200FF1">
        <w:rPr>
          <w:rFonts w:ascii="Times New Roman" w:eastAsia="Times New Roman" w:hAnsi="Times New Roman"/>
          <w:sz w:val="24"/>
          <w:szCs w:val="24"/>
        </w:rPr>
        <w:t>berbentuk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eastAsia="Times New Roman" w:hAnsi="Cambria Math"/>
            <w:sz w:val="24"/>
            <w:szCs w:val="24"/>
          </w:rPr>
          <m:t>ax=b;a≠0</m:t>
        </m:r>
      </m:oMath>
      <w:r w:rsidRPr="00200FF1">
        <w:rPr>
          <w:rFonts w:ascii="Times New Roman" w:eastAsia="Times New Roman" w:hAnsi="Times New Roman"/>
          <w:sz w:val="24"/>
          <w:szCs w:val="24"/>
        </w:rPr>
        <w:t xml:space="preserve">, maka dalam teori bilangan dikenal kongruensi linear yang berbentuk </w:t>
      </w:r>
      <m:oMath>
        <m:r>
          <w:rPr>
            <w:rFonts w:ascii="Cambria Math" w:eastAsia="Times New Roman" w:hAnsi="Cambria Math"/>
            <w:sz w:val="24"/>
            <w:szCs w:val="24"/>
          </w:rPr>
          <m:t>ax≡b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mod m</m:t>
            </m:r>
          </m:e>
        </m:d>
      </m:oMath>
      <w:r w:rsidRPr="00200FF1">
        <w:rPr>
          <w:rFonts w:ascii="Times New Roman" w:eastAsia="Times New Roman" w:hAnsi="Times New Roman"/>
          <w:sz w:val="24"/>
          <w:szCs w:val="24"/>
        </w:rPr>
        <w:t>.</w:t>
      </w:r>
    </w:p>
    <w:p w:rsidR="00E87E06" w:rsidRPr="00200FF1" w:rsidRDefault="00E87E06" w:rsidP="00E87E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0FF1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kongruensi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linear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residu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lengkap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modulo 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i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nomial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koefisien-koefisien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bulat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dituliskan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bentuk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0FF1">
        <w:rPr>
          <w:rFonts w:ascii="Times New Roman" w:eastAsia="Times New Roman" w:hAnsi="Times New Roman"/>
          <w:sz w:val="24"/>
          <w:szCs w:val="24"/>
        </w:rPr>
        <w:t>umumnnya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E87E06" w:rsidRPr="008C65E6" w:rsidRDefault="00E87E06" w:rsidP="00E87E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1n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≡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mod m</m:t>
              </m:r>
            </m:e>
          </m:d>
        </m:oMath>
      </m:oMathPara>
    </w:p>
    <w:p w:rsidR="00E87E06" w:rsidRPr="008C65E6" w:rsidRDefault="00E87E06" w:rsidP="00E87E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21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22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2n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≡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mod m</m:t>
              </m:r>
            </m:e>
          </m:d>
        </m:oMath>
      </m:oMathPara>
    </w:p>
    <w:p w:rsidR="00E87E06" w:rsidRPr="00200FF1" w:rsidRDefault="00E87E06" w:rsidP="00E87E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⋮</m:t>
        </m:r>
      </m:oMath>
      <w:r w:rsidRPr="00200FF1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m:oMath>
        <m:r>
          <w:rPr>
            <w:rFonts w:ascii="Cambria Math" w:hAnsi="Cambria Math"/>
            <w:sz w:val="24"/>
            <w:szCs w:val="24"/>
          </w:rPr>
          <m:t>⋮</m:t>
        </m:r>
      </m:oMath>
      <w:r w:rsidRPr="00200FF1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/>
            <w:sz w:val="24"/>
            <w:szCs w:val="24"/>
          </w:rPr>
          <m:t>⋮</m:t>
        </m:r>
      </m:oMath>
      <w:r w:rsidRPr="00200FF1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m:oMath>
        <m:r>
          <w:rPr>
            <w:rFonts w:ascii="Cambria Math" w:hAnsi="Cambria Math"/>
            <w:sz w:val="24"/>
            <w:szCs w:val="24"/>
          </w:rPr>
          <m:t>⋮</m:t>
        </m:r>
      </m:oMath>
      <w:r w:rsidRPr="00200FF1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/>
            <w:sz w:val="24"/>
            <w:szCs w:val="24"/>
          </w:rPr>
          <m:t>⋮</m:t>
        </m:r>
      </m:oMath>
    </w:p>
    <w:p w:rsidR="00E87E06" w:rsidRPr="00DB55A7" w:rsidRDefault="00E87E06" w:rsidP="00E87E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m1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m2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mn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≡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mod m</m:t>
            </m:r>
          </m:e>
        </m:d>
      </m:oMath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dimana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∈R,i=1,2,…m;j=1,2,…,n</m:t>
        </m:r>
      </m:oMath>
    </w:p>
    <w:p w:rsidR="00E87E06" w:rsidRPr="00200FF1" w:rsidRDefault="00E87E06" w:rsidP="00E87E0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00FF1"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kongruensi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linear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penggunaanya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e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liminasi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ubtitusi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nvers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m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atriks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0FF1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elimnasi-subtitusi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gabungan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0FF1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penyelesaiannya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subtitusi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biasanya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bekerja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lambat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menentukan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pertamanya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tapi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cepat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menentukan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kedua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setelah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pertama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diketahui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Sementara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eleminasi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justru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cepat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menentukan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pertama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tapi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lambat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menentukan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kedua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proses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eleminasi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diulang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lagi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awal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>.</w:t>
      </w:r>
    </w:p>
    <w:p w:rsidR="00E87E06" w:rsidRPr="00200FF1" w:rsidRDefault="00E87E06" w:rsidP="00E87E0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Invers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matriks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0FF1">
        <w:rPr>
          <w:rFonts w:ascii="Times New Roman" w:eastAsia="Times New Roman" w:hAnsi="Times New Roman"/>
          <w:sz w:val="24"/>
          <w:szCs w:val="24"/>
        </w:rPr>
        <w:t>cara</w:t>
      </w:r>
      <w:proofErr w:type="spellEnd"/>
      <w:proofErr w:type="gram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terbaik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kongruensi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linear,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penyelesaiannya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kongruensi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00FF1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kongruensi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nantinya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dibentuk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matriks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kemudian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dicari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matriks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0FF1">
        <w:rPr>
          <w:rFonts w:ascii="Times New Roman" w:eastAsia="Times New Roman" w:hAnsi="Times New Roman"/>
          <w:sz w:val="24"/>
          <w:szCs w:val="24"/>
        </w:rPr>
        <w:t>inversnya</w:t>
      </w:r>
      <w:proofErr w:type="spellEnd"/>
      <w:r w:rsidRPr="00200FF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87E06" w:rsidRDefault="00E87E06" w:rsidP="00E87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7E06" w:rsidRDefault="00E87E06" w:rsidP="00E87E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Kata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Kongruensi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Linear,Eliminasi-Subtitusi,Invers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Matriks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7E06" w:rsidRPr="009034B6" w:rsidRDefault="00E87E06" w:rsidP="00E87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A70" w:rsidRDefault="00840A70"/>
    <w:sectPr w:rsidR="00840A70" w:rsidSect="00EA5BD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D8" w:rsidRDefault="00E87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150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EB9" w:rsidRDefault="00E87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766AC0" w:rsidRDefault="00E87E06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D8" w:rsidRDefault="00E87E0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D8" w:rsidRDefault="00E87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D8" w:rsidRDefault="00E87E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D8" w:rsidRDefault="00E87E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87E06"/>
    <w:rsid w:val="00620D4C"/>
    <w:rsid w:val="00840A70"/>
    <w:rsid w:val="00E8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0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E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E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>multimedia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2016-03-10T22:54:00Z</dcterms:created>
  <dcterms:modified xsi:type="dcterms:W3CDTF">2016-03-10T22:54:00Z</dcterms:modified>
</cp:coreProperties>
</file>