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F7" w:rsidRPr="00DE59BC" w:rsidRDefault="003323BE" w:rsidP="003323BE">
      <w:pPr>
        <w:pStyle w:val="ListParagraph"/>
        <w:ind w:left="0"/>
        <w:rPr>
          <w:b/>
          <w:szCs w:val="24"/>
          <w:lang w:val="en-US"/>
        </w:rPr>
      </w:pPr>
      <w:r w:rsidRPr="00DE59BC">
        <w:rPr>
          <w:b/>
          <w:szCs w:val="24"/>
        </w:rPr>
        <w:t xml:space="preserve">PENGARUH MODEL </w:t>
      </w:r>
      <w:r w:rsidR="002C23F7" w:rsidRPr="00DE59BC">
        <w:rPr>
          <w:b/>
          <w:szCs w:val="24"/>
        </w:rPr>
        <w:t>PEMBELAJARAN IN</w:t>
      </w:r>
      <w:r w:rsidR="002C23F7" w:rsidRPr="00DE59BC">
        <w:rPr>
          <w:b/>
          <w:szCs w:val="24"/>
          <w:lang w:val="en-US"/>
        </w:rPr>
        <w:t xml:space="preserve">KUIRI </w:t>
      </w:r>
      <w:r w:rsidR="002C23F7" w:rsidRPr="00DE59BC">
        <w:rPr>
          <w:b/>
          <w:szCs w:val="24"/>
        </w:rPr>
        <w:t xml:space="preserve">TERBIMBING  TERHADAP HASIL BELAJAR FISIKA </w:t>
      </w:r>
      <w:r w:rsidRPr="00DE59BC">
        <w:rPr>
          <w:b/>
          <w:szCs w:val="24"/>
          <w:lang w:val="en-US"/>
        </w:rPr>
        <w:t>DI</w:t>
      </w:r>
      <w:bookmarkStart w:id="0" w:name="_GoBack"/>
      <w:bookmarkEnd w:id="0"/>
      <w:r w:rsidRPr="00DE59BC">
        <w:rPr>
          <w:b/>
          <w:szCs w:val="24"/>
          <w:lang w:val="en-US"/>
        </w:rPr>
        <w:t xml:space="preserve">TINJAU DARI MINAT BELAJAR </w:t>
      </w:r>
      <w:r w:rsidR="002C23F7" w:rsidRPr="00DE59BC">
        <w:rPr>
          <w:b/>
          <w:szCs w:val="24"/>
        </w:rPr>
        <w:t>PESERTA DIDIK</w:t>
      </w:r>
      <w:r w:rsidR="002C23F7" w:rsidRPr="00DE59BC">
        <w:rPr>
          <w:b/>
          <w:szCs w:val="24"/>
          <w:lang w:val="en-US"/>
        </w:rPr>
        <w:t xml:space="preserve"> </w:t>
      </w:r>
      <w:r w:rsidRPr="00DE59BC">
        <w:rPr>
          <w:b/>
          <w:szCs w:val="24"/>
        </w:rPr>
        <w:t xml:space="preserve">KELAS XI </w:t>
      </w:r>
      <w:r w:rsidR="002C23F7" w:rsidRPr="00DE59BC">
        <w:rPr>
          <w:b/>
          <w:szCs w:val="24"/>
        </w:rPr>
        <w:t>SMA NEGERI 9 MAKASSAR</w:t>
      </w:r>
    </w:p>
    <w:p w:rsidR="002C23F7" w:rsidRPr="00DE59BC" w:rsidRDefault="002C23F7" w:rsidP="002C23F7">
      <w:pPr>
        <w:pStyle w:val="ListParagraph"/>
        <w:ind w:left="0"/>
        <w:rPr>
          <w:b/>
          <w:szCs w:val="24"/>
          <w:lang w:val="en-US"/>
        </w:rPr>
      </w:pPr>
    </w:p>
    <w:p w:rsidR="002C23F7" w:rsidRPr="00DE59BC" w:rsidRDefault="002C23F7" w:rsidP="002C23F7">
      <w:pPr>
        <w:pStyle w:val="ListParagraph"/>
        <w:ind w:left="0"/>
        <w:rPr>
          <w:b/>
          <w:szCs w:val="24"/>
          <w:lang w:val="en-US"/>
        </w:rPr>
      </w:pPr>
    </w:p>
    <w:p w:rsidR="002C23F7" w:rsidRPr="00DE59BC" w:rsidRDefault="002C23F7" w:rsidP="002C23F7">
      <w:pPr>
        <w:spacing w:before="240" w:after="960" w:line="720" w:lineRule="auto"/>
        <w:jc w:val="center"/>
        <w:rPr>
          <w:rFonts w:ascii="Times New Roman" w:hAnsi="Times New Roman" w:cs="Times New Roman"/>
          <w:b/>
          <w:sz w:val="24"/>
          <w:szCs w:val="24"/>
          <w:lang w:val="es-ES"/>
        </w:rPr>
      </w:pPr>
      <w:r w:rsidRPr="00DE59BC">
        <w:rPr>
          <w:rFonts w:ascii="Times New Roman" w:hAnsi="Times New Roman" w:cs="Times New Roman"/>
          <w:b/>
          <w:sz w:val="24"/>
          <w:szCs w:val="24"/>
          <w:lang w:val="es-ES"/>
        </w:rPr>
        <w:t>JURNAL PENELITIAN</w:t>
      </w:r>
    </w:p>
    <w:p w:rsidR="002C23F7" w:rsidRPr="00DE59BC" w:rsidRDefault="00DE59BC" w:rsidP="002C23F7">
      <w:pPr>
        <w:jc w:val="center"/>
        <w:rPr>
          <w:rFonts w:ascii="Times New Roman" w:hAnsi="Times New Roman" w:cs="Times New Roman"/>
          <w:sz w:val="24"/>
          <w:szCs w:val="24"/>
        </w:rPr>
      </w:pPr>
      <w:r w:rsidRPr="00DE59BC">
        <w:rPr>
          <w:rFonts w:ascii="Times New Roman" w:hAnsi="Times New Roman" w:cs="Times New Roman"/>
          <w:b/>
          <w:noProof/>
          <w:sz w:val="24"/>
          <w:szCs w:val="24"/>
        </w:rPr>
        <w:drawing>
          <wp:anchor distT="0" distB="0" distL="114300" distR="114300" simplePos="0" relativeHeight="251659264" behindDoc="0" locked="0" layoutInCell="1" allowOverlap="1" wp14:anchorId="4784F21C" wp14:editId="5249043F">
            <wp:simplePos x="0" y="0"/>
            <wp:positionH relativeFrom="margin">
              <wp:posOffset>1996023</wp:posOffset>
            </wp:positionH>
            <wp:positionV relativeFrom="paragraph">
              <wp:posOffset>5715</wp:posOffset>
            </wp:positionV>
            <wp:extent cx="1260000" cy="1271016"/>
            <wp:effectExtent l="0" t="0" r="0" b="5715"/>
            <wp:wrapNone/>
            <wp:docPr id="3" name="Picture 1"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5"/>
                    <a:stretch>
                      <a:fillRect/>
                    </a:stretch>
                  </pic:blipFill>
                  <pic:spPr>
                    <a:xfrm>
                      <a:off x="0" y="0"/>
                      <a:ext cx="1260000" cy="1271016"/>
                    </a:xfrm>
                    <a:prstGeom prst="rect">
                      <a:avLst/>
                    </a:prstGeom>
                  </pic:spPr>
                </pic:pic>
              </a:graphicData>
            </a:graphic>
            <wp14:sizeRelH relativeFrom="margin">
              <wp14:pctWidth>0</wp14:pctWidth>
            </wp14:sizeRelH>
            <wp14:sizeRelV relativeFrom="margin">
              <wp14:pctHeight>0</wp14:pctHeight>
            </wp14:sizeRelV>
          </wp:anchor>
        </w:drawing>
      </w:r>
    </w:p>
    <w:p w:rsidR="002C23F7" w:rsidRPr="00DE59BC" w:rsidRDefault="002C23F7" w:rsidP="002C23F7">
      <w:pPr>
        <w:spacing w:line="480" w:lineRule="auto"/>
        <w:jc w:val="center"/>
        <w:rPr>
          <w:rFonts w:ascii="Times New Roman" w:hAnsi="Times New Roman" w:cs="Times New Roman"/>
          <w:sz w:val="24"/>
          <w:szCs w:val="24"/>
        </w:rPr>
      </w:pPr>
    </w:p>
    <w:p w:rsidR="002C23F7" w:rsidRPr="00DE59BC" w:rsidRDefault="002C23F7" w:rsidP="002C23F7">
      <w:pPr>
        <w:spacing w:after="240" w:line="240" w:lineRule="auto"/>
        <w:ind w:left="360"/>
        <w:jc w:val="center"/>
        <w:rPr>
          <w:rFonts w:ascii="Times New Roman" w:hAnsi="Times New Roman" w:cs="Times New Roman"/>
          <w:b/>
          <w:sz w:val="24"/>
          <w:szCs w:val="24"/>
          <w:lang w:val="fi-FI"/>
        </w:rPr>
      </w:pPr>
    </w:p>
    <w:p w:rsidR="002C23F7" w:rsidRPr="00DE59BC" w:rsidRDefault="002C23F7" w:rsidP="002C23F7">
      <w:pPr>
        <w:spacing w:line="240" w:lineRule="auto"/>
        <w:rPr>
          <w:rFonts w:ascii="Times New Roman" w:hAnsi="Times New Roman" w:cs="Times New Roman"/>
          <w:b/>
          <w:sz w:val="24"/>
          <w:szCs w:val="24"/>
          <w:lang w:val="fi-FI"/>
        </w:rPr>
      </w:pPr>
    </w:p>
    <w:p w:rsidR="002C23F7" w:rsidRDefault="002C23F7" w:rsidP="002C23F7">
      <w:pPr>
        <w:spacing w:line="240" w:lineRule="auto"/>
        <w:ind w:left="360"/>
        <w:jc w:val="center"/>
        <w:rPr>
          <w:rFonts w:ascii="Times New Roman" w:hAnsi="Times New Roman" w:cs="Times New Roman"/>
          <w:b/>
          <w:sz w:val="24"/>
          <w:szCs w:val="24"/>
          <w:lang w:val="fi-FI"/>
        </w:rPr>
      </w:pPr>
    </w:p>
    <w:p w:rsidR="00DE59BC" w:rsidRDefault="00DE59BC" w:rsidP="002C23F7">
      <w:pPr>
        <w:spacing w:line="240" w:lineRule="auto"/>
        <w:ind w:left="360"/>
        <w:jc w:val="center"/>
        <w:rPr>
          <w:rFonts w:ascii="Times New Roman" w:hAnsi="Times New Roman" w:cs="Times New Roman"/>
          <w:b/>
          <w:sz w:val="24"/>
          <w:szCs w:val="24"/>
          <w:lang w:val="fi-FI"/>
        </w:rPr>
      </w:pPr>
    </w:p>
    <w:p w:rsidR="00DE59BC" w:rsidRPr="00DE59BC" w:rsidRDefault="00DE59BC" w:rsidP="002C23F7">
      <w:pPr>
        <w:spacing w:line="240" w:lineRule="auto"/>
        <w:ind w:left="360"/>
        <w:jc w:val="center"/>
        <w:rPr>
          <w:rFonts w:ascii="Times New Roman" w:hAnsi="Times New Roman" w:cs="Times New Roman"/>
          <w:b/>
          <w:sz w:val="24"/>
          <w:szCs w:val="24"/>
          <w:lang w:val="fi-FI"/>
        </w:rPr>
      </w:pPr>
    </w:p>
    <w:p w:rsidR="002C23F7" w:rsidRPr="00DE59BC" w:rsidRDefault="002C23F7" w:rsidP="003323BE">
      <w:pPr>
        <w:spacing w:line="240" w:lineRule="auto"/>
        <w:jc w:val="center"/>
        <w:rPr>
          <w:rFonts w:ascii="Times New Roman" w:hAnsi="Times New Roman" w:cs="Times New Roman"/>
          <w:b/>
          <w:sz w:val="24"/>
          <w:szCs w:val="24"/>
          <w:lang w:val="fi-FI"/>
        </w:rPr>
      </w:pPr>
      <w:r w:rsidRPr="00DE59BC">
        <w:rPr>
          <w:rFonts w:ascii="Times New Roman" w:hAnsi="Times New Roman" w:cs="Times New Roman"/>
          <w:b/>
          <w:sz w:val="24"/>
          <w:szCs w:val="24"/>
          <w:lang w:val="fi-FI"/>
        </w:rPr>
        <w:t>OLEH:</w:t>
      </w:r>
    </w:p>
    <w:p w:rsidR="002C23F7" w:rsidRPr="00DE59BC" w:rsidRDefault="002C23F7" w:rsidP="002C23F7">
      <w:pPr>
        <w:spacing w:line="240" w:lineRule="auto"/>
        <w:jc w:val="center"/>
        <w:rPr>
          <w:rFonts w:ascii="Times New Roman" w:hAnsi="Times New Roman" w:cs="Times New Roman"/>
          <w:b/>
          <w:sz w:val="24"/>
          <w:szCs w:val="24"/>
          <w:u w:val="single"/>
          <w:lang w:val="id-ID"/>
        </w:rPr>
      </w:pPr>
      <w:r w:rsidRPr="00DE59BC">
        <w:rPr>
          <w:rFonts w:ascii="Times New Roman" w:hAnsi="Times New Roman" w:cs="Times New Roman"/>
          <w:b/>
          <w:sz w:val="24"/>
          <w:szCs w:val="24"/>
          <w:u w:val="single"/>
          <w:lang w:val="fi-FI"/>
        </w:rPr>
        <w:t>SYAMSUL WAHID S</w:t>
      </w:r>
    </w:p>
    <w:p w:rsidR="001977E2" w:rsidRPr="00DE59BC" w:rsidRDefault="003323BE" w:rsidP="003323BE">
      <w:pPr>
        <w:spacing w:line="240" w:lineRule="auto"/>
        <w:jc w:val="center"/>
        <w:rPr>
          <w:rFonts w:ascii="Times New Roman" w:hAnsi="Times New Roman" w:cs="Times New Roman"/>
          <w:b/>
          <w:sz w:val="24"/>
          <w:szCs w:val="24"/>
          <w:lang w:val="id-ID"/>
        </w:rPr>
      </w:pPr>
      <w:r w:rsidRPr="00DE59BC">
        <w:rPr>
          <w:rFonts w:ascii="Times New Roman" w:hAnsi="Times New Roman" w:cs="Times New Roman"/>
          <w:b/>
          <w:sz w:val="24"/>
          <w:szCs w:val="24"/>
          <w:lang w:val="fi-FI"/>
        </w:rPr>
        <w:t>15B08063</w:t>
      </w:r>
    </w:p>
    <w:p w:rsidR="00DE59BC" w:rsidRPr="00DE59BC" w:rsidRDefault="00DE59BC" w:rsidP="002C23F7">
      <w:pPr>
        <w:spacing w:line="240" w:lineRule="auto"/>
        <w:ind w:left="360"/>
        <w:jc w:val="center"/>
        <w:rPr>
          <w:rFonts w:ascii="Times New Roman" w:hAnsi="Times New Roman" w:cs="Times New Roman"/>
          <w:b/>
          <w:sz w:val="24"/>
          <w:szCs w:val="24"/>
          <w:lang w:val="fi-FI"/>
        </w:rPr>
      </w:pPr>
    </w:p>
    <w:p w:rsidR="003323BE" w:rsidRPr="00DE59BC" w:rsidRDefault="003323BE" w:rsidP="002C23F7">
      <w:pPr>
        <w:spacing w:line="240" w:lineRule="auto"/>
        <w:ind w:left="360"/>
        <w:jc w:val="center"/>
        <w:rPr>
          <w:rFonts w:ascii="Times New Roman" w:hAnsi="Times New Roman" w:cs="Times New Roman"/>
          <w:b/>
          <w:sz w:val="24"/>
          <w:szCs w:val="24"/>
          <w:lang w:val="fi-FI"/>
        </w:rPr>
      </w:pPr>
    </w:p>
    <w:p w:rsidR="003323BE" w:rsidRPr="00DE59BC" w:rsidRDefault="003323BE" w:rsidP="003323BE">
      <w:pPr>
        <w:jc w:val="center"/>
        <w:rPr>
          <w:rFonts w:ascii="Times New Roman" w:hAnsi="Times New Roman" w:cs="Times New Roman"/>
          <w:b/>
          <w:sz w:val="24"/>
          <w:szCs w:val="24"/>
          <w:lang w:val="fi-FI"/>
        </w:rPr>
      </w:pPr>
      <w:r w:rsidRPr="00DE59BC">
        <w:rPr>
          <w:rFonts w:ascii="Times New Roman" w:hAnsi="Times New Roman" w:cs="Times New Roman"/>
          <w:b/>
          <w:sz w:val="24"/>
          <w:szCs w:val="24"/>
          <w:lang w:val="fi-FI"/>
        </w:rPr>
        <w:t>PROGRAM STUDI PENDIDIKAN FISIKA</w:t>
      </w:r>
    </w:p>
    <w:p w:rsidR="003323BE" w:rsidRPr="00DE59BC" w:rsidRDefault="003323BE" w:rsidP="003323BE">
      <w:pPr>
        <w:jc w:val="center"/>
        <w:rPr>
          <w:rFonts w:ascii="Times New Roman" w:hAnsi="Times New Roman" w:cs="Times New Roman"/>
          <w:b/>
          <w:sz w:val="24"/>
          <w:szCs w:val="24"/>
          <w:lang w:val="fi-FI"/>
        </w:rPr>
      </w:pPr>
      <w:r w:rsidRPr="00DE59BC">
        <w:rPr>
          <w:rFonts w:ascii="Times New Roman" w:hAnsi="Times New Roman" w:cs="Times New Roman"/>
          <w:b/>
          <w:sz w:val="24"/>
          <w:szCs w:val="24"/>
          <w:lang w:val="fi-FI"/>
        </w:rPr>
        <w:t>PROGRAM PASCASARJANA</w:t>
      </w:r>
    </w:p>
    <w:p w:rsidR="003323BE" w:rsidRPr="00DE59BC" w:rsidRDefault="003323BE" w:rsidP="003323BE">
      <w:pPr>
        <w:jc w:val="center"/>
        <w:rPr>
          <w:rFonts w:ascii="Times New Roman" w:hAnsi="Times New Roman" w:cs="Times New Roman"/>
          <w:b/>
          <w:sz w:val="24"/>
          <w:szCs w:val="24"/>
          <w:lang w:val="fi-FI"/>
        </w:rPr>
      </w:pPr>
      <w:r w:rsidRPr="00DE59BC">
        <w:rPr>
          <w:rFonts w:ascii="Times New Roman" w:hAnsi="Times New Roman" w:cs="Times New Roman"/>
          <w:b/>
          <w:sz w:val="24"/>
          <w:szCs w:val="24"/>
          <w:lang w:val="fi-FI"/>
        </w:rPr>
        <w:t>UNIVERSITAS NEGERI MAKASSAR</w:t>
      </w:r>
    </w:p>
    <w:p w:rsidR="00DE59BC" w:rsidRPr="00DE59BC" w:rsidRDefault="003323BE" w:rsidP="00DE59BC">
      <w:pPr>
        <w:jc w:val="center"/>
        <w:rPr>
          <w:rFonts w:ascii="Times New Roman" w:hAnsi="Times New Roman" w:cs="Times New Roman"/>
          <w:b/>
          <w:sz w:val="24"/>
          <w:szCs w:val="24"/>
        </w:rPr>
      </w:pPr>
      <w:r w:rsidRPr="00DE59BC">
        <w:rPr>
          <w:rFonts w:ascii="Times New Roman" w:hAnsi="Times New Roman" w:cs="Times New Roman"/>
          <w:b/>
          <w:sz w:val="24"/>
          <w:szCs w:val="24"/>
          <w:lang w:val="fi-FI"/>
        </w:rPr>
        <w:t>201</w:t>
      </w:r>
      <w:r w:rsidRPr="00DE59BC">
        <w:rPr>
          <w:rFonts w:ascii="Times New Roman" w:hAnsi="Times New Roman" w:cs="Times New Roman"/>
          <w:b/>
          <w:sz w:val="24"/>
          <w:szCs w:val="24"/>
        </w:rPr>
        <w:t>7</w:t>
      </w:r>
    </w:p>
    <w:p w:rsidR="00035CB4" w:rsidRDefault="00035CB4" w:rsidP="00DE59BC">
      <w:pPr>
        <w:pStyle w:val="ListParagraph"/>
        <w:ind w:left="270"/>
        <w:rPr>
          <w:b/>
          <w:sz w:val="22"/>
        </w:rPr>
      </w:pPr>
      <w:r w:rsidRPr="00DE59BC">
        <w:rPr>
          <w:b/>
          <w:sz w:val="22"/>
        </w:rPr>
        <w:lastRenderedPageBreak/>
        <w:t>PENGARUH MODEL PEMBELAJARAN IN</w:t>
      </w:r>
      <w:r w:rsidRPr="00DE59BC">
        <w:rPr>
          <w:b/>
          <w:sz w:val="22"/>
          <w:lang w:val="en-US"/>
        </w:rPr>
        <w:t xml:space="preserve">KUIRI </w:t>
      </w:r>
      <w:r w:rsidR="00DE59BC">
        <w:rPr>
          <w:b/>
          <w:sz w:val="22"/>
        </w:rPr>
        <w:t xml:space="preserve">TERBIMBING </w:t>
      </w:r>
      <w:r w:rsidRPr="00DE59BC">
        <w:rPr>
          <w:b/>
          <w:sz w:val="22"/>
        </w:rPr>
        <w:t xml:space="preserve">TERHADAP HASIL BELAJAR FISIKA </w:t>
      </w:r>
      <w:r w:rsidRPr="00DE59BC">
        <w:rPr>
          <w:b/>
          <w:sz w:val="22"/>
          <w:lang w:val="en-US"/>
        </w:rPr>
        <w:t xml:space="preserve">DITINJAU DARI MINAT BELAJAR </w:t>
      </w:r>
      <w:r w:rsidRPr="00DE59BC">
        <w:rPr>
          <w:b/>
          <w:sz w:val="22"/>
        </w:rPr>
        <w:t>PESERTA DIDIK</w:t>
      </w:r>
      <w:r w:rsidRPr="00DE59BC">
        <w:rPr>
          <w:b/>
          <w:sz w:val="22"/>
          <w:lang w:val="en-US"/>
        </w:rPr>
        <w:t xml:space="preserve"> </w:t>
      </w:r>
      <w:r w:rsidRPr="00DE59BC">
        <w:rPr>
          <w:b/>
          <w:sz w:val="22"/>
        </w:rPr>
        <w:t>KELAS XI SMA NEGERI 9 MAKASSAR</w:t>
      </w:r>
    </w:p>
    <w:p w:rsidR="00DE59BC" w:rsidRDefault="00DE59BC" w:rsidP="00DE59BC">
      <w:pPr>
        <w:pStyle w:val="ListParagraph"/>
        <w:ind w:left="270"/>
        <w:rPr>
          <w:b/>
          <w:sz w:val="22"/>
        </w:rPr>
      </w:pPr>
    </w:p>
    <w:p w:rsidR="00DE59BC" w:rsidRPr="00DE59BC" w:rsidRDefault="00DE59BC" w:rsidP="00DE59BC">
      <w:pPr>
        <w:pStyle w:val="ListParagraph"/>
        <w:ind w:left="270"/>
        <w:rPr>
          <w:b/>
          <w:sz w:val="22"/>
          <w:lang w:val="en-US"/>
        </w:rPr>
      </w:pPr>
    </w:p>
    <w:p w:rsidR="00035CB4" w:rsidRPr="001977E2" w:rsidRDefault="00035CB4" w:rsidP="00DE59BC">
      <w:pPr>
        <w:spacing w:after="0" w:line="240" w:lineRule="auto"/>
        <w:ind w:left="630"/>
        <w:jc w:val="center"/>
        <w:rPr>
          <w:rFonts w:ascii="Times New Roman" w:hAnsi="Times New Roman" w:cs="Times New Roman"/>
          <w:b/>
          <w:sz w:val="20"/>
          <w:szCs w:val="20"/>
          <w:lang w:val="id-ID"/>
        </w:rPr>
      </w:pPr>
      <w:r w:rsidRPr="001977E2">
        <w:rPr>
          <w:rFonts w:ascii="Times New Roman" w:hAnsi="Times New Roman" w:cs="Times New Roman"/>
          <w:b/>
          <w:sz w:val="20"/>
          <w:szCs w:val="20"/>
          <w:lang w:val="fi-FI"/>
        </w:rPr>
        <w:t>Syamsul Wahid S</w:t>
      </w:r>
      <w:r>
        <w:rPr>
          <w:rFonts w:ascii="Times New Roman" w:hAnsi="Times New Roman" w:cs="Times New Roman"/>
          <w:b/>
          <w:sz w:val="20"/>
          <w:szCs w:val="20"/>
          <w:lang w:val="fi-FI"/>
        </w:rPr>
        <w:t xml:space="preserve">, </w:t>
      </w:r>
      <w:r w:rsidRPr="001977E2">
        <w:rPr>
          <w:rFonts w:ascii="Times New Roman" w:hAnsi="Times New Roman" w:cs="Times New Roman"/>
          <w:b/>
          <w:sz w:val="20"/>
          <w:szCs w:val="20"/>
          <w:lang w:val="fi-FI"/>
        </w:rPr>
        <w:t>Muris</w:t>
      </w:r>
      <w:r>
        <w:rPr>
          <w:rFonts w:ascii="Times New Roman" w:hAnsi="Times New Roman" w:cs="Times New Roman"/>
          <w:b/>
          <w:sz w:val="20"/>
          <w:szCs w:val="20"/>
          <w:lang w:val="fi-FI"/>
        </w:rPr>
        <w:t>, Muhammad Arsyad</w:t>
      </w:r>
      <w:r w:rsidRPr="001977E2">
        <w:rPr>
          <w:rFonts w:ascii="Times New Roman" w:hAnsi="Times New Roman" w:cs="Times New Roman"/>
          <w:b/>
          <w:sz w:val="20"/>
          <w:szCs w:val="20"/>
          <w:lang w:val="fi-FI"/>
        </w:rPr>
        <w:t>.</w:t>
      </w:r>
    </w:p>
    <w:p w:rsidR="00035CB4" w:rsidRPr="00DE59BC" w:rsidRDefault="00035CB4" w:rsidP="00DE59BC">
      <w:pPr>
        <w:spacing w:after="0" w:line="240" w:lineRule="auto"/>
        <w:ind w:left="630"/>
        <w:rPr>
          <w:rFonts w:ascii="Times New Roman" w:hAnsi="Times New Roman" w:cs="Times New Roman"/>
          <w:b/>
        </w:rPr>
      </w:pPr>
    </w:p>
    <w:p w:rsidR="00035CB4" w:rsidRPr="00DE59BC" w:rsidRDefault="00035CB4" w:rsidP="00DE59BC">
      <w:pPr>
        <w:spacing w:after="0" w:line="240" w:lineRule="auto"/>
        <w:ind w:left="630"/>
        <w:jc w:val="center"/>
        <w:rPr>
          <w:rFonts w:ascii="Times New Roman" w:hAnsi="Times New Roman" w:cs="Times New Roman"/>
          <w:b/>
        </w:rPr>
      </w:pPr>
      <w:r w:rsidRPr="00DE59BC">
        <w:rPr>
          <w:rFonts w:ascii="Times New Roman" w:hAnsi="Times New Roman" w:cs="Times New Roman"/>
          <w:b/>
        </w:rPr>
        <w:t xml:space="preserve">Program Studi Pendidikan Fisika PascaSarjana Universitas Negeri Makassar </w:t>
      </w:r>
    </w:p>
    <w:p w:rsidR="00035CB4" w:rsidRPr="00DE59BC" w:rsidRDefault="00035CB4" w:rsidP="00DE59BC">
      <w:pPr>
        <w:spacing w:after="0" w:line="240" w:lineRule="auto"/>
        <w:ind w:left="630"/>
        <w:jc w:val="center"/>
        <w:rPr>
          <w:rFonts w:ascii="Times New Roman" w:hAnsi="Times New Roman" w:cs="Times New Roman"/>
          <w:b/>
        </w:rPr>
      </w:pPr>
      <w:r w:rsidRPr="00DE59BC">
        <w:rPr>
          <w:rFonts w:ascii="Times New Roman" w:hAnsi="Times New Roman" w:cs="Times New Roman"/>
          <w:b/>
        </w:rPr>
        <w:t>E-mail: syam27music@gmail.com</w:t>
      </w:r>
    </w:p>
    <w:p w:rsidR="00035CB4" w:rsidRPr="00DE59BC" w:rsidRDefault="00035CB4" w:rsidP="00DE59BC">
      <w:pPr>
        <w:spacing w:line="480" w:lineRule="auto"/>
        <w:ind w:left="630"/>
        <w:jc w:val="center"/>
        <w:rPr>
          <w:rFonts w:ascii="Times New Roman" w:hAnsi="Times New Roman" w:cs="Times New Roman"/>
          <w:b/>
        </w:rPr>
      </w:pPr>
      <w:r w:rsidRPr="00DE59BC">
        <w:rPr>
          <w:rFonts w:ascii="Times New Roman" w:hAnsi="Times New Roman" w:cs="Times New Roman"/>
          <w:b/>
          <w:shd w:val="clear" w:color="auto" w:fill="FFFFFF"/>
        </w:rPr>
        <w:t>Jalan Bonto Langkasa, Kota Makassar, Sulawesi Selatan 90222</w:t>
      </w:r>
    </w:p>
    <w:p w:rsidR="00E8415B" w:rsidRPr="00DE59BC" w:rsidRDefault="00DE59BC" w:rsidP="00E8415B">
      <w:pPr>
        <w:spacing w:line="480" w:lineRule="auto"/>
        <w:jc w:val="center"/>
        <w:rPr>
          <w:rFonts w:ascii="Times New Roman" w:hAnsi="Times New Roman" w:cs="Times New Roman"/>
          <w:b/>
        </w:rPr>
      </w:pPr>
      <w:r w:rsidRPr="00DE59BC">
        <w:rPr>
          <w:rFonts w:ascii="Times New Roman" w:hAnsi="Times New Roman" w:cs="Times New Roman"/>
          <w:b/>
        </w:rPr>
        <w:t xml:space="preserve">                      </w:t>
      </w:r>
      <w:r w:rsidR="00E8415B" w:rsidRPr="00DE59BC">
        <w:rPr>
          <w:rFonts w:ascii="Times New Roman" w:hAnsi="Times New Roman" w:cs="Times New Roman"/>
          <w:b/>
        </w:rPr>
        <w:t>ABSTRAK</w:t>
      </w:r>
    </w:p>
    <w:p w:rsidR="00DE59BC" w:rsidRPr="00DE59BC" w:rsidRDefault="00E8415B" w:rsidP="00DE59BC">
      <w:pPr>
        <w:spacing w:line="240" w:lineRule="auto"/>
        <w:ind w:left="540" w:right="-619"/>
        <w:jc w:val="both"/>
        <w:rPr>
          <w:rFonts w:ascii="Times New Roman" w:hAnsi="Times New Roman" w:cs="Times New Roman"/>
        </w:rPr>
      </w:pPr>
      <w:r w:rsidRPr="00DE59BC">
        <w:rPr>
          <w:rFonts w:ascii="Times New Roman" w:hAnsi="Times New Roman" w:cs="Times New Roman"/>
          <w:b/>
          <w:bCs/>
        </w:rPr>
        <w:t>SYAMSUL WAHID S. 2017</w:t>
      </w:r>
      <w:r w:rsidRPr="00DE59BC">
        <w:rPr>
          <w:rFonts w:ascii="Times New Roman" w:hAnsi="Times New Roman" w:cs="Times New Roman"/>
          <w:lang w:val="fi-FI"/>
        </w:rPr>
        <w:t xml:space="preserve">. </w:t>
      </w:r>
      <w:r w:rsidRPr="00DE59BC">
        <w:rPr>
          <w:rFonts w:ascii="Times New Roman" w:hAnsi="Times New Roman" w:cs="Times New Roman"/>
          <w:i/>
          <w:iCs/>
        </w:rPr>
        <w:t>Pengaruh Model Pembelajaran Inkuiri Terbimbing Terhadap Hasil Belajar Ditinjau dari Minat Belajar Peserta Didik Kelas XI SMA Negeri 9 Makassar</w:t>
      </w:r>
      <w:r w:rsidRPr="00DE59BC">
        <w:rPr>
          <w:rFonts w:ascii="Times New Roman" w:hAnsi="Times New Roman" w:cs="Times New Roman"/>
          <w:i/>
          <w:iCs/>
          <w:lang w:val="sv-SE"/>
        </w:rPr>
        <w:t xml:space="preserve">. </w:t>
      </w:r>
      <w:r w:rsidRPr="00DE59BC">
        <w:rPr>
          <w:rFonts w:ascii="Times New Roman" w:hAnsi="Times New Roman" w:cs="Times New Roman"/>
        </w:rPr>
        <w:t xml:space="preserve">(Dibimbing oleh Muris dan Muhammad Arsyad) </w:t>
      </w:r>
    </w:p>
    <w:p w:rsidR="00E8415B" w:rsidRPr="00DE59BC" w:rsidRDefault="00E8415B" w:rsidP="00DE59BC">
      <w:pPr>
        <w:tabs>
          <w:tab w:val="left" w:pos="284"/>
        </w:tabs>
        <w:spacing w:line="240" w:lineRule="auto"/>
        <w:ind w:left="540" w:right="-619"/>
        <w:jc w:val="both"/>
        <w:rPr>
          <w:rFonts w:ascii="Times New Roman" w:hAnsi="Times New Roman" w:cs="Times New Roman"/>
        </w:rPr>
      </w:pPr>
      <w:r w:rsidRPr="00DE59BC">
        <w:rPr>
          <w:rFonts w:ascii="Times New Roman" w:hAnsi="Times New Roman" w:cs="Times New Roman"/>
        </w:rPr>
        <w:tab/>
      </w:r>
      <w:r w:rsidRPr="00DE59BC">
        <w:rPr>
          <w:rFonts w:ascii="Times New Roman" w:hAnsi="Times New Roman" w:cs="Times New Roman"/>
        </w:rPr>
        <w:tab/>
        <w:t xml:space="preserve">Penelitian ini dilakukan dengan tujuan untuk </w:t>
      </w:r>
      <w:r w:rsidRPr="00DE59BC">
        <w:rPr>
          <w:rFonts w:ascii="Times New Roman" w:hAnsi="Times New Roman" w:cs="Times New Roman"/>
          <w:lang w:val="id-ID"/>
        </w:rPr>
        <w:t>menganalisis</w:t>
      </w:r>
      <w:r w:rsidRPr="00DE59BC">
        <w:rPr>
          <w:rFonts w:ascii="Times New Roman" w:hAnsi="Times New Roman" w:cs="Times New Roman"/>
        </w:rPr>
        <w:t xml:space="preserve">: (1) </w:t>
      </w:r>
      <w:r w:rsidRPr="00DE59BC">
        <w:rPr>
          <w:rFonts w:ascii="Times New Roman" w:hAnsi="Times New Roman" w:cs="Times New Roman"/>
          <w:bCs/>
        </w:rPr>
        <w:t>perbedaan hasil belajar fisika yang signifikan antara yang diajar menggunakan model pembelajaran inkuiri terbimbing dengan yang diajar secara konvensional pada peserta didik</w:t>
      </w:r>
      <w:r w:rsidRPr="00DE59BC">
        <w:rPr>
          <w:rFonts w:ascii="Times New Roman" w:hAnsi="Times New Roman" w:cs="Times New Roman"/>
        </w:rPr>
        <w:t>, (2) p</w:t>
      </w:r>
      <w:r w:rsidRPr="00DE59BC">
        <w:rPr>
          <w:rFonts w:ascii="Times New Roman" w:hAnsi="Times New Roman" w:cs="Times New Roman"/>
          <w:bCs/>
        </w:rPr>
        <w:t>erbedaan hasil belajar fisika yang signifikan antara yang diajar menggunakan model pembelajaran inkuiri terbimbing dan yang diajar dengan pembelajaran konvensional pada peserta didik untuk kelompok yang memiliki minat belajar tinggi</w:t>
      </w:r>
      <w:r w:rsidRPr="00DE59BC">
        <w:rPr>
          <w:rFonts w:ascii="Times New Roman" w:hAnsi="Times New Roman" w:cs="Times New Roman"/>
        </w:rPr>
        <w:t xml:space="preserve">, (3) </w:t>
      </w:r>
      <w:r w:rsidRPr="00DE59BC">
        <w:rPr>
          <w:rFonts w:ascii="Times New Roman" w:hAnsi="Times New Roman" w:cs="Times New Roman"/>
          <w:bCs/>
        </w:rPr>
        <w:t>perbedaan hasil belajar fisika yang signifikan antara yang diajar menggunakan model pembelajaran inkuiri terbimbing dan yang diajar dengan pembelajaran konvensional pada peserta didik untuk kelompok yang memiliki minat belajar rendah</w:t>
      </w:r>
      <w:r w:rsidRPr="00DE59BC">
        <w:rPr>
          <w:rFonts w:ascii="Times New Roman" w:hAnsi="Times New Roman" w:cs="Times New Roman"/>
        </w:rPr>
        <w:t xml:space="preserve">, (4) </w:t>
      </w:r>
      <w:r w:rsidRPr="00DE59BC">
        <w:rPr>
          <w:rFonts w:ascii="Times New Roman" w:hAnsi="Times New Roman" w:cs="Times New Roman"/>
          <w:bCs/>
        </w:rPr>
        <w:t>interaksi antara model pembelajaran inkuiri terbimbing dengan minat belajar dalam mempengaruhi hasil belajar fisika</w:t>
      </w:r>
      <w:r w:rsidRPr="00DE59BC">
        <w:rPr>
          <w:rFonts w:ascii="Times New Roman" w:hAnsi="Times New Roman" w:cs="Times New Roman"/>
        </w:rPr>
        <w:t xml:space="preserve">. Penelitian ini merupakan jenis penelitian </w:t>
      </w:r>
      <w:r w:rsidRPr="00DE59BC">
        <w:rPr>
          <w:rStyle w:val="nw"/>
          <w:rFonts w:ascii="Times New Roman" w:hAnsi="Times New Roman"/>
          <w:i/>
          <w:lang w:val="es-ES"/>
        </w:rPr>
        <w:t xml:space="preserve">Quasi experimental </w:t>
      </w:r>
      <w:r w:rsidRPr="00DE59BC">
        <w:rPr>
          <w:rFonts w:ascii="Times New Roman" w:hAnsi="Times New Roman" w:cs="Times New Roman"/>
        </w:rPr>
        <w:t xml:space="preserve">dengan menggunakan desain </w:t>
      </w:r>
      <w:r w:rsidRPr="00DE59BC">
        <w:rPr>
          <w:rFonts w:ascii="Times New Roman" w:hAnsi="Times New Roman" w:cs="Times New Roman"/>
          <w:i/>
        </w:rPr>
        <w:t>postest</w:t>
      </w:r>
      <w:r w:rsidRPr="00DE59BC">
        <w:rPr>
          <w:rFonts w:ascii="Times New Roman" w:hAnsi="Times New Roman" w:cs="Times New Roman"/>
        </w:rPr>
        <w:t xml:space="preserve"> </w:t>
      </w:r>
      <w:r w:rsidRPr="00DE59BC">
        <w:rPr>
          <w:rFonts w:ascii="Times New Roman" w:hAnsi="Times New Roman" w:cs="Times New Roman"/>
          <w:i/>
          <w:color w:val="000000" w:themeColor="text1"/>
        </w:rPr>
        <w:t>non</w:t>
      </w:r>
      <w:r w:rsidRPr="00DE59BC">
        <w:rPr>
          <w:rFonts w:ascii="Times New Roman" w:hAnsi="Times New Roman" w:cs="Times New Roman"/>
          <w:i/>
          <w:color w:val="000000" w:themeColor="text1"/>
          <w:lang w:val="id-ID"/>
        </w:rPr>
        <w:t xml:space="preserve"> </w:t>
      </w:r>
      <w:r w:rsidRPr="00DE59BC">
        <w:rPr>
          <w:rFonts w:ascii="Times New Roman" w:hAnsi="Times New Roman" w:cs="Times New Roman"/>
          <w:i/>
          <w:color w:val="000000" w:themeColor="text1"/>
        </w:rPr>
        <w:t>equivalent control group design</w:t>
      </w:r>
      <w:r w:rsidRPr="00DE59BC">
        <w:rPr>
          <w:rFonts w:ascii="Times New Roman" w:hAnsi="Times New Roman" w:cs="Times New Roman"/>
        </w:rPr>
        <w:t>. Populasi dalam penelitian ini adalah peserta didik kelas XI SMAN 9 Makassar yang berjumlah 140 orang. Sampel dalam penelitian ini adalah kelas XI MIA 1 dengan jumlah peserta didik 35 orang dan XI MIA 2 dengan jumlah peserta didik 34 orang. Berdasarkan analisis deskriptif didapatkan bahwa skor rata-rata hasil belajar fisika peserta didik yang diajar dengan menggunakan model</w:t>
      </w:r>
      <w:r w:rsidRPr="00DE59BC">
        <w:rPr>
          <w:rFonts w:ascii="Times New Roman" w:hAnsi="Times New Roman" w:cs="Times New Roman"/>
          <w:lang w:val="id-ID"/>
        </w:rPr>
        <w:t xml:space="preserve"> </w:t>
      </w:r>
      <w:r w:rsidRPr="00DE59BC">
        <w:rPr>
          <w:rFonts w:ascii="Times New Roman" w:hAnsi="Times New Roman" w:cs="Times New Roman"/>
        </w:rPr>
        <w:t xml:space="preserve">pembelajaran inkuiri </w:t>
      </w:r>
      <w:r w:rsidRPr="00DE59BC">
        <w:rPr>
          <w:rFonts w:ascii="Times New Roman" w:hAnsi="Times New Roman" w:cs="Times New Roman"/>
          <w:lang w:val="id-ID"/>
        </w:rPr>
        <w:t>terbimbing</w:t>
      </w:r>
      <w:r w:rsidRPr="00DE59BC">
        <w:rPr>
          <w:rFonts w:ascii="Times New Roman" w:hAnsi="Times New Roman" w:cs="Times New Roman"/>
        </w:rPr>
        <w:t xml:space="preserve"> adalah sebesar 22.03 dan standar deviasinya 2.57, sedangkan skor rata-rata hasil belajar fisika yang diajar secara konvensional adalah sebesar 20.74 dan standar deviasinya 2.40. Pengujian hipotesis dilakukan pada taraf signifikansi 5%.  Hasil analisis inferensial menunjukkan bahwa: (1) terdapat </w:t>
      </w:r>
      <w:r w:rsidRPr="00DE59BC">
        <w:rPr>
          <w:rFonts w:ascii="Times New Roman" w:hAnsi="Times New Roman" w:cs="Times New Roman"/>
          <w:bCs/>
        </w:rPr>
        <w:t>perbedaan hasil belajar fisika yang signifikan antara yang diajar menggunakan model pembelajaran inkuiri terbimbing dengan yang diajar secara konvensional pada peserta didik</w:t>
      </w:r>
      <w:r w:rsidRPr="00DE59BC">
        <w:rPr>
          <w:rFonts w:ascii="Times New Roman" w:hAnsi="Times New Roman" w:cs="Times New Roman"/>
        </w:rPr>
        <w:t xml:space="preserve">, (2) terdapat </w:t>
      </w:r>
      <w:r w:rsidRPr="00DE59BC">
        <w:rPr>
          <w:rFonts w:ascii="Times New Roman" w:hAnsi="Times New Roman" w:cs="Times New Roman"/>
          <w:bCs/>
        </w:rPr>
        <w:t>perbedaan hasil belajar fisika yang signifikan antara yang diajar menggunakan model pembelajaran inkuiri terbimbing dan yang diajar dengan pembelajaran konvensional pada peserta didik untuk kelompok yang memiliki minat belajar tinggi</w:t>
      </w:r>
      <w:r w:rsidRPr="00DE59BC">
        <w:rPr>
          <w:rFonts w:ascii="Times New Roman" w:hAnsi="Times New Roman" w:cs="Times New Roman"/>
        </w:rPr>
        <w:t xml:space="preserve">, (3) terdapat </w:t>
      </w:r>
      <w:r w:rsidRPr="00DE59BC">
        <w:rPr>
          <w:rFonts w:ascii="Times New Roman" w:hAnsi="Times New Roman" w:cs="Times New Roman"/>
          <w:bCs/>
        </w:rPr>
        <w:t>perbedaan hasil belajar fisika yang signifikan antara yang diajar menggunakan model pembelajaran inkuiri terbimbing dan yang diajar dengan pembelajaran konvensional pada peserta didik untuk kelompok yang memiliki minat belajar rendah</w:t>
      </w:r>
      <w:r w:rsidRPr="00DE59BC">
        <w:rPr>
          <w:rFonts w:ascii="Times New Roman" w:hAnsi="Times New Roman" w:cs="Times New Roman"/>
        </w:rPr>
        <w:t xml:space="preserve">, (4) tidak </w:t>
      </w:r>
      <w:r w:rsidRPr="00DE59BC">
        <w:rPr>
          <w:rFonts w:ascii="Times New Roman" w:hAnsi="Times New Roman" w:cs="Times New Roman"/>
          <w:bCs/>
        </w:rPr>
        <w:t>terdapat interaksi antara model pembelajaran inkuiri terbimbing dengan minat belajar dalam mempengaruhi hasil belajar fisika</w:t>
      </w:r>
      <w:r w:rsidRPr="00DE59BC">
        <w:rPr>
          <w:rFonts w:ascii="Times New Roman" w:hAnsi="Times New Roman" w:cs="Times New Roman"/>
        </w:rPr>
        <w:t xml:space="preserve">. </w:t>
      </w:r>
    </w:p>
    <w:p w:rsidR="006C4EC1" w:rsidRPr="00DE59BC" w:rsidRDefault="00E8415B" w:rsidP="00E8415B">
      <w:pPr>
        <w:spacing w:line="240" w:lineRule="auto"/>
        <w:ind w:left="540" w:right="540"/>
        <w:rPr>
          <w:rFonts w:ascii="Times New Roman" w:hAnsi="Times New Roman" w:cs="Times New Roman"/>
        </w:rPr>
      </w:pPr>
      <w:r w:rsidRPr="00DE59BC">
        <w:rPr>
          <w:rFonts w:ascii="Times New Roman" w:hAnsi="Times New Roman" w:cs="Times New Roman"/>
          <w:i/>
        </w:rPr>
        <w:t>Kata kunci:</w:t>
      </w:r>
      <w:r w:rsidRPr="00DE59BC">
        <w:rPr>
          <w:rFonts w:ascii="Times New Roman" w:hAnsi="Times New Roman" w:cs="Times New Roman"/>
        </w:rPr>
        <w:t xml:space="preserve"> </w:t>
      </w:r>
      <w:r w:rsidRPr="00DE59BC">
        <w:rPr>
          <w:rFonts w:ascii="Times New Roman" w:hAnsi="Times New Roman" w:cs="Times New Roman"/>
          <w:i/>
          <w:lang w:val="id-ID"/>
        </w:rPr>
        <w:t xml:space="preserve">Model </w:t>
      </w:r>
      <w:r w:rsidRPr="00DE59BC">
        <w:rPr>
          <w:rFonts w:ascii="Times New Roman" w:hAnsi="Times New Roman" w:cs="Times New Roman"/>
          <w:i/>
        </w:rPr>
        <w:t xml:space="preserve">Pembelajaran Inkuiri </w:t>
      </w:r>
      <w:r w:rsidRPr="00DE59BC">
        <w:rPr>
          <w:rFonts w:ascii="Times New Roman" w:hAnsi="Times New Roman" w:cs="Times New Roman"/>
          <w:i/>
          <w:lang w:val="id-ID"/>
        </w:rPr>
        <w:t>Terbimbing</w:t>
      </w:r>
      <w:r w:rsidRPr="00DE59BC">
        <w:rPr>
          <w:rFonts w:ascii="Times New Roman" w:hAnsi="Times New Roman" w:cs="Times New Roman"/>
          <w:i/>
        </w:rPr>
        <w:t>, Hasil Belajar Fisika, Minat Belajar Fisika</w:t>
      </w:r>
    </w:p>
    <w:p w:rsidR="00E8415B" w:rsidRPr="00DE59BC" w:rsidRDefault="00E8415B" w:rsidP="00832A23">
      <w:pPr>
        <w:tabs>
          <w:tab w:val="left" w:pos="561"/>
        </w:tabs>
        <w:spacing w:line="240" w:lineRule="auto"/>
        <w:ind w:right="540"/>
        <w:jc w:val="both"/>
        <w:rPr>
          <w:rStyle w:val="apple-converted-space"/>
          <w:rFonts w:ascii="Times New Roman" w:hAnsi="Times New Roman" w:cs="Times New Roman"/>
          <w:b/>
        </w:rPr>
      </w:pPr>
    </w:p>
    <w:p w:rsidR="00E8415B" w:rsidRPr="00DE59BC" w:rsidRDefault="00E8415B" w:rsidP="00832A23">
      <w:pPr>
        <w:spacing w:line="480" w:lineRule="auto"/>
        <w:jc w:val="center"/>
        <w:rPr>
          <w:rFonts w:ascii="Times New Roman" w:hAnsi="Times New Roman" w:cs="Times New Roman"/>
          <w:b/>
        </w:rPr>
      </w:pPr>
      <w:r w:rsidRPr="00DE59BC">
        <w:rPr>
          <w:rFonts w:ascii="Times New Roman" w:hAnsi="Times New Roman" w:cs="Times New Roman"/>
          <w:b/>
        </w:rPr>
        <w:t>ABSTRACT</w:t>
      </w:r>
    </w:p>
    <w:p w:rsidR="00E8415B" w:rsidRPr="00DE59BC" w:rsidRDefault="00E8415B" w:rsidP="00E8415B">
      <w:pPr>
        <w:tabs>
          <w:tab w:val="left" w:pos="284"/>
        </w:tabs>
        <w:spacing w:line="240" w:lineRule="auto"/>
        <w:jc w:val="both"/>
        <w:rPr>
          <w:rFonts w:ascii="Times New Roman" w:hAnsi="Times New Roman" w:cs="Times New Roman"/>
        </w:rPr>
      </w:pPr>
      <w:r w:rsidRPr="00DE59BC">
        <w:rPr>
          <w:rStyle w:val="hps"/>
          <w:rFonts w:ascii="Times New Roman" w:hAnsi="Times New Roman" w:cs="Times New Roman"/>
          <w:b/>
        </w:rPr>
        <w:t>SYAMSUL WAHID S</w:t>
      </w:r>
      <w:r w:rsidRPr="00DE59BC">
        <w:rPr>
          <w:rFonts w:ascii="Times New Roman" w:hAnsi="Times New Roman" w:cs="Times New Roman"/>
          <w:b/>
        </w:rPr>
        <w:t xml:space="preserve">. </w:t>
      </w:r>
      <w:r w:rsidRPr="00DE59BC">
        <w:rPr>
          <w:rStyle w:val="hps"/>
          <w:rFonts w:ascii="Times New Roman" w:hAnsi="Times New Roman" w:cs="Times New Roman"/>
          <w:b/>
        </w:rPr>
        <w:t xml:space="preserve">2017. </w:t>
      </w:r>
      <w:r w:rsidRPr="00DE59BC">
        <w:rPr>
          <w:rFonts w:ascii="Times New Roman" w:hAnsi="Times New Roman" w:cs="Times New Roman"/>
          <w:i/>
          <w:lang w:val="id-ID"/>
        </w:rPr>
        <w:t xml:space="preserve">The </w:t>
      </w:r>
      <w:r w:rsidRPr="00DE59BC">
        <w:rPr>
          <w:rFonts w:ascii="Times New Roman" w:hAnsi="Times New Roman" w:cs="Times New Roman"/>
          <w:i/>
        </w:rPr>
        <w:t>Influence o</w:t>
      </w:r>
      <w:r w:rsidRPr="00DE59BC">
        <w:rPr>
          <w:rFonts w:ascii="Times New Roman" w:hAnsi="Times New Roman" w:cs="Times New Roman"/>
          <w:i/>
          <w:lang w:val="id-ID"/>
        </w:rPr>
        <w:t xml:space="preserve">f Guided Inquiry Learning Model </w:t>
      </w:r>
      <w:r w:rsidRPr="00DE59BC">
        <w:rPr>
          <w:rFonts w:ascii="Times New Roman" w:hAnsi="Times New Roman" w:cs="Times New Roman"/>
          <w:i/>
        </w:rPr>
        <w:t xml:space="preserve">toward The Physics Learning Outcomes Considered of Student’s Interest at Class XI in Senior High School </w:t>
      </w:r>
      <w:r w:rsidRPr="00DE59BC">
        <w:rPr>
          <w:rFonts w:ascii="Times New Roman" w:hAnsi="Times New Roman" w:cs="Times New Roman"/>
          <w:i/>
          <w:lang w:val="id-ID"/>
        </w:rPr>
        <w:t>9 Makassar</w:t>
      </w:r>
      <w:r w:rsidRPr="00DE59BC">
        <w:rPr>
          <w:rFonts w:ascii="Times New Roman" w:hAnsi="Times New Roman" w:cs="Times New Roman"/>
        </w:rPr>
        <w:t xml:space="preserve">. </w:t>
      </w:r>
      <w:r w:rsidRPr="00DE59BC">
        <w:rPr>
          <w:rStyle w:val="hps"/>
          <w:rFonts w:ascii="Times New Roman" w:hAnsi="Times New Roman" w:cs="Times New Roman"/>
        </w:rPr>
        <w:t xml:space="preserve">(Supervised by Muris and Muhammad Arsyad) </w:t>
      </w:r>
    </w:p>
    <w:p w:rsidR="00E8415B" w:rsidRPr="00DE59BC" w:rsidRDefault="00E8415B" w:rsidP="00E8415B">
      <w:pPr>
        <w:tabs>
          <w:tab w:val="left" w:pos="360"/>
        </w:tabs>
        <w:spacing w:line="240" w:lineRule="auto"/>
        <w:jc w:val="both"/>
        <w:rPr>
          <w:rFonts w:ascii="Times New Roman" w:hAnsi="Times New Roman" w:cs="Times New Roman"/>
        </w:rPr>
      </w:pPr>
      <w:r w:rsidRPr="00DE59BC">
        <w:rPr>
          <w:rStyle w:val="apple-converted-space"/>
          <w:rFonts w:ascii="Times New Roman" w:hAnsi="Times New Roman" w:cs="Times New Roman"/>
        </w:rPr>
        <w:tab/>
      </w:r>
      <w:r w:rsidRPr="00DE59BC">
        <w:rPr>
          <w:rStyle w:val="apple-converted-space"/>
          <w:rFonts w:ascii="Times New Roman" w:hAnsi="Times New Roman" w:cs="Times New Roman"/>
        </w:rPr>
        <w:tab/>
        <w:t>This research has done to analysis</w:t>
      </w:r>
      <w:r w:rsidRPr="00DE59BC">
        <w:rPr>
          <w:rFonts w:ascii="Times New Roman" w:hAnsi="Times New Roman" w:cs="Times New Roman"/>
        </w:rPr>
        <w:t xml:space="preserve">: (1) the difference of significant physics learning outcomes between the students that taught by guided inquiry learning model and the students that taught by conventional teaching, (2) the difference of significant physics learning outcomes between the students that taught by guided inquiry learning model and the students that taught by conventional teaching for the high learning interest group, (3) the difference of significant physics learning outcomes between the students that taught by guided inquiry learning model and the students that taught by conventional teaching for the low learning interest group, (4) the interaction between guided inquiry learning model with learning interest to influence physics learning outcomes. </w:t>
      </w:r>
      <w:r w:rsidRPr="00DE59BC">
        <w:rPr>
          <w:rStyle w:val="hps"/>
          <w:rFonts w:ascii="Times New Roman" w:hAnsi="Times New Roman" w:cs="Times New Roman"/>
        </w:rPr>
        <w:t xml:space="preserve">This research is a </w:t>
      </w:r>
      <w:r w:rsidRPr="00DE59BC">
        <w:rPr>
          <w:rStyle w:val="nw"/>
          <w:rFonts w:ascii="Times New Roman" w:hAnsi="Times New Roman"/>
          <w:i/>
          <w:lang w:val="es-ES"/>
        </w:rPr>
        <w:t xml:space="preserve">Quasi experimental </w:t>
      </w:r>
      <w:r w:rsidRPr="00DE59BC">
        <w:rPr>
          <w:rStyle w:val="hps"/>
          <w:rFonts w:ascii="Times New Roman" w:hAnsi="Times New Roman" w:cs="Times New Roman"/>
        </w:rPr>
        <w:t xml:space="preserve">that use </w:t>
      </w:r>
      <w:r w:rsidRPr="00DE59BC">
        <w:rPr>
          <w:rFonts w:ascii="Times New Roman" w:hAnsi="Times New Roman" w:cs="Times New Roman"/>
          <w:i/>
        </w:rPr>
        <w:t>postest</w:t>
      </w:r>
      <w:r w:rsidRPr="00DE59BC">
        <w:rPr>
          <w:rFonts w:ascii="Times New Roman" w:hAnsi="Times New Roman" w:cs="Times New Roman"/>
        </w:rPr>
        <w:t xml:space="preserve"> </w:t>
      </w:r>
      <w:r w:rsidRPr="00DE59BC">
        <w:rPr>
          <w:rFonts w:ascii="Times New Roman" w:hAnsi="Times New Roman" w:cs="Times New Roman"/>
          <w:i/>
          <w:color w:val="000000" w:themeColor="text1"/>
        </w:rPr>
        <w:t>non</w:t>
      </w:r>
      <w:r w:rsidRPr="00DE59BC">
        <w:rPr>
          <w:rFonts w:ascii="Times New Roman" w:hAnsi="Times New Roman" w:cs="Times New Roman"/>
          <w:i/>
          <w:color w:val="000000" w:themeColor="text1"/>
          <w:lang w:val="id-ID"/>
        </w:rPr>
        <w:t xml:space="preserve"> </w:t>
      </w:r>
      <w:r w:rsidRPr="00DE59BC">
        <w:rPr>
          <w:rFonts w:ascii="Times New Roman" w:hAnsi="Times New Roman" w:cs="Times New Roman"/>
          <w:i/>
          <w:color w:val="000000" w:themeColor="text1"/>
        </w:rPr>
        <w:t>equivalent control group design</w:t>
      </w:r>
      <w:r w:rsidRPr="00DE59BC">
        <w:rPr>
          <w:rFonts w:ascii="Times New Roman" w:hAnsi="Times New Roman" w:cs="Times New Roman"/>
          <w:i/>
        </w:rPr>
        <w:t xml:space="preserve">. </w:t>
      </w:r>
      <w:r w:rsidRPr="00DE59BC">
        <w:rPr>
          <w:rStyle w:val="hps"/>
          <w:rFonts w:ascii="Times New Roman" w:hAnsi="Times New Roman" w:cs="Times New Roman"/>
        </w:rPr>
        <w:t>The population in this research is all of the students at class XI in Senior High School 9 Makassar that has 140 students</w:t>
      </w:r>
      <w:r w:rsidRPr="00DE59BC">
        <w:rPr>
          <w:rFonts w:ascii="Times New Roman" w:hAnsi="Times New Roman" w:cs="Times New Roman"/>
        </w:rPr>
        <w:t xml:space="preserve">. The sample of this research is class </w:t>
      </w:r>
      <w:r w:rsidRPr="00DE59BC">
        <w:rPr>
          <w:rStyle w:val="hps"/>
          <w:rFonts w:ascii="Times New Roman" w:hAnsi="Times New Roman" w:cs="Times New Roman"/>
        </w:rPr>
        <w:t xml:space="preserve">XI </w:t>
      </w:r>
      <w:r w:rsidRPr="00DE59BC">
        <w:rPr>
          <w:rFonts w:ascii="Times New Roman" w:hAnsi="Times New Roman" w:cs="Times New Roman"/>
        </w:rPr>
        <w:t xml:space="preserve">MIA 1 that has 35 students and class </w:t>
      </w:r>
      <w:r w:rsidRPr="00DE59BC">
        <w:rPr>
          <w:rStyle w:val="hps"/>
          <w:rFonts w:ascii="Times New Roman" w:hAnsi="Times New Roman" w:cs="Times New Roman"/>
        </w:rPr>
        <w:t xml:space="preserve">XI </w:t>
      </w:r>
      <w:r w:rsidRPr="00DE59BC">
        <w:rPr>
          <w:rFonts w:ascii="Times New Roman" w:hAnsi="Times New Roman" w:cs="Times New Roman"/>
        </w:rPr>
        <w:t xml:space="preserve">MIA 2 that has 34 students. </w:t>
      </w:r>
      <w:r w:rsidRPr="00DE59BC">
        <w:rPr>
          <w:rStyle w:val="hps"/>
          <w:rFonts w:ascii="Times New Roman" w:hAnsi="Times New Roman" w:cs="Times New Roman"/>
        </w:rPr>
        <w:t xml:space="preserve">Based on the descriptive analysis showed that the average score of </w:t>
      </w:r>
      <w:r w:rsidRPr="00DE59BC">
        <w:rPr>
          <w:rFonts w:ascii="Times New Roman" w:hAnsi="Times New Roman" w:cs="Times New Roman"/>
        </w:rPr>
        <w:t xml:space="preserve">physics learning outcomes </w:t>
      </w:r>
      <w:r w:rsidRPr="00DE59BC">
        <w:rPr>
          <w:rStyle w:val="hps"/>
          <w:rFonts w:ascii="Times New Roman" w:hAnsi="Times New Roman" w:cs="Times New Roman"/>
        </w:rPr>
        <w:t>of students</w:t>
      </w:r>
      <w:r w:rsidRPr="00DE59BC">
        <w:rPr>
          <w:rFonts w:ascii="Times New Roman" w:hAnsi="Times New Roman" w:cs="Times New Roman"/>
        </w:rPr>
        <w:t xml:space="preserve"> that </w:t>
      </w:r>
      <w:r w:rsidRPr="00DE59BC">
        <w:rPr>
          <w:rStyle w:val="hps"/>
          <w:rFonts w:ascii="Times New Roman" w:hAnsi="Times New Roman" w:cs="Times New Roman"/>
        </w:rPr>
        <w:t xml:space="preserve">taught by guided inquiry learning model is 22.03 and its deviation standard is 2.57, while the average score of </w:t>
      </w:r>
      <w:r w:rsidRPr="00DE59BC">
        <w:rPr>
          <w:rFonts w:ascii="Times New Roman" w:hAnsi="Times New Roman" w:cs="Times New Roman"/>
        </w:rPr>
        <w:t xml:space="preserve">physics learning outcomes of students that </w:t>
      </w:r>
      <w:r w:rsidRPr="00DE59BC">
        <w:rPr>
          <w:rStyle w:val="hps"/>
          <w:rFonts w:ascii="Times New Roman" w:hAnsi="Times New Roman" w:cs="Times New Roman"/>
        </w:rPr>
        <w:t>taught by conventional learning is 20.74 and its deviation standard is 2.40</w:t>
      </w:r>
      <w:r w:rsidRPr="00DE59BC">
        <w:rPr>
          <w:rFonts w:ascii="Times New Roman" w:hAnsi="Times New Roman" w:cs="Times New Roman"/>
        </w:rPr>
        <w:t xml:space="preserve">. The proving of hyphothesis uses significance standard 5%. </w:t>
      </w:r>
      <w:r w:rsidRPr="00DE59BC">
        <w:rPr>
          <w:rStyle w:val="hps"/>
          <w:rFonts w:ascii="Times New Roman" w:hAnsi="Times New Roman" w:cs="Times New Roman"/>
        </w:rPr>
        <w:t xml:space="preserve">The results of inferential analysis showed that: (1) </w:t>
      </w:r>
      <w:r w:rsidRPr="00DE59BC">
        <w:rPr>
          <w:rFonts w:ascii="Times New Roman" w:hAnsi="Times New Roman" w:cs="Times New Roman"/>
        </w:rPr>
        <w:t xml:space="preserve">there is the difference of significant physics learning outcomes between the students that taught by guided inquiry learning model and the students that taught by conventional teaching, (2) there is the difference of significant physics learning outcomes between the students that taught by guided inquiry learning model and the students that taught by conventional teaching for the high learning interest group, (3) there is the difference of significant physics learning outcomes between the students that taught by guided inquiry learning model and the students that taught by conventional teaching for the low learning interest group, (4) there is not the interaction between guided inquiry learning model with learning interest to influence physics learning outcomes. </w:t>
      </w:r>
    </w:p>
    <w:p w:rsidR="00DE59BC" w:rsidRPr="00DE59BC" w:rsidRDefault="00DE59BC" w:rsidP="00E8415B">
      <w:pPr>
        <w:tabs>
          <w:tab w:val="left" w:pos="561"/>
        </w:tabs>
        <w:jc w:val="both"/>
        <w:rPr>
          <w:rFonts w:ascii="Times New Roman" w:hAnsi="Times New Roman" w:cs="Times New Roman"/>
          <w:i/>
        </w:rPr>
      </w:pPr>
    </w:p>
    <w:p w:rsidR="00DE59BC" w:rsidRPr="00DE59BC" w:rsidRDefault="00E8415B" w:rsidP="00DE59BC">
      <w:pPr>
        <w:tabs>
          <w:tab w:val="left" w:pos="561"/>
        </w:tabs>
        <w:ind w:left="1260" w:hanging="1260"/>
        <w:jc w:val="both"/>
        <w:rPr>
          <w:rFonts w:ascii="Times New Roman" w:hAnsi="Times New Roman" w:cs="Times New Roman"/>
          <w:i/>
        </w:rPr>
      </w:pPr>
      <w:r w:rsidRPr="00DE59BC">
        <w:rPr>
          <w:rStyle w:val="hps"/>
          <w:rFonts w:ascii="Times New Roman" w:hAnsi="Times New Roman" w:cs="Times New Roman"/>
          <w:i/>
        </w:rPr>
        <w:t>Keywords</w:t>
      </w:r>
      <w:r w:rsidRPr="00DE59BC">
        <w:rPr>
          <w:rFonts w:ascii="Times New Roman" w:hAnsi="Times New Roman" w:cs="Times New Roman"/>
          <w:i/>
        </w:rPr>
        <w:t xml:space="preserve">: </w:t>
      </w:r>
      <w:r w:rsidRPr="00DE59BC">
        <w:rPr>
          <w:rStyle w:val="hps"/>
          <w:rFonts w:ascii="Times New Roman" w:hAnsi="Times New Roman" w:cs="Times New Roman"/>
          <w:i/>
        </w:rPr>
        <w:t>Guided Inquiry Learning Model</w:t>
      </w:r>
      <w:r w:rsidRPr="00DE59BC">
        <w:rPr>
          <w:rFonts w:ascii="Times New Roman" w:hAnsi="Times New Roman" w:cs="Times New Roman"/>
          <w:i/>
        </w:rPr>
        <w:t>, Physics Learning Outcomes, Learning Student’s Interest</w:t>
      </w:r>
    </w:p>
    <w:p w:rsidR="00E8415B" w:rsidRPr="00DE59BC" w:rsidRDefault="00DE59BC" w:rsidP="00DE59BC">
      <w:pPr>
        <w:tabs>
          <w:tab w:val="left" w:pos="1680"/>
        </w:tabs>
        <w:rPr>
          <w:rFonts w:ascii="Times New Roman" w:hAnsi="Times New Roman" w:cs="Times New Roman"/>
          <w:sz w:val="20"/>
          <w:szCs w:val="20"/>
        </w:rPr>
        <w:sectPr w:rsidR="00E8415B" w:rsidRPr="00DE59BC" w:rsidSect="00E8415B">
          <w:pgSz w:w="12240" w:h="15840" w:code="1"/>
          <w:pgMar w:top="2275" w:right="1699" w:bottom="1699" w:left="2160" w:header="720" w:footer="720" w:gutter="0"/>
          <w:cols w:space="288"/>
          <w:docGrid w:linePitch="360"/>
        </w:sectPr>
      </w:pPr>
      <w:r>
        <w:rPr>
          <w:rFonts w:ascii="Times New Roman" w:hAnsi="Times New Roman" w:cs="Times New Roman"/>
          <w:sz w:val="20"/>
          <w:szCs w:val="20"/>
        </w:rPr>
        <w:tab/>
      </w:r>
    </w:p>
    <w:p w:rsidR="001977E2" w:rsidRPr="001977E2" w:rsidRDefault="001977E2" w:rsidP="00434CCE">
      <w:pPr>
        <w:pStyle w:val="BodyTextIndent"/>
        <w:spacing w:after="0" w:line="240" w:lineRule="auto"/>
        <w:ind w:left="0"/>
        <w:rPr>
          <w:rFonts w:cs="Times New Roman"/>
          <w:i/>
          <w:sz w:val="22"/>
        </w:rPr>
        <w:sectPr w:rsidR="001977E2" w:rsidRPr="001977E2" w:rsidSect="003323BE">
          <w:pgSz w:w="11909" w:h="16834" w:code="9"/>
          <w:pgMar w:top="1411" w:right="1138" w:bottom="1138" w:left="1411" w:header="720" w:footer="720" w:gutter="0"/>
          <w:cols w:num="2" w:space="288"/>
          <w:docGrid w:linePitch="360"/>
        </w:sectPr>
      </w:pPr>
    </w:p>
    <w:p w:rsidR="007146E1" w:rsidRPr="00917434" w:rsidRDefault="00917434" w:rsidP="00D10C7A">
      <w:pPr>
        <w:spacing w:after="0"/>
        <w:ind w:right="-587"/>
        <w:jc w:val="both"/>
        <w:rPr>
          <w:rFonts w:ascii="Times New Roman" w:hAnsi="Times New Roman" w:cs="Times New Roman"/>
          <w:b/>
        </w:rPr>
      </w:pPr>
      <w:r w:rsidRPr="00917434">
        <w:rPr>
          <w:rFonts w:ascii="Times New Roman" w:hAnsi="Times New Roman" w:cs="Times New Roman"/>
          <w:b/>
        </w:rPr>
        <w:t xml:space="preserve">PENDAHULUAN </w:t>
      </w:r>
    </w:p>
    <w:p w:rsidR="00DE59BC" w:rsidRPr="00DE59BC" w:rsidRDefault="00DE59BC" w:rsidP="00DE59BC">
      <w:pPr>
        <w:spacing w:after="0" w:line="240" w:lineRule="auto"/>
        <w:ind w:firstLine="720"/>
        <w:jc w:val="both"/>
        <w:rPr>
          <w:rFonts w:ascii="Times New Roman" w:hAnsi="Times New Roman"/>
          <w:lang w:val="sv-SE"/>
        </w:rPr>
      </w:pPr>
      <w:r w:rsidRPr="00DE59BC">
        <w:rPr>
          <w:rFonts w:ascii="Times New Roman" w:hAnsi="Times New Roman" w:cs="Times New Roman"/>
        </w:rPr>
        <w:t>Pembelajaran fisika di sekolah memiliki peranan penting dalam pengembangan teknologi masa depan. Oleh karena itu, proses pembelajaran fisika perlu mendapat perhatian lebih baik mulai dari tingkat pendidikan sekolah dasar sampai pada perguruan tinggi. Pada masa lalu proses pembelajaran fisika masih belum berpusat pada peserta didik dimana guru berperan sangat aktif sehingga peserta didiknya bersifat pasif, kurang mengkontruksi sendiri ide-idenya dan cenderung kurang memahami materi pelajaran tersebut.</w:t>
      </w:r>
    </w:p>
    <w:p w:rsidR="00DE59BC" w:rsidRPr="00DE59BC" w:rsidRDefault="00DE59BC" w:rsidP="00DE59BC">
      <w:pPr>
        <w:pStyle w:val="ListParagraph"/>
        <w:ind w:left="0" w:firstLine="720"/>
        <w:jc w:val="both"/>
        <w:rPr>
          <w:sz w:val="22"/>
        </w:rPr>
      </w:pPr>
      <w:r w:rsidRPr="00DE59BC">
        <w:rPr>
          <w:sz w:val="22"/>
        </w:rPr>
        <w:t>Salah satu masalah pokok dalam pembelajaran dalam pendidikan formal adalah adalah masih rendahnya daya serap peserta didik. Peserta didik kurang termotivasi untuk mengembangkan kemampuan berpikirnya. Kemampuan peserta didik hanya diarahkan untuk menghapal informasi. Peserta didik dituntut untuk mengingat dan menyimpan informasi tanpa dituntut untuk memahami informasi yang telah diperoleh dan menghubungkannya dengan kehidupan sehari-hari.</w:t>
      </w:r>
    </w:p>
    <w:p w:rsidR="00DE59BC" w:rsidRPr="00DE59BC" w:rsidRDefault="00DE59BC" w:rsidP="00DE59BC">
      <w:pPr>
        <w:pStyle w:val="ListParagraph"/>
        <w:ind w:left="0" w:firstLine="720"/>
        <w:jc w:val="both"/>
        <w:rPr>
          <w:sz w:val="22"/>
        </w:rPr>
      </w:pPr>
      <w:r w:rsidRPr="00DE59BC">
        <w:rPr>
          <w:sz w:val="22"/>
        </w:rPr>
        <w:t>Pada proses belajar mengajar di sekolah, guru selalu mengharapkan agar anak didiknya dapat mencapai hasil belajar maksimal, tetapi seringkali terjadi hal sebaliknya. Salah satu penyebab rendahnya hasil belajar peserta didik adalah peserta didik tidak banyak dilibatkan dalam proses membangun suatu konsep. Peserta didik jarang difasilitasi untuk menganalisis sebuah permasalahan. Kenyataan ini menyebabkan peserta didik hanya bisa menghapal fakta dan rumus fisika sehingga konsekuensinya hasil belajar menjadi rendah.</w:t>
      </w:r>
    </w:p>
    <w:p w:rsidR="00DE59BC" w:rsidRPr="00DE59BC" w:rsidRDefault="00DE59BC" w:rsidP="00DE59BC">
      <w:pPr>
        <w:shd w:val="clear" w:color="auto" w:fill="FFFFFF"/>
        <w:spacing w:after="0" w:line="240" w:lineRule="auto"/>
        <w:ind w:firstLine="720"/>
        <w:jc w:val="both"/>
        <w:rPr>
          <w:rFonts w:ascii="Times New Roman" w:hAnsi="Times New Roman" w:cs="Times New Roman"/>
        </w:rPr>
      </w:pPr>
      <w:r w:rsidRPr="00DE59BC">
        <w:rPr>
          <w:rFonts w:ascii="Times New Roman" w:hAnsi="Times New Roman" w:cs="Times New Roman"/>
        </w:rPr>
        <w:t xml:space="preserve">Adapun beberapa karakteristik peserta didik yang biasa dijumpai di sekolah-sekolah seperti: (1) peserta didik jarang memperhatikan dengan seksama saat pendidik menjelaskan materi, (2) masih sering berbicara dengan temannya ataupun asyik sendiri di bangkunya melakukan hal seperti menggambar atau menulis hal lain yang tidak ada hubungannya dengan materi pelajaran fisika. Namun tidak semua peserta didik memiliki karakteristik seperti itu karena ada juga peserta didik selalu memperhatikan penjelasan guru dan senang mengerjakan tugas yang diberikan. Melihat karakteristik seperti itu kita bisa mengasumsikan bahwa terdapat perbedaan minat belajar pada peserta didik </w:t>
      </w:r>
    </w:p>
    <w:p w:rsidR="00DE59BC" w:rsidRPr="00DE59BC" w:rsidRDefault="00DE59BC" w:rsidP="00DE59BC">
      <w:pPr>
        <w:pStyle w:val="ListParagraph"/>
        <w:ind w:left="0" w:firstLine="709"/>
        <w:jc w:val="both"/>
        <w:rPr>
          <w:sz w:val="22"/>
        </w:rPr>
      </w:pPr>
      <w:r w:rsidRPr="00DE59BC">
        <w:rPr>
          <w:sz w:val="22"/>
        </w:rPr>
        <w:t>Selain itu ada beberapa kondisi yang terjadi pada saat proses pembelajaran fisika yakni peserta didik mengalami kesulitan dalam memahami materi pelajaran.  Hal ini berasal dari pengalaman belajar mereka sebelumnya dengan kesan bahwa pelajaran fisika adalah pelajaran berat dan serius tidak jauh dari persoalan perhitungan secara matematis yang sangat rumit. Akibatnya, tujuan pembelajaran yang diharapkan menjadi sulit dicapai. Peserta didik biasanya hanya diam termenung dalam ruangan saat pembelajaran berlangsung sehingga butuh waktu lama untuk mereka bisa memahami pelajaran tersebut.</w:t>
      </w:r>
    </w:p>
    <w:p w:rsidR="00DE59BC" w:rsidRPr="00DE59BC" w:rsidRDefault="00DE59BC" w:rsidP="00DE59BC">
      <w:pPr>
        <w:widowControl w:val="0"/>
        <w:autoSpaceDE w:val="0"/>
        <w:autoSpaceDN w:val="0"/>
        <w:adjustRightInd w:val="0"/>
        <w:spacing w:after="0" w:line="240" w:lineRule="auto"/>
        <w:ind w:firstLine="567"/>
        <w:jc w:val="both"/>
        <w:rPr>
          <w:rFonts w:ascii="Times New Roman" w:hAnsi="Times New Roman" w:cs="Times New Roman"/>
          <w:color w:val="000000"/>
        </w:rPr>
      </w:pPr>
      <w:r w:rsidRPr="00DE59BC">
        <w:rPr>
          <w:rFonts w:ascii="Times New Roman" w:eastAsia="Times New Roman" w:hAnsi="Times New Roman" w:cs="Times New Roman"/>
          <w:color w:val="000000"/>
        </w:rPr>
        <w:t xml:space="preserve">Kegiatan proses mental </w:t>
      </w:r>
      <w:r w:rsidRPr="00DE59BC">
        <w:rPr>
          <w:rFonts w:ascii="Times New Roman" w:eastAsia="Times New Roman" w:hAnsi="Times New Roman" w:cs="Times New Roman"/>
          <w:color w:val="000000"/>
          <w:lang w:val="id-ID"/>
        </w:rPr>
        <w:t>peserta didik</w:t>
      </w:r>
      <w:r w:rsidRPr="00DE59BC">
        <w:rPr>
          <w:rFonts w:ascii="Times New Roman" w:eastAsia="Times New Roman" w:hAnsi="Times New Roman" w:cs="Times New Roman"/>
          <w:color w:val="000000"/>
        </w:rPr>
        <w:t xml:space="preserve"> aktif seperti mengamati, membuat hipotesis, mengumpulkan dan menganalisis data, membuat kesimpulan serta menemukan dan melakukan penyelidikan masih belum nampak. Aktivitas </w:t>
      </w:r>
      <w:r w:rsidRPr="00DE59BC">
        <w:rPr>
          <w:rFonts w:ascii="Times New Roman" w:eastAsia="Times New Roman" w:hAnsi="Times New Roman" w:cs="Times New Roman"/>
          <w:color w:val="000000"/>
          <w:lang w:val="id-ID"/>
        </w:rPr>
        <w:t xml:space="preserve">peserta didik </w:t>
      </w:r>
      <w:r w:rsidRPr="00DE59BC">
        <w:rPr>
          <w:rFonts w:ascii="Times New Roman" w:eastAsia="Times New Roman" w:hAnsi="Times New Roman" w:cs="Times New Roman"/>
          <w:color w:val="000000"/>
        </w:rPr>
        <w:t xml:space="preserve">pada umumnya hanya mencatat, mendengarkan dan mengerjakan soal-soal latihan di LKPD atau dari buku teks lain untuk membuktikan informasi tersebut. Hal ini bertentangan dengan hakekat fisika yaitu </w:t>
      </w:r>
      <w:r w:rsidRPr="00DE59BC">
        <w:rPr>
          <w:rFonts w:ascii="Times New Roman" w:eastAsia="Times New Roman" w:hAnsi="Times New Roman" w:cs="Times New Roman"/>
          <w:color w:val="000000"/>
          <w:lang w:val="id-ID"/>
        </w:rPr>
        <w:t>peserta didik</w:t>
      </w:r>
      <w:r w:rsidRPr="00DE59BC">
        <w:rPr>
          <w:rFonts w:ascii="Times New Roman" w:eastAsia="Times New Roman" w:hAnsi="Times New Roman" w:cs="Times New Roman"/>
          <w:color w:val="000000"/>
        </w:rPr>
        <w:t xml:space="preserve"> harus terlibat dalam penemuan informasi dan prinsip serta dapat bersikap secara ilmiah seperti fisikawan. Hal ini membuat </w:t>
      </w:r>
      <w:r w:rsidRPr="00DE59BC">
        <w:rPr>
          <w:rFonts w:ascii="Times New Roman" w:eastAsia="Times New Roman" w:hAnsi="Times New Roman" w:cs="Times New Roman"/>
          <w:color w:val="000000"/>
          <w:lang w:val="id-ID"/>
        </w:rPr>
        <w:t xml:space="preserve">peserta didik </w:t>
      </w:r>
      <w:r w:rsidRPr="00DE59BC">
        <w:rPr>
          <w:rFonts w:ascii="Times New Roman" w:eastAsia="Times New Roman" w:hAnsi="Times New Roman" w:cs="Times New Roman"/>
          <w:color w:val="000000"/>
        </w:rPr>
        <w:t xml:space="preserve">biasanya sulit memahami materi pelajaran fisika sehingga membuat hasil belajarnya menjadi rendah. Rendahnya hasil belajar </w:t>
      </w:r>
      <w:r w:rsidRPr="00DE59BC">
        <w:rPr>
          <w:rFonts w:ascii="Times New Roman" w:eastAsia="Times New Roman" w:hAnsi="Times New Roman" w:cs="Times New Roman"/>
          <w:color w:val="000000"/>
          <w:lang w:val="id-ID"/>
        </w:rPr>
        <w:t>peserta didik</w:t>
      </w:r>
      <w:r w:rsidRPr="00DE59BC">
        <w:rPr>
          <w:rFonts w:ascii="Times New Roman" w:eastAsia="Times New Roman" w:hAnsi="Times New Roman" w:cs="Times New Roman"/>
          <w:color w:val="000000"/>
        </w:rPr>
        <w:t xml:space="preserve"> menjadi masalah utama sehingga dijadikan sebagai acuan dalam penelitian ini.</w:t>
      </w:r>
      <w:r w:rsidRPr="00DE59BC">
        <w:rPr>
          <w:rFonts w:ascii="Times New Roman" w:hAnsi="Times New Roman" w:cs="Times New Roman"/>
          <w:color w:val="000000"/>
        </w:rPr>
        <w:t xml:space="preserve"> </w:t>
      </w:r>
    </w:p>
    <w:p w:rsidR="00DE59BC" w:rsidRPr="00DE59BC" w:rsidRDefault="00DE59BC" w:rsidP="00DE59BC">
      <w:pPr>
        <w:shd w:val="clear" w:color="auto" w:fill="FFFFFF"/>
        <w:spacing w:after="0" w:line="240" w:lineRule="auto"/>
        <w:ind w:firstLine="720"/>
        <w:jc w:val="both"/>
        <w:rPr>
          <w:rFonts w:ascii="Times New Roman" w:hAnsi="Times New Roman" w:cs="Times New Roman"/>
        </w:rPr>
      </w:pPr>
      <w:r w:rsidRPr="00DE59BC">
        <w:rPr>
          <w:rFonts w:ascii="Times New Roman" w:eastAsia="Times New Roman" w:hAnsi="Times New Roman" w:cs="Times New Roman"/>
        </w:rPr>
        <w:t xml:space="preserve">Salah satu langkah untuk </w:t>
      </w:r>
      <w:r w:rsidRPr="00DE59BC">
        <w:rPr>
          <w:rFonts w:ascii="Times New Roman" w:hAnsi="Times New Roman" w:cs="Times New Roman"/>
        </w:rPr>
        <w:t>meningkatkan minat belajar dan hasil belajar fisika peserta didik</w:t>
      </w:r>
      <w:r w:rsidRPr="00DE59BC">
        <w:rPr>
          <w:rFonts w:ascii="Times New Roman" w:hAnsi="Times New Roman" w:cs="Times New Roman"/>
          <w:lang w:val="id-ID"/>
        </w:rPr>
        <w:t xml:space="preserve"> </w:t>
      </w:r>
      <w:r w:rsidRPr="00DE59BC">
        <w:rPr>
          <w:rFonts w:ascii="Times New Roman" w:hAnsi="Times New Roman" w:cs="Times New Roman"/>
        </w:rPr>
        <w:t xml:space="preserve">yaitu pendidik perlu memiliki keterampilan memilih dan menggunakan model pembelajaran yang tepat. Model pembelajaran yang digunakan dalam kegiatan belajar mengajar bermacam-macam, bergantung pada komponen pendidikan seperti tujuan pendidikan, peserta didik dan lingkungan pembelajaran. Salah satu cara yang bisa digunakan adalah melalui penggunaan model pembelajaran inkuiri terbimbing dimana </w:t>
      </w:r>
      <w:r w:rsidRPr="00DE59BC">
        <w:rPr>
          <w:rFonts w:ascii="Times New Roman" w:hAnsi="Times New Roman" w:cs="Times New Roman"/>
          <w:lang w:val="id-ID"/>
        </w:rPr>
        <w:t xml:space="preserve">peserta didik </w:t>
      </w:r>
      <w:r w:rsidRPr="00DE59BC">
        <w:rPr>
          <w:rFonts w:ascii="Times New Roman" w:hAnsi="Times New Roman" w:cs="Times New Roman"/>
        </w:rPr>
        <w:t>dilibatkan secara langsung dalam proses pembelajaran tersebut.</w:t>
      </w:r>
    </w:p>
    <w:p w:rsidR="00DE59BC" w:rsidRPr="00DE59BC" w:rsidRDefault="00DE59BC" w:rsidP="00DE59BC">
      <w:pPr>
        <w:widowControl w:val="0"/>
        <w:autoSpaceDE w:val="0"/>
        <w:autoSpaceDN w:val="0"/>
        <w:adjustRightInd w:val="0"/>
        <w:spacing w:after="0" w:line="240" w:lineRule="auto"/>
        <w:ind w:firstLine="720"/>
        <w:jc w:val="both"/>
        <w:rPr>
          <w:rFonts w:ascii="Times New Roman" w:hAnsi="Times New Roman" w:cs="Times New Roman"/>
        </w:rPr>
      </w:pPr>
      <w:r w:rsidRPr="00DE59BC">
        <w:rPr>
          <w:rFonts w:ascii="Times New Roman" w:hAnsi="Times New Roman" w:cs="Times New Roman"/>
        </w:rPr>
        <w:t xml:space="preserve">Adanya pembelajaran inkuiri terbimbing ini, diharapkan bisa menepis anggapan bahwa pelajaran fisika sebagai mata pelajaran paling sulit dimengerti. Paradigma ini perlu diluruskan agar fisika tidak lagi menjadi momok bagi peserta didik. Fisika setidaknya tidak lagi ditakuti oleh peserta didik karena pelajaran fisika memegang peranan penting dalam meningkatkan sumber daya manusia dan perkembangan teknologi. Berbagai penelitian telah membuktikan bahwa pembelajaran ini sangat cocok digunakan dalam pembelajaran sains. Pembelajaran inkuiri merubah pelajaran fisika menjadi lebih asyik. </w:t>
      </w:r>
    </w:p>
    <w:p w:rsidR="00DE59BC" w:rsidRPr="00DE59BC" w:rsidRDefault="00DE59BC" w:rsidP="00DE59BC">
      <w:pPr>
        <w:pStyle w:val="ListParagraph"/>
        <w:ind w:left="0" w:firstLine="720"/>
        <w:jc w:val="both"/>
        <w:rPr>
          <w:sz w:val="22"/>
        </w:rPr>
      </w:pPr>
      <w:r w:rsidRPr="00DE59BC">
        <w:rPr>
          <w:sz w:val="22"/>
        </w:rPr>
        <w:t xml:space="preserve">Selaras dengan beberapa hasil penelitian terkait yaitu penerapan model pembelajaran inkuiri terbimbing untuk meningkatkan hasil belajar peserta didik.  Penelitian tersebut dilakukan oleh Sri Sukayati dimana dalam hasil penelitiannya menunjukan bahwa penerapan model </w:t>
      </w:r>
      <w:r w:rsidRPr="00DE59BC">
        <w:rPr>
          <w:i/>
          <w:sz w:val="22"/>
        </w:rPr>
        <w:t>guided inquiry learning</w:t>
      </w:r>
      <w:r w:rsidRPr="00DE59BC">
        <w:rPr>
          <w:sz w:val="22"/>
        </w:rPr>
        <w:t xml:space="preserve"> dapat meningkatkan minat dan hasil belajar peserta didik. Hal ini dapat dilihat dari persentase pada siklus I (82,76%) kemudian pada siklus II (90,82%) meningkat sebesar 8,06%. Nilai rata-rata minat dan hasil belajar peserta didik menunjukkan kategori baik.</w:t>
      </w:r>
    </w:p>
    <w:p w:rsidR="00DE59BC" w:rsidRPr="00DE59BC" w:rsidRDefault="00DE59BC" w:rsidP="00DE59BC">
      <w:pPr>
        <w:pStyle w:val="ListParagraph"/>
        <w:ind w:left="0" w:firstLine="567"/>
        <w:jc w:val="both"/>
        <w:rPr>
          <w:sz w:val="22"/>
        </w:rPr>
      </w:pPr>
      <w:r w:rsidRPr="00DE59BC">
        <w:rPr>
          <w:sz w:val="22"/>
        </w:rPr>
        <w:t>Selain itu terdapat jurnal internasional dari Michal Zion &amp; Irit Sadeh tahun 2007 yang berjudul “</w:t>
      </w:r>
      <w:r w:rsidRPr="00DE59BC">
        <w:rPr>
          <w:i/>
          <w:sz w:val="22"/>
        </w:rPr>
        <w:t>Curiosity and Open Inquiry Learning</w:t>
      </w:r>
      <w:r w:rsidRPr="00DE59BC">
        <w:rPr>
          <w:sz w:val="22"/>
        </w:rPr>
        <w:t xml:space="preserve">”. </w:t>
      </w:r>
      <w:r w:rsidRPr="00DE59BC">
        <w:rPr>
          <w:rFonts w:eastAsia="Times New Roman"/>
          <w:sz w:val="22"/>
        </w:rPr>
        <w:t>Jurnal tersebut menjelaskan bahwa tujuan pembelajaran inkuiri adalah untuk mengarahkan peserta didik untuk membangun pengetahuan mereka. Memberikan pertanyaan akan mengasah keterampilan mereka untuk mencari jawaban pertanyaan tersebut yang nantinya akan dianggap sebagai suatu tantangan. Selain itu peserta didik juga bisa termotivasi oleh rasa ingin tahu mereka dalam belajar.</w:t>
      </w:r>
    </w:p>
    <w:p w:rsidR="00DE59BC" w:rsidRPr="00DE59BC" w:rsidRDefault="00DE59BC" w:rsidP="00DE59BC">
      <w:pPr>
        <w:widowControl w:val="0"/>
        <w:autoSpaceDE w:val="0"/>
        <w:autoSpaceDN w:val="0"/>
        <w:adjustRightInd w:val="0"/>
        <w:spacing w:after="0" w:line="240" w:lineRule="auto"/>
        <w:ind w:firstLine="567"/>
        <w:jc w:val="both"/>
        <w:rPr>
          <w:rFonts w:ascii="Times New Roman" w:hAnsi="Times New Roman" w:cs="Times New Roman"/>
        </w:rPr>
      </w:pPr>
      <w:r w:rsidRPr="00DE59BC">
        <w:rPr>
          <w:rFonts w:ascii="Times New Roman" w:hAnsi="Times New Roman" w:cs="Times New Roman"/>
          <w:lang w:val="id-ID"/>
        </w:rPr>
        <w:t xml:space="preserve">Pada draft Pengembangan Kurikulum 2013 diisyaratkan bahwa proses pembelajaran </w:t>
      </w:r>
      <w:r w:rsidRPr="00DE59BC">
        <w:rPr>
          <w:rFonts w:ascii="Times New Roman" w:hAnsi="Times New Roman" w:cs="Times New Roman"/>
        </w:rPr>
        <w:t xml:space="preserve">yang </w:t>
      </w:r>
      <w:r w:rsidRPr="00DE59BC">
        <w:rPr>
          <w:rFonts w:ascii="Times New Roman" w:hAnsi="Times New Roman" w:cs="Times New Roman"/>
          <w:lang w:val="id-ID"/>
        </w:rPr>
        <w:t xml:space="preserve">dikehendaki adalah pembelajaran mengedepankan pengalaman personal melalui observasi. Hal tersebut </w:t>
      </w:r>
      <w:r w:rsidRPr="00DE59BC">
        <w:rPr>
          <w:rFonts w:ascii="Times New Roman" w:hAnsi="Times New Roman" w:cs="Times New Roman"/>
        </w:rPr>
        <w:t xml:space="preserve">seperti </w:t>
      </w:r>
      <w:r w:rsidRPr="00DE59BC">
        <w:rPr>
          <w:rFonts w:ascii="Times New Roman" w:hAnsi="Times New Roman" w:cs="Times New Roman"/>
          <w:lang w:val="id-ID"/>
        </w:rPr>
        <w:t>menyimak, melihat, membaca, mendengar, asosiasi, bertanya, menyimpulkan, dan mengkomunikasikan. D</w:t>
      </w:r>
      <w:r w:rsidRPr="00DE59BC">
        <w:rPr>
          <w:rFonts w:ascii="Times New Roman" w:hAnsi="Times New Roman" w:cs="Times New Roman"/>
        </w:rPr>
        <w:t>isebutkan pula bahwa proses pembelajaran yang dikehendaki adalah proses pembelajaran berpusat pada peserta didik (</w:t>
      </w:r>
      <w:r w:rsidRPr="00DE59BC">
        <w:rPr>
          <w:rFonts w:ascii="Times New Roman" w:hAnsi="Times New Roman" w:cs="Times New Roman"/>
          <w:i/>
        </w:rPr>
        <w:t>student centered active learning</w:t>
      </w:r>
      <w:r w:rsidRPr="00DE59BC">
        <w:rPr>
          <w:rFonts w:ascii="Times New Roman" w:hAnsi="Times New Roman" w:cs="Times New Roman"/>
        </w:rPr>
        <w:t>)</w:t>
      </w:r>
      <w:r w:rsidRPr="00DE59BC">
        <w:rPr>
          <w:rFonts w:ascii="Times New Roman" w:hAnsi="Times New Roman" w:cs="Times New Roman"/>
          <w:lang w:val="id-ID"/>
        </w:rPr>
        <w:t>. Jadi model pembelajaran inkuiri</w:t>
      </w:r>
      <w:r w:rsidRPr="00DE59BC">
        <w:rPr>
          <w:rFonts w:ascii="Times New Roman" w:hAnsi="Times New Roman" w:cs="Times New Roman"/>
        </w:rPr>
        <w:t xml:space="preserve"> </w:t>
      </w:r>
      <w:r w:rsidRPr="00DE59BC">
        <w:rPr>
          <w:rFonts w:ascii="Times New Roman" w:hAnsi="Times New Roman" w:cs="Times New Roman"/>
          <w:lang w:val="id-ID"/>
        </w:rPr>
        <w:t xml:space="preserve">bisa berperan besar dalam hal ini. Model </w:t>
      </w:r>
      <w:r w:rsidRPr="00DE59BC">
        <w:rPr>
          <w:rFonts w:ascii="Times New Roman" w:hAnsi="Times New Roman" w:cs="Times New Roman"/>
        </w:rPr>
        <w:t xml:space="preserve">pembelajaran inkuiri terbimbing menekankan kepada aktivitas peserta didik secara maksimal untuk mencari dan menemukan, artinya  model pembelajaran inkuiri terbimbing menempatkan peserta didik sebagai subjek belajar. Peserta didik tidak hanya berperan sebagai penerima pelajaran melalui penjelasan pendidik secara verbal, tetapi mereka berperan untuk menemukan sendiri inti dari materi pelajaran itu. </w:t>
      </w:r>
    </w:p>
    <w:p w:rsidR="00DE59BC" w:rsidRPr="00DE59BC" w:rsidRDefault="00DE59BC" w:rsidP="00DE59BC">
      <w:pPr>
        <w:pStyle w:val="ListParagraph"/>
        <w:ind w:left="0" w:firstLine="720"/>
        <w:jc w:val="both"/>
        <w:rPr>
          <w:sz w:val="22"/>
        </w:rPr>
      </w:pPr>
      <w:r w:rsidRPr="00DE59BC">
        <w:rPr>
          <w:sz w:val="22"/>
        </w:rPr>
        <w:t>Hasil belajar adalah perubahan tingkah laku yang timbul misalnya dari tidak tahu menjadi tahu”. Perubahan terjadi dalam proses belajar berkat pengalaman atau praktek yang dilakukan dengan sengaja dan disadari atau dengan kata lain bukan karena kebetulan. Tingkat pencapaian hasil belajar oleh peserta didik disebut hasil belajar (Sudjana, 2004: 3)</w:t>
      </w:r>
    </w:p>
    <w:p w:rsidR="00DE59BC" w:rsidRPr="00DE59BC" w:rsidRDefault="00DE59BC" w:rsidP="00DE59BC">
      <w:pPr>
        <w:spacing w:after="0" w:line="240" w:lineRule="auto"/>
        <w:ind w:firstLine="720"/>
        <w:jc w:val="both"/>
        <w:rPr>
          <w:rFonts w:ascii="Times New Roman" w:hAnsi="Times New Roman" w:cs="Times New Roman"/>
        </w:rPr>
      </w:pPr>
      <w:r w:rsidRPr="00DE59BC">
        <w:rPr>
          <w:rFonts w:ascii="Times New Roman" w:hAnsi="Times New Roman" w:cs="Times New Roman"/>
        </w:rPr>
        <w:t>Chaplin (2004) memberikan definisi minat sebagai suatu pernyataan pada suatu aktivitas, pekerjaan, atau objek itu berharga atau tidak berharga bagi individu. Minat juga merupakan sikap selektif terhadap objek minatnya. Menurut Chaplin minat adalah suatu keadaan motivasi pada tingkah laku seseorang menuju satu arah atau sasaran tertentu. Minat itu sendiri mengandung unsur kognitif, emosi, atau afektif dan kemauan atau konatif untuk mencari objek tertentu.</w:t>
      </w:r>
    </w:p>
    <w:p w:rsidR="00DE59BC" w:rsidRDefault="00DE59BC" w:rsidP="00DE59BC">
      <w:pPr>
        <w:autoSpaceDE w:val="0"/>
        <w:autoSpaceDN w:val="0"/>
        <w:adjustRightInd w:val="0"/>
        <w:spacing w:after="0" w:line="240" w:lineRule="auto"/>
        <w:ind w:firstLine="720"/>
        <w:jc w:val="both"/>
        <w:rPr>
          <w:rFonts w:ascii="Times New Roman" w:hAnsi="Times New Roman" w:cs="Times New Roman"/>
        </w:rPr>
      </w:pPr>
      <w:r w:rsidRPr="00DE59BC">
        <w:rPr>
          <w:rFonts w:ascii="Times New Roman" w:hAnsi="Times New Roman" w:cs="Times New Roman"/>
          <w:iCs/>
        </w:rPr>
        <w:t>Jadi berdasarkan pengertian minat belajar menurut para ahli diatas maka dapat disimpulkan bahwa minat belajar</w:t>
      </w:r>
      <w:r w:rsidRPr="00DE59BC">
        <w:rPr>
          <w:rFonts w:ascii="Times New Roman" w:hAnsi="Times New Roman" w:cs="Times New Roman"/>
          <w:iCs/>
          <w:lang w:val="id-ID"/>
        </w:rPr>
        <w:t xml:space="preserve"> </w:t>
      </w:r>
      <w:r w:rsidRPr="00DE59BC">
        <w:rPr>
          <w:rFonts w:ascii="Times New Roman" w:hAnsi="Times New Roman" w:cs="Times New Roman"/>
          <w:iCs/>
        </w:rPr>
        <w:t xml:space="preserve">adalah </w:t>
      </w:r>
      <w:r w:rsidRPr="00DE59BC">
        <w:rPr>
          <w:rFonts w:ascii="Times New Roman" w:hAnsi="Times New Roman" w:cs="Times New Roman"/>
        </w:rPr>
        <w:t>kecenderungan seseorang untuk belajar karena tertarik pada bidang studi atau pokok bahasan tertentu dan merasa senang untuk mempelajari materi tersebut karena sesuai dengan kebutuhannya atau merasakan bahwa sesuatu akan dipelajari dirasakan berarti bagi dirinya</w:t>
      </w:r>
    </w:p>
    <w:p w:rsidR="00DE59BC" w:rsidRPr="00DE59BC" w:rsidRDefault="00DE59BC" w:rsidP="00DE59BC">
      <w:pPr>
        <w:autoSpaceDE w:val="0"/>
        <w:autoSpaceDN w:val="0"/>
        <w:adjustRightInd w:val="0"/>
        <w:spacing w:after="0" w:line="240" w:lineRule="auto"/>
        <w:ind w:firstLine="720"/>
        <w:jc w:val="both"/>
        <w:rPr>
          <w:rFonts w:ascii="Times New Roman" w:hAnsi="Times New Roman" w:cs="Times New Roman"/>
        </w:rPr>
      </w:pPr>
      <w:r w:rsidRPr="00DE59BC">
        <w:rPr>
          <w:rFonts w:ascii="Times New Roman" w:hAnsi="Times New Roman" w:cs="Times New Roman"/>
        </w:rPr>
        <w:t>Model pembelajaran inkuiri merupakan sistem pengajaran yang berusaha meletakan dasar dan mengembangkan cara berfikir ilmiah. Pada penerapan model ini peserta didik dituntut untuk lebih banyak belajar sendiri dan berusaha mengembangkan kreatifitas dalam pengembangaan suatu masalah. Model mengajar inkuiri akan menciptakan kondisi belajar efektif dan kundusif, serta mempermudah dan memperlancar kegiatan belajar mengajar (Sudjana, 2004)</w:t>
      </w:r>
    </w:p>
    <w:p w:rsidR="00DE59BC" w:rsidRPr="00DE59BC" w:rsidRDefault="00DE59BC" w:rsidP="00DE59BC">
      <w:pPr>
        <w:pStyle w:val="ListParagraph"/>
        <w:ind w:left="0" w:firstLine="720"/>
        <w:jc w:val="both"/>
        <w:rPr>
          <w:sz w:val="22"/>
        </w:rPr>
      </w:pPr>
      <w:r w:rsidRPr="00DE59BC">
        <w:rPr>
          <w:iCs/>
          <w:sz w:val="22"/>
        </w:rPr>
        <w:t xml:space="preserve">Jadi model pembelajaran inkuiri terbimbing adalah suatu rangkaian kegiatan </w:t>
      </w:r>
      <w:r w:rsidRPr="00DE59BC">
        <w:rPr>
          <w:sz w:val="22"/>
        </w:rPr>
        <w:t>belajar dimana masalah dikemukakan oleh guru atau bersumber dari buku. Lalu kemudian peserta didik bekerja untuk menemukan jawaban terhadap masalah tersebut dibawah bimbingan yang intensif dari guru, dalam hal ini perencanaannya dibuat oleh guru.</w:t>
      </w:r>
    </w:p>
    <w:p w:rsidR="0040251C" w:rsidRPr="00FE03F7" w:rsidRDefault="00DE59BC" w:rsidP="00FE03F7">
      <w:pPr>
        <w:spacing w:line="240" w:lineRule="auto"/>
        <w:ind w:firstLine="720"/>
        <w:jc w:val="both"/>
        <w:rPr>
          <w:rFonts w:ascii="Times New Roman" w:eastAsia="Times New Roman" w:hAnsi="Times New Roman" w:cs="Times New Roman"/>
        </w:rPr>
      </w:pPr>
      <w:r w:rsidRPr="00DE59BC">
        <w:rPr>
          <w:rFonts w:ascii="Times New Roman" w:eastAsia="Times New Roman" w:hAnsi="Times New Roman" w:cs="Times New Roman"/>
          <w:lang w:val="id-ID"/>
        </w:rPr>
        <w:t xml:space="preserve">Pada dasarnya tujuan akhir pembelajaran adalah menghasilkan peserta didik yang memiliki pengetahuan dan keterampilan dalam memecahkan masalah. Untuk menghasilkan peserta didik </w:t>
      </w:r>
      <w:r w:rsidRPr="00DE59BC">
        <w:rPr>
          <w:rFonts w:ascii="Times New Roman" w:eastAsia="Times New Roman" w:hAnsi="Times New Roman" w:cs="Times New Roman"/>
        </w:rPr>
        <w:t>berkompeten</w:t>
      </w:r>
      <w:r w:rsidRPr="00DE59BC">
        <w:rPr>
          <w:rFonts w:ascii="Times New Roman" w:eastAsia="Times New Roman" w:hAnsi="Times New Roman" w:cs="Times New Roman"/>
          <w:lang w:val="id-ID"/>
        </w:rPr>
        <w:t xml:space="preserve"> dalam memecahkan masalah, maka diperlukan serangkaian model pembelajaran pemecahan masalah. Salah satu model pembelajaran dapat memotivasi peserta didik untuk aktif dan juga menyenangkan dalam proses belajar mengajar adalah dengan menggunakan model pembelajaran inkuiri</w:t>
      </w:r>
      <w:r w:rsidRPr="00DE59BC">
        <w:rPr>
          <w:rFonts w:ascii="Times New Roman" w:eastAsia="Times New Roman" w:hAnsi="Times New Roman" w:cs="Times New Roman"/>
        </w:rPr>
        <w:t xml:space="preserve"> terbimbing. </w:t>
      </w:r>
      <w:r w:rsidRPr="00DE59BC">
        <w:rPr>
          <w:rFonts w:ascii="Times New Roman" w:eastAsia="Times New Roman" w:hAnsi="Times New Roman" w:cs="Times New Roman"/>
          <w:lang w:val="id-ID"/>
        </w:rPr>
        <w:t>Model pembelajaran inkuiri ini khusus dirancang hanya untuk mata pelajaran fisika dan dalam beberapa hasil penelitian telah terbukti dapat meningkatkan hasil belajar peserta didik (Joice dan Weil, 20</w:t>
      </w:r>
      <w:r w:rsidRPr="00DE59BC">
        <w:rPr>
          <w:rFonts w:ascii="Times New Roman" w:eastAsia="Times New Roman" w:hAnsi="Times New Roman" w:cs="Times New Roman"/>
        </w:rPr>
        <w:t>12</w:t>
      </w:r>
      <w:r w:rsidRPr="00DE59BC">
        <w:rPr>
          <w:rFonts w:ascii="Times New Roman" w:eastAsia="Times New Roman" w:hAnsi="Times New Roman" w:cs="Times New Roman"/>
          <w:lang w:val="id-ID"/>
        </w:rPr>
        <w:t>: 52).</w:t>
      </w:r>
    </w:p>
    <w:p w:rsidR="00C87288" w:rsidRPr="00917434" w:rsidRDefault="00917434" w:rsidP="00917434">
      <w:pPr>
        <w:spacing w:after="0"/>
        <w:jc w:val="both"/>
        <w:rPr>
          <w:rFonts w:ascii="Times New Roman" w:hAnsi="Times New Roman" w:cs="Times New Roman"/>
          <w:b/>
        </w:rPr>
      </w:pPr>
      <w:r w:rsidRPr="00917434">
        <w:rPr>
          <w:rFonts w:ascii="Times New Roman" w:hAnsi="Times New Roman" w:cs="Times New Roman"/>
          <w:b/>
        </w:rPr>
        <w:t>METODE PENELITIAN</w:t>
      </w:r>
    </w:p>
    <w:p w:rsidR="00C87288" w:rsidRPr="00FE03F7" w:rsidRDefault="004529DF" w:rsidP="00FE03F7">
      <w:pPr>
        <w:pStyle w:val="ListParagraph"/>
        <w:ind w:left="0" w:firstLine="360"/>
        <w:jc w:val="both"/>
        <w:rPr>
          <w:i/>
          <w:sz w:val="22"/>
          <w:lang w:val="en-US"/>
        </w:rPr>
      </w:pPr>
      <w:r w:rsidRPr="001977E2">
        <w:rPr>
          <w:sz w:val="22"/>
        </w:rPr>
        <w:t>Jenis penelitian ini adalah penelitian</w:t>
      </w:r>
      <w:r w:rsidRPr="001977E2">
        <w:rPr>
          <w:sz w:val="22"/>
          <w:lang w:val="en-US"/>
        </w:rPr>
        <w:t xml:space="preserve"> </w:t>
      </w:r>
      <w:r w:rsidR="00FE03F7" w:rsidRPr="00FE03F7">
        <w:rPr>
          <w:i/>
          <w:sz w:val="22"/>
          <w:lang w:val="en-US"/>
        </w:rPr>
        <w:t>Quasi Eksperimental Design</w:t>
      </w:r>
      <w:r w:rsidR="00FE03F7">
        <w:rPr>
          <w:sz w:val="22"/>
          <w:lang w:val="en-US"/>
        </w:rPr>
        <w:t xml:space="preserve"> dengan desain faktorial 2 x 2</w:t>
      </w:r>
      <w:r w:rsidRPr="001977E2">
        <w:rPr>
          <w:sz w:val="22"/>
          <w:lang w:val="en-US"/>
        </w:rPr>
        <w:t xml:space="preserve">. </w:t>
      </w:r>
      <w:r w:rsidR="00D83D1B" w:rsidRPr="00FE03F7">
        <w:rPr>
          <w:sz w:val="22"/>
          <w:lang w:val="en-US"/>
        </w:rPr>
        <w:t xml:space="preserve">Variabel dalam penelitian ini terdiri dari </w:t>
      </w:r>
      <w:r w:rsidR="00D83D1B" w:rsidRPr="00FE03F7">
        <w:rPr>
          <w:sz w:val="22"/>
        </w:rPr>
        <w:t>variabel beba</w:t>
      </w:r>
      <w:r w:rsidR="00D83D1B" w:rsidRPr="00FE03F7">
        <w:rPr>
          <w:sz w:val="22"/>
          <w:lang w:val="en-US"/>
        </w:rPr>
        <w:t xml:space="preserve">s yaitu </w:t>
      </w:r>
      <w:r w:rsidR="00FE03F7" w:rsidRPr="00FE03F7">
        <w:rPr>
          <w:sz w:val="22"/>
          <w:lang w:val="en-US"/>
        </w:rPr>
        <w:t xml:space="preserve">model </w:t>
      </w:r>
      <w:r w:rsidR="00D83D1B" w:rsidRPr="00FE03F7">
        <w:rPr>
          <w:sz w:val="22"/>
          <w:lang w:val="en-US"/>
        </w:rPr>
        <w:t xml:space="preserve">pembelajaran </w:t>
      </w:r>
      <w:r w:rsidR="00FE03F7" w:rsidRPr="00FE03F7">
        <w:rPr>
          <w:sz w:val="22"/>
          <w:lang w:val="en-US"/>
        </w:rPr>
        <w:t>inkuiri terbimbing</w:t>
      </w:r>
      <w:r w:rsidR="00D83D1B" w:rsidRPr="00FE03F7">
        <w:rPr>
          <w:sz w:val="22"/>
        </w:rPr>
        <w:t xml:space="preserve"> dan </w:t>
      </w:r>
      <w:r w:rsidR="00D83D1B" w:rsidRPr="00FE03F7">
        <w:rPr>
          <w:sz w:val="22"/>
          <w:lang w:val="en-US"/>
        </w:rPr>
        <w:t xml:space="preserve">pembelajaran </w:t>
      </w:r>
      <w:r w:rsidR="00D83D1B" w:rsidRPr="00FE03F7">
        <w:rPr>
          <w:sz w:val="22"/>
        </w:rPr>
        <w:t>konvensional</w:t>
      </w:r>
      <w:r w:rsidR="00FE03F7" w:rsidRPr="00FE03F7">
        <w:rPr>
          <w:sz w:val="22"/>
          <w:lang w:val="en-US"/>
        </w:rPr>
        <w:t xml:space="preserve">, </w:t>
      </w:r>
      <w:r w:rsidR="00D83D1B" w:rsidRPr="00FE03F7">
        <w:rPr>
          <w:sz w:val="22"/>
        </w:rPr>
        <w:t>variabel tak bebas</w:t>
      </w:r>
      <w:r w:rsidR="00D83D1B" w:rsidRPr="00FE03F7">
        <w:rPr>
          <w:sz w:val="22"/>
          <w:lang w:val="en-US"/>
        </w:rPr>
        <w:t xml:space="preserve"> yaitu hasil belajar fisika</w:t>
      </w:r>
      <w:r w:rsidR="00FE03F7" w:rsidRPr="00FE03F7">
        <w:rPr>
          <w:sz w:val="22"/>
          <w:lang w:val="en-US"/>
        </w:rPr>
        <w:t xml:space="preserve"> dan </w:t>
      </w:r>
      <w:r w:rsidR="00FE03F7">
        <w:rPr>
          <w:sz w:val="22"/>
        </w:rPr>
        <w:t>v</w:t>
      </w:r>
      <w:r w:rsidR="00FE03F7" w:rsidRPr="00FE03F7">
        <w:rPr>
          <w:sz w:val="22"/>
        </w:rPr>
        <w:t>ariabel moderator dalam penelitian ini terdiri dari dua yaitu peserta didik dengan minat belajar tinggi dan peserta didik dengan minat belajar rendah</w:t>
      </w:r>
      <w:r w:rsidR="00D83D1B" w:rsidRPr="00FE03F7">
        <w:rPr>
          <w:sz w:val="22"/>
          <w:lang w:val="en-US"/>
        </w:rPr>
        <w:t>.</w:t>
      </w:r>
      <w:r w:rsidR="00D83D1B" w:rsidRPr="001977E2">
        <w:rPr>
          <w:sz w:val="22"/>
          <w:lang w:val="en-US"/>
        </w:rPr>
        <w:t xml:space="preserve"> </w:t>
      </w:r>
      <w:r w:rsidR="00FE03F7">
        <w:rPr>
          <w:sz w:val="22"/>
          <w:lang w:val="en-US"/>
        </w:rPr>
        <w:t>Penelitian dil</w:t>
      </w:r>
      <w:r w:rsidR="00253D07">
        <w:rPr>
          <w:sz w:val="22"/>
          <w:lang w:val="en-US"/>
        </w:rPr>
        <w:t xml:space="preserve">akukan </w:t>
      </w:r>
      <w:r w:rsidR="00FE03F7">
        <w:rPr>
          <w:sz w:val="22"/>
          <w:lang w:val="en-US"/>
        </w:rPr>
        <w:t>di SMAN 9 Makas</w:t>
      </w:r>
      <w:r w:rsidR="00253D07">
        <w:rPr>
          <w:sz w:val="22"/>
          <w:lang w:val="en-US"/>
        </w:rPr>
        <w:t xml:space="preserve">sar yang dilaksanakan pada semester genap tahun ajaran 2016/2017. </w:t>
      </w:r>
      <w:r w:rsidR="00C87288" w:rsidRPr="001977E2">
        <w:rPr>
          <w:sz w:val="22"/>
        </w:rPr>
        <w:t xml:space="preserve">Populasi dalam penelitian ini adalah seluruh peserta didik kelas </w:t>
      </w:r>
      <w:r w:rsidR="00FE03F7">
        <w:rPr>
          <w:sz w:val="22"/>
          <w:lang w:val="en-US"/>
        </w:rPr>
        <w:t xml:space="preserve">XI </w:t>
      </w:r>
      <w:r w:rsidR="00C87288" w:rsidRPr="001977E2">
        <w:rPr>
          <w:sz w:val="22"/>
          <w:lang w:val="en-US"/>
        </w:rPr>
        <w:t>yang</w:t>
      </w:r>
      <w:r w:rsidR="00FE03F7">
        <w:rPr>
          <w:sz w:val="22"/>
          <w:lang w:val="en-US"/>
        </w:rPr>
        <w:t xml:space="preserve"> berjumlah 140</w:t>
      </w:r>
      <w:r w:rsidR="00C87288" w:rsidRPr="001977E2">
        <w:rPr>
          <w:sz w:val="22"/>
          <w:lang w:val="en-US"/>
        </w:rPr>
        <w:t xml:space="preserve"> peserta didik </w:t>
      </w:r>
      <w:r w:rsidR="00FE03F7">
        <w:rPr>
          <w:sz w:val="22"/>
          <w:lang w:val="en-US"/>
        </w:rPr>
        <w:t>dimana terdapat 35 orang pada</w:t>
      </w:r>
      <w:r w:rsidR="00C87288" w:rsidRPr="001977E2">
        <w:rPr>
          <w:sz w:val="22"/>
          <w:lang w:val="en-US"/>
        </w:rPr>
        <w:t xml:space="preserve"> kelas eksperimen dan </w:t>
      </w:r>
      <w:r w:rsidR="00FE03F7">
        <w:rPr>
          <w:sz w:val="22"/>
          <w:lang w:val="en-US"/>
        </w:rPr>
        <w:t>34 orang pada kelas kontrol yang dijadikan sampel</w:t>
      </w:r>
      <w:r w:rsidR="00C87288" w:rsidRPr="001977E2">
        <w:rPr>
          <w:sz w:val="22"/>
          <w:lang w:val="en-US"/>
        </w:rPr>
        <w:t xml:space="preserve">. </w:t>
      </w:r>
      <w:r w:rsidRPr="001977E2">
        <w:rPr>
          <w:sz w:val="22"/>
          <w:lang w:val="en-US"/>
        </w:rPr>
        <w:t>T</w:t>
      </w:r>
      <w:r w:rsidRPr="001977E2">
        <w:rPr>
          <w:sz w:val="22"/>
        </w:rPr>
        <w:t>eknik analisis hasil penelitian menggunakan statistik deskriptif dan statistik inferensial</w:t>
      </w:r>
      <w:r w:rsidRPr="001977E2">
        <w:rPr>
          <w:sz w:val="22"/>
          <w:lang w:val="en-US"/>
        </w:rPr>
        <w:t>.</w:t>
      </w:r>
    </w:p>
    <w:p w:rsidR="00C87288" w:rsidRPr="001977E2" w:rsidRDefault="00C87288" w:rsidP="00434CCE">
      <w:pPr>
        <w:pStyle w:val="ListParagraph"/>
        <w:ind w:left="0" w:firstLine="567"/>
        <w:jc w:val="both"/>
        <w:rPr>
          <w:sz w:val="22"/>
          <w:lang w:val="en-US"/>
        </w:rPr>
      </w:pPr>
    </w:p>
    <w:p w:rsidR="00D83D1B" w:rsidRPr="00917434" w:rsidRDefault="00917434" w:rsidP="00917434">
      <w:pPr>
        <w:spacing w:after="0"/>
        <w:jc w:val="both"/>
        <w:rPr>
          <w:rFonts w:ascii="Times New Roman" w:hAnsi="Times New Roman" w:cs="Times New Roman"/>
          <w:b/>
        </w:rPr>
      </w:pPr>
      <w:r w:rsidRPr="00917434">
        <w:rPr>
          <w:rFonts w:ascii="Times New Roman" w:hAnsi="Times New Roman" w:cs="Times New Roman"/>
          <w:b/>
        </w:rPr>
        <w:t>HASIL DAN PEMBAHASAN</w:t>
      </w:r>
    </w:p>
    <w:p w:rsidR="006C2433" w:rsidRPr="001977E2" w:rsidRDefault="00DB15CC" w:rsidP="00434CCE">
      <w:pPr>
        <w:pStyle w:val="ListParagraph"/>
        <w:numPr>
          <w:ilvl w:val="0"/>
          <w:numId w:val="4"/>
        </w:numPr>
        <w:ind w:left="360"/>
        <w:jc w:val="both"/>
        <w:rPr>
          <w:b/>
          <w:sz w:val="22"/>
          <w:lang w:val="en-US"/>
        </w:rPr>
      </w:pPr>
      <w:r w:rsidRPr="001977E2">
        <w:rPr>
          <w:b/>
          <w:sz w:val="22"/>
          <w:lang w:val="en-US"/>
        </w:rPr>
        <w:t>Hasil Penelitian</w:t>
      </w:r>
    </w:p>
    <w:p w:rsidR="006C2433" w:rsidRPr="001977E2" w:rsidRDefault="009818AD" w:rsidP="00D10C7A">
      <w:pPr>
        <w:autoSpaceDE w:val="0"/>
        <w:autoSpaceDN w:val="0"/>
        <w:adjustRightInd w:val="0"/>
        <w:spacing w:line="240" w:lineRule="auto"/>
        <w:ind w:firstLine="450"/>
        <w:jc w:val="both"/>
        <w:rPr>
          <w:rFonts w:ascii="Times New Roman" w:hAnsi="Times New Roman" w:cs="Times New Roman"/>
        </w:rPr>
      </w:pPr>
      <w:r>
        <w:rPr>
          <w:rFonts w:ascii="Times New Roman" w:hAnsi="Times New Roman" w:cs="Times New Roman"/>
        </w:rPr>
        <w:t xml:space="preserve">Adapun perbandingan minat </w:t>
      </w:r>
      <w:r w:rsidR="006C2433" w:rsidRPr="001977E2">
        <w:rPr>
          <w:rFonts w:ascii="Times New Roman" w:hAnsi="Times New Roman" w:cs="Times New Roman"/>
        </w:rPr>
        <w:t xml:space="preserve">belajar menggunakan </w:t>
      </w:r>
      <w:r w:rsidR="00253D07">
        <w:rPr>
          <w:rFonts w:ascii="Times New Roman" w:hAnsi="Times New Roman" w:cs="Times New Roman"/>
        </w:rPr>
        <w:t xml:space="preserve">model </w:t>
      </w:r>
      <w:r w:rsidR="006C2433" w:rsidRPr="001977E2">
        <w:rPr>
          <w:rFonts w:ascii="Times New Roman" w:hAnsi="Times New Roman" w:cs="Times New Roman"/>
        </w:rPr>
        <w:t xml:space="preserve">pembelajaran </w:t>
      </w:r>
      <w:r w:rsidR="006C2433" w:rsidRPr="001977E2">
        <w:rPr>
          <w:rFonts w:ascii="Times New Roman" w:hAnsi="Times New Roman" w:cs="Times New Roman"/>
          <w:iCs/>
        </w:rPr>
        <w:t>inkuiri terbimbing</w:t>
      </w:r>
      <w:r w:rsidR="006C2433" w:rsidRPr="001977E2">
        <w:rPr>
          <w:rFonts w:ascii="Times New Roman" w:hAnsi="Times New Roman" w:cs="Times New Roman"/>
        </w:rPr>
        <w:t xml:space="preserve"> dengan pembelajaran konvensional adalah sebagai berikut:</w:t>
      </w:r>
    </w:p>
    <w:p w:rsidR="006C2433" w:rsidRPr="009400B7" w:rsidRDefault="006C2433" w:rsidP="009400B7">
      <w:pPr>
        <w:autoSpaceDE w:val="0"/>
        <w:autoSpaceDN w:val="0"/>
        <w:adjustRightInd w:val="0"/>
        <w:spacing w:after="0" w:line="240" w:lineRule="auto"/>
        <w:ind w:left="900" w:hanging="900"/>
        <w:jc w:val="center"/>
        <w:rPr>
          <w:rFonts w:ascii="Times New Roman" w:hAnsi="Times New Roman" w:cs="Times New Roman"/>
          <w:b/>
        </w:rPr>
      </w:pPr>
      <w:r w:rsidRPr="009400B7">
        <w:rPr>
          <w:rFonts w:ascii="Times New Roman" w:hAnsi="Times New Roman" w:cs="Times New Roman"/>
          <w:b/>
        </w:rPr>
        <w:t xml:space="preserve">Tabel 4.1 </w:t>
      </w:r>
      <w:r w:rsidR="004557B7" w:rsidRPr="009400B7">
        <w:rPr>
          <w:rFonts w:ascii="Times New Roman" w:hAnsi="Times New Roman" w:cs="Times New Roman"/>
          <w:b/>
          <w:bCs/>
        </w:rPr>
        <w:t xml:space="preserve">Statistik Skor Minat </w:t>
      </w:r>
      <w:r w:rsidRPr="009400B7">
        <w:rPr>
          <w:rFonts w:ascii="Times New Roman" w:hAnsi="Times New Roman" w:cs="Times New Roman"/>
          <w:b/>
          <w:bCs/>
        </w:rPr>
        <w:t xml:space="preserve">Belajar </w:t>
      </w:r>
      <w:r w:rsidR="004557B7" w:rsidRPr="009400B7">
        <w:rPr>
          <w:rFonts w:ascii="Times New Roman" w:hAnsi="Times New Roman" w:cs="Times New Roman"/>
          <w:b/>
          <w:bCs/>
        </w:rPr>
        <w:t xml:space="preserve">Fisika </w:t>
      </w:r>
      <w:r w:rsidR="009400B7">
        <w:rPr>
          <w:rFonts w:ascii="Times New Roman" w:hAnsi="Times New Roman" w:cs="Times New Roman"/>
          <w:b/>
          <w:bCs/>
        </w:rPr>
        <w:t xml:space="preserve"> </w:t>
      </w:r>
      <w:r w:rsidRPr="009400B7">
        <w:rPr>
          <w:rFonts w:ascii="Times New Roman" w:hAnsi="Times New Roman" w:cs="Times New Roman"/>
          <w:b/>
          <w:bCs/>
        </w:rPr>
        <w:t>Peserta Didik di Kelas Eksperimen</w:t>
      </w:r>
    </w:p>
    <w:tbl>
      <w:tblPr>
        <w:tblStyle w:val="TableGrid"/>
        <w:tblW w:w="0" w:type="auto"/>
        <w:jc w:val="center"/>
        <w:tblLook w:val="04A0" w:firstRow="1" w:lastRow="0" w:firstColumn="1" w:lastColumn="0" w:noHBand="0" w:noVBand="1"/>
      </w:tblPr>
      <w:tblGrid>
        <w:gridCol w:w="2240"/>
        <w:gridCol w:w="1350"/>
      </w:tblGrid>
      <w:tr w:rsidR="006C2433" w:rsidRPr="001977E2" w:rsidTr="00AA3104">
        <w:trPr>
          <w:trHeight w:val="316"/>
          <w:jc w:val="center"/>
        </w:trPr>
        <w:tc>
          <w:tcPr>
            <w:tcW w:w="2240" w:type="dxa"/>
            <w:tcBorders>
              <w:bottom w:val="single" w:sz="4" w:space="0" w:color="000000" w:themeColor="text1"/>
            </w:tcBorders>
            <w:vAlign w:val="center"/>
          </w:tcPr>
          <w:p w:rsidR="006C2433" w:rsidRPr="001977E2" w:rsidRDefault="006C2433" w:rsidP="00434CCE">
            <w:pPr>
              <w:autoSpaceDE w:val="0"/>
              <w:autoSpaceDN w:val="0"/>
              <w:adjustRightInd w:val="0"/>
              <w:jc w:val="center"/>
              <w:rPr>
                <w:rFonts w:ascii="Times New Roman" w:hAnsi="Times New Roman" w:cs="Times New Roman"/>
                <w:b/>
              </w:rPr>
            </w:pPr>
            <w:r w:rsidRPr="001977E2">
              <w:rPr>
                <w:rFonts w:ascii="Times New Roman" w:hAnsi="Times New Roman" w:cs="Times New Roman"/>
                <w:b/>
              </w:rPr>
              <w:t>Deskripsi</w:t>
            </w:r>
          </w:p>
        </w:tc>
        <w:tc>
          <w:tcPr>
            <w:tcW w:w="1350" w:type="dxa"/>
            <w:tcBorders>
              <w:bottom w:val="single" w:sz="4" w:space="0" w:color="000000" w:themeColor="text1"/>
            </w:tcBorders>
            <w:vAlign w:val="center"/>
          </w:tcPr>
          <w:p w:rsidR="006C2433" w:rsidRPr="001977E2" w:rsidRDefault="006C2433" w:rsidP="00434CCE">
            <w:pPr>
              <w:autoSpaceDE w:val="0"/>
              <w:autoSpaceDN w:val="0"/>
              <w:adjustRightInd w:val="0"/>
              <w:jc w:val="center"/>
              <w:rPr>
                <w:rFonts w:ascii="Times New Roman" w:hAnsi="Times New Roman" w:cs="Times New Roman"/>
                <w:b/>
              </w:rPr>
            </w:pPr>
            <w:r w:rsidRPr="001977E2">
              <w:rPr>
                <w:rFonts w:ascii="Times New Roman" w:hAnsi="Times New Roman" w:cs="Times New Roman"/>
                <w:b/>
              </w:rPr>
              <w:t>Skor</w:t>
            </w:r>
          </w:p>
        </w:tc>
      </w:tr>
      <w:tr w:rsidR="006C2433" w:rsidRPr="001977E2" w:rsidTr="00AA3104">
        <w:trPr>
          <w:jc w:val="center"/>
        </w:trPr>
        <w:tc>
          <w:tcPr>
            <w:tcW w:w="2240" w:type="dxa"/>
            <w:tcBorders>
              <w:bottom w:val="nil"/>
              <w:right w:val="nil"/>
            </w:tcBorders>
            <w:vAlign w:val="center"/>
          </w:tcPr>
          <w:p w:rsidR="006C2433" w:rsidRPr="001977E2" w:rsidRDefault="004557B7" w:rsidP="00434CCE">
            <w:pPr>
              <w:autoSpaceDE w:val="0"/>
              <w:autoSpaceDN w:val="0"/>
              <w:adjustRightInd w:val="0"/>
              <w:jc w:val="center"/>
              <w:rPr>
                <w:rFonts w:ascii="Times New Roman" w:hAnsi="Times New Roman" w:cs="Times New Roman"/>
              </w:rPr>
            </w:pPr>
            <w:r>
              <w:rPr>
                <w:rFonts w:ascii="Times New Roman" w:hAnsi="Times New Roman" w:cs="Times New Roman"/>
              </w:rPr>
              <w:t>Skor Maksimum ideal</w:t>
            </w:r>
          </w:p>
        </w:tc>
        <w:tc>
          <w:tcPr>
            <w:tcW w:w="1350" w:type="dxa"/>
            <w:tcBorders>
              <w:left w:val="nil"/>
              <w:bottom w:val="nil"/>
            </w:tcBorders>
            <w:vAlign w:val="center"/>
          </w:tcPr>
          <w:p w:rsidR="006C2433" w:rsidRPr="001977E2" w:rsidRDefault="004557B7" w:rsidP="00434CCE">
            <w:pPr>
              <w:autoSpaceDE w:val="0"/>
              <w:autoSpaceDN w:val="0"/>
              <w:adjustRightInd w:val="0"/>
              <w:jc w:val="center"/>
              <w:rPr>
                <w:rFonts w:ascii="Times New Roman" w:hAnsi="Times New Roman" w:cs="Times New Roman"/>
              </w:rPr>
            </w:pPr>
            <w:r>
              <w:rPr>
                <w:rFonts w:ascii="Times New Roman" w:hAnsi="Times New Roman" w:cs="Times New Roman"/>
              </w:rPr>
              <w:t>180</w:t>
            </w:r>
          </w:p>
        </w:tc>
      </w:tr>
      <w:tr w:rsidR="006C2433" w:rsidRPr="001977E2" w:rsidTr="00AA3104">
        <w:trPr>
          <w:jc w:val="center"/>
        </w:trPr>
        <w:tc>
          <w:tcPr>
            <w:tcW w:w="2240" w:type="dxa"/>
            <w:tcBorders>
              <w:top w:val="nil"/>
              <w:bottom w:val="nil"/>
              <w:right w:val="nil"/>
            </w:tcBorders>
            <w:vAlign w:val="center"/>
          </w:tcPr>
          <w:p w:rsidR="006C2433" w:rsidRPr="001977E2" w:rsidRDefault="004557B7" w:rsidP="00434CCE">
            <w:pPr>
              <w:autoSpaceDE w:val="0"/>
              <w:autoSpaceDN w:val="0"/>
              <w:adjustRightInd w:val="0"/>
              <w:jc w:val="center"/>
              <w:rPr>
                <w:rFonts w:ascii="Times New Roman" w:hAnsi="Times New Roman" w:cs="Times New Roman"/>
              </w:rPr>
            </w:pPr>
            <w:r>
              <w:rPr>
                <w:rFonts w:ascii="Times New Roman" w:hAnsi="Times New Roman" w:cs="Times New Roman"/>
              </w:rPr>
              <w:t>Skor minimum ideal</w:t>
            </w:r>
          </w:p>
        </w:tc>
        <w:tc>
          <w:tcPr>
            <w:tcW w:w="1350" w:type="dxa"/>
            <w:tcBorders>
              <w:top w:val="nil"/>
              <w:left w:val="nil"/>
              <w:bottom w:val="nil"/>
            </w:tcBorders>
            <w:vAlign w:val="center"/>
          </w:tcPr>
          <w:p w:rsidR="006C2433" w:rsidRPr="001977E2" w:rsidRDefault="004557B7" w:rsidP="00434CCE">
            <w:pPr>
              <w:autoSpaceDE w:val="0"/>
              <w:autoSpaceDN w:val="0"/>
              <w:adjustRightInd w:val="0"/>
              <w:jc w:val="center"/>
              <w:rPr>
                <w:rFonts w:ascii="Times New Roman" w:hAnsi="Times New Roman" w:cs="Times New Roman"/>
              </w:rPr>
            </w:pPr>
            <w:r>
              <w:rPr>
                <w:rFonts w:ascii="Times New Roman" w:hAnsi="Times New Roman" w:cs="Times New Roman"/>
              </w:rPr>
              <w:t>36</w:t>
            </w:r>
          </w:p>
        </w:tc>
      </w:tr>
      <w:tr w:rsidR="004557B7" w:rsidRPr="001977E2" w:rsidTr="00AA3104">
        <w:trPr>
          <w:jc w:val="center"/>
        </w:trPr>
        <w:tc>
          <w:tcPr>
            <w:tcW w:w="2240"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Jumlah Sampel</w:t>
            </w:r>
          </w:p>
        </w:tc>
        <w:tc>
          <w:tcPr>
            <w:tcW w:w="1350"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35</w:t>
            </w:r>
          </w:p>
        </w:tc>
      </w:tr>
      <w:tr w:rsidR="004557B7" w:rsidRPr="001977E2" w:rsidTr="00AA3104">
        <w:trPr>
          <w:jc w:val="center"/>
        </w:trPr>
        <w:tc>
          <w:tcPr>
            <w:tcW w:w="2240"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Skor Minimum</w:t>
            </w:r>
          </w:p>
        </w:tc>
        <w:tc>
          <w:tcPr>
            <w:tcW w:w="1350"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89</w:t>
            </w:r>
          </w:p>
        </w:tc>
      </w:tr>
      <w:tr w:rsidR="004557B7" w:rsidRPr="001977E2" w:rsidTr="00AA3104">
        <w:trPr>
          <w:jc w:val="center"/>
        </w:trPr>
        <w:tc>
          <w:tcPr>
            <w:tcW w:w="2240"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Skor Maksimum</w:t>
            </w:r>
          </w:p>
        </w:tc>
        <w:tc>
          <w:tcPr>
            <w:tcW w:w="1350"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136</w:t>
            </w:r>
          </w:p>
        </w:tc>
      </w:tr>
      <w:tr w:rsidR="004557B7" w:rsidRPr="001977E2" w:rsidTr="004557B7">
        <w:trPr>
          <w:jc w:val="center"/>
        </w:trPr>
        <w:tc>
          <w:tcPr>
            <w:tcW w:w="2240"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Rata-Rata</w:t>
            </w:r>
          </w:p>
        </w:tc>
        <w:tc>
          <w:tcPr>
            <w:tcW w:w="1350"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118.9</w:t>
            </w:r>
          </w:p>
        </w:tc>
      </w:tr>
      <w:tr w:rsidR="004557B7" w:rsidRPr="001977E2" w:rsidTr="004557B7">
        <w:trPr>
          <w:jc w:val="center"/>
        </w:trPr>
        <w:tc>
          <w:tcPr>
            <w:tcW w:w="2240"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Standar Deviasi (s)</w:t>
            </w:r>
          </w:p>
        </w:tc>
        <w:tc>
          <w:tcPr>
            <w:tcW w:w="1350"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11.87</w:t>
            </w:r>
          </w:p>
        </w:tc>
      </w:tr>
      <w:tr w:rsidR="004557B7" w:rsidRPr="001977E2" w:rsidTr="00AA3104">
        <w:trPr>
          <w:jc w:val="center"/>
        </w:trPr>
        <w:tc>
          <w:tcPr>
            <w:tcW w:w="2240" w:type="dxa"/>
            <w:tcBorders>
              <w:top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Variansi (</w:t>
            </w:r>
            <m:oMath>
              <m:sSup>
                <m:sSupPr>
                  <m:ctrlPr>
                    <w:rPr>
                      <w:rFonts w:ascii="Cambria Math" w:hAnsi="Times New Roman" w:cs="Times New Roman"/>
                      <w:i/>
                    </w:rPr>
                  </m:ctrlPr>
                </m:sSupPr>
                <m:e>
                  <m:r>
                    <w:rPr>
                      <w:rFonts w:ascii="Cambria Math" w:hAnsi="Cambria Math" w:cs="Times New Roman"/>
                    </w:rPr>
                    <m:t>s</m:t>
                  </m:r>
                </m:e>
                <m:sup>
                  <m:r>
                    <w:rPr>
                      <w:rFonts w:ascii="Cambria Math" w:hAnsi="Times New Roman" w:cs="Times New Roman"/>
                    </w:rPr>
                    <m:t>2</m:t>
                  </m:r>
                </m:sup>
              </m:sSup>
            </m:oMath>
            <w:r w:rsidRPr="001977E2">
              <w:rPr>
                <w:rFonts w:ascii="Times New Roman" w:eastAsiaTheme="minorEastAsia" w:hAnsi="Times New Roman" w:cs="Times New Roman"/>
              </w:rPr>
              <w:t>)</w:t>
            </w:r>
          </w:p>
        </w:tc>
        <w:tc>
          <w:tcPr>
            <w:tcW w:w="1350" w:type="dxa"/>
            <w:tcBorders>
              <w:top w:val="nil"/>
              <w:lef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140.89</w:t>
            </w:r>
          </w:p>
        </w:tc>
      </w:tr>
    </w:tbl>
    <w:p w:rsidR="00262CEE" w:rsidRPr="001977E2" w:rsidRDefault="00262CEE" w:rsidP="00434CCE">
      <w:pPr>
        <w:autoSpaceDE w:val="0"/>
        <w:autoSpaceDN w:val="0"/>
        <w:adjustRightInd w:val="0"/>
        <w:spacing w:after="0" w:line="240" w:lineRule="auto"/>
        <w:rPr>
          <w:rFonts w:ascii="Times New Roman" w:hAnsi="Times New Roman" w:cs="Times New Roman"/>
        </w:rPr>
      </w:pPr>
    </w:p>
    <w:p w:rsidR="00B3711E" w:rsidRDefault="00B3711E" w:rsidP="00D10C7A">
      <w:pPr>
        <w:autoSpaceDE w:val="0"/>
        <w:autoSpaceDN w:val="0"/>
        <w:adjustRightInd w:val="0"/>
        <w:spacing w:after="0" w:line="240" w:lineRule="auto"/>
        <w:rPr>
          <w:rFonts w:ascii="Times New Roman" w:hAnsi="Times New Roman" w:cs="Times New Roman"/>
          <w:bCs/>
        </w:rPr>
      </w:pPr>
    </w:p>
    <w:p w:rsidR="00D10C7A" w:rsidRDefault="00D10C7A" w:rsidP="00D10C7A">
      <w:pPr>
        <w:autoSpaceDE w:val="0"/>
        <w:autoSpaceDN w:val="0"/>
        <w:adjustRightInd w:val="0"/>
        <w:spacing w:after="0" w:line="240" w:lineRule="auto"/>
        <w:rPr>
          <w:rFonts w:ascii="Times New Roman" w:hAnsi="Times New Roman" w:cs="Times New Roman"/>
          <w:bCs/>
        </w:rPr>
      </w:pPr>
    </w:p>
    <w:p w:rsidR="00D10C7A" w:rsidRDefault="00D10C7A" w:rsidP="00D10C7A">
      <w:pPr>
        <w:autoSpaceDE w:val="0"/>
        <w:autoSpaceDN w:val="0"/>
        <w:adjustRightInd w:val="0"/>
        <w:spacing w:after="0" w:line="240" w:lineRule="auto"/>
        <w:rPr>
          <w:rFonts w:ascii="Times New Roman" w:hAnsi="Times New Roman" w:cs="Times New Roman"/>
          <w:b/>
          <w:bCs/>
          <w:sz w:val="24"/>
          <w:szCs w:val="24"/>
        </w:rPr>
        <w:sectPr w:rsidR="00D10C7A" w:rsidSect="00D10C7A">
          <w:type w:val="continuous"/>
          <w:pgSz w:w="11909" w:h="16834" w:code="9"/>
          <w:pgMar w:top="1411" w:right="1138" w:bottom="1138" w:left="1411" w:header="720" w:footer="720" w:gutter="0"/>
          <w:cols w:num="2" w:space="288"/>
          <w:docGrid w:linePitch="360"/>
        </w:sectPr>
      </w:pPr>
    </w:p>
    <w:p w:rsidR="001977E2" w:rsidRPr="00B3711E" w:rsidRDefault="001977E2" w:rsidP="00D10C7A">
      <w:pPr>
        <w:autoSpaceDE w:val="0"/>
        <w:autoSpaceDN w:val="0"/>
        <w:adjustRightInd w:val="0"/>
        <w:spacing w:after="0" w:line="240" w:lineRule="auto"/>
        <w:jc w:val="center"/>
        <w:rPr>
          <w:rFonts w:ascii="Times New Roman" w:hAnsi="Times New Roman" w:cs="Times New Roman"/>
          <w:bCs/>
          <w:i/>
        </w:rPr>
      </w:pPr>
      <w:r w:rsidRPr="00B3711E">
        <w:rPr>
          <w:rFonts w:ascii="Times New Roman" w:hAnsi="Times New Roman" w:cs="Times New Roman"/>
          <w:b/>
          <w:bCs/>
        </w:rPr>
        <w:t xml:space="preserve">Tabel 4.2 </w:t>
      </w:r>
      <w:r w:rsidRPr="00253D07">
        <w:rPr>
          <w:rFonts w:ascii="Times New Roman" w:hAnsi="Times New Roman" w:cs="Times New Roman"/>
          <w:b/>
          <w:bCs/>
        </w:rPr>
        <w:t xml:space="preserve">Distribusi </w:t>
      </w:r>
      <w:r w:rsidR="00253D07" w:rsidRPr="00253D07">
        <w:rPr>
          <w:rFonts w:ascii="Times New Roman" w:hAnsi="Times New Roman" w:cs="Times New Roman"/>
          <w:b/>
          <w:bCs/>
        </w:rPr>
        <w:t xml:space="preserve">Kategorisasi Skor Minat Belajar Fisika di Kelas Eksperimen </w:t>
      </w:r>
    </w:p>
    <w:tbl>
      <w:tblPr>
        <w:tblStyle w:val="TableGrid"/>
        <w:tblW w:w="0" w:type="auto"/>
        <w:jc w:val="center"/>
        <w:tblLook w:val="04A0" w:firstRow="1" w:lastRow="0" w:firstColumn="1" w:lastColumn="0" w:noHBand="0" w:noVBand="1"/>
      </w:tblPr>
      <w:tblGrid>
        <w:gridCol w:w="2392"/>
        <w:gridCol w:w="2478"/>
        <w:gridCol w:w="2765"/>
      </w:tblGrid>
      <w:tr w:rsidR="00253D07" w:rsidRPr="00253D07" w:rsidTr="00991D9E">
        <w:trPr>
          <w:trHeight w:val="288"/>
          <w:jc w:val="center"/>
        </w:trPr>
        <w:tc>
          <w:tcPr>
            <w:tcW w:w="2392" w:type="dxa"/>
            <w:vAlign w:val="center"/>
          </w:tcPr>
          <w:p w:rsidR="00253D07" w:rsidRPr="00253D07" w:rsidRDefault="00253D07" w:rsidP="00253D07">
            <w:pPr>
              <w:jc w:val="center"/>
              <w:rPr>
                <w:rFonts w:ascii="Times New Roman" w:hAnsi="Times New Roman" w:cs="Times New Roman"/>
                <w:b/>
              </w:rPr>
            </w:pPr>
            <w:r w:rsidRPr="00253D07">
              <w:rPr>
                <w:rFonts w:ascii="Times New Roman" w:hAnsi="Times New Roman" w:cs="Times New Roman"/>
                <w:b/>
              </w:rPr>
              <w:t>Kelas Interval</w:t>
            </w:r>
          </w:p>
        </w:tc>
        <w:tc>
          <w:tcPr>
            <w:tcW w:w="2478" w:type="dxa"/>
            <w:vAlign w:val="center"/>
          </w:tcPr>
          <w:p w:rsidR="00253D07" w:rsidRPr="00253D07" w:rsidRDefault="00253D07" w:rsidP="00253D07">
            <w:pPr>
              <w:jc w:val="center"/>
              <w:rPr>
                <w:rFonts w:ascii="Times New Roman" w:hAnsi="Times New Roman" w:cs="Times New Roman"/>
                <w:b/>
              </w:rPr>
            </w:pPr>
            <w:r w:rsidRPr="00253D07">
              <w:rPr>
                <w:rFonts w:ascii="Times New Roman" w:hAnsi="Times New Roman" w:cs="Times New Roman"/>
                <w:b/>
              </w:rPr>
              <w:t>Frekuensi</w:t>
            </w:r>
          </w:p>
        </w:tc>
        <w:tc>
          <w:tcPr>
            <w:tcW w:w="2765" w:type="dxa"/>
            <w:vAlign w:val="center"/>
          </w:tcPr>
          <w:p w:rsidR="00253D07" w:rsidRPr="00253D07" w:rsidRDefault="00253D07" w:rsidP="00253D07">
            <w:pPr>
              <w:jc w:val="center"/>
              <w:rPr>
                <w:rFonts w:ascii="Times New Roman" w:hAnsi="Times New Roman" w:cs="Times New Roman"/>
                <w:b/>
              </w:rPr>
            </w:pPr>
            <w:r w:rsidRPr="00253D07">
              <w:rPr>
                <w:rFonts w:ascii="Times New Roman" w:hAnsi="Times New Roman" w:cs="Times New Roman"/>
                <w:b/>
              </w:rPr>
              <w:t>Kategori</w:t>
            </w:r>
          </w:p>
        </w:tc>
      </w:tr>
      <w:tr w:rsidR="00253D07" w:rsidRPr="00253D07" w:rsidTr="00991D9E">
        <w:trPr>
          <w:trHeight w:val="288"/>
          <w:jc w:val="center"/>
        </w:trPr>
        <w:tc>
          <w:tcPr>
            <w:tcW w:w="2392"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36 – 64</w:t>
            </w:r>
          </w:p>
        </w:tc>
        <w:tc>
          <w:tcPr>
            <w:tcW w:w="2478"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0</w:t>
            </w:r>
          </w:p>
        </w:tc>
        <w:tc>
          <w:tcPr>
            <w:tcW w:w="2765"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Sangat rendah</w:t>
            </w:r>
          </w:p>
        </w:tc>
      </w:tr>
      <w:tr w:rsidR="00253D07" w:rsidRPr="00253D07" w:rsidTr="00991D9E">
        <w:trPr>
          <w:trHeight w:val="288"/>
          <w:jc w:val="center"/>
        </w:trPr>
        <w:tc>
          <w:tcPr>
            <w:tcW w:w="2392"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65 – 93</w:t>
            </w:r>
          </w:p>
        </w:tc>
        <w:tc>
          <w:tcPr>
            <w:tcW w:w="2478"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1</w:t>
            </w:r>
          </w:p>
        </w:tc>
        <w:tc>
          <w:tcPr>
            <w:tcW w:w="2765"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Rendah</w:t>
            </w:r>
          </w:p>
        </w:tc>
      </w:tr>
      <w:tr w:rsidR="00253D07" w:rsidRPr="00253D07" w:rsidTr="00991D9E">
        <w:trPr>
          <w:trHeight w:val="288"/>
          <w:jc w:val="center"/>
        </w:trPr>
        <w:tc>
          <w:tcPr>
            <w:tcW w:w="2392"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94 – 122</w:t>
            </w:r>
          </w:p>
        </w:tc>
        <w:tc>
          <w:tcPr>
            <w:tcW w:w="2478"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20</w:t>
            </w:r>
          </w:p>
        </w:tc>
        <w:tc>
          <w:tcPr>
            <w:tcW w:w="2765"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Sedang</w:t>
            </w:r>
          </w:p>
        </w:tc>
      </w:tr>
      <w:tr w:rsidR="00253D07" w:rsidRPr="00253D07" w:rsidTr="00991D9E">
        <w:trPr>
          <w:trHeight w:val="288"/>
          <w:jc w:val="center"/>
        </w:trPr>
        <w:tc>
          <w:tcPr>
            <w:tcW w:w="2392"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123 – 151</w:t>
            </w:r>
          </w:p>
        </w:tc>
        <w:tc>
          <w:tcPr>
            <w:tcW w:w="2478"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14</w:t>
            </w:r>
          </w:p>
        </w:tc>
        <w:tc>
          <w:tcPr>
            <w:tcW w:w="2765"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Tinggi</w:t>
            </w:r>
          </w:p>
        </w:tc>
      </w:tr>
      <w:tr w:rsidR="00253D07" w:rsidRPr="00253D07" w:rsidTr="00991D9E">
        <w:trPr>
          <w:trHeight w:val="288"/>
          <w:jc w:val="center"/>
        </w:trPr>
        <w:tc>
          <w:tcPr>
            <w:tcW w:w="2392"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152 – 180</w:t>
            </w:r>
          </w:p>
        </w:tc>
        <w:tc>
          <w:tcPr>
            <w:tcW w:w="2478"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0</w:t>
            </w:r>
          </w:p>
        </w:tc>
        <w:tc>
          <w:tcPr>
            <w:tcW w:w="2765" w:type="dxa"/>
            <w:vAlign w:val="center"/>
          </w:tcPr>
          <w:p w:rsidR="00253D07" w:rsidRPr="00253D07" w:rsidRDefault="00253D07" w:rsidP="00253D07">
            <w:pPr>
              <w:jc w:val="center"/>
              <w:rPr>
                <w:rFonts w:ascii="Times New Roman" w:hAnsi="Times New Roman" w:cs="Times New Roman"/>
              </w:rPr>
            </w:pPr>
            <w:r w:rsidRPr="00253D07">
              <w:rPr>
                <w:rFonts w:ascii="Times New Roman" w:hAnsi="Times New Roman" w:cs="Times New Roman"/>
              </w:rPr>
              <w:t>Sangat tinggi</w:t>
            </w:r>
          </w:p>
        </w:tc>
      </w:tr>
    </w:tbl>
    <w:p w:rsidR="00B3711E" w:rsidRDefault="00B3711E" w:rsidP="00EE738D">
      <w:pPr>
        <w:autoSpaceDE w:val="0"/>
        <w:autoSpaceDN w:val="0"/>
        <w:adjustRightInd w:val="0"/>
        <w:spacing w:after="0" w:line="240" w:lineRule="auto"/>
        <w:jc w:val="both"/>
        <w:rPr>
          <w:rFonts w:ascii="Times New Roman" w:hAnsi="Times New Roman" w:cs="Times New Roman"/>
        </w:rPr>
        <w:sectPr w:rsidR="00B3711E" w:rsidSect="00D10C7A">
          <w:type w:val="continuous"/>
          <w:pgSz w:w="11909" w:h="16834" w:code="9"/>
          <w:pgMar w:top="1411" w:right="1138" w:bottom="1138" w:left="1411" w:header="720" w:footer="720" w:gutter="0"/>
          <w:cols w:space="288"/>
          <w:docGrid w:linePitch="360"/>
        </w:sectPr>
      </w:pPr>
    </w:p>
    <w:p w:rsidR="00B3711E" w:rsidRPr="00B3711E" w:rsidRDefault="00B3711E" w:rsidP="00B3711E">
      <w:pPr>
        <w:autoSpaceDE w:val="0"/>
        <w:autoSpaceDN w:val="0"/>
        <w:adjustRightInd w:val="0"/>
        <w:spacing w:after="0" w:line="240" w:lineRule="auto"/>
        <w:ind w:firstLine="450"/>
        <w:jc w:val="both"/>
        <w:rPr>
          <w:rFonts w:ascii="Times New Roman" w:hAnsi="Times New Roman" w:cs="Times New Roman"/>
        </w:rPr>
      </w:pPr>
      <w:r w:rsidRPr="00B3711E">
        <w:rPr>
          <w:rFonts w:ascii="Times New Roman" w:hAnsi="Times New Roman" w:cs="Times New Roman"/>
        </w:rPr>
        <w:t xml:space="preserve">Berdasarkan Tabel 4.2. maka kita bisa melihat skor </w:t>
      </w:r>
      <w:r w:rsidR="004557B7">
        <w:rPr>
          <w:rFonts w:ascii="Times New Roman" w:hAnsi="Times New Roman" w:cs="Times New Roman"/>
        </w:rPr>
        <w:t xml:space="preserve">minat </w:t>
      </w:r>
      <w:r w:rsidRPr="00B3711E">
        <w:rPr>
          <w:rFonts w:ascii="Times New Roman" w:hAnsi="Times New Roman" w:cs="Times New Roman"/>
        </w:rPr>
        <w:t>belajar peserta didik di kelas eksperimen dimana jumlah peserta di</w:t>
      </w:r>
      <w:r w:rsidR="004557B7">
        <w:rPr>
          <w:rFonts w:ascii="Times New Roman" w:hAnsi="Times New Roman" w:cs="Times New Roman"/>
        </w:rPr>
        <w:t xml:space="preserve">dik terbanyak yaitu sebanyak 20 </w:t>
      </w:r>
      <w:r w:rsidR="009818AD">
        <w:rPr>
          <w:rFonts w:ascii="Times New Roman" w:hAnsi="Times New Roman" w:cs="Times New Roman"/>
        </w:rPr>
        <w:t xml:space="preserve">peserta didik mendapatkan skor </w:t>
      </w:r>
      <w:r w:rsidR="004557B7">
        <w:rPr>
          <w:rFonts w:ascii="Times New Roman" w:hAnsi="Times New Roman" w:cs="Times New Roman"/>
        </w:rPr>
        <w:t>antara rentang 94 - 122</w:t>
      </w:r>
      <w:r w:rsidRPr="00B3711E">
        <w:rPr>
          <w:rFonts w:ascii="Times New Roman" w:hAnsi="Times New Roman" w:cs="Times New Roman"/>
        </w:rPr>
        <w:t xml:space="preserve"> </w:t>
      </w:r>
      <w:r w:rsidR="004557B7">
        <w:rPr>
          <w:rFonts w:ascii="Times New Roman" w:hAnsi="Times New Roman" w:cs="Times New Roman"/>
        </w:rPr>
        <w:t>yang masuk dalam kategori sedang dengan persentase sebesar 57.14</w:t>
      </w:r>
      <w:r w:rsidRPr="00B3711E">
        <w:rPr>
          <w:rFonts w:ascii="Times New Roman" w:hAnsi="Times New Roman" w:cs="Times New Roman"/>
        </w:rPr>
        <w:t>%.</w:t>
      </w:r>
    </w:p>
    <w:p w:rsidR="00B3711E" w:rsidRDefault="00B3711E" w:rsidP="000E0CB4">
      <w:pPr>
        <w:autoSpaceDE w:val="0"/>
        <w:autoSpaceDN w:val="0"/>
        <w:adjustRightInd w:val="0"/>
        <w:spacing w:after="0" w:line="240" w:lineRule="auto"/>
        <w:ind w:firstLine="450"/>
        <w:jc w:val="both"/>
        <w:rPr>
          <w:rFonts w:ascii="Times New Roman" w:hAnsi="Times New Roman" w:cs="Times New Roman"/>
          <w:bCs/>
        </w:rPr>
      </w:pPr>
      <w:r w:rsidRPr="00B3711E">
        <w:rPr>
          <w:rFonts w:ascii="Times New Roman" w:hAnsi="Times New Roman" w:cs="Times New Roman"/>
          <w:bCs/>
        </w:rPr>
        <w:t>Anal</w:t>
      </w:r>
      <w:r w:rsidR="004557B7">
        <w:rPr>
          <w:rFonts w:ascii="Times New Roman" w:hAnsi="Times New Roman" w:cs="Times New Roman"/>
          <w:bCs/>
        </w:rPr>
        <w:t xml:space="preserve">isis  deskriptif  untuk  minat </w:t>
      </w:r>
      <w:r w:rsidRPr="00B3711E">
        <w:rPr>
          <w:rFonts w:ascii="Times New Roman" w:hAnsi="Times New Roman" w:cs="Times New Roman"/>
          <w:bCs/>
        </w:rPr>
        <w:t>belajar  peserta  didik  yang  diajar  dengan  pembelajaran  konvensional dapat  dilihat  pada  Tabel  4.3  berikut  ini:</w:t>
      </w:r>
    </w:p>
    <w:p w:rsidR="000E0CB4" w:rsidRDefault="000E0CB4" w:rsidP="000E0CB4">
      <w:pPr>
        <w:autoSpaceDE w:val="0"/>
        <w:autoSpaceDN w:val="0"/>
        <w:adjustRightInd w:val="0"/>
        <w:spacing w:after="0" w:line="240" w:lineRule="auto"/>
        <w:jc w:val="both"/>
        <w:rPr>
          <w:rFonts w:ascii="Times New Roman" w:hAnsi="Times New Roman" w:cs="Times New Roman"/>
          <w:bCs/>
        </w:rPr>
      </w:pPr>
    </w:p>
    <w:p w:rsidR="00B3711E" w:rsidRPr="009400B7" w:rsidRDefault="00B3711E" w:rsidP="009400B7">
      <w:pPr>
        <w:autoSpaceDE w:val="0"/>
        <w:autoSpaceDN w:val="0"/>
        <w:adjustRightInd w:val="0"/>
        <w:spacing w:after="0" w:line="240" w:lineRule="auto"/>
        <w:ind w:left="-270" w:firstLine="270"/>
        <w:jc w:val="center"/>
        <w:rPr>
          <w:rFonts w:ascii="Times New Roman" w:hAnsi="Times New Roman" w:cs="Times New Roman"/>
          <w:b/>
        </w:rPr>
      </w:pPr>
      <w:r w:rsidRPr="009400B7">
        <w:rPr>
          <w:rFonts w:ascii="Times New Roman" w:hAnsi="Times New Roman" w:cs="Times New Roman"/>
          <w:b/>
        </w:rPr>
        <w:t xml:space="preserve">Tabel 4.3 </w:t>
      </w:r>
      <w:r w:rsidR="004557B7" w:rsidRPr="009400B7">
        <w:rPr>
          <w:rFonts w:ascii="Times New Roman" w:hAnsi="Times New Roman" w:cs="Times New Roman"/>
          <w:b/>
          <w:bCs/>
        </w:rPr>
        <w:t xml:space="preserve">Statistik Skor Minat </w:t>
      </w:r>
      <w:r w:rsidR="009400B7">
        <w:rPr>
          <w:rFonts w:ascii="Times New Roman" w:hAnsi="Times New Roman" w:cs="Times New Roman"/>
          <w:b/>
          <w:bCs/>
        </w:rPr>
        <w:t xml:space="preserve">Belajar Peserta </w:t>
      </w:r>
      <w:r w:rsidRPr="009400B7">
        <w:rPr>
          <w:rFonts w:ascii="Times New Roman" w:hAnsi="Times New Roman" w:cs="Times New Roman"/>
          <w:b/>
          <w:bCs/>
        </w:rPr>
        <w:t>Didik di Kelas Kontrol</w:t>
      </w:r>
    </w:p>
    <w:tbl>
      <w:tblPr>
        <w:tblStyle w:val="TableGrid"/>
        <w:tblW w:w="0" w:type="auto"/>
        <w:jc w:val="center"/>
        <w:tblLook w:val="04A0" w:firstRow="1" w:lastRow="0" w:firstColumn="1" w:lastColumn="0" w:noHBand="0" w:noVBand="1"/>
      </w:tblPr>
      <w:tblGrid>
        <w:gridCol w:w="2437"/>
        <w:gridCol w:w="1197"/>
      </w:tblGrid>
      <w:tr w:rsidR="00B3711E" w:rsidRPr="001977E2" w:rsidTr="00FA2F78">
        <w:trPr>
          <w:jc w:val="center"/>
        </w:trPr>
        <w:tc>
          <w:tcPr>
            <w:tcW w:w="2437" w:type="dxa"/>
            <w:tcBorders>
              <w:bottom w:val="single" w:sz="4" w:space="0" w:color="000000" w:themeColor="text1"/>
            </w:tcBorders>
            <w:vAlign w:val="center"/>
          </w:tcPr>
          <w:p w:rsidR="00B3711E" w:rsidRPr="001977E2" w:rsidRDefault="00B3711E" w:rsidP="00FA2F78">
            <w:pPr>
              <w:autoSpaceDE w:val="0"/>
              <w:autoSpaceDN w:val="0"/>
              <w:adjustRightInd w:val="0"/>
              <w:jc w:val="center"/>
              <w:rPr>
                <w:rFonts w:ascii="Times New Roman" w:hAnsi="Times New Roman" w:cs="Times New Roman"/>
                <w:b/>
              </w:rPr>
            </w:pPr>
            <w:r w:rsidRPr="001977E2">
              <w:rPr>
                <w:rFonts w:ascii="Times New Roman" w:hAnsi="Times New Roman" w:cs="Times New Roman"/>
                <w:b/>
              </w:rPr>
              <w:t>Deskripsi</w:t>
            </w:r>
          </w:p>
        </w:tc>
        <w:tc>
          <w:tcPr>
            <w:tcW w:w="1197" w:type="dxa"/>
            <w:tcBorders>
              <w:bottom w:val="single" w:sz="4" w:space="0" w:color="000000" w:themeColor="text1"/>
            </w:tcBorders>
            <w:vAlign w:val="center"/>
          </w:tcPr>
          <w:p w:rsidR="00B3711E" w:rsidRPr="001977E2" w:rsidRDefault="00B3711E" w:rsidP="00FA2F78">
            <w:pPr>
              <w:autoSpaceDE w:val="0"/>
              <w:autoSpaceDN w:val="0"/>
              <w:adjustRightInd w:val="0"/>
              <w:jc w:val="center"/>
              <w:rPr>
                <w:rFonts w:ascii="Times New Roman" w:hAnsi="Times New Roman" w:cs="Times New Roman"/>
                <w:b/>
              </w:rPr>
            </w:pPr>
            <w:r w:rsidRPr="001977E2">
              <w:rPr>
                <w:rFonts w:ascii="Times New Roman" w:hAnsi="Times New Roman" w:cs="Times New Roman"/>
                <w:b/>
              </w:rPr>
              <w:t>Skor</w:t>
            </w:r>
          </w:p>
        </w:tc>
      </w:tr>
      <w:tr w:rsidR="00B3711E" w:rsidRPr="001977E2" w:rsidTr="00FA2F78">
        <w:trPr>
          <w:jc w:val="center"/>
        </w:trPr>
        <w:tc>
          <w:tcPr>
            <w:tcW w:w="2437" w:type="dxa"/>
            <w:tcBorders>
              <w:bottom w:val="nil"/>
              <w:right w:val="nil"/>
            </w:tcBorders>
            <w:vAlign w:val="center"/>
          </w:tcPr>
          <w:p w:rsidR="00B3711E" w:rsidRPr="001977E2" w:rsidRDefault="004557B7" w:rsidP="00FA2F78">
            <w:pPr>
              <w:autoSpaceDE w:val="0"/>
              <w:autoSpaceDN w:val="0"/>
              <w:adjustRightInd w:val="0"/>
              <w:jc w:val="center"/>
              <w:rPr>
                <w:rFonts w:ascii="Times New Roman" w:hAnsi="Times New Roman" w:cs="Times New Roman"/>
              </w:rPr>
            </w:pPr>
            <w:r>
              <w:rPr>
                <w:rFonts w:ascii="Times New Roman" w:hAnsi="Times New Roman" w:cs="Times New Roman"/>
              </w:rPr>
              <w:t>Skor Maksimum Ideal</w:t>
            </w:r>
          </w:p>
        </w:tc>
        <w:tc>
          <w:tcPr>
            <w:tcW w:w="1197" w:type="dxa"/>
            <w:tcBorders>
              <w:left w:val="nil"/>
              <w:bottom w:val="nil"/>
            </w:tcBorders>
            <w:vAlign w:val="center"/>
          </w:tcPr>
          <w:p w:rsidR="00B3711E" w:rsidRPr="001977E2" w:rsidRDefault="004557B7" w:rsidP="00FA2F78">
            <w:pPr>
              <w:autoSpaceDE w:val="0"/>
              <w:autoSpaceDN w:val="0"/>
              <w:adjustRightInd w:val="0"/>
              <w:jc w:val="center"/>
              <w:rPr>
                <w:rFonts w:ascii="Times New Roman" w:hAnsi="Times New Roman" w:cs="Times New Roman"/>
              </w:rPr>
            </w:pPr>
            <w:r>
              <w:rPr>
                <w:rFonts w:ascii="Times New Roman" w:hAnsi="Times New Roman" w:cs="Times New Roman"/>
              </w:rPr>
              <w:t>180</w:t>
            </w:r>
          </w:p>
        </w:tc>
      </w:tr>
      <w:tr w:rsidR="00B3711E" w:rsidRPr="001977E2" w:rsidTr="00FA2F78">
        <w:trPr>
          <w:jc w:val="center"/>
        </w:trPr>
        <w:tc>
          <w:tcPr>
            <w:tcW w:w="2437" w:type="dxa"/>
            <w:tcBorders>
              <w:top w:val="nil"/>
              <w:bottom w:val="nil"/>
              <w:right w:val="nil"/>
            </w:tcBorders>
            <w:vAlign w:val="center"/>
          </w:tcPr>
          <w:p w:rsidR="00B3711E" w:rsidRPr="001977E2" w:rsidRDefault="004557B7" w:rsidP="00FA2F78">
            <w:pPr>
              <w:autoSpaceDE w:val="0"/>
              <w:autoSpaceDN w:val="0"/>
              <w:adjustRightInd w:val="0"/>
              <w:jc w:val="center"/>
              <w:rPr>
                <w:rFonts w:ascii="Times New Roman" w:hAnsi="Times New Roman" w:cs="Times New Roman"/>
              </w:rPr>
            </w:pPr>
            <w:r>
              <w:rPr>
                <w:rFonts w:ascii="Times New Roman" w:hAnsi="Times New Roman" w:cs="Times New Roman"/>
              </w:rPr>
              <w:t>Skor Minimum Ideal</w:t>
            </w:r>
          </w:p>
        </w:tc>
        <w:tc>
          <w:tcPr>
            <w:tcW w:w="1197" w:type="dxa"/>
            <w:tcBorders>
              <w:top w:val="nil"/>
              <w:left w:val="nil"/>
              <w:bottom w:val="nil"/>
            </w:tcBorders>
            <w:vAlign w:val="center"/>
          </w:tcPr>
          <w:p w:rsidR="00B3711E" w:rsidRPr="001977E2" w:rsidRDefault="004557B7" w:rsidP="00FA2F78">
            <w:pPr>
              <w:autoSpaceDE w:val="0"/>
              <w:autoSpaceDN w:val="0"/>
              <w:adjustRightInd w:val="0"/>
              <w:jc w:val="center"/>
              <w:rPr>
                <w:rFonts w:ascii="Times New Roman" w:hAnsi="Times New Roman" w:cs="Times New Roman"/>
              </w:rPr>
            </w:pPr>
            <w:r>
              <w:rPr>
                <w:rFonts w:ascii="Times New Roman" w:hAnsi="Times New Roman" w:cs="Times New Roman"/>
              </w:rPr>
              <w:t>36</w:t>
            </w:r>
          </w:p>
        </w:tc>
      </w:tr>
      <w:tr w:rsidR="004557B7" w:rsidRPr="001977E2" w:rsidTr="00FA2F78">
        <w:trPr>
          <w:jc w:val="center"/>
        </w:trPr>
        <w:tc>
          <w:tcPr>
            <w:tcW w:w="2437"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Jumlah Sampel</w:t>
            </w:r>
          </w:p>
        </w:tc>
        <w:tc>
          <w:tcPr>
            <w:tcW w:w="1197"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34</w:t>
            </w:r>
          </w:p>
        </w:tc>
      </w:tr>
      <w:tr w:rsidR="004557B7" w:rsidRPr="001977E2" w:rsidTr="00FA2F78">
        <w:trPr>
          <w:jc w:val="center"/>
        </w:trPr>
        <w:tc>
          <w:tcPr>
            <w:tcW w:w="2437"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Skor Minimum</w:t>
            </w:r>
          </w:p>
        </w:tc>
        <w:tc>
          <w:tcPr>
            <w:tcW w:w="1197"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75</w:t>
            </w:r>
          </w:p>
        </w:tc>
      </w:tr>
      <w:tr w:rsidR="004557B7" w:rsidRPr="001977E2" w:rsidTr="00FA2F78">
        <w:trPr>
          <w:jc w:val="center"/>
        </w:trPr>
        <w:tc>
          <w:tcPr>
            <w:tcW w:w="2437"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Skor Maksimum</w:t>
            </w:r>
          </w:p>
        </w:tc>
        <w:tc>
          <w:tcPr>
            <w:tcW w:w="1197"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128</w:t>
            </w:r>
          </w:p>
        </w:tc>
      </w:tr>
      <w:tr w:rsidR="004557B7" w:rsidRPr="001977E2" w:rsidTr="004557B7">
        <w:trPr>
          <w:jc w:val="center"/>
        </w:trPr>
        <w:tc>
          <w:tcPr>
            <w:tcW w:w="2437"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Rata-Rata</w:t>
            </w:r>
          </w:p>
        </w:tc>
        <w:tc>
          <w:tcPr>
            <w:tcW w:w="1197"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105.5</w:t>
            </w:r>
          </w:p>
        </w:tc>
      </w:tr>
      <w:tr w:rsidR="004557B7" w:rsidRPr="001977E2" w:rsidTr="004557B7">
        <w:trPr>
          <w:jc w:val="center"/>
        </w:trPr>
        <w:tc>
          <w:tcPr>
            <w:tcW w:w="2437" w:type="dxa"/>
            <w:tcBorders>
              <w:top w:val="nil"/>
              <w:bottom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Standar Deviasi (s)</w:t>
            </w:r>
          </w:p>
        </w:tc>
        <w:tc>
          <w:tcPr>
            <w:tcW w:w="1197" w:type="dxa"/>
            <w:tcBorders>
              <w:top w:val="nil"/>
              <w:left w:val="nil"/>
              <w:bottom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Pr>
                <w:rFonts w:ascii="Times New Roman" w:hAnsi="Times New Roman" w:cs="Times New Roman"/>
              </w:rPr>
              <w:t>13.71</w:t>
            </w:r>
          </w:p>
        </w:tc>
      </w:tr>
      <w:tr w:rsidR="004557B7" w:rsidRPr="001977E2" w:rsidTr="00FA2F78">
        <w:trPr>
          <w:jc w:val="center"/>
        </w:trPr>
        <w:tc>
          <w:tcPr>
            <w:tcW w:w="2437" w:type="dxa"/>
            <w:tcBorders>
              <w:top w:val="nil"/>
              <w:right w:val="nil"/>
            </w:tcBorders>
            <w:vAlign w:val="center"/>
          </w:tcPr>
          <w:p w:rsidR="004557B7" w:rsidRPr="001977E2" w:rsidRDefault="004557B7" w:rsidP="004557B7">
            <w:pPr>
              <w:autoSpaceDE w:val="0"/>
              <w:autoSpaceDN w:val="0"/>
              <w:adjustRightInd w:val="0"/>
              <w:jc w:val="center"/>
              <w:rPr>
                <w:rFonts w:ascii="Times New Roman" w:hAnsi="Times New Roman" w:cs="Times New Roman"/>
              </w:rPr>
            </w:pPr>
            <w:r w:rsidRPr="001977E2">
              <w:rPr>
                <w:rFonts w:ascii="Times New Roman" w:hAnsi="Times New Roman" w:cs="Times New Roman"/>
              </w:rPr>
              <w:t>Variansi (</w:t>
            </w:r>
            <m:oMath>
              <m:sSup>
                <m:sSupPr>
                  <m:ctrlPr>
                    <w:rPr>
                      <w:rFonts w:ascii="Cambria Math" w:hAnsi="Times New Roman" w:cs="Times New Roman"/>
                      <w:i/>
                    </w:rPr>
                  </m:ctrlPr>
                </m:sSupPr>
                <m:e>
                  <m:r>
                    <w:rPr>
                      <w:rFonts w:ascii="Cambria Math" w:hAnsi="Cambria Math" w:cs="Times New Roman"/>
                    </w:rPr>
                    <m:t>s</m:t>
                  </m:r>
                </m:e>
                <m:sup>
                  <m:r>
                    <w:rPr>
                      <w:rFonts w:ascii="Cambria Math" w:hAnsi="Times New Roman" w:cs="Times New Roman"/>
                    </w:rPr>
                    <m:t>2</m:t>
                  </m:r>
                </m:sup>
              </m:sSup>
            </m:oMath>
            <w:r w:rsidRPr="001977E2">
              <w:rPr>
                <w:rFonts w:ascii="Times New Roman" w:eastAsiaTheme="minorEastAsia" w:hAnsi="Times New Roman" w:cs="Times New Roman"/>
              </w:rPr>
              <w:t>)</w:t>
            </w:r>
          </w:p>
        </w:tc>
        <w:tc>
          <w:tcPr>
            <w:tcW w:w="1197" w:type="dxa"/>
            <w:tcBorders>
              <w:top w:val="nil"/>
              <w:left w:val="nil"/>
            </w:tcBorders>
            <w:vAlign w:val="center"/>
          </w:tcPr>
          <w:p w:rsidR="004557B7" w:rsidRPr="001977E2" w:rsidRDefault="004557B7" w:rsidP="004557B7">
            <w:pPr>
              <w:jc w:val="center"/>
              <w:rPr>
                <w:rFonts w:ascii="Times New Roman" w:hAnsi="Times New Roman" w:cs="Times New Roman"/>
                <w:color w:val="000000"/>
              </w:rPr>
            </w:pPr>
            <w:r>
              <w:rPr>
                <w:rFonts w:ascii="Times New Roman" w:hAnsi="Times New Roman" w:cs="Times New Roman"/>
                <w:color w:val="000000"/>
              </w:rPr>
              <w:t>187.96</w:t>
            </w:r>
          </w:p>
        </w:tc>
      </w:tr>
    </w:tbl>
    <w:p w:rsidR="000E0CB4" w:rsidRPr="000E0CB4" w:rsidRDefault="000E0CB4" w:rsidP="004557B7">
      <w:pPr>
        <w:autoSpaceDE w:val="0"/>
        <w:autoSpaceDN w:val="0"/>
        <w:adjustRightInd w:val="0"/>
        <w:spacing w:line="240" w:lineRule="auto"/>
        <w:jc w:val="both"/>
        <w:rPr>
          <w:rFonts w:ascii="Times New Roman" w:hAnsi="Times New Roman" w:cs="Times New Roman"/>
          <w:bCs/>
        </w:rPr>
        <w:sectPr w:rsidR="000E0CB4" w:rsidRPr="000E0CB4" w:rsidSect="00D10C7A">
          <w:type w:val="continuous"/>
          <w:pgSz w:w="11909" w:h="16834" w:code="9"/>
          <w:pgMar w:top="1411" w:right="1138" w:bottom="1138" w:left="1411" w:header="720" w:footer="720" w:gutter="0"/>
          <w:cols w:num="2" w:space="288"/>
          <w:docGrid w:linePitch="360"/>
        </w:sectPr>
      </w:pPr>
    </w:p>
    <w:p w:rsidR="000E0CB4" w:rsidRPr="009400B7" w:rsidRDefault="000E0CB4" w:rsidP="004557B7">
      <w:pPr>
        <w:autoSpaceDE w:val="0"/>
        <w:autoSpaceDN w:val="0"/>
        <w:adjustRightInd w:val="0"/>
        <w:spacing w:after="0" w:line="240" w:lineRule="auto"/>
        <w:jc w:val="center"/>
        <w:rPr>
          <w:rFonts w:ascii="Times New Roman" w:hAnsi="Times New Roman" w:cs="Times New Roman"/>
          <w:bCs/>
        </w:rPr>
      </w:pPr>
      <w:r w:rsidRPr="009400B7">
        <w:rPr>
          <w:rFonts w:ascii="Times New Roman" w:hAnsi="Times New Roman" w:cs="Times New Roman"/>
          <w:b/>
          <w:bCs/>
        </w:rPr>
        <w:t xml:space="preserve">Tabel 4.4 </w:t>
      </w:r>
      <w:r w:rsidR="00112B74" w:rsidRPr="009400B7">
        <w:rPr>
          <w:rFonts w:ascii="Times New Roman" w:hAnsi="Times New Roman" w:cs="Times New Roman"/>
          <w:b/>
          <w:bCs/>
        </w:rPr>
        <w:t>Distribusi Kategorisasi Skor Mi</w:t>
      </w:r>
      <w:r w:rsidR="00EE738D" w:rsidRPr="009400B7">
        <w:rPr>
          <w:rFonts w:ascii="Times New Roman" w:hAnsi="Times New Roman" w:cs="Times New Roman"/>
          <w:b/>
          <w:bCs/>
        </w:rPr>
        <w:t>nat</w:t>
      </w:r>
      <w:r w:rsidRPr="009400B7">
        <w:rPr>
          <w:rFonts w:ascii="Times New Roman" w:hAnsi="Times New Roman" w:cs="Times New Roman"/>
          <w:b/>
          <w:bCs/>
        </w:rPr>
        <w:t xml:space="preserve"> Belajar Peserta Didik di Kelas Kontrol</w:t>
      </w:r>
    </w:p>
    <w:tbl>
      <w:tblPr>
        <w:tblStyle w:val="TableGrid"/>
        <w:tblW w:w="0" w:type="auto"/>
        <w:jc w:val="center"/>
        <w:tblLook w:val="04A0" w:firstRow="1" w:lastRow="0" w:firstColumn="1" w:lastColumn="0" w:noHBand="0" w:noVBand="1"/>
      </w:tblPr>
      <w:tblGrid>
        <w:gridCol w:w="2398"/>
        <w:gridCol w:w="2484"/>
        <w:gridCol w:w="2772"/>
      </w:tblGrid>
      <w:tr w:rsidR="00991D9E" w:rsidRPr="00991D9E" w:rsidTr="00991D9E">
        <w:trPr>
          <w:trHeight w:val="288"/>
          <w:jc w:val="center"/>
        </w:trPr>
        <w:tc>
          <w:tcPr>
            <w:tcW w:w="2398" w:type="dxa"/>
            <w:vAlign w:val="center"/>
          </w:tcPr>
          <w:p w:rsidR="00991D9E" w:rsidRPr="00991D9E" w:rsidRDefault="00991D9E" w:rsidP="00991D9E">
            <w:pPr>
              <w:jc w:val="center"/>
              <w:rPr>
                <w:rFonts w:ascii="Times New Roman" w:hAnsi="Times New Roman" w:cs="Times New Roman"/>
                <w:b/>
              </w:rPr>
            </w:pPr>
            <w:r w:rsidRPr="00991D9E">
              <w:rPr>
                <w:rFonts w:ascii="Times New Roman" w:hAnsi="Times New Roman" w:cs="Times New Roman"/>
                <w:b/>
              </w:rPr>
              <w:t>Kelas Interval</w:t>
            </w:r>
          </w:p>
        </w:tc>
        <w:tc>
          <w:tcPr>
            <w:tcW w:w="2484" w:type="dxa"/>
            <w:vAlign w:val="center"/>
          </w:tcPr>
          <w:p w:rsidR="00991D9E" w:rsidRPr="00991D9E" w:rsidRDefault="00991D9E" w:rsidP="00991D9E">
            <w:pPr>
              <w:jc w:val="center"/>
              <w:rPr>
                <w:rFonts w:ascii="Times New Roman" w:hAnsi="Times New Roman" w:cs="Times New Roman"/>
                <w:b/>
              </w:rPr>
            </w:pPr>
            <w:r w:rsidRPr="00991D9E">
              <w:rPr>
                <w:rFonts w:ascii="Times New Roman" w:hAnsi="Times New Roman" w:cs="Times New Roman"/>
                <w:b/>
              </w:rPr>
              <w:t>Frekuensi</w:t>
            </w:r>
          </w:p>
        </w:tc>
        <w:tc>
          <w:tcPr>
            <w:tcW w:w="2772" w:type="dxa"/>
            <w:vAlign w:val="center"/>
          </w:tcPr>
          <w:p w:rsidR="00991D9E" w:rsidRPr="00991D9E" w:rsidRDefault="00991D9E" w:rsidP="00991D9E">
            <w:pPr>
              <w:jc w:val="center"/>
              <w:rPr>
                <w:rFonts w:ascii="Times New Roman" w:hAnsi="Times New Roman" w:cs="Times New Roman"/>
                <w:b/>
              </w:rPr>
            </w:pPr>
            <w:r w:rsidRPr="00991D9E">
              <w:rPr>
                <w:rFonts w:ascii="Times New Roman" w:hAnsi="Times New Roman" w:cs="Times New Roman"/>
                <w:b/>
              </w:rPr>
              <w:t>Kategori</w:t>
            </w:r>
          </w:p>
        </w:tc>
      </w:tr>
      <w:tr w:rsidR="00991D9E" w:rsidRPr="00991D9E" w:rsidTr="00991D9E">
        <w:trPr>
          <w:trHeight w:val="288"/>
          <w:jc w:val="center"/>
        </w:trPr>
        <w:tc>
          <w:tcPr>
            <w:tcW w:w="2398"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36 – 64</w:t>
            </w:r>
          </w:p>
        </w:tc>
        <w:tc>
          <w:tcPr>
            <w:tcW w:w="2484"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0</w:t>
            </w:r>
          </w:p>
        </w:tc>
        <w:tc>
          <w:tcPr>
            <w:tcW w:w="2772"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Sangat rendah</w:t>
            </w:r>
          </w:p>
        </w:tc>
      </w:tr>
      <w:tr w:rsidR="00991D9E" w:rsidRPr="00991D9E" w:rsidTr="00991D9E">
        <w:trPr>
          <w:trHeight w:val="288"/>
          <w:jc w:val="center"/>
        </w:trPr>
        <w:tc>
          <w:tcPr>
            <w:tcW w:w="2398"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65 – 93</w:t>
            </w:r>
          </w:p>
        </w:tc>
        <w:tc>
          <w:tcPr>
            <w:tcW w:w="2484"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7</w:t>
            </w:r>
          </w:p>
        </w:tc>
        <w:tc>
          <w:tcPr>
            <w:tcW w:w="2772"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Rendah</w:t>
            </w:r>
          </w:p>
        </w:tc>
      </w:tr>
      <w:tr w:rsidR="00991D9E" w:rsidRPr="00991D9E" w:rsidTr="00991D9E">
        <w:trPr>
          <w:trHeight w:val="288"/>
          <w:jc w:val="center"/>
        </w:trPr>
        <w:tc>
          <w:tcPr>
            <w:tcW w:w="2398"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94 – 122</w:t>
            </w:r>
          </w:p>
        </w:tc>
        <w:tc>
          <w:tcPr>
            <w:tcW w:w="2484"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22</w:t>
            </w:r>
          </w:p>
        </w:tc>
        <w:tc>
          <w:tcPr>
            <w:tcW w:w="2772"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Sedang</w:t>
            </w:r>
          </w:p>
        </w:tc>
      </w:tr>
      <w:tr w:rsidR="00991D9E" w:rsidRPr="00991D9E" w:rsidTr="00991D9E">
        <w:trPr>
          <w:trHeight w:val="288"/>
          <w:jc w:val="center"/>
        </w:trPr>
        <w:tc>
          <w:tcPr>
            <w:tcW w:w="2398"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123 – 151</w:t>
            </w:r>
          </w:p>
        </w:tc>
        <w:tc>
          <w:tcPr>
            <w:tcW w:w="2484"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5</w:t>
            </w:r>
          </w:p>
        </w:tc>
        <w:tc>
          <w:tcPr>
            <w:tcW w:w="2772"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Tinggi</w:t>
            </w:r>
          </w:p>
        </w:tc>
      </w:tr>
      <w:tr w:rsidR="00991D9E" w:rsidRPr="00991D9E" w:rsidTr="00991D9E">
        <w:trPr>
          <w:trHeight w:val="288"/>
          <w:jc w:val="center"/>
        </w:trPr>
        <w:tc>
          <w:tcPr>
            <w:tcW w:w="2398"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152 – 180</w:t>
            </w:r>
          </w:p>
        </w:tc>
        <w:tc>
          <w:tcPr>
            <w:tcW w:w="2484"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0</w:t>
            </w:r>
          </w:p>
        </w:tc>
        <w:tc>
          <w:tcPr>
            <w:tcW w:w="2772" w:type="dxa"/>
            <w:vAlign w:val="center"/>
          </w:tcPr>
          <w:p w:rsidR="00991D9E" w:rsidRPr="00991D9E" w:rsidRDefault="00991D9E" w:rsidP="00991D9E">
            <w:pPr>
              <w:jc w:val="center"/>
              <w:rPr>
                <w:rFonts w:ascii="Times New Roman" w:hAnsi="Times New Roman" w:cs="Times New Roman"/>
              </w:rPr>
            </w:pPr>
            <w:r w:rsidRPr="00991D9E">
              <w:rPr>
                <w:rFonts w:ascii="Times New Roman" w:hAnsi="Times New Roman" w:cs="Times New Roman"/>
              </w:rPr>
              <w:t>Sangat tinggi</w:t>
            </w:r>
          </w:p>
        </w:tc>
      </w:tr>
    </w:tbl>
    <w:p w:rsidR="000E0CB4" w:rsidRPr="000E0CB4" w:rsidRDefault="000E0CB4" w:rsidP="00B3711E">
      <w:pPr>
        <w:autoSpaceDE w:val="0"/>
        <w:autoSpaceDN w:val="0"/>
        <w:adjustRightInd w:val="0"/>
        <w:spacing w:after="0" w:line="240" w:lineRule="auto"/>
        <w:rPr>
          <w:rFonts w:ascii="Times New Roman" w:hAnsi="Times New Roman" w:cs="Times New Roman"/>
          <w:b/>
        </w:rPr>
        <w:sectPr w:rsidR="000E0CB4" w:rsidRPr="000E0CB4" w:rsidSect="00D10C7A">
          <w:type w:val="continuous"/>
          <w:pgSz w:w="11909" w:h="16834" w:code="9"/>
          <w:pgMar w:top="1411" w:right="1138" w:bottom="1138" w:left="1411" w:header="720" w:footer="720" w:gutter="0"/>
          <w:cols w:space="288"/>
          <w:docGrid w:linePitch="360"/>
        </w:sectPr>
      </w:pPr>
    </w:p>
    <w:p w:rsidR="000E0CB4" w:rsidRPr="000E0CB4" w:rsidRDefault="000E0CB4" w:rsidP="00EE738D">
      <w:pPr>
        <w:autoSpaceDE w:val="0"/>
        <w:autoSpaceDN w:val="0"/>
        <w:adjustRightInd w:val="0"/>
        <w:spacing w:after="0" w:line="240" w:lineRule="auto"/>
        <w:rPr>
          <w:rFonts w:ascii="Times New Roman" w:hAnsi="Times New Roman" w:cs="Times New Roman"/>
        </w:rPr>
        <w:sectPr w:rsidR="000E0CB4" w:rsidRPr="000E0CB4" w:rsidSect="00D10C7A">
          <w:type w:val="continuous"/>
          <w:pgSz w:w="11909" w:h="16834" w:code="9"/>
          <w:pgMar w:top="1411" w:right="1138" w:bottom="1138" w:left="1411" w:header="720" w:footer="720" w:gutter="0"/>
          <w:cols w:num="2" w:space="288"/>
          <w:docGrid w:linePitch="360"/>
        </w:sectPr>
      </w:pPr>
    </w:p>
    <w:p w:rsidR="000E0CB4" w:rsidRPr="000E0CB4" w:rsidRDefault="000E0CB4" w:rsidP="00EE738D">
      <w:pPr>
        <w:autoSpaceDE w:val="0"/>
        <w:autoSpaceDN w:val="0"/>
        <w:adjustRightInd w:val="0"/>
        <w:spacing w:after="0" w:line="240" w:lineRule="auto"/>
        <w:ind w:firstLine="450"/>
        <w:jc w:val="both"/>
        <w:rPr>
          <w:rFonts w:ascii="Times New Roman" w:hAnsi="Times New Roman" w:cs="Times New Roman"/>
        </w:rPr>
      </w:pPr>
      <w:r w:rsidRPr="000E0CB4">
        <w:rPr>
          <w:rFonts w:ascii="Times New Roman" w:hAnsi="Times New Roman" w:cs="Times New Roman"/>
        </w:rPr>
        <w:t>Berdasarkan Tabel 4.4. maka kita bisa melih</w:t>
      </w:r>
      <w:r w:rsidR="00991D9E">
        <w:rPr>
          <w:rFonts w:ascii="Times New Roman" w:hAnsi="Times New Roman" w:cs="Times New Roman"/>
        </w:rPr>
        <w:t xml:space="preserve">at skor minat </w:t>
      </w:r>
      <w:r w:rsidRPr="000E0CB4">
        <w:rPr>
          <w:rFonts w:ascii="Times New Roman" w:hAnsi="Times New Roman" w:cs="Times New Roman"/>
        </w:rPr>
        <w:t>belajar p</w:t>
      </w:r>
      <w:r w:rsidR="00991D9E">
        <w:rPr>
          <w:rFonts w:ascii="Times New Roman" w:hAnsi="Times New Roman" w:cs="Times New Roman"/>
        </w:rPr>
        <w:t>eserta didik di kelas kontrol</w:t>
      </w:r>
      <w:r w:rsidRPr="000E0CB4">
        <w:rPr>
          <w:rFonts w:ascii="Times New Roman" w:hAnsi="Times New Roman" w:cs="Times New Roman"/>
        </w:rPr>
        <w:t xml:space="preserve"> dimana jumlah peserta di</w:t>
      </w:r>
      <w:r w:rsidR="00991D9E">
        <w:rPr>
          <w:rFonts w:ascii="Times New Roman" w:hAnsi="Times New Roman" w:cs="Times New Roman"/>
        </w:rPr>
        <w:t xml:space="preserve">dik terbanyak yaitu sebanyak 22 </w:t>
      </w:r>
      <w:r w:rsidRPr="000E0CB4">
        <w:rPr>
          <w:rFonts w:ascii="Times New Roman" w:hAnsi="Times New Roman" w:cs="Times New Roman"/>
        </w:rPr>
        <w:t xml:space="preserve">peserta didik </w:t>
      </w:r>
      <w:r w:rsidR="00991D9E">
        <w:rPr>
          <w:rFonts w:ascii="Times New Roman" w:hAnsi="Times New Roman" w:cs="Times New Roman"/>
        </w:rPr>
        <w:t>mendapatkan skor antara rentang 94 – 122 yang masuk dalam kategori sedang dengan persentase sebesar 64.71</w:t>
      </w:r>
      <w:r w:rsidRPr="000E0CB4">
        <w:rPr>
          <w:rFonts w:ascii="Times New Roman" w:hAnsi="Times New Roman" w:cs="Times New Roman"/>
        </w:rPr>
        <w:t>%.</w:t>
      </w:r>
    </w:p>
    <w:p w:rsidR="000E0CB4" w:rsidRDefault="000E0CB4" w:rsidP="000E0CB4">
      <w:pPr>
        <w:autoSpaceDE w:val="0"/>
        <w:autoSpaceDN w:val="0"/>
        <w:adjustRightInd w:val="0"/>
        <w:spacing w:after="0" w:line="240" w:lineRule="auto"/>
        <w:ind w:firstLine="450"/>
        <w:jc w:val="both"/>
        <w:rPr>
          <w:rFonts w:ascii="Times New Roman" w:hAnsi="Times New Roman" w:cs="Times New Roman"/>
        </w:rPr>
      </w:pPr>
      <w:r w:rsidRPr="000E0CB4">
        <w:rPr>
          <w:rFonts w:ascii="Times New Roman" w:hAnsi="Times New Roman" w:cs="Times New Roman"/>
        </w:rPr>
        <w:t>Jadi dapat dijelaskan bahw</w:t>
      </w:r>
      <w:r w:rsidR="00991D9E">
        <w:rPr>
          <w:rFonts w:ascii="Times New Roman" w:hAnsi="Times New Roman" w:cs="Times New Roman"/>
        </w:rPr>
        <w:t xml:space="preserve">a, rata-rata skor minat belajar </w:t>
      </w:r>
      <w:r w:rsidRPr="000E0CB4">
        <w:rPr>
          <w:rFonts w:ascii="Times New Roman" w:hAnsi="Times New Roman" w:cs="Times New Roman"/>
        </w:rPr>
        <w:t>di kelas kontrol dari</w:t>
      </w:r>
      <w:r w:rsidR="00991D9E">
        <w:rPr>
          <w:rFonts w:ascii="Times New Roman" w:hAnsi="Times New Roman" w:cs="Times New Roman"/>
        </w:rPr>
        <w:t xml:space="preserve"> 34 peserta didik sebesar 105.5 </w:t>
      </w:r>
      <w:r w:rsidRPr="000E0CB4">
        <w:rPr>
          <w:rFonts w:ascii="Times New Roman" w:hAnsi="Times New Roman" w:cs="Times New Roman"/>
        </w:rPr>
        <w:t>sedangkan di k</w:t>
      </w:r>
      <w:r w:rsidR="00112B74">
        <w:rPr>
          <w:rFonts w:ascii="Times New Roman" w:hAnsi="Times New Roman" w:cs="Times New Roman"/>
        </w:rPr>
        <w:t xml:space="preserve">elas eksperimen adalah 118.9, jadi selisihnya adalah 13.4. Skor minat </w:t>
      </w:r>
      <w:r w:rsidRPr="000E0CB4">
        <w:rPr>
          <w:rFonts w:ascii="Times New Roman" w:hAnsi="Times New Roman" w:cs="Times New Roman"/>
        </w:rPr>
        <w:t xml:space="preserve">belajar di </w:t>
      </w:r>
      <w:r w:rsidR="005C73B7">
        <w:rPr>
          <w:rFonts w:ascii="Times New Roman" w:hAnsi="Times New Roman" w:cs="Times New Roman"/>
        </w:rPr>
        <w:t>kelas kontrol berkisar antara 75 sampai 128 dengan standar deviasi 13.71 dan variansi 187.96. Sedangkan skor minat</w:t>
      </w:r>
      <w:r w:rsidRPr="000E0CB4">
        <w:rPr>
          <w:rFonts w:ascii="Times New Roman" w:hAnsi="Times New Roman" w:cs="Times New Roman"/>
        </w:rPr>
        <w:t xml:space="preserve"> belajar di kelas eks</w:t>
      </w:r>
      <w:r w:rsidR="005C73B7">
        <w:rPr>
          <w:rFonts w:ascii="Times New Roman" w:hAnsi="Times New Roman" w:cs="Times New Roman"/>
        </w:rPr>
        <w:t xml:space="preserve">perimen berada antara 89 sampai 136 </w:t>
      </w:r>
      <w:r w:rsidRPr="000E0CB4">
        <w:rPr>
          <w:rFonts w:ascii="Times New Roman" w:hAnsi="Times New Roman" w:cs="Times New Roman"/>
        </w:rPr>
        <w:t>dengan standar</w:t>
      </w:r>
      <w:r w:rsidR="005C73B7">
        <w:rPr>
          <w:rFonts w:ascii="Times New Roman" w:hAnsi="Times New Roman" w:cs="Times New Roman"/>
        </w:rPr>
        <w:t xml:space="preserve"> deviasi 11.87 dan variansi 140.89</w:t>
      </w:r>
      <w:r w:rsidRPr="000E0CB4">
        <w:rPr>
          <w:rFonts w:ascii="Times New Roman" w:hAnsi="Times New Roman" w:cs="Times New Roman"/>
        </w:rPr>
        <w:t>.</w:t>
      </w:r>
    </w:p>
    <w:p w:rsidR="009818AD" w:rsidRPr="009818AD" w:rsidRDefault="009818AD" w:rsidP="009818AD">
      <w:pPr>
        <w:autoSpaceDE w:val="0"/>
        <w:autoSpaceDN w:val="0"/>
        <w:adjustRightInd w:val="0"/>
        <w:spacing w:line="240" w:lineRule="auto"/>
        <w:ind w:firstLine="450"/>
        <w:jc w:val="both"/>
        <w:rPr>
          <w:rFonts w:ascii="Times New Roman" w:hAnsi="Times New Roman" w:cs="Times New Roman"/>
        </w:rPr>
        <w:sectPr w:rsidR="009818AD" w:rsidRPr="009818AD" w:rsidSect="00D10C7A">
          <w:type w:val="continuous"/>
          <w:pgSz w:w="11909" w:h="16834" w:code="9"/>
          <w:pgMar w:top="1411" w:right="1138" w:bottom="1138" w:left="1411" w:header="720" w:footer="720" w:gutter="0"/>
          <w:cols w:num="2" w:space="288"/>
          <w:docGrid w:linePitch="360"/>
        </w:sectPr>
      </w:pPr>
      <w:r w:rsidRPr="001977E2">
        <w:rPr>
          <w:rFonts w:ascii="Times New Roman" w:hAnsi="Times New Roman" w:cs="Times New Roman"/>
        </w:rPr>
        <w:t xml:space="preserve">Adapun perbandingan hasil belajar menggunakan </w:t>
      </w:r>
      <w:r>
        <w:rPr>
          <w:rFonts w:ascii="Times New Roman" w:hAnsi="Times New Roman" w:cs="Times New Roman"/>
        </w:rPr>
        <w:t xml:space="preserve">model </w:t>
      </w:r>
      <w:r w:rsidRPr="001977E2">
        <w:rPr>
          <w:rFonts w:ascii="Times New Roman" w:hAnsi="Times New Roman" w:cs="Times New Roman"/>
        </w:rPr>
        <w:t xml:space="preserve">pembelajaran </w:t>
      </w:r>
      <w:r w:rsidRPr="001977E2">
        <w:rPr>
          <w:rFonts w:ascii="Times New Roman" w:hAnsi="Times New Roman" w:cs="Times New Roman"/>
          <w:iCs/>
        </w:rPr>
        <w:t>inkuiri terbimbing</w:t>
      </w:r>
      <w:r w:rsidRPr="001977E2">
        <w:rPr>
          <w:rFonts w:ascii="Times New Roman" w:hAnsi="Times New Roman" w:cs="Times New Roman"/>
        </w:rPr>
        <w:t xml:space="preserve"> dengan pembelajaran konvensional adalah sebagai berikut:</w:t>
      </w:r>
    </w:p>
    <w:p w:rsidR="009818AD" w:rsidRPr="00B3711E" w:rsidRDefault="009818AD" w:rsidP="009818AD">
      <w:pPr>
        <w:autoSpaceDE w:val="0"/>
        <w:autoSpaceDN w:val="0"/>
        <w:adjustRightInd w:val="0"/>
        <w:spacing w:after="0" w:line="240" w:lineRule="auto"/>
        <w:jc w:val="center"/>
        <w:rPr>
          <w:rFonts w:ascii="Times New Roman" w:hAnsi="Times New Roman" w:cs="Times New Roman"/>
          <w:bCs/>
          <w:i/>
        </w:rPr>
      </w:pPr>
      <w:r>
        <w:rPr>
          <w:rFonts w:ascii="Times New Roman" w:hAnsi="Times New Roman" w:cs="Times New Roman"/>
          <w:b/>
          <w:bCs/>
        </w:rPr>
        <w:t>Tabel 4.5</w:t>
      </w:r>
      <w:r w:rsidRPr="00B3711E">
        <w:rPr>
          <w:rFonts w:ascii="Times New Roman" w:hAnsi="Times New Roman" w:cs="Times New Roman"/>
          <w:b/>
          <w:bCs/>
        </w:rPr>
        <w:t xml:space="preserve"> </w:t>
      </w:r>
      <w:r>
        <w:rPr>
          <w:rFonts w:ascii="Times New Roman" w:hAnsi="Times New Roman" w:cs="Times New Roman"/>
          <w:b/>
          <w:bCs/>
        </w:rPr>
        <w:t xml:space="preserve">Statistik Skor Hasil </w:t>
      </w:r>
      <w:r w:rsidRPr="00253D07">
        <w:rPr>
          <w:rFonts w:ascii="Times New Roman" w:hAnsi="Times New Roman" w:cs="Times New Roman"/>
          <w:b/>
          <w:bCs/>
        </w:rPr>
        <w:t xml:space="preserve">Belajar Fisika </w:t>
      </w:r>
      <w:r>
        <w:rPr>
          <w:rFonts w:ascii="Times New Roman" w:hAnsi="Times New Roman" w:cs="Times New Roman"/>
          <w:b/>
          <w:bCs/>
        </w:rPr>
        <w:t>Peserta Didik</w:t>
      </w:r>
    </w:p>
    <w:tbl>
      <w:tblPr>
        <w:tblStyle w:val="TableGrid1"/>
        <w:tblW w:w="7396" w:type="dxa"/>
        <w:jc w:val="center"/>
        <w:tblLayout w:type="fixed"/>
        <w:tblLook w:val="04A0" w:firstRow="1" w:lastRow="0" w:firstColumn="1" w:lastColumn="0" w:noHBand="0" w:noVBand="1"/>
      </w:tblPr>
      <w:tblGrid>
        <w:gridCol w:w="2425"/>
        <w:gridCol w:w="3150"/>
        <w:gridCol w:w="1800"/>
        <w:gridCol w:w="21"/>
      </w:tblGrid>
      <w:tr w:rsidR="009818AD" w:rsidRPr="009818AD" w:rsidTr="009818AD">
        <w:trPr>
          <w:gridAfter w:val="1"/>
          <w:wAfter w:w="21" w:type="dxa"/>
          <w:jc w:val="center"/>
        </w:trPr>
        <w:tc>
          <w:tcPr>
            <w:tcW w:w="2425" w:type="dxa"/>
            <w:vMerge w:val="restart"/>
            <w:vAlign w:val="center"/>
          </w:tcPr>
          <w:p w:rsidR="009818AD" w:rsidRPr="009818AD" w:rsidRDefault="009818AD" w:rsidP="00FA2F78">
            <w:pPr>
              <w:pStyle w:val="ListParagraph"/>
              <w:ind w:left="0"/>
              <w:rPr>
                <w:b/>
                <w:color w:val="000000" w:themeColor="text1"/>
                <w:sz w:val="22"/>
              </w:rPr>
            </w:pPr>
            <w:r w:rsidRPr="009818AD">
              <w:rPr>
                <w:b/>
                <w:color w:val="000000" w:themeColor="text1"/>
                <w:sz w:val="22"/>
              </w:rPr>
              <w:t xml:space="preserve">Deskripsi </w:t>
            </w:r>
          </w:p>
        </w:tc>
        <w:tc>
          <w:tcPr>
            <w:tcW w:w="4950" w:type="dxa"/>
            <w:gridSpan w:val="2"/>
            <w:vAlign w:val="center"/>
          </w:tcPr>
          <w:p w:rsidR="009818AD" w:rsidRPr="009818AD" w:rsidRDefault="009818AD" w:rsidP="00FA2F78">
            <w:pPr>
              <w:pStyle w:val="ListParagraph"/>
              <w:ind w:left="0"/>
              <w:rPr>
                <w:b/>
                <w:color w:val="000000" w:themeColor="text1"/>
                <w:sz w:val="22"/>
              </w:rPr>
            </w:pPr>
            <w:r w:rsidRPr="009818AD">
              <w:rPr>
                <w:b/>
                <w:color w:val="000000" w:themeColor="text1"/>
                <w:sz w:val="22"/>
              </w:rPr>
              <w:t>Pembelajaran (A)</w:t>
            </w:r>
          </w:p>
        </w:tc>
      </w:tr>
      <w:tr w:rsidR="009818AD" w:rsidRPr="009818AD" w:rsidTr="009818AD">
        <w:trPr>
          <w:gridAfter w:val="1"/>
          <w:wAfter w:w="21" w:type="dxa"/>
          <w:jc w:val="center"/>
        </w:trPr>
        <w:tc>
          <w:tcPr>
            <w:tcW w:w="2425" w:type="dxa"/>
            <w:vMerge/>
            <w:vAlign w:val="center"/>
          </w:tcPr>
          <w:p w:rsidR="009818AD" w:rsidRPr="009818AD" w:rsidRDefault="009818AD" w:rsidP="00FA2F78">
            <w:pPr>
              <w:pStyle w:val="ListParagraph"/>
              <w:ind w:left="0"/>
              <w:rPr>
                <w:b/>
                <w:noProof/>
                <w:color w:val="000000" w:themeColor="text1"/>
                <w:sz w:val="22"/>
              </w:rPr>
            </w:pPr>
          </w:p>
        </w:tc>
        <w:tc>
          <w:tcPr>
            <w:tcW w:w="3150" w:type="dxa"/>
            <w:vAlign w:val="center"/>
          </w:tcPr>
          <w:p w:rsidR="009818AD" w:rsidRPr="009818AD" w:rsidRDefault="009818AD" w:rsidP="00FA2F78">
            <w:pPr>
              <w:pStyle w:val="ListParagraph"/>
              <w:ind w:left="0"/>
              <w:rPr>
                <w:b/>
                <w:color w:val="000000" w:themeColor="text1"/>
                <w:sz w:val="22"/>
              </w:rPr>
            </w:pPr>
            <w:r w:rsidRPr="009818AD">
              <w:rPr>
                <w:b/>
                <w:color w:val="000000" w:themeColor="text1"/>
                <w:sz w:val="22"/>
              </w:rPr>
              <w:t>Model Pembelajaran Inkuiri Terbimbing</w:t>
            </w:r>
          </w:p>
          <w:p w:rsidR="009818AD" w:rsidRPr="009818AD" w:rsidRDefault="009818AD" w:rsidP="00FA2F78">
            <w:pPr>
              <w:pStyle w:val="ListParagraph"/>
              <w:ind w:left="0"/>
              <w:rPr>
                <w:b/>
                <w:color w:val="000000" w:themeColor="text1"/>
                <w:sz w:val="22"/>
              </w:rPr>
            </w:pPr>
            <w:r w:rsidRPr="009818AD">
              <w:rPr>
                <w:b/>
                <w:color w:val="000000" w:themeColor="text1"/>
                <w:sz w:val="22"/>
              </w:rPr>
              <w:t>(A1)</w:t>
            </w:r>
          </w:p>
        </w:tc>
        <w:tc>
          <w:tcPr>
            <w:tcW w:w="1800" w:type="dxa"/>
            <w:vAlign w:val="center"/>
          </w:tcPr>
          <w:p w:rsidR="009818AD" w:rsidRPr="009818AD" w:rsidRDefault="009818AD" w:rsidP="00FA2F78">
            <w:pPr>
              <w:pStyle w:val="ListParagraph"/>
              <w:ind w:left="0"/>
              <w:rPr>
                <w:b/>
                <w:color w:val="000000" w:themeColor="text1"/>
                <w:sz w:val="22"/>
              </w:rPr>
            </w:pPr>
            <w:r w:rsidRPr="009818AD">
              <w:rPr>
                <w:b/>
                <w:color w:val="000000" w:themeColor="text1"/>
                <w:sz w:val="22"/>
              </w:rPr>
              <w:t xml:space="preserve">Model Pembelajaran Langsung  </w:t>
            </w:r>
          </w:p>
          <w:p w:rsidR="009818AD" w:rsidRPr="009818AD" w:rsidRDefault="009818AD" w:rsidP="00FA2F78">
            <w:pPr>
              <w:pStyle w:val="ListParagraph"/>
              <w:ind w:left="0"/>
              <w:rPr>
                <w:b/>
                <w:color w:val="000000" w:themeColor="text1"/>
                <w:sz w:val="22"/>
              </w:rPr>
            </w:pPr>
            <w:r w:rsidRPr="009818AD">
              <w:rPr>
                <w:b/>
                <w:color w:val="000000" w:themeColor="text1"/>
                <w:sz w:val="22"/>
              </w:rPr>
              <w:t>(A2)</w:t>
            </w:r>
          </w:p>
        </w:tc>
      </w:tr>
      <w:tr w:rsidR="009818AD" w:rsidRPr="009818AD" w:rsidTr="009818AD">
        <w:trPr>
          <w:jc w:val="center"/>
        </w:trPr>
        <w:tc>
          <w:tcPr>
            <w:tcW w:w="2425"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Jumlah Sampel</w:t>
            </w:r>
          </w:p>
        </w:tc>
        <w:tc>
          <w:tcPr>
            <w:tcW w:w="3150"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35</w:t>
            </w:r>
          </w:p>
        </w:tc>
        <w:tc>
          <w:tcPr>
            <w:tcW w:w="1821" w:type="dxa"/>
            <w:gridSpan w:val="2"/>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34</w:t>
            </w:r>
          </w:p>
        </w:tc>
      </w:tr>
      <w:tr w:rsidR="009818AD" w:rsidRPr="009818AD" w:rsidTr="009818AD">
        <w:trPr>
          <w:jc w:val="center"/>
        </w:trPr>
        <w:tc>
          <w:tcPr>
            <w:tcW w:w="2425"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Skor Rata-rata</w:t>
            </w:r>
          </w:p>
        </w:tc>
        <w:tc>
          <w:tcPr>
            <w:tcW w:w="3150"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22.03</w:t>
            </w:r>
          </w:p>
        </w:tc>
        <w:tc>
          <w:tcPr>
            <w:tcW w:w="1821" w:type="dxa"/>
            <w:gridSpan w:val="2"/>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20.74</w:t>
            </w:r>
          </w:p>
        </w:tc>
      </w:tr>
      <w:tr w:rsidR="009818AD" w:rsidRPr="009818AD" w:rsidTr="009818AD">
        <w:trPr>
          <w:jc w:val="center"/>
        </w:trPr>
        <w:tc>
          <w:tcPr>
            <w:tcW w:w="2425"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Skor Ideal</w:t>
            </w:r>
          </w:p>
        </w:tc>
        <w:tc>
          <w:tcPr>
            <w:tcW w:w="3150"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27</w:t>
            </w:r>
          </w:p>
        </w:tc>
        <w:tc>
          <w:tcPr>
            <w:tcW w:w="1821" w:type="dxa"/>
            <w:gridSpan w:val="2"/>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27</w:t>
            </w:r>
          </w:p>
        </w:tc>
      </w:tr>
      <w:tr w:rsidR="009818AD" w:rsidRPr="009818AD" w:rsidTr="009818AD">
        <w:trPr>
          <w:jc w:val="center"/>
        </w:trPr>
        <w:tc>
          <w:tcPr>
            <w:tcW w:w="2425"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Skor Tertinggi</w:t>
            </w:r>
          </w:p>
        </w:tc>
        <w:tc>
          <w:tcPr>
            <w:tcW w:w="3150"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25</w:t>
            </w:r>
          </w:p>
        </w:tc>
        <w:tc>
          <w:tcPr>
            <w:tcW w:w="1821" w:type="dxa"/>
            <w:gridSpan w:val="2"/>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24</w:t>
            </w:r>
          </w:p>
        </w:tc>
      </w:tr>
      <w:tr w:rsidR="009818AD" w:rsidRPr="009818AD" w:rsidTr="009818AD">
        <w:trPr>
          <w:jc w:val="center"/>
        </w:trPr>
        <w:tc>
          <w:tcPr>
            <w:tcW w:w="2425"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Skor Terendah</w:t>
            </w:r>
          </w:p>
        </w:tc>
        <w:tc>
          <w:tcPr>
            <w:tcW w:w="3150"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14</w:t>
            </w:r>
          </w:p>
        </w:tc>
        <w:tc>
          <w:tcPr>
            <w:tcW w:w="1821" w:type="dxa"/>
            <w:gridSpan w:val="2"/>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13</w:t>
            </w:r>
          </w:p>
        </w:tc>
      </w:tr>
      <w:tr w:rsidR="009818AD" w:rsidRPr="009818AD" w:rsidTr="009818AD">
        <w:trPr>
          <w:jc w:val="center"/>
        </w:trPr>
        <w:tc>
          <w:tcPr>
            <w:tcW w:w="2425"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Standar Deviasi</w:t>
            </w:r>
          </w:p>
        </w:tc>
        <w:tc>
          <w:tcPr>
            <w:tcW w:w="3150"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2.57</w:t>
            </w:r>
          </w:p>
        </w:tc>
        <w:tc>
          <w:tcPr>
            <w:tcW w:w="1821" w:type="dxa"/>
            <w:gridSpan w:val="2"/>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2.40</w:t>
            </w:r>
          </w:p>
        </w:tc>
      </w:tr>
      <w:tr w:rsidR="009818AD" w:rsidRPr="009818AD" w:rsidTr="009818AD">
        <w:trPr>
          <w:jc w:val="center"/>
        </w:trPr>
        <w:tc>
          <w:tcPr>
            <w:tcW w:w="2425"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 xml:space="preserve">Varians </w:t>
            </w:r>
          </w:p>
        </w:tc>
        <w:tc>
          <w:tcPr>
            <w:tcW w:w="3150" w:type="dxa"/>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6.62</w:t>
            </w:r>
          </w:p>
        </w:tc>
        <w:tc>
          <w:tcPr>
            <w:tcW w:w="1821" w:type="dxa"/>
            <w:gridSpan w:val="2"/>
            <w:vAlign w:val="center"/>
          </w:tcPr>
          <w:p w:rsidR="009818AD" w:rsidRPr="009818AD" w:rsidRDefault="009818AD" w:rsidP="00FA2F78">
            <w:pPr>
              <w:pStyle w:val="ListParagraph"/>
              <w:ind w:left="0"/>
              <w:rPr>
                <w:color w:val="000000" w:themeColor="text1"/>
                <w:sz w:val="22"/>
              </w:rPr>
            </w:pPr>
            <w:r w:rsidRPr="009818AD">
              <w:rPr>
                <w:color w:val="000000" w:themeColor="text1"/>
                <w:sz w:val="22"/>
              </w:rPr>
              <w:t>5.78</w:t>
            </w:r>
          </w:p>
        </w:tc>
      </w:tr>
    </w:tbl>
    <w:p w:rsidR="009818AD" w:rsidRDefault="009818AD" w:rsidP="009818AD">
      <w:pPr>
        <w:autoSpaceDE w:val="0"/>
        <w:autoSpaceDN w:val="0"/>
        <w:adjustRightInd w:val="0"/>
        <w:spacing w:after="0" w:line="240" w:lineRule="auto"/>
        <w:rPr>
          <w:rFonts w:ascii="Times New Roman" w:hAnsi="Times New Roman" w:cs="Times New Roman"/>
          <w:b/>
          <w:bCs/>
        </w:rPr>
      </w:pPr>
      <w:r w:rsidRPr="00253D07">
        <w:rPr>
          <w:rFonts w:ascii="Times New Roman" w:hAnsi="Times New Roman" w:cs="Times New Roman"/>
          <w:b/>
          <w:bCs/>
        </w:rPr>
        <w:t xml:space="preserve"> </w:t>
      </w:r>
    </w:p>
    <w:p w:rsidR="009818AD" w:rsidRPr="009818AD" w:rsidRDefault="009818AD" w:rsidP="009818AD">
      <w:pPr>
        <w:spacing w:after="0" w:line="360" w:lineRule="auto"/>
        <w:ind w:right="-162" w:hanging="270"/>
        <w:jc w:val="center"/>
        <w:rPr>
          <w:rFonts w:ascii="Times New Roman" w:hAnsi="Times New Roman" w:cs="Times New Roman"/>
          <w:b/>
        </w:rPr>
      </w:pPr>
      <w:r w:rsidRPr="009818AD">
        <w:rPr>
          <w:rFonts w:ascii="Times New Roman" w:hAnsi="Times New Roman" w:cs="Times New Roman"/>
          <w:b/>
        </w:rPr>
        <w:t>Tabel 4.6 Distribusi Frekuensi Skor Hasil Belajar Fisika Kelompok Eksperimen</w:t>
      </w:r>
    </w:p>
    <w:tbl>
      <w:tblPr>
        <w:tblStyle w:val="TableGrid1"/>
        <w:tblW w:w="7480" w:type="dxa"/>
        <w:jc w:val="center"/>
        <w:tblLook w:val="04A0" w:firstRow="1" w:lastRow="0" w:firstColumn="1" w:lastColumn="0" w:noHBand="0" w:noVBand="1"/>
      </w:tblPr>
      <w:tblGrid>
        <w:gridCol w:w="2070"/>
        <w:gridCol w:w="1539"/>
        <w:gridCol w:w="2217"/>
        <w:gridCol w:w="1654"/>
      </w:tblGrid>
      <w:tr w:rsidR="009818AD" w:rsidRPr="009818AD" w:rsidTr="009818AD">
        <w:trPr>
          <w:trHeight w:val="300"/>
          <w:jc w:val="center"/>
        </w:trPr>
        <w:tc>
          <w:tcPr>
            <w:tcW w:w="2070"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 xml:space="preserve">Rentang Skor </w:t>
            </w:r>
          </w:p>
        </w:tc>
        <w:tc>
          <w:tcPr>
            <w:tcW w:w="1539"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Frekuensi</w:t>
            </w:r>
          </w:p>
        </w:tc>
        <w:tc>
          <w:tcPr>
            <w:tcW w:w="2217"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Persentase (%)</w:t>
            </w:r>
          </w:p>
        </w:tc>
        <w:tc>
          <w:tcPr>
            <w:tcW w:w="1654"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Kategori</w:t>
            </w:r>
          </w:p>
        </w:tc>
      </w:tr>
      <w:tr w:rsidR="009818AD" w:rsidRPr="009818AD" w:rsidTr="009818AD">
        <w:trPr>
          <w:trHeight w:val="300"/>
          <w:jc w:val="center"/>
        </w:trPr>
        <w:tc>
          <w:tcPr>
            <w:tcW w:w="2070" w:type="dxa"/>
            <w:noWrap/>
            <w:hideMark/>
          </w:tcPr>
          <w:p w:rsidR="009818AD" w:rsidRPr="009818AD" w:rsidRDefault="009818AD" w:rsidP="00FA2F78">
            <w:pPr>
              <w:jc w:val="center"/>
              <w:rPr>
                <w:rFonts w:ascii="Times New Roman" w:eastAsia="Times New Roman" w:hAnsi="Times New Roman" w:cs="Times New Roman"/>
                <w:b/>
              </w:rPr>
            </w:pPr>
            <w:r w:rsidRPr="009818AD">
              <w:rPr>
                <w:rFonts w:ascii="Times New Roman" w:eastAsia="Times New Roman" w:hAnsi="Times New Roman" w:cs="Times New Roman"/>
              </w:rPr>
              <w:t>0 – 4</w:t>
            </w:r>
          </w:p>
        </w:tc>
        <w:tc>
          <w:tcPr>
            <w:tcW w:w="1539"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0</w:t>
            </w:r>
          </w:p>
        </w:tc>
        <w:tc>
          <w:tcPr>
            <w:tcW w:w="2217"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0</w:t>
            </w:r>
          </w:p>
        </w:tc>
        <w:tc>
          <w:tcPr>
            <w:tcW w:w="1654"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Sangat Rendah</w:t>
            </w:r>
          </w:p>
        </w:tc>
      </w:tr>
      <w:tr w:rsidR="009818AD" w:rsidRPr="009818AD" w:rsidTr="009818AD">
        <w:trPr>
          <w:trHeight w:val="300"/>
          <w:jc w:val="center"/>
        </w:trPr>
        <w:tc>
          <w:tcPr>
            <w:tcW w:w="2070" w:type="dxa"/>
            <w:noWrap/>
            <w:hideMark/>
          </w:tcPr>
          <w:p w:rsidR="009818AD" w:rsidRPr="009818AD" w:rsidRDefault="009818AD" w:rsidP="00FA2F78">
            <w:pPr>
              <w:jc w:val="center"/>
              <w:rPr>
                <w:rFonts w:ascii="Times New Roman" w:eastAsia="Times New Roman" w:hAnsi="Times New Roman" w:cs="Times New Roman"/>
                <w:b/>
              </w:rPr>
            </w:pPr>
            <w:r w:rsidRPr="009818AD">
              <w:rPr>
                <w:rFonts w:ascii="Times New Roman" w:eastAsia="Times New Roman" w:hAnsi="Times New Roman" w:cs="Times New Roman"/>
              </w:rPr>
              <w:t>5 – 9</w:t>
            </w:r>
          </w:p>
        </w:tc>
        <w:tc>
          <w:tcPr>
            <w:tcW w:w="1539"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0</w:t>
            </w:r>
          </w:p>
        </w:tc>
        <w:tc>
          <w:tcPr>
            <w:tcW w:w="2217"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0</w:t>
            </w:r>
          </w:p>
        </w:tc>
        <w:tc>
          <w:tcPr>
            <w:tcW w:w="1654"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Rendah</w:t>
            </w:r>
          </w:p>
        </w:tc>
      </w:tr>
      <w:tr w:rsidR="009818AD" w:rsidRPr="009818AD" w:rsidTr="009818AD">
        <w:trPr>
          <w:trHeight w:val="300"/>
          <w:jc w:val="center"/>
        </w:trPr>
        <w:tc>
          <w:tcPr>
            <w:tcW w:w="2070" w:type="dxa"/>
            <w:noWrap/>
            <w:hideMark/>
          </w:tcPr>
          <w:p w:rsidR="009818AD" w:rsidRPr="009818AD" w:rsidRDefault="009818AD" w:rsidP="00FA2F78">
            <w:pPr>
              <w:jc w:val="center"/>
              <w:rPr>
                <w:rFonts w:ascii="Times New Roman" w:eastAsia="Times New Roman" w:hAnsi="Times New Roman" w:cs="Times New Roman"/>
                <w:b/>
              </w:rPr>
            </w:pPr>
            <w:r w:rsidRPr="009818AD">
              <w:rPr>
                <w:rFonts w:ascii="Times New Roman" w:eastAsia="Times New Roman" w:hAnsi="Times New Roman" w:cs="Times New Roman"/>
              </w:rPr>
              <w:t>10 – 15</w:t>
            </w:r>
          </w:p>
        </w:tc>
        <w:tc>
          <w:tcPr>
            <w:tcW w:w="1539"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1</w:t>
            </w:r>
          </w:p>
        </w:tc>
        <w:tc>
          <w:tcPr>
            <w:tcW w:w="2217"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2.86%</w:t>
            </w:r>
          </w:p>
        </w:tc>
        <w:tc>
          <w:tcPr>
            <w:tcW w:w="1654"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Sedang</w:t>
            </w:r>
          </w:p>
        </w:tc>
      </w:tr>
      <w:tr w:rsidR="009818AD" w:rsidRPr="009818AD" w:rsidTr="009818AD">
        <w:trPr>
          <w:trHeight w:val="300"/>
          <w:jc w:val="center"/>
        </w:trPr>
        <w:tc>
          <w:tcPr>
            <w:tcW w:w="2070" w:type="dxa"/>
            <w:noWrap/>
            <w:hideMark/>
          </w:tcPr>
          <w:p w:rsidR="009818AD" w:rsidRPr="009818AD" w:rsidRDefault="009818AD" w:rsidP="00FA2F78">
            <w:pPr>
              <w:jc w:val="center"/>
              <w:rPr>
                <w:rFonts w:ascii="Times New Roman" w:eastAsia="Times New Roman" w:hAnsi="Times New Roman" w:cs="Times New Roman"/>
                <w:b/>
              </w:rPr>
            </w:pPr>
            <w:r w:rsidRPr="009818AD">
              <w:rPr>
                <w:rFonts w:ascii="Times New Roman" w:eastAsia="Times New Roman" w:hAnsi="Times New Roman" w:cs="Times New Roman"/>
              </w:rPr>
              <w:t>16 – 21</w:t>
            </w:r>
          </w:p>
        </w:tc>
        <w:tc>
          <w:tcPr>
            <w:tcW w:w="1539"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13</w:t>
            </w:r>
          </w:p>
        </w:tc>
        <w:tc>
          <w:tcPr>
            <w:tcW w:w="2217"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37.14%</w:t>
            </w:r>
          </w:p>
        </w:tc>
        <w:tc>
          <w:tcPr>
            <w:tcW w:w="1654"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Tinggi</w:t>
            </w:r>
          </w:p>
        </w:tc>
      </w:tr>
      <w:tr w:rsidR="009818AD" w:rsidRPr="009818AD" w:rsidTr="009818AD">
        <w:trPr>
          <w:trHeight w:val="300"/>
          <w:jc w:val="center"/>
        </w:trPr>
        <w:tc>
          <w:tcPr>
            <w:tcW w:w="2070" w:type="dxa"/>
            <w:noWrap/>
            <w:hideMark/>
          </w:tcPr>
          <w:p w:rsidR="009818AD" w:rsidRPr="009818AD" w:rsidRDefault="009818AD" w:rsidP="00FA2F78">
            <w:pPr>
              <w:jc w:val="center"/>
              <w:rPr>
                <w:rFonts w:ascii="Times New Roman" w:eastAsia="Times New Roman" w:hAnsi="Times New Roman" w:cs="Times New Roman"/>
                <w:b/>
              </w:rPr>
            </w:pPr>
            <w:r w:rsidRPr="009818AD">
              <w:rPr>
                <w:rFonts w:ascii="Times New Roman" w:eastAsia="Times New Roman" w:hAnsi="Times New Roman" w:cs="Times New Roman"/>
              </w:rPr>
              <w:t>22 - 27</w:t>
            </w:r>
          </w:p>
        </w:tc>
        <w:tc>
          <w:tcPr>
            <w:tcW w:w="1539"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21</w:t>
            </w:r>
          </w:p>
        </w:tc>
        <w:tc>
          <w:tcPr>
            <w:tcW w:w="2217" w:type="dxa"/>
            <w:noWrap/>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60%</w:t>
            </w:r>
          </w:p>
        </w:tc>
        <w:tc>
          <w:tcPr>
            <w:tcW w:w="1654" w:type="dxa"/>
            <w:noWrap/>
            <w:hideMark/>
          </w:tcPr>
          <w:p w:rsidR="009818AD" w:rsidRPr="009818AD" w:rsidRDefault="009818AD" w:rsidP="00FA2F78">
            <w:pPr>
              <w:jc w:val="center"/>
              <w:rPr>
                <w:rFonts w:ascii="Times New Roman" w:eastAsia="Times New Roman" w:hAnsi="Times New Roman" w:cs="Times New Roman"/>
              </w:rPr>
            </w:pPr>
            <w:r w:rsidRPr="009818AD">
              <w:rPr>
                <w:rFonts w:ascii="Times New Roman" w:eastAsia="Times New Roman" w:hAnsi="Times New Roman" w:cs="Times New Roman"/>
              </w:rPr>
              <w:t>Sangat Tinggi</w:t>
            </w:r>
          </w:p>
        </w:tc>
      </w:tr>
    </w:tbl>
    <w:p w:rsidR="009818AD" w:rsidRDefault="009818AD" w:rsidP="009818AD">
      <w:pPr>
        <w:autoSpaceDE w:val="0"/>
        <w:autoSpaceDN w:val="0"/>
        <w:adjustRightInd w:val="0"/>
        <w:spacing w:after="0" w:line="240" w:lineRule="auto"/>
        <w:jc w:val="both"/>
        <w:rPr>
          <w:rFonts w:ascii="Times New Roman" w:hAnsi="Times New Roman" w:cs="Times New Roman"/>
        </w:rPr>
        <w:sectPr w:rsidR="009818AD" w:rsidSect="00D10C7A">
          <w:type w:val="continuous"/>
          <w:pgSz w:w="11909" w:h="16834" w:code="9"/>
          <w:pgMar w:top="1411" w:right="1138" w:bottom="1138" w:left="1411" w:header="720" w:footer="720" w:gutter="0"/>
          <w:cols w:space="288"/>
          <w:docGrid w:linePitch="360"/>
        </w:sectPr>
      </w:pPr>
    </w:p>
    <w:p w:rsidR="009400B7" w:rsidRPr="00B3711E" w:rsidRDefault="009818AD" w:rsidP="009400B7">
      <w:pPr>
        <w:autoSpaceDE w:val="0"/>
        <w:autoSpaceDN w:val="0"/>
        <w:adjustRightInd w:val="0"/>
        <w:spacing w:after="0" w:line="240" w:lineRule="auto"/>
        <w:ind w:firstLine="450"/>
        <w:jc w:val="both"/>
        <w:rPr>
          <w:rFonts w:ascii="Times New Roman" w:hAnsi="Times New Roman" w:cs="Times New Roman"/>
        </w:rPr>
      </w:pPr>
      <w:r>
        <w:rPr>
          <w:rFonts w:ascii="Times New Roman" w:hAnsi="Times New Roman" w:cs="Times New Roman"/>
        </w:rPr>
        <w:t>Berdasarkan Tabel 4.6</w:t>
      </w:r>
      <w:r w:rsidRPr="00B3711E">
        <w:rPr>
          <w:rFonts w:ascii="Times New Roman" w:hAnsi="Times New Roman" w:cs="Times New Roman"/>
        </w:rPr>
        <w:t xml:space="preserve">. maka kita bisa melihat skor </w:t>
      </w:r>
      <w:r>
        <w:rPr>
          <w:rFonts w:ascii="Times New Roman" w:hAnsi="Times New Roman" w:cs="Times New Roman"/>
        </w:rPr>
        <w:t xml:space="preserve">hasil </w:t>
      </w:r>
      <w:r w:rsidRPr="00B3711E">
        <w:rPr>
          <w:rFonts w:ascii="Times New Roman" w:hAnsi="Times New Roman" w:cs="Times New Roman"/>
        </w:rPr>
        <w:t>belajar peserta didik di kelas eksperimen dimana jumlah peserta di</w:t>
      </w:r>
      <w:r>
        <w:rPr>
          <w:rFonts w:ascii="Times New Roman" w:hAnsi="Times New Roman" w:cs="Times New Roman"/>
        </w:rPr>
        <w:t>dik terbanyak yaitu sebanyak 21 peserta didik mendapatkan skor antara rentang 22 – 27 yang masuk dalam kategori sangat tinggi dengan persentase sebesar 60</w:t>
      </w:r>
      <w:r w:rsidRPr="00B3711E">
        <w:rPr>
          <w:rFonts w:ascii="Times New Roman" w:hAnsi="Times New Roman" w:cs="Times New Roman"/>
        </w:rPr>
        <w:t>%.</w:t>
      </w:r>
    </w:p>
    <w:p w:rsidR="009818AD" w:rsidRDefault="009818AD" w:rsidP="009818AD">
      <w:pPr>
        <w:autoSpaceDE w:val="0"/>
        <w:autoSpaceDN w:val="0"/>
        <w:adjustRightInd w:val="0"/>
        <w:spacing w:after="0" w:line="240" w:lineRule="auto"/>
        <w:ind w:firstLine="450"/>
        <w:jc w:val="both"/>
        <w:rPr>
          <w:rFonts w:ascii="Times New Roman" w:hAnsi="Times New Roman" w:cs="Times New Roman"/>
          <w:bCs/>
        </w:rPr>
      </w:pPr>
      <w:r w:rsidRPr="00B3711E">
        <w:rPr>
          <w:rFonts w:ascii="Times New Roman" w:hAnsi="Times New Roman" w:cs="Times New Roman"/>
          <w:bCs/>
        </w:rPr>
        <w:t>Anal</w:t>
      </w:r>
      <w:r>
        <w:rPr>
          <w:rFonts w:ascii="Times New Roman" w:hAnsi="Times New Roman" w:cs="Times New Roman"/>
          <w:bCs/>
        </w:rPr>
        <w:t xml:space="preserve">isis  deskriptif  untuk  hasil </w:t>
      </w:r>
      <w:r w:rsidRPr="00B3711E">
        <w:rPr>
          <w:rFonts w:ascii="Times New Roman" w:hAnsi="Times New Roman" w:cs="Times New Roman"/>
          <w:bCs/>
        </w:rPr>
        <w:t>belajar  peserta  didik  yang  diajar  dengan  pembelajaran  konvensional d</w:t>
      </w:r>
      <w:r>
        <w:rPr>
          <w:rFonts w:ascii="Times New Roman" w:hAnsi="Times New Roman" w:cs="Times New Roman"/>
          <w:bCs/>
        </w:rPr>
        <w:t>apat  dilihat  pada  Tabel  4.7</w:t>
      </w:r>
      <w:r w:rsidRPr="00B3711E">
        <w:rPr>
          <w:rFonts w:ascii="Times New Roman" w:hAnsi="Times New Roman" w:cs="Times New Roman"/>
          <w:bCs/>
        </w:rPr>
        <w:t xml:space="preserve"> berikut  ini:</w:t>
      </w:r>
    </w:p>
    <w:p w:rsidR="009818AD" w:rsidRDefault="009818AD" w:rsidP="009818AD">
      <w:pPr>
        <w:autoSpaceDE w:val="0"/>
        <w:autoSpaceDN w:val="0"/>
        <w:adjustRightInd w:val="0"/>
        <w:spacing w:after="0" w:line="240" w:lineRule="auto"/>
        <w:jc w:val="both"/>
        <w:rPr>
          <w:rFonts w:ascii="Times New Roman" w:hAnsi="Times New Roman" w:cs="Times New Roman"/>
          <w:bCs/>
        </w:rPr>
      </w:pPr>
    </w:p>
    <w:p w:rsidR="009818AD" w:rsidRDefault="009818AD" w:rsidP="009818AD">
      <w:pPr>
        <w:autoSpaceDE w:val="0"/>
        <w:autoSpaceDN w:val="0"/>
        <w:adjustRightInd w:val="0"/>
        <w:spacing w:line="240" w:lineRule="auto"/>
        <w:jc w:val="both"/>
        <w:rPr>
          <w:rFonts w:ascii="Times New Roman" w:hAnsi="Times New Roman" w:cs="Times New Roman"/>
          <w:bCs/>
        </w:rPr>
      </w:pPr>
    </w:p>
    <w:p w:rsidR="009400B7" w:rsidRPr="000E0CB4" w:rsidRDefault="009400B7" w:rsidP="009818AD">
      <w:pPr>
        <w:autoSpaceDE w:val="0"/>
        <w:autoSpaceDN w:val="0"/>
        <w:adjustRightInd w:val="0"/>
        <w:spacing w:line="240" w:lineRule="auto"/>
        <w:jc w:val="both"/>
        <w:rPr>
          <w:rFonts w:ascii="Times New Roman" w:hAnsi="Times New Roman" w:cs="Times New Roman"/>
          <w:bCs/>
        </w:rPr>
        <w:sectPr w:rsidR="009400B7" w:rsidRPr="000E0CB4" w:rsidSect="00D10C7A">
          <w:type w:val="continuous"/>
          <w:pgSz w:w="11909" w:h="16834" w:code="9"/>
          <w:pgMar w:top="1411" w:right="1138" w:bottom="1138" w:left="1411" w:header="720" w:footer="720" w:gutter="0"/>
          <w:cols w:num="2" w:space="288"/>
          <w:docGrid w:linePitch="360"/>
        </w:sectPr>
      </w:pPr>
    </w:p>
    <w:p w:rsidR="009818AD" w:rsidRPr="009400B7" w:rsidRDefault="009818AD" w:rsidP="009818AD">
      <w:pPr>
        <w:autoSpaceDE w:val="0"/>
        <w:autoSpaceDN w:val="0"/>
        <w:adjustRightInd w:val="0"/>
        <w:spacing w:after="0" w:line="240" w:lineRule="auto"/>
        <w:jc w:val="center"/>
        <w:rPr>
          <w:rFonts w:ascii="Times New Roman" w:hAnsi="Times New Roman" w:cs="Times New Roman"/>
          <w:bCs/>
        </w:rPr>
      </w:pPr>
      <w:r w:rsidRPr="009400B7">
        <w:rPr>
          <w:rFonts w:ascii="Times New Roman" w:hAnsi="Times New Roman" w:cs="Times New Roman"/>
          <w:b/>
          <w:bCs/>
        </w:rPr>
        <w:t>Tabel 4.7 Distribusi Kategorisasi Skor Minat Belajar Peserta Didik di Kelas Kontrol</w:t>
      </w:r>
    </w:p>
    <w:tbl>
      <w:tblPr>
        <w:tblStyle w:val="TableGrid1"/>
        <w:tblW w:w="7560" w:type="dxa"/>
        <w:tblInd w:w="895" w:type="dxa"/>
        <w:tblLook w:val="04A0" w:firstRow="1" w:lastRow="0" w:firstColumn="1" w:lastColumn="0" w:noHBand="0" w:noVBand="1"/>
      </w:tblPr>
      <w:tblGrid>
        <w:gridCol w:w="2160"/>
        <w:gridCol w:w="1530"/>
        <w:gridCol w:w="2160"/>
        <w:gridCol w:w="1710"/>
      </w:tblGrid>
      <w:tr w:rsidR="009818AD" w:rsidRPr="0073758F" w:rsidTr="009400B7">
        <w:trPr>
          <w:trHeight w:val="300"/>
        </w:trPr>
        <w:tc>
          <w:tcPr>
            <w:tcW w:w="216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 xml:space="preserve">Rentang Skor </w:t>
            </w:r>
          </w:p>
        </w:tc>
        <w:tc>
          <w:tcPr>
            <w:tcW w:w="153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Frekuensi</w:t>
            </w:r>
          </w:p>
        </w:tc>
        <w:tc>
          <w:tcPr>
            <w:tcW w:w="216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Persentase (%)</w:t>
            </w:r>
          </w:p>
        </w:tc>
        <w:tc>
          <w:tcPr>
            <w:tcW w:w="171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Kategori</w:t>
            </w:r>
          </w:p>
        </w:tc>
      </w:tr>
      <w:tr w:rsidR="009818AD" w:rsidRPr="0073758F" w:rsidTr="009400B7">
        <w:trPr>
          <w:trHeight w:val="300"/>
        </w:trPr>
        <w:tc>
          <w:tcPr>
            <w:tcW w:w="2160" w:type="dxa"/>
            <w:noWrap/>
            <w:vAlign w:val="center"/>
            <w:hideMark/>
          </w:tcPr>
          <w:p w:rsidR="009818AD" w:rsidRPr="0073758F" w:rsidRDefault="009818AD" w:rsidP="009818AD">
            <w:pPr>
              <w:jc w:val="center"/>
              <w:rPr>
                <w:rFonts w:ascii="Times New Roman" w:eastAsia="Times New Roman" w:hAnsi="Times New Roman" w:cs="Times New Roman"/>
                <w:b/>
              </w:rPr>
            </w:pPr>
            <w:r>
              <w:rPr>
                <w:rFonts w:ascii="Times New Roman" w:eastAsia="Times New Roman" w:hAnsi="Times New Roman" w:cs="Times New Roman"/>
              </w:rPr>
              <w:t>0 – 4</w:t>
            </w:r>
          </w:p>
        </w:tc>
        <w:tc>
          <w:tcPr>
            <w:tcW w:w="153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0</w:t>
            </w:r>
          </w:p>
        </w:tc>
        <w:tc>
          <w:tcPr>
            <w:tcW w:w="216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0</w:t>
            </w:r>
          </w:p>
        </w:tc>
        <w:tc>
          <w:tcPr>
            <w:tcW w:w="171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Sangat Rendah</w:t>
            </w:r>
          </w:p>
        </w:tc>
      </w:tr>
      <w:tr w:rsidR="009818AD" w:rsidRPr="0073758F" w:rsidTr="009400B7">
        <w:trPr>
          <w:trHeight w:val="300"/>
        </w:trPr>
        <w:tc>
          <w:tcPr>
            <w:tcW w:w="2160" w:type="dxa"/>
            <w:noWrap/>
            <w:vAlign w:val="center"/>
            <w:hideMark/>
          </w:tcPr>
          <w:p w:rsidR="009818AD" w:rsidRPr="0073758F" w:rsidRDefault="009818AD" w:rsidP="009818AD">
            <w:pPr>
              <w:jc w:val="center"/>
              <w:rPr>
                <w:rFonts w:ascii="Times New Roman" w:eastAsia="Times New Roman" w:hAnsi="Times New Roman" w:cs="Times New Roman"/>
                <w:b/>
              </w:rPr>
            </w:pPr>
            <w:r>
              <w:rPr>
                <w:rFonts w:ascii="Times New Roman" w:eastAsia="Times New Roman" w:hAnsi="Times New Roman" w:cs="Times New Roman"/>
              </w:rPr>
              <w:t>5 – 9</w:t>
            </w:r>
          </w:p>
        </w:tc>
        <w:tc>
          <w:tcPr>
            <w:tcW w:w="153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0</w:t>
            </w:r>
          </w:p>
        </w:tc>
        <w:tc>
          <w:tcPr>
            <w:tcW w:w="216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0</w:t>
            </w:r>
          </w:p>
        </w:tc>
        <w:tc>
          <w:tcPr>
            <w:tcW w:w="171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Rendah</w:t>
            </w:r>
          </w:p>
        </w:tc>
      </w:tr>
      <w:tr w:rsidR="009818AD" w:rsidRPr="0073758F" w:rsidTr="009400B7">
        <w:trPr>
          <w:trHeight w:val="300"/>
        </w:trPr>
        <w:tc>
          <w:tcPr>
            <w:tcW w:w="2160" w:type="dxa"/>
            <w:noWrap/>
            <w:vAlign w:val="center"/>
            <w:hideMark/>
          </w:tcPr>
          <w:p w:rsidR="009818AD" w:rsidRPr="0073758F" w:rsidRDefault="009818AD" w:rsidP="009818AD">
            <w:pPr>
              <w:jc w:val="center"/>
              <w:rPr>
                <w:rFonts w:ascii="Times New Roman" w:eastAsia="Times New Roman" w:hAnsi="Times New Roman" w:cs="Times New Roman"/>
                <w:b/>
              </w:rPr>
            </w:pPr>
            <w:r>
              <w:rPr>
                <w:rFonts w:ascii="Times New Roman" w:eastAsia="Times New Roman" w:hAnsi="Times New Roman" w:cs="Times New Roman"/>
              </w:rPr>
              <w:t>10 – 15</w:t>
            </w:r>
          </w:p>
        </w:tc>
        <w:tc>
          <w:tcPr>
            <w:tcW w:w="153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1</w:t>
            </w:r>
          </w:p>
        </w:tc>
        <w:tc>
          <w:tcPr>
            <w:tcW w:w="216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2.94%</w:t>
            </w:r>
          </w:p>
        </w:tc>
        <w:tc>
          <w:tcPr>
            <w:tcW w:w="171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Sedang</w:t>
            </w:r>
          </w:p>
        </w:tc>
      </w:tr>
      <w:tr w:rsidR="009818AD" w:rsidRPr="0073758F" w:rsidTr="009400B7">
        <w:trPr>
          <w:trHeight w:val="300"/>
        </w:trPr>
        <w:tc>
          <w:tcPr>
            <w:tcW w:w="2160" w:type="dxa"/>
            <w:noWrap/>
            <w:vAlign w:val="center"/>
            <w:hideMark/>
          </w:tcPr>
          <w:p w:rsidR="009818AD" w:rsidRPr="0073758F" w:rsidRDefault="009818AD" w:rsidP="009818AD">
            <w:pPr>
              <w:jc w:val="center"/>
              <w:rPr>
                <w:rFonts w:ascii="Times New Roman" w:eastAsia="Times New Roman" w:hAnsi="Times New Roman" w:cs="Times New Roman"/>
                <w:b/>
              </w:rPr>
            </w:pPr>
            <w:r>
              <w:rPr>
                <w:rFonts w:ascii="Times New Roman" w:eastAsia="Times New Roman" w:hAnsi="Times New Roman" w:cs="Times New Roman"/>
              </w:rPr>
              <w:t>16 – 21</w:t>
            </w:r>
          </w:p>
        </w:tc>
        <w:tc>
          <w:tcPr>
            <w:tcW w:w="153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20</w:t>
            </w:r>
          </w:p>
        </w:tc>
        <w:tc>
          <w:tcPr>
            <w:tcW w:w="216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58.82%</w:t>
            </w:r>
          </w:p>
        </w:tc>
        <w:tc>
          <w:tcPr>
            <w:tcW w:w="171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Tinggi</w:t>
            </w:r>
          </w:p>
        </w:tc>
      </w:tr>
      <w:tr w:rsidR="009818AD" w:rsidRPr="0073758F" w:rsidTr="009400B7">
        <w:trPr>
          <w:trHeight w:val="300"/>
        </w:trPr>
        <w:tc>
          <w:tcPr>
            <w:tcW w:w="2160" w:type="dxa"/>
            <w:noWrap/>
            <w:vAlign w:val="center"/>
            <w:hideMark/>
          </w:tcPr>
          <w:p w:rsidR="009818AD" w:rsidRPr="0073758F" w:rsidRDefault="009818AD" w:rsidP="009818AD">
            <w:pPr>
              <w:jc w:val="center"/>
              <w:rPr>
                <w:rFonts w:ascii="Times New Roman" w:eastAsia="Times New Roman" w:hAnsi="Times New Roman" w:cs="Times New Roman"/>
                <w:b/>
              </w:rPr>
            </w:pPr>
            <w:r>
              <w:rPr>
                <w:rFonts w:ascii="Times New Roman" w:eastAsia="Times New Roman" w:hAnsi="Times New Roman" w:cs="Times New Roman"/>
              </w:rPr>
              <w:t>22 - 27</w:t>
            </w:r>
          </w:p>
        </w:tc>
        <w:tc>
          <w:tcPr>
            <w:tcW w:w="153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13</w:t>
            </w:r>
          </w:p>
        </w:tc>
        <w:tc>
          <w:tcPr>
            <w:tcW w:w="2160" w:type="dxa"/>
            <w:noWrap/>
            <w:vAlign w:val="center"/>
          </w:tcPr>
          <w:p w:rsidR="009818AD" w:rsidRPr="0073758F" w:rsidRDefault="009818AD" w:rsidP="009818AD">
            <w:pPr>
              <w:jc w:val="center"/>
              <w:rPr>
                <w:rFonts w:ascii="Times New Roman" w:eastAsia="Times New Roman" w:hAnsi="Times New Roman" w:cs="Times New Roman"/>
              </w:rPr>
            </w:pPr>
            <w:r>
              <w:rPr>
                <w:rFonts w:ascii="Times New Roman" w:eastAsia="Times New Roman" w:hAnsi="Times New Roman" w:cs="Times New Roman"/>
              </w:rPr>
              <w:t>38.23%</w:t>
            </w:r>
          </w:p>
        </w:tc>
        <w:tc>
          <w:tcPr>
            <w:tcW w:w="1710" w:type="dxa"/>
            <w:noWrap/>
            <w:vAlign w:val="center"/>
            <w:hideMark/>
          </w:tcPr>
          <w:p w:rsidR="009818AD" w:rsidRPr="0073758F" w:rsidRDefault="009818AD" w:rsidP="009818AD">
            <w:pPr>
              <w:jc w:val="center"/>
              <w:rPr>
                <w:rFonts w:ascii="Times New Roman" w:eastAsia="Times New Roman" w:hAnsi="Times New Roman" w:cs="Times New Roman"/>
              </w:rPr>
            </w:pPr>
            <w:r w:rsidRPr="0073758F">
              <w:rPr>
                <w:rFonts w:ascii="Times New Roman" w:eastAsia="Times New Roman" w:hAnsi="Times New Roman" w:cs="Times New Roman"/>
              </w:rPr>
              <w:t>Sangat Tinggi</w:t>
            </w:r>
          </w:p>
        </w:tc>
      </w:tr>
    </w:tbl>
    <w:p w:rsidR="009818AD" w:rsidRPr="000E0CB4" w:rsidRDefault="009818AD" w:rsidP="009818AD">
      <w:pPr>
        <w:autoSpaceDE w:val="0"/>
        <w:autoSpaceDN w:val="0"/>
        <w:adjustRightInd w:val="0"/>
        <w:spacing w:after="0" w:line="240" w:lineRule="auto"/>
        <w:rPr>
          <w:rFonts w:ascii="Times New Roman" w:hAnsi="Times New Roman" w:cs="Times New Roman"/>
          <w:b/>
        </w:rPr>
        <w:sectPr w:rsidR="009818AD" w:rsidRPr="000E0CB4" w:rsidSect="00D10C7A">
          <w:type w:val="continuous"/>
          <w:pgSz w:w="11909" w:h="16834" w:code="9"/>
          <w:pgMar w:top="1411" w:right="1138" w:bottom="1138" w:left="1411" w:header="720" w:footer="720" w:gutter="0"/>
          <w:cols w:space="288"/>
          <w:docGrid w:linePitch="360"/>
        </w:sectPr>
      </w:pPr>
    </w:p>
    <w:p w:rsidR="009818AD" w:rsidRPr="000E0CB4" w:rsidRDefault="009818AD" w:rsidP="009818AD">
      <w:pPr>
        <w:autoSpaceDE w:val="0"/>
        <w:autoSpaceDN w:val="0"/>
        <w:adjustRightInd w:val="0"/>
        <w:spacing w:after="0" w:line="240" w:lineRule="auto"/>
        <w:rPr>
          <w:rFonts w:ascii="Times New Roman" w:hAnsi="Times New Roman" w:cs="Times New Roman"/>
        </w:rPr>
        <w:sectPr w:rsidR="009818AD" w:rsidRPr="000E0CB4" w:rsidSect="00D10C7A">
          <w:type w:val="continuous"/>
          <w:pgSz w:w="11909" w:h="16834" w:code="9"/>
          <w:pgMar w:top="1411" w:right="1138" w:bottom="1138" w:left="1411" w:header="720" w:footer="720" w:gutter="0"/>
          <w:cols w:num="2" w:space="288"/>
          <w:docGrid w:linePitch="360"/>
        </w:sectPr>
      </w:pPr>
    </w:p>
    <w:p w:rsidR="009818AD" w:rsidRPr="000E0CB4" w:rsidRDefault="009400B7" w:rsidP="009818AD">
      <w:pPr>
        <w:autoSpaceDE w:val="0"/>
        <w:autoSpaceDN w:val="0"/>
        <w:adjustRightInd w:val="0"/>
        <w:spacing w:after="0" w:line="240" w:lineRule="auto"/>
        <w:ind w:firstLine="450"/>
        <w:jc w:val="both"/>
        <w:rPr>
          <w:rFonts w:ascii="Times New Roman" w:hAnsi="Times New Roman" w:cs="Times New Roman"/>
        </w:rPr>
      </w:pPr>
      <w:r>
        <w:rPr>
          <w:rFonts w:ascii="Times New Roman" w:hAnsi="Times New Roman" w:cs="Times New Roman"/>
        </w:rPr>
        <w:t xml:space="preserve">Berdasarkan Tabel 4.7 diatas </w:t>
      </w:r>
      <w:r w:rsidR="009818AD" w:rsidRPr="000E0CB4">
        <w:rPr>
          <w:rFonts w:ascii="Times New Roman" w:hAnsi="Times New Roman" w:cs="Times New Roman"/>
        </w:rPr>
        <w:t>maka kita bisa melih</w:t>
      </w:r>
      <w:r>
        <w:rPr>
          <w:rFonts w:ascii="Times New Roman" w:hAnsi="Times New Roman" w:cs="Times New Roman"/>
        </w:rPr>
        <w:t xml:space="preserve">at skor hasil </w:t>
      </w:r>
      <w:r w:rsidR="009818AD" w:rsidRPr="000E0CB4">
        <w:rPr>
          <w:rFonts w:ascii="Times New Roman" w:hAnsi="Times New Roman" w:cs="Times New Roman"/>
        </w:rPr>
        <w:t>belajar p</w:t>
      </w:r>
      <w:r w:rsidR="009818AD">
        <w:rPr>
          <w:rFonts w:ascii="Times New Roman" w:hAnsi="Times New Roman" w:cs="Times New Roman"/>
        </w:rPr>
        <w:t>eserta didik di kelas kontrol</w:t>
      </w:r>
      <w:r w:rsidR="009818AD" w:rsidRPr="000E0CB4">
        <w:rPr>
          <w:rFonts w:ascii="Times New Roman" w:hAnsi="Times New Roman" w:cs="Times New Roman"/>
        </w:rPr>
        <w:t xml:space="preserve"> dimana jumlah peserta di</w:t>
      </w:r>
      <w:r>
        <w:rPr>
          <w:rFonts w:ascii="Times New Roman" w:hAnsi="Times New Roman" w:cs="Times New Roman"/>
        </w:rPr>
        <w:t xml:space="preserve">dik terbanyak yaitu sebanyak 20 </w:t>
      </w:r>
      <w:r w:rsidR="009818AD" w:rsidRPr="000E0CB4">
        <w:rPr>
          <w:rFonts w:ascii="Times New Roman" w:hAnsi="Times New Roman" w:cs="Times New Roman"/>
        </w:rPr>
        <w:t xml:space="preserve">peserta didik </w:t>
      </w:r>
      <w:r w:rsidR="009818AD">
        <w:rPr>
          <w:rFonts w:ascii="Times New Roman" w:hAnsi="Times New Roman" w:cs="Times New Roman"/>
        </w:rPr>
        <w:t>me</w:t>
      </w:r>
      <w:r>
        <w:rPr>
          <w:rFonts w:ascii="Times New Roman" w:hAnsi="Times New Roman" w:cs="Times New Roman"/>
        </w:rPr>
        <w:t>ndapatkan skor antara rentang 16 – 21 yang masuk dalam kategori tinggi dengan persentase sebesar 58.82</w:t>
      </w:r>
      <w:r w:rsidR="009818AD" w:rsidRPr="000E0CB4">
        <w:rPr>
          <w:rFonts w:ascii="Times New Roman" w:hAnsi="Times New Roman" w:cs="Times New Roman"/>
        </w:rPr>
        <w:t>%.</w:t>
      </w:r>
    </w:p>
    <w:p w:rsidR="009818AD" w:rsidRPr="008E6B9F" w:rsidRDefault="009818AD" w:rsidP="009400B7">
      <w:pPr>
        <w:autoSpaceDE w:val="0"/>
        <w:autoSpaceDN w:val="0"/>
        <w:adjustRightInd w:val="0"/>
        <w:spacing w:after="0" w:line="240" w:lineRule="auto"/>
        <w:ind w:firstLine="450"/>
        <w:jc w:val="both"/>
        <w:rPr>
          <w:rFonts w:ascii="Times New Roman" w:hAnsi="Times New Roman" w:cs="Times New Roman"/>
        </w:rPr>
      </w:pPr>
      <w:r w:rsidRPr="000E0CB4">
        <w:rPr>
          <w:rFonts w:ascii="Times New Roman" w:hAnsi="Times New Roman" w:cs="Times New Roman"/>
        </w:rPr>
        <w:t>Jadi dapat dijelaskan bahw</w:t>
      </w:r>
      <w:r>
        <w:rPr>
          <w:rFonts w:ascii="Times New Roman" w:hAnsi="Times New Roman" w:cs="Times New Roman"/>
        </w:rPr>
        <w:t xml:space="preserve">a, rata-rata skor </w:t>
      </w:r>
      <w:r w:rsidR="009400B7">
        <w:rPr>
          <w:rFonts w:ascii="Times New Roman" w:hAnsi="Times New Roman" w:cs="Times New Roman"/>
        </w:rPr>
        <w:t>hasil</w:t>
      </w:r>
      <w:r>
        <w:rPr>
          <w:rFonts w:ascii="Times New Roman" w:hAnsi="Times New Roman" w:cs="Times New Roman"/>
        </w:rPr>
        <w:t xml:space="preserve"> belajar </w:t>
      </w:r>
      <w:r w:rsidRPr="000E0CB4">
        <w:rPr>
          <w:rFonts w:ascii="Times New Roman" w:hAnsi="Times New Roman" w:cs="Times New Roman"/>
        </w:rPr>
        <w:t>di kelas kontrol dari</w:t>
      </w:r>
      <w:r>
        <w:rPr>
          <w:rFonts w:ascii="Times New Roman" w:hAnsi="Times New Roman" w:cs="Times New Roman"/>
        </w:rPr>
        <w:t xml:space="preserve"> 34 p</w:t>
      </w:r>
      <w:r w:rsidR="009400B7">
        <w:rPr>
          <w:rFonts w:ascii="Times New Roman" w:hAnsi="Times New Roman" w:cs="Times New Roman"/>
        </w:rPr>
        <w:t>eserta didik sebesar 20.74</w:t>
      </w:r>
      <w:r>
        <w:rPr>
          <w:rFonts w:ascii="Times New Roman" w:hAnsi="Times New Roman" w:cs="Times New Roman"/>
        </w:rPr>
        <w:t xml:space="preserve"> </w:t>
      </w:r>
      <w:r w:rsidRPr="000E0CB4">
        <w:rPr>
          <w:rFonts w:ascii="Times New Roman" w:hAnsi="Times New Roman" w:cs="Times New Roman"/>
        </w:rPr>
        <w:t>sedangkan di k</w:t>
      </w:r>
      <w:r w:rsidR="009400B7">
        <w:rPr>
          <w:rFonts w:ascii="Times New Roman" w:hAnsi="Times New Roman" w:cs="Times New Roman"/>
        </w:rPr>
        <w:t>elas eksperimen adalah 22.03, jadi selisihnya adalah 1.29</w:t>
      </w:r>
      <w:r>
        <w:rPr>
          <w:rFonts w:ascii="Times New Roman" w:hAnsi="Times New Roman" w:cs="Times New Roman"/>
        </w:rPr>
        <w:t xml:space="preserve">. Skor </w:t>
      </w:r>
      <w:r w:rsidR="009400B7">
        <w:rPr>
          <w:rFonts w:ascii="Times New Roman" w:hAnsi="Times New Roman" w:cs="Times New Roman"/>
        </w:rPr>
        <w:t>hasil</w:t>
      </w:r>
      <w:r>
        <w:rPr>
          <w:rFonts w:ascii="Times New Roman" w:hAnsi="Times New Roman" w:cs="Times New Roman"/>
        </w:rPr>
        <w:t xml:space="preserve"> </w:t>
      </w:r>
      <w:r w:rsidRPr="000E0CB4">
        <w:rPr>
          <w:rFonts w:ascii="Times New Roman" w:hAnsi="Times New Roman" w:cs="Times New Roman"/>
        </w:rPr>
        <w:t xml:space="preserve">belajar di </w:t>
      </w:r>
      <w:r>
        <w:rPr>
          <w:rFonts w:ascii="Times New Roman" w:hAnsi="Times New Roman" w:cs="Times New Roman"/>
        </w:rPr>
        <w:t xml:space="preserve">kelas </w:t>
      </w:r>
      <w:r w:rsidRPr="008E6B9F">
        <w:rPr>
          <w:rFonts w:ascii="Times New Roman" w:hAnsi="Times New Roman" w:cs="Times New Roman"/>
        </w:rPr>
        <w:t>kontrol berkisar ant</w:t>
      </w:r>
      <w:r w:rsidR="009400B7" w:rsidRPr="008E6B9F">
        <w:rPr>
          <w:rFonts w:ascii="Times New Roman" w:hAnsi="Times New Roman" w:cs="Times New Roman"/>
        </w:rPr>
        <w:t>ara 13</w:t>
      </w:r>
      <w:r w:rsidRPr="008E6B9F">
        <w:rPr>
          <w:rFonts w:ascii="Times New Roman" w:hAnsi="Times New Roman" w:cs="Times New Roman"/>
        </w:rPr>
        <w:t xml:space="preserve"> sampai </w:t>
      </w:r>
      <w:r w:rsidR="009400B7" w:rsidRPr="008E6B9F">
        <w:rPr>
          <w:rFonts w:ascii="Times New Roman" w:hAnsi="Times New Roman" w:cs="Times New Roman"/>
        </w:rPr>
        <w:t>24 dengan standar deviasi 2.40 dan variansi 5.78</w:t>
      </w:r>
      <w:r w:rsidRPr="008E6B9F">
        <w:rPr>
          <w:rFonts w:ascii="Times New Roman" w:hAnsi="Times New Roman" w:cs="Times New Roman"/>
        </w:rPr>
        <w:t xml:space="preserve">. Sedangkan skor </w:t>
      </w:r>
      <w:r w:rsidR="009400B7" w:rsidRPr="008E6B9F">
        <w:rPr>
          <w:rFonts w:ascii="Times New Roman" w:hAnsi="Times New Roman" w:cs="Times New Roman"/>
        </w:rPr>
        <w:t>hasil</w:t>
      </w:r>
      <w:r w:rsidRPr="008E6B9F">
        <w:rPr>
          <w:rFonts w:ascii="Times New Roman" w:hAnsi="Times New Roman" w:cs="Times New Roman"/>
        </w:rPr>
        <w:t xml:space="preserve"> belajar di kelas eks</w:t>
      </w:r>
      <w:r w:rsidR="009400B7" w:rsidRPr="008E6B9F">
        <w:rPr>
          <w:rFonts w:ascii="Times New Roman" w:hAnsi="Times New Roman" w:cs="Times New Roman"/>
        </w:rPr>
        <w:t>perimen berada antara 14 sampai 25</w:t>
      </w:r>
      <w:r w:rsidRPr="008E6B9F">
        <w:rPr>
          <w:rFonts w:ascii="Times New Roman" w:hAnsi="Times New Roman" w:cs="Times New Roman"/>
        </w:rPr>
        <w:t xml:space="preserve"> dengan standar</w:t>
      </w:r>
      <w:r w:rsidR="009400B7" w:rsidRPr="008E6B9F">
        <w:rPr>
          <w:rFonts w:ascii="Times New Roman" w:hAnsi="Times New Roman" w:cs="Times New Roman"/>
        </w:rPr>
        <w:t xml:space="preserve"> deviasi 2.57 dan variansi 6.62</w:t>
      </w:r>
      <w:r w:rsidRPr="008E6B9F">
        <w:rPr>
          <w:rFonts w:ascii="Times New Roman" w:hAnsi="Times New Roman" w:cs="Times New Roman"/>
        </w:rPr>
        <w:t>.</w:t>
      </w:r>
    </w:p>
    <w:p w:rsidR="000E0CB4" w:rsidRPr="008E6B9F" w:rsidRDefault="000E0CB4" w:rsidP="000E0CB4">
      <w:pPr>
        <w:autoSpaceDE w:val="0"/>
        <w:autoSpaceDN w:val="0"/>
        <w:adjustRightInd w:val="0"/>
        <w:spacing w:after="0" w:line="240" w:lineRule="auto"/>
        <w:ind w:firstLine="450"/>
        <w:jc w:val="both"/>
        <w:rPr>
          <w:rFonts w:ascii="Times New Roman" w:hAnsi="Times New Roman" w:cs="Times New Roman"/>
          <w:bCs/>
        </w:rPr>
      </w:pPr>
      <w:r w:rsidRPr="008E6B9F">
        <w:rPr>
          <w:rFonts w:ascii="Times New Roman" w:hAnsi="Times New Roman" w:cs="Times New Roman"/>
        </w:rPr>
        <w:t xml:space="preserve">Sebelum dilakukan pengujian hipotesis maka perlu dilakukan </w:t>
      </w:r>
      <w:r w:rsidRPr="008E6B9F">
        <w:rPr>
          <w:rFonts w:ascii="Times New Roman" w:hAnsi="Times New Roman" w:cs="Times New Roman"/>
          <w:bCs/>
        </w:rPr>
        <w:t xml:space="preserve">pengujian dasar - dasar statistik </w:t>
      </w:r>
      <w:r w:rsidRPr="008E6B9F">
        <w:rPr>
          <w:rFonts w:ascii="Times New Roman" w:hAnsi="Times New Roman" w:cs="Times New Roman"/>
        </w:rPr>
        <w:t xml:space="preserve">terhadap data hasil penelitian. Uji </w:t>
      </w:r>
      <w:r w:rsidRPr="008E6B9F">
        <w:rPr>
          <w:rFonts w:ascii="Times New Roman" w:hAnsi="Times New Roman" w:cs="Times New Roman"/>
          <w:bCs/>
        </w:rPr>
        <w:t xml:space="preserve">dasar - dasar statistik </w:t>
      </w:r>
      <w:r w:rsidRPr="008E6B9F">
        <w:rPr>
          <w:rFonts w:ascii="Times New Roman" w:hAnsi="Times New Roman" w:cs="Times New Roman"/>
        </w:rPr>
        <w:t>yang dipakai adalah uji nomalitas dan uji homogenitas.</w:t>
      </w:r>
    </w:p>
    <w:p w:rsidR="000E0CB4" w:rsidRPr="008E6B9F" w:rsidRDefault="000E0CB4" w:rsidP="008E6B9F">
      <w:pPr>
        <w:autoSpaceDE w:val="0"/>
        <w:autoSpaceDN w:val="0"/>
        <w:adjustRightInd w:val="0"/>
        <w:spacing w:after="0" w:line="240" w:lineRule="auto"/>
        <w:ind w:firstLine="450"/>
        <w:jc w:val="both"/>
        <w:rPr>
          <w:rFonts w:ascii="Times New Roman" w:hAnsi="Times New Roman" w:cs="Times New Roman"/>
        </w:rPr>
      </w:pPr>
      <w:r w:rsidRPr="008E6B9F">
        <w:rPr>
          <w:rFonts w:ascii="Times New Roman" w:hAnsi="Times New Roman" w:cs="Times New Roman"/>
        </w:rPr>
        <w:t>Uji normalitas yang dipakai dalam menganalisis data adalah uji chi kuadrat. Dari hasil pengujian pada kelas kontrol (tidak</w:t>
      </w:r>
      <w:r w:rsidR="009400B7" w:rsidRPr="008E6B9F">
        <w:rPr>
          <w:rFonts w:ascii="Times New Roman" w:hAnsi="Times New Roman" w:cs="Times New Roman"/>
        </w:rPr>
        <w:t xml:space="preserve"> diberikan perlakuan model </w:t>
      </w:r>
      <w:r w:rsidRPr="008E6B9F">
        <w:rPr>
          <w:rFonts w:ascii="Times New Roman" w:hAnsi="Times New Roman" w:cs="Times New Roman"/>
        </w:rPr>
        <w:t xml:space="preserve">pembelajaran Inkuiri terbimbing) diperoleh harga chi kuadrat hitung sebesar </w:t>
      </w:r>
      <w:r w:rsidR="00FA2F78">
        <w:rPr>
          <w:rFonts w:ascii="Times New Roman" w:hAnsi="Times New Roman" w:cs="Times New Roman"/>
          <w:color w:val="000000"/>
        </w:rPr>
        <w:t>6.574</w:t>
      </w:r>
      <w:r w:rsidRPr="008E6B9F">
        <w:rPr>
          <w:rFonts w:ascii="Times New Roman" w:hAnsi="Times New Roman" w:cs="Times New Roman"/>
        </w:rPr>
        <w:t>. Sedangkan harga chi kuadrat tabel</w:t>
      </w:r>
      <w:r w:rsidR="00FA2F78">
        <w:rPr>
          <w:rFonts w:ascii="Times New Roman" w:hAnsi="Times New Roman" w:cs="Times New Roman"/>
        </w:rPr>
        <w:t xml:space="preserve"> pada α = 5% dengan dk = 5 yaitu sebesar 11.070</w:t>
      </w:r>
      <w:r w:rsidRPr="008E6B9F">
        <w:rPr>
          <w:rFonts w:ascii="Times New Roman" w:hAnsi="Times New Roman" w:cs="Times New Roman"/>
        </w:rPr>
        <w:t xml:space="preserve">. Dengan demikian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h</m:t>
            </m:r>
          </m:sub>
          <m:sup>
            <m:r>
              <w:rPr>
                <w:rFonts w:ascii="Cambria Math" w:hAnsi="Cambria Math" w:cs="Times New Roman"/>
              </w:rPr>
              <m:t>2</m:t>
            </m:r>
          </m:sup>
        </m:sSubSup>
        <m:r>
          <w:rPr>
            <w:rFonts w:ascii="Cambria Math" w:eastAsiaTheme="minorEastAsia" w:hAnsi="Cambria Math" w:cs="Times New Roman"/>
          </w:rPr>
          <m:t>&lt;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t</m:t>
            </m:r>
          </m:sub>
          <m:sup>
            <m:r>
              <w:rPr>
                <w:rFonts w:ascii="Cambria Math" w:eastAsiaTheme="minorEastAsia" w:hAnsi="Cambria Math" w:cs="Times New Roman"/>
              </w:rPr>
              <m:t>2</m:t>
            </m:r>
          </m:sup>
        </m:sSubSup>
        <m:r>
          <w:rPr>
            <w:rFonts w:ascii="Cambria Math" w:eastAsiaTheme="minorEastAsia" w:hAnsi="Cambria Math" w:cs="Times New Roman"/>
          </w:rPr>
          <m:t xml:space="preserve"> </m:t>
        </m:r>
      </m:oMath>
      <w:r w:rsidRPr="008E6B9F">
        <w:rPr>
          <w:rFonts w:ascii="Times New Roman" w:eastAsiaTheme="minorEastAsia" w:hAnsi="Times New Roman" w:cs="Times New Roman"/>
        </w:rPr>
        <w:t xml:space="preserve"> </w:t>
      </w:r>
      <w:r w:rsidRPr="008E6B9F">
        <w:rPr>
          <w:rFonts w:ascii="Times New Roman" w:hAnsi="Times New Roman" w:cs="Times New Roman"/>
        </w:rPr>
        <w:t xml:space="preserve">yaitu </w:t>
      </w:r>
      <w:r w:rsidR="00FA2F78">
        <w:rPr>
          <w:rFonts w:ascii="Times New Roman" w:hAnsi="Times New Roman" w:cs="Times New Roman"/>
          <w:color w:val="000000"/>
        </w:rPr>
        <w:t>6.574</w:t>
      </w:r>
      <w:r w:rsidR="00FA2F78">
        <w:rPr>
          <w:rFonts w:ascii="Times New Roman" w:hAnsi="Times New Roman" w:cs="Times New Roman"/>
        </w:rPr>
        <w:t xml:space="preserve"> &lt; 11.070</w:t>
      </w:r>
      <w:r w:rsidRPr="008E6B9F">
        <w:rPr>
          <w:rFonts w:ascii="Times New Roman" w:hAnsi="Times New Roman" w:cs="Times New Roman"/>
        </w:rPr>
        <w:t xml:space="preserve">, jadi dapat disimpulkan bahwa skor hasil belajar peserta didik di kelas kontrol berasal dari populasi yang berdistribusi </w:t>
      </w:r>
      <w:r w:rsidRPr="008E6B9F">
        <w:rPr>
          <w:rFonts w:ascii="Times New Roman" w:hAnsi="Times New Roman" w:cs="Times New Roman"/>
          <w:bCs/>
        </w:rPr>
        <w:t>normal.</w:t>
      </w:r>
    </w:p>
    <w:p w:rsidR="000E0CB4" w:rsidRPr="004228A8" w:rsidRDefault="000E0CB4" w:rsidP="004228A8">
      <w:pPr>
        <w:autoSpaceDE w:val="0"/>
        <w:autoSpaceDN w:val="0"/>
        <w:adjustRightInd w:val="0"/>
        <w:spacing w:after="0" w:line="240" w:lineRule="auto"/>
        <w:ind w:firstLine="450"/>
        <w:jc w:val="both"/>
        <w:rPr>
          <w:rFonts w:ascii="Times New Roman" w:hAnsi="Times New Roman" w:cs="Times New Roman"/>
          <w:bCs/>
        </w:rPr>
      </w:pPr>
      <w:r w:rsidRPr="008E6B9F">
        <w:rPr>
          <w:rFonts w:ascii="Times New Roman" w:hAnsi="Times New Roman" w:cs="Times New Roman"/>
        </w:rPr>
        <w:t xml:space="preserve">Sementara hasil pengujian pada kelas eksperimen (diberikan perlakuan </w:t>
      </w:r>
      <w:r w:rsidR="00FA2F78">
        <w:rPr>
          <w:rFonts w:ascii="Times New Roman" w:hAnsi="Times New Roman" w:cs="Times New Roman"/>
        </w:rPr>
        <w:t>model</w:t>
      </w:r>
      <w:r w:rsidRPr="008E6B9F">
        <w:rPr>
          <w:rFonts w:ascii="Times New Roman" w:hAnsi="Times New Roman" w:cs="Times New Roman"/>
        </w:rPr>
        <w:t xml:space="preserve"> pembelajaran </w:t>
      </w:r>
      <w:r w:rsidRPr="004228A8">
        <w:rPr>
          <w:rFonts w:ascii="Times New Roman" w:hAnsi="Times New Roman" w:cs="Times New Roman"/>
        </w:rPr>
        <w:t xml:space="preserve">Inkuiri terbimbing) diperoleh harga chi kuadrat hitung sebesar </w:t>
      </w:r>
      <w:r w:rsidR="00FA2F78" w:rsidRPr="004228A8">
        <w:rPr>
          <w:rFonts w:ascii="Times New Roman" w:hAnsi="Times New Roman" w:cs="Times New Roman"/>
          <w:color w:val="000000"/>
        </w:rPr>
        <w:t>9.131</w:t>
      </w:r>
      <w:r w:rsidRPr="004228A8">
        <w:rPr>
          <w:rFonts w:ascii="Times New Roman" w:hAnsi="Times New Roman" w:cs="Times New Roman"/>
        </w:rPr>
        <w:t xml:space="preserve"> sedangkan harga chi kuadrat</w:t>
      </w:r>
      <w:r w:rsidR="00FA2F78" w:rsidRPr="004228A8">
        <w:rPr>
          <w:rFonts w:ascii="Times New Roman" w:hAnsi="Times New Roman" w:cs="Times New Roman"/>
        </w:rPr>
        <w:t xml:space="preserve"> tabel pada α = 5% dengan dk = 5 yaitu sebesar 11.070</w:t>
      </w:r>
      <w:r w:rsidRPr="004228A8">
        <w:rPr>
          <w:rFonts w:ascii="Times New Roman" w:hAnsi="Times New Roman" w:cs="Times New Roman"/>
        </w:rPr>
        <w:t xml:space="preserve">. Dengan demikian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h</m:t>
            </m:r>
          </m:sub>
          <m:sup>
            <m:r>
              <w:rPr>
                <w:rFonts w:ascii="Cambria Math" w:hAnsi="Cambria Math" w:cs="Times New Roman"/>
              </w:rPr>
              <m:t>2</m:t>
            </m:r>
          </m:sup>
        </m:sSubSup>
        <m:r>
          <w:rPr>
            <w:rFonts w:ascii="Cambria Math" w:eastAsiaTheme="minorEastAsia" w:hAnsi="Cambria Math" w:cs="Times New Roman"/>
          </w:rPr>
          <m:t>&lt;</m:t>
        </m:r>
        <m:sSubSup>
          <m:sSubSupPr>
            <m:ctrlPr>
              <w:rPr>
                <w:rFonts w:ascii="Cambria Math" w:eastAsiaTheme="minorEastAsia" w:hAnsi="Cambria Math" w:cs="Times New Roman"/>
                <w:i/>
              </w:rPr>
            </m:ctrlPr>
          </m:sSubSupPr>
          <m:e>
            <m:r>
              <w:rPr>
                <w:rFonts w:ascii="Cambria Math" w:eastAsiaTheme="minorEastAsia" w:hAnsi="Cambria Math" w:cs="Times New Roman"/>
              </w:rPr>
              <m:t>x</m:t>
            </m:r>
          </m:e>
          <m:sub>
            <m:r>
              <w:rPr>
                <w:rFonts w:ascii="Cambria Math" w:eastAsiaTheme="minorEastAsia" w:hAnsi="Cambria Math" w:cs="Times New Roman"/>
              </w:rPr>
              <m:t>t</m:t>
            </m:r>
          </m:sub>
          <m:sup>
            <m:r>
              <w:rPr>
                <w:rFonts w:ascii="Cambria Math" w:eastAsiaTheme="minorEastAsia" w:hAnsi="Cambria Math" w:cs="Times New Roman"/>
              </w:rPr>
              <m:t>2</m:t>
            </m:r>
          </m:sup>
        </m:sSubSup>
        <m:r>
          <w:rPr>
            <w:rFonts w:ascii="Cambria Math" w:eastAsiaTheme="minorEastAsia" w:hAnsi="Cambria Math" w:cs="Times New Roman"/>
          </w:rPr>
          <m:t xml:space="preserve"> </m:t>
        </m:r>
      </m:oMath>
      <w:r w:rsidRPr="004228A8">
        <w:rPr>
          <w:rFonts w:ascii="Times New Roman" w:eastAsiaTheme="minorEastAsia" w:hAnsi="Times New Roman" w:cs="Times New Roman"/>
        </w:rPr>
        <w:t xml:space="preserve"> </w:t>
      </w:r>
      <w:r w:rsidRPr="004228A8">
        <w:rPr>
          <w:rFonts w:ascii="Times New Roman" w:hAnsi="Times New Roman" w:cs="Times New Roman"/>
        </w:rPr>
        <w:t xml:space="preserve">yaitu </w:t>
      </w:r>
      <w:r w:rsidR="00FA2F78" w:rsidRPr="004228A8">
        <w:rPr>
          <w:rFonts w:ascii="Times New Roman" w:hAnsi="Times New Roman" w:cs="Times New Roman"/>
          <w:color w:val="000000"/>
        </w:rPr>
        <w:t>9.131</w:t>
      </w:r>
      <w:r w:rsidR="00FA2F78" w:rsidRPr="004228A8">
        <w:rPr>
          <w:rFonts w:ascii="Times New Roman" w:hAnsi="Times New Roman" w:cs="Times New Roman"/>
        </w:rPr>
        <w:t xml:space="preserve"> &lt; 11.070</w:t>
      </w:r>
      <w:r w:rsidRPr="004228A8">
        <w:rPr>
          <w:rFonts w:ascii="Times New Roman" w:hAnsi="Times New Roman" w:cs="Times New Roman"/>
        </w:rPr>
        <w:t xml:space="preserve">, jadi dapat disimpulkan bahwa skor hasil belajar peserta didik di kelas eksperimen berasal dari populasi yang berdistribusi </w:t>
      </w:r>
      <w:r w:rsidRPr="004228A8">
        <w:rPr>
          <w:rFonts w:ascii="Times New Roman" w:hAnsi="Times New Roman" w:cs="Times New Roman"/>
          <w:bCs/>
        </w:rPr>
        <w:t>normal.</w:t>
      </w:r>
    </w:p>
    <w:p w:rsidR="000E0CB4" w:rsidRPr="004228A8" w:rsidRDefault="000E0CB4" w:rsidP="004228A8">
      <w:pPr>
        <w:autoSpaceDE w:val="0"/>
        <w:autoSpaceDN w:val="0"/>
        <w:adjustRightInd w:val="0"/>
        <w:spacing w:after="0" w:line="240" w:lineRule="auto"/>
        <w:ind w:firstLine="450"/>
        <w:jc w:val="both"/>
        <w:rPr>
          <w:rFonts w:ascii="Times New Roman" w:hAnsi="Times New Roman" w:cs="Times New Roman"/>
        </w:rPr>
      </w:pPr>
      <w:r w:rsidRPr="004228A8">
        <w:rPr>
          <w:rFonts w:ascii="Times New Roman" w:hAnsi="Times New Roman" w:cs="Times New Roman"/>
        </w:rPr>
        <w:t>Uji homogenitas data hasil belajar dipakai untuk mengetahui apakah data populasi mempunyai varians yang sama atau berbeda</w:t>
      </w:r>
    </w:p>
    <w:p w:rsidR="004228A8" w:rsidRPr="004228A8" w:rsidRDefault="000E0CB4" w:rsidP="004228A8">
      <w:pPr>
        <w:autoSpaceDE w:val="0"/>
        <w:autoSpaceDN w:val="0"/>
        <w:adjustRightInd w:val="0"/>
        <w:spacing w:after="0" w:line="240" w:lineRule="auto"/>
        <w:ind w:firstLine="450"/>
        <w:jc w:val="both"/>
        <w:rPr>
          <w:rFonts w:ascii="Times New Roman" w:eastAsiaTheme="minorEastAsia" w:hAnsi="Times New Roman" w:cs="Times New Roman"/>
        </w:rPr>
      </w:pPr>
      <w:r w:rsidRPr="004228A8">
        <w:rPr>
          <w:rFonts w:ascii="Times New Roman" w:hAnsi="Times New Roman" w:cs="Times New Roman"/>
        </w:rPr>
        <w:t xml:space="preserve">Uji homogenitas yang digunakan adalah uji F. Dari hasil pengujian diperoleh harga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hitung</m:t>
            </m:r>
          </m:sub>
        </m:sSub>
      </m:oMath>
      <w:r w:rsidRPr="004228A8">
        <w:rPr>
          <w:rFonts w:ascii="Times New Roman" w:eastAsiaTheme="minorEastAsia" w:hAnsi="Times New Roman" w:cs="Times New Roman"/>
        </w:rPr>
        <w:t xml:space="preserve"> </w:t>
      </w:r>
      <w:r w:rsidRPr="004228A8">
        <w:rPr>
          <w:rFonts w:ascii="Times New Roman" w:hAnsi="Times New Roman" w:cs="Times New Roman"/>
        </w:rPr>
        <w:t>sebesar</w:t>
      </w:r>
      <m:oMath>
        <m:r>
          <w:rPr>
            <w:rFonts w:ascii="Cambria Math" w:hAnsi="Cambria Math" w:cs="Times New Roman"/>
          </w:rPr>
          <m:t xml:space="preserve"> 1.117</m:t>
        </m:r>
      </m:oMath>
      <w:r w:rsidRPr="004228A8">
        <w:rPr>
          <w:rFonts w:ascii="Times New Roman" w:eastAsiaTheme="minorEastAsia" w:hAnsi="Times New Roman" w:cs="Times New Roman"/>
        </w:rPr>
        <w:t xml:space="preserve">. </w:t>
      </w:r>
      <w:r w:rsidRPr="004228A8">
        <w:rPr>
          <w:rFonts w:ascii="Times New Roman" w:hAnsi="Times New Roman" w:cs="Times New Roman"/>
        </w:rPr>
        <w:t xml:space="preserve">sedangkan harga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Tabel</m:t>
            </m:r>
          </m:sub>
        </m:sSub>
      </m:oMath>
      <w:r w:rsidRPr="004228A8">
        <w:rPr>
          <w:rFonts w:ascii="Times New Roman" w:eastAsiaTheme="minorEastAsia" w:hAnsi="Times New Roman" w:cs="Times New Roman"/>
        </w:rPr>
        <w:t xml:space="preserve"> dengan taraf signifikansi (α) = 0.05 diperoleh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Tabel</m:t>
            </m:r>
          </m:sub>
        </m:sSub>
      </m:oMath>
      <w:r w:rsidR="00FA2F78" w:rsidRPr="004228A8">
        <w:rPr>
          <w:rFonts w:ascii="Times New Roman" w:eastAsiaTheme="minorEastAsia" w:hAnsi="Times New Roman" w:cs="Times New Roman"/>
        </w:rPr>
        <w:t xml:space="preserve"> = 3.250</w:t>
      </w:r>
      <w:r w:rsidRPr="004228A8">
        <w:rPr>
          <w:rFonts w:ascii="Times New Roman" w:eastAsiaTheme="minorEastAsia" w:hAnsi="Times New Roman" w:cs="Times New Roman"/>
        </w:rPr>
        <w:t xml:space="preserve">. Jadi didapatkan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hitung</m:t>
            </m:r>
          </m:sub>
        </m:sSub>
      </m:oMath>
      <w:r w:rsidRPr="004228A8">
        <w:rPr>
          <w:rFonts w:ascii="Times New Roman" w:eastAsiaTheme="minorEastAsia" w:hAnsi="Times New Roman" w:cs="Times New Roman"/>
        </w:rPr>
        <w:t xml:space="preserve"> &lt; </w:t>
      </w:r>
      <m:oMath>
        <m:sSub>
          <m:sSubPr>
            <m:ctrlPr>
              <w:rPr>
                <w:rFonts w:ascii="Cambria Math" w:eastAsiaTheme="minorEastAsia" w:hAnsi="Cambria Math" w:cs="Times New Roman"/>
                <w:i/>
              </w:rPr>
            </m:ctrlPr>
          </m:sSubPr>
          <m:e>
            <m:r>
              <w:rPr>
                <w:rFonts w:ascii="Cambria Math" w:eastAsiaTheme="minorEastAsia" w:hAnsi="Cambria Math" w:cs="Times New Roman"/>
              </w:rPr>
              <m:t xml:space="preserve"> F</m:t>
            </m:r>
          </m:e>
          <m:sub>
            <m:r>
              <w:rPr>
                <w:rFonts w:ascii="Cambria Math" w:eastAsiaTheme="minorEastAsia" w:hAnsi="Cambria Math" w:cs="Times New Roman"/>
              </w:rPr>
              <m:t>Tabel</m:t>
            </m:r>
          </m:sub>
        </m:sSub>
      </m:oMath>
      <w:r w:rsidRPr="004228A8">
        <w:rPr>
          <w:rFonts w:ascii="Times New Roman" w:eastAsiaTheme="minorEastAsia" w:hAnsi="Times New Roman" w:cs="Times New Roman"/>
        </w:rPr>
        <w:t xml:space="preserve">  dimana </w:t>
      </w:r>
      <m:oMath>
        <m:r>
          <w:rPr>
            <w:rFonts w:ascii="Cambria Math" w:hAnsi="Cambria Math" w:cs="Times New Roman"/>
          </w:rPr>
          <m:t>1.117</m:t>
        </m:r>
      </m:oMath>
      <w:r w:rsidR="00FA2F78" w:rsidRPr="004228A8">
        <w:rPr>
          <w:rFonts w:ascii="Times New Roman" w:eastAsiaTheme="minorEastAsia" w:hAnsi="Times New Roman" w:cs="Times New Roman"/>
        </w:rPr>
        <w:t xml:space="preserve"> &lt; 3.250</w:t>
      </w:r>
      <w:r w:rsidRPr="004228A8">
        <w:rPr>
          <w:rFonts w:ascii="Times New Roman" w:eastAsiaTheme="minorEastAsia" w:hAnsi="Times New Roman" w:cs="Times New Roman"/>
        </w:rPr>
        <w:t xml:space="preserve"> maka Ho diterima, jadi disimpulkan kedua kelompok data memiliki varian yang sama.</w:t>
      </w:r>
    </w:p>
    <w:p w:rsidR="004228A8" w:rsidRPr="004228A8" w:rsidRDefault="00FA2F78" w:rsidP="004228A8">
      <w:pPr>
        <w:autoSpaceDE w:val="0"/>
        <w:autoSpaceDN w:val="0"/>
        <w:adjustRightInd w:val="0"/>
        <w:spacing w:after="0" w:line="240" w:lineRule="auto"/>
        <w:ind w:firstLine="450"/>
        <w:jc w:val="both"/>
        <w:rPr>
          <w:rFonts w:ascii="Times New Roman" w:hAnsi="Times New Roman" w:cs="Times New Roman"/>
        </w:rPr>
      </w:pPr>
      <w:r w:rsidRPr="004228A8">
        <w:rPr>
          <w:rFonts w:ascii="Times New Roman" w:hAnsi="Times New Roman" w:cs="Times New Roman"/>
        </w:rPr>
        <w:t xml:space="preserve">Berdasarkan perhitungan uji hipotesis yang menggunakan uji F </w:t>
      </w:r>
      <w:r w:rsidR="000E0CB4" w:rsidRPr="004228A8">
        <w:rPr>
          <w:rFonts w:ascii="Times New Roman" w:hAnsi="Times New Roman" w:cs="Times New Roman"/>
        </w:rPr>
        <w:t xml:space="preserve">pada kelompok eksperimen dan kelompok kontrol, </w:t>
      </w:r>
      <w:r w:rsidRPr="004228A8">
        <w:rPr>
          <w:rFonts w:ascii="Times New Roman" w:hAnsi="Times New Roman" w:cs="Times New Roman"/>
        </w:rPr>
        <w:t xml:space="preserve">pada hipotesis pertama </w:t>
      </w:r>
      <w:r w:rsidR="000E0CB4" w:rsidRPr="004228A8">
        <w:rPr>
          <w:rFonts w:ascii="Times New Roman" w:hAnsi="Times New Roman" w:cs="Times New Roman"/>
        </w:rPr>
        <w:t xml:space="preserve">diperoleh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Pr="004228A8">
        <w:rPr>
          <w:rFonts w:ascii="Times New Roman" w:hAnsi="Times New Roman" w:cs="Times New Roman"/>
        </w:rPr>
        <w:t xml:space="preserve"> sebesar 6.11, </w:t>
      </w:r>
      <w:r w:rsidR="000E0CB4" w:rsidRPr="004228A8">
        <w:rPr>
          <w:rFonts w:ascii="Times New Roman" w:hAnsi="Times New Roman" w:cs="Times New Roman"/>
        </w:rPr>
        <w:t xml:space="preserve">sedangkan harga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tabel </m:t>
            </m:r>
          </m:sub>
        </m:sSub>
      </m:oMath>
      <w:r w:rsidR="000E0CB4" w:rsidRPr="004228A8">
        <w:rPr>
          <w:rFonts w:ascii="Times New Roman" w:eastAsiaTheme="minorEastAsia" w:hAnsi="Times New Roman" w:cs="Times New Roman"/>
        </w:rPr>
        <w:t xml:space="preserve">dengan taraf signifikansi (α) = 0.05 diperoleh </w:t>
      </w:r>
      <m:oMath>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 xml:space="preserve"> tabel </m:t>
            </m:r>
          </m:sub>
        </m:sSub>
      </m:oMath>
      <w:r w:rsidRPr="004228A8">
        <w:rPr>
          <w:rFonts w:ascii="Times New Roman" w:hAnsi="Times New Roman" w:cs="Times New Roman"/>
        </w:rPr>
        <w:t xml:space="preserve"> = 2.87</w:t>
      </w:r>
      <w:r w:rsidR="000E0CB4" w:rsidRPr="004228A8">
        <w:rPr>
          <w:rFonts w:ascii="Times New Roman" w:hAnsi="Times New Roman" w:cs="Times New Roman"/>
        </w:rPr>
        <w:t xml:space="preserve">. Maka didapatkan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000E0CB4" w:rsidRPr="004228A8">
        <w:rPr>
          <w:rFonts w:ascii="Times New Roman" w:hAnsi="Times New Roman" w:cs="Times New Roman"/>
        </w:rPr>
        <w:t xml:space="preserve"> &gt;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tabel </m:t>
            </m:r>
          </m:sub>
        </m:sSub>
      </m:oMath>
      <w:r w:rsidR="004228A8" w:rsidRPr="004228A8">
        <w:rPr>
          <w:rFonts w:ascii="Times New Roman" w:hAnsi="Times New Roman" w:cs="Times New Roman"/>
        </w:rPr>
        <w:t xml:space="preserve"> (6.11 &gt; 2.87</w:t>
      </w:r>
      <w:r w:rsidR="000E0CB4" w:rsidRPr="004228A8">
        <w:rPr>
          <w:rFonts w:ascii="Times New Roman" w:eastAsia="Times New Roman" w:hAnsi="Times New Roman" w:cs="Times New Roman"/>
          <w:color w:val="000000"/>
        </w:rPr>
        <w:t>)</w:t>
      </w:r>
      <w:r w:rsidR="000E0CB4" w:rsidRPr="004228A8">
        <w:rPr>
          <w:rFonts w:ascii="Times New Roman" w:hAnsi="Times New Roman" w:cs="Times New Roman"/>
        </w:rPr>
        <w:t xml:space="preserve">, </w:t>
      </w:r>
      <w:r w:rsidR="000E0CB4" w:rsidRPr="004228A8">
        <w:rPr>
          <w:rFonts w:ascii="Times New Roman" w:hAnsi="Times New Roman" w:cs="Times New Roman"/>
          <w:shd w:val="clear" w:color="auto" w:fill="FFFFFF"/>
        </w:rPr>
        <w:t xml:space="preserve">maka hipotesis kerja (Ha) </w:t>
      </w:r>
      <w:r w:rsidR="004228A8" w:rsidRPr="004228A8">
        <w:rPr>
          <w:rFonts w:ascii="Times New Roman" w:hAnsi="Times New Roman" w:cs="Times New Roman"/>
          <w:shd w:val="clear" w:color="auto" w:fill="FFFFFF"/>
        </w:rPr>
        <w:t>pertama d</w:t>
      </w:r>
      <w:r w:rsidR="000E0CB4" w:rsidRPr="004228A8">
        <w:rPr>
          <w:rFonts w:ascii="Times New Roman" w:hAnsi="Times New Roman" w:cs="Times New Roman"/>
          <w:shd w:val="clear" w:color="auto" w:fill="FFFFFF"/>
        </w:rPr>
        <w:t xml:space="preserve">iterima dan Ho ditolak, </w:t>
      </w:r>
      <w:r w:rsidR="000E0CB4" w:rsidRPr="004228A8">
        <w:rPr>
          <w:rFonts w:ascii="Times New Roman" w:hAnsi="Times New Roman" w:cs="Times New Roman"/>
        </w:rPr>
        <w:t xml:space="preserve">artinya, </w:t>
      </w:r>
      <w:r w:rsidR="004228A8" w:rsidRPr="004228A8">
        <w:rPr>
          <w:rFonts w:ascii="Times New Roman" w:hAnsi="Times New Roman" w:cs="Times New Roman"/>
        </w:rPr>
        <w:t xml:space="preserve">Terdapat perbedaan hasil belajar fisika yang signifikan antara yang diajar </w:t>
      </w:r>
      <w:r w:rsidR="004228A8" w:rsidRPr="004228A8">
        <w:rPr>
          <w:rFonts w:ascii="Times New Roman" w:hAnsi="Times New Roman" w:cs="Times New Roman"/>
          <w:lang w:val="id-ID"/>
        </w:rPr>
        <w:t>melalui</w:t>
      </w:r>
      <w:r w:rsidR="004228A8" w:rsidRPr="004228A8">
        <w:rPr>
          <w:rFonts w:ascii="Times New Roman" w:hAnsi="Times New Roman" w:cs="Times New Roman"/>
        </w:rPr>
        <w:t xml:space="preserve"> model pembelajaran inkuiri terbimbing dengan yang diajar secara konvensional pada peserta didik kelas XI SMAN 9 Makassar. </w:t>
      </w:r>
    </w:p>
    <w:p w:rsidR="004228A8" w:rsidRPr="004228A8" w:rsidRDefault="004228A8" w:rsidP="004228A8">
      <w:pPr>
        <w:autoSpaceDE w:val="0"/>
        <w:autoSpaceDN w:val="0"/>
        <w:adjustRightInd w:val="0"/>
        <w:spacing w:after="0" w:line="240" w:lineRule="auto"/>
        <w:ind w:firstLine="450"/>
        <w:jc w:val="both"/>
        <w:rPr>
          <w:rFonts w:ascii="Times New Roman" w:hAnsi="Times New Roman" w:cs="Times New Roman"/>
        </w:rPr>
      </w:pPr>
      <w:r w:rsidRPr="004228A8">
        <w:rPr>
          <w:rFonts w:ascii="Times New Roman" w:hAnsi="Times New Roman" w:cs="Times New Roman"/>
        </w:rPr>
        <w:t xml:space="preserve">Pada hipotesis kedua </w:t>
      </w:r>
      <w:r w:rsidRPr="004228A8">
        <w:rPr>
          <w:rFonts w:ascii="Times New Roman" w:hAnsi="Times New Roman" w:cs="Times New Roman"/>
        </w:rPr>
        <w:t xml:space="preserve">diperoleh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Pr="004228A8">
        <w:rPr>
          <w:rFonts w:ascii="Times New Roman" w:hAnsi="Times New Roman" w:cs="Times New Roman"/>
        </w:rPr>
        <w:t xml:space="preserve"> sebesar 10.13</w:t>
      </w:r>
      <w:r w:rsidRPr="004228A8">
        <w:rPr>
          <w:rFonts w:ascii="Times New Roman" w:hAnsi="Times New Roman" w:cs="Times New Roman"/>
        </w:rPr>
        <w:t xml:space="preserve">, sedangkan harga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tabel </m:t>
            </m:r>
          </m:sub>
        </m:sSub>
      </m:oMath>
      <w:r w:rsidRPr="004228A8">
        <w:rPr>
          <w:rFonts w:ascii="Times New Roman" w:eastAsiaTheme="minorEastAsia" w:hAnsi="Times New Roman" w:cs="Times New Roman"/>
        </w:rPr>
        <w:t xml:space="preserve">dengan taraf signifikansi (α) = 0.05 diperoleh </w:t>
      </w:r>
      <m:oMath>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 xml:space="preserve"> tabel </m:t>
            </m:r>
          </m:sub>
        </m:sSub>
      </m:oMath>
      <w:r w:rsidRPr="004228A8">
        <w:rPr>
          <w:rFonts w:ascii="Times New Roman" w:hAnsi="Times New Roman" w:cs="Times New Roman"/>
        </w:rPr>
        <w:t xml:space="preserve"> = 4.11</w:t>
      </w:r>
      <w:r w:rsidRPr="004228A8">
        <w:rPr>
          <w:rFonts w:ascii="Times New Roman" w:hAnsi="Times New Roman" w:cs="Times New Roman"/>
        </w:rPr>
        <w:t xml:space="preserve">. Maka didapatkan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Pr="004228A8">
        <w:rPr>
          <w:rFonts w:ascii="Times New Roman" w:hAnsi="Times New Roman" w:cs="Times New Roman"/>
        </w:rPr>
        <w:t xml:space="preserve"> &gt;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tabel </m:t>
            </m:r>
          </m:sub>
        </m:sSub>
      </m:oMath>
      <w:r w:rsidRPr="004228A8">
        <w:rPr>
          <w:rFonts w:ascii="Times New Roman" w:hAnsi="Times New Roman" w:cs="Times New Roman"/>
        </w:rPr>
        <w:t xml:space="preserve"> (10.13 &gt; 4.11</w:t>
      </w:r>
      <w:r w:rsidRPr="004228A8">
        <w:rPr>
          <w:rFonts w:ascii="Times New Roman" w:eastAsia="Times New Roman" w:hAnsi="Times New Roman" w:cs="Times New Roman"/>
          <w:color w:val="000000"/>
        </w:rPr>
        <w:t>)</w:t>
      </w:r>
      <w:r w:rsidRPr="004228A8">
        <w:rPr>
          <w:rFonts w:ascii="Times New Roman" w:hAnsi="Times New Roman" w:cs="Times New Roman"/>
        </w:rPr>
        <w:t xml:space="preserve">, </w:t>
      </w:r>
      <w:r w:rsidRPr="004228A8">
        <w:rPr>
          <w:rFonts w:ascii="Times New Roman" w:hAnsi="Times New Roman" w:cs="Times New Roman"/>
          <w:shd w:val="clear" w:color="auto" w:fill="FFFFFF"/>
        </w:rPr>
        <w:t xml:space="preserve">maka hipotesis kerja (Ha) </w:t>
      </w:r>
      <w:r w:rsidRPr="004228A8">
        <w:rPr>
          <w:rFonts w:ascii="Times New Roman" w:hAnsi="Times New Roman" w:cs="Times New Roman"/>
          <w:shd w:val="clear" w:color="auto" w:fill="FFFFFF"/>
        </w:rPr>
        <w:t xml:space="preserve">kedua </w:t>
      </w:r>
      <w:r w:rsidRPr="004228A8">
        <w:rPr>
          <w:rFonts w:ascii="Times New Roman" w:hAnsi="Times New Roman" w:cs="Times New Roman"/>
          <w:shd w:val="clear" w:color="auto" w:fill="FFFFFF"/>
        </w:rPr>
        <w:t xml:space="preserve">diterima dan Ho ditolak, </w:t>
      </w:r>
      <w:r w:rsidRPr="004228A8">
        <w:rPr>
          <w:rFonts w:ascii="Times New Roman" w:hAnsi="Times New Roman" w:cs="Times New Roman"/>
        </w:rPr>
        <w:t xml:space="preserve">artinya, Terdapat perbedaan hasil belajar fisika yang signifikan antara yang diajar dengan menggunakan model pembelajaran inkuiri terbimbing dengan yang diajar secara konvensional pada peserta didik kelas XI SMAN 9 Makassar </w:t>
      </w:r>
    </w:p>
    <w:p w:rsidR="004228A8" w:rsidRPr="004228A8" w:rsidRDefault="004228A8" w:rsidP="004228A8">
      <w:pPr>
        <w:autoSpaceDE w:val="0"/>
        <w:autoSpaceDN w:val="0"/>
        <w:adjustRightInd w:val="0"/>
        <w:spacing w:after="0" w:line="240" w:lineRule="auto"/>
        <w:ind w:firstLine="450"/>
        <w:jc w:val="both"/>
        <w:rPr>
          <w:rFonts w:ascii="Times New Roman" w:hAnsi="Times New Roman" w:cs="Times New Roman"/>
        </w:rPr>
      </w:pPr>
      <w:r w:rsidRPr="004228A8">
        <w:rPr>
          <w:rFonts w:ascii="Times New Roman" w:hAnsi="Times New Roman" w:cs="Times New Roman"/>
        </w:rPr>
        <w:t>Pada hipotesis k</w:t>
      </w:r>
      <w:r w:rsidRPr="004228A8">
        <w:rPr>
          <w:rFonts w:ascii="Times New Roman" w:hAnsi="Times New Roman" w:cs="Times New Roman"/>
        </w:rPr>
        <w:t xml:space="preserve">etiga </w:t>
      </w:r>
      <w:r w:rsidRPr="004228A8">
        <w:rPr>
          <w:rFonts w:ascii="Times New Roman" w:hAnsi="Times New Roman" w:cs="Times New Roman"/>
        </w:rPr>
        <w:t xml:space="preserve">diperoleh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Pr="004228A8">
        <w:rPr>
          <w:rFonts w:ascii="Times New Roman" w:hAnsi="Times New Roman" w:cs="Times New Roman"/>
        </w:rPr>
        <w:t xml:space="preserve"> sebesar 8.20</w:t>
      </w:r>
      <w:r w:rsidRPr="004228A8">
        <w:rPr>
          <w:rFonts w:ascii="Times New Roman" w:hAnsi="Times New Roman" w:cs="Times New Roman"/>
        </w:rPr>
        <w:t xml:space="preserve">, sedangkan harga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tabel </m:t>
            </m:r>
          </m:sub>
        </m:sSub>
      </m:oMath>
      <w:r w:rsidRPr="004228A8">
        <w:rPr>
          <w:rFonts w:ascii="Times New Roman" w:eastAsiaTheme="minorEastAsia" w:hAnsi="Times New Roman" w:cs="Times New Roman"/>
        </w:rPr>
        <w:t xml:space="preserve">dengan taraf signifikansi (α) = 0.05 diperoleh </w:t>
      </w:r>
      <m:oMath>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 xml:space="preserve"> tabel </m:t>
            </m:r>
          </m:sub>
        </m:sSub>
      </m:oMath>
      <w:r w:rsidRPr="004228A8">
        <w:rPr>
          <w:rFonts w:ascii="Times New Roman" w:hAnsi="Times New Roman" w:cs="Times New Roman"/>
        </w:rPr>
        <w:t xml:space="preserve"> = 4.11. Maka didapatkan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Pr="004228A8">
        <w:rPr>
          <w:rFonts w:ascii="Times New Roman" w:hAnsi="Times New Roman" w:cs="Times New Roman"/>
        </w:rPr>
        <w:t xml:space="preserve"> &gt;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tabel </m:t>
            </m:r>
          </m:sub>
        </m:sSub>
      </m:oMath>
      <w:r w:rsidRPr="004228A8">
        <w:rPr>
          <w:rFonts w:ascii="Times New Roman" w:hAnsi="Times New Roman" w:cs="Times New Roman"/>
        </w:rPr>
        <w:t xml:space="preserve"> (8.20</w:t>
      </w:r>
      <w:r w:rsidRPr="004228A8">
        <w:rPr>
          <w:rFonts w:ascii="Times New Roman" w:hAnsi="Times New Roman" w:cs="Times New Roman"/>
        </w:rPr>
        <w:t xml:space="preserve"> &gt; 4.11</w:t>
      </w:r>
      <w:r w:rsidRPr="004228A8">
        <w:rPr>
          <w:rFonts w:ascii="Times New Roman" w:eastAsia="Times New Roman" w:hAnsi="Times New Roman" w:cs="Times New Roman"/>
          <w:color w:val="000000"/>
        </w:rPr>
        <w:t>)</w:t>
      </w:r>
      <w:r w:rsidRPr="004228A8">
        <w:rPr>
          <w:rFonts w:ascii="Times New Roman" w:hAnsi="Times New Roman" w:cs="Times New Roman"/>
        </w:rPr>
        <w:t xml:space="preserve">, </w:t>
      </w:r>
      <w:r w:rsidRPr="004228A8">
        <w:rPr>
          <w:rFonts w:ascii="Times New Roman" w:hAnsi="Times New Roman" w:cs="Times New Roman"/>
          <w:shd w:val="clear" w:color="auto" w:fill="FFFFFF"/>
        </w:rPr>
        <w:t xml:space="preserve">maka hipotesis kerja (Ha) </w:t>
      </w:r>
      <w:r w:rsidRPr="004228A8">
        <w:rPr>
          <w:rFonts w:ascii="Times New Roman" w:hAnsi="Times New Roman" w:cs="Times New Roman"/>
          <w:shd w:val="clear" w:color="auto" w:fill="FFFFFF"/>
        </w:rPr>
        <w:t>ketiga</w:t>
      </w:r>
      <w:r w:rsidRPr="004228A8">
        <w:rPr>
          <w:rFonts w:ascii="Times New Roman" w:hAnsi="Times New Roman" w:cs="Times New Roman"/>
          <w:shd w:val="clear" w:color="auto" w:fill="FFFFFF"/>
        </w:rPr>
        <w:t xml:space="preserve">diterima dan Ho ditolak, </w:t>
      </w:r>
      <w:r w:rsidRPr="004228A8">
        <w:rPr>
          <w:rFonts w:ascii="Times New Roman" w:hAnsi="Times New Roman" w:cs="Times New Roman"/>
        </w:rPr>
        <w:t xml:space="preserve">artinya, Terdapat perbedaan hasil belajar fisika yang signifikan antara yang diajar dengan menggunakan model pembelajaran inkuiri terbimbing dengan yang diajar secara konvensional pada peserta didik kelas XI SMAN 9 Makassar. </w:t>
      </w:r>
    </w:p>
    <w:p w:rsidR="004228A8" w:rsidRDefault="004228A8" w:rsidP="004228A8">
      <w:pPr>
        <w:autoSpaceDE w:val="0"/>
        <w:autoSpaceDN w:val="0"/>
        <w:adjustRightInd w:val="0"/>
        <w:spacing w:after="0" w:line="240" w:lineRule="auto"/>
        <w:ind w:firstLine="450"/>
        <w:jc w:val="both"/>
        <w:rPr>
          <w:rFonts w:ascii="Times New Roman" w:hAnsi="Times New Roman" w:cs="Times New Roman"/>
        </w:rPr>
      </w:pPr>
      <w:r w:rsidRPr="004228A8">
        <w:rPr>
          <w:rFonts w:ascii="Times New Roman" w:hAnsi="Times New Roman" w:cs="Times New Roman"/>
        </w:rPr>
        <w:t>Pada hipotesis k</w:t>
      </w:r>
      <w:r w:rsidRPr="004228A8">
        <w:rPr>
          <w:rFonts w:ascii="Times New Roman" w:hAnsi="Times New Roman" w:cs="Times New Roman"/>
        </w:rPr>
        <w:t xml:space="preserve">eempat </w:t>
      </w:r>
      <w:r w:rsidRPr="004228A8">
        <w:rPr>
          <w:rFonts w:ascii="Times New Roman" w:hAnsi="Times New Roman" w:cs="Times New Roman"/>
        </w:rPr>
        <w:t xml:space="preserve">diperoleh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Pr="004228A8">
        <w:rPr>
          <w:rFonts w:ascii="Times New Roman" w:hAnsi="Times New Roman" w:cs="Times New Roman"/>
        </w:rPr>
        <w:t xml:space="preserve"> = 0</w:t>
      </w:r>
      <w:r w:rsidRPr="004228A8">
        <w:rPr>
          <w:rFonts w:ascii="Times New Roman" w:hAnsi="Times New Roman" w:cs="Times New Roman"/>
        </w:rPr>
        <w:t xml:space="preserve">, sedangkan harga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tabel </m:t>
            </m:r>
          </m:sub>
        </m:sSub>
      </m:oMath>
      <w:r w:rsidRPr="004228A8">
        <w:rPr>
          <w:rFonts w:ascii="Times New Roman" w:eastAsiaTheme="minorEastAsia" w:hAnsi="Times New Roman" w:cs="Times New Roman"/>
        </w:rPr>
        <w:t xml:space="preserve">dengan taraf signifikansi (α) = 0.05 diperoleh </w:t>
      </w:r>
      <m:oMath>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 xml:space="preserve"> tabel </m:t>
            </m:r>
          </m:sub>
        </m:sSub>
      </m:oMath>
      <w:r w:rsidRPr="004228A8">
        <w:rPr>
          <w:rFonts w:ascii="Times New Roman" w:hAnsi="Times New Roman" w:cs="Times New Roman"/>
        </w:rPr>
        <w:t xml:space="preserve"> = 4.11. Maka didapatkan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hitung</m:t>
            </m:r>
          </m:sub>
        </m:sSub>
      </m:oMath>
      <w:r w:rsidRPr="004228A8">
        <w:rPr>
          <w:rFonts w:ascii="Times New Roman" w:hAnsi="Times New Roman" w:cs="Times New Roman"/>
        </w:rPr>
        <w:t xml:space="preserve"> &gt; </w:t>
      </w:r>
      <m:oMath>
        <m:sSub>
          <m:sSubPr>
            <m:ctrlPr>
              <w:rPr>
                <w:rFonts w:ascii="Cambria Math" w:hAnsi="Cambria Math" w:cs="Times New Roman"/>
                <w:i/>
              </w:rPr>
            </m:ctrlPr>
          </m:sSubPr>
          <m:e>
            <m:r>
              <w:rPr>
                <w:rFonts w:ascii="Cambria Math" w:hAnsi="Cambria Math" w:cs="Times New Roman"/>
              </w:rPr>
              <m:t>F</m:t>
            </m:r>
          </m:e>
          <m:sub>
            <m:r>
              <m:rPr>
                <m:sty m:val="p"/>
              </m:rPr>
              <w:rPr>
                <w:rFonts w:ascii="Cambria Math" w:hAnsi="Cambria Math" w:cs="Times New Roman"/>
              </w:rPr>
              <m:t xml:space="preserve"> tabel </m:t>
            </m:r>
          </m:sub>
        </m:sSub>
      </m:oMath>
      <w:r w:rsidRPr="004228A8">
        <w:rPr>
          <w:rFonts w:ascii="Times New Roman" w:hAnsi="Times New Roman" w:cs="Times New Roman"/>
        </w:rPr>
        <w:t xml:space="preserve"> (0 </w:t>
      </w:r>
      <w:r w:rsidRPr="004228A8">
        <w:rPr>
          <w:rFonts w:ascii="Times New Roman" w:hAnsi="Times New Roman" w:cs="Times New Roman"/>
        </w:rPr>
        <w:t>&gt; 4.11</w:t>
      </w:r>
      <w:r w:rsidRPr="004228A8">
        <w:rPr>
          <w:rFonts w:ascii="Times New Roman" w:eastAsia="Times New Roman" w:hAnsi="Times New Roman" w:cs="Times New Roman"/>
          <w:color w:val="000000"/>
        </w:rPr>
        <w:t>)</w:t>
      </w:r>
      <w:r w:rsidRPr="004228A8">
        <w:rPr>
          <w:rFonts w:ascii="Times New Roman" w:hAnsi="Times New Roman" w:cs="Times New Roman"/>
        </w:rPr>
        <w:t xml:space="preserve">, </w:t>
      </w:r>
      <w:r w:rsidRPr="004228A8">
        <w:rPr>
          <w:rFonts w:ascii="Times New Roman" w:hAnsi="Times New Roman" w:cs="Times New Roman"/>
          <w:shd w:val="clear" w:color="auto" w:fill="FFFFFF"/>
        </w:rPr>
        <w:t xml:space="preserve">maka hipotesis kerja (Ha) </w:t>
      </w:r>
      <w:r w:rsidRPr="004228A8">
        <w:rPr>
          <w:rFonts w:ascii="Times New Roman" w:hAnsi="Times New Roman" w:cs="Times New Roman"/>
          <w:shd w:val="clear" w:color="auto" w:fill="FFFFFF"/>
        </w:rPr>
        <w:t xml:space="preserve">keempat </w:t>
      </w:r>
      <w:r w:rsidRPr="004228A8">
        <w:rPr>
          <w:rFonts w:ascii="Times New Roman" w:hAnsi="Times New Roman" w:cs="Times New Roman"/>
          <w:shd w:val="clear" w:color="auto" w:fill="FFFFFF"/>
        </w:rPr>
        <w:t>d</w:t>
      </w:r>
      <w:r w:rsidRPr="004228A8">
        <w:rPr>
          <w:rFonts w:ascii="Times New Roman" w:hAnsi="Times New Roman" w:cs="Times New Roman"/>
          <w:shd w:val="clear" w:color="auto" w:fill="FFFFFF"/>
        </w:rPr>
        <w:t>itolak dan Ho diterima</w:t>
      </w:r>
      <w:r w:rsidRPr="004228A8">
        <w:rPr>
          <w:rFonts w:ascii="Times New Roman" w:hAnsi="Times New Roman" w:cs="Times New Roman"/>
          <w:shd w:val="clear" w:color="auto" w:fill="FFFFFF"/>
        </w:rPr>
        <w:t xml:space="preserve">, </w:t>
      </w:r>
      <w:r w:rsidRPr="004228A8">
        <w:rPr>
          <w:rFonts w:ascii="Times New Roman" w:hAnsi="Times New Roman" w:cs="Times New Roman"/>
        </w:rPr>
        <w:t xml:space="preserve">artinya, </w:t>
      </w:r>
      <w:r w:rsidRPr="004228A8">
        <w:rPr>
          <w:rFonts w:ascii="Times New Roman" w:hAnsi="Times New Roman" w:cs="Times New Roman"/>
          <w:color w:val="000000" w:themeColor="text1"/>
        </w:rPr>
        <w:t>T</w:t>
      </w:r>
      <w:r w:rsidRPr="004228A8">
        <w:rPr>
          <w:rFonts w:ascii="Times New Roman" w:hAnsi="Times New Roman" w:cs="Times New Roman"/>
          <w:color w:val="000000" w:themeColor="text1"/>
          <w:lang w:val="id-ID"/>
        </w:rPr>
        <w:t xml:space="preserve">idak </w:t>
      </w:r>
      <w:r w:rsidRPr="004228A8">
        <w:rPr>
          <w:rFonts w:ascii="Times New Roman" w:hAnsi="Times New Roman" w:cs="Times New Roman"/>
          <w:color w:val="000000" w:themeColor="text1"/>
        </w:rPr>
        <w:t>terdapat interaksi antara model pembelajaran dan minat belajar pada pencapaiaan hasil belajar fisika peserta didik  kelas XI SMAN 9 Makassar</w:t>
      </w:r>
    </w:p>
    <w:p w:rsidR="000E0CB4" w:rsidRPr="004228A8" w:rsidRDefault="000E0CB4" w:rsidP="004228A8">
      <w:pPr>
        <w:pStyle w:val="ListParagraph"/>
        <w:numPr>
          <w:ilvl w:val="0"/>
          <w:numId w:val="4"/>
        </w:numPr>
        <w:autoSpaceDE w:val="0"/>
        <w:autoSpaceDN w:val="0"/>
        <w:adjustRightInd w:val="0"/>
        <w:ind w:left="360"/>
        <w:contextualSpacing/>
        <w:jc w:val="both"/>
        <w:rPr>
          <w:b/>
          <w:sz w:val="22"/>
          <w:shd w:val="clear" w:color="auto" w:fill="FFFFFF"/>
        </w:rPr>
      </w:pPr>
      <w:r w:rsidRPr="004228A8">
        <w:rPr>
          <w:b/>
          <w:sz w:val="22"/>
          <w:shd w:val="clear" w:color="auto" w:fill="FFFFFF"/>
        </w:rPr>
        <w:t xml:space="preserve">Pembahasan </w:t>
      </w:r>
    </w:p>
    <w:p w:rsidR="00FA2F78" w:rsidRPr="004228A8" w:rsidRDefault="008E6B9F" w:rsidP="004228A8">
      <w:pPr>
        <w:pStyle w:val="BodyText2"/>
        <w:spacing w:after="0" w:line="240" w:lineRule="auto"/>
        <w:ind w:firstLine="709"/>
        <w:jc w:val="both"/>
        <w:rPr>
          <w:rFonts w:ascii="Times New Roman" w:hAnsi="Times New Roman" w:cs="Times New Roman"/>
          <w:color w:val="000000" w:themeColor="text1"/>
        </w:rPr>
      </w:pPr>
      <w:r w:rsidRPr="004228A8">
        <w:rPr>
          <w:rFonts w:ascii="Times New Roman" w:hAnsi="Times New Roman" w:cs="Times New Roman"/>
          <w:color w:val="000000" w:themeColor="text1"/>
        </w:rPr>
        <w:t>Berdasarkan hasil analisis deskriftif dan inferensial  maka hasil penelitian ini dapat dibahas sebagai berikut :</w:t>
      </w:r>
    </w:p>
    <w:p w:rsidR="008E6B9F" w:rsidRPr="004228A8" w:rsidRDefault="008E6B9F" w:rsidP="004228A8">
      <w:pPr>
        <w:pStyle w:val="BodyText2"/>
        <w:numPr>
          <w:ilvl w:val="0"/>
          <w:numId w:val="15"/>
        </w:numPr>
        <w:spacing w:after="0" w:line="240" w:lineRule="auto"/>
        <w:ind w:left="360"/>
        <w:jc w:val="both"/>
        <w:rPr>
          <w:rFonts w:ascii="Times New Roman" w:hAnsi="Times New Roman" w:cs="Times New Roman"/>
          <w:color w:val="000000" w:themeColor="text1"/>
        </w:rPr>
      </w:pPr>
      <w:r w:rsidRPr="004228A8">
        <w:rPr>
          <w:rFonts w:ascii="Times New Roman" w:hAnsi="Times New Roman" w:cs="Times New Roman"/>
        </w:rPr>
        <w:t>Perbedaan antara hasil belajar fisika yang signifikan antara yang diajar dengan menggunakan model pembelajaran inkuiri terbimbing dengan yang diajar secara konvensional pada peserta didik kelas XI SMAN 9 Makassar</w:t>
      </w:r>
    </w:p>
    <w:p w:rsidR="008E6B9F" w:rsidRPr="004228A8" w:rsidRDefault="008E6B9F" w:rsidP="004228A8">
      <w:pPr>
        <w:autoSpaceDE w:val="0"/>
        <w:autoSpaceDN w:val="0"/>
        <w:adjustRightInd w:val="0"/>
        <w:spacing w:after="0" w:line="240" w:lineRule="auto"/>
        <w:ind w:left="360" w:right="18" w:firstLine="720"/>
        <w:jc w:val="both"/>
        <w:rPr>
          <w:rFonts w:ascii="Times New Roman" w:hAnsi="Times New Roman" w:cs="Times New Roman"/>
        </w:rPr>
      </w:pPr>
      <w:r w:rsidRPr="004228A8">
        <w:rPr>
          <w:rFonts w:ascii="Times New Roman" w:hAnsi="Times New Roman" w:cs="Times New Roman"/>
        </w:rPr>
        <w:t xml:space="preserve">Pada pengujian hipotesis pertama berdasarkan analisis anava didapatkan bahwa </w:t>
      </w:r>
      <w:r w:rsidRPr="004228A8">
        <w:rPr>
          <w:rFonts w:ascii="Times New Roman" w:hAnsi="Times New Roman" w:cs="Times New Roman"/>
          <w:lang w:val="es-ES"/>
        </w:rPr>
        <w:t>H</w:t>
      </w:r>
      <w:r w:rsidRPr="004228A8">
        <w:rPr>
          <w:rFonts w:ascii="Times New Roman" w:hAnsi="Times New Roman" w:cs="Times New Roman"/>
          <w:vertAlign w:val="subscript"/>
        </w:rPr>
        <w:t>0</w:t>
      </w:r>
      <w:r w:rsidRPr="004228A8">
        <w:rPr>
          <w:rFonts w:ascii="Times New Roman" w:hAnsi="Times New Roman" w:cs="Times New Roman"/>
        </w:rPr>
        <w:t xml:space="preserve"> ditolak dan </w:t>
      </w:r>
      <w:r w:rsidRPr="004228A8">
        <w:rPr>
          <w:rFonts w:ascii="Times New Roman" w:hAnsi="Times New Roman" w:cs="Times New Roman"/>
          <w:lang w:val="es-ES"/>
        </w:rPr>
        <w:t>H</w:t>
      </w:r>
      <w:r w:rsidRPr="004228A8">
        <w:rPr>
          <w:rFonts w:ascii="Times New Roman" w:hAnsi="Times New Roman" w:cs="Times New Roman"/>
          <w:vertAlign w:val="subscript"/>
          <w:lang w:val="id-ID"/>
        </w:rPr>
        <w:t>1</w:t>
      </w:r>
      <w:r w:rsidRPr="004228A8">
        <w:rPr>
          <w:rFonts w:ascii="Times New Roman" w:hAnsi="Times New Roman" w:cs="Times New Roman"/>
          <w:vertAlign w:val="subscript"/>
        </w:rPr>
        <w:t xml:space="preserve"> </w:t>
      </w:r>
      <w:r w:rsidRPr="004228A8">
        <w:rPr>
          <w:rFonts w:ascii="Times New Roman" w:hAnsi="Times New Roman" w:cs="Times New Roman"/>
          <w:lang w:val="es-ES"/>
        </w:rPr>
        <w:t xml:space="preserve">diterima. Artinya, </w:t>
      </w:r>
      <w:r w:rsidRPr="004228A8">
        <w:rPr>
          <w:rFonts w:ascii="Times New Roman" w:hAnsi="Times New Roman" w:cs="Times New Roman"/>
          <w:lang w:val="id-ID"/>
        </w:rPr>
        <w:t>t</w:t>
      </w:r>
      <w:r w:rsidRPr="004228A8">
        <w:rPr>
          <w:rFonts w:ascii="Times New Roman" w:hAnsi="Times New Roman" w:cs="Times New Roman"/>
        </w:rPr>
        <w:t xml:space="preserve">erdapat perbedaan hasil belajar fisika yang signifikan antara yang diajar </w:t>
      </w:r>
      <w:r w:rsidRPr="004228A8">
        <w:rPr>
          <w:rFonts w:ascii="Times New Roman" w:hAnsi="Times New Roman" w:cs="Times New Roman"/>
          <w:lang w:val="id-ID"/>
        </w:rPr>
        <w:t>melalui</w:t>
      </w:r>
      <w:r w:rsidRPr="004228A8">
        <w:rPr>
          <w:rFonts w:ascii="Times New Roman" w:hAnsi="Times New Roman" w:cs="Times New Roman"/>
        </w:rPr>
        <w:t xml:space="preserve"> model pembelajaran inkuiri terbimbing dan diajar secara konvensional pada peserta didik kelas XI SMAN 9 Makassar. Hasil rata-rata skor hasil belajar pada aspek kognitif yang diperoleh pada kelas eksperimen lebih tinggi dibandingkan dengan kelas kontrol.</w:t>
      </w:r>
    </w:p>
    <w:p w:rsidR="008E6B9F" w:rsidRPr="008E6B9F" w:rsidRDefault="008E6B9F" w:rsidP="004228A8">
      <w:pPr>
        <w:autoSpaceDE w:val="0"/>
        <w:autoSpaceDN w:val="0"/>
        <w:adjustRightInd w:val="0"/>
        <w:spacing w:after="0" w:line="240" w:lineRule="auto"/>
        <w:ind w:left="360" w:right="18" w:firstLine="720"/>
        <w:jc w:val="both"/>
        <w:rPr>
          <w:rFonts w:ascii="Times New Roman" w:hAnsi="Times New Roman" w:cs="Times New Roman"/>
        </w:rPr>
      </w:pPr>
      <w:r w:rsidRPr="004228A8">
        <w:rPr>
          <w:rFonts w:ascii="Times New Roman" w:hAnsi="Times New Roman" w:cs="Times New Roman"/>
        </w:rPr>
        <w:t>Pada Penggunaan model pembelajaran inkuiri terbimbing untuk kelas eksperimen, digunakan metode simulasi untuk melihat langsung bagaimana materi fluida dan teori kinetik gas di peragakan dalam bentuk video simulasi. Sehingga menurut peneliti bahwa dengan menggunakan</w:t>
      </w:r>
      <w:r w:rsidRPr="008E6B9F">
        <w:rPr>
          <w:rFonts w:ascii="Times New Roman" w:hAnsi="Times New Roman" w:cs="Times New Roman"/>
        </w:rPr>
        <w:t xml:space="preserve"> metode seperti itu dalam proses belajar-mengajar maka peserta didik akan lebih mengerti terhadap materi pengajaran ketimbang hanya dijelaskan saja tanpa memperlihatkan video simulasi misalnya. Sehingga menurut peneliti bahwa apabila materi hanya dijelaskan saja tanpa adanya media yang mendeskripsikan materi tersebut maka peserta didik hanya akan menghayal sampai-sampai peserta didik tidak mengerti. </w:t>
      </w:r>
    </w:p>
    <w:p w:rsidR="008E6B9F" w:rsidRPr="008E6B9F" w:rsidRDefault="008E6B9F" w:rsidP="00FA2F78">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Menurut peneliti bahwa dengan adanya penggunaan media dalam hal ini berupa video simulasi bisa mendeskripsikan materi yang sedang dipelajari. Peserta didik bisa cepat mengerti dan menurut peneliti bahwa hal tersebut menjadikan proses belajar-mengajar menjadi lebih efektif dan lebih efisien. </w:t>
      </w:r>
    </w:p>
    <w:p w:rsidR="008E6B9F" w:rsidRPr="008E6B9F" w:rsidRDefault="008E6B9F" w:rsidP="00FA2F78">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Menurut peneliti bahwa dengan adanya penggunan model pembelajaran inkuri terbimbing dalam proses pembelajaran maka secara tidak langsung muncul suatu proses penekanan untuk berpikir kritis dan analitis bagi para peserta didik. Hal ini dilihat langsung pula oleh peneliti, dimana pada saat mengajar peserta didik kelas XI MIA 1 dijadikan sampel untuk kelas eksperimen. Peneliti melihat bagaimana peserta didik terutama pada saat selesai melihat tayangan video simulasi begitu berminat saat diskusi dengan teman sekelompoknya mengenai tayangan video simulasi tadi. Hal itu dikarenakan peneliti menggunakan metode berbeda dengan metode yang digunakan oleh guru mata pelajaran fisika yang sementara aktif mengajar saat ini di kelas tersebut. </w:t>
      </w:r>
    </w:p>
    <w:p w:rsidR="008E6B9F" w:rsidRPr="008E6B9F" w:rsidRDefault="008E6B9F" w:rsidP="008E6B9F">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Sementara untuk kelas kontol dimana dalam proses belajar-mengajar digunakan pembelajaran konvensional dalam hal ini digunakan metode ceramah bervariasi dan tanya jawab. Sehingga menurut peneliti bahwa metode tersebut kurang efektif dikarenakan peserta didik di dalam kelas tidak terlalu aktif. Hal ini dilihat langsung oleh peneliti bagaimana jalannya proses belajar-mengajar menggunakan pembelajaran konvensional pada kelas XI MIA 2 yang dijadikan sampel sebagai kelas kontrol. Pada proses pembelajaran tersebut, peserta didik kebanyakan hanya mendengar penjelasan dari guru setelah itu peserta didik diminta untuk mengerjakan soal-soal di papan tulis, itu pun hanya beberapa orang peserta didik saja yang berani untuk maju ke depan mengerjakan soal-soal tersebut. Sehingga menurut peneliti bahwa hal ini adalah salah satu faktor yang mempengaruhi nilai rata-rata peserta didik untuk kelas kontrol dan kelas eksperimen berbeda. </w:t>
      </w:r>
    </w:p>
    <w:p w:rsidR="008E6B9F" w:rsidRPr="008E6B9F" w:rsidRDefault="008E6B9F" w:rsidP="008E6B9F">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Kelompok kontrol dalam pembelajarannya menggunakan metode konvensional (cermah bervariasi dan tanya jawab) dimana guru yang melakukan, menunjukkan dan memperlihatkan suatu proses. Sehingga peneliti beranggapan bahwa peserta didik kurang aktif dalam pembelajaran ini. </w:t>
      </w:r>
    </w:p>
    <w:p w:rsidR="008E6B9F" w:rsidRPr="008E6B9F" w:rsidRDefault="008E6B9F" w:rsidP="008E6B9F">
      <w:pPr>
        <w:pStyle w:val="ListParagraph"/>
        <w:numPr>
          <w:ilvl w:val="0"/>
          <w:numId w:val="13"/>
        </w:numPr>
        <w:autoSpaceDE w:val="0"/>
        <w:autoSpaceDN w:val="0"/>
        <w:adjustRightInd w:val="0"/>
        <w:ind w:left="360" w:right="18"/>
        <w:contextualSpacing/>
        <w:jc w:val="both"/>
        <w:rPr>
          <w:sz w:val="22"/>
        </w:rPr>
      </w:pPr>
      <w:r w:rsidRPr="008E6B9F">
        <w:rPr>
          <w:sz w:val="22"/>
        </w:rPr>
        <w:t xml:space="preserve">Perbedaan antara hasil belajar fisika yang signifikan antara yang diajar dengan menggunakan model pembelajaran inkuiri terbimbing </w:t>
      </w:r>
      <w:r w:rsidRPr="008E6B9F">
        <w:rPr>
          <w:bCs/>
          <w:sz w:val="22"/>
        </w:rPr>
        <w:t>dengan yang diajar secara konvensional</w:t>
      </w:r>
      <w:r w:rsidRPr="008E6B9F">
        <w:rPr>
          <w:sz w:val="22"/>
        </w:rPr>
        <w:t xml:space="preserve"> pada  kelas XI SMAN 9 Makassar pada peserta didik yang memiliki minat belajar tinggi</w:t>
      </w:r>
    </w:p>
    <w:p w:rsidR="008E6B9F" w:rsidRPr="008E6B9F" w:rsidRDefault="008E6B9F" w:rsidP="008E6B9F">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Pada pengujian hipotesis kedua </w:t>
      </w:r>
      <w:r w:rsidRPr="008E6B9F">
        <w:rPr>
          <w:rFonts w:ascii="Times New Roman" w:hAnsi="Times New Roman" w:cs="Times New Roman"/>
          <w:lang w:val="id-ID"/>
        </w:rPr>
        <w:t xml:space="preserve">berdasarkan </w:t>
      </w:r>
      <w:r w:rsidRPr="008E6B9F">
        <w:rPr>
          <w:rFonts w:ascii="Times New Roman" w:hAnsi="Times New Roman" w:cs="Times New Roman"/>
        </w:rPr>
        <w:t xml:space="preserve">minat belajar didapatkan bahwa </w:t>
      </w:r>
      <w:r w:rsidRPr="008E6B9F">
        <w:rPr>
          <w:rFonts w:ascii="Times New Roman" w:hAnsi="Times New Roman" w:cs="Times New Roman"/>
          <w:lang w:val="es-ES"/>
        </w:rPr>
        <w:t>H</w:t>
      </w:r>
      <w:r w:rsidRPr="008E6B9F">
        <w:rPr>
          <w:rFonts w:ascii="Times New Roman" w:hAnsi="Times New Roman" w:cs="Times New Roman"/>
          <w:vertAlign w:val="subscript"/>
          <w:lang w:val="es-ES"/>
        </w:rPr>
        <w:t xml:space="preserve">0 </w:t>
      </w:r>
      <w:r w:rsidRPr="008E6B9F">
        <w:rPr>
          <w:rFonts w:ascii="Times New Roman" w:hAnsi="Times New Roman" w:cs="Times New Roman"/>
          <w:lang w:val="es-ES"/>
        </w:rPr>
        <w:t>ditolak dan H</w:t>
      </w:r>
      <w:r w:rsidRPr="008E6B9F">
        <w:rPr>
          <w:rFonts w:ascii="Times New Roman" w:hAnsi="Times New Roman" w:cs="Times New Roman"/>
          <w:vertAlign w:val="subscript"/>
          <w:lang w:val="es-ES"/>
        </w:rPr>
        <w:t>1</w:t>
      </w:r>
      <w:r w:rsidRPr="008E6B9F">
        <w:rPr>
          <w:rFonts w:ascii="Times New Roman" w:hAnsi="Times New Roman" w:cs="Times New Roman"/>
          <w:lang w:val="es-ES"/>
        </w:rPr>
        <w:t xml:space="preserve"> diterima</w:t>
      </w:r>
      <w:r w:rsidRPr="008E6B9F">
        <w:rPr>
          <w:rFonts w:ascii="Times New Roman" w:hAnsi="Times New Roman" w:cs="Times New Roman"/>
          <w:lang w:val="id-ID"/>
        </w:rPr>
        <w:t xml:space="preserve">. </w:t>
      </w:r>
      <w:r w:rsidRPr="008E6B9F">
        <w:rPr>
          <w:rFonts w:ascii="Times New Roman" w:hAnsi="Times New Roman" w:cs="Times New Roman"/>
        </w:rPr>
        <w:t xml:space="preserve">Artinya, terdapat perbedaan hasil belajar fisika yang signifikan antara peserta didik yang diajar dengan menggunakan model pembelajaran inkuiri terbimbing </w:t>
      </w:r>
      <w:r w:rsidRPr="008E6B9F">
        <w:rPr>
          <w:rFonts w:ascii="Times New Roman" w:hAnsi="Times New Roman" w:cs="Times New Roman"/>
          <w:bCs/>
        </w:rPr>
        <w:t xml:space="preserve">dengan yang diajar secara konvensional </w:t>
      </w:r>
      <w:r w:rsidRPr="008E6B9F">
        <w:rPr>
          <w:rFonts w:ascii="Times New Roman" w:hAnsi="Times New Roman" w:cs="Times New Roman"/>
        </w:rPr>
        <w:t xml:space="preserve">pada kelas XI SMAN 9 Makassar. </w:t>
      </w:r>
    </w:p>
    <w:p w:rsidR="008E6B9F" w:rsidRPr="008E6B9F" w:rsidRDefault="008E6B9F" w:rsidP="008E6B9F">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Peserta didik yang mempunyai minat belajar tinggi cenderung memiliki  keinginan untuk berhasil dalam belajar, memiliki dorongan dan cita-cita dalam memperoleh hasil belajar maksimal. Pada kegiatan belajar mengajar peserta didik dengan minat belajar tinggi cendrung menciptakan kegiatan belajar lebih menarik dan lingkungan belajar kondusif. </w:t>
      </w:r>
    </w:p>
    <w:p w:rsidR="008E6B9F" w:rsidRPr="008E6B9F" w:rsidRDefault="008E6B9F" w:rsidP="008E6B9F">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Hal ini terlihat pada hasil belajar fisika peserta didik yang memiliki minat belajar tinggi pada kelas eksperimen yang diajar dengan menggunakan model pembelajaran inkuiri terbimbing memiliki rata-rata skor hasil belajar yang lebih tinggi dibandingkan dengan kelas kontrol </w:t>
      </w:r>
      <w:r w:rsidRPr="008E6B9F">
        <w:rPr>
          <w:rFonts w:ascii="Times New Roman" w:hAnsi="Times New Roman" w:cs="Times New Roman"/>
          <w:bCs/>
        </w:rPr>
        <w:t>dengan yang diajar secara konvensional</w:t>
      </w:r>
      <w:r w:rsidRPr="008E6B9F">
        <w:rPr>
          <w:rFonts w:ascii="Times New Roman" w:hAnsi="Times New Roman" w:cs="Times New Roman"/>
        </w:rPr>
        <w:t xml:space="preserve">. Peserta didik yang diajar dengan menggunakan model pembelajaran inkuiri terbimbing memiliki hasil belajar fisika lebih tinggi jika dibanding dengan peserta didik yang diajar </w:t>
      </w:r>
      <w:r w:rsidRPr="008E6B9F">
        <w:rPr>
          <w:rFonts w:ascii="Times New Roman" w:hAnsi="Times New Roman" w:cs="Times New Roman"/>
          <w:bCs/>
        </w:rPr>
        <w:t>dengan yang diajar secara konvensional</w:t>
      </w:r>
      <w:r w:rsidRPr="008E6B9F">
        <w:rPr>
          <w:rFonts w:ascii="Times New Roman" w:hAnsi="Times New Roman" w:cs="Times New Roman"/>
        </w:rPr>
        <w:t xml:space="preserve">.  Hal ini berarti jika peserta didik mempunyai minat belajar tinggi dalam belajar maka itu akan sejalan dengan hasil belajarnya yakni memperoleh hasil belajar yang baik. Sebaliknya jika peserta didik mempunyai minat belajar rendah maka akan berpengaruh pula pada hasil belajarnya yakni memperoleh hasil belajar yang rendah. </w:t>
      </w:r>
    </w:p>
    <w:p w:rsidR="008E6B9F" w:rsidRPr="008E6B9F" w:rsidRDefault="008E6B9F" w:rsidP="008E6B9F">
      <w:pPr>
        <w:pStyle w:val="ListParagraph"/>
        <w:numPr>
          <w:ilvl w:val="0"/>
          <w:numId w:val="13"/>
        </w:numPr>
        <w:autoSpaceDE w:val="0"/>
        <w:autoSpaceDN w:val="0"/>
        <w:adjustRightInd w:val="0"/>
        <w:ind w:left="360" w:right="18"/>
        <w:contextualSpacing/>
        <w:jc w:val="both"/>
        <w:rPr>
          <w:sz w:val="22"/>
        </w:rPr>
      </w:pPr>
      <w:r w:rsidRPr="008E6B9F">
        <w:rPr>
          <w:sz w:val="22"/>
        </w:rPr>
        <w:t xml:space="preserve">Perbedaan hasil belajar fisika yang signifikan antara yang diajar dengan menggunakan model pembelajaran inkuiri terbimbing </w:t>
      </w:r>
      <w:r w:rsidRPr="008E6B9F">
        <w:rPr>
          <w:bCs/>
          <w:sz w:val="22"/>
        </w:rPr>
        <w:t xml:space="preserve">dengan yang diajar secara konvensional </w:t>
      </w:r>
      <w:r w:rsidRPr="008E6B9F">
        <w:rPr>
          <w:sz w:val="22"/>
        </w:rPr>
        <w:t>kelas XI SMAN 9 Makassar pada peserta didik yang memiliki minat belajar rendah</w:t>
      </w:r>
    </w:p>
    <w:p w:rsidR="008E6B9F" w:rsidRPr="008E6B9F" w:rsidRDefault="008E6B9F" w:rsidP="008E6B9F">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Berdasarkan hasil analisis hipotesis ketiga didapatkan bahwa </w:t>
      </w:r>
      <w:r w:rsidRPr="008E6B9F">
        <w:rPr>
          <w:rFonts w:ascii="Times New Roman" w:hAnsi="Times New Roman" w:cs="Times New Roman"/>
          <w:lang w:val="es-ES"/>
        </w:rPr>
        <w:t>H</w:t>
      </w:r>
      <w:r w:rsidRPr="008E6B9F">
        <w:rPr>
          <w:rFonts w:ascii="Times New Roman" w:hAnsi="Times New Roman" w:cs="Times New Roman"/>
          <w:vertAlign w:val="subscript"/>
          <w:lang w:val="es-ES"/>
        </w:rPr>
        <w:t xml:space="preserve">0  </w:t>
      </w:r>
      <w:r w:rsidRPr="008E6B9F">
        <w:rPr>
          <w:rFonts w:ascii="Times New Roman" w:hAnsi="Times New Roman" w:cs="Times New Roman"/>
          <w:lang w:val="es-ES"/>
        </w:rPr>
        <w:t>ditolak dan H</w:t>
      </w:r>
      <w:r w:rsidRPr="008E6B9F">
        <w:rPr>
          <w:rFonts w:ascii="Times New Roman" w:hAnsi="Times New Roman" w:cs="Times New Roman"/>
          <w:vertAlign w:val="subscript"/>
          <w:lang w:val="es-ES"/>
        </w:rPr>
        <w:t>1</w:t>
      </w:r>
      <w:r w:rsidRPr="008E6B9F">
        <w:rPr>
          <w:rFonts w:ascii="Times New Roman" w:hAnsi="Times New Roman" w:cs="Times New Roman"/>
          <w:lang w:val="es-ES"/>
        </w:rPr>
        <w:t xml:space="preserve"> diterima. Jadi dapat dijelaskan bahwa pada kelompok peserta didik yang mempunyai minat belajar rendah </w:t>
      </w:r>
      <w:r w:rsidRPr="008E6B9F">
        <w:rPr>
          <w:rFonts w:ascii="Times New Roman" w:hAnsi="Times New Roman" w:cs="Times New Roman"/>
          <w:lang w:val="id-ID"/>
        </w:rPr>
        <w:t>t</w:t>
      </w:r>
      <w:r w:rsidRPr="008E6B9F">
        <w:rPr>
          <w:rFonts w:ascii="Times New Roman" w:hAnsi="Times New Roman" w:cs="Times New Roman"/>
        </w:rPr>
        <w:t xml:space="preserve">erdapat perbedaan hasil belajar fisika yang signifikan antara yang diajar dengan menggunakan model pembelajaran inkuiri terbimbing </w:t>
      </w:r>
      <w:r w:rsidRPr="008E6B9F">
        <w:rPr>
          <w:rFonts w:ascii="Times New Roman" w:hAnsi="Times New Roman" w:cs="Times New Roman"/>
          <w:bCs/>
        </w:rPr>
        <w:t xml:space="preserve">dengan yang diajar secara konvensional </w:t>
      </w:r>
      <w:r w:rsidRPr="008E6B9F">
        <w:rPr>
          <w:rFonts w:ascii="Times New Roman" w:hAnsi="Times New Roman" w:cs="Times New Roman"/>
        </w:rPr>
        <w:t>pada kelas XI SMAN 9 Makassar.</w:t>
      </w:r>
    </w:p>
    <w:p w:rsidR="008E6B9F" w:rsidRPr="008E6B9F" w:rsidRDefault="008E6B9F" w:rsidP="008E6B9F">
      <w:pPr>
        <w:autoSpaceDE w:val="0"/>
        <w:autoSpaceDN w:val="0"/>
        <w:adjustRightInd w:val="0"/>
        <w:spacing w:after="0" w:line="240" w:lineRule="auto"/>
        <w:ind w:left="360" w:right="18" w:firstLine="720"/>
        <w:jc w:val="both"/>
        <w:rPr>
          <w:rFonts w:ascii="Times New Roman" w:hAnsi="Times New Roman" w:cs="Times New Roman"/>
        </w:rPr>
      </w:pPr>
      <w:r w:rsidRPr="008E6B9F">
        <w:rPr>
          <w:rFonts w:ascii="Times New Roman" w:hAnsi="Times New Roman" w:cs="Times New Roman"/>
        </w:rPr>
        <w:t xml:space="preserve">Hasil belajar fisika pada kelas eksperimen yang diajar dengan menggunakan model pembelajaran inkuiri terbimbing pada minat belajar rendah memperoleh skor rata-rata hasil belajar lebih tinggi dibandingkan pada kelas kontrol yang diajar </w:t>
      </w:r>
      <w:r w:rsidRPr="008E6B9F">
        <w:rPr>
          <w:rFonts w:ascii="Times New Roman" w:hAnsi="Times New Roman" w:cs="Times New Roman"/>
          <w:bCs/>
        </w:rPr>
        <w:t>secara konvensional</w:t>
      </w:r>
      <w:r w:rsidRPr="008E6B9F">
        <w:rPr>
          <w:rFonts w:ascii="Times New Roman" w:hAnsi="Times New Roman" w:cs="Times New Roman"/>
        </w:rPr>
        <w:t xml:space="preserve">. </w:t>
      </w:r>
    </w:p>
    <w:p w:rsidR="008E6B9F" w:rsidRPr="008E6B9F" w:rsidRDefault="008E6B9F" w:rsidP="008E6B9F">
      <w:pPr>
        <w:pStyle w:val="ListParagraph"/>
        <w:numPr>
          <w:ilvl w:val="0"/>
          <w:numId w:val="13"/>
        </w:numPr>
        <w:autoSpaceDE w:val="0"/>
        <w:autoSpaceDN w:val="0"/>
        <w:adjustRightInd w:val="0"/>
        <w:ind w:left="360" w:right="18"/>
        <w:contextualSpacing/>
        <w:jc w:val="both"/>
        <w:rPr>
          <w:sz w:val="22"/>
        </w:rPr>
      </w:pPr>
      <w:r w:rsidRPr="008E6B9F">
        <w:rPr>
          <w:sz w:val="22"/>
        </w:rPr>
        <w:t>Interaksi antara model pembelajaran inkuiri terbimbing dan minat belajar dalam mempengaruhi hasil belajar fisika peserta didik pada kelas XI SMAN 9 Makassar</w:t>
      </w:r>
    </w:p>
    <w:p w:rsidR="008E6B9F" w:rsidRPr="008E6B9F" w:rsidRDefault="008E6B9F" w:rsidP="008E6B9F">
      <w:pPr>
        <w:autoSpaceDE w:val="0"/>
        <w:autoSpaceDN w:val="0"/>
        <w:adjustRightInd w:val="0"/>
        <w:spacing w:after="0" w:line="240" w:lineRule="auto"/>
        <w:ind w:left="360" w:right="18" w:firstLine="709"/>
        <w:jc w:val="both"/>
        <w:rPr>
          <w:rFonts w:ascii="Times New Roman" w:hAnsi="Times New Roman" w:cs="Times New Roman"/>
          <w:color w:val="000000" w:themeColor="text1"/>
        </w:rPr>
      </w:pPr>
      <w:r w:rsidRPr="008E6B9F">
        <w:rPr>
          <w:rFonts w:ascii="Times New Roman" w:hAnsi="Times New Roman" w:cs="Times New Roman"/>
        </w:rPr>
        <w:t xml:space="preserve">Berdasarkan hasil analisis hipotesis keempat didapatkan bahwa </w:t>
      </w:r>
      <w:r w:rsidRPr="008E6B9F">
        <w:rPr>
          <w:rFonts w:ascii="Times New Roman" w:hAnsi="Times New Roman" w:cs="Times New Roman"/>
          <w:lang w:val="es-ES"/>
        </w:rPr>
        <w:t>H</w:t>
      </w:r>
      <w:r w:rsidRPr="008E6B9F">
        <w:rPr>
          <w:rFonts w:ascii="Times New Roman" w:hAnsi="Times New Roman" w:cs="Times New Roman"/>
          <w:vertAlign w:val="subscript"/>
          <w:lang w:val="es-ES"/>
        </w:rPr>
        <w:t xml:space="preserve">0  </w:t>
      </w:r>
      <w:r w:rsidRPr="008E6B9F">
        <w:rPr>
          <w:rFonts w:ascii="Times New Roman" w:hAnsi="Times New Roman" w:cs="Times New Roman"/>
          <w:lang w:val="es-ES"/>
        </w:rPr>
        <w:t>diterima dan H</w:t>
      </w:r>
      <w:r w:rsidRPr="008E6B9F">
        <w:rPr>
          <w:rFonts w:ascii="Times New Roman" w:hAnsi="Times New Roman" w:cs="Times New Roman"/>
          <w:vertAlign w:val="subscript"/>
          <w:lang w:val="es-ES"/>
        </w:rPr>
        <w:t>1</w:t>
      </w:r>
      <w:r w:rsidRPr="008E6B9F">
        <w:rPr>
          <w:rFonts w:ascii="Times New Roman" w:hAnsi="Times New Roman" w:cs="Times New Roman"/>
          <w:lang w:val="es-ES"/>
        </w:rPr>
        <w:t xml:space="preserve"> ditolak</w:t>
      </w:r>
      <w:r w:rsidRPr="008E6B9F">
        <w:rPr>
          <w:rFonts w:ascii="Times New Roman" w:hAnsi="Times New Roman" w:cs="Times New Roman"/>
          <w:color w:val="000000" w:themeColor="text1"/>
          <w:lang w:val="es-ES"/>
        </w:rPr>
        <w:t xml:space="preserve">. Artinya, </w:t>
      </w:r>
      <w:r w:rsidRPr="008E6B9F">
        <w:rPr>
          <w:rFonts w:ascii="Times New Roman" w:hAnsi="Times New Roman" w:cs="Times New Roman"/>
          <w:color w:val="000000" w:themeColor="text1"/>
        </w:rPr>
        <w:t>t</w:t>
      </w:r>
      <w:r w:rsidRPr="008E6B9F">
        <w:rPr>
          <w:rFonts w:ascii="Times New Roman" w:hAnsi="Times New Roman" w:cs="Times New Roman"/>
          <w:color w:val="000000" w:themeColor="text1"/>
          <w:lang w:val="id-ID"/>
        </w:rPr>
        <w:t xml:space="preserve">idak </w:t>
      </w:r>
      <w:r w:rsidRPr="008E6B9F">
        <w:rPr>
          <w:rFonts w:ascii="Times New Roman" w:hAnsi="Times New Roman" w:cs="Times New Roman"/>
          <w:color w:val="000000" w:themeColor="text1"/>
        </w:rPr>
        <w:t xml:space="preserve">terdapat interaksi antara model pembelajaran dan minat belajar dalam mempengaruhi hasil belajar fisika peserta didik  kelas XI SMAN 9 Makassar. Hal ini sejalan dengan pendapat Hair dan Kerlinger (2010) menyebutkan bahwa tidak terjadinya interaksi disebabkan jika dua variabel bebas atau lebih membawa pengaruh-pengaruh secara terpisah yang sangat kuat (signifikan) terhadap variabel terikat. Temuan dalam penelitian ini menyimpulkan adanya pengaruh utama yang kuat dari variabel bebas dan variabel moderator terhadap variabel terikat sehingga melemahkan interkasi yang ada. </w:t>
      </w:r>
    </w:p>
    <w:p w:rsidR="008E6B9F" w:rsidRPr="00583C1A" w:rsidRDefault="008E6B9F" w:rsidP="00583C1A">
      <w:pPr>
        <w:autoSpaceDE w:val="0"/>
        <w:autoSpaceDN w:val="0"/>
        <w:adjustRightInd w:val="0"/>
        <w:spacing w:after="0" w:line="240" w:lineRule="auto"/>
        <w:ind w:left="360" w:right="18" w:firstLine="709"/>
        <w:jc w:val="both"/>
        <w:rPr>
          <w:rFonts w:ascii="Times New Roman" w:hAnsi="Times New Roman" w:cs="Times New Roman"/>
          <w:lang w:val="id-ID"/>
        </w:rPr>
      </w:pPr>
      <w:r w:rsidRPr="008E6B9F">
        <w:rPr>
          <w:rFonts w:ascii="Times New Roman" w:hAnsi="Times New Roman" w:cs="Times New Roman"/>
          <w:lang w:val="id-ID"/>
        </w:rPr>
        <w:t xml:space="preserve">Penelitian ini </w:t>
      </w:r>
      <w:r w:rsidRPr="00583C1A">
        <w:rPr>
          <w:rFonts w:ascii="Times New Roman" w:hAnsi="Times New Roman" w:cs="Times New Roman"/>
          <w:lang w:val="id-ID"/>
        </w:rPr>
        <w:t xml:space="preserve">dilakukan untuk mengetahui adanya pengaruh </w:t>
      </w:r>
      <w:r w:rsidRPr="00583C1A">
        <w:rPr>
          <w:rFonts w:ascii="Times New Roman" w:hAnsi="Times New Roman" w:cs="Times New Roman"/>
        </w:rPr>
        <w:t xml:space="preserve">model pembelajaran inkuiri terbimbing dan pembelajaran secara konvensional terhadap hasil belajar fisika </w:t>
      </w:r>
      <w:r w:rsidRPr="00583C1A">
        <w:rPr>
          <w:rFonts w:ascii="Times New Roman" w:hAnsi="Times New Roman" w:cs="Times New Roman"/>
          <w:lang w:val="id-ID"/>
        </w:rPr>
        <w:t xml:space="preserve">ditinjau dari perbedaan </w:t>
      </w:r>
      <w:r w:rsidRPr="00583C1A">
        <w:rPr>
          <w:rFonts w:ascii="Times New Roman" w:hAnsi="Times New Roman" w:cs="Times New Roman"/>
        </w:rPr>
        <w:t>minat belajar peserta didik</w:t>
      </w:r>
      <w:r w:rsidRPr="00583C1A">
        <w:rPr>
          <w:rFonts w:ascii="Times New Roman" w:hAnsi="Times New Roman" w:cs="Times New Roman"/>
          <w:lang w:val="id-ID"/>
        </w:rPr>
        <w:t xml:space="preserve"> kelas XI SMAN 9 Makassar. Melalui penelitian ini </w:t>
      </w:r>
      <w:r w:rsidRPr="00583C1A">
        <w:rPr>
          <w:rFonts w:ascii="Times New Roman" w:hAnsi="Times New Roman" w:cs="Times New Roman"/>
        </w:rPr>
        <w:t xml:space="preserve">dapat </w:t>
      </w:r>
      <w:r w:rsidRPr="00583C1A">
        <w:rPr>
          <w:rFonts w:ascii="Times New Roman" w:hAnsi="Times New Roman" w:cs="Times New Roman"/>
          <w:lang w:val="id-ID"/>
        </w:rPr>
        <w:t xml:space="preserve">diketahui bahwa pembelajaran </w:t>
      </w:r>
      <w:r w:rsidRPr="00583C1A">
        <w:rPr>
          <w:rFonts w:ascii="Times New Roman" w:hAnsi="Times New Roman" w:cs="Times New Roman"/>
        </w:rPr>
        <w:t xml:space="preserve">dengan menerapkan model pembelajaran inkuiri terbimbing </w:t>
      </w:r>
      <w:r w:rsidRPr="00583C1A">
        <w:rPr>
          <w:rFonts w:ascii="Times New Roman" w:hAnsi="Times New Roman" w:cs="Times New Roman"/>
          <w:lang w:val="id-ID"/>
        </w:rPr>
        <w:t xml:space="preserve">memberikan pengaruh baru bagi peserta didik untuk lebih meningkatkan proses serta hasil belajar fisikanya. </w:t>
      </w:r>
    </w:p>
    <w:p w:rsidR="008E6B9F" w:rsidRPr="00583C1A" w:rsidRDefault="008E6B9F" w:rsidP="00583C1A">
      <w:pPr>
        <w:autoSpaceDE w:val="0"/>
        <w:autoSpaceDN w:val="0"/>
        <w:adjustRightInd w:val="0"/>
        <w:spacing w:after="0" w:line="240" w:lineRule="auto"/>
        <w:ind w:left="360" w:right="18" w:firstLine="709"/>
        <w:jc w:val="both"/>
        <w:rPr>
          <w:rFonts w:ascii="Times New Roman" w:hAnsi="Times New Roman" w:cs="Times New Roman"/>
          <w:color w:val="000000" w:themeColor="text1"/>
        </w:rPr>
      </w:pPr>
      <w:r w:rsidRPr="00583C1A">
        <w:rPr>
          <w:rFonts w:ascii="Times New Roman" w:hAnsi="Times New Roman" w:cs="Times New Roman"/>
          <w:lang w:val="id-ID"/>
        </w:rPr>
        <w:t xml:space="preserve">Pembelajaran </w:t>
      </w:r>
      <w:r w:rsidRPr="00583C1A">
        <w:rPr>
          <w:rFonts w:ascii="Times New Roman" w:hAnsi="Times New Roman" w:cs="Times New Roman"/>
        </w:rPr>
        <w:t xml:space="preserve">dengan menerapkan model pembelajaran inkuiri terbimbing </w:t>
      </w:r>
      <w:r w:rsidRPr="00583C1A">
        <w:rPr>
          <w:rFonts w:ascii="Times New Roman" w:hAnsi="Times New Roman" w:cs="Times New Roman"/>
          <w:lang w:val="id-ID"/>
        </w:rPr>
        <w:t xml:space="preserve">memberikan </w:t>
      </w:r>
      <w:r w:rsidRPr="00583C1A">
        <w:rPr>
          <w:rFonts w:ascii="Times New Roman" w:hAnsi="Times New Roman" w:cs="Times New Roman"/>
        </w:rPr>
        <w:t>peserta didik kesempatan untuk berpartisipasi dalam pembelajaran dan guru hanya membimbing peserta didik. Hal ini sejalan dengan pengertian inkuiri terbimbing yang menyatakan bahwa dalam inkuiri terbimbing guru menyajikan contoh-contoh pada peserta didik, memandu mereka untuk berusaha menemukan pola-pola dalam contoh-contoh tersebut, dan memberikan semacam penutup ketika peserta didik telah mampu mendeskripsikannya.</w:t>
      </w:r>
    </w:p>
    <w:p w:rsidR="008E6B9F" w:rsidRPr="00583C1A" w:rsidRDefault="008E6B9F" w:rsidP="00583C1A">
      <w:pPr>
        <w:autoSpaceDE w:val="0"/>
        <w:autoSpaceDN w:val="0"/>
        <w:adjustRightInd w:val="0"/>
        <w:spacing w:after="0" w:line="240" w:lineRule="auto"/>
        <w:ind w:left="360" w:right="18" w:firstLine="709"/>
        <w:jc w:val="both"/>
        <w:rPr>
          <w:rFonts w:ascii="Times New Roman" w:hAnsi="Times New Roman" w:cs="Times New Roman"/>
          <w:color w:val="000000" w:themeColor="text1"/>
        </w:rPr>
      </w:pPr>
      <w:r w:rsidRPr="00583C1A">
        <w:rPr>
          <w:rFonts w:ascii="Times New Roman" w:hAnsi="Times New Roman" w:cs="Times New Roman"/>
        </w:rPr>
        <w:t xml:space="preserve">Penerapan model pembelajaran inkuiri terbimbing terbukti dapat mempengaruhi hasil belajar peserta didik. Hal ini terlihat pada </w:t>
      </w:r>
      <w:r w:rsidRPr="00583C1A">
        <w:rPr>
          <w:rFonts w:ascii="Times New Roman" w:hAnsi="Times New Roman" w:cs="Times New Roman"/>
          <w:lang w:val="id-ID"/>
        </w:rPr>
        <w:t xml:space="preserve">skor rata-rata hasil belajar peserta didik di kelas eksperimen lebih tinggi </w:t>
      </w:r>
      <w:r w:rsidRPr="00583C1A">
        <w:rPr>
          <w:rFonts w:ascii="Times New Roman" w:hAnsi="Times New Roman" w:cs="Times New Roman"/>
        </w:rPr>
        <w:t xml:space="preserve">dibandingkan </w:t>
      </w:r>
      <w:r w:rsidRPr="00583C1A">
        <w:rPr>
          <w:rFonts w:ascii="Times New Roman" w:hAnsi="Times New Roman" w:cs="Times New Roman"/>
          <w:lang w:val="id-ID"/>
        </w:rPr>
        <w:t>skor rata-rata hasil belajar fisika peserta didik di kelas kontrol.</w:t>
      </w:r>
      <w:r w:rsidRPr="00583C1A">
        <w:rPr>
          <w:rFonts w:ascii="Times New Roman" w:hAnsi="Times New Roman" w:cs="Times New Roman"/>
        </w:rPr>
        <w:t xml:space="preserve"> Selain itu pada hasil penelitian ini juga dapat disimpulkan bahwa minat belajar peserta didik berpengaruh terhadap hasil belajar yang mereka peroleh. Hal ini terlihat pada skor rata-rata hasil belajar peserta didik yang memiliki minat belajar tinggi lebih tinggi dibandingkan dengan skor rata-rata hasil belajar peserta didik yang memiliki minat belajar fisika rendah.</w:t>
      </w:r>
    </w:p>
    <w:p w:rsidR="008E6B9F" w:rsidRPr="00583C1A" w:rsidRDefault="008E6B9F" w:rsidP="00583C1A">
      <w:pPr>
        <w:autoSpaceDE w:val="0"/>
        <w:autoSpaceDN w:val="0"/>
        <w:adjustRightInd w:val="0"/>
        <w:spacing w:after="0" w:line="240" w:lineRule="auto"/>
        <w:ind w:firstLine="709"/>
        <w:jc w:val="both"/>
        <w:rPr>
          <w:rFonts w:ascii="Times New Roman" w:hAnsi="Times New Roman" w:cs="Times New Roman"/>
          <w:bCs/>
          <w:i/>
          <w:iCs/>
        </w:rPr>
      </w:pPr>
    </w:p>
    <w:p w:rsidR="000E0CB4" w:rsidRPr="00583C1A" w:rsidRDefault="008E6B9F" w:rsidP="00583C1A">
      <w:pPr>
        <w:autoSpaceDE w:val="0"/>
        <w:autoSpaceDN w:val="0"/>
        <w:adjustRightInd w:val="0"/>
        <w:spacing w:after="0" w:line="240" w:lineRule="auto"/>
        <w:jc w:val="both"/>
        <w:rPr>
          <w:rFonts w:ascii="Times New Roman" w:hAnsi="Times New Roman" w:cs="Times New Roman"/>
          <w:b/>
        </w:rPr>
      </w:pPr>
      <w:r w:rsidRPr="00583C1A">
        <w:rPr>
          <w:rFonts w:ascii="Times New Roman" w:hAnsi="Times New Roman" w:cs="Times New Roman"/>
          <w:b/>
        </w:rPr>
        <w:t>KESIMPULAN</w:t>
      </w:r>
    </w:p>
    <w:p w:rsidR="008E6B9F" w:rsidRPr="00583C1A" w:rsidRDefault="008E6B9F" w:rsidP="00583C1A">
      <w:pPr>
        <w:pStyle w:val="ListParagraph"/>
        <w:ind w:left="0" w:firstLine="720"/>
        <w:jc w:val="both"/>
        <w:rPr>
          <w:bCs/>
          <w:sz w:val="22"/>
          <w:lang w:val="es-ES"/>
        </w:rPr>
      </w:pPr>
      <w:r w:rsidRPr="00583C1A">
        <w:rPr>
          <w:bCs/>
          <w:sz w:val="22"/>
          <w:lang w:val="es-ES"/>
        </w:rPr>
        <w:t>Berdasarkan hasil analisis dan pembahasan yang telah diuraikan pada bab sebelumnya, maka dapat disimpulkan sebagai berikut:</w:t>
      </w:r>
    </w:p>
    <w:p w:rsidR="008E6B9F" w:rsidRPr="00583C1A" w:rsidRDefault="008E6B9F" w:rsidP="00583C1A">
      <w:pPr>
        <w:pStyle w:val="ListParagraph"/>
        <w:numPr>
          <w:ilvl w:val="0"/>
          <w:numId w:val="14"/>
        </w:numPr>
        <w:autoSpaceDE w:val="0"/>
        <w:autoSpaceDN w:val="0"/>
        <w:adjustRightInd w:val="0"/>
        <w:ind w:left="360" w:right="18"/>
        <w:contextualSpacing/>
        <w:jc w:val="both"/>
        <w:rPr>
          <w:sz w:val="22"/>
        </w:rPr>
      </w:pPr>
      <w:r w:rsidRPr="00583C1A">
        <w:rPr>
          <w:sz w:val="22"/>
        </w:rPr>
        <w:t xml:space="preserve">Terdapat perbedaan hasil belajar fisika yang signifikan antara yang diajar melalui model pembelajaran inkuiri terbimbing dengan yang diajar secara konvensional pada peserta didik kelas XI SMAN 9 Makassar. </w:t>
      </w:r>
    </w:p>
    <w:p w:rsidR="008E6B9F" w:rsidRPr="00583C1A" w:rsidRDefault="008E6B9F" w:rsidP="00583C1A">
      <w:pPr>
        <w:pStyle w:val="ListParagraph"/>
        <w:numPr>
          <w:ilvl w:val="0"/>
          <w:numId w:val="14"/>
        </w:numPr>
        <w:ind w:left="360"/>
        <w:contextualSpacing/>
        <w:jc w:val="both"/>
        <w:rPr>
          <w:sz w:val="22"/>
        </w:rPr>
      </w:pPr>
      <w:r w:rsidRPr="00583C1A">
        <w:rPr>
          <w:sz w:val="22"/>
        </w:rPr>
        <w:t xml:space="preserve">Terdapat perbedaan hasil belajar fisika yang signifikan antara yang diajar dengan menggunakan model pembelajaran inkuiri terbimbing dengan yang diajar secara konvensional pada peserta didik kelas XI SMAN 9 Makassar </w:t>
      </w:r>
    </w:p>
    <w:p w:rsidR="008E6B9F" w:rsidRPr="00583C1A" w:rsidRDefault="008E6B9F" w:rsidP="00583C1A">
      <w:pPr>
        <w:pStyle w:val="ListParagraph"/>
        <w:numPr>
          <w:ilvl w:val="0"/>
          <w:numId w:val="14"/>
        </w:numPr>
        <w:ind w:left="360"/>
        <w:contextualSpacing/>
        <w:jc w:val="both"/>
        <w:rPr>
          <w:sz w:val="22"/>
        </w:rPr>
      </w:pPr>
      <w:r w:rsidRPr="00583C1A">
        <w:rPr>
          <w:sz w:val="22"/>
        </w:rPr>
        <w:t xml:space="preserve">Terdapat perbedaan hasil belajar fisika yang signifikan antara yang diajar dengan menggunakan model pembelajaran inkuiri terbimbing dengan yang diajar secara konvensional pada peserta didik kelas XI SMAN 9 Makassar. </w:t>
      </w:r>
    </w:p>
    <w:p w:rsidR="00917434" w:rsidRPr="00583C1A" w:rsidRDefault="008E6B9F" w:rsidP="00583C1A">
      <w:pPr>
        <w:pStyle w:val="ListParagraph"/>
        <w:numPr>
          <w:ilvl w:val="0"/>
          <w:numId w:val="14"/>
        </w:numPr>
        <w:ind w:left="360"/>
        <w:contextualSpacing/>
        <w:jc w:val="both"/>
        <w:rPr>
          <w:sz w:val="22"/>
        </w:rPr>
      </w:pPr>
      <w:r w:rsidRPr="00583C1A">
        <w:rPr>
          <w:color w:val="000000" w:themeColor="text1"/>
          <w:sz w:val="22"/>
        </w:rPr>
        <w:t>Tidak terdapat interaksi antara model pembelajaran dan minat belajar pada pencapaiaan hasil belajar fisika peserta didik  kelas XI SMAN 9 Makassar</w:t>
      </w:r>
    </w:p>
    <w:p w:rsidR="008E6B9F" w:rsidRPr="00583C1A" w:rsidRDefault="008E6B9F" w:rsidP="00583C1A">
      <w:pPr>
        <w:pStyle w:val="ListParagraph"/>
        <w:ind w:left="360"/>
        <w:contextualSpacing/>
        <w:jc w:val="both"/>
        <w:rPr>
          <w:sz w:val="22"/>
        </w:rPr>
      </w:pPr>
    </w:p>
    <w:p w:rsidR="00917434" w:rsidRPr="00583C1A" w:rsidRDefault="00917434" w:rsidP="00583C1A">
      <w:pPr>
        <w:spacing w:after="0" w:line="240" w:lineRule="auto"/>
        <w:jc w:val="both"/>
        <w:rPr>
          <w:rFonts w:ascii="Times New Roman" w:hAnsi="Times New Roman" w:cs="Times New Roman"/>
          <w:b/>
        </w:rPr>
      </w:pPr>
      <w:r w:rsidRPr="00583C1A">
        <w:rPr>
          <w:rFonts w:ascii="Times New Roman" w:hAnsi="Times New Roman" w:cs="Times New Roman"/>
          <w:b/>
        </w:rPr>
        <w:t xml:space="preserve">SARAN </w:t>
      </w:r>
    </w:p>
    <w:p w:rsidR="008E6B9F" w:rsidRPr="00583C1A" w:rsidRDefault="008E6B9F" w:rsidP="00583C1A">
      <w:pPr>
        <w:spacing w:after="0" w:line="240" w:lineRule="auto"/>
        <w:ind w:firstLine="720"/>
        <w:jc w:val="both"/>
        <w:rPr>
          <w:rFonts w:ascii="Times New Roman" w:hAnsi="Times New Roman"/>
          <w:lang w:val="pt-BR"/>
        </w:rPr>
      </w:pPr>
      <w:r w:rsidRPr="00583C1A">
        <w:rPr>
          <w:rFonts w:ascii="Times New Roman" w:hAnsi="Times New Roman"/>
          <w:lang w:val="pt-BR"/>
        </w:rPr>
        <w:t>Berdasarkan hasil penelitian yang diperoleh, maka disarankan hal-hal sebagai berikut:</w:t>
      </w:r>
    </w:p>
    <w:p w:rsidR="008E6B9F" w:rsidRPr="00583C1A" w:rsidRDefault="008E6B9F" w:rsidP="00583C1A">
      <w:pPr>
        <w:pStyle w:val="ListParagraph"/>
        <w:numPr>
          <w:ilvl w:val="0"/>
          <w:numId w:val="7"/>
        </w:numPr>
        <w:autoSpaceDE w:val="0"/>
        <w:autoSpaceDN w:val="0"/>
        <w:adjustRightInd w:val="0"/>
        <w:ind w:left="360"/>
        <w:contextualSpacing/>
        <w:jc w:val="both"/>
        <w:rPr>
          <w:sz w:val="22"/>
        </w:rPr>
      </w:pPr>
      <w:r w:rsidRPr="00583C1A">
        <w:rPr>
          <w:sz w:val="22"/>
        </w:rPr>
        <w:t>Guru diharapkan mempunyai pengetahuan dan kemampuan cukup untuk memilih metode atau teknik pembelajaran sesuai dengan materi yang diajarkan serta tujuan pembelajaran dalam pembelajaran inkuiri terbimbing.</w:t>
      </w:r>
    </w:p>
    <w:p w:rsidR="008E6B9F" w:rsidRPr="00583C1A" w:rsidRDefault="008E6B9F" w:rsidP="00583C1A">
      <w:pPr>
        <w:pStyle w:val="ListParagraph"/>
        <w:numPr>
          <w:ilvl w:val="0"/>
          <w:numId w:val="7"/>
        </w:numPr>
        <w:autoSpaceDE w:val="0"/>
        <w:autoSpaceDN w:val="0"/>
        <w:adjustRightInd w:val="0"/>
        <w:ind w:left="360"/>
        <w:contextualSpacing/>
        <w:jc w:val="both"/>
        <w:rPr>
          <w:sz w:val="22"/>
        </w:rPr>
      </w:pPr>
      <w:r w:rsidRPr="00583C1A">
        <w:rPr>
          <w:sz w:val="22"/>
        </w:rPr>
        <w:t>Hendaknya guru menggunakan model pembelajaran inkuiri terbimbing sebagai salah satu model dalam proses belajar mengajar untuk meningkatkan hasil belajar fisika peserta didik karena model pembelajaran inkuiri terbimbing berpengaruh positif terhadap hasil belajar fisika peserta didik.</w:t>
      </w:r>
    </w:p>
    <w:p w:rsidR="008E6B9F" w:rsidRPr="00583C1A" w:rsidRDefault="008E6B9F" w:rsidP="00583C1A">
      <w:pPr>
        <w:pStyle w:val="ListParagraph"/>
        <w:numPr>
          <w:ilvl w:val="0"/>
          <w:numId w:val="7"/>
        </w:numPr>
        <w:autoSpaceDE w:val="0"/>
        <w:autoSpaceDN w:val="0"/>
        <w:adjustRightInd w:val="0"/>
        <w:ind w:left="360"/>
        <w:contextualSpacing/>
        <w:jc w:val="both"/>
        <w:rPr>
          <w:sz w:val="22"/>
        </w:rPr>
      </w:pPr>
      <w:r w:rsidRPr="00583C1A">
        <w:rPr>
          <w:sz w:val="22"/>
        </w:rPr>
        <w:t xml:space="preserve">Guru perlu mengetahui sintaks dari model pembelajaran inkuri terbimbing ini sebelum menggunakannya di kelas </w:t>
      </w:r>
    </w:p>
    <w:p w:rsidR="008E6B9F" w:rsidRPr="0030559E" w:rsidRDefault="008E6B9F" w:rsidP="0030559E">
      <w:pPr>
        <w:pStyle w:val="ListParagraph"/>
        <w:numPr>
          <w:ilvl w:val="0"/>
          <w:numId w:val="7"/>
        </w:numPr>
        <w:autoSpaceDE w:val="0"/>
        <w:autoSpaceDN w:val="0"/>
        <w:adjustRightInd w:val="0"/>
        <w:ind w:left="360"/>
        <w:contextualSpacing/>
        <w:jc w:val="both"/>
        <w:rPr>
          <w:sz w:val="22"/>
        </w:rPr>
      </w:pPr>
      <w:r w:rsidRPr="00583C1A">
        <w:rPr>
          <w:sz w:val="22"/>
        </w:rPr>
        <w:t>Perlu adanya penelitian lebih lanjut untuk memenuhi apakah pembelajaran inkuiri terbimbing dapat memberikan hasil belajar yang lebih baik pada materi pelajaran fisika pada konsep berbeda.</w:t>
      </w:r>
    </w:p>
    <w:p w:rsidR="00917434" w:rsidRPr="00583C1A" w:rsidRDefault="00917434" w:rsidP="00583C1A">
      <w:pPr>
        <w:autoSpaceDE w:val="0"/>
        <w:autoSpaceDN w:val="0"/>
        <w:adjustRightInd w:val="0"/>
        <w:spacing w:after="0" w:line="240" w:lineRule="auto"/>
        <w:jc w:val="both"/>
        <w:rPr>
          <w:rFonts w:ascii="Times New Roman" w:hAnsi="Times New Roman" w:cs="Times New Roman"/>
          <w:b/>
        </w:rPr>
      </w:pPr>
      <w:r w:rsidRPr="00583C1A">
        <w:rPr>
          <w:rFonts w:ascii="Times New Roman" w:hAnsi="Times New Roman" w:cs="Times New Roman"/>
          <w:b/>
        </w:rPr>
        <w:t>DAFTAR PUSTAKA</w:t>
      </w:r>
    </w:p>
    <w:p w:rsidR="00583C1A" w:rsidRPr="00583C1A" w:rsidRDefault="00583C1A" w:rsidP="00583C1A">
      <w:pPr>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Abdullah, S. 2015. </w:t>
      </w:r>
      <w:r w:rsidRPr="00583C1A">
        <w:rPr>
          <w:rFonts w:ascii="Times New Roman" w:hAnsi="Times New Roman" w:cs="Times New Roman"/>
          <w:i/>
        </w:rPr>
        <w:t>Pembelajaran Saintifik untuk Implementasi Kurikulum 2013</w:t>
      </w:r>
      <w:r w:rsidRPr="00583C1A">
        <w:rPr>
          <w:rFonts w:ascii="Times New Roman" w:hAnsi="Times New Roman" w:cs="Times New Roman"/>
        </w:rPr>
        <w:t>. Jakarta: Bumi Aksara</w:t>
      </w:r>
    </w:p>
    <w:p w:rsidR="00583C1A" w:rsidRPr="00583C1A" w:rsidRDefault="00583C1A" w:rsidP="00583C1A">
      <w:pPr>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Achsin, A. 1985. </w:t>
      </w:r>
      <w:r w:rsidRPr="00583C1A">
        <w:rPr>
          <w:rFonts w:ascii="Times New Roman" w:hAnsi="Times New Roman" w:cs="Times New Roman"/>
          <w:i/>
        </w:rPr>
        <w:t>Beberapa Metode Belajar-Mengajar Mutakhir</w:t>
      </w:r>
      <w:r w:rsidRPr="00583C1A">
        <w:rPr>
          <w:rFonts w:ascii="Times New Roman" w:hAnsi="Times New Roman" w:cs="Times New Roman"/>
        </w:rPr>
        <w:t>. Ujung Pandang: Penerbit IKIP Ujung Pandang.</w:t>
      </w:r>
    </w:p>
    <w:p w:rsidR="00583C1A" w:rsidRPr="00583C1A" w:rsidRDefault="00583C1A" w:rsidP="00583C1A">
      <w:pPr>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Agung, M. T. 2009. </w:t>
      </w:r>
      <w:r w:rsidRPr="00583C1A">
        <w:rPr>
          <w:rFonts w:ascii="Times New Roman" w:hAnsi="Times New Roman" w:cs="Times New Roman"/>
          <w:i/>
        </w:rPr>
        <w:t>Pengaruh Metode Pembelajaran Inkuiri Terbimbing Terhadap Kemampuan berpikir kritis dan pemahaman faktual fisika Peserta didik.</w:t>
      </w:r>
      <w:r w:rsidRPr="00583C1A">
        <w:rPr>
          <w:rFonts w:ascii="Times New Roman" w:hAnsi="Times New Roman" w:cs="Times New Roman"/>
        </w:rPr>
        <w:t xml:space="preserve"> Bandar Lampung.</w:t>
      </w:r>
    </w:p>
    <w:p w:rsidR="00583C1A" w:rsidRPr="00583C1A" w:rsidRDefault="00583C1A" w:rsidP="00583C1A">
      <w:pPr>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color w:val="000000" w:themeColor="text1"/>
        </w:rPr>
        <w:t xml:space="preserve">Ali. S. M, &amp; Khaeruddin. 2012. </w:t>
      </w:r>
      <w:r w:rsidRPr="00583C1A">
        <w:rPr>
          <w:rFonts w:ascii="Times New Roman" w:hAnsi="Times New Roman" w:cs="Times New Roman"/>
          <w:i/>
          <w:color w:val="000000" w:themeColor="text1"/>
        </w:rPr>
        <w:t>Evaluasi Pembelajaran</w:t>
      </w:r>
      <w:r w:rsidRPr="00583C1A">
        <w:rPr>
          <w:rFonts w:ascii="Times New Roman" w:hAnsi="Times New Roman" w:cs="Times New Roman"/>
          <w:color w:val="000000" w:themeColor="text1"/>
        </w:rPr>
        <w:t>. Makassar: Badan Penerbit UNM.</w:t>
      </w:r>
    </w:p>
    <w:p w:rsidR="00583C1A" w:rsidRPr="00583C1A" w:rsidRDefault="00583C1A" w:rsidP="00583C1A">
      <w:pPr>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color w:val="000000" w:themeColor="text1"/>
        </w:rPr>
        <w:t xml:space="preserve">Amin, M. 1987. </w:t>
      </w:r>
      <w:r w:rsidRPr="00583C1A">
        <w:rPr>
          <w:rFonts w:ascii="Times New Roman" w:hAnsi="Times New Roman" w:cs="Times New Roman"/>
          <w:i/>
          <w:color w:val="000000" w:themeColor="text1"/>
        </w:rPr>
        <w:t>Mengajar Ilmu Pengetahuan Alam (IPA) dengan Menggunakan Metode “Discovery &amp; inquiry</w:t>
      </w:r>
      <w:r w:rsidRPr="00583C1A">
        <w:rPr>
          <w:rFonts w:ascii="Times New Roman" w:hAnsi="Times New Roman" w:cs="Times New Roman"/>
          <w:color w:val="000000" w:themeColor="text1"/>
        </w:rPr>
        <w:t>”. PPLPTK: Jakarta</w:t>
      </w:r>
    </w:p>
    <w:p w:rsidR="00583C1A" w:rsidRDefault="00583C1A" w:rsidP="00583C1A">
      <w:pPr>
        <w:tabs>
          <w:tab w:val="right" w:pos="7938"/>
        </w:tabs>
        <w:spacing w:after="0" w:line="240" w:lineRule="auto"/>
        <w:ind w:left="720" w:hanging="720"/>
        <w:jc w:val="both"/>
        <w:rPr>
          <w:rFonts w:ascii="Times New Roman" w:eastAsia="Calibri" w:hAnsi="Times New Roman" w:cs="Times New Roman"/>
        </w:rPr>
      </w:pPr>
      <w:r w:rsidRPr="00583C1A">
        <w:rPr>
          <w:rFonts w:ascii="Times New Roman" w:eastAsia="Calibri" w:hAnsi="Times New Roman" w:cs="Times New Roman"/>
        </w:rPr>
        <w:t xml:space="preserve">Anderson, Lorin &amp; krathwol. 2010. </w:t>
      </w:r>
      <w:r w:rsidRPr="00583C1A">
        <w:rPr>
          <w:rFonts w:ascii="Times New Roman" w:eastAsia="Calibri" w:hAnsi="Times New Roman" w:cs="Times New Roman"/>
          <w:i/>
        </w:rPr>
        <w:t>A Taxonomy for Learning, Teaching, and       Assesing: A Revision of Bloom’s Taxonomy of Educational Objectives</w:t>
      </w:r>
      <w:r w:rsidRPr="00583C1A">
        <w:rPr>
          <w:rFonts w:ascii="Times New Roman" w:eastAsia="Calibri" w:hAnsi="Times New Roman" w:cs="Times New Roman"/>
        </w:rPr>
        <w:t xml:space="preserve"> (edisi terjemahan). Yogyakarta: Pustaka Pelajar.</w:t>
      </w:r>
    </w:p>
    <w:p w:rsidR="00583C1A" w:rsidRDefault="00583C1A" w:rsidP="00583C1A">
      <w:pPr>
        <w:tabs>
          <w:tab w:val="right" w:pos="7938"/>
        </w:tabs>
        <w:spacing w:after="0" w:line="240" w:lineRule="auto"/>
        <w:ind w:left="720" w:hanging="720"/>
        <w:jc w:val="both"/>
        <w:rPr>
          <w:rFonts w:ascii="Times New Roman" w:eastAsia="Calibri" w:hAnsi="Times New Roman" w:cs="Times New Roman"/>
        </w:rPr>
      </w:pPr>
      <w:r w:rsidRPr="00583C1A">
        <w:rPr>
          <w:rFonts w:ascii="Times New Roman" w:hAnsi="Times New Roman" w:cs="Times New Roman"/>
        </w:rPr>
        <w:t xml:space="preserve">Arikunto, S. 2008. </w:t>
      </w:r>
      <w:r w:rsidRPr="00583C1A">
        <w:rPr>
          <w:rFonts w:ascii="Times New Roman" w:hAnsi="Times New Roman" w:cs="Times New Roman"/>
          <w:i/>
        </w:rPr>
        <w:t>Dasar-Dasar Evaluasi Pendidikan</w:t>
      </w:r>
      <w:r w:rsidRPr="00583C1A">
        <w:rPr>
          <w:rFonts w:ascii="Times New Roman" w:hAnsi="Times New Roman" w:cs="Times New Roman"/>
        </w:rPr>
        <w:t>. Jakarta: Bumi Aksara</w:t>
      </w:r>
    </w:p>
    <w:p w:rsidR="00583C1A" w:rsidRDefault="00583C1A" w:rsidP="00583C1A">
      <w:pPr>
        <w:tabs>
          <w:tab w:val="right" w:pos="7938"/>
        </w:tabs>
        <w:spacing w:after="0" w:line="240" w:lineRule="auto"/>
        <w:ind w:left="720" w:hanging="720"/>
        <w:jc w:val="both"/>
        <w:rPr>
          <w:rFonts w:ascii="Times New Roman" w:eastAsia="Calibri" w:hAnsi="Times New Roman" w:cs="Times New Roman"/>
        </w:rPr>
      </w:pPr>
      <w:r w:rsidRPr="00583C1A">
        <w:rPr>
          <w:rFonts w:ascii="Times New Roman" w:hAnsi="Times New Roman" w:cs="Times New Roman"/>
        </w:rPr>
        <w:t xml:space="preserve">Aritonang. 2008. </w:t>
      </w:r>
      <w:r w:rsidRPr="00583C1A">
        <w:rPr>
          <w:rFonts w:ascii="Times New Roman" w:hAnsi="Times New Roman" w:cs="Times New Roman"/>
          <w:i/>
        </w:rPr>
        <w:t>Membangkitkan Minat Belajar</w:t>
      </w:r>
      <w:r w:rsidRPr="00583C1A">
        <w:rPr>
          <w:rFonts w:ascii="Times New Roman" w:hAnsi="Times New Roman" w:cs="Times New Roman"/>
        </w:rPr>
        <w:t>. Jakarta: Rineka Cipta</w:t>
      </w:r>
    </w:p>
    <w:p w:rsidR="00583C1A" w:rsidRDefault="00583C1A" w:rsidP="00583C1A">
      <w:pPr>
        <w:tabs>
          <w:tab w:val="right" w:pos="7938"/>
        </w:tabs>
        <w:spacing w:after="0" w:line="240" w:lineRule="auto"/>
        <w:ind w:left="720" w:hanging="720"/>
        <w:jc w:val="both"/>
        <w:rPr>
          <w:rFonts w:ascii="Times New Roman" w:eastAsia="Calibri" w:hAnsi="Times New Roman" w:cs="Times New Roman"/>
        </w:rPr>
      </w:pPr>
      <w:r w:rsidRPr="00583C1A">
        <w:rPr>
          <w:rFonts w:ascii="Times New Roman" w:hAnsi="Times New Roman" w:cs="Times New Roman"/>
        </w:rPr>
        <w:t xml:space="preserve">Bass, J. E., Contant &amp; Carin. 2009. </w:t>
      </w:r>
      <w:r w:rsidRPr="00583C1A">
        <w:rPr>
          <w:rFonts w:ascii="Times New Roman" w:hAnsi="Times New Roman" w:cs="Times New Roman"/>
          <w:i/>
        </w:rPr>
        <w:t>Methods for Teaching as Inquiry Tenth Edition</w:t>
      </w:r>
      <w:r w:rsidRPr="00583C1A">
        <w:rPr>
          <w:rFonts w:ascii="Times New Roman" w:hAnsi="Times New Roman" w:cs="Times New Roman"/>
        </w:rPr>
        <w:t>. Boston: Pearson Education inc.</w:t>
      </w:r>
    </w:p>
    <w:p w:rsidR="00583C1A" w:rsidRDefault="00583C1A" w:rsidP="00583C1A">
      <w:pPr>
        <w:tabs>
          <w:tab w:val="right" w:pos="7938"/>
        </w:tabs>
        <w:spacing w:after="0" w:line="240" w:lineRule="auto"/>
        <w:ind w:left="720" w:hanging="720"/>
        <w:jc w:val="both"/>
        <w:rPr>
          <w:rFonts w:ascii="Times New Roman" w:eastAsia="Calibri" w:hAnsi="Times New Roman" w:cs="Times New Roman"/>
        </w:rPr>
      </w:pPr>
      <w:r w:rsidRPr="00583C1A">
        <w:rPr>
          <w:rFonts w:ascii="Times New Roman" w:hAnsi="Times New Roman" w:cs="Times New Roman"/>
        </w:rPr>
        <w:t xml:space="preserve">Crawford, C, M dan Brown, E. 2010. Focusing Upon Higher Order Thinking Skills: Webquest and The Learned-Centered Mathematical Learning Environmen.  </w:t>
      </w:r>
      <w:r w:rsidRPr="00583C1A">
        <w:rPr>
          <w:rFonts w:ascii="Times New Roman" w:hAnsi="Times New Roman" w:cs="Times New Roman"/>
          <w:i/>
        </w:rPr>
        <w:t>Journal of Interactive Online Learning</w:t>
      </w:r>
      <w:r w:rsidRPr="00583C1A">
        <w:rPr>
          <w:rFonts w:ascii="Times New Roman" w:hAnsi="Times New Roman" w:cs="Times New Roman"/>
        </w:rPr>
        <w:t>. Vol. 3(2), 1541-4914.</w:t>
      </w:r>
    </w:p>
    <w:p w:rsidR="00583C1A" w:rsidRPr="00583C1A" w:rsidRDefault="00583C1A" w:rsidP="00583C1A">
      <w:pPr>
        <w:tabs>
          <w:tab w:val="right" w:pos="7938"/>
        </w:tabs>
        <w:spacing w:after="0" w:line="240" w:lineRule="auto"/>
        <w:ind w:left="720" w:hanging="720"/>
        <w:jc w:val="both"/>
        <w:rPr>
          <w:rFonts w:ascii="Times New Roman" w:eastAsia="Calibri" w:hAnsi="Times New Roman" w:cs="Times New Roman"/>
        </w:rPr>
      </w:pPr>
      <w:r w:rsidRPr="00583C1A">
        <w:rPr>
          <w:rFonts w:ascii="Times New Roman" w:hAnsi="Times New Roman" w:cs="Times New Roman"/>
        </w:rPr>
        <w:t xml:space="preserve">Chaplin, J.P. 2004. </w:t>
      </w:r>
      <w:r w:rsidRPr="00583C1A">
        <w:rPr>
          <w:rFonts w:ascii="Times New Roman" w:hAnsi="Times New Roman" w:cs="Times New Roman"/>
          <w:i/>
        </w:rPr>
        <w:t>Kamus Lengkap Psikologi</w:t>
      </w:r>
      <w:r w:rsidRPr="00583C1A">
        <w:rPr>
          <w:rFonts w:ascii="Times New Roman" w:hAnsi="Times New Roman" w:cs="Times New Roman"/>
        </w:rPr>
        <w:t>. Jakarta: PT. Raja Grafindo Persada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color w:val="000000" w:themeColor="text1"/>
        </w:rPr>
        <w:t xml:space="preserve">Djaali &amp; Muljono, P. 2008. </w:t>
      </w:r>
      <w:r w:rsidRPr="00583C1A">
        <w:rPr>
          <w:rFonts w:ascii="Times New Roman" w:hAnsi="Times New Roman" w:cs="Times New Roman"/>
          <w:i/>
          <w:color w:val="000000" w:themeColor="text1"/>
        </w:rPr>
        <w:t xml:space="preserve">Pengukuran dalam Bidang Pendidikan. </w:t>
      </w:r>
      <w:r w:rsidRPr="00583C1A">
        <w:rPr>
          <w:rFonts w:ascii="Times New Roman" w:hAnsi="Times New Roman" w:cs="Times New Roman"/>
          <w:color w:val="000000" w:themeColor="text1"/>
        </w:rPr>
        <w:t>Jakarta: Grasindo.</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color w:val="000000" w:themeColor="text1"/>
        </w:rPr>
        <w:t xml:space="preserve">Emzir. 2007. </w:t>
      </w:r>
      <w:r w:rsidRPr="00583C1A">
        <w:rPr>
          <w:rFonts w:ascii="Times New Roman" w:hAnsi="Times New Roman" w:cs="Times New Roman"/>
          <w:i/>
          <w:color w:val="000000" w:themeColor="text1"/>
        </w:rPr>
        <w:t>Metode penelitian kualitatif &amp; kuantitatif</w:t>
      </w:r>
      <w:r w:rsidRPr="00583C1A">
        <w:rPr>
          <w:rFonts w:ascii="Times New Roman" w:hAnsi="Times New Roman" w:cs="Times New Roman"/>
          <w:color w:val="000000" w:themeColor="text1"/>
        </w:rPr>
        <w:t>. Jakarta: Raja Grafindo Persada.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Ennis. R. H. 1985. </w:t>
      </w:r>
      <w:r w:rsidRPr="00583C1A">
        <w:rPr>
          <w:rFonts w:ascii="Times New Roman" w:hAnsi="Times New Roman" w:cs="Times New Roman"/>
          <w:i/>
        </w:rPr>
        <w:t>Good Critical Thinking Curriculum</w:t>
      </w:r>
      <w:r w:rsidRPr="00583C1A">
        <w:rPr>
          <w:rFonts w:ascii="Times New Roman" w:hAnsi="Times New Roman" w:cs="Times New Roman"/>
        </w:rPr>
        <w:t>. Virginia: Associoation for Supervision and Curriculum Developing (ASCD)</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Fahrudin, F. 2014. </w:t>
      </w:r>
      <w:r w:rsidRPr="00583C1A">
        <w:rPr>
          <w:rFonts w:ascii="Times New Roman" w:hAnsi="Times New Roman" w:cs="Times New Roman"/>
          <w:i/>
        </w:rPr>
        <w:t>Thinking Skills Pengantar Menuju Berpikir Kritis</w:t>
      </w:r>
      <w:r w:rsidRPr="00583C1A">
        <w:rPr>
          <w:rFonts w:ascii="Times New Roman" w:hAnsi="Times New Roman" w:cs="Times New Roman"/>
        </w:rPr>
        <w:t>. Yogyakarta: Suka Press.</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Hamalik, O. 2001. </w:t>
      </w:r>
      <w:r w:rsidRPr="00583C1A">
        <w:rPr>
          <w:rFonts w:ascii="Times New Roman" w:hAnsi="Times New Roman" w:cs="Times New Roman"/>
          <w:i/>
        </w:rPr>
        <w:t>Psikologi Belajar dan Mengajar</w:t>
      </w:r>
      <w:r w:rsidRPr="00583C1A">
        <w:rPr>
          <w:rFonts w:ascii="Times New Roman" w:hAnsi="Times New Roman" w:cs="Times New Roman"/>
        </w:rPr>
        <w:t>. Bandung: Sinar Baru Algesindo.</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 2003. </w:t>
      </w:r>
      <w:r w:rsidRPr="00583C1A">
        <w:rPr>
          <w:rFonts w:ascii="Times New Roman" w:hAnsi="Times New Roman" w:cs="Times New Roman"/>
          <w:i/>
        </w:rPr>
        <w:t>Proses Belajar Mengajar</w:t>
      </w:r>
      <w:r w:rsidRPr="00583C1A">
        <w:rPr>
          <w:rFonts w:ascii="Times New Roman" w:hAnsi="Times New Roman" w:cs="Times New Roman"/>
        </w:rPr>
        <w:t>. Jakarta: Bumi Aksara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……….2012. </w:t>
      </w:r>
      <w:r w:rsidRPr="00583C1A">
        <w:rPr>
          <w:rFonts w:ascii="Times New Roman" w:hAnsi="Times New Roman" w:cs="Times New Roman"/>
          <w:i/>
        </w:rPr>
        <w:t>Manajemen Pengembangan Kurikulum.</w:t>
      </w:r>
      <w:r w:rsidRPr="00583C1A">
        <w:rPr>
          <w:rFonts w:ascii="Times New Roman" w:hAnsi="Times New Roman" w:cs="Times New Roman"/>
        </w:rPr>
        <w:t xml:space="preserve"> Bandung: Remaja Rosdakarya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Hair et al. 2010. </w:t>
      </w:r>
      <w:r w:rsidRPr="00583C1A">
        <w:rPr>
          <w:rFonts w:ascii="Times New Roman" w:hAnsi="Times New Roman" w:cs="Times New Roman"/>
          <w:i/>
        </w:rPr>
        <w:t>Multivariate Data Analysis, Seventh Edition</w:t>
      </w:r>
      <w:r w:rsidRPr="00583C1A">
        <w:rPr>
          <w:rFonts w:ascii="Times New Roman" w:hAnsi="Times New Roman" w:cs="Times New Roman"/>
        </w:rPr>
        <w:t>. Perason Prentice Hall</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Jamil, S. 2013. </w:t>
      </w:r>
      <w:r w:rsidRPr="00583C1A">
        <w:rPr>
          <w:rFonts w:ascii="Times New Roman" w:hAnsi="Times New Roman" w:cs="Times New Roman"/>
          <w:i/>
        </w:rPr>
        <w:t>Strategi Pembelajaran Teori dan Aplikasi</w:t>
      </w:r>
      <w:r w:rsidRPr="00583C1A">
        <w:rPr>
          <w:rFonts w:ascii="Times New Roman" w:hAnsi="Times New Roman" w:cs="Times New Roman"/>
        </w:rPr>
        <w:t>. Yogyakarta: Ar-Ruzz Media.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Joyce, B. and Weil. 2009. </w:t>
      </w:r>
      <w:r w:rsidRPr="00583C1A">
        <w:rPr>
          <w:rFonts w:ascii="Times New Roman" w:hAnsi="Times New Roman" w:cs="Times New Roman"/>
          <w:i/>
        </w:rPr>
        <w:t>Model of Teaching (Edisi ke-8 cetakan ke-1) diterjemahkan oleh Achmad Fuwaid dan Ateila Mirza</w:t>
      </w:r>
      <w:r w:rsidRPr="00583C1A">
        <w:rPr>
          <w:rFonts w:ascii="Times New Roman" w:hAnsi="Times New Roman" w:cs="Times New Roman"/>
        </w:rPr>
        <w:t>. Yogyakarta: Pustaka Pelajar</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rPr>
        <w:t xml:space="preserve">Kuhlthau dan Carol, C. 2006. </w:t>
      </w:r>
      <w:r w:rsidRPr="00583C1A">
        <w:rPr>
          <w:rFonts w:ascii="Times New Roman" w:hAnsi="Times New Roman"/>
          <w:i/>
        </w:rPr>
        <w:t>Guided Inquiry Learning In The 1st Century</w:t>
      </w:r>
      <w:r w:rsidRPr="00583C1A">
        <w:rPr>
          <w:rFonts w:ascii="Times New Roman" w:hAnsi="Times New Roman"/>
        </w:rPr>
        <w:t>. Westport: Libraries Unlimited.</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rPr>
        <w:t xml:space="preserve">Manuel, R. 2013. </w:t>
      </w:r>
      <w:r w:rsidRPr="00583C1A">
        <w:rPr>
          <w:rFonts w:ascii="Times New Roman" w:hAnsi="Times New Roman" w:cs="Times New Roman"/>
        </w:rPr>
        <w:t xml:space="preserve">Attitude, Interest and Motivation towards Learning Physics. </w:t>
      </w:r>
      <w:r w:rsidRPr="00583C1A">
        <w:rPr>
          <w:rFonts w:ascii="Times New Roman" w:hAnsi="Times New Roman" w:cs="Times New Roman"/>
          <w:i/>
        </w:rPr>
        <w:t>International Journal of Research and Technology</w:t>
      </w:r>
      <w:r w:rsidRPr="00583C1A">
        <w:rPr>
          <w:rFonts w:ascii="Times New Roman" w:hAnsi="Times New Roman" w:cs="Times New Roman"/>
        </w:rPr>
        <w:t xml:space="preserve"> (IJERT). 11 (2), 2278-0181</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rPr>
        <w:t xml:space="preserve">Meltzer, D, E. 2002. The Relation between Mathematics Preparation and Conceptual Learning Gain in Physics: A Possible hidden variable in diagnostic pretest scores. </w:t>
      </w:r>
      <w:r w:rsidRPr="00583C1A">
        <w:rPr>
          <w:rFonts w:ascii="Times New Roman" w:hAnsi="Times New Roman"/>
          <w:i/>
        </w:rPr>
        <w:t>American Journal Physics</w:t>
      </w:r>
      <w:r w:rsidRPr="00583C1A">
        <w:rPr>
          <w:rFonts w:ascii="Times New Roman" w:hAnsi="Times New Roman"/>
        </w:rPr>
        <w:t>, 70 (2), 1259-1267</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rPr>
        <w:t xml:space="preserve">Michael. 2014. Managing active learning process. </w:t>
      </w:r>
      <w:r w:rsidRPr="00583C1A">
        <w:rPr>
          <w:rFonts w:ascii="Times New Roman" w:hAnsi="Times New Roman"/>
          <w:i/>
        </w:rPr>
        <w:t>Journal of International Society for The Scholarship of Teaching and Learning</w:t>
      </w:r>
      <w:r w:rsidRPr="00583C1A">
        <w:rPr>
          <w:rFonts w:ascii="Times New Roman" w:hAnsi="Times New Roman"/>
        </w:rPr>
        <w:t xml:space="preserve">, 2 (2), 75-90 </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Mulyasa. 2008. </w:t>
      </w:r>
      <w:r w:rsidRPr="00583C1A">
        <w:rPr>
          <w:rFonts w:ascii="Times New Roman" w:hAnsi="Times New Roman" w:cs="Times New Roman"/>
          <w:i/>
        </w:rPr>
        <w:t>Menjadi Guru Profesional Menciptakan Pembelajaran Yang Kreatif dan Menyenangkan</w:t>
      </w:r>
      <w:r w:rsidRPr="00583C1A">
        <w:rPr>
          <w:rFonts w:ascii="Times New Roman" w:hAnsi="Times New Roman" w:cs="Times New Roman"/>
        </w:rPr>
        <w:t>. Bandung: Remaja Rosdakarya.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Panasan, M dan Nuangchalerm, P. 2010. Learning Outcomes of Project-Based and Inquiry-Based Learning Activities. </w:t>
      </w:r>
      <w:r w:rsidRPr="00583C1A">
        <w:rPr>
          <w:rFonts w:ascii="Times New Roman" w:hAnsi="Times New Roman" w:cs="Times New Roman"/>
          <w:i/>
        </w:rPr>
        <w:t>Journal of Social Science, 6 (2), 252-255</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Purwanto. 2011. </w:t>
      </w:r>
      <w:r w:rsidRPr="00583C1A">
        <w:rPr>
          <w:rFonts w:ascii="Times New Roman" w:hAnsi="Times New Roman" w:cs="Times New Roman"/>
          <w:i/>
        </w:rPr>
        <w:t>Evaluasi Hasil Belajar</w:t>
      </w:r>
      <w:r w:rsidRPr="00583C1A">
        <w:rPr>
          <w:rFonts w:ascii="Times New Roman" w:hAnsi="Times New Roman" w:cs="Times New Roman"/>
        </w:rPr>
        <w:t>. Jakarta: Pustaka Belajar</w:t>
      </w:r>
    </w:p>
    <w:p w:rsidR="00583C1A" w:rsidRDefault="00583C1A" w:rsidP="00583C1A">
      <w:pPr>
        <w:tabs>
          <w:tab w:val="left" w:pos="720"/>
        </w:tabs>
        <w:spacing w:after="0" w:line="240" w:lineRule="auto"/>
        <w:ind w:left="720" w:hanging="720"/>
        <w:jc w:val="both"/>
        <w:rPr>
          <w:rFonts w:ascii="Times New Roman" w:hAnsi="Times New Roman"/>
        </w:rPr>
      </w:pPr>
      <w:r w:rsidRPr="00583C1A">
        <w:rPr>
          <w:rFonts w:ascii="Times New Roman" w:hAnsi="Times New Roman"/>
        </w:rPr>
        <w:t xml:space="preserve">Putra, Sitiatava Rizema. 2013. </w:t>
      </w:r>
      <w:r w:rsidRPr="00583C1A">
        <w:rPr>
          <w:rFonts w:ascii="Times New Roman" w:hAnsi="Times New Roman"/>
          <w:i/>
        </w:rPr>
        <w:t>Desain Belajar Mengajar Kreatif Berbasis Sains</w:t>
      </w:r>
      <w:r>
        <w:rPr>
          <w:rFonts w:ascii="Times New Roman" w:hAnsi="Times New Roman"/>
        </w:rPr>
        <w:t>. Jogjakarta. DIVA Press</w:t>
      </w:r>
    </w:p>
    <w:p w:rsidR="00583C1A" w:rsidRDefault="00583C1A" w:rsidP="00583C1A">
      <w:pPr>
        <w:tabs>
          <w:tab w:val="left" w:pos="720"/>
        </w:tabs>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Rachman, A. 1993. </w:t>
      </w:r>
      <w:r w:rsidRPr="00583C1A">
        <w:rPr>
          <w:rFonts w:ascii="Times New Roman" w:hAnsi="Times New Roman" w:cs="Times New Roman"/>
          <w:i/>
        </w:rPr>
        <w:t>Psikologi Pendidikan</w:t>
      </w:r>
      <w:r>
        <w:rPr>
          <w:rFonts w:ascii="Times New Roman" w:hAnsi="Times New Roman" w:cs="Times New Roman"/>
        </w:rPr>
        <w:t>. Yogyakarta: PT Tiara Wacan</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Rasyid. 2010. </w:t>
      </w:r>
      <w:r w:rsidRPr="00583C1A">
        <w:rPr>
          <w:rFonts w:ascii="Times New Roman" w:hAnsi="Times New Roman" w:cs="Times New Roman"/>
          <w:i/>
        </w:rPr>
        <w:t>Indikator Minat Belajar</w:t>
      </w:r>
      <w:r w:rsidRPr="00583C1A">
        <w:rPr>
          <w:rFonts w:ascii="Times New Roman" w:hAnsi="Times New Roman" w:cs="Times New Roman"/>
        </w:rPr>
        <w:t>. Jakarta: Bumi Aksara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rPr>
        <w:t xml:space="preserve">Riduwan. 2008. </w:t>
      </w:r>
      <w:r w:rsidRPr="00583C1A">
        <w:rPr>
          <w:rFonts w:ascii="Times New Roman" w:hAnsi="Times New Roman" w:cs="Times New Roman"/>
          <w:i/>
        </w:rPr>
        <w:t>Dasar-dasar Statistika</w:t>
      </w:r>
      <w:r w:rsidRPr="00583C1A">
        <w:rPr>
          <w:rFonts w:ascii="Times New Roman" w:hAnsi="Times New Roman" w:cs="Times New Roman"/>
        </w:rPr>
        <w:t>. Bandung: Alfabeta</w:t>
      </w:r>
    </w:p>
    <w:p w:rsid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noProof/>
          <w:color w:val="000000" w:themeColor="text1"/>
        </w:rPr>
        <w:t xml:space="preserve">Ruslan. 2009. </w:t>
      </w:r>
      <w:r w:rsidRPr="00583C1A">
        <w:rPr>
          <w:rFonts w:ascii="Times New Roman" w:hAnsi="Times New Roman" w:cs="Times New Roman"/>
          <w:i/>
          <w:iCs/>
          <w:noProof/>
          <w:color w:val="000000" w:themeColor="text1"/>
        </w:rPr>
        <w:t>Validitas Isi.</w:t>
      </w:r>
      <w:r w:rsidRPr="00583C1A">
        <w:rPr>
          <w:rFonts w:ascii="Times New Roman" w:hAnsi="Times New Roman" w:cs="Times New Roman"/>
          <w:noProof/>
          <w:color w:val="000000" w:themeColor="text1"/>
        </w:rPr>
        <w:t xml:space="preserve"> Makassar: Buletin LPMP Sulawesi Selatan Pa'biritta Media Informasi &amp; Komunikasi Pendidikan.</w:t>
      </w:r>
    </w:p>
    <w:p w:rsidR="00583C1A" w:rsidRPr="00583C1A" w:rsidRDefault="00583C1A" w:rsidP="00583C1A">
      <w:pPr>
        <w:tabs>
          <w:tab w:val="left" w:pos="720"/>
        </w:tabs>
        <w:spacing w:after="0" w:line="240" w:lineRule="auto"/>
        <w:ind w:left="720" w:hanging="720"/>
        <w:jc w:val="both"/>
        <w:rPr>
          <w:rFonts w:ascii="Times New Roman" w:hAnsi="Times New Roman" w:cs="Times New Roman"/>
          <w:color w:val="000000" w:themeColor="text1"/>
        </w:rPr>
      </w:pPr>
      <w:r w:rsidRPr="00583C1A">
        <w:rPr>
          <w:rFonts w:ascii="Times New Roman" w:hAnsi="Times New Roman" w:cs="Times New Roman"/>
          <w:color w:val="000000" w:themeColor="text1"/>
        </w:rPr>
        <w:t xml:space="preserve">Safari. 2003. </w:t>
      </w:r>
      <w:r w:rsidRPr="00583C1A">
        <w:rPr>
          <w:rFonts w:ascii="Times New Roman" w:hAnsi="Times New Roman" w:cs="Times New Roman"/>
          <w:i/>
          <w:color w:val="000000" w:themeColor="text1"/>
        </w:rPr>
        <w:t>Indikator Minat Belajar</w:t>
      </w:r>
      <w:r w:rsidRPr="00583C1A">
        <w:rPr>
          <w:rFonts w:ascii="Times New Roman" w:hAnsi="Times New Roman" w:cs="Times New Roman"/>
          <w:color w:val="000000" w:themeColor="text1"/>
        </w:rPr>
        <w:t>. Jakarta: Rineka Cipta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51"/>
      </w:tblGrid>
      <w:tr w:rsidR="00583C1A" w:rsidRPr="00583C1A" w:rsidTr="00FA2F78">
        <w:trPr>
          <w:trHeight w:val="385"/>
        </w:trPr>
        <w:tc>
          <w:tcPr>
            <w:tcW w:w="8951" w:type="dxa"/>
          </w:tcPr>
          <w:p w:rsidR="00583C1A" w:rsidRDefault="00583C1A" w:rsidP="00583C1A">
            <w:pPr>
              <w:pStyle w:val="Default"/>
              <w:ind w:left="810" w:right="725" w:hanging="810"/>
              <w:jc w:val="both"/>
              <w:rPr>
                <w:sz w:val="22"/>
                <w:szCs w:val="22"/>
              </w:rPr>
            </w:pPr>
            <w:r w:rsidRPr="00583C1A">
              <w:rPr>
                <w:sz w:val="22"/>
                <w:szCs w:val="22"/>
              </w:rPr>
              <w:t xml:space="preserve">Salim, K dan Tiawa, D. 2015. Implementation of </w:t>
            </w:r>
          </w:p>
          <w:p w:rsidR="00583C1A" w:rsidRDefault="00583C1A" w:rsidP="00583C1A">
            <w:pPr>
              <w:pStyle w:val="Default"/>
              <w:ind w:left="810" w:right="725" w:hanging="810"/>
              <w:jc w:val="both"/>
              <w:rPr>
                <w:sz w:val="22"/>
                <w:szCs w:val="22"/>
              </w:rPr>
            </w:pPr>
            <w:r>
              <w:rPr>
                <w:sz w:val="22"/>
                <w:szCs w:val="22"/>
              </w:rPr>
              <w:t xml:space="preserve">             </w:t>
            </w:r>
            <w:r w:rsidRPr="00583C1A">
              <w:rPr>
                <w:sz w:val="22"/>
                <w:szCs w:val="22"/>
              </w:rPr>
              <w:t xml:space="preserve">Structured Inquiry Based Model Learning </w:t>
            </w:r>
          </w:p>
          <w:p w:rsidR="00583C1A" w:rsidRDefault="00583C1A" w:rsidP="00583C1A">
            <w:pPr>
              <w:pStyle w:val="Default"/>
              <w:ind w:left="810" w:right="725" w:hanging="810"/>
              <w:jc w:val="both"/>
              <w:rPr>
                <w:sz w:val="22"/>
                <w:szCs w:val="22"/>
              </w:rPr>
            </w:pPr>
            <w:r>
              <w:rPr>
                <w:sz w:val="22"/>
                <w:szCs w:val="22"/>
              </w:rPr>
              <w:t xml:space="preserve">             </w:t>
            </w:r>
            <w:r w:rsidRPr="00583C1A">
              <w:rPr>
                <w:sz w:val="22"/>
                <w:szCs w:val="22"/>
              </w:rPr>
              <w:t xml:space="preserve">Toward Students’ Understanding of Geometry. </w:t>
            </w:r>
          </w:p>
          <w:p w:rsidR="00583C1A" w:rsidRDefault="00583C1A" w:rsidP="00583C1A">
            <w:pPr>
              <w:pStyle w:val="Default"/>
              <w:ind w:left="810" w:right="725" w:hanging="810"/>
              <w:jc w:val="both"/>
              <w:rPr>
                <w:i/>
                <w:iCs/>
                <w:sz w:val="22"/>
                <w:szCs w:val="22"/>
              </w:rPr>
            </w:pPr>
            <w:r>
              <w:rPr>
                <w:sz w:val="22"/>
                <w:szCs w:val="22"/>
              </w:rPr>
              <w:t xml:space="preserve">             </w:t>
            </w:r>
            <w:r w:rsidRPr="00583C1A">
              <w:rPr>
                <w:i/>
                <w:iCs/>
                <w:sz w:val="22"/>
                <w:szCs w:val="22"/>
              </w:rPr>
              <w:t xml:space="preserve">International Journal of Research in Education </w:t>
            </w:r>
          </w:p>
          <w:p w:rsidR="00583C1A" w:rsidRPr="00583C1A" w:rsidRDefault="00583C1A" w:rsidP="00583C1A">
            <w:pPr>
              <w:pStyle w:val="Default"/>
              <w:ind w:left="810" w:right="725" w:hanging="810"/>
              <w:jc w:val="both"/>
              <w:rPr>
                <w:sz w:val="22"/>
                <w:szCs w:val="22"/>
              </w:rPr>
            </w:pPr>
            <w:r>
              <w:rPr>
                <w:i/>
                <w:iCs/>
                <w:sz w:val="22"/>
                <w:szCs w:val="22"/>
              </w:rPr>
              <w:t xml:space="preserve">             </w:t>
            </w:r>
            <w:r w:rsidRPr="00583C1A">
              <w:rPr>
                <w:i/>
                <w:iCs/>
                <w:sz w:val="22"/>
                <w:szCs w:val="22"/>
              </w:rPr>
              <w:t>and Science (IJRES), 1</w:t>
            </w:r>
            <w:r w:rsidRPr="00583C1A">
              <w:rPr>
                <w:sz w:val="22"/>
                <w:szCs w:val="22"/>
              </w:rPr>
              <w:t xml:space="preserve">(1), 75-83. </w:t>
            </w:r>
          </w:p>
        </w:tc>
      </w:tr>
    </w:tbl>
    <w:p w:rsidR="00583C1A" w:rsidRDefault="00583C1A" w:rsidP="00583C1A">
      <w:pPr>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Sanjaya, W. 2011. </w:t>
      </w:r>
      <w:r w:rsidRPr="00583C1A">
        <w:rPr>
          <w:rFonts w:ascii="Times New Roman" w:hAnsi="Times New Roman" w:cs="Times New Roman"/>
          <w:i/>
        </w:rPr>
        <w:t>Strategi Pembelajaran Berorientasi Standar Proses Pendidikan</w:t>
      </w:r>
      <w:r w:rsidRPr="00583C1A">
        <w:rPr>
          <w:rFonts w:ascii="Times New Roman" w:hAnsi="Times New Roman" w:cs="Times New Roman"/>
        </w:rPr>
        <w:t>. Jakarta: Prenada Media</w:t>
      </w:r>
    </w:p>
    <w:p w:rsidR="00583C1A" w:rsidRPr="00583C1A" w:rsidRDefault="00583C1A" w:rsidP="00583C1A">
      <w:pPr>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 2009. </w:t>
      </w:r>
      <w:r w:rsidRPr="00583C1A">
        <w:rPr>
          <w:rFonts w:ascii="Times New Roman" w:hAnsi="Times New Roman" w:cs="Times New Roman"/>
          <w:i/>
        </w:rPr>
        <w:t>Strategi Pembelajaran</w:t>
      </w:r>
      <w:r w:rsidRPr="00583C1A">
        <w:rPr>
          <w:rFonts w:ascii="Times New Roman" w:hAnsi="Times New Roman" w:cs="Times New Roman"/>
        </w:rPr>
        <w:t>. Jakarta: Kencana</w:t>
      </w:r>
    </w:p>
    <w:p w:rsidR="00583C1A" w:rsidRDefault="00583C1A" w:rsidP="00583C1A">
      <w:pPr>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Sardiman, M. 2012. </w:t>
      </w:r>
      <w:r w:rsidRPr="00583C1A">
        <w:rPr>
          <w:rFonts w:ascii="Times New Roman" w:hAnsi="Times New Roman" w:cs="Times New Roman"/>
          <w:i/>
        </w:rPr>
        <w:t>Interaksi dan Motivasi Belajar Mengajar</w:t>
      </w:r>
      <w:r w:rsidRPr="00583C1A">
        <w:rPr>
          <w:rFonts w:ascii="Times New Roman" w:hAnsi="Times New Roman" w:cs="Times New Roman"/>
        </w:rPr>
        <w:t>. Jakarta: PT Raja Grafindo Persada</w:t>
      </w:r>
    </w:p>
    <w:p w:rsidR="00583C1A" w:rsidRPr="00583C1A" w:rsidRDefault="00583C1A" w:rsidP="00583C1A">
      <w:pPr>
        <w:spacing w:after="0" w:line="240" w:lineRule="auto"/>
        <w:ind w:left="720" w:hanging="720"/>
        <w:jc w:val="both"/>
        <w:rPr>
          <w:rFonts w:ascii="Times New Roman" w:hAnsi="Times New Roman" w:cs="Times New Roman"/>
        </w:rPr>
      </w:pPr>
      <w:r w:rsidRPr="00583C1A">
        <w:rPr>
          <w:rFonts w:ascii="Times New Roman" w:hAnsi="Times New Roman" w:cs="Times New Roman"/>
          <w:color w:val="000000" w:themeColor="text1"/>
        </w:rPr>
        <w:t xml:space="preserve">Siregar, S. 2013. </w:t>
      </w:r>
      <w:r w:rsidRPr="00583C1A">
        <w:rPr>
          <w:rFonts w:ascii="Times New Roman" w:hAnsi="Times New Roman" w:cs="Times New Roman"/>
          <w:i/>
          <w:color w:val="000000" w:themeColor="text1"/>
        </w:rPr>
        <w:t>Statistik Parametrik untuk Penelitian Kualitatif</w:t>
      </w:r>
      <w:r w:rsidRPr="00583C1A">
        <w:rPr>
          <w:rFonts w:ascii="Times New Roman" w:hAnsi="Times New Roman" w:cs="Times New Roman"/>
          <w:color w:val="000000" w:themeColor="text1"/>
        </w:rPr>
        <w:t>. Bumi Aksara: Jakarta.</w:t>
      </w:r>
    </w:p>
    <w:p w:rsidR="00583C1A" w:rsidRDefault="00583C1A" w:rsidP="00583C1A">
      <w:pPr>
        <w:autoSpaceDE w:val="0"/>
        <w:autoSpaceDN w:val="0"/>
        <w:adjustRightInd w:val="0"/>
        <w:spacing w:after="0" w:line="240" w:lineRule="auto"/>
        <w:ind w:left="720" w:hanging="720"/>
        <w:jc w:val="both"/>
        <w:rPr>
          <w:rFonts w:ascii="Times New Roman" w:hAnsi="Times New Roman" w:cs="Times New Roman"/>
          <w:bCs/>
          <w:i/>
        </w:rPr>
      </w:pPr>
      <w:r w:rsidRPr="00583C1A">
        <w:rPr>
          <w:rFonts w:ascii="Times New Roman" w:hAnsi="Times New Roman"/>
        </w:rPr>
        <w:t xml:space="preserve">Septi, V. 2016. </w:t>
      </w:r>
      <w:r w:rsidRPr="00583C1A">
        <w:rPr>
          <w:rFonts w:ascii="Times New Roman" w:hAnsi="Times New Roman" w:cs="Times New Roman"/>
          <w:bCs/>
        </w:rPr>
        <w:t>The Effectiveness of Inquiry Learning Method to Enhance Students’ Learning Outcome: A Theoritical and Empirical Review</w:t>
      </w:r>
      <w:r w:rsidRPr="00583C1A">
        <w:rPr>
          <w:rFonts w:ascii="Times New Roman" w:hAnsi="Times New Roman"/>
        </w:rPr>
        <w:t xml:space="preserve">. </w:t>
      </w:r>
      <w:r w:rsidRPr="00583C1A">
        <w:rPr>
          <w:rFonts w:ascii="Times New Roman" w:hAnsi="Times New Roman"/>
          <w:i/>
        </w:rPr>
        <w:t>Journal of Education and Practice,</w:t>
      </w:r>
      <w:r w:rsidRPr="00583C1A">
        <w:rPr>
          <w:rFonts w:ascii="Times New Roman" w:hAnsi="Times New Roman"/>
        </w:rPr>
        <w:t xml:space="preserve"> vol. 7, No. 3, 1735 - 2222.</w:t>
      </w:r>
    </w:p>
    <w:p w:rsidR="00583C1A" w:rsidRPr="00583C1A" w:rsidRDefault="00583C1A" w:rsidP="00583C1A">
      <w:pPr>
        <w:autoSpaceDE w:val="0"/>
        <w:autoSpaceDN w:val="0"/>
        <w:adjustRightInd w:val="0"/>
        <w:spacing w:after="0" w:line="240" w:lineRule="auto"/>
        <w:ind w:left="720" w:hanging="720"/>
        <w:jc w:val="both"/>
        <w:rPr>
          <w:rFonts w:ascii="Times New Roman" w:hAnsi="Times New Roman" w:cs="Times New Roman"/>
          <w:bCs/>
          <w:i/>
        </w:rPr>
      </w:pPr>
      <w:r w:rsidRPr="00583C1A">
        <w:rPr>
          <w:rFonts w:ascii="Times New Roman" w:hAnsi="Times New Roman"/>
        </w:rPr>
        <w:t xml:space="preserve">Shoimin, A. 2016. </w:t>
      </w:r>
      <w:r w:rsidRPr="00583C1A">
        <w:rPr>
          <w:rFonts w:ascii="Times New Roman" w:hAnsi="Times New Roman"/>
          <w:i/>
        </w:rPr>
        <w:t>68 Model Pembelajaran Inovatif dalam Kurikulum 2013</w:t>
      </w:r>
      <w:r w:rsidRPr="00583C1A">
        <w:rPr>
          <w:rFonts w:ascii="Times New Roman" w:hAnsi="Times New Roman"/>
        </w:rPr>
        <w:t>. Yogyakarta. Ar-ruzz Media</w:t>
      </w:r>
    </w:p>
    <w:p w:rsidR="00583C1A" w:rsidRPr="00583C1A" w:rsidRDefault="00583C1A" w:rsidP="00583C1A">
      <w:pPr>
        <w:spacing w:after="0" w:line="240" w:lineRule="auto"/>
        <w:jc w:val="both"/>
        <w:rPr>
          <w:rFonts w:ascii="Times New Roman" w:hAnsi="Times New Roman"/>
        </w:rPr>
      </w:pPr>
    </w:p>
    <w:p w:rsidR="00583C1A" w:rsidRDefault="00583C1A" w:rsidP="00583C1A">
      <w:pPr>
        <w:spacing w:after="0" w:line="240" w:lineRule="auto"/>
        <w:ind w:left="720" w:hanging="720"/>
        <w:jc w:val="both"/>
        <w:rPr>
          <w:rFonts w:ascii="Times New Roman" w:hAnsi="Times New Roman"/>
        </w:rPr>
      </w:pPr>
      <w:r w:rsidRPr="00583C1A">
        <w:rPr>
          <w:rFonts w:ascii="Times New Roman" w:hAnsi="Times New Roman"/>
        </w:rPr>
        <w:t xml:space="preserve">Sudaryono. 2012. </w:t>
      </w:r>
      <w:r w:rsidRPr="00583C1A">
        <w:rPr>
          <w:rFonts w:ascii="Times New Roman" w:hAnsi="Times New Roman"/>
          <w:i/>
        </w:rPr>
        <w:t>Dasar-dasar Evaluasi Pembelajaran</w:t>
      </w:r>
      <w:r w:rsidRPr="00583C1A">
        <w:rPr>
          <w:rFonts w:ascii="Times New Roman" w:hAnsi="Times New Roman"/>
        </w:rPr>
        <w:t>. Yogyakarta: Graha Ilmu</w:t>
      </w:r>
    </w:p>
    <w:p w:rsidR="00583C1A" w:rsidRPr="00583C1A" w:rsidRDefault="00583C1A" w:rsidP="00583C1A">
      <w:pPr>
        <w:spacing w:after="0" w:line="240" w:lineRule="auto"/>
        <w:ind w:left="720" w:hanging="720"/>
        <w:jc w:val="both"/>
        <w:rPr>
          <w:rFonts w:ascii="Times New Roman" w:hAnsi="Times New Roman"/>
        </w:rPr>
      </w:pPr>
      <w:r w:rsidRPr="00583C1A">
        <w:rPr>
          <w:rFonts w:ascii="Times New Roman" w:hAnsi="Times New Roman"/>
        </w:rPr>
        <w:t xml:space="preserve">Sudijono, A. 2009. </w:t>
      </w:r>
      <w:r w:rsidRPr="00583C1A">
        <w:rPr>
          <w:rFonts w:ascii="Times New Roman" w:hAnsi="Times New Roman"/>
          <w:i/>
        </w:rPr>
        <w:t>Pengantar Evaluasi Pendidikan.</w:t>
      </w:r>
      <w:r w:rsidRPr="00583C1A">
        <w:rPr>
          <w:rFonts w:ascii="Times New Roman" w:hAnsi="Times New Roman"/>
        </w:rPr>
        <w:t xml:space="preserve"> Jakarta: PT. Raja Grafindo Persada.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Sudjana, N. 2000. </w:t>
      </w:r>
      <w:r w:rsidRPr="00583C1A">
        <w:rPr>
          <w:rFonts w:ascii="Times New Roman" w:hAnsi="Times New Roman" w:cs="Times New Roman"/>
          <w:i/>
        </w:rPr>
        <w:t>Metode Statistika</w:t>
      </w:r>
      <w:r w:rsidRPr="00583C1A">
        <w:rPr>
          <w:rFonts w:ascii="Times New Roman" w:hAnsi="Times New Roman" w:cs="Times New Roman"/>
        </w:rPr>
        <w:t>. Bandung: PT Gramedia Pustaka Utama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 2004. </w:t>
      </w:r>
      <w:r w:rsidRPr="00583C1A">
        <w:rPr>
          <w:rFonts w:ascii="Times New Roman" w:hAnsi="Times New Roman" w:cs="Times New Roman"/>
          <w:i/>
        </w:rPr>
        <w:t>Dasar-Dasar Proses Belajar Mengajar</w:t>
      </w:r>
      <w:r w:rsidRPr="00583C1A">
        <w:rPr>
          <w:rFonts w:ascii="Times New Roman" w:hAnsi="Times New Roman" w:cs="Times New Roman"/>
        </w:rPr>
        <w:t>. Bandung: Sinar Baru Algensindo</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rPr>
        <w:t xml:space="preserve">Sugiyono. 2010. </w:t>
      </w:r>
      <w:r w:rsidRPr="00583C1A">
        <w:rPr>
          <w:rFonts w:ascii="Times New Roman" w:hAnsi="Times New Roman"/>
          <w:i/>
        </w:rPr>
        <w:t>Metode Penelitian Pendidikan, Model Kuantitatif, Kualitatif dan R&amp;D.</w:t>
      </w:r>
      <w:r w:rsidRPr="00583C1A">
        <w:rPr>
          <w:rFonts w:ascii="Times New Roman" w:hAnsi="Times New Roman"/>
        </w:rPr>
        <w:t xml:space="preserve"> Jakarta: Alfabeta.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 2013. </w:t>
      </w:r>
      <w:r w:rsidRPr="00583C1A">
        <w:rPr>
          <w:rFonts w:ascii="Times New Roman" w:hAnsi="Times New Roman" w:cs="Times New Roman"/>
          <w:i/>
        </w:rPr>
        <w:t>Statistika untuk Penelitian</w:t>
      </w:r>
      <w:r w:rsidRPr="00583C1A">
        <w:rPr>
          <w:rFonts w:ascii="Times New Roman" w:hAnsi="Times New Roman" w:cs="Times New Roman"/>
        </w:rPr>
        <w:t>. Bandung: Alfabeta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………2015. </w:t>
      </w:r>
      <w:r w:rsidRPr="00583C1A">
        <w:rPr>
          <w:rFonts w:ascii="Times New Roman" w:hAnsi="Times New Roman" w:cs="Times New Roman"/>
          <w:i/>
        </w:rPr>
        <w:t>Metode Penelitian Manajemen</w:t>
      </w:r>
      <w:r w:rsidRPr="00583C1A">
        <w:rPr>
          <w:rFonts w:ascii="Times New Roman" w:hAnsi="Times New Roman" w:cs="Times New Roman"/>
        </w:rPr>
        <w:t>. Bandung: Alfabeta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color w:val="000000" w:themeColor="text1"/>
        </w:rPr>
        <w:t xml:space="preserve">Supardi. 2013. </w:t>
      </w:r>
      <w:r w:rsidRPr="00583C1A">
        <w:rPr>
          <w:rFonts w:ascii="Times New Roman" w:hAnsi="Times New Roman" w:cs="Times New Roman"/>
          <w:i/>
          <w:color w:val="000000" w:themeColor="text1"/>
        </w:rPr>
        <w:t>Aplikasi Statistika dalam Penelitian: Konsep Statistika yang Lebih Komperhensif</w:t>
      </w:r>
      <w:r w:rsidRPr="00583C1A">
        <w:rPr>
          <w:rFonts w:ascii="Times New Roman" w:hAnsi="Times New Roman" w:cs="Times New Roman"/>
          <w:color w:val="000000" w:themeColor="text1"/>
        </w:rPr>
        <w:t>. Jakarta: PT. Prima Ufuk Semesta.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Style w:val="Emphasis"/>
          <w:bCs/>
          <w:shd w:val="clear" w:color="auto" w:fill="FFFFFF"/>
        </w:rPr>
        <w:t>Suryabrata</w:t>
      </w:r>
      <w:r w:rsidRPr="00583C1A">
        <w:rPr>
          <w:rFonts w:ascii="Times New Roman" w:hAnsi="Times New Roman" w:cs="Times New Roman"/>
          <w:shd w:val="clear" w:color="auto" w:fill="FFFFFF"/>
        </w:rPr>
        <w:t>, S.</w:t>
      </w:r>
      <w:r w:rsidRPr="00583C1A">
        <w:rPr>
          <w:rStyle w:val="apple-converted-space"/>
          <w:rFonts w:ascii="Times New Roman" w:hAnsi="Times New Roman" w:cs="Times New Roman"/>
          <w:shd w:val="clear" w:color="auto" w:fill="FFFFFF"/>
        </w:rPr>
        <w:t> </w:t>
      </w:r>
      <w:r w:rsidRPr="00583C1A">
        <w:rPr>
          <w:rStyle w:val="Emphasis"/>
          <w:bCs/>
          <w:shd w:val="clear" w:color="auto" w:fill="FFFFFF"/>
        </w:rPr>
        <w:t>2007</w:t>
      </w:r>
      <w:r w:rsidRPr="00583C1A">
        <w:rPr>
          <w:rFonts w:ascii="Times New Roman" w:hAnsi="Times New Roman" w:cs="Times New Roman"/>
          <w:shd w:val="clear" w:color="auto" w:fill="FFFFFF"/>
        </w:rPr>
        <w:t xml:space="preserve">. </w:t>
      </w:r>
      <w:r w:rsidRPr="00583C1A">
        <w:rPr>
          <w:rFonts w:ascii="Times New Roman" w:hAnsi="Times New Roman" w:cs="Times New Roman"/>
          <w:i/>
          <w:shd w:val="clear" w:color="auto" w:fill="FFFFFF"/>
        </w:rPr>
        <w:t>Psikologi Kepribadian</w:t>
      </w:r>
      <w:r w:rsidRPr="00583C1A">
        <w:rPr>
          <w:rFonts w:ascii="Times New Roman" w:hAnsi="Times New Roman" w:cs="Times New Roman"/>
          <w:shd w:val="clear" w:color="auto" w:fill="FFFFFF"/>
        </w:rPr>
        <w:t>. Jakarta: Raja Grafindo Persada.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Style w:val="Emphasis"/>
          <w:bCs/>
          <w:shd w:val="clear" w:color="auto" w:fill="FFFFFF"/>
        </w:rPr>
        <w:t>Suryosubroto</w:t>
      </w:r>
      <w:r w:rsidRPr="00583C1A">
        <w:rPr>
          <w:rFonts w:ascii="Times New Roman" w:hAnsi="Times New Roman" w:cs="Times New Roman"/>
          <w:shd w:val="clear" w:color="auto" w:fill="FFFFFF"/>
        </w:rPr>
        <w:t xml:space="preserve">. </w:t>
      </w:r>
      <w:r w:rsidRPr="00583C1A">
        <w:rPr>
          <w:rStyle w:val="Emphasis"/>
          <w:bCs/>
          <w:shd w:val="clear" w:color="auto" w:fill="FFFFFF"/>
        </w:rPr>
        <w:t>2009</w:t>
      </w:r>
      <w:r w:rsidRPr="00583C1A">
        <w:rPr>
          <w:rFonts w:ascii="Times New Roman" w:hAnsi="Times New Roman" w:cs="Times New Roman"/>
          <w:shd w:val="clear" w:color="auto" w:fill="FFFFFF"/>
        </w:rPr>
        <w:t xml:space="preserve">. </w:t>
      </w:r>
      <w:r w:rsidRPr="00583C1A">
        <w:rPr>
          <w:rFonts w:ascii="Times New Roman" w:hAnsi="Times New Roman" w:cs="Times New Roman"/>
          <w:i/>
          <w:shd w:val="clear" w:color="auto" w:fill="FFFFFF"/>
        </w:rPr>
        <w:t>Proses Belajar Mengajar di Sekolah</w:t>
      </w:r>
      <w:r w:rsidRPr="00583C1A">
        <w:rPr>
          <w:rFonts w:ascii="Times New Roman" w:hAnsi="Times New Roman" w:cs="Times New Roman"/>
          <w:shd w:val="clear" w:color="auto" w:fill="FFFFFF"/>
        </w:rPr>
        <w:t>. Jakarta: PT Rineka Cipta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Susanto, A. 2013. </w:t>
      </w:r>
      <w:r w:rsidRPr="00583C1A">
        <w:rPr>
          <w:rFonts w:ascii="Times New Roman" w:hAnsi="Times New Roman" w:cs="Times New Roman"/>
          <w:i/>
        </w:rPr>
        <w:t>Teori Belajar dan Pembelajaran di Sekolah Dasar</w:t>
      </w:r>
      <w:r w:rsidRPr="00583C1A">
        <w:rPr>
          <w:rFonts w:ascii="Times New Roman" w:hAnsi="Times New Roman" w:cs="Times New Roman"/>
        </w:rPr>
        <w:t>. Jakarta: Kencana Prenada Media Group</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rPr>
        <w:t xml:space="preserve">Suwondo dan Wulandari, S. 2013. </w:t>
      </w:r>
      <w:r w:rsidRPr="00583C1A">
        <w:rPr>
          <w:rFonts w:ascii="Times New Roman" w:hAnsi="Times New Roman" w:cs="Times New Roman"/>
        </w:rPr>
        <w:t xml:space="preserve">Inquiry-Based Active Learning: The Enhancement of Attitude and Understanding of the Concept of Experimental Design in Biostatics Course. </w:t>
      </w:r>
      <w:r w:rsidRPr="00583C1A">
        <w:rPr>
          <w:rFonts w:ascii="Times New Roman" w:hAnsi="Times New Roman"/>
          <w:i/>
        </w:rPr>
        <w:t>Journal of Asian Social Science,</w:t>
      </w:r>
      <w:r w:rsidRPr="00583C1A">
        <w:rPr>
          <w:rFonts w:ascii="Times New Roman" w:hAnsi="Times New Roman"/>
        </w:rPr>
        <w:t xml:space="preserve"> vol. 9, No. 12, 1911-2017.</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rPr>
        <w:t xml:space="preserve">Syah, M. 2011. </w:t>
      </w:r>
      <w:r w:rsidRPr="00583C1A">
        <w:rPr>
          <w:rFonts w:ascii="Times New Roman" w:hAnsi="Times New Roman"/>
          <w:i/>
        </w:rPr>
        <w:t>Psikologi Belajar</w:t>
      </w:r>
      <w:r w:rsidRPr="00583C1A">
        <w:rPr>
          <w:rFonts w:ascii="Times New Roman" w:hAnsi="Times New Roman"/>
        </w:rPr>
        <w:t>. Jakarta: PT Raja Grafindo Persada</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Trianto. 2009. </w:t>
      </w:r>
      <w:r w:rsidRPr="00583C1A">
        <w:rPr>
          <w:rFonts w:ascii="Times New Roman" w:hAnsi="Times New Roman" w:cs="Times New Roman"/>
          <w:i/>
        </w:rPr>
        <w:t>Mendesain Model Pembelajaran Inovatif-Progresif Konsep, Landasan dan Implementasinya pada Kurikulum Tingkat Satuan Pendidikan (KTSP)</w:t>
      </w:r>
      <w:r w:rsidRPr="00583C1A">
        <w:rPr>
          <w:rFonts w:ascii="Times New Roman" w:hAnsi="Times New Roman" w:cs="Times New Roman"/>
        </w:rPr>
        <w:t xml:space="preserve">. Jakarta: Kencana Prenada Media Group. </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Turnip, B dan Wahyuni I. 2016. The Effect of Inquiry Training Learning Model Based on Just in Time Teaching for Problem Solving Skill. </w:t>
      </w:r>
      <w:r w:rsidRPr="00583C1A">
        <w:rPr>
          <w:rFonts w:ascii="Times New Roman" w:hAnsi="Times New Roman" w:cs="Times New Roman"/>
          <w:i/>
        </w:rPr>
        <w:t>Journal of Education and Practice</w:t>
      </w:r>
      <w:r>
        <w:rPr>
          <w:rFonts w:ascii="Times New Roman" w:hAnsi="Times New Roman" w:cs="Times New Roman"/>
        </w:rPr>
        <w:t>, vol 7, No. 15, 1735-2222</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Wartono. 1999. </w:t>
      </w:r>
      <w:r w:rsidRPr="00583C1A">
        <w:rPr>
          <w:rFonts w:ascii="Times New Roman" w:hAnsi="Times New Roman" w:cs="Times New Roman"/>
          <w:i/>
        </w:rPr>
        <w:t>Strategi Belajar Mengajar</w:t>
      </w:r>
      <w:r w:rsidRPr="00583C1A">
        <w:rPr>
          <w:rFonts w:ascii="Times New Roman" w:hAnsi="Times New Roman" w:cs="Times New Roman"/>
        </w:rPr>
        <w:t>. Malang: Universitas Negeri Malang.</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Winkel, W.S. 1996. </w:t>
      </w:r>
      <w:r w:rsidRPr="00583C1A">
        <w:rPr>
          <w:rFonts w:ascii="Times New Roman" w:hAnsi="Times New Roman" w:cs="Times New Roman"/>
          <w:i/>
        </w:rPr>
        <w:t>Psikologi Pengajaran</w:t>
      </w:r>
      <w:r w:rsidRPr="00583C1A">
        <w:rPr>
          <w:rFonts w:ascii="Times New Roman" w:hAnsi="Times New Roman" w:cs="Times New Roman"/>
        </w:rPr>
        <w:t>. Jakarta: Gransindo</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Yunus, A. 2009. </w:t>
      </w:r>
      <w:r w:rsidRPr="00583C1A">
        <w:rPr>
          <w:rFonts w:ascii="Times New Roman" w:hAnsi="Times New Roman" w:cs="Times New Roman"/>
          <w:i/>
        </w:rPr>
        <w:t>Guru dan Pembelajaran Bermutu.</w:t>
      </w:r>
      <w:r w:rsidRPr="00583C1A">
        <w:rPr>
          <w:rFonts w:ascii="Times New Roman" w:hAnsi="Times New Roman" w:cs="Times New Roman"/>
        </w:rPr>
        <w:t xml:space="preserve"> Bandung: Rizki Press.</w:t>
      </w:r>
    </w:p>
    <w:p w:rsid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cs="Times New Roman"/>
        </w:rPr>
        <w:t xml:space="preserve">Yusuf, S. dan Nurihsan, J. 2009. </w:t>
      </w:r>
      <w:r w:rsidRPr="00583C1A">
        <w:rPr>
          <w:rFonts w:ascii="Times New Roman" w:hAnsi="Times New Roman" w:cs="Times New Roman"/>
          <w:i/>
        </w:rPr>
        <w:t>Landasan Bimbingan &amp; Konseling</w:t>
      </w:r>
      <w:r w:rsidRPr="00583C1A">
        <w:rPr>
          <w:rFonts w:ascii="Times New Roman" w:hAnsi="Times New Roman" w:cs="Times New Roman"/>
        </w:rPr>
        <w:t>. Bandung: Remaja Rosdakarya</w:t>
      </w:r>
    </w:p>
    <w:p w:rsidR="00583C1A" w:rsidRPr="00583C1A" w:rsidRDefault="00583C1A" w:rsidP="00583C1A">
      <w:pPr>
        <w:widowControl w:val="0"/>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rPr>
        <w:t xml:space="preserve">Zamroni dan </w:t>
      </w:r>
      <w:r w:rsidRPr="00583C1A">
        <w:rPr>
          <w:rFonts w:ascii="Times New Roman" w:hAnsi="Times New Roman" w:cs="Times New Roman"/>
        </w:rPr>
        <w:t xml:space="preserve">Mahfudz. 2009. </w:t>
      </w:r>
      <w:r w:rsidRPr="00583C1A">
        <w:rPr>
          <w:rFonts w:ascii="Times New Roman" w:hAnsi="Times New Roman" w:cs="Times New Roman"/>
          <w:i/>
        </w:rPr>
        <w:t>Panduan Teknis Pembelajaran yang Mengembangkan Kemampuan Bepikir Kritis</w:t>
      </w:r>
      <w:r w:rsidRPr="00583C1A">
        <w:rPr>
          <w:rFonts w:ascii="Times New Roman" w:hAnsi="Times New Roman" w:cs="Times New Roman"/>
        </w:rPr>
        <w:t>. Jakarta: Kementrian Nasional Direktorat Pengembangan SMA</w:t>
      </w:r>
    </w:p>
    <w:p w:rsidR="00583C1A" w:rsidRPr="00583C1A" w:rsidRDefault="00583C1A" w:rsidP="00583C1A">
      <w:pPr>
        <w:autoSpaceDE w:val="0"/>
        <w:autoSpaceDN w:val="0"/>
        <w:adjustRightInd w:val="0"/>
        <w:spacing w:after="0" w:line="240" w:lineRule="auto"/>
        <w:ind w:left="720" w:hanging="720"/>
        <w:jc w:val="both"/>
        <w:rPr>
          <w:rFonts w:ascii="Times New Roman" w:hAnsi="Times New Roman" w:cs="Times New Roman"/>
        </w:rPr>
      </w:pPr>
      <w:r w:rsidRPr="00583C1A">
        <w:rPr>
          <w:rFonts w:ascii="Times New Roman" w:hAnsi="Times New Roman"/>
        </w:rPr>
        <w:t xml:space="preserve">Zion dan Sadeh. 2007. </w:t>
      </w:r>
      <w:r w:rsidRPr="00583C1A">
        <w:rPr>
          <w:rFonts w:ascii="Times New Roman" w:hAnsi="Times New Roman" w:cs="Times New Roman"/>
        </w:rPr>
        <w:t xml:space="preserve">Curiosity and Open Inquiry Learning. </w:t>
      </w:r>
      <w:r w:rsidRPr="00583C1A">
        <w:rPr>
          <w:rFonts w:ascii="Times New Roman" w:hAnsi="Times New Roman" w:cs="Times New Roman"/>
          <w:i/>
        </w:rPr>
        <w:t xml:space="preserve">Journal </w:t>
      </w:r>
      <w:r w:rsidRPr="00583C1A">
        <w:rPr>
          <w:rFonts w:ascii="Times New Roman" w:hAnsi="Times New Roman"/>
          <w:i/>
        </w:rPr>
        <w:t>of  Education (JBE),</w:t>
      </w:r>
      <w:r w:rsidRPr="00583C1A">
        <w:rPr>
          <w:rFonts w:ascii="Times New Roman" w:hAnsi="Times New Roman"/>
        </w:rPr>
        <w:t xml:space="preserve"> vol. 41, No. 4.</w:t>
      </w:r>
    </w:p>
    <w:p w:rsidR="00583C1A" w:rsidRDefault="00583C1A" w:rsidP="00583C1A">
      <w:pPr>
        <w:spacing w:before="240" w:after="0" w:line="240" w:lineRule="auto"/>
        <w:ind w:left="810" w:hanging="810"/>
        <w:jc w:val="both"/>
        <w:rPr>
          <w:rFonts w:ascii="Times New Roman" w:hAnsi="Times New Roman" w:cs="Times New Roman"/>
          <w:sz w:val="24"/>
          <w:szCs w:val="24"/>
        </w:rPr>
      </w:pPr>
    </w:p>
    <w:p w:rsidR="00583C1A" w:rsidRPr="00726972" w:rsidRDefault="00583C1A" w:rsidP="00583C1A">
      <w:pPr>
        <w:widowControl w:val="0"/>
        <w:autoSpaceDE w:val="0"/>
        <w:autoSpaceDN w:val="0"/>
        <w:adjustRightInd w:val="0"/>
        <w:spacing w:before="240" w:after="0" w:line="240" w:lineRule="auto"/>
        <w:ind w:left="810" w:hanging="810"/>
        <w:jc w:val="both"/>
        <w:rPr>
          <w:color w:val="000000"/>
        </w:rPr>
      </w:pPr>
    </w:p>
    <w:p w:rsidR="00597705" w:rsidRPr="006E2191" w:rsidRDefault="00597705" w:rsidP="00583C1A">
      <w:pPr>
        <w:autoSpaceDE w:val="0"/>
        <w:autoSpaceDN w:val="0"/>
        <w:adjustRightInd w:val="0"/>
        <w:spacing w:after="0" w:line="240" w:lineRule="auto"/>
        <w:rPr>
          <w:rFonts w:ascii="Times New Roman" w:hAnsi="Times New Roman" w:cs="Times New Roman"/>
          <w:sz w:val="24"/>
          <w:szCs w:val="24"/>
        </w:rPr>
      </w:pPr>
    </w:p>
    <w:sectPr w:rsidR="00597705" w:rsidRPr="006E2191" w:rsidSect="00D10C7A">
      <w:type w:val="continuous"/>
      <w:pgSz w:w="11909" w:h="16834" w:code="9"/>
      <w:pgMar w:top="1411" w:right="1138" w:bottom="1138" w:left="1411"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539F"/>
    <w:multiLevelType w:val="hybridMultilevel"/>
    <w:tmpl w:val="1FF66066"/>
    <w:lvl w:ilvl="0" w:tplc="8614467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85598"/>
    <w:multiLevelType w:val="hybridMultilevel"/>
    <w:tmpl w:val="ECA0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52763"/>
    <w:multiLevelType w:val="hybridMultilevel"/>
    <w:tmpl w:val="82D82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51864"/>
    <w:multiLevelType w:val="hybridMultilevel"/>
    <w:tmpl w:val="00D08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54C4D"/>
    <w:multiLevelType w:val="hybridMultilevel"/>
    <w:tmpl w:val="4D809626"/>
    <w:lvl w:ilvl="0" w:tplc="CC9AB16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75DAF"/>
    <w:multiLevelType w:val="hybridMultilevel"/>
    <w:tmpl w:val="A3326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E6975"/>
    <w:multiLevelType w:val="hybridMultilevel"/>
    <w:tmpl w:val="2FE25CBC"/>
    <w:lvl w:ilvl="0" w:tplc="044631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A075F"/>
    <w:multiLevelType w:val="hybridMultilevel"/>
    <w:tmpl w:val="FEB638AE"/>
    <w:lvl w:ilvl="0" w:tplc="DB84DB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D86028F"/>
    <w:multiLevelType w:val="hybridMultilevel"/>
    <w:tmpl w:val="138C36BC"/>
    <w:lvl w:ilvl="0" w:tplc="312AA0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E1CF8"/>
    <w:multiLevelType w:val="hybridMultilevel"/>
    <w:tmpl w:val="3E46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80E0D"/>
    <w:multiLevelType w:val="hybridMultilevel"/>
    <w:tmpl w:val="06683F54"/>
    <w:lvl w:ilvl="0" w:tplc="033A10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A466C64"/>
    <w:multiLevelType w:val="hybridMultilevel"/>
    <w:tmpl w:val="1C34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73182"/>
    <w:multiLevelType w:val="hybridMultilevel"/>
    <w:tmpl w:val="276A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E21F5"/>
    <w:multiLevelType w:val="hybridMultilevel"/>
    <w:tmpl w:val="33EC3322"/>
    <w:lvl w:ilvl="0" w:tplc="9E849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C34563"/>
    <w:multiLevelType w:val="hybridMultilevel"/>
    <w:tmpl w:val="16BC9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4"/>
  </w:num>
  <w:num w:numId="5">
    <w:abstractNumId w:val="3"/>
  </w:num>
  <w:num w:numId="6">
    <w:abstractNumId w:val="6"/>
  </w:num>
  <w:num w:numId="7">
    <w:abstractNumId w:val="0"/>
  </w:num>
  <w:num w:numId="8">
    <w:abstractNumId w:val="12"/>
  </w:num>
  <w:num w:numId="9">
    <w:abstractNumId w:val="9"/>
  </w:num>
  <w:num w:numId="10">
    <w:abstractNumId w:val="11"/>
  </w:num>
  <w:num w:numId="11">
    <w:abstractNumId w:val="13"/>
  </w:num>
  <w:num w:numId="12">
    <w:abstractNumId w:val="5"/>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23"/>
    <w:rsid w:val="00035CB4"/>
    <w:rsid w:val="000E0CB4"/>
    <w:rsid w:val="00102254"/>
    <w:rsid w:val="00112B74"/>
    <w:rsid w:val="001977E2"/>
    <w:rsid w:val="002321B3"/>
    <w:rsid w:val="00253D07"/>
    <w:rsid w:val="00262CEE"/>
    <w:rsid w:val="00286A01"/>
    <w:rsid w:val="002C23F7"/>
    <w:rsid w:val="0030559E"/>
    <w:rsid w:val="003323BE"/>
    <w:rsid w:val="00387CE2"/>
    <w:rsid w:val="003D0203"/>
    <w:rsid w:val="0040251C"/>
    <w:rsid w:val="004228A8"/>
    <w:rsid w:val="00434CCE"/>
    <w:rsid w:val="004354BF"/>
    <w:rsid w:val="004529DF"/>
    <w:rsid w:val="004557B7"/>
    <w:rsid w:val="0047405C"/>
    <w:rsid w:val="004D02CC"/>
    <w:rsid w:val="00583C1A"/>
    <w:rsid w:val="00597705"/>
    <w:rsid w:val="005C73B7"/>
    <w:rsid w:val="006C2433"/>
    <w:rsid w:val="006C4EC1"/>
    <w:rsid w:val="006E2191"/>
    <w:rsid w:val="006E4AAA"/>
    <w:rsid w:val="007146E1"/>
    <w:rsid w:val="0080274A"/>
    <w:rsid w:val="0082669E"/>
    <w:rsid w:val="00832A23"/>
    <w:rsid w:val="00884171"/>
    <w:rsid w:val="008E4E98"/>
    <w:rsid w:val="008E6B9F"/>
    <w:rsid w:val="00917434"/>
    <w:rsid w:val="009400B7"/>
    <w:rsid w:val="0097705F"/>
    <w:rsid w:val="009818AD"/>
    <w:rsid w:val="009827B5"/>
    <w:rsid w:val="00991D9E"/>
    <w:rsid w:val="00A9154E"/>
    <w:rsid w:val="00AA3104"/>
    <w:rsid w:val="00B317AC"/>
    <w:rsid w:val="00B3711E"/>
    <w:rsid w:val="00B53823"/>
    <w:rsid w:val="00B80E5E"/>
    <w:rsid w:val="00B97D95"/>
    <w:rsid w:val="00BC42F0"/>
    <w:rsid w:val="00C800DF"/>
    <w:rsid w:val="00C87288"/>
    <w:rsid w:val="00CB7EBF"/>
    <w:rsid w:val="00D068B1"/>
    <w:rsid w:val="00D10C7A"/>
    <w:rsid w:val="00D83D1B"/>
    <w:rsid w:val="00DB15CC"/>
    <w:rsid w:val="00DE59BC"/>
    <w:rsid w:val="00E31F22"/>
    <w:rsid w:val="00E51871"/>
    <w:rsid w:val="00E8415B"/>
    <w:rsid w:val="00EC61ED"/>
    <w:rsid w:val="00EE738D"/>
    <w:rsid w:val="00FA2F78"/>
    <w:rsid w:val="00FE0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7C61C-B44C-4AFE-ABAD-FE12C065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86A01"/>
    <w:pPr>
      <w:spacing w:after="0" w:line="240" w:lineRule="auto"/>
      <w:ind w:left="720"/>
      <w:jc w:val="center"/>
    </w:pPr>
    <w:rPr>
      <w:rFonts w:ascii="Times New Roman" w:eastAsia="Calibri" w:hAnsi="Times New Roman" w:cs="Times New Roman"/>
      <w:sz w:val="24"/>
      <w:lang w:val="id-ID"/>
    </w:rPr>
  </w:style>
  <w:style w:type="paragraph" w:styleId="BodyTextIndent">
    <w:name w:val="Body Text Indent"/>
    <w:basedOn w:val="Normal"/>
    <w:link w:val="BodyTextIndentChar"/>
    <w:uiPriority w:val="99"/>
    <w:unhideWhenUsed/>
    <w:rsid w:val="00E31F22"/>
    <w:pPr>
      <w:spacing w:after="120" w:line="360" w:lineRule="auto"/>
      <w:ind w:left="360"/>
      <w:jc w:val="both"/>
    </w:pPr>
    <w:rPr>
      <w:rFonts w:ascii="Times New Roman" w:hAnsi="Times New Roman"/>
      <w:sz w:val="24"/>
    </w:rPr>
  </w:style>
  <w:style w:type="character" w:customStyle="1" w:styleId="BodyTextIndentChar">
    <w:name w:val="Body Text Indent Char"/>
    <w:basedOn w:val="DefaultParagraphFont"/>
    <w:link w:val="BodyTextIndent"/>
    <w:uiPriority w:val="99"/>
    <w:rsid w:val="00E31F22"/>
    <w:rPr>
      <w:rFonts w:ascii="Times New Roman" w:hAnsi="Times New Roman"/>
      <w:sz w:val="24"/>
    </w:rPr>
  </w:style>
  <w:style w:type="character" w:customStyle="1" w:styleId="ListParagraphChar">
    <w:name w:val="List Paragraph Char"/>
    <w:aliases w:val="Body of text Char,List Paragraph1 Char"/>
    <w:basedOn w:val="DefaultParagraphFont"/>
    <w:link w:val="ListParagraph"/>
    <w:uiPriority w:val="34"/>
    <w:locked/>
    <w:rsid w:val="00D83D1B"/>
    <w:rPr>
      <w:rFonts w:ascii="Times New Roman" w:eastAsia="Calibri" w:hAnsi="Times New Roman" w:cs="Times New Roman"/>
      <w:sz w:val="24"/>
      <w:lang w:val="id-ID"/>
    </w:rPr>
  </w:style>
  <w:style w:type="paragraph" w:styleId="BalloonText">
    <w:name w:val="Balloon Text"/>
    <w:basedOn w:val="Normal"/>
    <w:link w:val="BalloonTextChar"/>
    <w:uiPriority w:val="99"/>
    <w:semiHidden/>
    <w:unhideWhenUsed/>
    <w:rsid w:val="00C8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88"/>
    <w:rPr>
      <w:rFonts w:ascii="Tahoma" w:hAnsi="Tahoma" w:cs="Tahoma"/>
      <w:sz w:val="16"/>
      <w:szCs w:val="16"/>
    </w:rPr>
  </w:style>
  <w:style w:type="table" w:styleId="TableGrid">
    <w:name w:val="Table Grid"/>
    <w:basedOn w:val="TableNormal"/>
    <w:rsid w:val="006C2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4EC1"/>
    <w:rPr>
      <w:color w:val="0000FF" w:themeColor="hyperlink"/>
      <w:u w:val="single"/>
    </w:rPr>
  </w:style>
  <w:style w:type="character" w:styleId="Emphasis">
    <w:name w:val="Emphasis"/>
    <w:basedOn w:val="DefaultParagraphFont"/>
    <w:uiPriority w:val="20"/>
    <w:qFormat/>
    <w:rsid w:val="006C4EC1"/>
    <w:rPr>
      <w:i/>
      <w:iCs/>
    </w:rPr>
  </w:style>
  <w:style w:type="character" w:customStyle="1" w:styleId="apple-converted-space">
    <w:name w:val="apple-converted-space"/>
    <w:basedOn w:val="DefaultParagraphFont"/>
    <w:rsid w:val="006C4EC1"/>
  </w:style>
  <w:style w:type="character" w:customStyle="1" w:styleId="hps">
    <w:name w:val="hps"/>
    <w:basedOn w:val="DefaultParagraphFont"/>
    <w:rsid w:val="006C4EC1"/>
  </w:style>
  <w:style w:type="character" w:customStyle="1" w:styleId="nw">
    <w:name w:val="nw"/>
    <w:basedOn w:val="DefaultParagraphFont"/>
    <w:rsid w:val="00E8415B"/>
    <w:rPr>
      <w:rFonts w:cs="Times New Roman"/>
    </w:rPr>
  </w:style>
  <w:style w:type="table" w:customStyle="1" w:styleId="TableGrid1">
    <w:name w:val="Table Grid1"/>
    <w:basedOn w:val="TableNormal"/>
    <w:next w:val="TableGrid"/>
    <w:rsid w:val="00981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818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8E6B9F"/>
    <w:pPr>
      <w:spacing w:after="120" w:line="480" w:lineRule="auto"/>
    </w:pPr>
  </w:style>
  <w:style w:type="character" w:customStyle="1" w:styleId="BodyText2Char">
    <w:name w:val="Body Text 2 Char"/>
    <w:basedOn w:val="DefaultParagraphFont"/>
    <w:link w:val="BodyText2"/>
    <w:uiPriority w:val="99"/>
    <w:rsid w:val="008E6B9F"/>
  </w:style>
  <w:style w:type="paragraph" w:customStyle="1" w:styleId="Default">
    <w:name w:val="Default"/>
    <w:rsid w:val="00583C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6215</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3J Net</dc:creator>
  <cp:lastModifiedBy>syam 27s</cp:lastModifiedBy>
  <cp:revision>11</cp:revision>
  <cp:lastPrinted>2015-03-24T10:12:00Z</cp:lastPrinted>
  <dcterms:created xsi:type="dcterms:W3CDTF">2017-08-28T02:13:00Z</dcterms:created>
  <dcterms:modified xsi:type="dcterms:W3CDTF">2017-08-28T04:50:00Z</dcterms:modified>
</cp:coreProperties>
</file>