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F6" w:rsidRPr="00424D4B" w:rsidRDefault="00E43E20" w:rsidP="00424D4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D4B">
        <w:rPr>
          <w:rFonts w:ascii="Times New Roman" w:hAnsi="Times New Roman" w:cs="Times New Roman"/>
          <w:b/>
          <w:sz w:val="28"/>
          <w:szCs w:val="28"/>
        </w:rPr>
        <w:t>BAB V</w:t>
      </w:r>
    </w:p>
    <w:p w:rsidR="00AC4A95" w:rsidRPr="00424D4B" w:rsidRDefault="00F954C8" w:rsidP="0053260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4D4B">
        <w:rPr>
          <w:rFonts w:ascii="Times New Roman" w:hAnsi="Times New Roman" w:cs="Times New Roman"/>
          <w:b/>
          <w:sz w:val="28"/>
          <w:szCs w:val="28"/>
          <w:lang w:val="en-US"/>
        </w:rPr>
        <w:t>PENUTUP</w:t>
      </w:r>
    </w:p>
    <w:p w:rsidR="00AC4A95" w:rsidRPr="00387CC2" w:rsidRDefault="00AC4A95" w:rsidP="00BA0CE1">
      <w:pPr>
        <w:pStyle w:val="ListParagraph"/>
        <w:numPr>
          <w:ilvl w:val="0"/>
          <w:numId w:val="4"/>
        </w:numPr>
        <w:spacing w:line="48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87CC2">
        <w:rPr>
          <w:rFonts w:ascii="Times New Roman" w:hAnsi="Times New Roman" w:cs="Times New Roman"/>
          <w:bCs/>
          <w:sz w:val="24"/>
          <w:szCs w:val="24"/>
          <w:lang w:val="en-US"/>
        </w:rPr>
        <w:t>Kesimpulan</w:t>
      </w:r>
      <w:proofErr w:type="spellEnd"/>
    </w:p>
    <w:p w:rsidR="00AC4A95" w:rsidRPr="00BA0CE1" w:rsidRDefault="00E74854" w:rsidP="000A4A60">
      <w:pPr>
        <w:pStyle w:val="ListParagraph"/>
        <w:numPr>
          <w:ilvl w:val="0"/>
          <w:numId w:val="8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Keadaan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 </w:t>
      </w:r>
      <w:proofErr w:type="spellStart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>Barru</w:t>
      </w:r>
      <w:proofErr w:type="spellEnd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>Masa</w:t>
      </w:r>
      <w:proofErr w:type="spellEnd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>Awal</w:t>
      </w:r>
      <w:proofErr w:type="spellEnd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>Orde</w:t>
      </w:r>
      <w:proofErr w:type="spellEnd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>Baru</w:t>
      </w:r>
      <w:proofErr w:type="spellEnd"/>
      <w:r w:rsidR="00C761CE" w:rsidRPr="00BA0C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1967-1969</w:t>
      </w:r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keadaan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memadai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gedung-gedung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3619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proofErr w:type="gram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permanen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kursi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bangku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meja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terbuat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bambu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kayu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. Dan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kolom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rumah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sebgai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menimbah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kurangnya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gedung-gedung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03619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3619A">
        <w:rPr>
          <w:rFonts w:ascii="Times New Roman" w:hAnsi="Times New Roman" w:cs="Times New Roman"/>
          <w:sz w:val="24"/>
          <w:szCs w:val="24"/>
          <w:lang w:val="en-US"/>
        </w:rPr>
        <w:t>Serdangkan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(SDN)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Madrasah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Ibtidaiyah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(MI) di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Barru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98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Sebarannya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Tanete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Riaja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21 SDN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3 MI,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Tanete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Rilau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19 SDN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3 MI,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Barru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18 SDN,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Soppeng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Riaja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15 SDN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2 MI,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Mallusetasi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14 SDN.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SLTP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Barru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, SMP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Muhammadiyah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Kampung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Mangkoso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MTs</w:t>
      </w:r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DDI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Mangkoso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357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endidikan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jenjang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 SLTA</w:t>
      </w:r>
      <w:proofErr w:type="gram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sebanyak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298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Barru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MA DDI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Mangkoso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. Serta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Perguruan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Tinggi</w:t>
      </w:r>
      <w:proofErr w:type="spell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proofErr w:type="gramEnd"/>
      <w:r w:rsidR="00BA0CE1" w:rsidRPr="00BA0C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CE1" w:rsidRPr="00BA0CE1">
        <w:rPr>
          <w:rFonts w:ascii="Times New Roman" w:hAnsi="Times New Roman" w:cs="Times New Roman"/>
          <w:bCs/>
          <w:sz w:val="24"/>
          <w:szCs w:val="24"/>
        </w:rPr>
        <w:t>Sekolah Tinggi Agama Islam DDI Mangkoso (STAI</w:t>
      </w:r>
      <w:r w:rsidR="00BA0CE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). </w:t>
      </w:r>
    </w:p>
    <w:p w:rsidR="0003619A" w:rsidRPr="0003619A" w:rsidRDefault="00F82938" w:rsidP="0003619A">
      <w:pPr>
        <w:pStyle w:val="ListParagraph"/>
        <w:numPr>
          <w:ilvl w:val="0"/>
          <w:numId w:val="8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Barru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Orde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yai</w:t>
      </w:r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>tu</w:t>
      </w:r>
      <w:proofErr w:type="spellEnd"/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>sudah</w:t>
      </w:r>
      <w:proofErr w:type="spellEnd"/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>mengalami</w:t>
      </w:r>
      <w:proofErr w:type="spellEnd"/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>perkembangan</w:t>
      </w:r>
      <w:proofErr w:type="spellEnd"/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 </w:t>
      </w:r>
      <w:proofErr w:type="spellStart"/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>mana</w:t>
      </w:r>
      <w:proofErr w:type="spellEnd"/>
      <w:r w:rsidR="0003619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dilihat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>murid</w:t>
      </w:r>
      <w:proofErr w:type="spellEnd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>tenaga</w:t>
      </w:r>
      <w:proofErr w:type="spellEnd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>pendidik</w:t>
      </w:r>
      <w:proofErr w:type="spellEnd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1357AB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1976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keadaan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mulai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perkembangan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lembaga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nampak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r w:rsidR="00B06704">
        <w:rPr>
          <w:rFonts w:ascii="Times New Roman" w:hAnsi="Times New Roman" w:cs="Times New Roman"/>
          <w:bCs/>
          <w:sz w:val="24"/>
          <w:szCs w:val="24"/>
          <w:lang w:val="en-US"/>
        </w:rPr>
        <w:t>karenakan</w:t>
      </w:r>
      <w:proofErr w:type="spellEnd"/>
      <w:r w:rsidR="00B067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6704">
        <w:rPr>
          <w:rFonts w:ascii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 w:rsidR="00B067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6704">
        <w:rPr>
          <w:rFonts w:ascii="Times New Roman" w:hAnsi="Times New Roman" w:cs="Times New Roman"/>
          <w:bCs/>
          <w:sz w:val="24"/>
          <w:szCs w:val="24"/>
          <w:lang w:val="en-US"/>
        </w:rPr>
        <w:t>Instruksi</w:t>
      </w:r>
      <w:proofErr w:type="spellEnd"/>
      <w:r w:rsidR="00B0670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6704">
        <w:rPr>
          <w:rFonts w:ascii="Times New Roman" w:hAnsi="Times New Roman" w:cs="Times New Roman"/>
          <w:bCs/>
          <w:sz w:val="24"/>
          <w:szCs w:val="24"/>
          <w:lang w:val="en-US"/>
        </w:rPr>
        <w:t>Presi</w:t>
      </w:r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den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Inpres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),  yang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mana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Inpres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bangun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sekolah-sekolah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lengkap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sarana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prasarananya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Perkembangannya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dilihat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adanya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pertambahan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Barru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tahun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1979-1998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seperti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tingkat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Dasar</w:t>
      </w:r>
      <w:proofErr w:type="spellEnd"/>
      <w:r w:rsidR="00392D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(SD)</w:t>
      </w:r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jumlah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sudah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mencapai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231 </w:t>
      </w:r>
      <w:proofErr w:type="spellStart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Lanjutan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Tingkat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Pertama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 w:rsidR="00060B9D">
        <w:rPr>
          <w:rFonts w:ascii="Times New Roman" w:hAnsi="Times New Roman" w:cs="Times New Roman"/>
          <w:bCs/>
          <w:sz w:val="24"/>
          <w:szCs w:val="24"/>
          <w:lang w:val="en-US"/>
        </w:rPr>
        <w:t>SLTP</w:t>
      </w:r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sebanyak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21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Lanjutan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Tingkat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Atas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(SLTA)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sebanyak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11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Perguruan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>Tinggi</w:t>
      </w:r>
      <w:proofErr w:type="spellEnd"/>
      <w:r w:rsidR="00273FF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(PT)</w:t>
      </w:r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sebanyak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 PT. </w:t>
      </w:r>
      <w:proofErr w:type="spellStart"/>
      <w:r w:rsidR="00E74854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enaga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pendidik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pun </w:t>
      </w:r>
      <w:proofErr w:type="spellStart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mengalami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penambahan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baik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tingkat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SD, SLTP, SLTA </w:t>
      </w:r>
      <w:proofErr w:type="spellStart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PT.</w:t>
      </w:r>
      <w:r w:rsidR="00113B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A0CEB" w:rsidRPr="00387CC2" w:rsidRDefault="00113B48" w:rsidP="0003619A">
      <w:pPr>
        <w:pStyle w:val="ListParagraph"/>
        <w:numPr>
          <w:ilvl w:val="0"/>
          <w:numId w:val="8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dapun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>dampak</w:t>
      </w:r>
      <w:proofErr w:type="spellEnd"/>
      <w:r w:rsidR="00CA7A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terhadap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Barru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terbukannya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peluang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anak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usia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melanjutkan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dilihat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tersedianya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sekolah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mulai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SD, SLTP, SLTA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PT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sehingga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perlu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khawat</w:t>
      </w:r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ir</w:t>
      </w:r>
      <w:proofErr w:type="spellEnd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menyekolahkan</w:t>
      </w:r>
      <w:proofErr w:type="spellEnd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anaknya</w:t>
      </w:r>
      <w:proofErr w:type="spellEnd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dampak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kedua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yaitu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tersedianya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tenaga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terdidik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dimana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perkembangan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sudah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meningkat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menghasilkan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tenaga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terdidik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namun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kendala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dihadapi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adalah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masih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kurangnya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lapangan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kerja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tersedia</w:t>
      </w:r>
      <w:proofErr w:type="spellEnd"/>
      <w:r w:rsidR="00F91442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387CC2" w:rsidRDefault="00387CC2" w:rsidP="00387CC2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387CC2">
        <w:rPr>
          <w:rFonts w:ascii="Times New Roman" w:hAnsi="Times New Roman" w:cs="Times New Roman"/>
          <w:bCs/>
          <w:sz w:val="24"/>
          <w:szCs w:val="24"/>
          <w:lang w:val="en-US"/>
        </w:rPr>
        <w:t>Implikasi</w:t>
      </w:r>
      <w:proofErr w:type="spellEnd"/>
    </w:p>
    <w:p w:rsidR="00387CC2" w:rsidRDefault="00387CC2" w:rsidP="00387CC2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acuan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</w:t>
      </w:r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da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Pemerintah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Barru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meningkatkan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mutu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sarana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prasarananya</w:t>
      </w:r>
      <w:proofErr w:type="spellEnd"/>
      <w:r w:rsidR="00A06C91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06C91" w:rsidRDefault="00A06C91" w:rsidP="00387CC2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Barru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06C91" w:rsidRDefault="00A06C91" w:rsidP="00A06C9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C91" w:rsidRDefault="00A06C91" w:rsidP="00A06C9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06C91" w:rsidRPr="00A06C91" w:rsidRDefault="00A06C91" w:rsidP="00A06C9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A06C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CA7ABB" w:rsidRPr="00387CC2" w:rsidRDefault="00DA0CEB" w:rsidP="00385374">
      <w:pPr>
        <w:pStyle w:val="ListParagraph"/>
        <w:numPr>
          <w:ilvl w:val="0"/>
          <w:numId w:val="4"/>
        </w:numPr>
        <w:spacing w:after="0" w:line="48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87CC2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Saran </w:t>
      </w:r>
    </w:p>
    <w:p w:rsidR="00385374" w:rsidRDefault="00385374" w:rsidP="002F7F93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pemerintah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Dinas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E74854">
        <w:rPr>
          <w:rFonts w:ascii="Times New Roman" w:hAnsi="Times New Roman" w:cs="Times New Roman"/>
          <w:bCs/>
          <w:sz w:val="24"/>
          <w:szCs w:val="24"/>
          <w:lang w:val="en-US"/>
        </w:rPr>
        <w:t>emperhatikan</w:t>
      </w:r>
      <w:proofErr w:type="spellEnd"/>
      <w:r w:rsidR="00E74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E74854">
        <w:rPr>
          <w:rFonts w:ascii="Times New Roman" w:hAnsi="Times New Roman" w:cs="Times New Roman"/>
          <w:bCs/>
          <w:sz w:val="24"/>
          <w:szCs w:val="24"/>
          <w:lang w:val="en-US"/>
        </w:rPr>
        <w:t>menjaga</w:t>
      </w:r>
      <w:proofErr w:type="spellEnd"/>
      <w:r w:rsidR="00E74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4854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E7485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74854">
        <w:rPr>
          <w:rFonts w:ascii="Times New Roman" w:hAnsi="Times New Roman" w:cs="Times New Roman"/>
          <w:bCs/>
          <w:sz w:val="24"/>
          <w:szCs w:val="24"/>
          <w:lang w:val="en-US"/>
        </w:rPr>
        <w:t>menga</w:t>
      </w:r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rsipkan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data-data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Barru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supaya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memudahkan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ingin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mengetahui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data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melakukan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tentang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Barru</w:t>
      </w:r>
      <w:proofErr w:type="spellEnd"/>
      <w:r w:rsidR="002F7F93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2F7F93" w:rsidRDefault="002F7F93" w:rsidP="002F7F93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pula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ikut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berpartisipasi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pel</w:t>
      </w:r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aksanaan</w:t>
      </w:r>
      <w:proofErr w:type="spellEnd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khususnya</w:t>
      </w:r>
      <w:proofErr w:type="spellEnd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endidikan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forma</w:t>
      </w:r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 di </w:t>
      </w:r>
      <w:proofErr w:type="spellStart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Barru</w:t>
      </w:r>
      <w:proofErr w:type="spellEnd"/>
      <w:r w:rsidR="00F162F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43ED0" w:rsidRDefault="00E44B53" w:rsidP="002F7F93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Khusus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kiranya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memasuki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jenis-jenis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bakat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keterampilan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dimiliki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A43ED0" w:rsidRDefault="00A43ED0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A43ED0" w:rsidSect="005C1F89">
      <w:headerReference w:type="default" r:id="rId7"/>
      <w:footerReference w:type="first" r:id="rId8"/>
      <w:pgSz w:w="11906" w:h="16838" w:code="9"/>
      <w:pgMar w:top="2268" w:right="1701" w:bottom="1701" w:left="2268" w:header="708" w:footer="708" w:gutter="0"/>
      <w:pgNumType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F9A" w:rsidRDefault="00377F9A" w:rsidP="00BA0CE1">
      <w:pPr>
        <w:spacing w:after="0" w:line="240" w:lineRule="auto"/>
      </w:pPr>
      <w:r>
        <w:separator/>
      </w:r>
    </w:p>
  </w:endnote>
  <w:endnote w:type="continuationSeparator" w:id="0">
    <w:p w:rsidR="00377F9A" w:rsidRDefault="00377F9A" w:rsidP="00BA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0580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7577F6" w:rsidRPr="00D52286" w:rsidRDefault="007577F6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D5228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5228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5228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06C91">
          <w:rPr>
            <w:rFonts w:asciiTheme="majorBidi" w:hAnsiTheme="majorBidi" w:cstheme="majorBidi"/>
            <w:noProof/>
            <w:sz w:val="24"/>
            <w:szCs w:val="24"/>
          </w:rPr>
          <w:t>71</w:t>
        </w:r>
        <w:r w:rsidRPr="00D5228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5397E" w:rsidRDefault="00C53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F9A" w:rsidRDefault="00377F9A" w:rsidP="00BA0CE1">
      <w:pPr>
        <w:spacing w:after="0" w:line="240" w:lineRule="auto"/>
      </w:pPr>
      <w:r>
        <w:separator/>
      </w:r>
    </w:p>
  </w:footnote>
  <w:footnote w:type="continuationSeparator" w:id="0">
    <w:p w:rsidR="00377F9A" w:rsidRDefault="00377F9A" w:rsidP="00BA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692711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C5397E" w:rsidRPr="00D52286" w:rsidRDefault="00C5397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D52286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D52286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D52286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06C91">
          <w:rPr>
            <w:rFonts w:asciiTheme="majorBidi" w:hAnsiTheme="majorBidi" w:cstheme="majorBidi"/>
            <w:noProof/>
            <w:sz w:val="24"/>
            <w:szCs w:val="24"/>
          </w:rPr>
          <w:t>72</w:t>
        </w:r>
        <w:r w:rsidRPr="00D52286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C5397E" w:rsidRDefault="00C53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066E8"/>
    <w:multiLevelType w:val="hybridMultilevel"/>
    <w:tmpl w:val="40EC09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7505"/>
    <w:multiLevelType w:val="hybridMultilevel"/>
    <w:tmpl w:val="9A925F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22E8"/>
    <w:multiLevelType w:val="hybridMultilevel"/>
    <w:tmpl w:val="5622EA2C"/>
    <w:lvl w:ilvl="0" w:tplc="D66EC0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582839"/>
    <w:multiLevelType w:val="hybridMultilevel"/>
    <w:tmpl w:val="546C1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2948"/>
    <w:multiLevelType w:val="hybridMultilevel"/>
    <w:tmpl w:val="350C8696"/>
    <w:lvl w:ilvl="0" w:tplc="93FA63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F73F65"/>
    <w:multiLevelType w:val="hybridMultilevel"/>
    <w:tmpl w:val="5FBACEE6"/>
    <w:lvl w:ilvl="0" w:tplc="E40078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E6F46"/>
    <w:multiLevelType w:val="hybridMultilevel"/>
    <w:tmpl w:val="6316C948"/>
    <w:lvl w:ilvl="0" w:tplc="3282297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36B05"/>
    <w:multiLevelType w:val="hybridMultilevel"/>
    <w:tmpl w:val="AAF652E6"/>
    <w:lvl w:ilvl="0" w:tplc="8AA0A4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2C35D2"/>
    <w:multiLevelType w:val="hybridMultilevel"/>
    <w:tmpl w:val="3584654E"/>
    <w:lvl w:ilvl="0" w:tplc="1768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11054"/>
    <w:multiLevelType w:val="hybridMultilevel"/>
    <w:tmpl w:val="727208BC"/>
    <w:lvl w:ilvl="0" w:tplc="B36A94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20"/>
    <w:rsid w:val="0001091E"/>
    <w:rsid w:val="0003619A"/>
    <w:rsid w:val="00060B9D"/>
    <w:rsid w:val="000A7C96"/>
    <w:rsid w:val="00113B48"/>
    <w:rsid w:val="001357AB"/>
    <w:rsid w:val="00273FFC"/>
    <w:rsid w:val="002F7F93"/>
    <w:rsid w:val="00337A8C"/>
    <w:rsid w:val="00377F9A"/>
    <w:rsid w:val="00385374"/>
    <w:rsid w:val="00387CC2"/>
    <w:rsid w:val="00392DDC"/>
    <w:rsid w:val="003C0FC3"/>
    <w:rsid w:val="00424D4B"/>
    <w:rsid w:val="004650F6"/>
    <w:rsid w:val="00481CA3"/>
    <w:rsid w:val="0053260D"/>
    <w:rsid w:val="005724E3"/>
    <w:rsid w:val="005C1F89"/>
    <w:rsid w:val="005C2108"/>
    <w:rsid w:val="006A2401"/>
    <w:rsid w:val="006A4D9B"/>
    <w:rsid w:val="007577F6"/>
    <w:rsid w:val="0078013A"/>
    <w:rsid w:val="00800D3D"/>
    <w:rsid w:val="00823F98"/>
    <w:rsid w:val="008923B3"/>
    <w:rsid w:val="008C1A29"/>
    <w:rsid w:val="008D56E3"/>
    <w:rsid w:val="0096795A"/>
    <w:rsid w:val="009D0FAA"/>
    <w:rsid w:val="009E4B1E"/>
    <w:rsid w:val="00A06C91"/>
    <w:rsid w:val="00A21A4A"/>
    <w:rsid w:val="00A32844"/>
    <w:rsid w:val="00A43ED0"/>
    <w:rsid w:val="00A74831"/>
    <w:rsid w:val="00A7503B"/>
    <w:rsid w:val="00AC4A95"/>
    <w:rsid w:val="00AF6DD3"/>
    <w:rsid w:val="00B0619A"/>
    <w:rsid w:val="00B06704"/>
    <w:rsid w:val="00B12C9B"/>
    <w:rsid w:val="00B21162"/>
    <w:rsid w:val="00B260C7"/>
    <w:rsid w:val="00BA0CE1"/>
    <w:rsid w:val="00C5397E"/>
    <w:rsid w:val="00C761CE"/>
    <w:rsid w:val="00CA7ABB"/>
    <w:rsid w:val="00CC06B7"/>
    <w:rsid w:val="00CC30F5"/>
    <w:rsid w:val="00CD1AE3"/>
    <w:rsid w:val="00D52286"/>
    <w:rsid w:val="00D7229F"/>
    <w:rsid w:val="00DA0CEB"/>
    <w:rsid w:val="00DF1CC5"/>
    <w:rsid w:val="00E0475E"/>
    <w:rsid w:val="00E13F5A"/>
    <w:rsid w:val="00E43E20"/>
    <w:rsid w:val="00E44B53"/>
    <w:rsid w:val="00E70427"/>
    <w:rsid w:val="00E74854"/>
    <w:rsid w:val="00F12D5B"/>
    <w:rsid w:val="00F162F6"/>
    <w:rsid w:val="00F82938"/>
    <w:rsid w:val="00F91442"/>
    <w:rsid w:val="00F954C8"/>
    <w:rsid w:val="00FD6922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611C7-3A4A-4422-BF66-AE740024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4A9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C4A95"/>
  </w:style>
  <w:style w:type="paragraph" w:styleId="FootnoteText">
    <w:name w:val="footnote text"/>
    <w:basedOn w:val="Normal"/>
    <w:link w:val="FootnoteTextChar"/>
    <w:uiPriority w:val="99"/>
    <w:semiHidden/>
    <w:unhideWhenUsed/>
    <w:rsid w:val="00BA0C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C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C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53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7E"/>
  </w:style>
  <w:style w:type="paragraph" w:styleId="Footer">
    <w:name w:val="footer"/>
    <w:basedOn w:val="Normal"/>
    <w:link w:val="FooterChar"/>
    <w:uiPriority w:val="99"/>
    <w:unhideWhenUsed/>
    <w:rsid w:val="00C539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7E"/>
  </w:style>
  <w:style w:type="character" w:styleId="Hyperlink">
    <w:name w:val="Hyperlink"/>
    <w:basedOn w:val="DefaultParagraphFont"/>
    <w:uiPriority w:val="99"/>
    <w:unhideWhenUsed/>
    <w:rsid w:val="00A43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amma</dc:creator>
  <cp:keywords/>
  <dc:description/>
  <cp:lastModifiedBy>User</cp:lastModifiedBy>
  <cp:revision>50</cp:revision>
  <dcterms:created xsi:type="dcterms:W3CDTF">2016-06-03T04:26:00Z</dcterms:created>
  <dcterms:modified xsi:type="dcterms:W3CDTF">2016-10-03T08:56:00Z</dcterms:modified>
</cp:coreProperties>
</file>