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CD" w:rsidRPr="00C51DCD" w:rsidRDefault="00C51DCD" w:rsidP="00C51DCD">
      <w:pPr>
        <w:ind w:left="1080" w:hanging="1080"/>
        <w:jc w:val="center"/>
        <w:rPr>
          <w:rFonts w:ascii="Times New Roman" w:hAnsi="Times New Roman" w:cs="Times New Roman"/>
          <w:b/>
        </w:rPr>
      </w:pPr>
      <w:r w:rsidRPr="00C51DCD">
        <w:rPr>
          <w:rFonts w:ascii="Times New Roman" w:hAnsi="Times New Roman" w:cs="Times New Roman"/>
          <w:b/>
        </w:rPr>
        <w:t xml:space="preserve">USING ADVERTISEMENT TO IMPROVE THE </w:t>
      </w:r>
    </w:p>
    <w:p w:rsidR="00C51DCD" w:rsidRDefault="00C51DCD" w:rsidP="00C51DCD">
      <w:pPr>
        <w:ind w:left="1080" w:hanging="1080"/>
        <w:jc w:val="center"/>
        <w:rPr>
          <w:rFonts w:ascii="Times New Roman" w:hAnsi="Times New Roman" w:cs="Times New Roman"/>
          <w:b/>
        </w:rPr>
      </w:pPr>
      <w:r w:rsidRPr="00C51DCD">
        <w:rPr>
          <w:rFonts w:ascii="Times New Roman" w:hAnsi="Times New Roman" w:cs="Times New Roman"/>
          <w:b/>
        </w:rPr>
        <w:t>SPEAKING ABILITY OF THE SECOND YEAR STUDENTS OF SMAN 5 MAKASSAR</w:t>
      </w:r>
    </w:p>
    <w:p w:rsidR="00C51DCD" w:rsidRDefault="00C51DCD" w:rsidP="00C51DCD">
      <w:pPr>
        <w:ind w:left="1080" w:hanging="1080"/>
        <w:jc w:val="center"/>
        <w:rPr>
          <w:rFonts w:ascii="Times New Roman" w:hAnsi="Times New Roman" w:cs="Times New Roman"/>
          <w:b/>
        </w:rPr>
      </w:pPr>
    </w:p>
    <w:p w:rsidR="00C51DCD" w:rsidRPr="00C51DCD" w:rsidRDefault="00C51DCD" w:rsidP="00C51DCD">
      <w:pPr>
        <w:ind w:left="1080" w:hanging="1080"/>
        <w:jc w:val="center"/>
        <w:rPr>
          <w:rFonts w:ascii="Times New Roman" w:hAnsi="Times New Roman" w:cs="Times New Roman"/>
          <w:b/>
        </w:rPr>
      </w:pPr>
    </w:p>
    <w:p w:rsidR="00C51DCD" w:rsidRPr="002960B1" w:rsidRDefault="00C51DCD" w:rsidP="00C51DCD">
      <w:pPr>
        <w:spacing w:line="480" w:lineRule="auto"/>
        <w:jc w:val="center"/>
        <w:rPr>
          <w:rFonts w:ascii="Times New Roman" w:hAnsi="Times New Roman" w:cs="Times New Roman"/>
          <w:b/>
        </w:rPr>
      </w:pPr>
      <w:proofErr w:type="spellStart"/>
      <w:r>
        <w:rPr>
          <w:rFonts w:ascii="Times New Roman" w:hAnsi="Times New Roman" w:cs="Times New Roman"/>
          <w:b/>
        </w:rPr>
        <w:t>Atsriyani</w:t>
      </w:r>
      <w:proofErr w:type="spellEnd"/>
    </w:p>
    <w:p w:rsidR="00C51DCD" w:rsidRPr="002960B1" w:rsidRDefault="00C51DCD" w:rsidP="00C51DCD">
      <w:pPr>
        <w:jc w:val="center"/>
        <w:rPr>
          <w:rFonts w:ascii="Times New Roman" w:hAnsi="Times New Roman" w:cs="Times New Roman"/>
          <w:sz w:val="20"/>
          <w:szCs w:val="20"/>
        </w:rPr>
      </w:pPr>
      <w:r w:rsidRPr="002960B1">
        <w:rPr>
          <w:rFonts w:ascii="Times New Roman" w:hAnsi="Times New Roman" w:cs="Times New Roman"/>
          <w:sz w:val="20"/>
          <w:szCs w:val="20"/>
        </w:rPr>
        <w:t>Graduate Program of English Department, State Univers</w:t>
      </w:r>
      <w:r w:rsidR="003A2FC7">
        <w:rPr>
          <w:rFonts w:ascii="Times New Roman" w:hAnsi="Times New Roman" w:cs="Times New Roman"/>
          <w:sz w:val="20"/>
          <w:szCs w:val="20"/>
        </w:rPr>
        <w:t xml:space="preserve">ity of Makassar, South Sulawesi, </w:t>
      </w:r>
      <w:r w:rsidRPr="002960B1">
        <w:rPr>
          <w:rFonts w:ascii="Times New Roman" w:hAnsi="Times New Roman" w:cs="Times New Roman"/>
          <w:sz w:val="20"/>
          <w:szCs w:val="20"/>
        </w:rPr>
        <w:t xml:space="preserve">Indonesia, Automobile: </w:t>
      </w:r>
      <w:r>
        <w:rPr>
          <w:rFonts w:ascii="Times New Roman" w:hAnsi="Times New Roman" w:cs="Times New Roman"/>
          <w:sz w:val="20"/>
          <w:szCs w:val="20"/>
        </w:rPr>
        <w:t>085299527773</w:t>
      </w:r>
      <w:r w:rsidRPr="002960B1">
        <w:rPr>
          <w:rFonts w:ascii="Times New Roman" w:hAnsi="Times New Roman" w:cs="Times New Roman"/>
          <w:sz w:val="20"/>
          <w:szCs w:val="20"/>
        </w:rPr>
        <w:t xml:space="preserve"> </w:t>
      </w:r>
    </w:p>
    <w:p w:rsidR="009264F0" w:rsidRDefault="00C51DCD" w:rsidP="00C51DCD">
      <w:pPr>
        <w:jc w:val="center"/>
        <w:rPr>
          <w:rFonts w:ascii="Times New Roman" w:hAnsi="Times New Roman" w:cs="Times New Roman"/>
          <w:sz w:val="20"/>
          <w:szCs w:val="20"/>
        </w:rPr>
      </w:pPr>
      <w:r w:rsidRPr="002960B1">
        <w:rPr>
          <w:rFonts w:ascii="Times New Roman" w:hAnsi="Times New Roman" w:cs="Times New Roman"/>
          <w:sz w:val="20"/>
          <w:szCs w:val="20"/>
        </w:rPr>
        <w:t xml:space="preserve">Email: </w:t>
      </w:r>
      <w:hyperlink r:id="rId8" w:history="1">
        <w:r w:rsidRPr="00907DB2">
          <w:rPr>
            <w:rStyle w:val="Hyperlink"/>
            <w:rFonts w:ascii="Times New Roman" w:hAnsi="Times New Roman" w:cs="Times New Roman"/>
            <w:sz w:val="20"/>
            <w:szCs w:val="20"/>
          </w:rPr>
          <w:t>atsriyani.atsr09@gmail.com</w:t>
        </w:r>
      </w:hyperlink>
    </w:p>
    <w:p w:rsidR="00C51DCD" w:rsidRDefault="00C51DCD" w:rsidP="00C51DCD">
      <w:pPr>
        <w:jc w:val="center"/>
        <w:rPr>
          <w:rFonts w:ascii="Times New Roman" w:hAnsi="Times New Roman" w:cs="Times New Roman"/>
          <w:sz w:val="20"/>
          <w:szCs w:val="20"/>
        </w:rPr>
      </w:pPr>
    </w:p>
    <w:p w:rsidR="00C51DCD" w:rsidRDefault="00C51DCD" w:rsidP="00C51DCD">
      <w:pPr>
        <w:jc w:val="center"/>
        <w:rPr>
          <w:rFonts w:ascii="Times New Roman" w:hAnsi="Times New Roman" w:cs="Times New Roman"/>
          <w:sz w:val="20"/>
          <w:szCs w:val="20"/>
        </w:rPr>
      </w:pPr>
    </w:p>
    <w:p w:rsidR="00C51DCD" w:rsidRDefault="00C51DCD" w:rsidP="005A454C">
      <w:pPr>
        <w:spacing w:after="120"/>
        <w:jc w:val="center"/>
        <w:rPr>
          <w:rFonts w:ascii="Times New Roman" w:hAnsi="Times New Roman" w:cs="Times New Roman"/>
          <w:b/>
        </w:rPr>
      </w:pPr>
      <w:r w:rsidRPr="002960B1">
        <w:rPr>
          <w:rFonts w:ascii="Times New Roman" w:hAnsi="Times New Roman" w:cs="Times New Roman"/>
          <w:b/>
        </w:rPr>
        <w:t>Abstract</w:t>
      </w:r>
    </w:p>
    <w:p w:rsidR="00C51DCD" w:rsidRDefault="00C51DCD" w:rsidP="00C51DCD">
      <w:pPr>
        <w:spacing w:before="20" w:after="20"/>
        <w:ind w:firstLine="720"/>
        <w:jc w:val="both"/>
        <w:rPr>
          <w:rFonts w:ascii="Times New Roman" w:hAnsi="Times New Roman" w:cs="Times New Roman"/>
        </w:rPr>
      </w:pPr>
      <w:r>
        <w:rPr>
          <w:rFonts w:ascii="Times New Roman" w:hAnsi="Times New Roman" w:cs="Times New Roman"/>
        </w:rPr>
        <w:t xml:space="preserve">Speaking is one of the most difficult skills for students of Senior High School. The difficulties faced by students lead to two factors; external factor and internal factor. </w:t>
      </w:r>
      <w:r>
        <w:rPr>
          <w:rFonts w:ascii="Times New Roman" w:hAnsi="Times New Roman"/>
        </w:rPr>
        <w:t>T</w:t>
      </w:r>
      <w:r w:rsidRPr="00D85939">
        <w:rPr>
          <w:rFonts w:ascii="Times New Roman" w:hAnsi="Times New Roman"/>
        </w:rPr>
        <w:t>he extern</w:t>
      </w:r>
      <w:r>
        <w:rPr>
          <w:rFonts w:ascii="Times New Roman" w:hAnsi="Times New Roman"/>
        </w:rPr>
        <w:t>al factor, such as: the teacher</w:t>
      </w:r>
      <w:r w:rsidRPr="00D85939">
        <w:rPr>
          <w:rFonts w:ascii="Times New Roman" w:hAnsi="Times New Roman"/>
        </w:rPr>
        <w:t>, the classroom environment, the ac</w:t>
      </w:r>
      <w:r>
        <w:rPr>
          <w:rFonts w:ascii="Times New Roman" w:hAnsi="Times New Roman"/>
        </w:rPr>
        <w:t>tivities and materials, the relevance and</w:t>
      </w:r>
      <w:r w:rsidRPr="00D85939">
        <w:rPr>
          <w:rFonts w:ascii="Times New Roman" w:hAnsi="Times New Roman"/>
        </w:rPr>
        <w:t xml:space="preserve"> feedback</w:t>
      </w:r>
      <w:r>
        <w:rPr>
          <w:rFonts w:ascii="Times New Roman" w:hAnsi="Times New Roman"/>
        </w:rPr>
        <w:t>. T</w:t>
      </w:r>
      <w:r w:rsidRPr="00D85939">
        <w:rPr>
          <w:rFonts w:ascii="Times New Roman" w:hAnsi="Times New Roman"/>
        </w:rPr>
        <w:t>he internal factor, such as: The goal setting,</w:t>
      </w:r>
      <w:r>
        <w:rPr>
          <w:rFonts w:ascii="Times New Roman" w:hAnsi="Times New Roman"/>
        </w:rPr>
        <w:t xml:space="preserve"> expectancy, and self confidence. </w:t>
      </w:r>
      <w:r>
        <w:rPr>
          <w:rFonts w:ascii="Times New Roman" w:hAnsi="Times New Roman" w:cs="Times New Roman"/>
        </w:rPr>
        <w:t>Therefore, the problem statements of this research are (</w:t>
      </w:r>
      <w:proofErr w:type="spellStart"/>
      <w:r>
        <w:rPr>
          <w:rFonts w:ascii="Times New Roman" w:hAnsi="Times New Roman" w:cs="Times New Roman"/>
        </w:rPr>
        <w:t>i</w:t>
      </w:r>
      <w:proofErr w:type="spellEnd"/>
      <w:r>
        <w:rPr>
          <w:rFonts w:ascii="Times New Roman" w:hAnsi="Times New Roman" w:cs="Times New Roman"/>
        </w:rPr>
        <w:t xml:space="preserve">) Is the use advertisement effective to improve the speaking ability of the second year students of SMAN 5 Makassar? (ii) Is advertisement effective to </w:t>
      </w:r>
      <w:proofErr w:type="gramStart"/>
      <w:r>
        <w:rPr>
          <w:rFonts w:ascii="Times New Roman" w:hAnsi="Times New Roman" w:cs="Times New Roman"/>
        </w:rPr>
        <w:t>rise</w:t>
      </w:r>
      <w:proofErr w:type="gramEnd"/>
      <w:r>
        <w:rPr>
          <w:rFonts w:ascii="Times New Roman" w:hAnsi="Times New Roman" w:cs="Times New Roman"/>
        </w:rPr>
        <w:t xml:space="preserve"> the interest on speaking ability of the second year students of SMAN 5 Makassar? The objectives of this research are (</w:t>
      </w:r>
      <w:proofErr w:type="spellStart"/>
      <w:r>
        <w:rPr>
          <w:rFonts w:ascii="Times New Roman" w:hAnsi="Times New Roman" w:cs="Times New Roman"/>
        </w:rPr>
        <w:t>i</w:t>
      </w:r>
      <w:proofErr w:type="spellEnd"/>
      <w:r>
        <w:rPr>
          <w:rFonts w:ascii="Times New Roman" w:hAnsi="Times New Roman" w:cs="Times New Roman"/>
        </w:rPr>
        <w:t xml:space="preserve">) to find out whether the use advertisement is effective to improve the speaking ability of the second year students of SMAN 5 Makassar, (ii) to find out whether advertisement is effective to </w:t>
      </w:r>
      <w:proofErr w:type="gramStart"/>
      <w:r>
        <w:rPr>
          <w:rFonts w:ascii="Times New Roman" w:hAnsi="Times New Roman" w:cs="Times New Roman"/>
        </w:rPr>
        <w:t>rise</w:t>
      </w:r>
      <w:proofErr w:type="gramEnd"/>
      <w:r>
        <w:rPr>
          <w:rFonts w:ascii="Times New Roman" w:hAnsi="Times New Roman" w:cs="Times New Roman"/>
        </w:rPr>
        <w:t xml:space="preserve"> the interest of speaking ability of the second year students of SMAN 5 Makassar. This research employed pre-experimental design with one group of pretest and posttest design. The population of this research was the second year students of SMAN 5 Makassar in academic 2015/2016. This research used cluster random sampling. The sample of this research consisted of 36 students in class XI IPA 4. Research instruments used to collect the data in this research namely speaking test (pretest and posttest) and questionnaire. The data were analyzed by using scoring the students’ test, and percentage of students’ interest. The result of this research shows that (</w:t>
      </w:r>
      <w:proofErr w:type="spellStart"/>
      <w:r>
        <w:rPr>
          <w:rFonts w:ascii="Times New Roman" w:hAnsi="Times New Roman" w:cs="Times New Roman"/>
        </w:rPr>
        <w:t>i</w:t>
      </w:r>
      <w:proofErr w:type="spellEnd"/>
      <w:r>
        <w:rPr>
          <w:rFonts w:ascii="Times New Roman" w:hAnsi="Times New Roman" w:cs="Times New Roman"/>
        </w:rPr>
        <w:t xml:space="preserve">) the use advertisement </w:t>
      </w:r>
      <w:proofErr w:type="gramStart"/>
      <w:r>
        <w:rPr>
          <w:rFonts w:ascii="Times New Roman" w:hAnsi="Times New Roman" w:cs="Times New Roman"/>
        </w:rPr>
        <w:t>is</w:t>
      </w:r>
      <w:proofErr w:type="gramEnd"/>
      <w:r>
        <w:rPr>
          <w:rFonts w:ascii="Times New Roman" w:hAnsi="Times New Roman" w:cs="Times New Roman"/>
        </w:rPr>
        <w:t xml:space="preserve"> effective to improve the speaking ability of the second year students of SMAN 5 Makassar. </w:t>
      </w:r>
      <w:r>
        <w:rPr>
          <w:rFonts w:ascii="Times New Roman" w:eastAsiaTheme="minorHAnsi" w:hAnsi="Times New Roman" w:cs="Times New Roman"/>
        </w:rPr>
        <w:t xml:space="preserve">It can be seen that “t” with significance level 5% and degree of freedom 35 is </w:t>
      </w:r>
      <w:r>
        <w:rPr>
          <w:rFonts w:ascii="Times New Roman" w:hAnsi="Times New Roman" w:cs="Times New Roman"/>
        </w:rPr>
        <w:t>2.030</w:t>
      </w:r>
      <w:r>
        <w:rPr>
          <w:rFonts w:ascii="Times New Roman" w:eastAsiaTheme="minorHAnsi" w:hAnsi="Times New Roman" w:cs="Times New Roman"/>
        </w:rPr>
        <w:t xml:space="preserve">, while the T-score is 89.13. </w:t>
      </w:r>
      <w:r>
        <w:rPr>
          <w:rFonts w:ascii="Times New Roman" w:hAnsi="Times New Roman" w:cs="Times New Roman"/>
        </w:rPr>
        <w:t>This research indicated that Alternative Hypothesis (H</w:t>
      </w:r>
      <w:r>
        <w:rPr>
          <w:rFonts w:ascii="Cambria" w:hAnsi="Cambria" w:cs="Times New Roman"/>
        </w:rPr>
        <w:t>₁</w:t>
      </w:r>
      <w:r>
        <w:rPr>
          <w:rFonts w:ascii="Times New Roman" w:hAnsi="Times New Roman" w:cs="Times New Roman"/>
        </w:rPr>
        <w:t>) is accepted and Null Hypothesis (H</w:t>
      </w:r>
      <w:r>
        <w:rPr>
          <w:rFonts w:ascii="Cambria" w:hAnsi="Cambria" w:cs="Times New Roman"/>
        </w:rPr>
        <w:t>₀</w:t>
      </w:r>
      <w:r>
        <w:rPr>
          <w:rFonts w:ascii="Times New Roman" w:hAnsi="Times New Roman" w:cs="Times New Roman"/>
        </w:rPr>
        <w:t>) is rejected, because the students test (t</w:t>
      </w:r>
      <w:r>
        <w:rPr>
          <w:rFonts w:ascii="Cambria" w:hAnsi="Cambria" w:cs="Times New Roman"/>
        </w:rPr>
        <w:t>₀</w:t>
      </w:r>
      <w:r>
        <w:rPr>
          <w:rFonts w:ascii="Times New Roman" w:hAnsi="Times New Roman" w:cs="Times New Roman"/>
        </w:rPr>
        <w:t>) is higher than t-table (</w:t>
      </w:r>
      <w:proofErr w:type="spellStart"/>
      <w:r>
        <w:rPr>
          <w:rFonts w:ascii="Times New Roman" w:hAnsi="Times New Roman" w:cs="Times New Roman"/>
        </w:rPr>
        <w:t>tt</w:t>
      </w:r>
      <w:proofErr w:type="spellEnd"/>
      <w:r>
        <w:rPr>
          <w:rFonts w:ascii="Times New Roman" w:hAnsi="Times New Roman" w:cs="Times New Roman"/>
        </w:rPr>
        <w:t xml:space="preserve">). (ii) Advertisement is effective to </w:t>
      </w:r>
      <w:proofErr w:type="gramStart"/>
      <w:r>
        <w:rPr>
          <w:rFonts w:ascii="Times New Roman" w:hAnsi="Times New Roman" w:cs="Times New Roman"/>
        </w:rPr>
        <w:t>rise</w:t>
      </w:r>
      <w:proofErr w:type="gramEnd"/>
      <w:r>
        <w:rPr>
          <w:rFonts w:ascii="Times New Roman" w:hAnsi="Times New Roman" w:cs="Times New Roman"/>
        </w:rPr>
        <w:t xml:space="preserve"> the interest on speaking ability of the second year students of SMAN 5 Makassar.  It can be seen that the students’ percentage response from questionnaire shows that 38.9% very high interest and 52.8% high interest, and 8.3% moderate and the mean score is 81.05.</w:t>
      </w:r>
    </w:p>
    <w:p w:rsidR="00573784" w:rsidRDefault="00573784" w:rsidP="00573784">
      <w:pPr>
        <w:spacing w:before="100" w:beforeAutospacing="1" w:after="100" w:afterAutospacing="1"/>
        <w:ind w:left="1418" w:hanging="1418"/>
        <w:jc w:val="both"/>
        <w:rPr>
          <w:rFonts w:ascii="Times New Roman" w:hAnsi="Times New Roman"/>
          <w:bCs/>
          <w:i/>
          <w:iCs/>
        </w:rPr>
      </w:pPr>
      <w:r w:rsidRPr="00D11DF4">
        <w:rPr>
          <w:rFonts w:ascii="Times New Roman" w:hAnsi="Times New Roman"/>
          <w:b/>
        </w:rPr>
        <w:t>Key words</w:t>
      </w:r>
      <w:r>
        <w:rPr>
          <w:rFonts w:ascii="Times New Roman" w:hAnsi="Times New Roman"/>
        </w:rPr>
        <w:t xml:space="preserve">: </w:t>
      </w:r>
      <w:r>
        <w:rPr>
          <w:rFonts w:ascii="Times New Roman" w:hAnsi="Times New Roman"/>
          <w:i/>
        </w:rPr>
        <w:t>Speaking Skill, Advertisement</w:t>
      </w:r>
      <w:r>
        <w:rPr>
          <w:rFonts w:ascii="Times New Roman" w:hAnsi="Times New Roman"/>
          <w:bCs/>
          <w:i/>
          <w:iCs/>
        </w:rPr>
        <w:t xml:space="preserve"> </w:t>
      </w:r>
    </w:p>
    <w:p w:rsidR="00806F4E" w:rsidRPr="006C432A" w:rsidRDefault="00806F4E" w:rsidP="00A13A7B">
      <w:pPr>
        <w:pStyle w:val="ListParagraph"/>
        <w:numPr>
          <w:ilvl w:val="0"/>
          <w:numId w:val="1"/>
        </w:numPr>
        <w:spacing w:before="100" w:beforeAutospacing="1" w:after="100" w:afterAutospacing="1" w:line="240" w:lineRule="auto"/>
        <w:ind w:left="360"/>
        <w:jc w:val="both"/>
        <w:rPr>
          <w:rFonts w:ascii="Times New Roman" w:hAnsi="Times New Roman"/>
          <w:b/>
          <w:sz w:val="24"/>
          <w:szCs w:val="24"/>
        </w:rPr>
      </w:pPr>
      <w:r w:rsidRPr="000545AA">
        <w:rPr>
          <w:rFonts w:ascii="Times New Roman" w:hAnsi="Times New Roman"/>
          <w:b/>
          <w:sz w:val="24"/>
          <w:szCs w:val="24"/>
        </w:rPr>
        <w:t>Introduction</w:t>
      </w:r>
    </w:p>
    <w:p w:rsidR="00806F4E" w:rsidRPr="00806F4E" w:rsidRDefault="00806F4E" w:rsidP="00806F4E">
      <w:pPr>
        <w:widowControl w:val="0"/>
        <w:autoSpaceDE w:val="0"/>
        <w:autoSpaceDN w:val="0"/>
        <w:adjustRightInd w:val="0"/>
        <w:ind w:firstLine="540"/>
        <w:jc w:val="both"/>
        <w:rPr>
          <w:rFonts w:ascii="Times New Roman" w:hAnsi="Times New Roman" w:cs="Times New Roman"/>
        </w:rPr>
      </w:pPr>
      <w:r w:rsidRPr="00806F4E">
        <w:rPr>
          <w:rFonts w:ascii="Times New Roman" w:hAnsi="Times New Roman" w:cs="Times New Roman"/>
        </w:rPr>
        <w:t xml:space="preserve">English is language which is used as the global language, as international language of business and politics, and as international language in education. Nowadays, the ability in English is really needed either passively or actively. Passive English ability means an ability which someone can receive messages from someone’s utterances or writing in English. Meanwhile, active English ability means an ability which someone to use and practice English actively. In teaching English has identified four skills as of paramount importance. The four skills are listening, speaking, reading, and writing (Brown 2000: 232). Listening and </w:t>
      </w:r>
      <w:r w:rsidRPr="00806F4E">
        <w:rPr>
          <w:rFonts w:ascii="Times New Roman" w:hAnsi="Times New Roman" w:cs="Times New Roman"/>
        </w:rPr>
        <w:lastRenderedPageBreak/>
        <w:t>reading are input skills while speaking and writing are output skills. These four English skills must be mastered for the students in schools and universities gradually.</w:t>
      </w:r>
    </w:p>
    <w:p w:rsidR="00EA3684" w:rsidRDefault="00EA3684" w:rsidP="00EA3684">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Speaking is a crucial part of second language learning and teaching.  The main goal of speaking class is to make the students to communicate in English. Students should try to avoid confusion in the message due to faulty pronunciation, grammar, vocabulary, and to observe the social and cultural </w:t>
      </w:r>
      <w:proofErr w:type="gramStart"/>
      <w:r>
        <w:rPr>
          <w:rFonts w:ascii="Times New Roman" w:hAnsi="Times New Roman" w:cs="Times New Roman"/>
        </w:rPr>
        <w:t>rules which is</w:t>
      </w:r>
      <w:proofErr w:type="gramEnd"/>
      <w:r>
        <w:rPr>
          <w:rFonts w:ascii="Times New Roman" w:hAnsi="Times New Roman" w:cs="Times New Roman"/>
        </w:rPr>
        <w:t xml:space="preserve"> apply in each communication situation. As </w:t>
      </w:r>
      <w:proofErr w:type="spellStart"/>
      <w:r>
        <w:rPr>
          <w:rFonts w:ascii="Times New Roman" w:hAnsi="Times New Roman" w:cs="Times New Roman"/>
        </w:rPr>
        <w:t>Nunan</w:t>
      </w:r>
      <w:proofErr w:type="spellEnd"/>
      <w:r>
        <w:rPr>
          <w:rFonts w:ascii="Times New Roman" w:hAnsi="Times New Roman" w:cs="Times New Roman"/>
        </w:rPr>
        <w:t xml:space="preserve"> emphasized (1995) that most people, mastering the art of speaking is single most important aspect of learning as second or foreign language, and success is measured in terms of the ability to carry out a conversation in the language. </w:t>
      </w:r>
    </w:p>
    <w:p w:rsidR="00EA3684" w:rsidRDefault="00EA3684" w:rsidP="00EA3684">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There are two factors that might be matters for students to be orally involved in communicative class; </w:t>
      </w:r>
      <w:r w:rsidRPr="001174A1">
        <w:rPr>
          <w:rFonts w:ascii="Times New Roman" w:hAnsi="Times New Roman" w:cs="Times New Roman"/>
          <w:i/>
        </w:rPr>
        <w:t>linguistic factor</w:t>
      </w:r>
      <w:r>
        <w:rPr>
          <w:rFonts w:ascii="Times New Roman" w:hAnsi="Times New Roman" w:cs="Times New Roman"/>
        </w:rPr>
        <w:t xml:space="preserve"> (external factor) and </w:t>
      </w:r>
      <w:r w:rsidRPr="001174A1">
        <w:rPr>
          <w:rFonts w:ascii="Times New Roman" w:hAnsi="Times New Roman" w:cs="Times New Roman"/>
          <w:i/>
        </w:rPr>
        <w:t>non linguistic factor</w:t>
      </w:r>
      <w:r>
        <w:rPr>
          <w:rFonts w:ascii="Times New Roman" w:hAnsi="Times New Roman" w:cs="Times New Roman"/>
        </w:rPr>
        <w:t xml:space="preserve"> (internal factor). As the researcher recognizes that linguistic factor is lack of speaking skills as less vocabulary, pronunciation, grammar, and social context of culture situation. Non linguistic factor is lack of speaking confidence, shy, nervous, afraid of mistake, etc. It is as stated to Mary </w:t>
      </w:r>
      <w:r w:rsidRPr="00281B3F">
        <w:rPr>
          <w:rFonts w:ascii="Times New Roman" w:hAnsi="Times New Roman" w:cs="Times New Roman"/>
        </w:rPr>
        <w:t>(1999:20) in her article that speaking requires that learners not only know how to produce specific points of language such as grammar, pronunciation, or vocabulary (linguistic competence), but also that they understand when, why, and in what ways to produce language (sociolinguistic competence).</w:t>
      </w:r>
    </w:p>
    <w:p w:rsidR="00EA3684" w:rsidRDefault="00EA3684" w:rsidP="00EA3684">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There are </w:t>
      </w:r>
      <w:r w:rsidRPr="00281B3F">
        <w:rPr>
          <w:rFonts w:ascii="Times New Roman" w:hAnsi="Times New Roman" w:cs="Times New Roman"/>
        </w:rPr>
        <w:t xml:space="preserve">some problems </w:t>
      </w:r>
      <w:r>
        <w:rPr>
          <w:rFonts w:ascii="Times New Roman" w:hAnsi="Times New Roman" w:cs="Times New Roman"/>
        </w:rPr>
        <w:t xml:space="preserve">for teachers in teaching speaking. First is </w:t>
      </w:r>
      <w:r w:rsidRPr="00281B3F">
        <w:rPr>
          <w:rFonts w:ascii="Times New Roman" w:hAnsi="Times New Roman" w:cs="Times New Roman"/>
        </w:rPr>
        <w:t>lack abil</w:t>
      </w:r>
      <w:r>
        <w:rPr>
          <w:rFonts w:ascii="Times New Roman" w:hAnsi="Times New Roman" w:cs="Times New Roman"/>
        </w:rPr>
        <w:t>ity of the teachers in design</w:t>
      </w:r>
      <w:r w:rsidRPr="00281B3F">
        <w:rPr>
          <w:rFonts w:ascii="Times New Roman" w:hAnsi="Times New Roman" w:cs="Times New Roman"/>
        </w:rPr>
        <w:t xml:space="preserve"> the materials.</w:t>
      </w:r>
      <w:r>
        <w:rPr>
          <w:rFonts w:ascii="Times New Roman" w:hAnsi="Times New Roman" w:cs="Times New Roman"/>
        </w:rPr>
        <w:t xml:space="preserve"> </w:t>
      </w:r>
      <w:r w:rsidRPr="00281B3F">
        <w:rPr>
          <w:rFonts w:ascii="Times New Roman" w:hAnsi="Times New Roman" w:cs="Times New Roman"/>
        </w:rPr>
        <w:t>The limit</w:t>
      </w:r>
      <w:r>
        <w:rPr>
          <w:rFonts w:ascii="Times New Roman" w:hAnsi="Times New Roman" w:cs="Times New Roman"/>
        </w:rPr>
        <w:t>ed of teaching techniques and media (</w:t>
      </w:r>
      <w:r w:rsidRPr="00281B3F">
        <w:rPr>
          <w:rFonts w:ascii="Times New Roman" w:hAnsi="Times New Roman" w:cs="Times New Roman"/>
        </w:rPr>
        <w:t>us</w:t>
      </w:r>
      <w:r>
        <w:rPr>
          <w:rFonts w:ascii="Times New Roman" w:hAnsi="Times New Roman" w:cs="Times New Roman"/>
        </w:rPr>
        <w:t>ed traditional methods in teach speaking like teacher gave</w:t>
      </w:r>
      <w:r w:rsidRPr="00281B3F">
        <w:rPr>
          <w:rFonts w:ascii="Times New Roman" w:hAnsi="Times New Roman" w:cs="Times New Roman"/>
        </w:rPr>
        <w:t xml:space="preserve"> the material and explain</w:t>
      </w:r>
      <w:r>
        <w:rPr>
          <w:rFonts w:ascii="Times New Roman" w:hAnsi="Times New Roman" w:cs="Times New Roman"/>
        </w:rPr>
        <w:t>ed it, gave</w:t>
      </w:r>
      <w:r w:rsidRPr="00281B3F">
        <w:rPr>
          <w:rFonts w:ascii="Times New Roman" w:hAnsi="Times New Roman" w:cs="Times New Roman"/>
        </w:rPr>
        <w:t xml:space="preserve"> example</w:t>
      </w:r>
      <w:r>
        <w:rPr>
          <w:rFonts w:ascii="Times New Roman" w:hAnsi="Times New Roman" w:cs="Times New Roman"/>
        </w:rPr>
        <w:t>s and exercises) made students bore and lazy then they gave</w:t>
      </w:r>
      <w:r w:rsidRPr="00281B3F">
        <w:rPr>
          <w:rFonts w:ascii="Times New Roman" w:hAnsi="Times New Roman" w:cs="Times New Roman"/>
        </w:rPr>
        <w:t xml:space="preserve"> minimal act in producing oral passage of English. </w:t>
      </w:r>
      <w:r>
        <w:rPr>
          <w:rFonts w:ascii="Times New Roman" w:hAnsi="Times New Roman" w:cs="Times New Roman"/>
        </w:rPr>
        <w:t>S</w:t>
      </w:r>
      <w:r w:rsidRPr="00281B3F">
        <w:rPr>
          <w:rFonts w:ascii="Times New Roman" w:hAnsi="Times New Roman" w:cs="Times New Roman"/>
        </w:rPr>
        <w:t>ometimes</w:t>
      </w:r>
      <w:r>
        <w:rPr>
          <w:rFonts w:ascii="Times New Roman" w:hAnsi="Times New Roman" w:cs="Times New Roman"/>
        </w:rPr>
        <w:t>,</w:t>
      </w:r>
      <w:r w:rsidRPr="00281B3F">
        <w:rPr>
          <w:rFonts w:ascii="Times New Roman" w:hAnsi="Times New Roman" w:cs="Times New Roman"/>
        </w:rPr>
        <w:t xml:space="preserve"> </w:t>
      </w:r>
      <w:r>
        <w:rPr>
          <w:rFonts w:ascii="Times New Roman" w:hAnsi="Times New Roman" w:cs="Times New Roman"/>
        </w:rPr>
        <w:t xml:space="preserve">a teacher cannot create an atmosphere where </w:t>
      </w:r>
      <w:r w:rsidRPr="00281B3F">
        <w:rPr>
          <w:rFonts w:ascii="Times New Roman" w:hAnsi="Times New Roman" w:cs="Times New Roman"/>
        </w:rPr>
        <w:t>students have to sp</w:t>
      </w:r>
      <w:r>
        <w:rPr>
          <w:rFonts w:ascii="Times New Roman" w:hAnsi="Times New Roman" w:cs="Times New Roman"/>
        </w:rPr>
        <w:t>eak. Although, some students could practice spoke English</w:t>
      </w:r>
      <w:r w:rsidRPr="00281B3F">
        <w:rPr>
          <w:rFonts w:ascii="Times New Roman" w:hAnsi="Times New Roman" w:cs="Times New Roman"/>
        </w:rPr>
        <w:t xml:space="preserve">, </w:t>
      </w:r>
      <w:r>
        <w:rPr>
          <w:rFonts w:ascii="Times New Roman" w:hAnsi="Times New Roman" w:cs="Times New Roman"/>
        </w:rPr>
        <w:t>some other students did</w:t>
      </w:r>
      <w:r w:rsidRPr="00281B3F">
        <w:rPr>
          <w:rFonts w:ascii="Times New Roman" w:hAnsi="Times New Roman" w:cs="Times New Roman"/>
        </w:rPr>
        <w:t xml:space="preserve"> not participate in the tasks </w:t>
      </w:r>
      <w:r>
        <w:rPr>
          <w:rFonts w:ascii="Times New Roman" w:hAnsi="Times New Roman" w:cs="Times New Roman"/>
        </w:rPr>
        <w:t xml:space="preserve">because students could understood the </w:t>
      </w:r>
      <w:r w:rsidRPr="00281B3F">
        <w:rPr>
          <w:rFonts w:ascii="Times New Roman" w:hAnsi="Times New Roman" w:cs="Times New Roman"/>
        </w:rPr>
        <w:t>instru</w:t>
      </w:r>
      <w:r>
        <w:rPr>
          <w:rFonts w:ascii="Times New Roman" w:hAnsi="Times New Roman" w:cs="Times New Roman"/>
        </w:rPr>
        <w:t>ction of teacher. Thus, students mostly sat at the backside in</w:t>
      </w:r>
      <w:r w:rsidRPr="00281B3F">
        <w:rPr>
          <w:rFonts w:ascii="Times New Roman" w:hAnsi="Times New Roman" w:cs="Times New Roman"/>
        </w:rPr>
        <w:t xml:space="preserve"> the class.</w:t>
      </w:r>
      <w:r>
        <w:rPr>
          <w:rFonts w:ascii="Times New Roman" w:hAnsi="Times New Roman" w:cs="Times New Roman"/>
        </w:rPr>
        <w:t xml:space="preserve"> Therefore, a</w:t>
      </w:r>
      <w:r w:rsidRPr="00281B3F">
        <w:rPr>
          <w:rFonts w:ascii="Times New Roman" w:hAnsi="Times New Roman" w:cs="Times New Roman"/>
        </w:rPr>
        <w:t xml:space="preserve"> teacher must be able to create an effective learning. </w:t>
      </w:r>
      <w:r>
        <w:rPr>
          <w:rFonts w:ascii="Times New Roman" w:hAnsi="Times New Roman" w:cs="Times New Roman"/>
        </w:rPr>
        <w:t>T</w:t>
      </w:r>
      <w:r w:rsidRPr="00281B3F">
        <w:rPr>
          <w:rFonts w:ascii="Times New Roman" w:hAnsi="Times New Roman" w:cs="Times New Roman"/>
        </w:rPr>
        <w:t>eachers must be able to create an a</w:t>
      </w:r>
      <w:r>
        <w:rPr>
          <w:rFonts w:ascii="Times New Roman" w:hAnsi="Times New Roman" w:cs="Times New Roman"/>
        </w:rPr>
        <w:t>tmosphere and activity where students are expected</w:t>
      </w:r>
      <w:r w:rsidRPr="00281B3F">
        <w:rPr>
          <w:rFonts w:ascii="Times New Roman" w:hAnsi="Times New Roman" w:cs="Times New Roman"/>
        </w:rPr>
        <w:t xml:space="preserve"> to speak. The atmosphere can be in the form of contextual activities like role plays, dialogues, monologues, and</w:t>
      </w:r>
      <w:r>
        <w:rPr>
          <w:rFonts w:ascii="Times New Roman" w:hAnsi="Times New Roman" w:cs="Times New Roman"/>
        </w:rPr>
        <w:t xml:space="preserve"> playing games. A teacher must be creative in design the activity. </w:t>
      </w:r>
      <w:r>
        <w:rPr>
          <w:rFonts w:ascii="Times New Roman" w:hAnsi="Times New Roman" w:cs="Times New Roman"/>
        </w:rPr>
        <w:tab/>
      </w:r>
    </w:p>
    <w:p w:rsidR="00EA3684" w:rsidRDefault="00EA3684" w:rsidP="00EA3684">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Second is lack of ability for the </w:t>
      </w:r>
      <w:r w:rsidRPr="00281B3F">
        <w:rPr>
          <w:rFonts w:ascii="Times New Roman" w:hAnsi="Times New Roman" w:cs="Times New Roman"/>
        </w:rPr>
        <w:t>teachers in motivating the students. Mot</w:t>
      </w:r>
      <w:r>
        <w:rPr>
          <w:rFonts w:ascii="Times New Roman" w:hAnsi="Times New Roman" w:cs="Times New Roman"/>
        </w:rPr>
        <w:t>ivation is very important. It was</w:t>
      </w:r>
      <w:r w:rsidRPr="00281B3F">
        <w:rPr>
          <w:rFonts w:ascii="Times New Roman" w:hAnsi="Times New Roman" w:cs="Times New Roman"/>
        </w:rPr>
        <w:t xml:space="preserve"> difficult to apply the learning activities </w:t>
      </w:r>
      <w:r>
        <w:rPr>
          <w:rFonts w:ascii="Times New Roman" w:hAnsi="Times New Roman" w:cs="Times New Roman"/>
        </w:rPr>
        <w:t xml:space="preserve">for the </w:t>
      </w:r>
      <w:r w:rsidRPr="00281B3F">
        <w:rPr>
          <w:rFonts w:ascii="Times New Roman" w:hAnsi="Times New Roman" w:cs="Times New Roman"/>
        </w:rPr>
        <w:t xml:space="preserve">students </w:t>
      </w:r>
      <w:r>
        <w:rPr>
          <w:rFonts w:ascii="Times New Roman" w:hAnsi="Times New Roman" w:cs="Times New Roman"/>
        </w:rPr>
        <w:t>without motivation</w:t>
      </w:r>
      <w:r w:rsidRPr="00281B3F">
        <w:rPr>
          <w:rFonts w:ascii="Times New Roman" w:hAnsi="Times New Roman" w:cs="Times New Roman"/>
        </w:rPr>
        <w:t xml:space="preserve">. </w:t>
      </w:r>
      <w:r>
        <w:rPr>
          <w:rFonts w:ascii="Times New Roman" w:hAnsi="Times New Roman" w:cs="Times New Roman"/>
        </w:rPr>
        <w:t xml:space="preserve">Students were feel confused how is to speak and </w:t>
      </w:r>
      <w:r w:rsidRPr="00281B3F">
        <w:rPr>
          <w:rFonts w:ascii="Times New Roman" w:hAnsi="Times New Roman" w:cs="Times New Roman"/>
        </w:rPr>
        <w:t>remember</w:t>
      </w:r>
      <w:r>
        <w:rPr>
          <w:rFonts w:ascii="Times New Roman" w:hAnsi="Times New Roman" w:cs="Times New Roman"/>
        </w:rPr>
        <w:t>ed</w:t>
      </w:r>
      <w:r w:rsidRPr="00281B3F">
        <w:rPr>
          <w:rFonts w:ascii="Times New Roman" w:hAnsi="Times New Roman" w:cs="Times New Roman"/>
        </w:rPr>
        <w:t xml:space="preserve"> things</w:t>
      </w:r>
      <w:r>
        <w:rPr>
          <w:rFonts w:ascii="Times New Roman" w:hAnsi="Times New Roman" w:cs="Times New Roman"/>
        </w:rPr>
        <w:t xml:space="preserve"> or some words. </w:t>
      </w:r>
      <w:r w:rsidRPr="00281B3F">
        <w:rPr>
          <w:rFonts w:ascii="Times New Roman" w:hAnsi="Times New Roman" w:cs="Times New Roman"/>
        </w:rPr>
        <w:t>A teacher is a motivator</w:t>
      </w:r>
      <w:r>
        <w:rPr>
          <w:rFonts w:ascii="Times New Roman" w:hAnsi="Times New Roman" w:cs="Times New Roman"/>
        </w:rPr>
        <w:t xml:space="preserve"> and facilitator which is an important role in directing </w:t>
      </w:r>
      <w:r w:rsidRPr="00281B3F">
        <w:rPr>
          <w:rFonts w:ascii="Times New Roman" w:hAnsi="Times New Roman" w:cs="Times New Roman"/>
        </w:rPr>
        <w:t>the students’ activities to achieve the learning goals</w:t>
      </w:r>
      <w:r>
        <w:rPr>
          <w:rFonts w:ascii="Times New Roman" w:hAnsi="Times New Roman" w:cs="Times New Roman"/>
        </w:rPr>
        <w:t>. Teachers needed</w:t>
      </w:r>
      <w:r w:rsidRPr="00281B3F">
        <w:rPr>
          <w:rFonts w:ascii="Times New Roman" w:hAnsi="Times New Roman" w:cs="Times New Roman"/>
        </w:rPr>
        <w:t xml:space="preserve"> visual aid to help </w:t>
      </w:r>
      <w:r>
        <w:rPr>
          <w:rFonts w:ascii="Times New Roman" w:hAnsi="Times New Roman" w:cs="Times New Roman"/>
        </w:rPr>
        <w:t xml:space="preserve">the </w:t>
      </w:r>
      <w:r w:rsidRPr="00281B3F">
        <w:rPr>
          <w:rFonts w:ascii="Times New Roman" w:hAnsi="Times New Roman" w:cs="Times New Roman"/>
        </w:rPr>
        <w:t>studen</w:t>
      </w:r>
      <w:r>
        <w:rPr>
          <w:rFonts w:ascii="Times New Roman" w:hAnsi="Times New Roman" w:cs="Times New Roman"/>
        </w:rPr>
        <w:t xml:space="preserve">ts to understand the materials, </w:t>
      </w:r>
      <w:r w:rsidRPr="00281B3F">
        <w:rPr>
          <w:rFonts w:ascii="Times New Roman" w:hAnsi="Times New Roman" w:cs="Times New Roman"/>
        </w:rPr>
        <w:t xml:space="preserve">to stimulate </w:t>
      </w:r>
      <w:r>
        <w:rPr>
          <w:rFonts w:ascii="Times New Roman" w:hAnsi="Times New Roman" w:cs="Times New Roman"/>
        </w:rPr>
        <w:t>and guide them in speaking</w:t>
      </w:r>
      <w:r w:rsidRPr="00281B3F">
        <w:rPr>
          <w:rFonts w:ascii="Times New Roman" w:hAnsi="Times New Roman" w:cs="Times New Roman"/>
        </w:rPr>
        <w:t>.</w:t>
      </w:r>
      <w:r>
        <w:rPr>
          <w:rFonts w:ascii="Times New Roman" w:hAnsi="Times New Roman" w:cs="Times New Roman"/>
        </w:rPr>
        <w:t xml:space="preserve"> </w:t>
      </w:r>
      <w:r w:rsidRPr="00281B3F">
        <w:rPr>
          <w:rFonts w:ascii="Times New Roman" w:hAnsi="Times New Roman" w:cs="Times New Roman"/>
        </w:rPr>
        <w:t xml:space="preserve">It is as stated to </w:t>
      </w:r>
      <w:proofErr w:type="spellStart"/>
      <w:r w:rsidRPr="00281B3F">
        <w:rPr>
          <w:rFonts w:ascii="Times New Roman" w:hAnsi="Times New Roman" w:cs="Times New Roman"/>
        </w:rPr>
        <w:t>Nunan</w:t>
      </w:r>
      <w:proofErr w:type="spellEnd"/>
      <w:r w:rsidRPr="00281B3F">
        <w:rPr>
          <w:rFonts w:ascii="Times New Roman" w:hAnsi="Times New Roman" w:cs="Times New Roman"/>
        </w:rPr>
        <w:t xml:space="preserve"> (1991:51) that the teachers have to be patient in stimulating the students to practice the speaking skill and will be facilitated when the students are actively engaged in attempting to communicate. </w:t>
      </w:r>
    </w:p>
    <w:p w:rsidR="00EA3684" w:rsidRPr="00281B3F" w:rsidRDefault="00EA3684" w:rsidP="00EA3684">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M</w:t>
      </w:r>
      <w:r w:rsidRPr="00281B3F">
        <w:rPr>
          <w:rFonts w:ascii="Times New Roman" w:hAnsi="Times New Roman" w:cs="Times New Roman"/>
        </w:rPr>
        <w:t xml:space="preserve">any kinds of visual media as means of communication in teaching learning process in the class. Based on </w:t>
      </w:r>
      <w:proofErr w:type="spellStart"/>
      <w:r w:rsidRPr="00281B3F">
        <w:rPr>
          <w:rFonts w:ascii="Times New Roman" w:hAnsi="Times New Roman" w:cs="Times New Roman"/>
        </w:rPr>
        <w:t>Miarso’s</w:t>
      </w:r>
      <w:proofErr w:type="spellEnd"/>
      <w:r w:rsidRPr="00281B3F">
        <w:rPr>
          <w:rFonts w:ascii="Times New Roman" w:hAnsi="Times New Roman" w:cs="Times New Roman"/>
        </w:rPr>
        <w:t xml:space="preserve"> opinion, it can be concluded that visual media are instruments that really can help students improving their speaking abil</w:t>
      </w:r>
      <w:r>
        <w:rPr>
          <w:rFonts w:ascii="Times New Roman" w:hAnsi="Times New Roman" w:cs="Times New Roman"/>
        </w:rPr>
        <w:t>ities. Visual media can be found</w:t>
      </w:r>
      <w:r w:rsidRPr="00281B3F">
        <w:rPr>
          <w:rFonts w:ascii="Times New Roman" w:hAnsi="Times New Roman" w:cs="Times New Roman"/>
        </w:rPr>
        <w:t xml:space="preserve"> everywhere in our daily lives easily like in advertisement, photographs, newspapers, magazines, pamphlets, flashcards, and so on. It is </w:t>
      </w:r>
      <w:r>
        <w:rPr>
          <w:rFonts w:ascii="Times New Roman" w:hAnsi="Times New Roman" w:cs="Times New Roman"/>
        </w:rPr>
        <w:t>as stated to Richard</w:t>
      </w:r>
      <w:r w:rsidRPr="00281B3F">
        <w:rPr>
          <w:rFonts w:ascii="Times New Roman" w:hAnsi="Times New Roman" w:cs="Times New Roman"/>
        </w:rPr>
        <w:t xml:space="preserve"> (1996:2) that communication is means not only speech or pictures, but any way one person can pass information, ideas or feelings to </w:t>
      </w:r>
      <w:r>
        <w:rPr>
          <w:rFonts w:ascii="Times New Roman" w:hAnsi="Times New Roman" w:cs="Times New Roman"/>
        </w:rPr>
        <w:t>another. Thus communication used</w:t>
      </w:r>
      <w:r w:rsidRPr="00281B3F">
        <w:rPr>
          <w:rFonts w:ascii="Times New Roman" w:hAnsi="Times New Roman" w:cs="Times New Roman"/>
        </w:rPr>
        <w:t xml:space="preserve"> all of the senses: smell, touch, taste, sound, and sight. Of the five, only two are really useful in advertisements is sound and sight.</w:t>
      </w:r>
    </w:p>
    <w:p w:rsidR="00EA3684" w:rsidRDefault="00EA3684" w:rsidP="00EA3684">
      <w:pPr>
        <w:widowControl w:val="0"/>
        <w:autoSpaceDE w:val="0"/>
        <w:autoSpaceDN w:val="0"/>
        <w:adjustRightInd w:val="0"/>
        <w:ind w:firstLine="540"/>
        <w:jc w:val="both"/>
        <w:rPr>
          <w:rFonts w:ascii="Times New Roman" w:hAnsi="Times New Roman" w:cs="Times New Roman"/>
        </w:rPr>
      </w:pPr>
      <w:r w:rsidRPr="00281B3F">
        <w:rPr>
          <w:rFonts w:ascii="Times New Roman" w:hAnsi="Times New Roman" w:cs="Times New Roman"/>
        </w:rPr>
        <w:t xml:space="preserve">In teaching learning process, particularly in teaching </w:t>
      </w:r>
      <w:r>
        <w:rPr>
          <w:rFonts w:ascii="Times New Roman" w:hAnsi="Times New Roman" w:cs="Times New Roman"/>
        </w:rPr>
        <w:t xml:space="preserve">speaking, advertisement can be used </w:t>
      </w:r>
      <w:r w:rsidRPr="00281B3F">
        <w:rPr>
          <w:rFonts w:ascii="Times New Roman" w:hAnsi="Times New Roman" w:cs="Times New Roman"/>
        </w:rPr>
        <w:t>as teaching media, technique</w:t>
      </w:r>
      <w:r>
        <w:rPr>
          <w:rFonts w:ascii="Times New Roman" w:hAnsi="Times New Roman" w:cs="Times New Roman"/>
        </w:rPr>
        <w:t>s</w:t>
      </w:r>
      <w:r w:rsidRPr="00281B3F">
        <w:rPr>
          <w:rFonts w:ascii="Times New Roman" w:hAnsi="Times New Roman" w:cs="Times New Roman"/>
        </w:rPr>
        <w:t xml:space="preserve"> and material</w:t>
      </w:r>
      <w:r>
        <w:rPr>
          <w:rFonts w:ascii="Times New Roman" w:hAnsi="Times New Roman" w:cs="Times New Roman"/>
        </w:rPr>
        <w:t>s</w:t>
      </w:r>
      <w:r w:rsidRPr="00281B3F">
        <w:rPr>
          <w:rFonts w:ascii="Times New Roman" w:hAnsi="Times New Roman" w:cs="Times New Roman"/>
        </w:rPr>
        <w:t xml:space="preserve">. Besides, advertisement is means to </w:t>
      </w:r>
      <w:proofErr w:type="gramStart"/>
      <w:r>
        <w:rPr>
          <w:rFonts w:ascii="Times New Roman" w:hAnsi="Times New Roman" w:cs="Times New Roman"/>
        </w:rPr>
        <w:t>rise</w:t>
      </w:r>
      <w:proofErr w:type="gramEnd"/>
      <w:r w:rsidRPr="00281B3F">
        <w:rPr>
          <w:rFonts w:ascii="Times New Roman" w:hAnsi="Times New Roman" w:cs="Times New Roman"/>
        </w:rPr>
        <w:t xml:space="preserve"> </w:t>
      </w:r>
      <w:r>
        <w:rPr>
          <w:rFonts w:ascii="Times New Roman" w:hAnsi="Times New Roman" w:cs="Times New Roman"/>
        </w:rPr>
        <w:t xml:space="preserve">the </w:t>
      </w:r>
      <w:r>
        <w:rPr>
          <w:rFonts w:ascii="Times New Roman" w:hAnsi="Times New Roman" w:cs="Times New Roman"/>
        </w:rPr>
        <w:lastRenderedPageBreak/>
        <w:t xml:space="preserve">stimulus and motivation of </w:t>
      </w:r>
      <w:r w:rsidRPr="00281B3F">
        <w:rPr>
          <w:rFonts w:ascii="Times New Roman" w:hAnsi="Times New Roman" w:cs="Times New Roman"/>
        </w:rPr>
        <w:t xml:space="preserve">students and teaching learning process </w:t>
      </w:r>
      <w:r>
        <w:rPr>
          <w:rFonts w:ascii="Times New Roman" w:hAnsi="Times New Roman" w:cs="Times New Roman"/>
        </w:rPr>
        <w:t>is</w:t>
      </w:r>
      <w:r w:rsidRPr="00281B3F">
        <w:rPr>
          <w:rFonts w:ascii="Times New Roman" w:hAnsi="Times New Roman" w:cs="Times New Roman"/>
        </w:rPr>
        <w:t xml:space="preserve"> more effective, efficien</w:t>
      </w:r>
      <w:r>
        <w:rPr>
          <w:rFonts w:ascii="Times New Roman" w:hAnsi="Times New Roman" w:cs="Times New Roman"/>
        </w:rPr>
        <w:t xml:space="preserve">t, and creative thus it gave </w:t>
      </w:r>
      <w:r w:rsidRPr="00281B3F">
        <w:rPr>
          <w:rFonts w:ascii="Times New Roman" w:hAnsi="Times New Roman" w:cs="Times New Roman"/>
        </w:rPr>
        <w:t>feedback or response among the students and the teacher.</w:t>
      </w:r>
    </w:p>
    <w:p w:rsidR="00BC70C8" w:rsidRDefault="00EA3684" w:rsidP="00BC70C8">
      <w:pPr>
        <w:ind w:firstLine="540"/>
        <w:jc w:val="both"/>
        <w:rPr>
          <w:rFonts w:ascii="Times New Roman" w:hAnsi="Times New Roman" w:cs="Times New Roman"/>
        </w:rPr>
      </w:pPr>
      <w:r w:rsidRPr="00EA3684">
        <w:rPr>
          <w:rFonts w:ascii="Times New Roman" w:hAnsi="Times New Roman" w:cs="Times New Roman"/>
        </w:rPr>
        <w:t xml:space="preserve">By looking at the background above, the issues are compelled by the </w:t>
      </w:r>
      <w:r w:rsidR="00A063C3">
        <w:rPr>
          <w:rFonts w:ascii="Times New Roman" w:hAnsi="Times New Roman" w:cs="Times New Roman"/>
        </w:rPr>
        <w:t>writer</w:t>
      </w:r>
      <w:r w:rsidRPr="00EA3684">
        <w:rPr>
          <w:rFonts w:ascii="Times New Roman" w:hAnsi="Times New Roman" w:cs="Times New Roman"/>
        </w:rPr>
        <w:t xml:space="preserve"> to examine the problem by taking the title "</w:t>
      </w:r>
      <w:r w:rsidR="00BC70C8" w:rsidRPr="00BC70C8">
        <w:rPr>
          <w:rFonts w:ascii="Times New Roman" w:hAnsi="Times New Roman" w:cs="Times New Roman"/>
        </w:rPr>
        <w:t>U</w:t>
      </w:r>
      <w:r w:rsidR="00BC70C8">
        <w:rPr>
          <w:rFonts w:ascii="Times New Roman" w:hAnsi="Times New Roman" w:cs="Times New Roman"/>
        </w:rPr>
        <w:t>sing</w:t>
      </w:r>
      <w:r w:rsidR="00BC70C8" w:rsidRPr="00BC70C8">
        <w:rPr>
          <w:rFonts w:ascii="Times New Roman" w:hAnsi="Times New Roman" w:cs="Times New Roman"/>
        </w:rPr>
        <w:t xml:space="preserve"> A</w:t>
      </w:r>
      <w:r w:rsidR="00BC70C8">
        <w:rPr>
          <w:rFonts w:ascii="Times New Roman" w:hAnsi="Times New Roman" w:cs="Times New Roman"/>
        </w:rPr>
        <w:t>dvertisement to</w:t>
      </w:r>
      <w:r w:rsidR="00BC70C8" w:rsidRPr="00BC70C8">
        <w:rPr>
          <w:rFonts w:ascii="Times New Roman" w:hAnsi="Times New Roman" w:cs="Times New Roman"/>
        </w:rPr>
        <w:t xml:space="preserve"> I</w:t>
      </w:r>
      <w:r w:rsidR="00BC70C8">
        <w:rPr>
          <w:rFonts w:ascii="Times New Roman" w:hAnsi="Times New Roman" w:cs="Times New Roman"/>
        </w:rPr>
        <w:t xml:space="preserve">mprove the </w:t>
      </w:r>
      <w:r w:rsidR="00BC70C8" w:rsidRPr="00BC70C8">
        <w:rPr>
          <w:rFonts w:ascii="Times New Roman" w:hAnsi="Times New Roman" w:cs="Times New Roman"/>
        </w:rPr>
        <w:t>S</w:t>
      </w:r>
      <w:r w:rsidR="00BC70C8">
        <w:rPr>
          <w:rFonts w:ascii="Times New Roman" w:hAnsi="Times New Roman" w:cs="Times New Roman"/>
        </w:rPr>
        <w:t xml:space="preserve">peaking </w:t>
      </w:r>
      <w:r w:rsidR="00BC70C8" w:rsidRPr="00BC70C8">
        <w:rPr>
          <w:rFonts w:ascii="Times New Roman" w:hAnsi="Times New Roman" w:cs="Times New Roman"/>
        </w:rPr>
        <w:t>A</w:t>
      </w:r>
      <w:r w:rsidR="00BC70C8">
        <w:rPr>
          <w:rFonts w:ascii="Times New Roman" w:hAnsi="Times New Roman" w:cs="Times New Roman"/>
        </w:rPr>
        <w:t>bility of the</w:t>
      </w:r>
      <w:r w:rsidR="00BC70C8" w:rsidRPr="00BC70C8">
        <w:rPr>
          <w:rFonts w:ascii="Times New Roman" w:hAnsi="Times New Roman" w:cs="Times New Roman"/>
        </w:rPr>
        <w:t xml:space="preserve"> S</w:t>
      </w:r>
      <w:r w:rsidR="00BC70C8">
        <w:rPr>
          <w:rFonts w:ascii="Times New Roman" w:hAnsi="Times New Roman" w:cs="Times New Roman"/>
        </w:rPr>
        <w:t>econd</w:t>
      </w:r>
      <w:r w:rsidR="00BC70C8" w:rsidRPr="00BC70C8">
        <w:rPr>
          <w:rFonts w:ascii="Times New Roman" w:hAnsi="Times New Roman" w:cs="Times New Roman"/>
        </w:rPr>
        <w:t xml:space="preserve"> Y</w:t>
      </w:r>
      <w:r w:rsidR="00BC70C8">
        <w:rPr>
          <w:rFonts w:ascii="Times New Roman" w:hAnsi="Times New Roman" w:cs="Times New Roman"/>
        </w:rPr>
        <w:t>ear</w:t>
      </w:r>
      <w:r w:rsidR="00BC70C8" w:rsidRPr="00BC70C8">
        <w:rPr>
          <w:rFonts w:ascii="Times New Roman" w:hAnsi="Times New Roman" w:cs="Times New Roman"/>
        </w:rPr>
        <w:t xml:space="preserve"> S</w:t>
      </w:r>
      <w:r w:rsidR="00BC70C8">
        <w:rPr>
          <w:rFonts w:ascii="Times New Roman" w:hAnsi="Times New Roman" w:cs="Times New Roman"/>
        </w:rPr>
        <w:t>tudents</w:t>
      </w:r>
      <w:r w:rsidR="00BC70C8" w:rsidRPr="00BC70C8">
        <w:rPr>
          <w:rFonts w:ascii="Times New Roman" w:hAnsi="Times New Roman" w:cs="Times New Roman"/>
        </w:rPr>
        <w:t xml:space="preserve"> </w:t>
      </w:r>
      <w:r w:rsidR="00BC70C8">
        <w:rPr>
          <w:rFonts w:ascii="Times New Roman" w:hAnsi="Times New Roman" w:cs="Times New Roman"/>
        </w:rPr>
        <w:t>of</w:t>
      </w:r>
      <w:r w:rsidR="00BC70C8" w:rsidRPr="00BC70C8">
        <w:rPr>
          <w:rFonts w:ascii="Times New Roman" w:hAnsi="Times New Roman" w:cs="Times New Roman"/>
        </w:rPr>
        <w:t xml:space="preserve"> SMAN 5 MAKASSAR</w:t>
      </w:r>
      <w:r w:rsidR="00BC70C8">
        <w:rPr>
          <w:rFonts w:ascii="Times New Roman" w:hAnsi="Times New Roman" w:cs="Times New Roman"/>
        </w:rPr>
        <w:t>”</w:t>
      </w:r>
    </w:p>
    <w:p w:rsidR="00806F4E" w:rsidRDefault="00806F4E" w:rsidP="006542BF">
      <w:pPr>
        <w:pStyle w:val="ListParagraph"/>
        <w:numPr>
          <w:ilvl w:val="0"/>
          <w:numId w:val="1"/>
        </w:numPr>
        <w:spacing w:before="100" w:beforeAutospacing="1" w:after="100" w:afterAutospacing="1" w:line="240" w:lineRule="auto"/>
        <w:ind w:left="360"/>
        <w:jc w:val="both"/>
        <w:rPr>
          <w:rFonts w:ascii="Times New Roman" w:hAnsi="Times New Roman"/>
          <w:b/>
          <w:sz w:val="24"/>
          <w:szCs w:val="24"/>
        </w:rPr>
      </w:pPr>
      <w:r w:rsidRPr="007C349F">
        <w:rPr>
          <w:rFonts w:ascii="Times New Roman" w:hAnsi="Times New Roman"/>
          <w:b/>
          <w:sz w:val="24"/>
          <w:szCs w:val="24"/>
        </w:rPr>
        <w:t>Research Questions</w:t>
      </w:r>
    </w:p>
    <w:p w:rsidR="00BC70C8" w:rsidRPr="00BC70C8" w:rsidRDefault="00BC70C8" w:rsidP="00BC70C8">
      <w:pPr>
        <w:autoSpaceDE w:val="0"/>
        <w:autoSpaceDN w:val="0"/>
        <w:adjustRightInd w:val="0"/>
        <w:ind w:firstLine="540"/>
        <w:jc w:val="both"/>
        <w:rPr>
          <w:rFonts w:ascii="Times New Roman" w:hAnsi="Times New Roman" w:cs="Times New Roman"/>
          <w:b/>
          <w:color w:val="000000"/>
        </w:rPr>
      </w:pPr>
      <w:r w:rsidRPr="00BC70C8">
        <w:rPr>
          <w:rFonts w:ascii="Times New Roman" w:hAnsi="Times New Roman" w:cs="Times New Roman"/>
        </w:rPr>
        <w:t>Based on the background above, the research questions can be formulated are as follows:</w:t>
      </w:r>
    </w:p>
    <w:p w:rsidR="005F5C68" w:rsidRPr="00F21959" w:rsidRDefault="005F5C68" w:rsidP="005F5C68">
      <w:pPr>
        <w:pStyle w:val="ListParagraph"/>
        <w:widowControl w:val="0"/>
        <w:numPr>
          <w:ilvl w:val="0"/>
          <w:numId w:val="2"/>
        </w:numPr>
        <w:autoSpaceDE w:val="0"/>
        <w:autoSpaceDN w:val="0"/>
        <w:adjustRightInd w:val="0"/>
        <w:spacing w:after="0" w:line="240" w:lineRule="auto"/>
        <w:ind w:left="360"/>
        <w:contextualSpacing w:val="0"/>
        <w:jc w:val="both"/>
        <w:rPr>
          <w:rFonts w:ascii="Times New Roman" w:hAnsi="Times New Roman" w:cs="Times New Roman"/>
          <w:sz w:val="24"/>
          <w:szCs w:val="24"/>
        </w:rPr>
      </w:pPr>
      <w:r w:rsidRPr="00F21959">
        <w:rPr>
          <w:rFonts w:ascii="Times New Roman" w:hAnsi="Times New Roman" w:cs="Times New Roman"/>
          <w:sz w:val="24"/>
          <w:szCs w:val="24"/>
        </w:rPr>
        <w:t xml:space="preserve">Is the use advertisement effective to improve the speaking ability of the Second Year students of SMAN 5 Makassar? </w:t>
      </w:r>
    </w:p>
    <w:p w:rsidR="005F5C68" w:rsidRDefault="005F5C68" w:rsidP="005F5C68">
      <w:pPr>
        <w:pStyle w:val="ListParagraph"/>
        <w:widowControl w:val="0"/>
        <w:numPr>
          <w:ilvl w:val="0"/>
          <w:numId w:val="2"/>
        </w:numPr>
        <w:autoSpaceDE w:val="0"/>
        <w:autoSpaceDN w:val="0"/>
        <w:adjustRightInd w:val="0"/>
        <w:spacing w:after="0" w:line="240" w:lineRule="auto"/>
        <w:ind w:left="360"/>
        <w:contextualSpacing w:val="0"/>
        <w:jc w:val="both"/>
        <w:rPr>
          <w:rFonts w:ascii="Times New Roman" w:hAnsi="Times New Roman" w:cs="Times New Roman"/>
        </w:rPr>
      </w:pPr>
      <w:r w:rsidRPr="00F21959">
        <w:rPr>
          <w:rFonts w:ascii="Times New Roman" w:hAnsi="Times New Roman" w:cs="Times New Roman"/>
          <w:sz w:val="24"/>
          <w:szCs w:val="24"/>
        </w:rPr>
        <w:t>Is advertisement effective to rise the interest on speaking ability of the Second Year Students of SMAN 5 Makassar?</w:t>
      </w:r>
      <w:r>
        <w:rPr>
          <w:rFonts w:ascii="Times New Roman" w:hAnsi="Times New Roman" w:cs="Times New Roman"/>
        </w:rPr>
        <w:t xml:space="preserve"> </w:t>
      </w:r>
    </w:p>
    <w:p w:rsidR="005F5C68" w:rsidRPr="00167DDF" w:rsidRDefault="005F5C68" w:rsidP="005F5C68">
      <w:pPr>
        <w:pStyle w:val="ListParagraph"/>
        <w:autoSpaceDE w:val="0"/>
        <w:autoSpaceDN w:val="0"/>
        <w:adjustRightInd w:val="0"/>
        <w:spacing w:after="0" w:line="240" w:lineRule="auto"/>
        <w:ind w:left="284"/>
        <w:jc w:val="both"/>
        <w:rPr>
          <w:rFonts w:ascii="Times New Roman" w:hAnsi="Times New Roman" w:cs="Times New Roman"/>
          <w:color w:val="000000"/>
          <w:sz w:val="24"/>
          <w:szCs w:val="24"/>
        </w:rPr>
      </w:pPr>
    </w:p>
    <w:p w:rsidR="00A13A7B" w:rsidRPr="00F21959" w:rsidRDefault="00A13A7B" w:rsidP="006542BF">
      <w:pPr>
        <w:pStyle w:val="ListParagraph"/>
        <w:numPr>
          <w:ilvl w:val="0"/>
          <w:numId w:val="1"/>
        </w:numPr>
        <w:tabs>
          <w:tab w:val="left" w:pos="-284"/>
        </w:tabs>
        <w:spacing w:before="100" w:beforeAutospacing="1" w:after="100" w:afterAutospacing="1"/>
        <w:ind w:left="360"/>
        <w:jc w:val="both"/>
        <w:rPr>
          <w:rFonts w:ascii="Times New Roman" w:hAnsi="Times New Roman"/>
          <w:b/>
          <w:sz w:val="24"/>
          <w:szCs w:val="24"/>
        </w:rPr>
      </w:pPr>
      <w:r w:rsidRPr="00F21959">
        <w:rPr>
          <w:rFonts w:ascii="Times New Roman" w:hAnsi="Times New Roman"/>
          <w:b/>
          <w:sz w:val="24"/>
          <w:szCs w:val="24"/>
        </w:rPr>
        <w:t>Literature Review</w:t>
      </w:r>
    </w:p>
    <w:p w:rsidR="00A13A7B" w:rsidRPr="00F21959" w:rsidRDefault="00A13A7B" w:rsidP="005A454C">
      <w:pPr>
        <w:spacing w:after="120"/>
        <w:ind w:left="360" w:hanging="360"/>
        <w:jc w:val="both"/>
        <w:rPr>
          <w:rFonts w:ascii="Times New Roman" w:hAnsi="Times New Roman" w:cs="Times New Roman"/>
          <w:i/>
        </w:rPr>
      </w:pPr>
      <w:r w:rsidRPr="00F21959">
        <w:rPr>
          <w:rFonts w:ascii="Times New Roman" w:hAnsi="Times New Roman" w:cs="Times New Roman"/>
          <w:i/>
        </w:rPr>
        <w:t xml:space="preserve">1. </w:t>
      </w:r>
      <w:r w:rsidR="00A063C3" w:rsidRPr="00F21959">
        <w:rPr>
          <w:rFonts w:ascii="Times New Roman" w:hAnsi="Times New Roman" w:cs="Times New Roman"/>
          <w:i/>
        </w:rPr>
        <w:t xml:space="preserve"> </w:t>
      </w:r>
      <w:r w:rsidRPr="00F21959">
        <w:rPr>
          <w:rFonts w:ascii="Times New Roman" w:hAnsi="Times New Roman" w:cs="Times New Roman"/>
          <w:i/>
        </w:rPr>
        <w:t>Speaking</w:t>
      </w:r>
    </w:p>
    <w:p w:rsidR="00A063C3" w:rsidRPr="00F21959" w:rsidRDefault="00A13A7B" w:rsidP="00A063C3">
      <w:pPr>
        <w:pStyle w:val="ListParagraph"/>
        <w:widowControl w:val="0"/>
        <w:autoSpaceDE w:val="0"/>
        <w:autoSpaceDN w:val="0"/>
        <w:adjustRightInd w:val="0"/>
        <w:spacing w:after="0" w:line="240" w:lineRule="auto"/>
        <w:ind w:left="86" w:firstLine="634"/>
        <w:contextualSpacing w:val="0"/>
        <w:jc w:val="both"/>
        <w:rPr>
          <w:rFonts w:ascii="Times New Roman" w:hAnsi="Times New Roman" w:cs="Times New Roman"/>
          <w:sz w:val="24"/>
          <w:szCs w:val="24"/>
        </w:rPr>
      </w:pPr>
      <w:r w:rsidRPr="00F21959">
        <w:rPr>
          <w:rFonts w:ascii="Times New Roman" w:hAnsi="Times New Roman" w:cs="Times New Roman"/>
          <w:sz w:val="24"/>
          <w:szCs w:val="24"/>
        </w:rPr>
        <w:t xml:space="preserve">There are lots of experts who give definition of the term “speaking”. In this section, the writer points out several definitions of this term by some experts. </w:t>
      </w:r>
      <w:r w:rsidR="00A063C3" w:rsidRPr="00F21959">
        <w:rPr>
          <w:rFonts w:ascii="Times New Roman" w:hAnsi="Times New Roman" w:cs="Times New Roman"/>
          <w:sz w:val="24"/>
          <w:szCs w:val="24"/>
        </w:rPr>
        <w:t>Speaking is an interactive process of constructing meaning that involves producing and receiving and processing information (Brown, 1994; Burns &amp; Joyce, 1997). Its form are meaning are dependent on the context in which it occurs, including the participants themselves, their collective experiences, the physical environment, and the purposes for speaking.</w:t>
      </w:r>
    </w:p>
    <w:p w:rsidR="00A063C3" w:rsidRPr="00F21959" w:rsidRDefault="00A063C3" w:rsidP="00A063C3">
      <w:pPr>
        <w:pStyle w:val="ListParagraph"/>
        <w:widowControl w:val="0"/>
        <w:autoSpaceDE w:val="0"/>
        <w:autoSpaceDN w:val="0"/>
        <w:adjustRightInd w:val="0"/>
        <w:spacing w:after="0" w:line="240" w:lineRule="auto"/>
        <w:ind w:left="90" w:firstLine="630"/>
        <w:contextualSpacing w:val="0"/>
        <w:jc w:val="both"/>
        <w:rPr>
          <w:rFonts w:ascii="Times New Roman" w:hAnsi="Times New Roman" w:cs="Times New Roman"/>
          <w:sz w:val="24"/>
          <w:szCs w:val="24"/>
        </w:rPr>
      </w:pPr>
      <w:r w:rsidRPr="00F21959">
        <w:rPr>
          <w:rFonts w:ascii="Times New Roman" w:hAnsi="Times New Roman" w:cs="Times New Roman"/>
          <w:sz w:val="24"/>
          <w:szCs w:val="24"/>
        </w:rPr>
        <w:t>Speaking is the productive skill in the moral mode. It like the other skills is more complicate than it seems at first and involves more than just pronouncing words. Clark &amp; Clark (1977) stated that speaking is fundamentally an instruments act. Speakers talk in order to have some effect on their listeners. They assert things to change their state of knowledge. They ask them questions to get them to provide information.</w:t>
      </w:r>
    </w:p>
    <w:p w:rsidR="00A063C3" w:rsidRPr="00F21959" w:rsidRDefault="00A063C3" w:rsidP="005A454C">
      <w:pPr>
        <w:pStyle w:val="ListParagraph"/>
        <w:widowControl w:val="0"/>
        <w:autoSpaceDE w:val="0"/>
        <w:autoSpaceDN w:val="0"/>
        <w:adjustRightInd w:val="0"/>
        <w:spacing w:after="120" w:line="240" w:lineRule="auto"/>
        <w:ind w:left="86" w:firstLine="634"/>
        <w:contextualSpacing w:val="0"/>
        <w:jc w:val="both"/>
        <w:rPr>
          <w:rFonts w:ascii="Times New Roman" w:hAnsi="Times New Roman" w:cs="Times New Roman"/>
          <w:sz w:val="24"/>
          <w:szCs w:val="24"/>
          <w:lang w:val="en-US"/>
        </w:rPr>
      </w:pPr>
      <w:r w:rsidRPr="00F21959">
        <w:rPr>
          <w:rFonts w:ascii="Times New Roman" w:hAnsi="Times New Roman" w:cs="Times New Roman"/>
          <w:sz w:val="24"/>
          <w:szCs w:val="24"/>
        </w:rPr>
        <w:t>Speaking is means of oral communication in giving ideas or information to others. It is the most essential way in which the speaker can express himself through the language. According by Matt stated that Speaking in tongues is the New Testament phenomena where are person speaks in language that is unknown to him. This language is either the language of angels or other early language (1 Cor.13:1).</w:t>
      </w:r>
      <w:r w:rsidR="00A676BE" w:rsidRPr="00F21959">
        <w:rPr>
          <w:rFonts w:ascii="Times New Roman" w:hAnsi="Times New Roman" w:cs="Times New Roman"/>
          <w:sz w:val="24"/>
          <w:szCs w:val="24"/>
          <w:lang w:val="en-US"/>
        </w:rPr>
        <w:t xml:space="preserve"> Speaking is also a multi-sensory activity because it involves paralinguistic features such as eye-contact, facial expressions, body language, tempo, pauses, voice quality changes, and pitch variation (</w:t>
      </w:r>
      <w:proofErr w:type="spellStart"/>
      <w:r w:rsidR="00A676BE" w:rsidRPr="00F21959">
        <w:rPr>
          <w:rFonts w:ascii="Times New Roman" w:hAnsi="Times New Roman" w:cs="Times New Roman"/>
          <w:sz w:val="24"/>
          <w:szCs w:val="24"/>
          <w:lang w:val="en-US"/>
        </w:rPr>
        <w:t>Thornbury</w:t>
      </w:r>
      <w:proofErr w:type="spellEnd"/>
      <w:r w:rsidR="00A676BE" w:rsidRPr="00F21959">
        <w:rPr>
          <w:rFonts w:ascii="Times New Roman" w:hAnsi="Times New Roman" w:cs="Times New Roman"/>
          <w:sz w:val="24"/>
          <w:szCs w:val="24"/>
          <w:lang w:val="en-US"/>
        </w:rPr>
        <w:t>, 2005, p.9) which affect conversational flow. It seems that culture is integral in how speaking is constructed which has implications for how English speaking is taught and learned.</w:t>
      </w:r>
    </w:p>
    <w:p w:rsidR="00CC28AB" w:rsidRPr="001A4272" w:rsidRDefault="00CC28AB" w:rsidP="005A454C">
      <w:pPr>
        <w:pStyle w:val="ListParagraph"/>
        <w:widowControl w:val="0"/>
        <w:numPr>
          <w:ilvl w:val="0"/>
          <w:numId w:val="6"/>
        </w:numPr>
        <w:autoSpaceDE w:val="0"/>
        <w:autoSpaceDN w:val="0"/>
        <w:adjustRightInd w:val="0"/>
        <w:spacing w:after="120" w:line="240" w:lineRule="auto"/>
        <w:ind w:left="461" w:hanging="274"/>
        <w:contextualSpacing w:val="0"/>
        <w:jc w:val="both"/>
        <w:rPr>
          <w:rFonts w:ascii="Times New Roman" w:hAnsi="Times New Roman" w:cs="Times New Roman"/>
          <w:sz w:val="24"/>
          <w:szCs w:val="24"/>
        </w:rPr>
      </w:pPr>
      <w:r w:rsidRPr="001A4272">
        <w:rPr>
          <w:rFonts w:ascii="Times New Roman" w:hAnsi="Times New Roman" w:cs="Times New Roman"/>
          <w:sz w:val="24"/>
          <w:szCs w:val="24"/>
        </w:rPr>
        <w:t>Types of speaking skill</w:t>
      </w:r>
    </w:p>
    <w:p w:rsidR="00CC28AB" w:rsidRPr="001A4272" w:rsidRDefault="00CC28AB" w:rsidP="001A4272">
      <w:pPr>
        <w:pStyle w:val="ListParagraph"/>
        <w:widowControl w:val="0"/>
        <w:autoSpaceDE w:val="0"/>
        <w:autoSpaceDN w:val="0"/>
        <w:adjustRightInd w:val="0"/>
        <w:spacing w:after="0" w:line="240" w:lineRule="auto"/>
        <w:ind w:left="450"/>
        <w:contextualSpacing w:val="0"/>
        <w:jc w:val="both"/>
        <w:rPr>
          <w:rFonts w:ascii="Times New Roman" w:hAnsi="Times New Roman" w:cs="Times New Roman"/>
          <w:sz w:val="24"/>
          <w:szCs w:val="24"/>
          <w:lang w:val="en-US"/>
        </w:rPr>
      </w:pPr>
      <w:r w:rsidRPr="001A4272">
        <w:rPr>
          <w:rFonts w:ascii="Times New Roman" w:hAnsi="Times New Roman" w:cs="Times New Roman"/>
          <w:sz w:val="24"/>
          <w:szCs w:val="24"/>
        </w:rPr>
        <w:t>According to Nunan (1991b:20-21), types of oral language:</w:t>
      </w:r>
    </w:p>
    <w:p w:rsidR="00CC28AB" w:rsidRPr="001A4272" w:rsidRDefault="00CC28AB" w:rsidP="001A4272">
      <w:pPr>
        <w:pStyle w:val="ListParagraph"/>
        <w:widowControl w:val="0"/>
        <w:numPr>
          <w:ilvl w:val="0"/>
          <w:numId w:val="8"/>
        </w:numPr>
        <w:autoSpaceDE w:val="0"/>
        <w:autoSpaceDN w:val="0"/>
        <w:adjustRightInd w:val="0"/>
        <w:spacing w:after="0" w:line="240" w:lineRule="auto"/>
        <w:ind w:left="720" w:hanging="270"/>
        <w:contextualSpacing w:val="0"/>
        <w:jc w:val="both"/>
        <w:rPr>
          <w:rFonts w:ascii="Times New Roman" w:hAnsi="Times New Roman" w:cs="Times New Roman"/>
          <w:sz w:val="24"/>
          <w:szCs w:val="24"/>
          <w:lang w:val="en-US"/>
        </w:rPr>
      </w:pPr>
      <w:r w:rsidRPr="001A4272">
        <w:rPr>
          <w:rFonts w:ascii="Times New Roman" w:hAnsi="Times New Roman" w:cs="Times New Roman"/>
          <w:sz w:val="24"/>
          <w:szCs w:val="24"/>
          <w:lang w:val="en-US"/>
        </w:rPr>
        <w:t>Monologue</w:t>
      </w:r>
    </w:p>
    <w:p w:rsidR="00CC28AB" w:rsidRPr="001A4272" w:rsidRDefault="00CC28AB" w:rsidP="001A4272">
      <w:pPr>
        <w:pStyle w:val="ListParagraph"/>
        <w:widowControl w:val="0"/>
        <w:numPr>
          <w:ilvl w:val="0"/>
          <w:numId w:val="9"/>
        </w:numPr>
        <w:autoSpaceDE w:val="0"/>
        <w:autoSpaceDN w:val="0"/>
        <w:adjustRightInd w:val="0"/>
        <w:spacing w:after="0" w:line="240" w:lineRule="auto"/>
        <w:contextualSpacing w:val="0"/>
        <w:jc w:val="both"/>
        <w:rPr>
          <w:rFonts w:ascii="Times New Roman" w:hAnsi="Times New Roman" w:cs="Times New Roman"/>
          <w:sz w:val="24"/>
          <w:szCs w:val="24"/>
          <w:lang w:val="en-US"/>
        </w:rPr>
      </w:pPr>
      <w:r w:rsidRPr="001A4272">
        <w:rPr>
          <w:rFonts w:ascii="Times New Roman" w:hAnsi="Times New Roman" w:cs="Times New Roman"/>
          <w:sz w:val="24"/>
          <w:szCs w:val="24"/>
          <w:lang w:val="en-US"/>
        </w:rPr>
        <w:t>Planned</w:t>
      </w:r>
    </w:p>
    <w:p w:rsidR="00CC28AB" w:rsidRPr="001A4272" w:rsidRDefault="00CC28AB" w:rsidP="001A4272">
      <w:pPr>
        <w:pStyle w:val="ListParagraph"/>
        <w:widowControl w:val="0"/>
        <w:numPr>
          <w:ilvl w:val="0"/>
          <w:numId w:val="9"/>
        </w:numPr>
        <w:autoSpaceDE w:val="0"/>
        <w:autoSpaceDN w:val="0"/>
        <w:adjustRightInd w:val="0"/>
        <w:spacing w:after="0" w:line="240" w:lineRule="auto"/>
        <w:contextualSpacing w:val="0"/>
        <w:jc w:val="both"/>
        <w:rPr>
          <w:rFonts w:ascii="Times New Roman" w:hAnsi="Times New Roman" w:cs="Times New Roman"/>
          <w:sz w:val="24"/>
          <w:szCs w:val="24"/>
          <w:lang w:val="en-US"/>
        </w:rPr>
      </w:pPr>
      <w:r w:rsidRPr="001A4272">
        <w:rPr>
          <w:rFonts w:ascii="Times New Roman" w:hAnsi="Times New Roman" w:cs="Times New Roman"/>
          <w:sz w:val="24"/>
          <w:szCs w:val="24"/>
          <w:lang w:val="en-US"/>
        </w:rPr>
        <w:t>Unplanned</w:t>
      </w:r>
    </w:p>
    <w:p w:rsidR="00CC28AB" w:rsidRPr="001A4272" w:rsidRDefault="00CC28AB" w:rsidP="001A4272">
      <w:pPr>
        <w:pStyle w:val="ListParagraph"/>
        <w:widowControl w:val="0"/>
        <w:numPr>
          <w:ilvl w:val="0"/>
          <w:numId w:val="8"/>
        </w:numPr>
        <w:autoSpaceDE w:val="0"/>
        <w:autoSpaceDN w:val="0"/>
        <w:adjustRightInd w:val="0"/>
        <w:spacing w:after="0" w:line="240" w:lineRule="auto"/>
        <w:ind w:left="720" w:hanging="270"/>
        <w:contextualSpacing w:val="0"/>
        <w:jc w:val="both"/>
        <w:rPr>
          <w:rFonts w:ascii="Times New Roman" w:hAnsi="Times New Roman" w:cs="Times New Roman"/>
          <w:sz w:val="24"/>
          <w:szCs w:val="24"/>
          <w:lang w:val="en-US"/>
        </w:rPr>
      </w:pPr>
      <w:r w:rsidRPr="001A4272">
        <w:rPr>
          <w:rFonts w:ascii="Times New Roman" w:hAnsi="Times New Roman" w:cs="Times New Roman"/>
          <w:sz w:val="24"/>
          <w:szCs w:val="24"/>
          <w:lang w:val="en-US"/>
        </w:rPr>
        <w:t>Dialogue</w:t>
      </w:r>
    </w:p>
    <w:p w:rsidR="00CC28AB" w:rsidRPr="001A4272" w:rsidRDefault="00CC28AB" w:rsidP="001A4272">
      <w:pPr>
        <w:pStyle w:val="ListParagraph"/>
        <w:widowControl w:val="0"/>
        <w:numPr>
          <w:ilvl w:val="0"/>
          <w:numId w:val="10"/>
        </w:numPr>
        <w:autoSpaceDE w:val="0"/>
        <w:autoSpaceDN w:val="0"/>
        <w:adjustRightInd w:val="0"/>
        <w:spacing w:after="0" w:line="240" w:lineRule="auto"/>
        <w:contextualSpacing w:val="0"/>
        <w:jc w:val="both"/>
        <w:rPr>
          <w:rFonts w:ascii="Times New Roman" w:hAnsi="Times New Roman" w:cs="Times New Roman"/>
          <w:sz w:val="24"/>
          <w:szCs w:val="24"/>
          <w:lang w:val="en-US"/>
        </w:rPr>
      </w:pPr>
      <w:r w:rsidRPr="001A4272">
        <w:rPr>
          <w:rFonts w:ascii="Times New Roman" w:hAnsi="Times New Roman" w:cs="Times New Roman"/>
          <w:sz w:val="24"/>
          <w:szCs w:val="24"/>
          <w:lang w:val="en-US"/>
        </w:rPr>
        <w:t>Interpersonal (unfamiliar and familiar)</w:t>
      </w:r>
    </w:p>
    <w:p w:rsidR="00CC28AB" w:rsidRPr="001A4272" w:rsidRDefault="00CC28AB" w:rsidP="001A4272">
      <w:pPr>
        <w:pStyle w:val="ListParagraph"/>
        <w:widowControl w:val="0"/>
        <w:numPr>
          <w:ilvl w:val="0"/>
          <w:numId w:val="10"/>
        </w:numPr>
        <w:autoSpaceDE w:val="0"/>
        <w:autoSpaceDN w:val="0"/>
        <w:adjustRightInd w:val="0"/>
        <w:spacing w:after="0" w:line="240" w:lineRule="auto"/>
        <w:contextualSpacing w:val="0"/>
        <w:jc w:val="both"/>
        <w:rPr>
          <w:rFonts w:ascii="Times New Roman" w:hAnsi="Times New Roman" w:cs="Times New Roman"/>
          <w:sz w:val="24"/>
          <w:szCs w:val="24"/>
          <w:lang w:val="en-US"/>
        </w:rPr>
      </w:pPr>
      <w:r w:rsidRPr="001A4272">
        <w:rPr>
          <w:rFonts w:ascii="Times New Roman" w:hAnsi="Times New Roman" w:cs="Times New Roman"/>
          <w:sz w:val="24"/>
          <w:szCs w:val="24"/>
          <w:lang w:val="en-US"/>
        </w:rPr>
        <w:t>Transactional (unfamiliar and familiar)</w:t>
      </w:r>
    </w:p>
    <w:p w:rsidR="00CC28AB" w:rsidRPr="001A4272" w:rsidRDefault="00CC28AB" w:rsidP="005A454C">
      <w:pPr>
        <w:pStyle w:val="ListParagraph"/>
        <w:widowControl w:val="0"/>
        <w:numPr>
          <w:ilvl w:val="0"/>
          <w:numId w:val="11"/>
        </w:numPr>
        <w:tabs>
          <w:tab w:val="left" w:pos="-2070"/>
        </w:tabs>
        <w:autoSpaceDE w:val="0"/>
        <w:autoSpaceDN w:val="0"/>
        <w:adjustRightInd w:val="0"/>
        <w:spacing w:before="120" w:after="120" w:line="240" w:lineRule="auto"/>
        <w:ind w:left="461" w:hanging="274"/>
        <w:contextualSpacing w:val="0"/>
        <w:jc w:val="both"/>
        <w:rPr>
          <w:rFonts w:ascii="Times New Roman" w:hAnsi="Times New Roman" w:cs="Times New Roman"/>
          <w:sz w:val="24"/>
          <w:szCs w:val="24"/>
        </w:rPr>
      </w:pPr>
      <w:r w:rsidRPr="001A4272">
        <w:rPr>
          <w:rFonts w:ascii="Times New Roman" w:hAnsi="Times New Roman" w:cs="Times New Roman"/>
          <w:sz w:val="24"/>
          <w:szCs w:val="24"/>
          <w:lang w:val="en-US"/>
        </w:rPr>
        <w:t xml:space="preserve">Types </w:t>
      </w:r>
      <w:r w:rsidRPr="001A4272">
        <w:rPr>
          <w:rFonts w:ascii="Times New Roman" w:hAnsi="Times New Roman" w:cs="Times New Roman"/>
          <w:sz w:val="24"/>
          <w:szCs w:val="24"/>
        </w:rPr>
        <w:t>of classroom speaking performances</w:t>
      </w:r>
    </w:p>
    <w:p w:rsidR="00CC28AB" w:rsidRPr="001A4272" w:rsidRDefault="00CC28AB" w:rsidP="001A4272">
      <w:pPr>
        <w:pStyle w:val="ListParagraph"/>
        <w:widowControl w:val="0"/>
        <w:autoSpaceDE w:val="0"/>
        <w:autoSpaceDN w:val="0"/>
        <w:adjustRightInd w:val="0"/>
        <w:spacing w:after="0" w:line="240" w:lineRule="auto"/>
        <w:ind w:left="446" w:firstLine="274"/>
        <w:contextualSpacing w:val="0"/>
        <w:jc w:val="both"/>
        <w:rPr>
          <w:rFonts w:ascii="Times New Roman" w:hAnsi="Times New Roman" w:cs="Times New Roman"/>
          <w:sz w:val="24"/>
          <w:szCs w:val="24"/>
        </w:rPr>
      </w:pPr>
      <w:r w:rsidRPr="001A4272">
        <w:rPr>
          <w:rFonts w:ascii="Times New Roman" w:hAnsi="Times New Roman" w:cs="Times New Roman"/>
          <w:sz w:val="24"/>
          <w:szCs w:val="24"/>
        </w:rPr>
        <w:t xml:space="preserve">According to Brown (2000:271) states that there are six types of classroom speaking </w:t>
      </w:r>
      <w:r w:rsidRPr="001A4272">
        <w:rPr>
          <w:rFonts w:ascii="Times New Roman" w:hAnsi="Times New Roman" w:cs="Times New Roman"/>
          <w:sz w:val="24"/>
          <w:szCs w:val="24"/>
        </w:rPr>
        <w:lastRenderedPageBreak/>
        <w:t>performance. These six categories apply to the kinds of oral production that students are expected to carry out in the classroom.</w:t>
      </w:r>
    </w:p>
    <w:p w:rsidR="00CC28AB" w:rsidRPr="001A4272" w:rsidRDefault="00CC28AB" w:rsidP="001A4272">
      <w:pPr>
        <w:pStyle w:val="ListParagraph"/>
        <w:widowControl w:val="0"/>
        <w:numPr>
          <w:ilvl w:val="0"/>
          <w:numId w:val="12"/>
        </w:numPr>
        <w:autoSpaceDE w:val="0"/>
        <w:autoSpaceDN w:val="0"/>
        <w:adjustRightInd w:val="0"/>
        <w:spacing w:after="0" w:line="240" w:lineRule="auto"/>
        <w:ind w:left="806"/>
        <w:contextualSpacing w:val="0"/>
        <w:jc w:val="both"/>
        <w:rPr>
          <w:rFonts w:ascii="Times New Roman" w:hAnsi="Times New Roman" w:cs="Times New Roman"/>
          <w:sz w:val="24"/>
          <w:szCs w:val="24"/>
        </w:rPr>
      </w:pPr>
      <w:r w:rsidRPr="001A4272">
        <w:rPr>
          <w:rFonts w:ascii="Times New Roman" w:hAnsi="Times New Roman" w:cs="Times New Roman"/>
          <w:sz w:val="24"/>
          <w:szCs w:val="24"/>
        </w:rPr>
        <w:t>Imitative</w:t>
      </w:r>
    </w:p>
    <w:p w:rsidR="00CC28AB" w:rsidRPr="001A4272" w:rsidRDefault="008A6A35" w:rsidP="001A4272">
      <w:pPr>
        <w:pStyle w:val="ListParagraph"/>
        <w:widowControl w:val="0"/>
        <w:numPr>
          <w:ilvl w:val="0"/>
          <w:numId w:val="12"/>
        </w:numPr>
        <w:autoSpaceDE w:val="0"/>
        <w:autoSpaceDN w:val="0"/>
        <w:adjustRightInd w:val="0"/>
        <w:spacing w:after="0" w:line="240" w:lineRule="auto"/>
        <w:ind w:left="806"/>
        <w:contextualSpacing w:val="0"/>
        <w:jc w:val="both"/>
        <w:rPr>
          <w:rFonts w:ascii="Times New Roman" w:hAnsi="Times New Roman" w:cs="Times New Roman"/>
          <w:sz w:val="24"/>
          <w:szCs w:val="24"/>
        </w:rPr>
      </w:pPr>
      <w:r w:rsidRPr="001A4272">
        <w:rPr>
          <w:rFonts w:ascii="Times New Roman" w:hAnsi="Times New Roman" w:cs="Times New Roman"/>
          <w:sz w:val="24"/>
          <w:szCs w:val="24"/>
        </w:rPr>
        <w:t>Intensive</w:t>
      </w:r>
    </w:p>
    <w:p w:rsidR="00CC28AB" w:rsidRPr="001A4272" w:rsidRDefault="00CC28AB" w:rsidP="001A4272">
      <w:pPr>
        <w:pStyle w:val="ListParagraph"/>
        <w:widowControl w:val="0"/>
        <w:numPr>
          <w:ilvl w:val="0"/>
          <w:numId w:val="12"/>
        </w:numPr>
        <w:autoSpaceDE w:val="0"/>
        <w:autoSpaceDN w:val="0"/>
        <w:adjustRightInd w:val="0"/>
        <w:spacing w:after="0" w:line="240" w:lineRule="auto"/>
        <w:ind w:left="806"/>
        <w:contextualSpacing w:val="0"/>
        <w:jc w:val="both"/>
        <w:rPr>
          <w:rFonts w:ascii="Times New Roman" w:hAnsi="Times New Roman" w:cs="Times New Roman"/>
          <w:sz w:val="24"/>
          <w:szCs w:val="24"/>
        </w:rPr>
      </w:pPr>
      <w:r w:rsidRPr="001A4272">
        <w:rPr>
          <w:rFonts w:ascii="Times New Roman" w:hAnsi="Times New Roman" w:cs="Times New Roman"/>
          <w:sz w:val="24"/>
          <w:szCs w:val="24"/>
        </w:rPr>
        <w:t>Responsive</w:t>
      </w:r>
    </w:p>
    <w:p w:rsidR="00CC28AB" w:rsidRPr="001A4272" w:rsidRDefault="00CC28AB" w:rsidP="001A4272">
      <w:pPr>
        <w:pStyle w:val="ListParagraph"/>
        <w:widowControl w:val="0"/>
        <w:numPr>
          <w:ilvl w:val="0"/>
          <w:numId w:val="12"/>
        </w:numPr>
        <w:autoSpaceDE w:val="0"/>
        <w:autoSpaceDN w:val="0"/>
        <w:adjustRightInd w:val="0"/>
        <w:spacing w:after="0" w:line="240" w:lineRule="auto"/>
        <w:ind w:left="806"/>
        <w:contextualSpacing w:val="0"/>
        <w:jc w:val="both"/>
        <w:rPr>
          <w:rFonts w:ascii="Times New Roman" w:hAnsi="Times New Roman" w:cs="Times New Roman"/>
          <w:sz w:val="24"/>
          <w:szCs w:val="24"/>
        </w:rPr>
      </w:pPr>
      <w:r w:rsidRPr="001A4272">
        <w:rPr>
          <w:rFonts w:ascii="Times New Roman" w:hAnsi="Times New Roman" w:cs="Times New Roman"/>
          <w:sz w:val="24"/>
          <w:szCs w:val="24"/>
        </w:rPr>
        <w:t xml:space="preserve">Transactional language (dialogue) </w:t>
      </w:r>
    </w:p>
    <w:p w:rsidR="00CC28AB" w:rsidRPr="001A4272" w:rsidRDefault="00CC28AB" w:rsidP="001A4272">
      <w:pPr>
        <w:pStyle w:val="ListParagraph"/>
        <w:widowControl w:val="0"/>
        <w:numPr>
          <w:ilvl w:val="0"/>
          <w:numId w:val="12"/>
        </w:numPr>
        <w:autoSpaceDE w:val="0"/>
        <w:autoSpaceDN w:val="0"/>
        <w:adjustRightInd w:val="0"/>
        <w:spacing w:after="0" w:line="240" w:lineRule="auto"/>
        <w:ind w:left="806"/>
        <w:contextualSpacing w:val="0"/>
        <w:jc w:val="both"/>
        <w:rPr>
          <w:rFonts w:ascii="Times New Roman" w:hAnsi="Times New Roman" w:cs="Times New Roman"/>
          <w:sz w:val="24"/>
          <w:szCs w:val="24"/>
        </w:rPr>
      </w:pPr>
      <w:r w:rsidRPr="001A4272">
        <w:rPr>
          <w:rFonts w:ascii="Times New Roman" w:hAnsi="Times New Roman" w:cs="Times New Roman"/>
          <w:sz w:val="24"/>
          <w:szCs w:val="24"/>
        </w:rPr>
        <w:t xml:space="preserve">Interpersonal (dialogue) </w:t>
      </w:r>
    </w:p>
    <w:p w:rsidR="00CC28AB" w:rsidRPr="001A4272" w:rsidRDefault="00CC28AB" w:rsidP="005A454C">
      <w:pPr>
        <w:pStyle w:val="ListParagraph"/>
        <w:widowControl w:val="0"/>
        <w:numPr>
          <w:ilvl w:val="0"/>
          <w:numId w:val="12"/>
        </w:numPr>
        <w:tabs>
          <w:tab w:val="left" w:pos="-1620"/>
        </w:tabs>
        <w:autoSpaceDE w:val="0"/>
        <w:autoSpaceDN w:val="0"/>
        <w:adjustRightInd w:val="0"/>
        <w:spacing w:after="120" w:line="240" w:lineRule="auto"/>
        <w:ind w:left="806"/>
        <w:contextualSpacing w:val="0"/>
        <w:jc w:val="both"/>
        <w:rPr>
          <w:rFonts w:ascii="Times New Roman" w:hAnsi="Times New Roman" w:cs="Times New Roman"/>
          <w:sz w:val="24"/>
          <w:szCs w:val="24"/>
        </w:rPr>
      </w:pPr>
      <w:r w:rsidRPr="001A4272">
        <w:rPr>
          <w:rFonts w:ascii="Times New Roman" w:hAnsi="Times New Roman" w:cs="Times New Roman"/>
          <w:sz w:val="24"/>
          <w:szCs w:val="24"/>
        </w:rPr>
        <w:t>Extensive (monologue)</w:t>
      </w:r>
    </w:p>
    <w:p w:rsidR="008A6A35" w:rsidRPr="001A4272" w:rsidRDefault="008A6A35" w:rsidP="005A454C">
      <w:pPr>
        <w:pStyle w:val="ListParagraph"/>
        <w:widowControl w:val="0"/>
        <w:numPr>
          <w:ilvl w:val="0"/>
          <w:numId w:val="14"/>
        </w:numPr>
        <w:tabs>
          <w:tab w:val="left" w:pos="-2160"/>
        </w:tabs>
        <w:autoSpaceDE w:val="0"/>
        <w:autoSpaceDN w:val="0"/>
        <w:adjustRightInd w:val="0"/>
        <w:spacing w:after="120" w:line="240" w:lineRule="auto"/>
        <w:ind w:left="447" w:hanging="274"/>
        <w:contextualSpacing w:val="0"/>
        <w:jc w:val="both"/>
        <w:rPr>
          <w:rFonts w:ascii="Times New Roman" w:hAnsi="Times New Roman" w:cs="Times New Roman"/>
          <w:sz w:val="24"/>
          <w:szCs w:val="24"/>
        </w:rPr>
      </w:pPr>
      <w:r w:rsidRPr="001A4272">
        <w:rPr>
          <w:rFonts w:ascii="Times New Roman" w:hAnsi="Times New Roman" w:cs="Times New Roman"/>
          <w:sz w:val="24"/>
          <w:szCs w:val="24"/>
        </w:rPr>
        <w:t>Elements of speaking</w:t>
      </w:r>
    </w:p>
    <w:p w:rsidR="008A6A35" w:rsidRPr="001A4272" w:rsidRDefault="008A6A35" w:rsidP="001A4272">
      <w:pPr>
        <w:pStyle w:val="ListParagraph"/>
        <w:widowControl w:val="0"/>
        <w:autoSpaceDE w:val="0"/>
        <w:autoSpaceDN w:val="0"/>
        <w:adjustRightInd w:val="0"/>
        <w:spacing w:after="0" w:line="240" w:lineRule="auto"/>
        <w:ind w:left="446" w:firstLine="270"/>
        <w:contextualSpacing w:val="0"/>
        <w:jc w:val="both"/>
        <w:rPr>
          <w:rFonts w:ascii="Times New Roman" w:hAnsi="Times New Roman" w:cs="Times New Roman"/>
          <w:sz w:val="24"/>
          <w:szCs w:val="24"/>
        </w:rPr>
      </w:pPr>
      <w:r w:rsidRPr="001A4272">
        <w:rPr>
          <w:rFonts w:ascii="Times New Roman" w:hAnsi="Times New Roman" w:cs="Times New Roman"/>
          <w:sz w:val="24"/>
          <w:szCs w:val="24"/>
        </w:rPr>
        <w:t>According to Haris (1984) states that there are some elements involved in English speaking particularly. Here are as follows:</w:t>
      </w:r>
    </w:p>
    <w:p w:rsidR="008A6A35" w:rsidRPr="001A4272" w:rsidRDefault="008A6A35" w:rsidP="001A4272">
      <w:pPr>
        <w:pStyle w:val="ListParagraph"/>
        <w:widowControl w:val="0"/>
        <w:numPr>
          <w:ilvl w:val="0"/>
          <w:numId w:val="13"/>
        </w:numPr>
        <w:tabs>
          <w:tab w:val="left" w:pos="-2970"/>
          <w:tab w:val="left" w:pos="-1980"/>
          <w:tab w:val="left" w:pos="-1170"/>
        </w:tabs>
        <w:autoSpaceDE w:val="0"/>
        <w:autoSpaceDN w:val="0"/>
        <w:adjustRightInd w:val="0"/>
        <w:spacing w:after="0" w:line="240" w:lineRule="auto"/>
        <w:ind w:left="720" w:hanging="270"/>
        <w:contextualSpacing w:val="0"/>
        <w:jc w:val="both"/>
        <w:rPr>
          <w:rFonts w:ascii="Times New Roman" w:hAnsi="Times New Roman" w:cs="Times New Roman"/>
          <w:sz w:val="24"/>
          <w:szCs w:val="24"/>
        </w:rPr>
      </w:pPr>
      <w:r w:rsidRPr="001A4272">
        <w:rPr>
          <w:rFonts w:ascii="Times New Roman" w:hAnsi="Times New Roman" w:cs="Times New Roman"/>
          <w:sz w:val="24"/>
          <w:szCs w:val="24"/>
        </w:rPr>
        <w:t xml:space="preserve">Pronunciation </w:t>
      </w:r>
    </w:p>
    <w:p w:rsidR="008A6A35" w:rsidRPr="001A4272" w:rsidRDefault="008A6A35" w:rsidP="001A4272">
      <w:pPr>
        <w:pStyle w:val="ListParagraph"/>
        <w:widowControl w:val="0"/>
        <w:numPr>
          <w:ilvl w:val="0"/>
          <w:numId w:val="13"/>
        </w:numPr>
        <w:tabs>
          <w:tab w:val="left" w:pos="-2970"/>
          <w:tab w:val="left" w:pos="-1980"/>
          <w:tab w:val="left" w:pos="-1170"/>
        </w:tabs>
        <w:autoSpaceDE w:val="0"/>
        <w:autoSpaceDN w:val="0"/>
        <w:adjustRightInd w:val="0"/>
        <w:spacing w:after="0" w:line="240" w:lineRule="auto"/>
        <w:ind w:left="720" w:hanging="270"/>
        <w:contextualSpacing w:val="0"/>
        <w:jc w:val="both"/>
        <w:rPr>
          <w:rFonts w:ascii="Times New Roman" w:hAnsi="Times New Roman" w:cs="Times New Roman"/>
          <w:sz w:val="24"/>
          <w:szCs w:val="24"/>
        </w:rPr>
      </w:pPr>
      <w:r w:rsidRPr="001A4272">
        <w:rPr>
          <w:rFonts w:ascii="Times New Roman" w:hAnsi="Times New Roman" w:cs="Times New Roman"/>
          <w:sz w:val="24"/>
          <w:szCs w:val="24"/>
          <w:lang w:val="en-US"/>
        </w:rPr>
        <w:t>Fluency</w:t>
      </w:r>
    </w:p>
    <w:p w:rsidR="008A6A35" w:rsidRPr="001A4272" w:rsidRDefault="008A6A35" w:rsidP="001A4272">
      <w:pPr>
        <w:pStyle w:val="ListParagraph"/>
        <w:widowControl w:val="0"/>
        <w:numPr>
          <w:ilvl w:val="0"/>
          <w:numId w:val="13"/>
        </w:numPr>
        <w:tabs>
          <w:tab w:val="left" w:pos="-2970"/>
          <w:tab w:val="left" w:pos="-1980"/>
          <w:tab w:val="left" w:pos="-1170"/>
        </w:tabs>
        <w:autoSpaceDE w:val="0"/>
        <w:autoSpaceDN w:val="0"/>
        <w:adjustRightInd w:val="0"/>
        <w:spacing w:after="0" w:line="240" w:lineRule="auto"/>
        <w:ind w:left="720" w:hanging="270"/>
        <w:contextualSpacing w:val="0"/>
        <w:jc w:val="both"/>
        <w:rPr>
          <w:rFonts w:ascii="Times New Roman" w:hAnsi="Times New Roman" w:cs="Times New Roman"/>
          <w:sz w:val="24"/>
          <w:szCs w:val="24"/>
        </w:rPr>
      </w:pPr>
      <w:r w:rsidRPr="001A4272">
        <w:rPr>
          <w:rFonts w:ascii="Times New Roman" w:hAnsi="Times New Roman" w:cs="Times New Roman"/>
          <w:sz w:val="24"/>
          <w:szCs w:val="24"/>
          <w:lang w:val="en-US"/>
        </w:rPr>
        <w:t>Vocabulary</w:t>
      </w:r>
    </w:p>
    <w:p w:rsidR="008A6A35" w:rsidRPr="001A4272" w:rsidRDefault="008A6A35" w:rsidP="001A4272">
      <w:pPr>
        <w:pStyle w:val="ListParagraph"/>
        <w:widowControl w:val="0"/>
        <w:numPr>
          <w:ilvl w:val="0"/>
          <w:numId w:val="13"/>
        </w:numPr>
        <w:tabs>
          <w:tab w:val="left" w:pos="-2970"/>
          <w:tab w:val="left" w:pos="-1980"/>
          <w:tab w:val="left" w:pos="-1170"/>
        </w:tabs>
        <w:autoSpaceDE w:val="0"/>
        <w:autoSpaceDN w:val="0"/>
        <w:adjustRightInd w:val="0"/>
        <w:spacing w:after="0" w:line="240" w:lineRule="auto"/>
        <w:ind w:left="720" w:hanging="270"/>
        <w:contextualSpacing w:val="0"/>
        <w:jc w:val="both"/>
        <w:rPr>
          <w:rFonts w:ascii="Times New Roman" w:hAnsi="Times New Roman" w:cs="Times New Roman"/>
          <w:sz w:val="24"/>
          <w:szCs w:val="24"/>
        </w:rPr>
      </w:pPr>
      <w:r w:rsidRPr="001A4272">
        <w:rPr>
          <w:rFonts w:ascii="Times New Roman" w:hAnsi="Times New Roman" w:cs="Times New Roman"/>
          <w:sz w:val="24"/>
          <w:szCs w:val="24"/>
          <w:lang w:val="en-US"/>
        </w:rPr>
        <w:t>Grammar</w:t>
      </w:r>
    </w:p>
    <w:p w:rsidR="008A6A35" w:rsidRPr="001A4272" w:rsidRDefault="008A6A35" w:rsidP="001A4272">
      <w:pPr>
        <w:pStyle w:val="ListParagraph"/>
        <w:widowControl w:val="0"/>
        <w:numPr>
          <w:ilvl w:val="0"/>
          <w:numId w:val="13"/>
        </w:numPr>
        <w:tabs>
          <w:tab w:val="left" w:pos="-2970"/>
          <w:tab w:val="left" w:pos="-1980"/>
          <w:tab w:val="left" w:pos="-1170"/>
        </w:tabs>
        <w:autoSpaceDE w:val="0"/>
        <w:autoSpaceDN w:val="0"/>
        <w:adjustRightInd w:val="0"/>
        <w:spacing w:after="0" w:line="240" w:lineRule="auto"/>
        <w:ind w:left="720" w:hanging="270"/>
        <w:contextualSpacing w:val="0"/>
        <w:jc w:val="both"/>
        <w:rPr>
          <w:rFonts w:ascii="Times New Roman" w:hAnsi="Times New Roman" w:cs="Times New Roman"/>
          <w:sz w:val="24"/>
          <w:szCs w:val="24"/>
        </w:rPr>
      </w:pPr>
      <w:r w:rsidRPr="001A4272">
        <w:rPr>
          <w:rFonts w:ascii="Times New Roman" w:hAnsi="Times New Roman" w:cs="Times New Roman"/>
          <w:sz w:val="24"/>
          <w:szCs w:val="24"/>
          <w:lang w:val="en-US"/>
        </w:rPr>
        <w:t xml:space="preserve">Comprehension </w:t>
      </w:r>
    </w:p>
    <w:p w:rsidR="008A6A35" w:rsidRPr="001A4272" w:rsidRDefault="008A6A35" w:rsidP="001A4272">
      <w:pPr>
        <w:pStyle w:val="ListParagraph"/>
        <w:widowControl w:val="0"/>
        <w:numPr>
          <w:ilvl w:val="0"/>
          <w:numId w:val="13"/>
        </w:numPr>
        <w:tabs>
          <w:tab w:val="left" w:pos="-2970"/>
          <w:tab w:val="left" w:pos="-1980"/>
          <w:tab w:val="left" w:pos="-1170"/>
        </w:tabs>
        <w:autoSpaceDE w:val="0"/>
        <w:autoSpaceDN w:val="0"/>
        <w:adjustRightInd w:val="0"/>
        <w:spacing w:after="0" w:line="240" w:lineRule="auto"/>
        <w:ind w:left="720" w:hanging="270"/>
        <w:contextualSpacing w:val="0"/>
        <w:jc w:val="both"/>
        <w:rPr>
          <w:rFonts w:ascii="Times New Roman" w:hAnsi="Times New Roman" w:cs="Times New Roman"/>
          <w:sz w:val="24"/>
          <w:szCs w:val="24"/>
        </w:rPr>
      </w:pPr>
      <w:r w:rsidRPr="001A4272">
        <w:rPr>
          <w:rFonts w:ascii="Times New Roman" w:hAnsi="Times New Roman" w:cs="Times New Roman"/>
          <w:sz w:val="24"/>
          <w:szCs w:val="24"/>
          <w:lang w:val="en-US"/>
        </w:rPr>
        <w:t>Accuracy</w:t>
      </w:r>
    </w:p>
    <w:p w:rsidR="008A6A35" w:rsidRPr="001A4272" w:rsidRDefault="008A6A35" w:rsidP="001A4272">
      <w:pPr>
        <w:ind w:firstLine="720"/>
        <w:jc w:val="both"/>
        <w:rPr>
          <w:rFonts w:ascii="Times New Roman" w:hAnsi="Times New Roman" w:cs="Times New Roman"/>
        </w:rPr>
      </w:pPr>
      <w:r w:rsidRPr="001A4272">
        <w:rPr>
          <w:rFonts w:ascii="Times New Roman" w:hAnsi="Times New Roman" w:cs="Times New Roman"/>
        </w:rPr>
        <w:t xml:space="preserve">Heaton in </w:t>
      </w:r>
      <w:proofErr w:type="spellStart"/>
      <w:r w:rsidR="002E61C8" w:rsidRPr="001A4272">
        <w:rPr>
          <w:rFonts w:ascii="Times New Roman" w:hAnsi="Times New Roman" w:cs="Times New Roman"/>
        </w:rPr>
        <w:t>Bahar</w:t>
      </w:r>
      <w:proofErr w:type="spellEnd"/>
      <w:r w:rsidR="002E61C8" w:rsidRPr="001A4272">
        <w:rPr>
          <w:rFonts w:ascii="Times New Roman" w:hAnsi="Times New Roman" w:cs="Times New Roman"/>
        </w:rPr>
        <w:t xml:space="preserve"> (2016</w:t>
      </w:r>
      <w:r w:rsidRPr="001A4272">
        <w:rPr>
          <w:rFonts w:ascii="Times New Roman" w:hAnsi="Times New Roman" w:cs="Times New Roman"/>
        </w:rPr>
        <w:t>) mentioned some elements of speaking. They are:</w:t>
      </w:r>
    </w:p>
    <w:p w:rsidR="008A6A35" w:rsidRPr="001A4272" w:rsidRDefault="008A6A35" w:rsidP="001A4272">
      <w:pPr>
        <w:pStyle w:val="ListParagraph"/>
        <w:numPr>
          <w:ilvl w:val="0"/>
          <w:numId w:val="4"/>
        </w:numPr>
        <w:spacing w:after="0" w:line="240" w:lineRule="auto"/>
        <w:ind w:hanging="270"/>
        <w:contextualSpacing w:val="0"/>
        <w:jc w:val="both"/>
        <w:rPr>
          <w:rFonts w:ascii="Times New Roman" w:hAnsi="Times New Roman" w:cs="Times New Roman"/>
          <w:sz w:val="24"/>
          <w:szCs w:val="24"/>
        </w:rPr>
      </w:pPr>
      <w:r w:rsidRPr="001A4272">
        <w:rPr>
          <w:rFonts w:ascii="Times New Roman" w:hAnsi="Times New Roman" w:cs="Times New Roman"/>
          <w:sz w:val="24"/>
          <w:szCs w:val="24"/>
        </w:rPr>
        <w:t>Accuracy. This has got 3 components:</w:t>
      </w:r>
    </w:p>
    <w:p w:rsidR="008A6A35" w:rsidRPr="001A4272" w:rsidRDefault="008A6A35" w:rsidP="001A4272">
      <w:pPr>
        <w:pStyle w:val="ListParagraph"/>
        <w:numPr>
          <w:ilvl w:val="1"/>
          <w:numId w:val="4"/>
        </w:numPr>
        <w:spacing w:after="0" w:line="240" w:lineRule="auto"/>
        <w:ind w:left="1080"/>
        <w:contextualSpacing w:val="0"/>
        <w:jc w:val="both"/>
        <w:rPr>
          <w:rFonts w:ascii="Times New Roman" w:hAnsi="Times New Roman" w:cs="Times New Roman"/>
          <w:sz w:val="24"/>
          <w:szCs w:val="24"/>
        </w:rPr>
      </w:pPr>
      <w:r w:rsidRPr="001A4272">
        <w:rPr>
          <w:rFonts w:ascii="Times New Roman" w:hAnsi="Times New Roman" w:cs="Times New Roman"/>
          <w:sz w:val="24"/>
          <w:szCs w:val="24"/>
        </w:rPr>
        <w:t xml:space="preserve">Pronunciation </w:t>
      </w:r>
    </w:p>
    <w:p w:rsidR="008A6A35" w:rsidRPr="001A4272" w:rsidRDefault="008A6A35" w:rsidP="001A4272">
      <w:pPr>
        <w:pStyle w:val="ListParagraph"/>
        <w:numPr>
          <w:ilvl w:val="1"/>
          <w:numId w:val="4"/>
        </w:numPr>
        <w:spacing w:after="0" w:line="240" w:lineRule="auto"/>
        <w:ind w:left="1080"/>
        <w:contextualSpacing w:val="0"/>
        <w:jc w:val="both"/>
        <w:rPr>
          <w:rFonts w:ascii="Times New Roman" w:hAnsi="Times New Roman" w:cs="Times New Roman"/>
          <w:sz w:val="24"/>
          <w:szCs w:val="24"/>
        </w:rPr>
      </w:pPr>
      <w:r w:rsidRPr="001A4272">
        <w:rPr>
          <w:rFonts w:ascii="Times New Roman" w:hAnsi="Times New Roman" w:cs="Times New Roman"/>
          <w:sz w:val="24"/>
          <w:szCs w:val="24"/>
        </w:rPr>
        <w:t>Vocabulary</w:t>
      </w:r>
    </w:p>
    <w:p w:rsidR="008A6A35" w:rsidRPr="001A4272" w:rsidRDefault="008A6A35" w:rsidP="001A4272">
      <w:pPr>
        <w:pStyle w:val="ListParagraph"/>
        <w:numPr>
          <w:ilvl w:val="1"/>
          <w:numId w:val="4"/>
        </w:numPr>
        <w:spacing w:after="0" w:line="240" w:lineRule="auto"/>
        <w:ind w:left="1080"/>
        <w:contextualSpacing w:val="0"/>
        <w:jc w:val="both"/>
        <w:rPr>
          <w:rFonts w:ascii="Times New Roman" w:hAnsi="Times New Roman" w:cs="Times New Roman"/>
          <w:sz w:val="24"/>
          <w:szCs w:val="24"/>
        </w:rPr>
      </w:pPr>
      <w:r w:rsidRPr="001A4272">
        <w:rPr>
          <w:rFonts w:ascii="Times New Roman" w:hAnsi="Times New Roman" w:cs="Times New Roman"/>
          <w:sz w:val="24"/>
          <w:szCs w:val="24"/>
        </w:rPr>
        <w:t xml:space="preserve">Grammar </w:t>
      </w:r>
    </w:p>
    <w:p w:rsidR="008A6A35" w:rsidRPr="001A4272" w:rsidRDefault="008A6A35" w:rsidP="001A4272">
      <w:pPr>
        <w:pStyle w:val="ListParagraph"/>
        <w:numPr>
          <w:ilvl w:val="0"/>
          <w:numId w:val="4"/>
        </w:numPr>
        <w:spacing w:after="0" w:line="240" w:lineRule="auto"/>
        <w:ind w:hanging="270"/>
        <w:contextualSpacing w:val="0"/>
        <w:jc w:val="both"/>
        <w:rPr>
          <w:rFonts w:ascii="Times New Roman" w:hAnsi="Times New Roman" w:cs="Times New Roman"/>
          <w:sz w:val="24"/>
          <w:szCs w:val="24"/>
        </w:rPr>
      </w:pPr>
      <w:r w:rsidRPr="001A4272">
        <w:rPr>
          <w:rFonts w:ascii="Times New Roman" w:hAnsi="Times New Roman" w:cs="Times New Roman"/>
          <w:sz w:val="24"/>
          <w:szCs w:val="24"/>
        </w:rPr>
        <w:t>Fluency</w:t>
      </w:r>
    </w:p>
    <w:p w:rsidR="008A6A35" w:rsidRPr="001A4272" w:rsidRDefault="008A6A35" w:rsidP="001A4272">
      <w:pPr>
        <w:pStyle w:val="ListParagraph"/>
        <w:numPr>
          <w:ilvl w:val="0"/>
          <w:numId w:val="4"/>
        </w:numPr>
        <w:spacing w:after="120" w:line="240" w:lineRule="auto"/>
        <w:ind w:hanging="274"/>
        <w:contextualSpacing w:val="0"/>
        <w:jc w:val="both"/>
        <w:rPr>
          <w:rFonts w:ascii="Times New Roman" w:hAnsi="Times New Roman" w:cs="Times New Roman"/>
          <w:sz w:val="24"/>
          <w:szCs w:val="24"/>
        </w:rPr>
      </w:pPr>
      <w:r w:rsidRPr="001A4272">
        <w:rPr>
          <w:rFonts w:ascii="Times New Roman" w:hAnsi="Times New Roman" w:cs="Times New Roman"/>
          <w:sz w:val="24"/>
          <w:szCs w:val="24"/>
        </w:rPr>
        <w:t>Comprehensibility</w:t>
      </w:r>
    </w:p>
    <w:p w:rsidR="001527C4" w:rsidRPr="001A4272" w:rsidRDefault="001527C4" w:rsidP="001A4272">
      <w:pPr>
        <w:pStyle w:val="ListParagraph"/>
        <w:numPr>
          <w:ilvl w:val="0"/>
          <w:numId w:val="14"/>
        </w:numPr>
        <w:spacing w:line="240" w:lineRule="auto"/>
        <w:ind w:left="450" w:hanging="270"/>
        <w:contextualSpacing w:val="0"/>
        <w:jc w:val="both"/>
        <w:rPr>
          <w:rFonts w:ascii="Times New Roman" w:hAnsi="Times New Roman" w:cs="Times New Roman"/>
          <w:sz w:val="24"/>
          <w:szCs w:val="24"/>
        </w:rPr>
      </w:pPr>
      <w:proofErr w:type="spellStart"/>
      <w:r w:rsidRPr="001A4272">
        <w:rPr>
          <w:rFonts w:ascii="Times New Roman" w:hAnsi="Times New Roman" w:cs="Times New Roman"/>
          <w:sz w:val="24"/>
          <w:szCs w:val="24"/>
          <w:lang w:val="en-US"/>
        </w:rPr>
        <w:t>Pairwork</w:t>
      </w:r>
      <w:proofErr w:type="spellEnd"/>
      <w:r w:rsidRPr="001A4272">
        <w:rPr>
          <w:rFonts w:ascii="Times New Roman" w:hAnsi="Times New Roman" w:cs="Times New Roman"/>
          <w:sz w:val="24"/>
          <w:szCs w:val="24"/>
          <w:lang w:val="en-US"/>
        </w:rPr>
        <w:t xml:space="preserve"> and </w:t>
      </w:r>
      <w:proofErr w:type="spellStart"/>
      <w:r w:rsidRPr="001A4272">
        <w:rPr>
          <w:rFonts w:ascii="Times New Roman" w:hAnsi="Times New Roman" w:cs="Times New Roman"/>
          <w:sz w:val="24"/>
          <w:szCs w:val="24"/>
          <w:lang w:val="en-US"/>
        </w:rPr>
        <w:t>groupwork</w:t>
      </w:r>
      <w:proofErr w:type="spellEnd"/>
    </w:p>
    <w:p w:rsidR="001527C4" w:rsidRPr="001A4272" w:rsidRDefault="001527C4" w:rsidP="001A4272">
      <w:pPr>
        <w:pStyle w:val="ListParagraph"/>
        <w:spacing w:line="240" w:lineRule="auto"/>
        <w:ind w:left="450" w:firstLine="270"/>
        <w:contextualSpacing w:val="0"/>
        <w:jc w:val="both"/>
        <w:rPr>
          <w:rFonts w:ascii="Times New Roman" w:hAnsi="Times New Roman" w:cs="Times New Roman"/>
          <w:sz w:val="24"/>
          <w:szCs w:val="24"/>
          <w:lang w:val="en-US"/>
        </w:rPr>
      </w:pPr>
      <w:r w:rsidRPr="001A4272">
        <w:rPr>
          <w:rFonts w:ascii="Times New Roman" w:hAnsi="Times New Roman" w:cs="Times New Roman"/>
          <w:sz w:val="24"/>
          <w:szCs w:val="24"/>
        </w:rPr>
        <w:t>Richard et al in Saswedi (2004:3) on communication between teacher-students interaction find that one form of the teacher-students interaction is through pair work. His argument related in a book “Games for Language Learning” which is explained pair work. Pair work is easy and past to organize and control. It provided opportunities for intensive listening and speaking practice.</w:t>
      </w:r>
      <w:r w:rsidRPr="001A4272">
        <w:rPr>
          <w:rFonts w:ascii="Times New Roman" w:hAnsi="Times New Roman" w:cs="Times New Roman"/>
          <w:sz w:val="24"/>
          <w:szCs w:val="24"/>
          <w:lang w:val="en-US"/>
        </w:rPr>
        <w:t xml:space="preserve"> </w:t>
      </w:r>
    </w:p>
    <w:p w:rsidR="001527C4" w:rsidRPr="001A4272" w:rsidRDefault="001527C4" w:rsidP="001A4272">
      <w:pPr>
        <w:pStyle w:val="ListParagraph"/>
        <w:widowControl w:val="0"/>
        <w:autoSpaceDE w:val="0"/>
        <w:autoSpaceDN w:val="0"/>
        <w:adjustRightInd w:val="0"/>
        <w:spacing w:after="0" w:line="240" w:lineRule="auto"/>
        <w:ind w:left="450" w:firstLine="270"/>
        <w:contextualSpacing w:val="0"/>
        <w:jc w:val="both"/>
        <w:rPr>
          <w:rFonts w:ascii="Times New Roman" w:hAnsi="Times New Roman" w:cs="Times New Roman"/>
          <w:sz w:val="24"/>
          <w:szCs w:val="24"/>
        </w:rPr>
      </w:pPr>
      <w:r w:rsidRPr="001A4272">
        <w:rPr>
          <w:rFonts w:ascii="Times New Roman" w:hAnsi="Times New Roman" w:cs="Times New Roman"/>
          <w:sz w:val="24"/>
          <w:szCs w:val="24"/>
        </w:rPr>
        <w:t>Richard et al (1985) stated that group work is a learning activity which involves a small group of learners working together.</w:t>
      </w:r>
      <w:r w:rsidRPr="001A4272">
        <w:rPr>
          <w:rFonts w:ascii="Times New Roman" w:hAnsi="Times New Roman" w:cs="Times New Roman"/>
          <w:sz w:val="24"/>
          <w:szCs w:val="24"/>
          <w:lang w:val="en-US"/>
        </w:rPr>
        <w:t xml:space="preserve"> </w:t>
      </w:r>
      <w:r w:rsidRPr="001A4272">
        <w:rPr>
          <w:rFonts w:ascii="Times New Roman" w:hAnsi="Times New Roman" w:cs="Times New Roman"/>
          <w:sz w:val="24"/>
          <w:szCs w:val="24"/>
        </w:rPr>
        <w:t>Doff (1988) points out that group work in learning is not a teaching “methods” but a way of organizing the class. It can be used for many different kinds of activities and are naturally more suitable for some activities than for others. Group work is gave students far more chance to speak English, and group work encouraged students to share ideas and knowledge.</w:t>
      </w:r>
    </w:p>
    <w:p w:rsidR="006542BF" w:rsidRPr="001A4272" w:rsidRDefault="006542BF" w:rsidP="001A4272">
      <w:pPr>
        <w:spacing w:before="120"/>
        <w:ind w:left="360" w:hanging="360"/>
        <w:jc w:val="both"/>
        <w:rPr>
          <w:rFonts w:ascii="Times New Roman" w:hAnsi="Times New Roman" w:cs="Times New Roman"/>
          <w:i/>
        </w:rPr>
      </w:pPr>
      <w:r w:rsidRPr="001A4272">
        <w:rPr>
          <w:rFonts w:ascii="Times New Roman" w:hAnsi="Times New Roman" w:cs="Times New Roman"/>
          <w:i/>
        </w:rPr>
        <w:t>2.  Advertisement</w:t>
      </w:r>
    </w:p>
    <w:p w:rsidR="006542BF" w:rsidRPr="001A4272" w:rsidRDefault="008568D2" w:rsidP="001A4272">
      <w:pPr>
        <w:spacing w:before="120"/>
        <w:ind w:left="90" w:firstLine="630"/>
        <w:jc w:val="both"/>
        <w:rPr>
          <w:rFonts w:ascii="Times New Roman" w:hAnsi="Times New Roman" w:cs="Times New Roman"/>
        </w:rPr>
      </w:pPr>
      <w:r w:rsidRPr="001A4272">
        <w:rPr>
          <w:rFonts w:ascii="Times New Roman" w:hAnsi="Times New Roman" w:cs="Times New Roman"/>
        </w:rPr>
        <w:t xml:space="preserve">Richard’s (1996:910) article explained that one definition of advertisement is: “advertisement is the non personal communication of information usually persuasive in nature about </w:t>
      </w:r>
      <w:proofErr w:type="gramStart"/>
      <w:r w:rsidRPr="001A4272">
        <w:rPr>
          <w:rFonts w:ascii="Times New Roman" w:hAnsi="Times New Roman" w:cs="Times New Roman"/>
        </w:rPr>
        <w:t>products,</w:t>
      </w:r>
      <w:proofErr w:type="gramEnd"/>
      <w:r w:rsidRPr="001A4272">
        <w:rPr>
          <w:rFonts w:ascii="Times New Roman" w:hAnsi="Times New Roman" w:cs="Times New Roman"/>
        </w:rPr>
        <w:t xml:space="preserve"> services or ideas by identify sponsors through the various media”. </w:t>
      </w:r>
      <w:proofErr w:type="gramStart"/>
      <w:r w:rsidRPr="001A4272">
        <w:rPr>
          <w:rFonts w:ascii="Times New Roman" w:hAnsi="Times New Roman" w:cs="Times New Roman"/>
        </w:rPr>
        <w:t xml:space="preserve">While Guinn, Allen, and </w:t>
      </w:r>
      <w:proofErr w:type="spellStart"/>
      <w:r w:rsidRPr="001A4272">
        <w:rPr>
          <w:rFonts w:ascii="Times New Roman" w:hAnsi="Times New Roman" w:cs="Times New Roman"/>
        </w:rPr>
        <w:t>Semenik</w:t>
      </w:r>
      <w:proofErr w:type="spellEnd"/>
      <w:r w:rsidRPr="001A4272">
        <w:rPr>
          <w:rFonts w:ascii="Times New Roman" w:hAnsi="Times New Roman" w:cs="Times New Roman"/>
        </w:rPr>
        <w:t xml:space="preserve"> (2003:13) in a little book of </w:t>
      </w:r>
      <w:r w:rsidRPr="001A4272">
        <w:rPr>
          <w:rFonts w:ascii="Times New Roman" w:hAnsi="Times New Roman" w:cs="Times New Roman"/>
          <w:i/>
        </w:rPr>
        <w:t xml:space="preserve">Advertising and </w:t>
      </w:r>
      <w:proofErr w:type="spellStart"/>
      <w:r w:rsidRPr="001A4272">
        <w:rPr>
          <w:rFonts w:ascii="Times New Roman" w:hAnsi="Times New Roman" w:cs="Times New Roman"/>
          <w:i/>
        </w:rPr>
        <w:t>Inetegrated</w:t>
      </w:r>
      <w:proofErr w:type="spellEnd"/>
      <w:r w:rsidRPr="001A4272">
        <w:rPr>
          <w:rFonts w:ascii="Times New Roman" w:hAnsi="Times New Roman" w:cs="Times New Roman"/>
          <w:i/>
        </w:rPr>
        <w:t xml:space="preserve"> Brand Promotion </w:t>
      </w:r>
      <w:r w:rsidRPr="001A4272">
        <w:rPr>
          <w:rFonts w:ascii="Times New Roman" w:hAnsi="Times New Roman" w:cs="Times New Roman"/>
        </w:rPr>
        <w:t>stated that “communication is a fundamental aspect of human existence, and advertising is communication”.</w:t>
      </w:r>
      <w:proofErr w:type="gramEnd"/>
      <w:r w:rsidRPr="001A4272">
        <w:rPr>
          <w:rFonts w:ascii="Times New Roman" w:hAnsi="Times New Roman" w:cs="Times New Roman"/>
        </w:rPr>
        <w:t xml:space="preserve"> </w:t>
      </w:r>
      <w:proofErr w:type="spellStart"/>
      <w:r w:rsidRPr="001A4272">
        <w:rPr>
          <w:rFonts w:ascii="Times New Roman" w:hAnsi="Times New Roman" w:cs="Times New Roman"/>
        </w:rPr>
        <w:t>Suhandang</w:t>
      </w:r>
      <w:proofErr w:type="spellEnd"/>
      <w:r w:rsidRPr="001A4272">
        <w:rPr>
          <w:rFonts w:ascii="Times New Roman" w:hAnsi="Times New Roman" w:cs="Times New Roman"/>
        </w:rPr>
        <w:t xml:space="preserve"> (2005:24) stated that in </w:t>
      </w:r>
      <w:proofErr w:type="spellStart"/>
      <w:r w:rsidRPr="001A4272">
        <w:rPr>
          <w:rFonts w:ascii="Times New Roman" w:hAnsi="Times New Roman" w:cs="Times New Roman"/>
        </w:rPr>
        <w:t>communicaton</w:t>
      </w:r>
      <w:proofErr w:type="spellEnd"/>
      <w:r w:rsidRPr="001A4272">
        <w:rPr>
          <w:rFonts w:ascii="Times New Roman" w:hAnsi="Times New Roman" w:cs="Times New Roman"/>
        </w:rPr>
        <w:t xml:space="preserve">, advertising is process or communication activity which is involved by the sponsors. Thus, </w:t>
      </w:r>
      <w:proofErr w:type="spellStart"/>
      <w:r w:rsidRPr="001A4272">
        <w:rPr>
          <w:rFonts w:ascii="Times New Roman" w:hAnsi="Times New Roman" w:cs="Times New Roman"/>
        </w:rPr>
        <w:t>Lasswell</w:t>
      </w:r>
      <w:proofErr w:type="spellEnd"/>
      <w:r w:rsidRPr="001A4272">
        <w:rPr>
          <w:rFonts w:ascii="Times New Roman" w:hAnsi="Times New Roman" w:cs="Times New Roman"/>
        </w:rPr>
        <w:t xml:space="preserve"> in </w:t>
      </w:r>
      <w:proofErr w:type="spellStart"/>
      <w:r w:rsidRPr="001A4272">
        <w:rPr>
          <w:rFonts w:ascii="Times New Roman" w:hAnsi="Times New Roman" w:cs="Times New Roman"/>
        </w:rPr>
        <w:t>Mulyana’s</w:t>
      </w:r>
      <w:proofErr w:type="spellEnd"/>
      <w:r w:rsidRPr="001A4272">
        <w:rPr>
          <w:rFonts w:ascii="Times New Roman" w:hAnsi="Times New Roman" w:cs="Times New Roman"/>
        </w:rPr>
        <w:t xml:space="preserve"> article (2001:03) stated that advertising is process communication </w:t>
      </w:r>
      <w:r w:rsidRPr="001A4272">
        <w:rPr>
          <w:rFonts w:ascii="Times New Roman" w:hAnsi="Times New Roman" w:cs="Times New Roman"/>
        </w:rPr>
        <w:lastRenderedPageBreak/>
        <w:t>which is included five major elements (communication, message, media, communicant, and effect).</w:t>
      </w:r>
    </w:p>
    <w:p w:rsidR="008568D2" w:rsidRPr="001A4272" w:rsidRDefault="008568D2" w:rsidP="005A454C">
      <w:pPr>
        <w:pStyle w:val="ListParagraph"/>
        <w:widowControl w:val="0"/>
        <w:numPr>
          <w:ilvl w:val="1"/>
          <w:numId w:val="4"/>
        </w:numPr>
        <w:autoSpaceDE w:val="0"/>
        <w:autoSpaceDN w:val="0"/>
        <w:adjustRightInd w:val="0"/>
        <w:spacing w:before="120" w:after="120" w:line="240" w:lineRule="auto"/>
        <w:ind w:left="461" w:hanging="274"/>
        <w:contextualSpacing w:val="0"/>
        <w:jc w:val="both"/>
        <w:rPr>
          <w:rFonts w:ascii="Times New Roman" w:hAnsi="Times New Roman" w:cs="Times New Roman"/>
          <w:sz w:val="24"/>
          <w:szCs w:val="24"/>
        </w:rPr>
      </w:pPr>
      <w:r w:rsidRPr="001A4272">
        <w:rPr>
          <w:rFonts w:ascii="Times New Roman" w:hAnsi="Times New Roman" w:cs="Times New Roman"/>
          <w:sz w:val="24"/>
          <w:szCs w:val="24"/>
        </w:rPr>
        <w:t>Types of advertisement</w:t>
      </w:r>
    </w:p>
    <w:p w:rsidR="00F21959" w:rsidRPr="001A4272" w:rsidRDefault="00F21959" w:rsidP="001A4272">
      <w:pPr>
        <w:pStyle w:val="ListParagraph"/>
        <w:widowControl w:val="0"/>
        <w:autoSpaceDE w:val="0"/>
        <w:autoSpaceDN w:val="0"/>
        <w:adjustRightInd w:val="0"/>
        <w:spacing w:after="0" w:line="240" w:lineRule="auto"/>
        <w:ind w:left="446" w:firstLine="274"/>
        <w:contextualSpacing w:val="0"/>
        <w:jc w:val="both"/>
        <w:rPr>
          <w:rFonts w:ascii="Times New Roman" w:hAnsi="Times New Roman" w:cs="Times New Roman"/>
          <w:sz w:val="24"/>
          <w:szCs w:val="24"/>
        </w:rPr>
      </w:pPr>
      <w:r w:rsidRPr="001A4272">
        <w:rPr>
          <w:rFonts w:ascii="Times New Roman" w:hAnsi="Times New Roman" w:cs="Times New Roman"/>
          <w:sz w:val="24"/>
          <w:szCs w:val="24"/>
        </w:rPr>
        <w:t>Hoffman and Novak (1996:25) stated that advertisements divided into two types, are free advertisements and pay advertisements. Free advertisements is advertisement which is not needed costs in its installation and we can get free advertisements in any places. Pay advertisements is advertisement which is needed the cost in its installation. Pay advertisement included commercial advertisements and non commercial advertisements. Where, commercial advertisements is advertisement which is offering goods and services. While, non commercial advertisements is also called as social advertisements or advertisement of society service which is aimed to get attainment of condition that have better life (according to advertiser). Commercial advertisements and non commercial advertisements are includes print media (print advertising) and electronic media (electronic advertising). Print media involves newspapers, magazines, etc.</w:t>
      </w:r>
    </w:p>
    <w:p w:rsidR="00F21959" w:rsidRPr="00A3594A" w:rsidRDefault="001A4272" w:rsidP="005A454C">
      <w:pPr>
        <w:pStyle w:val="ListParagraph"/>
        <w:widowControl w:val="0"/>
        <w:numPr>
          <w:ilvl w:val="1"/>
          <w:numId w:val="4"/>
        </w:numPr>
        <w:autoSpaceDE w:val="0"/>
        <w:autoSpaceDN w:val="0"/>
        <w:adjustRightInd w:val="0"/>
        <w:spacing w:before="120" w:after="120" w:line="240" w:lineRule="auto"/>
        <w:ind w:left="461" w:hanging="274"/>
        <w:contextualSpacing w:val="0"/>
        <w:jc w:val="both"/>
        <w:rPr>
          <w:rFonts w:ascii="Times New Roman" w:hAnsi="Times New Roman" w:cs="Times New Roman"/>
          <w:sz w:val="24"/>
          <w:szCs w:val="24"/>
        </w:rPr>
      </w:pPr>
      <w:r w:rsidRPr="00A3594A">
        <w:rPr>
          <w:rFonts w:ascii="Times New Roman" w:hAnsi="Times New Roman" w:cs="Times New Roman"/>
          <w:sz w:val="24"/>
          <w:szCs w:val="24"/>
        </w:rPr>
        <w:t>Advantages of advertisement</w:t>
      </w:r>
    </w:p>
    <w:p w:rsidR="003A3F2C" w:rsidRPr="00A3594A" w:rsidRDefault="003A3F2C" w:rsidP="005A454C">
      <w:pPr>
        <w:pStyle w:val="ListParagraph"/>
        <w:widowControl w:val="0"/>
        <w:numPr>
          <w:ilvl w:val="0"/>
          <w:numId w:val="16"/>
        </w:numPr>
        <w:tabs>
          <w:tab w:val="left" w:pos="-990"/>
        </w:tabs>
        <w:autoSpaceDE w:val="0"/>
        <w:autoSpaceDN w:val="0"/>
        <w:adjustRightInd w:val="0"/>
        <w:spacing w:after="120" w:line="240" w:lineRule="auto"/>
        <w:ind w:left="806"/>
        <w:contextualSpacing w:val="0"/>
        <w:jc w:val="both"/>
        <w:rPr>
          <w:rFonts w:ascii="Times New Roman" w:hAnsi="Times New Roman" w:cs="Times New Roman"/>
          <w:sz w:val="24"/>
          <w:szCs w:val="24"/>
        </w:rPr>
      </w:pPr>
      <w:r w:rsidRPr="00A3594A">
        <w:rPr>
          <w:rFonts w:ascii="Times New Roman" w:hAnsi="Times New Roman" w:cs="Times New Roman"/>
          <w:sz w:val="24"/>
          <w:szCs w:val="24"/>
        </w:rPr>
        <w:t>In general</w:t>
      </w:r>
    </w:p>
    <w:p w:rsidR="003A3F2C" w:rsidRPr="00A3594A" w:rsidRDefault="003A3F2C" w:rsidP="00A3594A">
      <w:pPr>
        <w:widowControl w:val="0"/>
        <w:tabs>
          <w:tab w:val="left" w:pos="-2250"/>
          <w:tab w:val="left" w:pos="-1350"/>
        </w:tabs>
        <w:autoSpaceDE w:val="0"/>
        <w:autoSpaceDN w:val="0"/>
        <w:adjustRightInd w:val="0"/>
        <w:ind w:left="450" w:firstLine="630"/>
        <w:jc w:val="both"/>
        <w:rPr>
          <w:rFonts w:ascii="Times New Roman" w:hAnsi="Times New Roman" w:cs="Times New Roman"/>
        </w:rPr>
      </w:pPr>
      <w:proofErr w:type="spellStart"/>
      <w:r w:rsidRPr="00A3594A">
        <w:rPr>
          <w:rFonts w:ascii="Times New Roman" w:hAnsi="Times New Roman" w:cs="Times New Roman"/>
        </w:rPr>
        <w:t>Monlee</w:t>
      </w:r>
      <w:proofErr w:type="spellEnd"/>
      <w:r w:rsidRPr="00A3594A">
        <w:rPr>
          <w:rFonts w:ascii="Times New Roman" w:hAnsi="Times New Roman" w:cs="Times New Roman"/>
        </w:rPr>
        <w:t xml:space="preserve"> and Carla (2007:353) stated that there are two advantages of advertisements:</w:t>
      </w:r>
    </w:p>
    <w:p w:rsidR="003A3F2C" w:rsidRPr="00A3594A" w:rsidRDefault="003A3F2C" w:rsidP="00A3594A">
      <w:pPr>
        <w:pStyle w:val="ListParagraph"/>
        <w:widowControl w:val="0"/>
        <w:numPr>
          <w:ilvl w:val="0"/>
          <w:numId w:val="17"/>
        </w:numPr>
        <w:tabs>
          <w:tab w:val="left" w:pos="-3780"/>
          <w:tab w:val="left" w:pos="-1440"/>
        </w:tabs>
        <w:autoSpaceDE w:val="0"/>
        <w:autoSpaceDN w:val="0"/>
        <w:adjustRightInd w:val="0"/>
        <w:spacing w:after="0" w:line="240" w:lineRule="auto"/>
        <w:ind w:left="908" w:hanging="274"/>
        <w:contextualSpacing w:val="0"/>
        <w:jc w:val="both"/>
        <w:rPr>
          <w:rFonts w:ascii="Times New Roman" w:hAnsi="Times New Roman" w:cs="Times New Roman"/>
          <w:sz w:val="24"/>
          <w:szCs w:val="24"/>
        </w:rPr>
      </w:pPr>
      <w:r w:rsidRPr="00A3594A">
        <w:rPr>
          <w:rFonts w:ascii="Times New Roman" w:hAnsi="Times New Roman" w:cs="Times New Roman"/>
          <w:sz w:val="24"/>
          <w:szCs w:val="24"/>
        </w:rPr>
        <w:t>Advantages to consumers</w:t>
      </w:r>
      <w:r w:rsidRPr="00A3594A">
        <w:rPr>
          <w:rFonts w:ascii="Times New Roman" w:hAnsi="Times New Roman" w:cs="Times New Roman"/>
          <w:sz w:val="24"/>
          <w:szCs w:val="24"/>
          <w:lang w:val="en-US"/>
        </w:rPr>
        <w:t xml:space="preserve">; </w:t>
      </w:r>
      <w:r w:rsidRPr="00A3594A">
        <w:rPr>
          <w:rFonts w:ascii="Times New Roman" w:hAnsi="Times New Roman" w:cs="Times New Roman"/>
          <w:sz w:val="24"/>
          <w:szCs w:val="24"/>
        </w:rPr>
        <w:t>informs the consumer about qualities and price of goods and this makes purchasing easy for the consumers</w:t>
      </w:r>
      <w:r w:rsidRPr="00A3594A">
        <w:rPr>
          <w:rFonts w:ascii="Times New Roman" w:hAnsi="Times New Roman" w:cs="Times New Roman"/>
          <w:sz w:val="24"/>
          <w:szCs w:val="24"/>
          <w:lang w:val="en-US"/>
        </w:rPr>
        <w:t>.</w:t>
      </w:r>
    </w:p>
    <w:p w:rsidR="003A3F2C" w:rsidRPr="00A3594A" w:rsidRDefault="003A3F2C" w:rsidP="00A3594A">
      <w:pPr>
        <w:pStyle w:val="ListParagraph"/>
        <w:widowControl w:val="0"/>
        <w:numPr>
          <w:ilvl w:val="0"/>
          <w:numId w:val="17"/>
        </w:numPr>
        <w:tabs>
          <w:tab w:val="left" w:pos="-1080"/>
        </w:tabs>
        <w:autoSpaceDE w:val="0"/>
        <w:autoSpaceDN w:val="0"/>
        <w:adjustRightInd w:val="0"/>
        <w:spacing w:after="0" w:line="240" w:lineRule="auto"/>
        <w:ind w:left="908" w:hanging="274"/>
        <w:contextualSpacing w:val="0"/>
        <w:jc w:val="both"/>
        <w:rPr>
          <w:rFonts w:ascii="Times New Roman" w:hAnsi="Times New Roman" w:cs="Times New Roman"/>
          <w:sz w:val="24"/>
          <w:szCs w:val="24"/>
        </w:rPr>
      </w:pPr>
      <w:r w:rsidRPr="00A3594A">
        <w:rPr>
          <w:rFonts w:ascii="Times New Roman" w:hAnsi="Times New Roman" w:cs="Times New Roman"/>
          <w:sz w:val="24"/>
          <w:szCs w:val="24"/>
        </w:rPr>
        <w:t>Advantages to society</w:t>
      </w:r>
      <w:r w:rsidRPr="00A3594A">
        <w:rPr>
          <w:rFonts w:ascii="Times New Roman" w:hAnsi="Times New Roman" w:cs="Times New Roman"/>
          <w:sz w:val="24"/>
          <w:szCs w:val="24"/>
          <w:lang w:val="en-US"/>
        </w:rPr>
        <w:t xml:space="preserve">; </w:t>
      </w:r>
      <w:r w:rsidRPr="00A3594A">
        <w:rPr>
          <w:rFonts w:ascii="Times New Roman" w:hAnsi="Times New Roman" w:cs="Times New Roman"/>
          <w:sz w:val="24"/>
          <w:szCs w:val="24"/>
        </w:rPr>
        <w:t xml:space="preserve"> increases employment opportunities in the society and indirectly</w:t>
      </w:r>
      <w:r w:rsidRPr="00A3594A">
        <w:rPr>
          <w:rFonts w:ascii="Times New Roman" w:hAnsi="Times New Roman" w:cs="Times New Roman"/>
          <w:sz w:val="24"/>
          <w:szCs w:val="24"/>
          <w:lang w:val="en-US"/>
        </w:rPr>
        <w:t>.</w:t>
      </w:r>
    </w:p>
    <w:p w:rsidR="003A3F2C" w:rsidRPr="00A3594A" w:rsidRDefault="003A3F2C" w:rsidP="00A3594A">
      <w:pPr>
        <w:pStyle w:val="ListParagraph"/>
        <w:widowControl w:val="0"/>
        <w:tabs>
          <w:tab w:val="left" w:pos="-2430"/>
        </w:tabs>
        <w:autoSpaceDE w:val="0"/>
        <w:autoSpaceDN w:val="0"/>
        <w:adjustRightInd w:val="0"/>
        <w:spacing w:after="0" w:line="240" w:lineRule="auto"/>
        <w:ind w:left="634" w:firstLine="446"/>
        <w:contextualSpacing w:val="0"/>
        <w:jc w:val="both"/>
        <w:rPr>
          <w:rFonts w:ascii="Times New Roman" w:hAnsi="Times New Roman" w:cs="Times New Roman"/>
          <w:sz w:val="24"/>
          <w:szCs w:val="24"/>
        </w:rPr>
      </w:pPr>
      <w:r w:rsidRPr="00A3594A">
        <w:rPr>
          <w:rFonts w:ascii="Times New Roman" w:hAnsi="Times New Roman" w:cs="Times New Roman"/>
          <w:sz w:val="24"/>
          <w:szCs w:val="24"/>
        </w:rPr>
        <w:t>Shaw (2004:23) stated that benefits of advertisements, are:</w:t>
      </w:r>
    </w:p>
    <w:p w:rsidR="003A3F2C" w:rsidRPr="00A3594A" w:rsidRDefault="003A3F2C" w:rsidP="00A3594A">
      <w:pPr>
        <w:pStyle w:val="ListParagraph"/>
        <w:widowControl w:val="0"/>
        <w:numPr>
          <w:ilvl w:val="0"/>
          <w:numId w:val="18"/>
        </w:numPr>
        <w:tabs>
          <w:tab w:val="left" w:pos="-1350"/>
          <w:tab w:val="left" w:pos="-1260"/>
          <w:tab w:val="left" w:pos="-720"/>
        </w:tabs>
        <w:autoSpaceDE w:val="0"/>
        <w:autoSpaceDN w:val="0"/>
        <w:adjustRightInd w:val="0"/>
        <w:spacing w:after="0" w:line="240" w:lineRule="auto"/>
        <w:ind w:left="908" w:hanging="274"/>
        <w:contextualSpacing w:val="0"/>
        <w:jc w:val="both"/>
        <w:rPr>
          <w:rFonts w:ascii="Times New Roman" w:hAnsi="Times New Roman" w:cs="Times New Roman"/>
          <w:sz w:val="24"/>
          <w:szCs w:val="24"/>
        </w:rPr>
      </w:pPr>
      <w:r w:rsidRPr="00A3594A">
        <w:rPr>
          <w:rFonts w:ascii="Times New Roman" w:hAnsi="Times New Roman" w:cs="Times New Roman"/>
          <w:sz w:val="24"/>
          <w:szCs w:val="24"/>
        </w:rPr>
        <w:t>Benefits of advertisements for the business</w:t>
      </w:r>
    </w:p>
    <w:p w:rsidR="00A3594A" w:rsidRPr="00A3594A" w:rsidRDefault="00A3594A" w:rsidP="00A3594A">
      <w:pPr>
        <w:pStyle w:val="ListParagraph"/>
        <w:widowControl w:val="0"/>
        <w:numPr>
          <w:ilvl w:val="0"/>
          <w:numId w:val="18"/>
        </w:numPr>
        <w:tabs>
          <w:tab w:val="left" w:pos="-1350"/>
          <w:tab w:val="left" w:pos="-1260"/>
          <w:tab w:val="left" w:pos="-720"/>
        </w:tabs>
        <w:autoSpaceDE w:val="0"/>
        <w:autoSpaceDN w:val="0"/>
        <w:adjustRightInd w:val="0"/>
        <w:spacing w:after="0" w:line="240" w:lineRule="auto"/>
        <w:ind w:left="908" w:hanging="278"/>
        <w:contextualSpacing w:val="0"/>
        <w:jc w:val="both"/>
        <w:rPr>
          <w:rFonts w:ascii="Times New Roman" w:hAnsi="Times New Roman" w:cs="Times New Roman"/>
          <w:sz w:val="24"/>
          <w:szCs w:val="24"/>
        </w:rPr>
      </w:pPr>
      <w:r w:rsidRPr="00A3594A">
        <w:rPr>
          <w:rFonts w:ascii="Times New Roman" w:hAnsi="Times New Roman" w:cs="Times New Roman"/>
          <w:sz w:val="24"/>
          <w:szCs w:val="24"/>
        </w:rPr>
        <w:t>Benefits of advertisements to the consumers</w:t>
      </w:r>
    </w:p>
    <w:p w:rsidR="00A3594A" w:rsidRPr="00A3594A" w:rsidRDefault="00A3594A" w:rsidP="00A3594A">
      <w:pPr>
        <w:pStyle w:val="ListParagraph"/>
        <w:widowControl w:val="0"/>
        <w:numPr>
          <w:ilvl w:val="0"/>
          <w:numId w:val="18"/>
        </w:numPr>
        <w:tabs>
          <w:tab w:val="left" w:pos="-1980"/>
        </w:tabs>
        <w:autoSpaceDE w:val="0"/>
        <w:autoSpaceDN w:val="0"/>
        <w:adjustRightInd w:val="0"/>
        <w:spacing w:after="0" w:line="240" w:lineRule="auto"/>
        <w:ind w:left="908" w:hanging="274"/>
        <w:contextualSpacing w:val="0"/>
        <w:jc w:val="both"/>
        <w:rPr>
          <w:rFonts w:ascii="Times New Roman" w:hAnsi="Times New Roman" w:cs="Times New Roman"/>
          <w:sz w:val="24"/>
          <w:szCs w:val="24"/>
        </w:rPr>
      </w:pPr>
      <w:r w:rsidRPr="00A3594A">
        <w:rPr>
          <w:rFonts w:ascii="Times New Roman" w:hAnsi="Times New Roman" w:cs="Times New Roman"/>
          <w:sz w:val="24"/>
          <w:szCs w:val="24"/>
        </w:rPr>
        <w:t>Benefits of advertisements for the society</w:t>
      </w:r>
    </w:p>
    <w:p w:rsidR="00A3594A" w:rsidRPr="00A3594A" w:rsidRDefault="00A3594A" w:rsidP="005A454C">
      <w:pPr>
        <w:pStyle w:val="ListParagraph"/>
        <w:widowControl w:val="0"/>
        <w:numPr>
          <w:ilvl w:val="0"/>
          <w:numId w:val="20"/>
        </w:numPr>
        <w:tabs>
          <w:tab w:val="left" w:pos="-2160"/>
          <w:tab w:val="left" w:pos="-1440"/>
        </w:tabs>
        <w:autoSpaceDE w:val="0"/>
        <w:autoSpaceDN w:val="0"/>
        <w:adjustRightInd w:val="0"/>
        <w:spacing w:before="120" w:after="120" w:line="240" w:lineRule="auto"/>
        <w:ind w:left="806"/>
        <w:contextualSpacing w:val="0"/>
        <w:jc w:val="both"/>
        <w:rPr>
          <w:rFonts w:ascii="Times New Roman" w:hAnsi="Times New Roman" w:cs="Times New Roman"/>
          <w:sz w:val="24"/>
          <w:szCs w:val="24"/>
        </w:rPr>
      </w:pPr>
      <w:r w:rsidRPr="00A3594A">
        <w:rPr>
          <w:rFonts w:ascii="Times New Roman" w:hAnsi="Times New Roman" w:cs="Times New Roman"/>
          <w:sz w:val="24"/>
          <w:szCs w:val="24"/>
        </w:rPr>
        <w:t>In teaching learning process particularly speaking skill</w:t>
      </w:r>
    </w:p>
    <w:p w:rsidR="00A3594A" w:rsidRPr="00A3594A" w:rsidRDefault="00A3594A" w:rsidP="00A3594A">
      <w:pPr>
        <w:pStyle w:val="ListParagraph"/>
        <w:widowControl w:val="0"/>
        <w:tabs>
          <w:tab w:val="left" w:pos="-990"/>
        </w:tabs>
        <w:autoSpaceDE w:val="0"/>
        <w:autoSpaceDN w:val="0"/>
        <w:adjustRightInd w:val="0"/>
        <w:spacing w:after="0" w:line="240" w:lineRule="auto"/>
        <w:ind w:left="450" w:firstLine="720"/>
        <w:contextualSpacing w:val="0"/>
        <w:jc w:val="both"/>
        <w:rPr>
          <w:rFonts w:ascii="Times New Roman" w:hAnsi="Times New Roman" w:cs="Times New Roman"/>
          <w:sz w:val="24"/>
          <w:szCs w:val="24"/>
        </w:rPr>
      </w:pPr>
      <w:r w:rsidRPr="00A3594A">
        <w:rPr>
          <w:rFonts w:ascii="Times New Roman" w:hAnsi="Times New Roman" w:cs="Times New Roman"/>
          <w:sz w:val="24"/>
          <w:szCs w:val="24"/>
        </w:rPr>
        <w:t>Kusumawati (2010:82) stated that there are some advantages of using advertisements as media in teaching and learning English, they are:</w:t>
      </w:r>
    </w:p>
    <w:p w:rsidR="00A3594A" w:rsidRPr="00A3594A" w:rsidRDefault="00A3594A" w:rsidP="00A3594A">
      <w:pPr>
        <w:pStyle w:val="ListParagraph"/>
        <w:widowControl w:val="0"/>
        <w:numPr>
          <w:ilvl w:val="0"/>
          <w:numId w:val="21"/>
        </w:numPr>
        <w:autoSpaceDE w:val="0"/>
        <w:autoSpaceDN w:val="0"/>
        <w:adjustRightInd w:val="0"/>
        <w:spacing w:after="0" w:line="240" w:lineRule="auto"/>
        <w:ind w:left="990"/>
        <w:contextualSpacing w:val="0"/>
        <w:jc w:val="both"/>
        <w:rPr>
          <w:rFonts w:ascii="Times New Roman" w:hAnsi="Times New Roman" w:cs="Times New Roman"/>
          <w:sz w:val="24"/>
          <w:szCs w:val="24"/>
        </w:rPr>
      </w:pPr>
      <w:r w:rsidRPr="00A3594A">
        <w:rPr>
          <w:rFonts w:ascii="Times New Roman" w:hAnsi="Times New Roman" w:cs="Times New Roman"/>
          <w:sz w:val="24"/>
          <w:szCs w:val="24"/>
        </w:rPr>
        <w:t>Can stimulate and motivate students to become more observant and express themselves.</w:t>
      </w:r>
    </w:p>
    <w:p w:rsidR="00A3594A" w:rsidRPr="00A3594A" w:rsidRDefault="00A3594A" w:rsidP="00A3594A">
      <w:pPr>
        <w:pStyle w:val="ListParagraph"/>
        <w:widowControl w:val="0"/>
        <w:numPr>
          <w:ilvl w:val="0"/>
          <w:numId w:val="21"/>
        </w:numPr>
        <w:autoSpaceDE w:val="0"/>
        <w:autoSpaceDN w:val="0"/>
        <w:adjustRightInd w:val="0"/>
        <w:spacing w:after="0" w:line="240" w:lineRule="auto"/>
        <w:ind w:left="990"/>
        <w:contextualSpacing w:val="0"/>
        <w:jc w:val="both"/>
        <w:rPr>
          <w:rFonts w:ascii="Times New Roman" w:hAnsi="Times New Roman" w:cs="Times New Roman"/>
          <w:sz w:val="24"/>
          <w:szCs w:val="24"/>
        </w:rPr>
      </w:pPr>
      <w:r w:rsidRPr="00A3594A">
        <w:rPr>
          <w:rFonts w:ascii="Times New Roman" w:hAnsi="Times New Roman" w:cs="Times New Roman"/>
          <w:sz w:val="24"/>
          <w:szCs w:val="24"/>
        </w:rPr>
        <w:t>Is inexpensive, many even be free, and fairly easy to locate.</w:t>
      </w:r>
    </w:p>
    <w:p w:rsidR="00A3594A" w:rsidRPr="00A3594A" w:rsidRDefault="00A3594A" w:rsidP="00A3594A">
      <w:pPr>
        <w:pStyle w:val="ListParagraph"/>
        <w:widowControl w:val="0"/>
        <w:numPr>
          <w:ilvl w:val="0"/>
          <w:numId w:val="21"/>
        </w:numPr>
        <w:autoSpaceDE w:val="0"/>
        <w:autoSpaceDN w:val="0"/>
        <w:adjustRightInd w:val="0"/>
        <w:spacing w:after="0" w:line="240" w:lineRule="auto"/>
        <w:ind w:left="990"/>
        <w:contextualSpacing w:val="0"/>
        <w:jc w:val="both"/>
        <w:rPr>
          <w:rFonts w:ascii="Times New Roman" w:hAnsi="Times New Roman" w:cs="Times New Roman"/>
          <w:sz w:val="24"/>
          <w:szCs w:val="24"/>
        </w:rPr>
      </w:pPr>
      <w:r w:rsidRPr="00A3594A">
        <w:rPr>
          <w:rFonts w:ascii="Times New Roman" w:hAnsi="Times New Roman" w:cs="Times New Roman"/>
          <w:sz w:val="24"/>
          <w:szCs w:val="24"/>
        </w:rPr>
        <w:t>Can be used by individuals or in groups.</w:t>
      </w:r>
    </w:p>
    <w:p w:rsidR="00A3594A" w:rsidRPr="00A3594A" w:rsidRDefault="00A3594A" w:rsidP="00A3594A">
      <w:pPr>
        <w:pStyle w:val="ListParagraph"/>
        <w:widowControl w:val="0"/>
        <w:numPr>
          <w:ilvl w:val="0"/>
          <w:numId w:val="21"/>
        </w:numPr>
        <w:autoSpaceDE w:val="0"/>
        <w:autoSpaceDN w:val="0"/>
        <w:adjustRightInd w:val="0"/>
        <w:spacing w:after="0" w:line="240" w:lineRule="auto"/>
        <w:ind w:left="990"/>
        <w:contextualSpacing w:val="0"/>
        <w:jc w:val="both"/>
        <w:rPr>
          <w:rFonts w:ascii="Times New Roman" w:hAnsi="Times New Roman" w:cs="Times New Roman"/>
          <w:sz w:val="24"/>
          <w:szCs w:val="24"/>
        </w:rPr>
      </w:pPr>
      <w:r w:rsidRPr="00A3594A">
        <w:rPr>
          <w:rFonts w:ascii="Times New Roman" w:hAnsi="Times New Roman" w:cs="Times New Roman"/>
          <w:sz w:val="24"/>
          <w:szCs w:val="24"/>
        </w:rPr>
        <w:t xml:space="preserve">Can be displayed for as long as necessary so pupils can work at their own rate. </w:t>
      </w:r>
    </w:p>
    <w:p w:rsidR="00A3594A" w:rsidRPr="00A3594A" w:rsidRDefault="00A3594A" w:rsidP="00A3594A">
      <w:pPr>
        <w:pStyle w:val="ListParagraph"/>
        <w:widowControl w:val="0"/>
        <w:numPr>
          <w:ilvl w:val="0"/>
          <w:numId w:val="21"/>
        </w:numPr>
        <w:autoSpaceDE w:val="0"/>
        <w:autoSpaceDN w:val="0"/>
        <w:adjustRightInd w:val="0"/>
        <w:spacing w:after="0" w:line="240" w:lineRule="auto"/>
        <w:ind w:left="990"/>
        <w:contextualSpacing w:val="0"/>
        <w:jc w:val="both"/>
        <w:rPr>
          <w:rFonts w:ascii="Times New Roman" w:hAnsi="Times New Roman" w:cs="Times New Roman"/>
          <w:sz w:val="24"/>
          <w:szCs w:val="24"/>
        </w:rPr>
      </w:pPr>
      <w:r w:rsidRPr="00A3594A">
        <w:rPr>
          <w:rFonts w:ascii="Times New Roman" w:hAnsi="Times New Roman" w:cs="Times New Roman"/>
          <w:sz w:val="24"/>
          <w:szCs w:val="24"/>
        </w:rPr>
        <w:t>Is up to date and can bring reality into the classroom.</w:t>
      </w:r>
    </w:p>
    <w:p w:rsidR="00A3594A" w:rsidRPr="00A3594A" w:rsidRDefault="00A3594A" w:rsidP="00A3594A">
      <w:pPr>
        <w:pStyle w:val="ListParagraph"/>
        <w:widowControl w:val="0"/>
        <w:numPr>
          <w:ilvl w:val="0"/>
          <w:numId w:val="21"/>
        </w:numPr>
        <w:autoSpaceDE w:val="0"/>
        <w:autoSpaceDN w:val="0"/>
        <w:adjustRightInd w:val="0"/>
        <w:spacing w:after="0" w:line="240" w:lineRule="auto"/>
        <w:ind w:left="990"/>
        <w:contextualSpacing w:val="0"/>
        <w:jc w:val="both"/>
        <w:rPr>
          <w:rFonts w:ascii="Times New Roman" w:hAnsi="Times New Roman" w:cs="Times New Roman"/>
          <w:sz w:val="24"/>
          <w:szCs w:val="24"/>
        </w:rPr>
      </w:pPr>
      <w:r w:rsidRPr="00A3594A">
        <w:rPr>
          <w:rFonts w:ascii="Times New Roman" w:hAnsi="Times New Roman" w:cs="Times New Roman"/>
          <w:sz w:val="24"/>
          <w:szCs w:val="24"/>
        </w:rPr>
        <w:t>Can be used to introduce, supplement, or summarize at unit.</w:t>
      </w:r>
    </w:p>
    <w:p w:rsidR="00A3594A" w:rsidRPr="00A3594A" w:rsidRDefault="00A3594A" w:rsidP="00A3594A">
      <w:pPr>
        <w:pStyle w:val="ListParagraph"/>
        <w:widowControl w:val="0"/>
        <w:numPr>
          <w:ilvl w:val="0"/>
          <w:numId w:val="21"/>
        </w:numPr>
        <w:autoSpaceDE w:val="0"/>
        <w:autoSpaceDN w:val="0"/>
        <w:adjustRightInd w:val="0"/>
        <w:spacing w:after="0" w:line="240" w:lineRule="auto"/>
        <w:ind w:left="990"/>
        <w:contextualSpacing w:val="0"/>
        <w:jc w:val="both"/>
        <w:rPr>
          <w:rFonts w:ascii="Times New Roman" w:hAnsi="Times New Roman" w:cs="Times New Roman"/>
          <w:sz w:val="24"/>
          <w:szCs w:val="24"/>
        </w:rPr>
      </w:pPr>
      <w:r w:rsidRPr="00A3594A">
        <w:rPr>
          <w:rFonts w:ascii="Times New Roman" w:hAnsi="Times New Roman" w:cs="Times New Roman"/>
          <w:sz w:val="24"/>
          <w:szCs w:val="24"/>
        </w:rPr>
        <w:t>Enriches reading and can help clarify misunderstanding.</w:t>
      </w:r>
    </w:p>
    <w:p w:rsidR="00A3594A" w:rsidRPr="00A3594A" w:rsidRDefault="00A3594A" w:rsidP="00A3594A">
      <w:pPr>
        <w:widowControl w:val="0"/>
        <w:tabs>
          <w:tab w:val="left" w:pos="-810"/>
        </w:tabs>
        <w:autoSpaceDE w:val="0"/>
        <w:autoSpaceDN w:val="0"/>
        <w:adjustRightInd w:val="0"/>
        <w:ind w:left="630" w:firstLine="540"/>
        <w:jc w:val="both"/>
        <w:rPr>
          <w:rFonts w:ascii="Times New Roman" w:hAnsi="Times New Roman" w:cs="Times New Roman"/>
        </w:rPr>
      </w:pPr>
      <w:proofErr w:type="spellStart"/>
      <w:r w:rsidRPr="00A3594A">
        <w:rPr>
          <w:rFonts w:ascii="Times New Roman" w:hAnsi="Times New Roman" w:cs="Times New Roman"/>
        </w:rPr>
        <w:t>Syaifullah</w:t>
      </w:r>
      <w:proofErr w:type="spellEnd"/>
      <w:r w:rsidRPr="00A3594A">
        <w:rPr>
          <w:rFonts w:ascii="Times New Roman" w:hAnsi="Times New Roman" w:cs="Times New Roman"/>
        </w:rPr>
        <w:t xml:space="preserve"> (2008:29) stated that advantages of advertisements in teaching and learning </w:t>
      </w:r>
      <w:proofErr w:type="gramStart"/>
      <w:r w:rsidRPr="00A3594A">
        <w:rPr>
          <w:rFonts w:ascii="Times New Roman" w:hAnsi="Times New Roman" w:cs="Times New Roman"/>
        </w:rPr>
        <w:t>English,</w:t>
      </w:r>
      <w:proofErr w:type="gramEnd"/>
      <w:r w:rsidRPr="00A3594A">
        <w:rPr>
          <w:rFonts w:ascii="Times New Roman" w:hAnsi="Times New Roman" w:cs="Times New Roman"/>
        </w:rPr>
        <w:t xml:space="preserve"> are:</w:t>
      </w:r>
    </w:p>
    <w:p w:rsidR="00A3594A" w:rsidRPr="00A3594A" w:rsidRDefault="00A3594A" w:rsidP="00A3594A">
      <w:pPr>
        <w:pStyle w:val="ListParagraph"/>
        <w:widowControl w:val="0"/>
        <w:numPr>
          <w:ilvl w:val="0"/>
          <w:numId w:val="22"/>
        </w:numPr>
        <w:tabs>
          <w:tab w:val="left" w:pos="-1800"/>
        </w:tabs>
        <w:autoSpaceDE w:val="0"/>
        <w:autoSpaceDN w:val="0"/>
        <w:adjustRightInd w:val="0"/>
        <w:spacing w:after="0" w:line="240" w:lineRule="auto"/>
        <w:ind w:left="990"/>
        <w:contextualSpacing w:val="0"/>
        <w:jc w:val="both"/>
        <w:rPr>
          <w:rFonts w:ascii="Times New Roman" w:hAnsi="Times New Roman" w:cs="Times New Roman"/>
          <w:sz w:val="24"/>
          <w:szCs w:val="24"/>
        </w:rPr>
      </w:pPr>
      <w:r w:rsidRPr="00A3594A">
        <w:rPr>
          <w:rFonts w:ascii="Times New Roman" w:hAnsi="Times New Roman" w:cs="Times New Roman"/>
          <w:sz w:val="24"/>
          <w:szCs w:val="24"/>
        </w:rPr>
        <w:t>Advertisement can be used in many ways at all level of instruction and in all disciplines.</w:t>
      </w:r>
    </w:p>
    <w:p w:rsidR="00A3594A" w:rsidRPr="00A3594A" w:rsidRDefault="00A3594A" w:rsidP="00A3594A">
      <w:pPr>
        <w:pStyle w:val="ListParagraph"/>
        <w:widowControl w:val="0"/>
        <w:numPr>
          <w:ilvl w:val="0"/>
          <w:numId w:val="22"/>
        </w:numPr>
        <w:tabs>
          <w:tab w:val="left" w:pos="90"/>
        </w:tabs>
        <w:autoSpaceDE w:val="0"/>
        <w:autoSpaceDN w:val="0"/>
        <w:adjustRightInd w:val="0"/>
        <w:spacing w:after="0" w:line="240" w:lineRule="auto"/>
        <w:ind w:left="990"/>
        <w:contextualSpacing w:val="0"/>
        <w:jc w:val="both"/>
        <w:rPr>
          <w:rFonts w:ascii="Times New Roman" w:hAnsi="Times New Roman" w:cs="Times New Roman"/>
          <w:sz w:val="24"/>
          <w:szCs w:val="24"/>
        </w:rPr>
      </w:pPr>
      <w:r w:rsidRPr="00A3594A">
        <w:rPr>
          <w:rFonts w:ascii="Times New Roman" w:hAnsi="Times New Roman" w:cs="Times New Roman"/>
          <w:sz w:val="24"/>
          <w:szCs w:val="24"/>
        </w:rPr>
        <w:t>Advertisements is help the students to retell experience or understand something since they can represent places, objects, people, etc.</w:t>
      </w:r>
    </w:p>
    <w:p w:rsidR="00A3594A" w:rsidRPr="00A3594A" w:rsidRDefault="00A3594A" w:rsidP="00A3594A">
      <w:pPr>
        <w:pStyle w:val="ListParagraph"/>
        <w:widowControl w:val="0"/>
        <w:numPr>
          <w:ilvl w:val="0"/>
          <w:numId w:val="22"/>
        </w:numPr>
        <w:tabs>
          <w:tab w:val="left" w:pos="90"/>
        </w:tabs>
        <w:autoSpaceDE w:val="0"/>
        <w:autoSpaceDN w:val="0"/>
        <w:adjustRightInd w:val="0"/>
        <w:spacing w:after="0" w:line="240" w:lineRule="auto"/>
        <w:ind w:left="990"/>
        <w:contextualSpacing w:val="0"/>
        <w:jc w:val="both"/>
        <w:rPr>
          <w:rFonts w:ascii="Times New Roman" w:hAnsi="Times New Roman" w:cs="Times New Roman"/>
          <w:sz w:val="24"/>
          <w:szCs w:val="24"/>
        </w:rPr>
      </w:pPr>
      <w:r w:rsidRPr="00A3594A">
        <w:rPr>
          <w:rFonts w:ascii="Times New Roman" w:hAnsi="Times New Roman" w:cs="Times New Roman"/>
          <w:sz w:val="24"/>
          <w:szCs w:val="24"/>
        </w:rPr>
        <w:t>Advertisements contribute the interest and motivation, a sense of context of the language, and a specific reference point or stimulus. It can be useful on emphasizing the teaching of writing and speaking, listening and reading integratedly.</w:t>
      </w:r>
    </w:p>
    <w:p w:rsidR="00A3594A" w:rsidRPr="00A3594A" w:rsidRDefault="00A3594A" w:rsidP="00A3594A">
      <w:pPr>
        <w:pStyle w:val="ListParagraph"/>
        <w:widowControl w:val="0"/>
        <w:numPr>
          <w:ilvl w:val="0"/>
          <w:numId w:val="22"/>
        </w:numPr>
        <w:tabs>
          <w:tab w:val="left" w:pos="-1170"/>
          <w:tab w:val="left" w:pos="0"/>
        </w:tabs>
        <w:autoSpaceDE w:val="0"/>
        <w:autoSpaceDN w:val="0"/>
        <w:adjustRightInd w:val="0"/>
        <w:spacing w:after="0" w:line="240" w:lineRule="auto"/>
        <w:ind w:left="990"/>
        <w:contextualSpacing w:val="0"/>
        <w:jc w:val="both"/>
        <w:rPr>
          <w:rFonts w:ascii="Times New Roman" w:hAnsi="Times New Roman" w:cs="Times New Roman"/>
          <w:sz w:val="24"/>
          <w:szCs w:val="24"/>
        </w:rPr>
      </w:pPr>
      <w:r w:rsidRPr="00A3594A">
        <w:rPr>
          <w:rFonts w:ascii="Times New Roman" w:hAnsi="Times New Roman" w:cs="Times New Roman"/>
          <w:sz w:val="24"/>
          <w:szCs w:val="24"/>
        </w:rPr>
        <w:lastRenderedPageBreak/>
        <w:t>The most benefit of advertisements can make is to contribute to the student’s understanding of a more general context which may be made up of advertisements, the teacher’s actions, the student’s actions, sound effects and words.</w:t>
      </w:r>
    </w:p>
    <w:p w:rsidR="00A3594A" w:rsidRPr="00A3594A" w:rsidRDefault="00A3594A" w:rsidP="00A3594A">
      <w:pPr>
        <w:pStyle w:val="ListParagraph"/>
        <w:widowControl w:val="0"/>
        <w:numPr>
          <w:ilvl w:val="0"/>
          <w:numId w:val="22"/>
        </w:numPr>
        <w:tabs>
          <w:tab w:val="left" w:pos="0"/>
          <w:tab w:val="left" w:pos="90"/>
        </w:tabs>
        <w:autoSpaceDE w:val="0"/>
        <w:autoSpaceDN w:val="0"/>
        <w:adjustRightInd w:val="0"/>
        <w:spacing w:after="0" w:line="240" w:lineRule="auto"/>
        <w:ind w:left="990"/>
        <w:contextualSpacing w:val="0"/>
        <w:jc w:val="both"/>
        <w:rPr>
          <w:rFonts w:ascii="Times New Roman" w:hAnsi="Times New Roman" w:cs="Times New Roman"/>
          <w:sz w:val="24"/>
          <w:szCs w:val="24"/>
        </w:rPr>
      </w:pPr>
      <w:r w:rsidRPr="00A3594A">
        <w:rPr>
          <w:rFonts w:ascii="Times New Roman" w:hAnsi="Times New Roman" w:cs="Times New Roman"/>
          <w:sz w:val="24"/>
          <w:szCs w:val="24"/>
        </w:rPr>
        <w:t>Students can hone their analytical skills by analyzing advertisements as media using the theories and concepts they are studying.</w:t>
      </w:r>
    </w:p>
    <w:p w:rsidR="00A3594A" w:rsidRPr="00A3594A" w:rsidRDefault="00A3594A" w:rsidP="00A3594A">
      <w:pPr>
        <w:pStyle w:val="ListParagraph"/>
        <w:widowControl w:val="0"/>
        <w:numPr>
          <w:ilvl w:val="0"/>
          <w:numId w:val="22"/>
        </w:numPr>
        <w:autoSpaceDE w:val="0"/>
        <w:autoSpaceDN w:val="0"/>
        <w:adjustRightInd w:val="0"/>
        <w:spacing w:after="0" w:line="240" w:lineRule="auto"/>
        <w:ind w:left="990"/>
        <w:contextualSpacing w:val="0"/>
        <w:jc w:val="both"/>
        <w:rPr>
          <w:rFonts w:ascii="Times New Roman" w:hAnsi="Times New Roman" w:cs="Times New Roman"/>
          <w:sz w:val="24"/>
          <w:szCs w:val="24"/>
        </w:rPr>
      </w:pPr>
      <w:r w:rsidRPr="00A3594A">
        <w:rPr>
          <w:rFonts w:ascii="Times New Roman" w:hAnsi="Times New Roman" w:cs="Times New Roman"/>
          <w:sz w:val="24"/>
          <w:szCs w:val="24"/>
        </w:rPr>
        <w:t>Students can experience worlds beyond their own, especially the advertisements as media is sharply different from their local environment.</w:t>
      </w:r>
    </w:p>
    <w:p w:rsidR="005A454C" w:rsidRPr="002E02BD" w:rsidRDefault="005A454C" w:rsidP="002E02BD">
      <w:pPr>
        <w:pStyle w:val="ListParagraph"/>
        <w:numPr>
          <w:ilvl w:val="0"/>
          <w:numId w:val="1"/>
        </w:numPr>
        <w:spacing w:before="240" w:after="120" w:line="240" w:lineRule="auto"/>
        <w:ind w:left="360"/>
        <w:contextualSpacing w:val="0"/>
        <w:jc w:val="both"/>
        <w:rPr>
          <w:rFonts w:ascii="Times New Roman" w:hAnsi="Times New Roman"/>
          <w:b/>
          <w:sz w:val="24"/>
          <w:szCs w:val="24"/>
        </w:rPr>
      </w:pPr>
      <w:r w:rsidRPr="002E02BD">
        <w:rPr>
          <w:rFonts w:ascii="Times New Roman" w:hAnsi="Times New Roman"/>
          <w:b/>
          <w:sz w:val="24"/>
          <w:szCs w:val="24"/>
        </w:rPr>
        <w:t>Research Methods</w:t>
      </w:r>
    </w:p>
    <w:p w:rsidR="002E02BD" w:rsidRPr="001D2D5C" w:rsidRDefault="005A454C" w:rsidP="001D2D5C">
      <w:pPr>
        <w:pStyle w:val="ListParagraph"/>
        <w:spacing w:before="240" w:after="0" w:line="240" w:lineRule="auto"/>
        <w:ind w:left="86" w:firstLine="634"/>
        <w:contextualSpacing w:val="0"/>
        <w:jc w:val="both"/>
        <w:rPr>
          <w:rFonts w:ascii="Times New Roman" w:hAnsi="Times New Roman" w:cs="Times New Roman"/>
          <w:sz w:val="24"/>
          <w:szCs w:val="24"/>
          <w:lang w:val="en-US"/>
        </w:rPr>
      </w:pPr>
      <w:r w:rsidRPr="002E02BD">
        <w:rPr>
          <w:rFonts w:ascii="Times New Roman" w:hAnsi="Times New Roman" w:cs="Times New Roman"/>
          <w:sz w:val="24"/>
          <w:szCs w:val="24"/>
        </w:rPr>
        <w:t>The design applied in this research is pre-experimental with one group pretest-posttest design.</w:t>
      </w:r>
      <w:r w:rsidR="001D2D5C">
        <w:rPr>
          <w:rFonts w:ascii="Times New Roman" w:hAnsi="Times New Roman" w:cs="Times New Roman"/>
          <w:sz w:val="24"/>
          <w:szCs w:val="24"/>
          <w:lang w:val="en-US"/>
        </w:rPr>
        <w:t xml:space="preserve"> </w:t>
      </w:r>
      <w:r w:rsidRPr="002E02BD">
        <w:rPr>
          <w:rFonts w:ascii="Times New Roman" w:hAnsi="Times New Roman" w:cs="Times New Roman"/>
          <w:color w:val="000000"/>
          <w:sz w:val="24"/>
          <w:szCs w:val="24"/>
        </w:rPr>
        <w:t xml:space="preserve">The subjects of this research were </w:t>
      </w:r>
      <w:r w:rsidR="00574BC7" w:rsidRPr="002E02BD">
        <w:rPr>
          <w:rFonts w:ascii="Times New Roman" w:hAnsi="Times New Roman" w:cs="Times New Roman"/>
          <w:sz w:val="24"/>
          <w:szCs w:val="24"/>
        </w:rPr>
        <w:t xml:space="preserve">the second year students of SMAN 5 Makassar in academic year 2015/2016 which selected class XI IPA 4 and consisted of 36 students. </w:t>
      </w:r>
      <w:r w:rsidR="001D2D5C">
        <w:rPr>
          <w:rFonts w:ascii="Times New Roman" w:hAnsi="Times New Roman" w:cs="Times New Roman"/>
          <w:sz w:val="24"/>
          <w:szCs w:val="24"/>
          <w:lang w:val="en-US"/>
        </w:rPr>
        <w:t xml:space="preserve">The place of research is chosen because the school still uses the curriculum of 2006 (KTSP) in the second year students which appropriate with curriculum in this research. </w:t>
      </w:r>
      <w:r w:rsidR="00574BC7" w:rsidRPr="002E02BD">
        <w:rPr>
          <w:rFonts w:ascii="Times New Roman" w:hAnsi="Times New Roman" w:cs="Times New Roman"/>
          <w:color w:val="000000"/>
          <w:sz w:val="24"/>
          <w:szCs w:val="24"/>
        </w:rPr>
        <w:t xml:space="preserve">The technique of gathering the sample was </w:t>
      </w:r>
      <w:r w:rsidR="00574BC7" w:rsidRPr="002E02BD">
        <w:rPr>
          <w:rFonts w:ascii="Times New Roman" w:hAnsi="Times New Roman" w:cs="Times New Roman"/>
          <w:sz w:val="24"/>
          <w:szCs w:val="24"/>
        </w:rPr>
        <w:t>cluster random sampling technique.</w:t>
      </w:r>
    </w:p>
    <w:p w:rsidR="00EB5078" w:rsidRDefault="002E02BD" w:rsidP="00EB5078">
      <w:pPr>
        <w:pStyle w:val="ListParagraph"/>
        <w:widowControl w:val="0"/>
        <w:autoSpaceDE w:val="0"/>
        <w:autoSpaceDN w:val="0"/>
        <w:adjustRightInd w:val="0"/>
        <w:spacing w:after="0" w:line="240" w:lineRule="auto"/>
        <w:ind w:left="90" w:firstLine="630"/>
        <w:contextualSpacing w:val="0"/>
        <w:jc w:val="both"/>
        <w:rPr>
          <w:rFonts w:ascii="Times New Roman" w:hAnsi="Times New Roman" w:cs="Times New Roman"/>
          <w:sz w:val="24"/>
          <w:szCs w:val="24"/>
          <w:lang w:val="en-US"/>
        </w:rPr>
      </w:pPr>
      <w:r w:rsidRPr="00EB5078">
        <w:rPr>
          <w:rFonts w:ascii="Times New Roman" w:hAnsi="Times New Roman" w:cs="Times New Roman"/>
          <w:sz w:val="24"/>
          <w:szCs w:val="24"/>
        </w:rPr>
        <w:t>The instrument used to collect data consists of speaking test and questionnaire</w:t>
      </w:r>
      <w:r w:rsidRPr="00EB5078">
        <w:rPr>
          <w:rFonts w:ascii="Times New Roman" w:hAnsi="Times New Roman" w:cs="Times New Roman"/>
          <w:sz w:val="24"/>
          <w:szCs w:val="24"/>
          <w:lang w:val="en-US"/>
        </w:rPr>
        <w:t xml:space="preserve">. </w:t>
      </w:r>
      <w:r w:rsidRPr="00EB5078">
        <w:rPr>
          <w:rFonts w:ascii="Times New Roman" w:hAnsi="Times New Roman" w:cs="Times New Roman"/>
          <w:sz w:val="24"/>
          <w:szCs w:val="24"/>
        </w:rPr>
        <w:t>The test consists of pretest and posttest.</w:t>
      </w:r>
      <w:r w:rsidRPr="00EB5078">
        <w:rPr>
          <w:rFonts w:ascii="Times New Roman" w:hAnsi="Times New Roman" w:cs="Times New Roman"/>
          <w:sz w:val="24"/>
          <w:szCs w:val="24"/>
          <w:lang w:val="en-US"/>
        </w:rPr>
        <w:t xml:space="preserve"> </w:t>
      </w:r>
      <w:r w:rsidRPr="00EB5078">
        <w:rPr>
          <w:rFonts w:ascii="Times New Roman" w:hAnsi="Times New Roman" w:cs="Times New Roman"/>
          <w:sz w:val="24"/>
          <w:szCs w:val="24"/>
        </w:rPr>
        <w:t>The form of speaking test was oral production test, namely stu</w:t>
      </w:r>
      <w:r w:rsidR="001D2D5C" w:rsidRPr="00EB5078">
        <w:rPr>
          <w:rFonts w:ascii="Times New Roman" w:hAnsi="Times New Roman" w:cs="Times New Roman"/>
          <w:sz w:val="24"/>
          <w:szCs w:val="24"/>
        </w:rPr>
        <w:t>dent’s performance individually</w:t>
      </w:r>
      <w:r w:rsidR="001D2D5C" w:rsidRPr="00EB5078">
        <w:rPr>
          <w:rFonts w:ascii="Times New Roman" w:hAnsi="Times New Roman" w:cs="Times New Roman"/>
          <w:sz w:val="24"/>
          <w:szCs w:val="24"/>
          <w:lang w:val="en-US"/>
        </w:rPr>
        <w:t xml:space="preserve">, </w:t>
      </w:r>
      <w:r w:rsidR="001D2D5C" w:rsidRPr="00EB5078">
        <w:rPr>
          <w:rFonts w:ascii="Times New Roman" w:hAnsi="Times New Roman" w:cs="Times New Roman"/>
          <w:sz w:val="24"/>
          <w:szCs w:val="24"/>
        </w:rPr>
        <w:t>group</w:t>
      </w:r>
      <w:r w:rsidR="001D2D5C" w:rsidRPr="00EB5078">
        <w:rPr>
          <w:rFonts w:ascii="Times New Roman" w:hAnsi="Times New Roman" w:cs="Times New Roman"/>
          <w:sz w:val="24"/>
          <w:szCs w:val="24"/>
          <w:lang w:val="en-US"/>
        </w:rPr>
        <w:t>,</w:t>
      </w:r>
      <w:r w:rsidRPr="00EB5078">
        <w:rPr>
          <w:rFonts w:ascii="Times New Roman" w:hAnsi="Times New Roman" w:cs="Times New Roman"/>
          <w:sz w:val="24"/>
          <w:szCs w:val="24"/>
        </w:rPr>
        <w:t xml:space="preserve"> </w:t>
      </w:r>
      <w:r w:rsidR="00BF2741" w:rsidRPr="00EB5078">
        <w:rPr>
          <w:rFonts w:ascii="Times New Roman" w:hAnsi="Times New Roman" w:cs="Times New Roman"/>
          <w:sz w:val="24"/>
          <w:szCs w:val="24"/>
          <w:lang w:val="en-US"/>
        </w:rPr>
        <w:t xml:space="preserve">and </w:t>
      </w:r>
      <w:r w:rsidRPr="00EB5078">
        <w:rPr>
          <w:rFonts w:ascii="Times New Roman" w:hAnsi="Times New Roman" w:cs="Times New Roman"/>
          <w:sz w:val="24"/>
          <w:szCs w:val="24"/>
        </w:rPr>
        <w:t>a pair in front of class in form of presentation</w:t>
      </w:r>
      <w:r w:rsidR="001D2D5C" w:rsidRPr="00EB5078">
        <w:rPr>
          <w:rFonts w:ascii="Times New Roman" w:hAnsi="Times New Roman" w:cs="Times New Roman"/>
          <w:sz w:val="24"/>
          <w:szCs w:val="24"/>
          <w:lang w:val="en-US"/>
        </w:rPr>
        <w:t xml:space="preserve">. </w:t>
      </w:r>
      <w:r w:rsidR="00EB5078" w:rsidRPr="00EB5078">
        <w:rPr>
          <w:rFonts w:ascii="Times New Roman" w:hAnsi="Times New Roman" w:cs="Times New Roman"/>
          <w:sz w:val="24"/>
          <w:szCs w:val="24"/>
        </w:rPr>
        <w:t>The pretest was given for the students by asking the students to tell their good experiences in their own words and answer some questions.</w:t>
      </w:r>
      <w:r w:rsidR="00EB5078" w:rsidRPr="00EB5078">
        <w:rPr>
          <w:rFonts w:ascii="Times New Roman" w:hAnsi="Times New Roman" w:cs="Times New Roman"/>
          <w:sz w:val="24"/>
          <w:szCs w:val="24"/>
          <w:lang w:val="en-US"/>
        </w:rPr>
        <w:t xml:space="preserve"> </w:t>
      </w:r>
      <w:r w:rsidR="00EB5078" w:rsidRPr="00EB5078">
        <w:rPr>
          <w:rFonts w:ascii="Times New Roman" w:hAnsi="Times New Roman" w:cs="Times New Roman"/>
          <w:sz w:val="24"/>
          <w:szCs w:val="24"/>
        </w:rPr>
        <w:t>The posttest was taken when the students performed in front of the class by groups and pairs in treatment</w:t>
      </w:r>
      <w:r w:rsidR="00EB5078" w:rsidRPr="00EB5078">
        <w:rPr>
          <w:rFonts w:ascii="Times New Roman" w:hAnsi="Times New Roman" w:cs="Times New Roman"/>
          <w:sz w:val="24"/>
          <w:szCs w:val="24"/>
          <w:lang w:val="en-US"/>
        </w:rPr>
        <w:t xml:space="preserve">. </w:t>
      </w:r>
      <w:r w:rsidR="00EB5078" w:rsidRPr="00EB5078">
        <w:rPr>
          <w:rFonts w:ascii="Times New Roman" w:hAnsi="Times New Roman" w:cs="Times New Roman"/>
          <w:sz w:val="24"/>
          <w:szCs w:val="24"/>
        </w:rPr>
        <w:t>The scoring of the test provided a measure of quality of performance on the basis of six criteria: pronunciation, vocabulary, fluency, accuracy, comprehensibility, and grammar.</w:t>
      </w:r>
      <w:r w:rsidR="00EB5078" w:rsidRPr="00EB5078">
        <w:rPr>
          <w:rFonts w:ascii="Times New Roman" w:hAnsi="Times New Roman" w:cs="Times New Roman"/>
          <w:sz w:val="24"/>
          <w:szCs w:val="24"/>
          <w:lang w:val="en-US"/>
        </w:rPr>
        <w:t xml:space="preserve"> </w:t>
      </w:r>
      <w:r w:rsidR="00EB5078" w:rsidRPr="00EB5078">
        <w:rPr>
          <w:rFonts w:ascii="Times New Roman" w:hAnsi="Times New Roman" w:cs="Times New Roman"/>
          <w:sz w:val="24"/>
          <w:szCs w:val="24"/>
        </w:rPr>
        <w:t xml:space="preserve">The questionnaire items qualified by using Likert Scale with 2 opposite responses, namely: positive responses scored 5-4-3-2-1 and negative responses scored 1-2-3-4-5. The indicators of interest which used to make questionnaire are: strongly agree, agree, undecided, disagree, and strongly disagree. </w:t>
      </w:r>
    </w:p>
    <w:p w:rsidR="00B10429" w:rsidRDefault="00EB5078" w:rsidP="00EB5078">
      <w:pPr>
        <w:pStyle w:val="ListParagraph"/>
        <w:widowControl w:val="0"/>
        <w:autoSpaceDE w:val="0"/>
        <w:autoSpaceDN w:val="0"/>
        <w:adjustRightInd w:val="0"/>
        <w:spacing w:after="0" w:line="240" w:lineRule="auto"/>
        <w:ind w:left="90" w:firstLine="630"/>
        <w:contextualSpacing w:val="0"/>
        <w:jc w:val="both"/>
        <w:rPr>
          <w:rFonts w:ascii="Times New Roman" w:hAnsi="Times New Roman" w:cs="Times New Roman"/>
          <w:sz w:val="24"/>
          <w:szCs w:val="24"/>
          <w:lang w:val="en-US"/>
        </w:rPr>
      </w:pPr>
      <w:r w:rsidRPr="00EB5078">
        <w:rPr>
          <w:rFonts w:ascii="Times New Roman" w:hAnsi="Times New Roman" w:cs="Times New Roman"/>
          <w:sz w:val="24"/>
          <w:szCs w:val="24"/>
          <w:lang w:val="en-US"/>
        </w:rPr>
        <w:t>T</w:t>
      </w:r>
      <w:r w:rsidRPr="00EB5078">
        <w:rPr>
          <w:rFonts w:ascii="Times New Roman" w:hAnsi="Times New Roman" w:cs="Times New Roman"/>
          <w:sz w:val="24"/>
          <w:szCs w:val="24"/>
        </w:rPr>
        <w:t>he treatment is used advertisement for eight meetings.</w:t>
      </w:r>
      <w:r w:rsidRPr="00EB5078">
        <w:rPr>
          <w:rFonts w:ascii="Times New Roman" w:hAnsi="Times New Roman" w:cs="Times New Roman"/>
          <w:sz w:val="24"/>
          <w:szCs w:val="24"/>
          <w:lang w:val="en-US"/>
        </w:rPr>
        <w:t xml:space="preserve"> </w:t>
      </w:r>
      <w:r w:rsidR="001D2D5C" w:rsidRPr="00EB5078">
        <w:rPr>
          <w:rFonts w:ascii="Times New Roman" w:hAnsi="Times New Roman" w:cs="Times New Roman"/>
          <w:sz w:val="24"/>
          <w:szCs w:val="24"/>
        </w:rPr>
        <w:t xml:space="preserve">The implementation of research will took place on </w:t>
      </w:r>
      <w:r w:rsidR="006F2101" w:rsidRPr="00EB5078">
        <w:rPr>
          <w:rFonts w:ascii="Times New Roman" w:hAnsi="Times New Roman" w:cs="Times New Roman"/>
          <w:sz w:val="24"/>
          <w:szCs w:val="24"/>
          <w:lang w:val="en-US"/>
        </w:rPr>
        <w:t>27</w:t>
      </w:r>
      <w:r w:rsidR="006F2101" w:rsidRPr="00EB5078">
        <w:rPr>
          <w:rFonts w:ascii="Times New Roman" w:hAnsi="Times New Roman" w:cs="Times New Roman"/>
          <w:sz w:val="24"/>
          <w:szCs w:val="24"/>
          <w:vertAlign w:val="superscript"/>
          <w:lang w:val="en-US"/>
        </w:rPr>
        <w:t>th</w:t>
      </w:r>
      <w:r w:rsidR="006F2101" w:rsidRPr="00EB5078">
        <w:rPr>
          <w:rFonts w:ascii="Times New Roman" w:hAnsi="Times New Roman" w:cs="Times New Roman"/>
          <w:sz w:val="24"/>
          <w:szCs w:val="24"/>
          <w:lang w:val="en-US"/>
        </w:rPr>
        <w:t xml:space="preserve"> </w:t>
      </w:r>
      <w:r w:rsidR="006F2101" w:rsidRPr="00EB5078">
        <w:rPr>
          <w:rFonts w:ascii="Times New Roman" w:hAnsi="Times New Roman" w:cs="Times New Roman"/>
          <w:sz w:val="24"/>
          <w:szCs w:val="24"/>
        </w:rPr>
        <w:t>July</w:t>
      </w:r>
      <w:r w:rsidR="006F2101" w:rsidRPr="00EB5078">
        <w:rPr>
          <w:rFonts w:ascii="Times New Roman" w:hAnsi="Times New Roman" w:cs="Times New Roman"/>
          <w:sz w:val="24"/>
          <w:szCs w:val="24"/>
          <w:lang w:val="en-US"/>
        </w:rPr>
        <w:t xml:space="preserve"> until 20</w:t>
      </w:r>
      <w:r w:rsidR="006F2101" w:rsidRPr="00EB5078">
        <w:rPr>
          <w:rFonts w:ascii="Times New Roman" w:hAnsi="Times New Roman" w:cs="Times New Roman"/>
          <w:sz w:val="24"/>
          <w:szCs w:val="24"/>
          <w:vertAlign w:val="superscript"/>
          <w:lang w:val="en-US"/>
        </w:rPr>
        <w:t>th</w:t>
      </w:r>
      <w:r w:rsidR="006F2101" w:rsidRPr="00EB5078">
        <w:rPr>
          <w:rFonts w:ascii="Times New Roman" w:hAnsi="Times New Roman" w:cs="Times New Roman"/>
          <w:sz w:val="24"/>
          <w:szCs w:val="24"/>
          <w:lang w:val="en-US"/>
        </w:rPr>
        <w:t xml:space="preserve"> September 2016</w:t>
      </w:r>
      <w:r w:rsidR="001D2D5C" w:rsidRPr="00EB5078">
        <w:rPr>
          <w:rFonts w:ascii="Times New Roman" w:hAnsi="Times New Roman" w:cs="Times New Roman"/>
          <w:sz w:val="24"/>
          <w:szCs w:val="24"/>
        </w:rPr>
        <w:t xml:space="preserve">. There will be </w:t>
      </w:r>
      <w:r w:rsidR="00BF2741" w:rsidRPr="00EB5078">
        <w:rPr>
          <w:rFonts w:ascii="Times New Roman" w:hAnsi="Times New Roman" w:cs="Times New Roman"/>
          <w:sz w:val="24"/>
          <w:szCs w:val="24"/>
          <w:lang w:val="en-US"/>
        </w:rPr>
        <w:t>eight</w:t>
      </w:r>
      <w:r w:rsidR="001D2D5C" w:rsidRPr="00EB5078">
        <w:rPr>
          <w:rFonts w:ascii="Times New Roman" w:hAnsi="Times New Roman" w:cs="Times New Roman"/>
          <w:sz w:val="24"/>
          <w:szCs w:val="24"/>
        </w:rPr>
        <w:t xml:space="preserve"> meetings</w:t>
      </w:r>
      <w:r w:rsidR="00B10429">
        <w:rPr>
          <w:rFonts w:ascii="Times New Roman" w:hAnsi="Times New Roman" w:cs="Times New Roman"/>
          <w:sz w:val="24"/>
          <w:szCs w:val="24"/>
          <w:lang w:val="en-US"/>
        </w:rPr>
        <w:t xml:space="preserve">. </w:t>
      </w:r>
    </w:p>
    <w:p w:rsidR="00B10429" w:rsidRPr="00B10429" w:rsidRDefault="00B10429" w:rsidP="00B10429">
      <w:pPr>
        <w:pStyle w:val="ListParagraph"/>
        <w:widowControl w:val="0"/>
        <w:autoSpaceDE w:val="0"/>
        <w:autoSpaceDN w:val="0"/>
        <w:adjustRightInd w:val="0"/>
        <w:spacing w:after="0" w:line="240" w:lineRule="auto"/>
        <w:ind w:left="90" w:firstLine="630"/>
        <w:contextualSpacing w:val="0"/>
        <w:jc w:val="both"/>
        <w:rPr>
          <w:rFonts w:ascii="Times New Roman" w:hAnsi="Times New Roman" w:cs="Times New Roman"/>
          <w:sz w:val="24"/>
          <w:szCs w:val="24"/>
          <w:lang w:val="en-US"/>
        </w:rPr>
      </w:pPr>
      <w:r w:rsidRPr="00B10429">
        <w:rPr>
          <w:rFonts w:ascii="Times New Roman" w:hAnsi="Times New Roman" w:cs="Times New Roman"/>
          <w:sz w:val="24"/>
          <w:szCs w:val="24"/>
        </w:rPr>
        <w:t>The data of the students’ speaking skill collected in line with the instruments (pretest and posttest) and analyzed using</w:t>
      </w:r>
      <w:r w:rsidRPr="00B10429">
        <w:rPr>
          <w:rFonts w:ascii="Times New Roman" w:hAnsi="Times New Roman" w:cs="Times New Roman"/>
          <w:sz w:val="24"/>
          <w:szCs w:val="24"/>
          <w:lang w:val="en-US"/>
        </w:rPr>
        <w:t>:</w:t>
      </w:r>
    </w:p>
    <w:p w:rsidR="00B10429" w:rsidRPr="00B10429" w:rsidRDefault="00B10429" w:rsidP="00B10429">
      <w:pPr>
        <w:pStyle w:val="ListParagraph"/>
        <w:widowControl w:val="0"/>
        <w:numPr>
          <w:ilvl w:val="0"/>
          <w:numId w:val="25"/>
        </w:numPr>
        <w:autoSpaceDE w:val="0"/>
        <w:autoSpaceDN w:val="0"/>
        <w:adjustRightInd w:val="0"/>
        <w:spacing w:before="120" w:after="120" w:line="240" w:lineRule="auto"/>
        <w:ind w:left="360" w:hanging="274"/>
        <w:contextualSpacing w:val="0"/>
        <w:jc w:val="both"/>
        <w:rPr>
          <w:rFonts w:ascii="Times New Roman" w:hAnsi="Times New Roman" w:cs="Times New Roman"/>
          <w:b/>
          <w:sz w:val="24"/>
          <w:szCs w:val="24"/>
        </w:rPr>
      </w:pPr>
      <w:r w:rsidRPr="00B10429">
        <w:rPr>
          <w:rFonts w:ascii="Times New Roman" w:hAnsi="Times New Roman" w:cs="Times New Roman"/>
          <w:b/>
          <w:sz w:val="24"/>
          <w:szCs w:val="24"/>
        </w:rPr>
        <w:t>Category of students’ speaking ability</w:t>
      </w:r>
    </w:p>
    <w:p w:rsidR="00B10429" w:rsidRPr="005422CC" w:rsidRDefault="00B10429" w:rsidP="00B10429">
      <w:pPr>
        <w:pStyle w:val="ListParagraph"/>
        <w:widowControl w:val="0"/>
        <w:numPr>
          <w:ilvl w:val="0"/>
          <w:numId w:val="24"/>
        </w:numPr>
        <w:autoSpaceDE w:val="0"/>
        <w:autoSpaceDN w:val="0"/>
        <w:adjustRightInd w:val="0"/>
        <w:spacing w:after="0" w:line="240" w:lineRule="auto"/>
        <w:ind w:left="450" w:hanging="270"/>
        <w:contextualSpacing w:val="0"/>
        <w:jc w:val="both"/>
        <w:rPr>
          <w:rFonts w:ascii="Times New Roman" w:hAnsi="Times New Roman" w:cs="Times New Roman"/>
          <w:sz w:val="24"/>
          <w:szCs w:val="24"/>
        </w:rPr>
      </w:pPr>
      <w:r w:rsidRPr="005422CC">
        <w:rPr>
          <w:rFonts w:ascii="Times New Roman" w:hAnsi="Times New Roman" w:cs="Times New Roman"/>
          <w:sz w:val="24"/>
          <w:szCs w:val="24"/>
        </w:rPr>
        <w:t xml:space="preserve">Scoring the student’s correct answers of pretest and posttest </w:t>
      </w:r>
    </w:p>
    <w:p w:rsidR="00B10429" w:rsidRPr="005422CC" w:rsidRDefault="00B10429" w:rsidP="00B10429">
      <w:pPr>
        <w:pStyle w:val="ListParagraph"/>
        <w:widowControl w:val="0"/>
        <w:numPr>
          <w:ilvl w:val="0"/>
          <w:numId w:val="24"/>
        </w:numPr>
        <w:autoSpaceDE w:val="0"/>
        <w:autoSpaceDN w:val="0"/>
        <w:adjustRightInd w:val="0"/>
        <w:spacing w:after="0" w:line="240" w:lineRule="auto"/>
        <w:ind w:left="450" w:hanging="270"/>
        <w:contextualSpacing w:val="0"/>
        <w:jc w:val="both"/>
        <w:rPr>
          <w:rFonts w:ascii="Times New Roman" w:hAnsi="Times New Roman" w:cs="Times New Roman"/>
          <w:sz w:val="24"/>
          <w:szCs w:val="24"/>
        </w:rPr>
      </w:pPr>
      <w:r w:rsidRPr="005422CC">
        <w:rPr>
          <w:rFonts w:ascii="Times New Roman" w:hAnsi="Times New Roman" w:cs="Times New Roman"/>
          <w:sz w:val="24"/>
          <w:szCs w:val="24"/>
        </w:rPr>
        <w:t>Classifying scores of the students based on the criteria.</w:t>
      </w:r>
    </w:p>
    <w:p w:rsidR="00B10429" w:rsidRPr="005422CC" w:rsidRDefault="00B10429" w:rsidP="005422CC">
      <w:pPr>
        <w:pStyle w:val="ListParagraph"/>
        <w:widowControl w:val="0"/>
        <w:numPr>
          <w:ilvl w:val="0"/>
          <w:numId w:val="24"/>
        </w:numPr>
        <w:autoSpaceDE w:val="0"/>
        <w:autoSpaceDN w:val="0"/>
        <w:adjustRightInd w:val="0"/>
        <w:spacing w:after="0" w:line="240" w:lineRule="auto"/>
        <w:ind w:left="450" w:hanging="270"/>
        <w:contextualSpacing w:val="0"/>
        <w:jc w:val="both"/>
        <w:rPr>
          <w:rFonts w:ascii="Times New Roman" w:hAnsi="Times New Roman" w:cs="Times New Roman"/>
          <w:sz w:val="24"/>
          <w:szCs w:val="24"/>
        </w:rPr>
      </w:pPr>
      <w:r w:rsidRPr="005422CC">
        <w:rPr>
          <w:rFonts w:ascii="Times New Roman" w:hAnsi="Times New Roman" w:cs="Times New Roman"/>
          <w:sz w:val="24"/>
          <w:szCs w:val="24"/>
        </w:rPr>
        <w:t>Tabulating the scores of students’ speaking test results in using analyzed rating scale.</w:t>
      </w:r>
    </w:p>
    <w:p w:rsidR="005422CC" w:rsidRPr="005422CC" w:rsidRDefault="005422CC" w:rsidP="005422CC">
      <w:pPr>
        <w:pStyle w:val="ListParagraph"/>
        <w:widowControl w:val="0"/>
        <w:numPr>
          <w:ilvl w:val="0"/>
          <w:numId w:val="24"/>
        </w:numPr>
        <w:autoSpaceDE w:val="0"/>
        <w:autoSpaceDN w:val="0"/>
        <w:adjustRightInd w:val="0"/>
        <w:spacing w:after="0" w:line="240" w:lineRule="auto"/>
        <w:ind w:left="461" w:hanging="274"/>
        <w:contextualSpacing w:val="0"/>
        <w:jc w:val="both"/>
        <w:rPr>
          <w:rFonts w:ascii="Times New Roman" w:hAnsi="Times New Roman" w:cs="Times New Roman"/>
          <w:sz w:val="24"/>
          <w:szCs w:val="24"/>
        </w:rPr>
      </w:pPr>
      <w:r w:rsidRPr="005422CC">
        <w:rPr>
          <w:rFonts w:ascii="Times New Roman" w:hAnsi="Times New Roman" w:cs="Times New Roman"/>
          <w:sz w:val="24"/>
          <w:szCs w:val="24"/>
        </w:rPr>
        <w:t>Calculating the best result of speaking</w:t>
      </w:r>
      <w:r w:rsidRPr="005422CC">
        <w:rPr>
          <w:rFonts w:ascii="Times New Roman" w:hAnsi="Times New Roman" w:cs="Times New Roman"/>
          <w:sz w:val="24"/>
          <w:szCs w:val="24"/>
          <w:lang w:val="en-US"/>
        </w:rPr>
        <w:t>:</w:t>
      </w:r>
    </w:p>
    <w:p w:rsidR="005422CC" w:rsidRPr="005422CC" w:rsidRDefault="005422CC" w:rsidP="005422CC">
      <w:pPr>
        <w:pStyle w:val="ListParagraph"/>
        <w:widowControl w:val="0"/>
        <w:numPr>
          <w:ilvl w:val="3"/>
          <w:numId w:val="4"/>
        </w:numPr>
        <w:autoSpaceDE w:val="0"/>
        <w:autoSpaceDN w:val="0"/>
        <w:adjustRightInd w:val="0"/>
        <w:spacing w:after="0" w:line="240" w:lineRule="auto"/>
        <w:ind w:left="720" w:hanging="360"/>
        <w:contextualSpacing w:val="0"/>
        <w:jc w:val="both"/>
        <w:rPr>
          <w:rFonts w:ascii="Times New Roman" w:hAnsi="Times New Roman" w:cs="Times New Roman"/>
          <w:sz w:val="24"/>
          <w:szCs w:val="24"/>
        </w:rPr>
      </w:pPr>
      <w:r w:rsidRPr="005422CC">
        <w:rPr>
          <w:rFonts w:ascii="Times New Roman" w:hAnsi="Times New Roman" w:cs="Times New Roman"/>
          <w:sz w:val="24"/>
          <w:szCs w:val="24"/>
        </w:rPr>
        <w:t>Mean Score</w:t>
      </w:r>
    </w:p>
    <w:p w:rsidR="005422CC" w:rsidRPr="005422CC" w:rsidRDefault="005422CC" w:rsidP="005422CC">
      <w:pPr>
        <w:pStyle w:val="ListParagraph"/>
        <w:widowControl w:val="0"/>
        <w:numPr>
          <w:ilvl w:val="3"/>
          <w:numId w:val="4"/>
        </w:numPr>
        <w:autoSpaceDE w:val="0"/>
        <w:autoSpaceDN w:val="0"/>
        <w:adjustRightInd w:val="0"/>
        <w:spacing w:after="0" w:line="240" w:lineRule="auto"/>
        <w:ind w:left="720" w:hanging="360"/>
        <w:contextualSpacing w:val="0"/>
        <w:jc w:val="both"/>
        <w:rPr>
          <w:rFonts w:ascii="Times New Roman" w:hAnsi="Times New Roman" w:cs="Times New Roman"/>
          <w:sz w:val="24"/>
          <w:szCs w:val="24"/>
        </w:rPr>
      </w:pPr>
      <w:r w:rsidRPr="005422CC">
        <w:rPr>
          <w:rFonts w:ascii="Times New Roman" w:hAnsi="Times New Roman" w:cs="Times New Roman"/>
          <w:sz w:val="24"/>
          <w:szCs w:val="24"/>
        </w:rPr>
        <w:t>The formulation of T-score</w:t>
      </w:r>
    </w:p>
    <w:p w:rsidR="005422CC" w:rsidRPr="005422CC" w:rsidRDefault="005422CC" w:rsidP="005422CC">
      <w:pPr>
        <w:pStyle w:val="ListParagraph"/>
        <w:widowControl w:val="0"/>
        <w:numPr>
          <w:ilvl w:val="2"/>
          <w:numId w:val="4"/>
        </w:numPr>
        <w:autoSpaceDE w:val="0"/>
        <w:autoSpaceDN w:val="0"/>
        <w:adjustRightInd w:val="0"/>
        <w:spacing w:before="120" w:after="120" w:line="240" w:lineRule="auto"/>
        <w:ind w:left="360" w:hanging="274"/>
        <w:contextualSpacing w:val="0"/>
        <w:jc w:val="both"/>
        <w:rPr>
          <w:rFonts w:ascii="Times New Roman" w:hAnsi="Times New Roman" w:cs="Times New Roman"/>
          <w:b/>
          <w:sz w:val="24"/>
          <w:szCs w:val="24"/>
        </w:rPr>
      </w:pPr>
      <w:r w:rsidRPr="005422CC">
        <w:rPr>
          <w:rFonts w:ascii="Times New Roman" w:hAnsi="Times New Roman" w:cs="Times New Roman"/>
          <w:b/>
          <w:sz w:val="24"/>
          <w:szCs w:val="24"/>
        </w:rPr>
        <w:t>Category of Students’ Interest</w:t>
      </w:r>
    </w:p>
    <w:p w:rsidR="005422CC" w:rsidRPr="003F6AD8" w:rsidRDefault="005422CC" w:rsidP="005422CC">
      <w:pPr>
        <w:pStyle w:val="ListParagraph"/>
        <w:widowControl w:val="0"/>
        <w:autoSpaceDE w:val="0"/>
        <w:autoSpaceDN w:val="0"/>
        <w:adjustRightInd w:val="0"/>
        <w:spacing w:after="0" w:line="240" w:lineRule="auto"/>
        <w:ind w:left="0" w:firstLine="720"/>
        <w:contextualSpacing w:val="0"/>
        <w:jc w:val="both"/>
        <w:rPr>
          <w:rFonts w:ascii="Times New Roman" w:hAnsi="Times New Roman" w:cs="Times New Roman"/>
          <w:sz w:val="24"/>
          <w:szCs w:val="24"/>
          <w:lang w:val="en-US"/>
        </w:rPr>
      </w:pPr>
      <w:r w:rsidRPr="003F6AD8">
        <w:rPr>
          <w:rFonts w:ascii="Times New Roman" w:hAnsi="Times New Roman" w:cs="Times New Roman"/>
          <w:sz w:val="24"/>
          <w:szCs w:val="24"/>
        </w:rPr>
        <w:t>The result of the questionnaire is descriptively and statistically described. It was presented and processed by calculation percentage formula.</w:t>
      </w:r>
    </w:p>
    <w:p w:rsidR="00201873" w:rsidRDefault="00201873" w:rsidP="005422CC">
      <w:pPr>
        <w:pStyle w:val="ListParagraph"/>
        <w:widowControl w:val="0"/>
        <w:autoSpaceDE w:val="0"/>
        <w:autoSpaceDN w:val="0"/>
        <w:adjustRightInd w:val="0"/>
        <w:spacing w:after="0" w:line="240" w:lineRule="auto"/>
        <w:ind w:left="0" w:firstLine="720"/>
        <w:contextualSpacing w:val="0"/>
        <w:jc w:val="both"/>
        <w:rPr>
          <w:rFonts w:ascii="Times New Roman" w:hAnsi="Times New Roman" w:cs="Times New Roman"/>
          <w:lang w:val="en-US"/>
        </w:rPr>
      </w:pPr>
    </w:p>
    <w:p w:rsidR="009043C6" w:rsidRPr="009043C6" w:rsidRDefault="009043C6" w:rsidP="009043C6">
      <w:pPr>
        <w:pStyle w:val="ListParagraph"/>
        <w:numPr>
          <w:ilvl w:val="0"/>
          <w:numId w:val="1"/>
        </w:numPr>
        <w:spacing w:before="120" w:after="120" w:line="240" w:lineRule="auto"/>
        <w:ind w:left="360"/>
        <w:contextualSpacing w:val="0"/>
        <w:jc w:val="both"/>
        <w:rPr>
          <w:rFonts w:ascii="Times New Roman" w:hAnsi="Times New Roman"/>
          <w:b/>
          <w:sz w:val="24"/>
          <w:szCs w:val="24"/>
        </w:rPr>
      </w:pPr>
      <w:r w:rsidRPr="009043C6">
        <w:rPr>
          <w:rFonts w:ascii="Times New Roman" w:hAnsi="Times New Roman"/>
          <w:b/>
          <w:sz w:val="24"/>
          <w:szCs w:val="24"/>
        </w:rPr>
        <w:t>Res</w:t>
      </w:r>
      <w:proofErr w:type="spellStart"/>
      <w:r w:rsidRPr="009043C6">
        <w:rPr>
          <w:rFonts w:ascii="Times New Roman" w:hAnsi="Times New Roman"/>
          <w:b/>
          <w:sz w:val="24"/>
          <w:szCs w:val="24"/>
          <w:lang w:val="en-US"/>
        </w:rPr>
        <w:t>ults</w:t>
      </w:r>
      <w:proofErr w:type="spellEnd"/>
      <w:r w:rsidRPr="009043C6">
        <w:rPr>
          <w:rFonts w:ascii="Times New Roman" w:hAnsi="Times New Roman"/>
          <w:b/>
          <w:sz w:val="24"/>
          <w:szCs w:val="24"/>
          <w:lang w:val="en-US"/>
        </w:rPr>
        <w:t xml:space="preserve"> and Discussion</w:t>
      </w:r>
    </w:p>
    <w:p w:rsidR="009043C6" w:rsidRPr="00201873" w:rsidRDefault="009043C6" w:rsidP="00201873">
      <w:pPr>
        <w:pStyle w:val="ListParagraph"/>
        <w:widowControl w:val="0"/>
        <w:numPr>
          <w:ilvl w:val="0"/>
          <w:numId w:val="30"/>
        </w:numPr>
        <w:autoSpaceDE w:val="0"/>
        <w:autoSpaceDN w:val="0"/>
        <w:adjustRightInd w:val="0"/>
        <w:spacing w:before="200" w:line="240" w:lineRule="auto"/>
        <w:ind w:left="360" w:hanging="274"/>
        <w:contextualSpacing w:val="0"/>
        <w:jc w:val="both"/>
        <w:rPr>
          <w:rFonts w:ascii="Times New Roman" w:hAnsi="Times New Roman" w:cs="Times New Roman"/>
          <w:i/>
          <w:sz w:val="24"/>
          <w:szCs w:val="24"/>
        </w:rPr>
      </w:pPr>
      <w:r w:rsidRPr="00201873">
        <w:rPr>
          <w:rFonts w:ascii="Times New Roman" w:hAnsi="Times New Roman" w:cs="Times New Roman"/>
          <w:i/>
          <w:sz w:val="24"/>
          <w:szCs w:val="24"/>
        </w:rPr>
        <w:t>Students’ Speaking Skill</w:t>
      </w:r>
    </w:p>
    <w:p w:rsidR="00F9023E" w:rsidRPr="00F9023E" w:rsidRDefault="00F9023E" w:rsidP="00201873">
      <w:pPr>
        <w:pStyle w:val="ListParagraph"/>
        <w:widowControl w:val="0"/>
        <w:numPr>
          <w:ilvl w:val="0"/>
          <w:numId w:val="34"/>
        </w:numPr>
        <w:tabs>
          <w:tab w:val="left" w:pos="-4500"/>
        </w:tabs>
        <w:autoSpaceDE w:val="0"/>
        <w:autoSpaceDN w:val="0"/>
        <w:adjustRightInd w:val="0"/>
        <w:spacing w:after="120" w:line="240" w:lineRule="auto"/>
        <w:ind w:left="450" w:hanging="270"/>
        <w:contextualSpacing w:val="0"/>
        <w:jc w:val="both"/>
        <w:rPr>
          <w:rFonts w:ascii="Times New Roman" w:hAnsi="Times New Roman" w:cs="Times New Roman"/>
          <w:sz w:val="24"/>
          <w:szCs w:val="24"/>
        </w:rPr>
      </w:pPr>
      <w:r w:rsidRPr="00F9023E">
        <w:rPr>
          <w:rFonts w:ascii="Times New Roman" w:hAnsi="Times New Roman" w:cs="Times New Roman"/>
          <w:sz w:val="24"/>
          <w:szCs w:val="24"/>
        </w:rPr>
        <w:t>Frequency and percentage of the students speaking score in pretest and posttest.</w:t>
      </w:r>
    </w:p>
    <w:p w:rsidR="00BA6ABD" w:rsidRPr="00BA6ABD" w:rsidRDefault="00BA6ABD" w:rsidP="00BA6ABD">
      <w:pPr>
        <w:pStyle w:val="ListParagraph"/>
        <w:widowControl w:val="0"/>
        <w:tabs>
          <w:tab w:val="left" w:pos="-4500"/>
        </w:tabs>
        <w:autoSpaceDE w:val="0"/>
        <w:autoSpaceDN w:val="0"/>
        <w:adjustRightInd w:val="0"/>
        <w:spacing w:after="0" w:line="240" w:lineRule="auto"/>
        <w:ind w:left="90" w:firstLine="630"/>
        <w:contextualSpacing w:val="0"/>
        <w:jc w:val="both"/>
        <w:rPr>
          <w:rFonts w:ascii="Times New Roman" w:hAnsi="Times New Roman" w:cs="Times New Roman"/>
          <w:sz w:val="24"/>
          <w:szCs w:val="24"/>
        </w:rPr>
      </w:pPr>
      <w:r w:rsidRPr="00BA6ABD">
        <w:rPr>
          <w:rFonts w:ascii="Times New Roman" w:hAnsi="Times New Roman" w:cs="Times New Roman"/>
          <w:sz w:val="24"/>
          <w:szCs w:val="24"/>
        </w:rPr>
        <w:lastRenderedPageBreak/>
        <w:t>The result of the pre test, after combined the four components of speaking; pronunciation, grammar, vocabulary, fluency, comprehension and accuracy, the researcher concluded that the result of speaking ability can be seen in the following table:</w:t>
      </w:r>
    </w:p>
    <w:p w:rsidR="00BA6ABD" w:rsidRPr="00BA6ABD" w:rsidRDefault="00BA6ABD" w:rsidP="00F92DC1">
      <w:pPr>
        <w:pStyle w:val="ListParagraph"/>
        <w:spacing w:after="0" w:line="240" w:lineRule="auto"/>
        <w:ind w:left="540"/>
        <w:contextualSpacing w:val="0"/>
        <w:jc w:val="both"/>
        <w:rPr>
          <w:rFonts w:ascii="Times New Roman" w:hAnsi="Times New Roman" w:cs="Times New Roman"/>
          <w:sz w:val="24"/>
          <w:szCs w:val="24"/>
        </w:rPr>
      </w:pPr>
      <w:r w:rsidRPr="00BA6ABD">
        <w:rPr>
          <w:rFonts w:ascii="Times New Roman" w:hAnsi="Times New Roman" w:cs="Times New Roman"/>
          <w:bCs/>
          <w:sz w:val="24"/>
          <w:szCs w:val="24"/>
        </w:rPr>
        <w:t>Table 4.1 The Frequency Distribution of Students’ Speaking Pretest of the Second Year of SMAN 5 Makassar in Academic Year 2015/2016</w:t>
      </w:r>
    </w:p>
    <w:tbl>
      <w:tblPr>
        <w:tblStyle w:val="TableGrid1"/>
        <w:tblW w:w="0" w:type="auto"/>
        <w:tblInd w:w="468" w:type="dxa"/>
        <w:tblLayout w:type="fixed"/>
        <w:tblLook w:val="04A0"/>
      </w:tblPr>
      <w:tblGrid>
        <w:gridCol w:w="616"/>
        <w:gridCol w:w="1094"/>
        <w:gridCol w:w="1800"/>
        <w:gridCol w:w="2160"/>
        <w:gridCol w:w="1890"/>
      </w:tblGrid>
      <w:tr w:rsidR="00BA6ABD" w:rsidRPr="00BA6ABD" w:rsidTr="004B2F5C">
        <w:tc>
          <w:tcPr>
            <w:tcW w:w="616" w:type="dxa"/>
          </w:tcPr>
          <w:p w:rsidR="00BA6ABD" w:rsidRPr="00BA6ABD" w:rsidRDefault="00BA6ABD" w:rsidP="00BA6ABD">
            <w:pPr>
              <w:ind w:left="-17"/>
              <w:jc w:val="center"/>
              <w:rPr>
                <w:rFonts w:ascii="Times New Roman" w:hAnsi="Times New Roman" w:cs="Times New Roman"/>
                <w:sz w:val="24"/>
                <w:szCs w:val="24"/>
              </w:rPr>
            </w:pPr>
            <w:r w:rsidRPr="00BA6ABD">
              <w:rPr>
                <w:rFonts w:ascii="Times New Roman" w:hAnsi="Times New Roman" w:cs="Times New Roman"/>
                <w:sz w:val="24"/>
                <w:szCs w:val="24"/>
              </w:rPr>
              <w:t>NO</w:t>
            </w:r>
          </w:p>
        </w:tc>
        <w:tc>
          <w:tcPr>
            <w:tcW w:w="1094"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SCORE</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FREQUENCY</w:t>
            </w:r>
          </w:p>
        </w:tc>
        <w:tc>
          <w:tcPr>
            <w:tcW w:w="2160" w:type="dxa"/>
          </w:tcPr>
          <w:p w:rsidR="00BA6ABD" w:rsidRPr="00BA6ABD" w:rsidRDefault="00BA6ABD" w:rsidP="00BA6ABD">
            <w:pPr>
              <w:jc w:val="center"/>
              <w:rPr>
                <w:rFonts w:ascii="Times New Roman" w:hAnsi="Times New Roman" w:cs="Times New Roman"/>
                <w:sz w:val="24"/>
                <w:szCs w:val="24"/>
              </w:rPr>
            </w:pPr>
            <w:proofErr w:type="gramStart"/>
            <w:r w:rsidRPr="00BA6ABD">
              <w:rPr>
                <w:rFonts w:ascii="Times New Roman" w:hAnsi="Times New Roman" w:cs="Times New Roman"/>
                <w:sz w:val="24"/>
                <w:szCs w:val="24"/>
              </w:rPr>
              <w:t>PERCENTAGE(</w:t>
            </w:r>
            <w:proofErr w:type="gramEnd"/>
            <w:r w:rsidRPr="00BA6ABD">
              <w:rPr>
                <w:rFonts w:ascii="Times New Roman" w:hAnsi="Times New Roman" w:cs="Times New Roman"/>
                <w:sz w:val="24"/>
                <w:szCs w:val="24"/>
              </w:rPr>
              <w:t>%)</w:t>
            </w:r>
          </w:p>
        </w:tc>
        <w:tc>
          <w:tcPr>
            <w:tcW w:w="189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CATEGORY</w:t>
            </w:r>
          </w:p>
        </w:tc>
      </w:tr>
      <w:tr w:rsidR="00BA6ABD" w:rsidRPr="00BA6ABD" w:rsidTr="004B2F5C">
        <w:tc>
          <w:tcPr>
            <w:tcW w:w="616"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1.</w:t>
            </w:r>
          </w:p>
        </w:tc>
        <w:tc>
          <w:tcPr>
            <w:tcW w:w="1094"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96-100</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0</w:t>
            </w:r>
          </w:p>
        </w:tc>
        <w:tc>
          <w:tcPr>
            <w:tcW w:w="216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0</w:t>
            </w:r>
          </w:p>
        </w:tc>
        <w:tc>
          <w:tcPr>
            <w:tcW w:w="189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Excellent</w:t>
            </w:r>
          </w:p>
        </w:tc>
      </w:tr>
      <w:tr w:rsidR="00BA6ABD" w:rsidRPr="00BA6ABD" w:rsidTr="004B2F5C">
        <w:tc>
          <w:tcPr>
            <w:tcW w:w="616"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2.</w:t>
            </w:r>
          </w:p>
        </w:tc>
        <w:tc>
          <w:tcPr>
            <w:tcW w:w="1094"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86-95</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0</w:t>
            </w:r>
          </w:p>
        </w:tc>
        <w:tc>
          <w:tcPr>
            <w:tcW w:w="216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0</w:t>
            </w:r>
          </w:p>
        </w:tc>
        <w:tc>
          <w:tcPr>
            <w:tcW w:w="189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Very good</w:t>
            </w:r>
          </w:p>
        </w:tc>
      </w:tr>
      <w:tr w:rsidR="00BA6ABD" w:rsidRPr="00BA6ABD" w:rsidTr="004B2F5C">
        <w:tc>
          <w:tcPr>
            <w:tcW w:w="616"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3.</w:t>
            </w:r>
          </w:p>
        </w:tc>
        <w:tc>
          <w:tcPr>
            <w:tcW w:w="1094"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76-85</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2</w:t>
            </w:r>
          </w:p>
        </w:tc>
        <w:tc>
          <w:tcPr>
            <w:tcW w:w="216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5</w:t>
            </w:r>
          </w:p>
        </w:tc>
        <w:tc>
          <w:tcPr>
            <w:tcW w:w="189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Good</w:t>
            </w:r>
          </w:p>
        </w:tc>
      </w:tr>
      <w:tr w:rsidR="00BA6ABD" w:rsidRPr="00BA6ABD" w:rsidTr="004B2F5C">
        <w:tc>
          <w:tcPr>
            <w:tcW w:w="616"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4.</w:t>
            </w:r>
          </w:p>
        </w:tc>
        <w:tc>
          <w:tcPr>
            <w:tcW w:w="1094"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66-75</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21</w:t>
            </w:r>
          </w:p>
        </w:tc>
        <w:tc>
          <w:tcPr>
            <w:tcW w:w="216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58</w:t>
            </w:r>
          </w:p>
        </w:tc>
        <w:tc>
          <w:tcPr>
            <w:tcW w:w="189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Fairly good</w:t>
            </w:r>
          </w:p>
        </w:tc>
      </w:tr>
      <w:tr w:rsidR="00BA6ABD" w:rsidRPr="00BA6ABD" w:rsidTr="004B2F5C">
        <w:tc>
          <w:tcPr>
            <w:tcW w:w="616"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5.</w:t>
            </w:r>
          </w:p>
        </w:tc>
        <w:tc>
          <w:tcPr>
            <w:tcW w:w="1094"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56-65</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8</w:t>
            </w:r>
          </w:p>
        </w:tc>
        <w:tc>
          <w:tcPr>
            <w:tcW w:w="216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22</w:t>
            </w:r>
          </w:p>
        </w:tc>
        <w:tc>
          <w:tcPr>
            <w:tcW w:w="189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Fair</w:t>
            </w:r>
          </w:p>
        </w:tc>
      </w:tr>
      <w:tr w:rsidR="00BA6ABD" w:rsidRPr="00BA6ABD" w:rsidTr="004B2F5C">
        <w:tc>
          <w:tcPr>
            <w:tcW w:w="616"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6.</w:t>
            </w:r>
          </w:p>
        </w:tc>
        <w:tc>
          <w:tcPr>
            <w:tcW w:w="1094"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36-55</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5</w:t>
            </w:r>
          </w:p>
        </w:tc>
        <w:tc>
          <w:tcPr>
            <w:tcW w:w="216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14</w:t>
            </w:r>
          </w:p>
        </w:tc>
        <w:tc>
          <w:tcPr>
            <w:tcW w:w="189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Poor</w:t>
            </w:r>
          </w:p>
        </w:tc>
      </w:tr>
      <w:tr w:rsidR="00BA6ABD" w:rsidRPr="00BA6ABD" w:rsidTr="004B2F5C">
        <w:tc>
          <w:tcPr>
            <w:tcW w:w="616"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5.</w:t>
            </w:r>
          </w:p>
        </w:tc>
        <w:tc>
          <w:tcPr>
            <w:tcW w:w="1094"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00-35</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0</w:t>
            </w:r>
          </w:p>
        </w:tc>
        <w:tc>
          <w:tcPr>
            <w:tcW w:w="2160" w:type="dxa"/>
          </w:tcPr>
          <w:p w:rsidR="00BA6ABD" w:rsidRPr="00BA6ABD" w:rsidRDefault="00BA6ABD" w:rsidP="00BA6ABD">
            <w:pPr>
              <w:jc w:val="center"/>
              <w:rPr>
                <w:rFonts w:ascii="Times New Roman" w:hAnsi="Times New Roman" w:cs="Times New Roman"/>
                <w:sz w:val="24"/>
                <w:szCs w:val="24"/>
              </w:rPr>
            </w:pPr>
            <w:bookmarkStart w:id="0" w:name="_GoBack"/>
            <w:bookmarkEnd w:id="0"/>
            <w:r w:rsidRPr="00BA6ABD">
              <w:rPr>
                <w:rFonts w:ascii="Times New Roman" w:hAnsi="Times New Roman" w:cs="Times New Roman"/>
                <w:sz w:val="24"/>
                <w:szCs w:val="24"/>
              </w:rPr>
              <w:t>0</w:t>
            </w:r>
          </w:p>
        </w:tc>
        <w:tc>
          <w:tcPr>
            <w:tcW w:w="189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Very poor</w:t>
            </w:r>
          </w:p>
        </w:tc>
      </w:tr>
      <w:tr w:rsidR="00BA6ABD" w:rsidRPr="00BA6ABD" w:rsidTr="004B2F5C">
        <w:tc>
          <w:tcPr>
            <w:tcW w:w="1710" w:type="dxa"/>
            <w:gridSpan w:val="2"/>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TOTAL</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36</w:t>
            </w:r>
          </w:p>
        </w:tc>
        <w:tc>
          <w:tcPr>
            <w:tcW w:w="216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100</w:t>
            </w:r>
          </w:p>
        </w:tc>
        <w:tc>
          <w:tcPr>
            <w:tcW w:w="1890" w:type="dxa"/>
          </w:tcPr>
          <w:p w:rsidR="00BA6ABD" w:rsidRPr="00BA6ABD" w:rsidRDefault="00BA6ABD" w:rsidP="00BA6ABD">
            <w:pPr>
              <w:jc w:val="center"/>
              <w:rPr>
                <w:rFonts w:ascii="Times New Roman" w:hAnsi="Times New Roman" w:cs="Times New Roman"/>
                <w:sz w:val="24"/>
                <w:szCs w:val="24"/>
              </w:rPr>
            </w:pPr>
          </w:p>
        </w:tc>
      </w:tr>
    </w:tbl>
    <w:p w:rsidR="00BA6ABD" w:rsidRPr="00BA6ABD" w:rsidRDefault="00BA6ABD" w:rsidP="00BA6ABD">
      <w:pPr>
        <w:pStyle w:val="ListParagraph"/>
        <w:widowControl w:val="0"/>
        <w:tabs>
          <w:tab w:val="left" w:pos="-4500"/>
        </w:tabs>
        <w:autoSpaceDE w:val="0"/>
        <w:autoSpaceDN w:val="0"/>
        <w:adjustRightInd w:val="0"/>
        <w:spacing w:after="0" w:line="240" w:lineRule="auto"/>
        <w:ind w:left="90" w:firstLine="630"/>
        <w:contextualSpacing w:val="0"/>
        <w:jc w:val="both"/>
        <w:rPr>
          <w:rFonts w:ascii="Times New Roman" w:hAnsi="Times New Roman" w:cs="Times New Roman"/>
          <w:sz w:val="24"/>
          <w:szCs w:val="24"/>
        </w:rPr>
      </w:pPr>
      <w:r w:rsidRPr="00BA6ABD">
        <w:rPr>
          <w:rFonts w:ascii="Times New Roman" w:hAnsi="Times New Roman" w:cs="Times New Roman"/>
          <w:sz w:val="24"/>
          <w:szCs w:val="24"/>
        </w:rPr>
        <w:t xml:space="preserve">Table 4.1 presents the percentage and the frequency of the students’ pretest scores shows that none (0%) of students got excellent and very good score, there were 2 (5%) students got good scores, 21 (58%) students got fairly good scores, 8 (22%) students got fair scores, 5 (14%) students got poor scores, and there was none (0%) students got score with classified very poor. From the result, it can be concluded that most of the students got fairly good scores in pretest (see appendix 5 table 4.1.1 page 109 and table 4.2.1 page 111 “result of students’ pre-post test scores”). </w:t>
      </w:r>
    </w:p>
    <w:p w:rsidR="00BA6ABD" w:rsidRPr="00BA6ABD" w:rsidRDefault="00BA6ABD" w:rsidP="00F92DC1">
      <w:pPr>
        <w:pStyle w:val="ListParagraph"/>
        <w:spacing w:after="0" w:line="240" w:lineRule="auto"/>
        <w:ind w:left="540"/>
        <w:contextualSpacing w:val="0"/>
        <w:jc w:val="both"/>
        <w:rPr>
          <w:rFonts w:ascii="Times New Roman" w:hAnsi="Times New Roman" w:cs="Times New Roman"/>
          <w:sz w:val="24"/>
          <w:szCs w:val="24"/>
        </w:rPr>
      </w:pPr>
      <w:r w:rsidRPr="00BA6ABD">
        <w:rPr>
          <w:rFonts w:ascii="Times New Roman" w:hAnsi="Times New Roman" w:cs="Times New Roman"/>
          <w:bCs/>
          <w:sz w:val="24"/>
          <w:szCs w:val="24"/>
        </w:rPr>
        <w:t>Table 4.2  The Frequency Distribution of Students’ Speaking Posttest of the Second Year of SMAN 5 Makassar in Academic Year 2015/2016</w:t>
      </w:r>
    </w:p>
    <w:tbl>
      <w:tblPr>
        <w:tblStyle w:val="TableGrid2"/>
        <w:tblW w:w="7555" w:type="dxa"/>
        <w:tblInd w:w="468" w:type="dxa"/>
        <w:tblLayout w:type="fixed"/>
        <w:tblLook w:val="04A0"/>
      </w:tblPr>
      <w:tblGrid>
        <w:gridCol w:w="630"/>
        <w:gridCol w:w="1080"/>
        <w:gridCol w:w="1800"/>
        <w:gridCol w:w="2160"/>
        <w:gridCol w:w="1885"/>
      </w:tblGrid>
      <w:tr w:rsidR="00BA6ABD" w:rsidRPr="00BA6ABD" w:rsidTr="004B2F5C">
        <w:tc>
          <w:tcPr>
            <w:tcW w:w="63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NO</w:t>
            </w:r>
          </w:p>
        </w:tc>
        <w:tc>
          <w:tcPr>
            <w:tcW w:w="108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SCORE</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FREQUENCY</w:t>
            </w:r>
          </w:p>
        </w:tc>
        <w:tc>
          <w:tcPr>
            <w:tcW w:w="2160" w:type="dxa"/>
          </w:tcPr>
          <w:p w:rsidR="00BA6ABD" w:rsidRPr="00BA6ABD" w:rsidRDefault="00BA6ABD" w:rsidP="00BA6ABD">
            <w:pPr>
              <w:jc w:val="center"/>
              <w:rPr>
                <w:rFonts w:ascii="Times New Roman" w:hAnsi="Times New Roman" w:cs="Times New Roman"/>
                <w:sz w:val="24"/>
                <w:szCs w:val="24"/>
              </w:rPr>
            </w:pPr>
            <w:proofErr w:type="gramStart"/>
            <w:r w:rsidRPr="00BA6ABD">
              <w:rPr>
                <w:rFonts w:ascii="Times New Roman" w:hAnsi="Times New Roman" w:cs="Times New Roman"/>
                <w:sz w:val="24"/>
                <w:szCs w:val="24"/>
              </w:rPr>
              <w:t>PERCENTAGE(</w:t>
            </w:r>
            <w:proofErr w:type="gramEnd"/>
            <w:r w:rsidRPr="00BA6ABD">
              <w:rPr>
                <w:rFonts w:ascii="Times New Roman" w:hAnsi="Times New Roman" w:cs="Times New Roman"/>
                <w:sz w:val="24"/>
                <w:szCs w:val="24"/>
              </w:rPr>
              <w:t>%)</w:t>
            </w:r>
          </w:p>
        </w:tc>
        <w:tc>
          <w:tcPr>
            <w:tcW w:w="1885"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CATEGORY</w:t>
            </w:r>
          </w:p>
        </w:tc>
      </w:tr>
      <w:tr w:rsidR="00BA6ABD" w:rsidRPr="00BA6ABD" w:rsidTr="004B2F5C">
        <w:tc>
          <w:tcPr>
            <w:tcW w:w="63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1.</w:t>
            </w:r>
          </w:p>
        </w:tc>
        <w:tc>
          <w:tcPr>
            <w:tcW w:w="108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96-100</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1</w:t>
            </w:r>
          </w:p>
        </w:tc>
        <w:tc>
          <w:tcPr>
            <w:tcW w:w="216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2</w:t>
            </w:r>
          </w:p>
        </w:tc>
        <w:tc>
          <w:tcPr>
            <w:tcW w:w="1885"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Excellent</w:t>
            </w:r>
          </w:p>
        </w:tc>
      </w:tr>
      <w:tr w:rsidR="00BA6ABD" w:rsidRPr="00BA6ABD" w:rsidTr="004B2F5C">
        <w:tc>
          <w:tcPr>
            <w:tcW w:w="63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2.</w:t>
            </w:r>
          </w:p>
        </w:tc>
        <w:tc>
          <w:tcPr>
            <w:tcW w:w="108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86-95</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2</w:t>
            </w:r>
          </w:p>
        </w:tc>
        <w:tc>
          <w:tcPr>
            <w:tcW w:w="216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5</w:t>
            </w:r>
          </w:p>
        </w:tc>
        <w:tc>
          <w:tcPr>
            <w:tcW w:w="1885"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Very good</w:t>
            </w:r>
          </w:p>
        </w:tc>
      </w:tr>
      <w:tr w:rsidR="00BA6ABD" w:rsidRPr="00BA6ABD" w:rsidTr="004B2F5C">
        <w:tc>
          <w:tcPr>
            <w:tcW w:w="63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3.</w:t>
            </w:r>
          </w:p>
        </w:tc>
        <w:tc>
          <w:tcPr>
            <w:tcW w:w="108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76-85</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23</w:t>
            </w:r>
          </w:p>
        </w:tc>
        <w:tc>
          <w:tcPr>
            <w:tcW w:w="216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64</w:t>
            </w:r>
          </w:p>
        </w:tc>
        <w:tc>
          <w:tcPr>
            <w:tcW w:w="1885"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Good</w:t>
            </w:r>
          </w:p>
        </w:tc>
      </w:tr>
      <w:tr w:rsidR="00BA6ABD" w:rsidRPr="00BA6ABD" w:rsidTr="004B2F5C">
        <w:tc>
          <w:tcPr>
            <w:tcW w:w="63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4.</w:t>
            </w:r>
          </w:p>
        </w:tc>
        <w:tc>
          <w:tcPr>
            <w:tcW w:w="108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66-75</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10</w:t>
            </w:r>
          </w:p>
        </w:tc>
        <w:tc>
          <w:tcPr>
            <w:tcW w:w="216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28</w:t>
            </w:r>
          </w:p>
        </w:tc>
        <w:tc>
          <w:tcPr>
            <w:tcW w:w="1885"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Fairly good</w:t>
            </w:r>
          </w:p>
        </w:tc>
      </w:tr>
      <w:tr w:rsidR="00BA6ABD" w:rsidRPr="00BA6ABD" w:rsidTr="004B2F5C">
        <w:tc>
          <w:tcPr>
            <w:tcW w:w="63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5.</w:t>
            </w:r>
          </w:p>
        </w:tc>
        <w:tc>
          <w:tcPr>
            <w:tcW w:w="108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56-65</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0</w:t>
            </w:r>
          </w:p>
        </w:tc>
        <w:tc>
          <w:tcPr>
            <w:tcW w:w="216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0</w:t>
            </w:r>
          </w:p>
        </w:tc>
        <w:tc>
          <w:tcPr>
            <w:tcW w:w="1885"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Fair</w:t>
            </w:r>
          </w:p>
        </w:tc>
      </w:tr>
      <w:tr w:rsidR="00BA6ABD" w:rsidRPr="00BA6ABD" w:rsidTr="004B2F5C">
        <w:tc>
          <w:tcPr>
            <w:tcW w:w="63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6.</w:t>
            </w:r>
          </w:p>
        </w:tc>
        <w:tc>
          <w:tcPr>
            <w:tcW w:w="108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36-55</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0</w:t>
            </w:r>
          </w:p>
        </w:tc>
        <w:tc>
          <w:tcPr>
            <w:tcW w:w="216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0</w:t>
            </w:r>
          </w:p>
        </w:tc>
        <w:tc>
          <w:tcPr>
            <w:tcW w:w="1885"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Poor</w:t>
            </w:r>
          </w:p>
        </w:tc>
      </w:tr>
      <w:tr w:rsidR="00BA6ABD" w:rsidRPr="00BA6ABD" w:rsidTr="004B2F5C">
        <w:tc>
          <w:tcPr>
            <w:tcW w:w="63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7.</w:t>
            </w:r>
          </w:p>
        </w:tc>
        <w:tc>
          <w:tcPr>
            <w:tcW w:w="108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00-35</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0</w:t>
            </w:r>
          </w:p>
        </w:tc>
        <w:tc>
          <w:tcPr>
            <w:tcW w:w="216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0</w:t>
            </w:r>
          </w:p>
        </w:tc>
        <w:tc>
          <w:tcPr>
            <w:tcW w:w="1885"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Very poor</w:t>
            </w:r>
          </w:p>
        </w:tc>
      </w:tr>
      <w:tr w:rsidR="00BA6ABD" w:rsidRPr="00BA6ABD" w:rsidTr="004B2F5C">
        <w:tc>
          <w:tcPr>
            <w:tcW w:w="1710" w:type="dxa"/>
            <w:gridSpan w:val="2"/>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TOTAL</w:t>
            </w:r>
          </w:p>
        </w:tc>
        <w:tc>
          <w:tcPr>
            <w:tcW w:w="180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36</w:t>
            </w:r>
          </w:p>
        </w:tc>
        <w:tc>
          <w:tcPr>
            <w:tcW w:w="2160" w:type="dxa"/>
          </w:tcPr>
          <w:p w:rsidR="00BA6ABD" w:rsidRPr="00BA6ABD" w:rsidRDefault="00BA6ABD" w:rsidP="00BA6ABD">
            <w:pPr>
              <w:jc w:val="center"/>
              <w:rPr>
                <w:rFonts w:ascii="Times New Roman" w:hAnsi="Times New Roman" w:cs="Times New Roman"/>
                <w:sz w:val="24"/>
                <w:szCs w:val="24"/>
              </w:rPr>
            </w:pPr>
            <w:r w:rsidRPr="00BA6ABD">
              <w:rPr>
                <w:rFonts w:ascii="Times New Roman" w:hAnsi="Times New Roman" w:cs="Times New Roman"/>
                <w:sz w:val="24"/>
                <w:szCs w:val="24"/>
              </w:rPr>
              <w:t>100</w:t>
            </w:r>
          </w:p>
        </w:tc>
        <w:tc>
          <w:tcPr>
            <w:tcW w:w="1885" w:type="dxa"/>
          </w:tcPr>
          <w:p w:rsidR="00BA6ABD" w:rsidRPr="00BA6ABD" w:rsidRDefault="00BA6ABD" w:rsidP="00BA6ABD">
            <w:pPr>
              <w:jc w:val="center"/>
              <w:rPr>
                <w:rFonts w:ascii="Times New Roman" w:hAnsi="Times New Roman" w:cs="Times New Roman"/>
                <w:sz w:val="24"/>
                <w:szCs w:val="24"/>
              </w:rPr>
            </w:pPr>
          </w:p>
        </w:tc>
      </w:tr>
    </w:tbl>
    <w:p w:rsidR="00BA6ABD" w:rsidRDefault="00BA6ABD" w:rsidP="00BA6ABD">
      <w:pPr>
        <w:pStyle w:val="ListParagraph"/>
        <w:widowControl w:val="0"/>
        <w:autoSpaceDE w:val="0"/>
        <w:autoSpaceDN w:val="0"/>
        <w:adjustRightInd w:val="0"/>
        <w:spacing w:after="0" w:line="240" w:lineRule="auto"/>
        <w:ind w:left="90" w:firstLine="630"/>
        <w:contextualSpacing w:val="0"/>
        <w:jc w:val="both"/>
        <w:rPr>
          <w:rFonts w:ascii="Times New Roman" w:hAnsi="Times New Roman" w:cs="Times New Roman"/>
          <w:sz w:val="24"/>
          <w:szCs w:val="24"/>
          <w:lang w:val="en-US"/>
        </w:rPr>
      </w:pPr>
      <w:r w:rsidRPr="00BA6ABD">
        <w:rPr>
          <w:rFonts w:ascii="Times New Roman" w:hAnsi="Times New Roman" w:cs="Times New Roman"/>
          <w:sz w:val="24"/>
          <w:szCs w:val="24"/>
        </w:rPr>
        <w:t>Table 4.2 reveals the percentage and the frequency of the students’ posttest scores shows that one (2%) of student got excellent score; there were 2 (5%) of students got very good scores, 23 (64%) of students got good scores, 10 (28%) of students got scores with classified fairly good, and none (0%) students got score with classified fair, poor and very poor. From the result, it can be concluded in experimental, one of the students got excellent and most of the student got good scores in posttest (see appendix 5 table 4.1.2 page 110 and table 4.2.1 page 111 “result of students’ pre-post test scores”). Based on the description of the speaking in pretest and posttest result as show in table 4.1 and 4.2 the rate percentage in the posttest was higher than the rate percentage in the pretest.</w:t>
      </w:r>
    </w:p>
    <w:p w:rsidR="00BA6ABD" w:rsidRPr="00BA6ABD" w:rsidRDefault="00BA6ABD" w:rsidP="00BA6ABD">
      <w:pPr>
        <w:pStyle w:val="ListParagraph"/>
        <w:widowControl w:val="0"/>
        <w:numPr>
          <w:ilvl w:val="0"/>
          <w:numId w:val="34"/>
        </w:numPr>
        <w:tabs>
          <w:tab w:val="left" w:pos="-4500"/>
        </w:tabs>
        <w:autoSpaceDE w:val="0"/>
        <w:autoSpaceDN w:val="0"/>
        <w:adjustRightInd w:val="0"/>
        <w:spacing w:after="0" w:line="240" w:lineRule="auto"/>
        <w:ind w:left="360" w:hanging="274"/>
        <w:contextualSpacing w:val="0"/>
        <w:jc w:val="both"/>
        <w:rPr>
          <w:rFonts w:ascii="Times New Roman" w:hAnsi="Times New Roman" w:cs="Times New Roman"/>
          <w:sz w:val="24"/>
          <w:szCs w:val="24"/>
        </w:rPr>
      </w:pPr>
      <w:r w:rsidRPr="00BA6ABD">
        <w:rPr>
          <w:rFonts w:ascii="Times New Roman" w:hAnsi="Times New Roman" w:cs="Times New Roman"/>
          <w:sz w:val="24"/>
          <w:szCs w:val="24"/>
        </w:rPr>
        <w:t>The mean score and standard deviation of pretest and posttest</w:t>
      </w:r>
    </w:p>
    <w:p w:rsidR="00BA6ABD" w:rsidRPr="00BA6ABD" w:rsidRDefault="00BA6ABD" w:rsidP="006E6364">
      <w:pPr>
        <w:pStyle w:val="ListParagraph"/>
        <w:widowControl w:val="0"/>
        <w:tabs>
          <w:tab w:val="left" w:pos="-4500"/>
        </w:tabs>
        <w:autoSpaceDE w:val="0"/>
        <w:autoSpaceDN w:val="0"/>
        <w:adjustRightInd w:val="0"/>
        <w:spacing w:after="0" w:line="240" w:lineRule="auto"/>
        <w:ind w:left="90" w:firstLine="630"/>
        <w:contextualSpacing w:val="0"/>
        <w:jc w:val="both"/>
        <w:rPr>
          <w:rFonts w:ascii="Times New Roman" w:hAnsi="Times New Roman" w:cs="Times New Roman"/>
          <w:sz w:val="24"/>
          <w:szCs w:val="24"/>
        </w:rPr>
      </w:pPr>
      <w:r w:rsidRPr="00BA6ABD">
        <w:rPr>
          <w:rFonts w:ascii="Times New Roman" w:hAnsi="Times New Roman" w:cs="Times New Roman"/>
          <w:sz w:val="24"/>
          <w:szCs w:val="24"/>
        </w:rPr>
        <w:t>After calculating the result of the students’ pretest and posttest, the mean score and standard deviation were presented in the following table:</w:t>
      </w:r>
    </w:p>
    <w:p w:rsidR="00BA6ABD" w:rsidRPr="00BA6ABD" w:rsidRDefault="00BA6ABD" w:rsidP="00BA6ABD">
      <w:pPr>
        <w:pStyle w:val="ListParagraph"/>
        <w:widowControl w:val="0"/>
        <w:tabs>
          <w:tab w:val="left" w:pos="-4500"/>
        </w:tabs>
        <w:autoSpaceDE w:val="0"/>
        <w:autoSpaceDN w:val="0"/>
        <w:adjustRightInd w:val="0"/>
        <w:spacing w:after="0" w:line="240" w:lineRule="auto"/>
        <w:ind w:left="446"/>
        <w:contextualSpacing w:val="0"/>
        <w:jc w:val="both"/>
        <w:rPr>
          <w:rFonts w:ascii="Times New Roman" w:hAnsi="Times New Roman" w:cs="Times New Roman"/>
          <w:sz w:val="24"/>
          <w:szCs w:val="24"/>
        </w:rPr>
      </w:pPr>
      <w:r w:rsidRPr="00BA6ABD">
        <w:rPr>
          <w:rFonts w:ascii="Times New Roman" w:hAnsi="Times New Roman" w:cs="Times New Roman"/>
          <w:sz w:val="24"/>
          <w:szCs w:val="24"/>
        </w:rPr>
        <w:t xml:space="preserve">   Table 4.3 the mean score and t-test of students’ pretest and posttest</w:t>
      </w:r>
    </w:p>
    <w:tbl>
      <w:tblPr>
        <w:tblStyle w:val="TableGrid1"/>
        <w:tblW w:w="7540" w:type="dxa"/>
        <w:tblInd w:w="468" w:type="dxa"/>
        <w:tblLook w:val="04A0"/>
      </w:tblPr>
      <w:tblGrid>
        <w:gridCol w:w="564"/>
        <w:gridCol w:w="1509"/>
        <w:gridCol w:w="1322"/>
        <w:gridCol w:w="1312"/>
        <w:gridCol w:w="1431"/>
        <w:gridCol w:w="1402"/>
      </w:tblGrid>
      <w:tr w:rsidR="00BA6ABD" w:rsidRPr="00BA6ABD" w:rsidTr="004B2F5C">
        <w:trPr>
          <w:trHeight w:val="144"/>
        </w:trPr>
        <w:tc>
          <w:tcPr>
            <w:tcW w:w="564" w:type="dxa"/>
            <w:vMerge w:val="restart"/>
            <w:vAlign w:val="center"/>
          </w:tcPr>
          <w:p w:rsidR="00BA6ABD" w:rsidRPr="00BA6ABD" w:rsidRDefault="00BA6ABD" w:rsidP="00BA6ABD">
            <w:pPr>
              <w:pStyle w:val="ListParagraph"/>
              <w:widowControl w:val="0"/>
              <w:tabs>
                <w:tab w:val="left" w:pos="-4500"/>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A6ABD">
              <w:rPr>
                <w:rFonts w:ascii="Times New Roman" w:hAnsi="Times New Roman" w:cs="Times New Roman"/>
                <w:sz w:val="24"/>
                <w:szCs w:val="24"/>
              </w:rPr>
              <w:t>No</w:t>
            </w:r>
          </w:p>
        </w:tc>
        <w:tc>
          <w:tcPr>
            <w:tcW w:w="1509" w:type="dxa"/>
            <w:vMerge w:val="restart"/>
            <w:vAlign w:val="center"/>
          </w:tcPr>
          <w:p w:rsidR="00BA6ABD" w:rsidRPr="00BA6ABD" w:rsidRDefault="00BA6ABD" w:rsidP="00BA6ABD">
            <w:pPr>
              <w:pStyle w:val="ListParagraph"/>
              <w:widowControl w:val="0"/>
              <w:tabs>
                <w:tab w:val="left" w:pos="-4500"/>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A6ABD">
              <w:rPr>
                <w:rFonts w:ascii="Times New Roman" w:hAnsi="Times New Roman" w:cs="Times New Roman"/>
                <w:sz w:val="24"/>
                <w:szCs w:val="24"/>
              </w:rPr>
              <w:t>Group</w:t>
            </w:r>
          </w:p>
        </w:tc>
        <w:tc>
          <w:tcPr>
            <w:tcW w:w="2634" w:type="dxa"/>
            <w:gridSpan w:val="2"/>
            <w:vAlign w:val="center"/>
          </w:tcPr>
          <w:p w:rsidR="00BA6ABD" w:rsidRPr="00BA6ABD" w:rsidRDefault="00BA6ABD" w:rsidP="00BA6ABD">
            <w:pPr>
              <w:pStyle w:val="ListParagraph"/>
              <w:widowControl w:val="0"/>
              <w:tabs>
                <w:tab w:val="left" w:pos="-4500"/>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A6ABD">
              <w:rPr>
                <w:rFonts w:ascii="Times New Roman" w:hAnsi="Times New Roman" w:cs="Times New Roman"/>
                <w:sz w:val="24"/>
                <w:szCs w:val="24"/>
              </w:rPr>
              <w:t>Mean Score</w:t>
            </w:r>
          </w:p>
        </w:tc>
        <w:tc>
          <w:tcPr>
            <w:tcW w:w="2833" w:type="dxa"/>
            <w:gridSpan w:val="2"/>
            <w:vAlign w:val="center"/>
          </w:tcPr>
          <w:p w:rsidR="00BA6ABD" w:rsidRPr="00BA6ABD" w:rsidRDefault="00BA6ABD" w:rsidP="00BA6ABD">
            <w:pPr>
              <w:pStyle w:val="ListParagraph"/>
              <w:widowControl w:val="0"/>
              <w:tabs>
                <w:tab w:val="left" w:pos="-4500"/>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A6ABD">
              <w:rPr>
                <w:rFonts w:ascii="Times New Roman" w:hAnsi="Times New Roman" w:cs="Times New Roman"/>
                <w:sz w:val="24"/>
                <w:szCs w:val="24"/>
              </w:rPr>
              <w:t>Standard Deviation</w:t>
            </w:r>
          </w:p>
        </w:tc>
      </w:tr>
      <w:tr w:rsidR="00BA6ABD" w:rsidRPr="00BA6ABD" w:rsidTr="004B2F5C">
        <w:tc>
          <w:tcPr>
            <w:tcW w:w="564" w:type="dxa"/>
            <w:vMerge/>
          </w:tcPr>
          <w:p w:rsidR="00BA6ABD" w:rsidRPr="00BA6ABD" w:rsidRDefault="00BA6ABD" w:rsidP="00BA6ABD">
            <w:pPr>
              <w:pStyle w:val="ListParagraph"/>
              <w:widowControl w:val="0"/>
              <w:tabs>
                <w:tab w:val="left" w:pos="-4500"/>
              </w:tabs>
              <w:autoSpaceDE w:val="0"/>
              <w:autoSpaceDN w:val="0"/>
              <w:adjustRightInd w:val="0"/>
              <w:spacing w:after="0" w:line="240" w:lineRule="auto"/>
              <w:ind w:left="0"/>
              <w:contextualSpacing w:val="0"/>
              <w:jc w:val="center"/>
              <w:rPr>
                <w:rFonts w:ascii="Times New Roman" w:hAnsi="Times New Roman" w:cs="Times New Roman"/>
                <w:sz w:val="24"/>
                <w:szCs w:val="24"/>
              </w:rPr>
            </w:pPr>
          </w:p>
        </w:tc>
        <w:tc>
          <w:tcPr>
            <w:tcW w:w="1509" w:type="dxa"/>
            <w:vMerge/>
          </w:tcPr>
          <w:p w:rsidR="00BA6ABD" w:rsidRPr="00BA6ABD" w:rsidRDefault="00BA6ABD" w:rsidP="00BA6ABD">
            <w:pPr>
              <w:pStyle w:val="ListParagraph"/>
              <w:widowControl w:val="0"/>
              <w:tabs>
                <w:tab w:val="left" w:pos="-4500"/>
              </w:tabs>
              <w:autoSpaceDE w:val="0"/>
              <w:autoSpaceDN w:val="0"/>
              <w:adjustRightInd w:val="0"/>
              <w:spacing w:after="0" w:line="240" w:lineRule="auto"/>
              <w:ind w:left="0"/>
              <w:contextualSpacing w:val="0"/>
              <w:jc w:val="center"/>
              <w:rPr>
                <w:rFonts w:ascii="Times New Roman" w:hAnsi="Times New Roman" w:cs="Times New Roman"/>
                <w:sz w:val="24"/>
                <w:szCs w:val="24"/>
              </w:rPr>
            </w:pPr>
          </w:p>
        </w:tc>
        <w:tc>
          <w:tcPr>
            <w:tcW w:w="1322" w:type="dxa"/>
            <w:vAlign w:val="center"/>
          </w:tcPr>
          <w:p w:rsidR="00BA6ABD" w:rsidRPr="00BA6ABD" w:rsidRDefault="00BA6ABD" w:rsidP="00BA6ABD">
            <w:pPr>
              <w:pStyle w:val="ListParagraph"/>
              <w:widowControl w:val="0"/>
              <w:tabs>
                <w:tab w:val="left" w:pos="-4500"/>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A6ABD">
              <w:rPr>
                <w:rFonts w:ascii="Times New Roman" w:hAnsi="Times New Roman" w:cs="Times New Roman"/>
                <w:sz w:val="24"/>
                <w:szCs w:val="24"/>
              </w:rPr>
              <w:t>Pretest</w:t>
            </w:r>
          </w:p>
        </w:tc>
        <w:tc>
          <w:tcPr>
            <w:tcW w:w="1312" w:type="dxa"/>
            <w:vAlign w:val="center"/>
          </w:tcPr>
          <w:p w:rsidR="00BA6ABD" w:rsidRPr="00BA6ABD" w:rsidRDefault="00BA6ABD" w:rsidP="00BA6ABD">
            <w:pPr>
              <w:pStyle w:val="ListParagraph"/>
              <w:widowControl w:val="0"/>
              <w:tabs>
                <w:tab w:val="left" w:pos="-4500"/>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A6ABD">
              <w:rPr>
                <w:rFonts w:ascii="Times New Roman" w:hAnsi="Times New Roman" w:cs="Times New Roman"/>
                <w:sz w:val="24"/>
                <w:szCs w:val="24"/>
              </w:rPr>
              <w:t>Posttest</w:t>
            </w:r>
          </w:p>
        </w:tc>
        <w:tc>
          <w:tcPr>
            <w:tcW w:w="1431" w:type="dxa"/>
            <w:vAlign w:val="center"/>
          </w:tcPr>
          <w:p w:rsidR="00BA6ABD" w:rsidRPr="00BA6ABD" w:rsidRDefault="00BA6ABD" w:rsidP="00BA6ABD">
            <w:pPr>
              <w:pStyle w:val="ListParagraph"/>
              <w:widowControl w:val="0"/>
              <w:tabs>
                <w:tab w:val="left" w:pos="-4500"/>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A6ABD">
              <w:rPr>
                <w:rFonts w:ascii="Times New Roman" w:hAnsi="Times New Roman" w:cs="Times New Roman"/>
                <w:sz w:val="24"/>
                <w:szCs w:val="24"/>
              </w:rPr>
              <w:t>Pretest</w:t>
            </w:r>
          </w:p>
        </w:tc>
        <w:tc>
          <w:tcPr>
            <w:tcW w:w="1402" w:type="dxa"/>
            <w:vAlign w:val="center"/>
          </w:tcPr>
          <w:p w:rsidR="00BA6ABD" w:rsidRPr="00BA6ABD" w:rsidRDefault="00BA6ABD" w:rsidP="00BA6ABD">
            <w:pPr>
              <w:pStyle w:val="ListParagraph"/>
              <w:widowControl w:val="0"/>
              <w:tabs>
                <w:tab w:val="left" w:pos="-4500"/>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A6ABD">
              <w:rPr>
                <w:rFonts w:ascii="Times New Roman" w:hAnsi="Times New Roman" w:cs="Times New Roman"/>
                <w:sz w:val="24"/>
                <w:szCs w:val="24"/>
              </w:rPr>
              <w:t>Posttest</w:t>
            </w:r>
          </w:p>
        </w:tc>
      </w:tr>
      <w:tr w:rsidR="00BA6ABD" w:rsidRPr="00BA6ABD" w:rsidTr="00BA6ABD">
        <w:trPr>
          <w:trHeight w:val="442"/>
        </w:trPr>
        <w:tc>
          <w:tcPr>
            <w:tcW w:w="564" w:type="dxa"/>
            <w:vAlign w:val="center"/>
          </w:tcPr>
          <w:p w:rsidR="00BA6ABD" w:rsidRPr="00BA6ABD" w:rsidRDefault="00BA6ABD" w:rsidP="00BA6ABD">
            <w:pPr>
              <w:pStyle w:val="ListParagraph"/>
              <w:widowControl w:val="0"/>
              <w:tabs>
                <w:tab w:val="left" w:pos="-4500"/>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A6ABD">
              <w:rPr>
                <w:rFonts w:ascii="Times New Roman" w:hAnsi="Times New Roman" w:cs="Times New Roman"/>
                <w:sz w:val="24"/>
                <w:szCs w:val="24"/>
              </w:rPr>
              <w:t>1.</w:t>
            </w:r>
          </w:p>
        </w:tc>
        <w:tc>
          <w:tcPr>
            <w:tcW w:w="1509" w:type="dxa"/>
            <w:vAlign w:val="center"/>
          </w:tcPr>
          <w:p w:rsidR="00BA6ABD" w:rsidRPr="00BA6ABD" w:rsidRDefault="00BA6ABD" w:rsidP="00BA6ABD">
            <w:pPr>
              <w:pStyle w:val="ListParagraph"/>
              <w:widowControl w:val="0"/>
              <w:tabs>
                <w:tab w:val="left" w:pos="-4500"/>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A6ABD">
              <w:rPr>
                <w:rFonts w:ascii="Times New Roman" w:hAnsi="Times New Roman" w:cs="Times New Roman"/>
                <w:sz w:val="24"/>
                <w:szCs w:val="24"/>
              </w:rPr>
              <w:t>Experimental</w:t>
            </w:r>
          </w:p>
        </w:tc>
        <w:tc>
          <w:tcPr>
            <w:tcW w:w="1322" w:type="dxa"/>
            <w:vAlign w:val="center"/>
          </w:tcPr>
          <w:p w:rsidR="00BA6ABD" w:rsidRPr="00BA6ABD" w:rsidRDefault="00BA6ABD" w:rsidP="00BA6ABD">
            <w:pPr>
              <w:pStyle w:val="ListParagraph"/>
              <w:widowControl w:val="0"/>
              <w:tabs>
                <w:tab w:val="left" w:pos="-4500"/>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A6ABD">
              <w:rPr>
                <w:rFonts w:ascii="Times New Roman" w:hAnsi="Times New Roman" w:cs="Times New Roman"/>
                <w:sz w:val="24"/>
                <w:szCs w:val="24"/>
              </w:rPr>
              <w:t>13.5</w:t>
            </w:r>
          </w:p>
        </w:tc>
        <w:tc>
          <w:tcPr>
            <w:tcW w:w="1312" w:type="dxa"/>
            <w:vAlign w:val="center"/>
          </w:tcPr>
          <w:p w:rsidR="00BA6ABD" w:rsidRPr="00BA6ABD" w:rsidRDefault="00BA6ABD" w:rsidP="00BA6ABD">
            <w:pPr>
              <w:pStyle w:val="ListParagraph"/>
              <w:widowControl w:val="0"/>
              <w:tabs>
                <w:tab w:val="left" w:pos="-4500"/>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A6ABD">
              <w:rPr>
                <w:rFonts w:ascii="Times New Roman" w:hAnsi="Times New Roman" w:cs="Times New Roman"/>
                <w:sz w:val="24"/>
                <w:szCs w:val="24"/>
              </w:rPr>
              <w:t>23.75</w:t>
            </w:r>
          </w:p>
        </w:tc>
        <w:tc>
          <w:tcPr>
            <w:tcW w:w="1431" w:type="dxa"/>
            <w:vAlign w:val="center"/>
          </w:tcPr>
          <w:p w:rsidR="00BA6ABD" w:rsidRPr="00BA6ABD" w:rsidRDefault="00BA6ABD" w:rsidP="00BA6ABD">
            <w:pPr>
              <w:pStyle w:val="ListParagraph"/>
              <w:autoSpaceDE w:val="0"/>
              <w:autoSpaceDN w:val="0"/>
              <w:adjustRightInd w:val="0"/>
              <w:spacing w:after="0" w:line="240" w:lineRule="auto"/>
              <w:ind w:left="171" w:firstLine="90"/>
              <w:contextualSpacing w:val="0"/>
              <w:jc w:val="center"/>
              <w:rPr>
                <w:rFonts w:ascii="Times New Roman" w:hAnsi="Times New Roman" w:cs="Times New Roman"/>
                <w:sz w:val="24"/>
                <w:szCs w:val="24"/>
              </w:rPr>
            </w:pPr>
            <w:r w:rsidRPr="00BA6ABD">
              <w:rPr>
                <w:rFonts w:ascii="Times New Roman" w:hAnsi="Times New Roman" w:cs="Times New Roman"/>
                <w:sz w:val="24"/>
                <w:szCs w:val="24"/>
              </w:rPr>
              <w:t>1.859</w:t>
            </w:r>
          </w:p>
        </w:tc>
        <w:tc>
          <w:tcPr>
            <w:tcW w:w="1402" w:type="dxa"/>
            <w:vAlign w:val="center"/>
          </w:tcPr>
          <w:p w:rsidR="00BA6ABD" w:rsidRPr="00BA6ABD" w:rsidRDefault="00BA6ABD" w:rsidP="00BA6ABD">
            <w:pPr>
              <w:pStyle w:val="ListParagraph"/>
              <w:widowControl w:val="0"/>
              <w:tabs>
                <w:tab w:val="left" w:pos="-4500"/>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BA6ABD">
              <w:rPr>
                <w:rFonts w:ascii="Times New Roman" w:hAnsi="Times New Roman" w:cs="Times New Roman"/>
                <w:sz w:val="24"/>
                <w:szCs w:val="24"/>
              </w:rPr>
              <w:t>2.047</w:t>
            </w:r>
          </w:p>
        </w:tc>
      </w:tr>
    </w:tbl>
    <w:p w:rsidR="00BA6ABD" w:rsidRDefault="00BA6ABD" w:rsidP="006E6364">
      <w:pPr>
        <w:widowControl w:val="0"/>
        <w:tabs>
          <w:tab w:val="left" w:pos="-4500"/>
        </w:tabs>
        <w:autoSpaceDE w:val="0"/>
        <w:autoSpaceDN w:val="0"/>
        <w:adjustRightInd w:val="0"/>
        <w:ind w:left="90" w:firstLine="630"/>
        <w:jc w:val="both"/>
        <w:rPr>
          <w:rFonts w:ascii="Times New Roman" w:hAnsi="Times New Roman" w:cs="Times New Roman"/>
        </w:rPr>
      </w:pPr>
      <w:r w:rsidRPr="00BA6ABD">
        <w:rPr>
          <w:rFonts w:ascii="Times New Roman" w:hAnsi="Times New Roman" w:cs="Times New Roman"/>
        </w:rPr>
        <w:t xml:space="preserve">Table 4.3 shows that the mean score of pretest is 13.5 with standard deviation is 1.859 </w:t>
      </w:r>
      <w:r w:rsidRPr="00BA6ABD">
        <w:rPr>
          <w:rFonts w:ascii="Times New Roman" w:hAnsi="Times New Roman" w:cs="Times New Roman"/>
        </w:rPr>
        <w:lastRenderedPageBreak/>
        <w:t xml:space="preserve">while the mean score in posttest improve to 23.75 with standard deviation is 2.047. </w:t>
      </w:r>
    </w:p>
    <w:p w:rsidR="00AB4022" w:rsidRPr="002A1CB7" w:rsidRDefault="00AB4022" w:rsidP="002A1CB7">
      <w:pPr>
        <w:pStyle w:val="ListParagraph"/>
        <w:numPr>
          <w:ilvl w:val="0"/>
          <w:numId w:val="34"/>
        </w:numPr>
        <w:spacing w:after="0" w:line="240" w:lineRule="auto"/>
        <w:ind w:left="360" w:hanging="274"/>
        <w:contextualSpacing w:val="0"/>
        <w:rPr>
          <w:rFonts w:ascii="Times New Roman" w:hAnsi="Times New Roman" w:cs="Times New Roman"/>
          <w:sz w:val="24"/>
          <w:szCs w:val="24"/>
        </w:rPr>
      </w:pPr>
      <w:r w:rsidRPr="002A1CB7">
        <w:rPr>
          <w:rFonts w:ascii="Times New Roman" w:hAnsi="Times New Roman" w:cs="Times New Roman"/>
          <w:sz w:val="24"/>
          <w:szCs w:val="24"/>
        </w:rPr>
        <w:t>Test Significance</w:t>
      </w:r>
      <w:r w:rsidRPr="002A1CB7">
        <w:rPr>
          <w:rFonts w:ascii="Times New Roman" w:hAnsi="Times New Roman" w:cs="Times New Roman"/>
          <w:sz w:val="24"/>
          <w:szCs w:val="24"/>
          <w:lang w:val="en-US"/>
        </w:rPr>
        <w:t xml:space="preserve"> </w:t>
      </w:r>
    </w:p>
    <w:p w:rsidR="002A1CB7" w:rsidRPr="002A1CB7" w:rsidRDefault="002A1CB7" w:rsidP="002A1CB7">
      <w:pPr>
        <w:autoSpaceDE w:val="0"/>
        <w:autoSpaceDN w:val="0"/>
        <w:adjustRightInd w:val="0"/>
        <w:ind w:firstLine="720"/>
        <w:jc w:val="both"/>
        <w:rPr>
          <w:rFonts w:ascii="Times New Roman" w:hAnsi="Times New Roman" w:cs="Times New Roman"/>
        </w:rPr>
      </w:pPr>
      <w:r w:rsidRPr="002A1CB7">
        <w:rPr>
          <w:rFonts w:ascii="Times New Roman" w:hAnsi="Times New Roman" w:cs="Times New Roman"/>
        </w:rPr>
        <w:t>To find out the degree of freedom (</w:t>
      </w:r>
      <w:proofErr w:type="gramStart"/>
      <w:r w:rsidRPr="002A1CB7">
        <w:rPr>
          <w:rFonts w:ascii="Times New Roman" w:hAnsi="Times New Roman" w:cs="Times New Roman"/>
        </w:rPr>
        <w:t>df</w:t>
      </w:r>
      <w:proofErr w:type="gramEnd"/>
      <w:r w:rsidRPr="002A1CB7">
        <w:rPr>
          <w:rFonts w:ascii="Times New Roman" w:hAnsi="Times New Roman" w:cs="Times New Roman"/>
        </w:rPr>
        <w:t>), the researcher used the following formula:</w:t>
      </w:r>
    </w:p>
    <w:p w:rsidR="002A1CB7" w:rsidRPr="002A1CB7" w:rsidRDefault="002A1CB7" w:rsidP="002A1CB7">
      <w:pPr>
        <w:pStyle w:val="ListParagraph"/>
        <w:autoSpaceDE w:val="0"/>
        <w:autoSpaceDN w:val="0"/>
        <w:adjustRightInd w:val="0"/>
        <w:spacing w:after="0" w:line="240" w:lineRule="auto"/>
        <w:ind w:left="1080"/>
        <w:contextualSpacing w:val="0"/>
        <w:jc w:val="both"/>
        <w:rPr>
          <w:rFonts w:ascii="Times New Roman" w:hAnsi="Times New Roman" w:cs="Times New Roman"/>
        </w:rPr>
      </w:pPr>
      <w:r w:rsidRPr="002A1CB7">
        <w:rPr>
          <w:rFonts w:ascii="Times New Roman" w:hAnsi="Times New Roman" w:cs="Times New Roman"/>
        </w:rPr>
        <w:t>df = N-1</w:t>
      </w:r>
    </w:p>
    <w:p w:rsidR="002A1CB7" w:rsidRPr="002A1CB7" w:rsidRDefault="002A1CB7" w:rsidP="002A1CB7">
      <w:pPr>
        <w:pStyle w:val="ListParagraph"/>
        <w:autoSpaceDE w:val="0"/>
        <w:autoSpaceDN w:val="0"/>
        <w:adjustRightInd w:val="0"/>
        <w:spacing w:after="0" w:line="240" w:lineRule="auto"/>
        <w:ind w:left="1080"/>
        <w:contextualSpacing w:val="0"/>
        <w:jc w:val="both"/>
        <w:rPr>
          <w:rFonts w:ascii="Times New Roman" w:hAnsi="Times New Roman" w:cs="Times New Roman"/>
        </w:rPr>
      </w:pPr>
      <w:r w:rsidRPr="002A1CB7">
        <w:rPr>
          <w:rFonts w:ascii="Times New Roman" w:hAnsi="Times New Roman" w:cs="Times New Roman"/>
        </w:rPr>
        <w:t>df = 36-1</w:t>
      </w:r>
    </w:p>
    <w:p w:rsidR="002A1CB7" w:rsidRDefault="002A1CB7" w:rsidP="002A1CB7">
      <w:pPr>
        <w:pStyle w:val="ListParagraph"/>
        <w:spacing w:after="0" w:line="240" w:lineRule="auto"/>
        <w:ind w:left="1080"/>
        <w:contextualSpacing w:val="0"/>
        <w:rPr>
          <w:rFonts w:ascii="Times New Roman" w:hAnsi="Times New Roman" w:cs="Times New Roman"/>
          <w:sz w:val="24"/>
          <w:szCs w:val="24"/>
          <w:lang w:val="en-US"/>
        </w:rPr>
      </w:pPr>
      <w:r>
        <w:rPr>
          <w:rFonts w:ascii="Times New Roman" w:hAnsi="Times New Roman" w:cs="Times New Roman"/>
        </w:rPr>
        <w:t>df = 35</w:t>
      </w:r>
    </w:p>
    <w:p w:rsidR="00AB4022" w:rsidRPr="009646C8" w:rsidRDefault="00AB4022" w:rsidP="009646C8">
      <w:pPr>
        <w:pStyle w:val="ListParagraph"/>
        <w:spacing w:after="0" w:line="240" w:lineRule="auto"/>
        <w:ind w:left="86" w:firstLine="634"/>
        <w:contextualSpacing w:val="0"/>
        <w:jc w:val="both"/>
        <w:rPr>
          <w:rFonts w:ascii="Times New Roman" w:hAnsi="Times New Roman" w:cs="Times New Roman"/>
          <w:sz w:val="24"/>
          <w:szCs w:val="24"/>
          <w:lang w:val="en-US"/>
        </w:rPr>
      </w:pPr>
      <w:r w:rsidRPr="00AB4022">
        <w:rPr>
          <w:rFonts w:ascii="Times New Roman" w:hAnsi="Times New Roman" w:cs="Times New Roman"/>
          <w:sz w:val="24"/>
          <w:szCs w:val="24"/>
        </w:rPr>
        <w:t>For the level of Significance (p) = 0.05 and df = 35, then the value of the t-table = 2.030 (see Appendix 6 “distribution of t- table) and t-test is 89.13. From the T distribution, it is found that t-table for t 0.05 = 2.030 thus, t count &gt; t table = 89.13 &gt; 2.030. T-score is greater than T-table.</w:t>
      </w:r>
      <w:r w:rsidRPr="00AB4022">
        <w:rPr>
          <w:rFonts w:ascii="Times New Roman" w:hAnsi="Times New Roman" w:cs="Times New Roman"/>
          <w:sz w:val="24"/>
          <w:szCs w:val="24"/>
          <w:lang w:val="en-US"/>
        </w:rPr>
        <w:t xml:space="preserve"> </w:t>
      </w:r>
      <w:r w:rsidR="009646C8" w:rsidRPr="009646C8">
        <w:rPr>
          <w:rFonts w:ascii="Times New Roman" w:hAnsi="Times New Roman" w:cs="Times New Roman"/>
          <w:sz w:val="24"/>
          <w:szCs w:val="24"/>
        </w:rPr>
        <w:t>It means that there is a significant difference between the pretest and posttest of the students in Speaking skill before and after using advertisement. In other words, the alternative hypothesis (H</w:t>
      </w:r>
      <w:r w:rsidR="009646C8" w:rsidRPr="009646C8">
        <w:rPr>
          <w:rFonts w:ascii="Cambria" w:hAnsi="Cambria" w:cs="Times New Roman"/>
          <w:sz w:val="24"/>
          <w:szCs w:val="24"/>
        </w:rPr>
        <w:t>₁</w:t>
      </w:r>
      <w:r w:rsidR="009646C8" w:rsidRPr="009646C8">
        <w:rPr>
          <w:rFonts w:ascii="Times New Roman" w:hAnsi="Times New Roman" w:cs="Times New Roman"/>
          <w:sz w:val="24"/>
          <w:szCs w:val="24"/>
        </w:rPr>
        <w:t>) is accepted and the null hypothesis (H</w:t>
      </w:r>
      <w:r w:rsidR="009646C8" w:rsidRPr="009646C8">
        <w:rPr>
          <w:rFonts w:ascii="Cambria" w:hAnsi="Cambria" w:cs="Times New Roman"/>
          <w:sz w:val="24"/>
          <w:szCs w:val="24"/>
        </w:rPr>
        <w:t>₀</w:t>
      </w:r>
      <w:r w:rsidR="009646C8" w:rsidRPr="009646C8">
        <w:rPr>
          <w:rFonts w:ascii="Times New Roman" w:hAnsi="Times New Roman" w:cs="Times New Roman"/>
          <w:sz w:val="24"/>
          <w:szCs w:val="24"/>
        </w:rPr>
        <w:t>) is rejected. Thus, the alternative hypothesis (H</w:t>
      </w:r>
      <w:r w:rsidR="009646C8" w:rsidRPr="009646C8">
        <w:rPr>
          <w:rFonts w:ascii="Cambria" w:hAnsi="Cambria" w:cs="Times New Roman"/>
          <w:sz w:val="24"/>
          <w:szCs w:val="24"/>
        </w:rPr>
        <w:t>₁</w:t>
      </w:r>
      <w:r w:rsidR="009646C8" w:rsidRPr="009646C8">
        <w:rPr>
          <w:rFonts w:ascii="Times New Roman" w:hAnsi="Times New Roman" w:cs="Times New Roman"/>
          <w:sz w:val="24"/>
          <w:szCs w:val="24"/>
        </w:rPr>
        <w:t>) says that the advertisement in teaching and learning speaking is accepted and effective.</w:t>
      </w:r>
    </w:p>
    <w:p w:rsidR="003F6AD8" w:rsidRPr="003F6AD8" w:rsidRDefault="003F6AD8" w:rsidP="003F6AD8">
      <w:pPr>
        <w:widowControl w:val="0"/>
        <w:autoSpaceDE w:val="0"/>
        <w:autoSpaceDN w:val="0"/>
        <w:adjustRightInd w:val="0"/>
        <w:ind w:left="86" w:firstLine="634"/>
        <w:jc w:val="both"/>
        <w:rPr>
          <w:rFonts w:ascii="Times New Roman" w:eastAsiaTheme="minorHAnsi" w:hAnsi="Times New Roman" w:cs="Times New Roman"/>
        </w:rPr>
      </w:pPr>
      <w:r w:rsidRPr="009646C8">
        <w:rPr>
          <w:rFonts w:ascii="Times New Roman" w:hAnsi="Times New Roman" w:cs="Times New Roman"/>
        </w:rPr>
        <w:t>Related to the</w:t>
      </w:r>
      <w:r w:rsidRPr="003F6AD8">
        <w:rPr>
          <w:rFonts w:ascii="Times New Roman" w:hAnsi="Times New Roman" w:cs="Times New Roman"/>
        </w:rPr>
        <w:t xml:space="preserve"> question of the study, thus, the main objective of the research had been known that the use advertisement is effective to improve the speaking skill of the second year students of SMAN 5 Makassar. </w:t>
      </w:r>
      <w:r w:rsidRPr="003F6AD8">
        <w:rPr>
          <w:rFonts w:ascii="Times New Roman" w:eastAsiaTheme="minorHAnsi" w:hAnsi="Times New Roman" w:cs="Times New Roman"/>
        </w:rPr>
        <w:t xml:space="preserve">In order to gain the objectives of the study, the researcher conducted an experiment in a pre-test and post-test design. The research procedures done during teaching and learning process were divided into three steps. First step was preliminary study in which the researcher conducted the preliminary study to know the students’ speaking ability by administrating pretest. The second step was giving treatment to the students. The treatment here was teaching speaking by using advertisement. The last step was giving posttest. In the posttest, the students were given a test to know their speaking ability after they were </w:t>
      </w:r>
      <w:proofErr w:type="gramStart"/>
      <w:r w:rsidRPr="003F6AD8">
        <w:rPr>
          <w:rFonts w:ascii="Times New Roman" w:eastAsiaTheme="minorHAnsi" w:hAnsi="Times New Roman" w:cs="Times New Roman"/>
        </w:rPr>
        <w:t>treat</w:t>
      </w:r>
      <w:proofErr w:type="gramEnd"/>
      <w:r w:rsidRPr="003F6AD8">
        <w:rPr>
          <w:rFonts w:ascii="Times New Roman" w:eastAsiaTheme="minorHAnsi" w:hAnsi="Times New Roman" w:cs="Times New Roman"/>
        </w:rPr>
        <w:t xml:space="preserve"> by using advertisement as media. </w:t>
      </w:r>
    </w:p>
    <w:p w:rsidR="000D5DDE" w:rsidRPr="000D5DDE" w:rsidRDefault="003F6AD8" w:rsidP="000D5DDE">
      <w:pPr>
        <w:pStyle w:val="ListParagraph"/>
        <w:widowControl w:val="0"/>
        <w:autoSpaceDE w:val="0"/>
        <w:autoSpaceDN w:val="0"/>
        <w:adjustRightInd w:val="0"/>
        <w:spacing w:after="0" w:line="240" w:lineRule="auto"/>
        <w:ind w:left="90" w:firstLine="630"/>
        <w:contextualSpacing w:val="0"/>
        <w:jc w:val="both"/>
        <w:rPr>
          <w:rFonts w:ascii="Times New Roman" w:hAnsi="Times New Roman" w:cs="Times New Roman"/>
          <w:sz w:val="24"/>
          <w:szCs w:val="24"/>
          <w:lang w:val="en-US"/>
        </w:rPr>
      </w:pPr>
      <w:r w:rsidRPr="000D5DDE">
        <w:rPr>
          <w:rFonts w:ascii="Times New Roman" w:hAnsi="Times New Roman" w:cs="Times New Roman"/>
          <w:sz w:val="24"/>
          <w:szCs w:val="24"/>
        </w:rPr>
        <w:t>Based on the results of the statistical computation using T- test, the results show that there is significant difference between pre-test and post-test score. It proved by the mean score of the students’ pretest is 13.5 and the mean score of the students which is taught by using advertisement was 23.75.  It means that the mean score of posttest is higher than pretest of the students. The result of T- test is 89.13. If the T- test is compared to T- table with the degree of freedom 35 as stated in hypothesis testing, the T- test 89.13 is higher than the T-table 2.030. Therefore, based on the hypothesis testing, the H</w:t>
      </w:r>
      <w:r w:rsidRPr="000D5DDE">
        <w:rPr>
          <w:rFonts w:ascii="Cambria" w:hAnsi="Cambria" w:cs="Times New Roman"/>
          <w:sz w:val="24"/>
          <w:szCs w:val="24"/>
        </w:rPr>
        <w:t>₁</w:t>
      </w:r>
      <w:r w:rsidRPr="000D5DDE">
        <w:rPr>
          <w:rFonts w:ascii="Times New Roman" w:hAnsi="Times New Roman" w:cs="Times New Roman"/>
          <w:sz w:val="24"/>
          <w:szCs w:val="24"/>
        </w:rPr>
        <w:t xml:space="preserve"> is accepted and the H</w:t>
      </w:r>
      <w:r w:rsidRPr="000D5DDE">
        <w:rPr>
          <w:rFonts w:ascii="Times New Roman" w:hAnsi="Cambria" w:cs="Times New Roman"/>
          <w:sz w:val="24"/>
          <w:szCs w:val="24"/>
        </w:rPr>
        <w:t>₀</w:t>
      </w:r>
      <w:r w:rsidRPr="000D5DDE">
        <w:rPr>
          <w:rFonts w:ascii="Times New Roman" w:hAnsi="Times New Roman" w:cs="Times New Roman"/>
          <w:sz w:val="24"/>
          <w:szCs w:val="24"/>
        </w:rPr>
        <w:t xml:space="preserve"> is rejected, the theory is verified. </w:t>
      </w:r>
    </w:p>
    <w:p w:rsidR="00176BF3" w:rsidRPr="003F6AD8" w:rsidRDefault="00176BF3" w:rsidP="003F6AD8">
      <w:pPr>
        <w:pStyle w:val="ListParagraph"/>
        <w:numPr>
          <w:ilvl w:val="0"/>
          <w:numId w:val="30"/>
        </w:numPr>
        <w:autoSpaceDE w:val="0"/>
        <w:autoSpaceDN w:val="0"/>
        <w:adjustRightInd w:val="0"/>
        <w:spacing w:after="0" w:line="240" w:lineRule="auto"/>
        <w:ind w:left="360" w:hanging="274"/>
        <w:contextualSpacing w:val="0"/>
        <w:jc w:val="both"/>
        <w:rPr>
          <w:rFonts w:ascii="Times New Roman" w:hAnsi="Times New Roman" w:cs="Times New Roman"/>
          <w:i/>
          <w:sz w:val="24"/>
          <w:szCs w:val="24"/>
        </w:rPr>
      </w:pPr>
      <w:r w:rsidRPr="003F6AD8">
        <w:rPr>
          <w:rFonts w:ascii="Times New Roman" w:hAnsi="Times New Roman" w:cs="Times New Roman"/>
          <w:i/>
          <w:sz w:val="24"/>
          <w:szCs w:val="24"/>
        </w:rPr>
        <w:t>Students’ Interest</w:t>
      </w:r>
    </w:p>
    <w:p w:rsidR="006E6364" w:rsidRPr="006E6364" w:rsidRDefault="006E6364" w:rsidP="006E6364">
      <w:pPr>
        <w:pStyle w:val="ListParagraph"/>
        <w:widowControl w:val="0"/>
        <w:autoSpaceDE w:val="0"/>
        <w:autoSpaceDN w:val="0"/>
        <w:adjustRightInd w:val="0"/>
        <w:spacing w:after="0" w:line="240" w:lineRule="auto"/>
        <w:ind w:left="90" w:firstLine="630"/>
        <w:contextualSpacing w:val="0"/>
        <w:jc w:val="both"/>
        <w:rPr>
          <w:rFonts w:ascii="Times New Roman" w:hAnsi="Times New Roman" w:cs="Times New Roman"/>
          <w:sz w:val="24"/>
          <w:szCs w:val="24"/>
        </w:rPr>
      </w:pPr>
      <w:r w:rsidRPr="006E6364">
        <w:rPr>
          <w:rFonts w:ascii="Times New Roman" w:hAnsi="Times New Roman" w:cs="Times New Roman"/>
          <w:sz w:val="24"/>
          <w:szCs w:val="24"/>
          <w:lang w:val="en-US"/>
        </w:rPr>
        <w:t>T</w:t>
      </w:r>
      <w:r w:rsidRPr="006E6364">
        <w:rPr>
          <w:rFonts w:ascii="Times New Roman" w:hAnsi="Times New Roman" w:cs="Times New Roman"/>
          <w:sz w:val="24"/>
          <w:szCs w:val="24"/>
        </w:rPr>
        <w:t>he percentage of students’ interest in learning speaking using advertisement, it can be seen in the following table:</w:t>
      </w:r>
    </w:p>
    <w:p w:rsidR="006E6364" w:rsidRPr="006E6364" w:rsidRDefault="006E6364" w:rsidP="006E6364">
      <w:pPr>
        <w:pStyle w:val="ListParagraph"/>
        <w:widowControl w:val="0"/>
        <w:autoSpaceDE w:val="0"/>
        <w:autoSpaceDN w:val="0"/>
        <w:adjustRightInd w:val="0"/>
        <w:spacing w:after="0" w:line="240" w:lineRule="auto"/>
        <w:contextualSpacing w:val="0"/>
        <w:jc w:val="both"/>
        <w:rPr>
          <w:rFonts w:ascii="Times New Roman" w:hAnsi="Times New Roman" w:cs="Times New Roman"/>
          <w:sz w:val="24"/>
          <w:szCs w:val="24"/>
        </w:rPr>
      </w:pPr>
      <w:r w:rsidRPr="006E6364">
        <w:rPr>
          <w:rFonts w:ascii="Times New Roman" w:hAnsi="Times New Roman" w:cs="Times New Roman"/>
          <w:sz w:val="24"/>
          <w:szCs w:val="24"/>
        </w:rPr>
        <w:t>Table 4.5 Percentage of Students’ Interest in Advertisement</w:t>
      </w:r>
    </w:p>
    <w:tbl>
      <w:tblPr>
        <w:tblStyle w:val="TableGrid1"/>
        <w:tblW w:w="7560" w:type="dxa"/>
        <w:tblInd w:w="468" w:type="dxa"/>
        <w:tblLook w:val="04A0"/>
      </w:tblPr>
      <w:tblGrid>
        <w:gridCol w:w="558"/>
        <w:gridCol w:w="1422"/>
        <w:gridCol w:w="1764"/>
        <w:gridCol w:w="1801"/>
        <w:gridCol w:w="2015"/>
      </w:tblGrid>
      <w:tr w:rsidR="006E6364" w:rsidRPr="006E6364" w:rsidTr="004B2F5C">
        <w:tc>
          <w:tcPr>
            <w:tcW w:w="558" w:type="dxa"/>
            <w:vAlign w:val="center"/>
          </w:tcPr>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No</w:t>
            </w:r>
          </w:p>
        </w:tc>
        <w:tc>
          <w:tcPr>
            <w:tcW w:w="1422" w:type="dxa"/>
            <w:vAlign w:val="center"/>
          </w:tcPr>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Interval</w:t>
            </w:r>
          </w:p>
        </w:tc>
        <w:tc>
          <w:tcPr>
            <w:tcW w:w="1764" w:type="dxa"/>
            <w:vAlign w:val="center"/>
          </w:tcPr>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Categories</w:t>
            </w:r>
          </w:p>
        </w:tc>
        <w:tc>
          <w:tcPr>
            <w:tcW w:w="1801" w:type="dxa"/>
            <w:vAlign w:val="center"/>
          </w:tcPr>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Frequency</w:t>
            </w:r>
          </w:p>
        </w:tc>
        <w:tc>
          <w:tcPr>
            <w:tcW w:w="2015" w:type="dxa"/>
            <w:vAlign w:val="center"/>
          </w:tcPr>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Percentage (%)</w:t>
            </w:r>
          </w:p>
        </w:tc>
      </w:tr>
      <w:tr w:rsidR="006E6364" w:rsidRPr="006E6364" w:rsidTr="004B2F5C">
        <w:tc>
          <w:tcPr>
            <w:tcW w:w="558" w:type="dxa"/>
            <w:vAlign w:val="center"/>
          </w:tcPr>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1.</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2.</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3.</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4.</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5.</w:t>
            </w:r>
          </w:p>
        </w:tc>
        <w:tc>
          <w:tcPr>
            <w:tcW w:w="1422" w:type="dxa"/>
            <w:vAlign w:val="center"/>
          </w:tcPr>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85-100</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64-84</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52-68</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36-51</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20-35</w:t>
            </w:r>
          </w:p>
        </w:tc>
        <w:tc>
          <w:tcPr>
            <w:tcW w:w="1764" w:type="dxa"/>
            <w:vAlign w:val="center"/>
          </w:tcPr>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Very high</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High</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Moderate</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Low</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Very low</w:t>
            </w:r>
          </w:p>
        </w:tc>
        <w:tc>
          <w:tcPr>
            <w:tcW w:w="1801" w:type="dxa"/>
            <w:vAlign w:val="center"/>
          </w:tcPr>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14</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19</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3</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0</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0</w:t>
            </w:r>
          </w:p>
        </w:tc>
        <w:tc>
          <w:tcPr>
            <w:tcW w:w="2015" w:type="dxa"/>
            <w:vAlign w:val="center"/>
          </w:tcPr>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38.9</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52.8</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8.3</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0</w:t>
            </w:r>
          </w:p>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0</w:t>
            </w:r>
          </w:p>
        </w:tc>
      </w:tr>
      <w:tr w:rsidR="006E6364" w:rsidRPr="006E6364" w:rsidTr="004B2F5C">
        <w:trPr>
          <w:trHeight w:val="334"/>
        </w:trPr>
        <w:tc>
          <w:tcPr>
            <w:tcW w:w="3744" w:type="dxa"/>
            <w:gridSpan w:val="3"/>
            <w:vAlign w:val="center"/>
          </w:tcPr>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Total</w:t>
            </w:r>
          </w:p>
        </w:tc>
        <w:tc>
          <w:tcPr>
            <w:tcW w:w="1801" w:type="dxa"/>
            <w:vAlign w:val="center"/>
          </w:tcPr>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36</w:t>
            </w:r>
          </w:p>
        </w:tc>
        <w:tc>
          <w:tcPr>
            <w:tcW w:w="2015" w:type="dxa"/>
            <w:vAlign w:val="center"/>
          </w:tcPr>
          <w:p w:rsidR="006E6364" w:rsidRPr="006E6364" w:rsidRDefault="006E6364" w:rsidP="006E6364">
            <w:pPr>
              <w:pStyle w:val="ListParagraph"/>
              <w:widowControl w:val="0"/>
              <w:autoSpaceDE w:val="0"/>
              <w:autoSpaceDN w:val="0"/>
              <w:adjustRightInd w:val="0"/>
              <w:spacing w:after="0" w:line="240" w:lineRule="auto"/>
              <w:ind w:left="0"/>
              <w:contextualSpacing w:val="0"/>
              <w:jc w:val="center"/>
              <w:rPr>
                <w:rFonts w:ascii="Times New Roman" w:hAnsi="Times New Roman" w:cs="Times New Roman"/>
                <w:sz w:val="24"/>
                <w:szCs w:val="24"/>
              </w:rPr>
            </w:pPr>
            <w:r w:rsidRPr="006E6364">
              <w:rPr>
                <w:rFonts w:ascii="Times New Roman" w:hAnsi="Times New Roman" w:cs="Times New Roman"/>
                <w:sz w:val="24"/>
                <w:szCs w:val="24"/>
              </w:rPr>
              <w:t>100</w:t>
            </w:r>
          </w:p>
        </w:tc>
      </w:tr>
    </w:tbl>
    <w:p w:rsidR="00D4072C" w:rsidRPr="006E6364" w:rsidRDefault="009646C8" w:rsidP="00D4072C">
      <w:pPr>
        <w:pStyle w:val="BodyTextIndent2"/>
        <w:spacing w:line="240" w:lineRule="auto"/>
        <w:ind w:left="90" w:firstLine="630"/>
        <w:rPr>
          <w:rFonts w:ascii="Times New Roman" w:hAnsi="Times New Roman" w:cs="Times New Roman"/>
        </w:rPr>
      </w:pPr>
      <w:r w:rsidRPr="00D4072C">
        <w:rPr>
          <w:rFonts w:ascii="Times New Roman" w:hAnsi="Times New Roman" w:cs="Times New Roman"/>
        </w:rPr>
        <w:t xml:space="preserve">The result indicated that 14 (38.9%) students were “very interested”, 19 (52.8%) students were “interested”, 3 (8.3%) students were “moderate”, none (0%) was “uninterested” and none (0%) was “very uninterested”. It means that all of the students were interested in learning English by using advertisement. This conclusion is supported by the mean score of students’ interest using advertisement show by the data above, which </w:t>
      </w:r>
      <w:proofErr w:type="gramStart"/>
      <w:r w:rsidRPr="00D4072C">
        <w:rPr>
          <w:rFonts w:ascii="Times New Roman" w:hAnsi="Times New Roman" w:cs="Times New Roman"/>
        </w:rPr>
        <w:t>is</w:t>
      </w:r>
      <w:proofErr w:type="gramEnd"/>
      <w:r w:rsidRPr="00D4072C">
        <w:rPr>
          <w:rFonts w:ascii="Times New Roman" w:hAnsi="Times New Roman" w:cs="Times New Roman"/>
        </w:rPr>
        <w:t xml:space="preserve"> 81.05 classified into very interested.</w:t>
      </w:r>
      <w:r w:rsidR="00D4072C">
        <w:rPr>
          <w:rFonts w:ascii="Times New Roman" w:hAnsi="Times New Roman" w:cs="Times New Roman"/>
        </w:rPr>
        <w:t xml:space="preserve"> </w:t>
      </w:r>
    </w:p>
    <w:p w:rsidR="00BA072B" w:rsidRPr="006E6364" w:rsidRDefault="00176BF3" w:rsidP="006E6364">
      <w:pPr>
        <w:pStyle w:val="BodyTextIndent2"/>
        <w:spacing w:line="240" w:lineRule="auto"/>
        <w:ind w:left="90" w:firstLine="630"/>
        <w:rPr>
          <w:rFonts w:ascii="Times New Roman" w:hAnsi="Times New Roman" w:cs="Times New Roman"/>
        </w:rPr>
      </w:pPr>
      <w:r w:rsidRPr="006E6364">
        <w:rPr>
          <w:rFonts w:ascii="Times New Roman" w:eastAsiaTheme="minorHAnsi" w:hAnsi="Times New Roman" w:cs="Times New Roman"/>
        </w:rPr>
        <w:lastRenderedPageBreak/>
        <w:t xml:space="preserve">The data obtained from the questionnaire score of the students were analyzed, interpreted, and </w:t>
      </w:r>
      <w:r w:rsidRPr="006E6364">
        <w:rPr>
          <w:rFonts w:ascii="Times New Roman" w:hAnsi="Times New Roman" w:cs="Times New Roman"/>
        </w:rPr>
        <w:t>processed by calculation percentage formula</w:t>
      </w:r>
      <w:r w:rsidRPr="006E6364">
        <w:rPr>
          <w:rFonts w:ascii="Times New Roman" w:eastAsiaTheme="minorHAnsi" w:hAnsi="Times New Roman" w:cs="Times New Roman"/>
        </w:rPr>
        <w:t xml:space="preserve">. The results were used to answer the research questions/problem statement; </w:t>
      </w:r>
      <w:r w:rsidRPr="006E6364">
        <w:rPr>
          <w:rFonts w:ascii="Times New Roman" w:hAnsi="Times New Roman" w:cs="Times New Roman"/>
        </w:rPr>
        <w:t xml:space="preserve">that advertisement is effective to </w:t>
      </w:r>
      <w:proofErr w:type="gramStart"/>
      <w:r w:rsidRPr="006E6364">
        <w:rPr>
          <w:rFonts w:ascii="Times New Roman" w:hAnsi="Times New Roman" w:cs="Times New Roman"/>
        </w:rPr>
        <w:t>rise</w:t>
      </w:r>
      <w:proofErr w:type="gramEnd"/>
      <w:r w:rsidRPr="006E6364">
        <w:rPr>
          <w:rFonts w:ascii="Times New Roman" w:hAnsi="Times New Roman" w:cs="Times New Roman"/>
        </w:rPr>
        <w:t xml:space="preserve"> the interest on speaking ability of the Second Year Students of SMAN 5 Makassar. </w:t>
      </w:r>
    </w:p>
    <w:p w:rsidR="000D5DDE" w:rsidRPr="000D5DDE" w:rsidRDefault="00B40156" w:rsidP="000D5DDE">
      <w:pPr>
        <w:pStyle w:val="ListParagraph"/>
        <w:widowControl w:val="0"/>
        <w:autoSpaceDE w:val="0"/>
        <w:autoSpaceDN w:val="0"/>
        <w:adjustRightInd w:val="0"/>
        <w:spacing w:after="0" w:line="240" w:lineRule="auto"/>
        <w:ind w:left="90" w:firstLine="630"/>
        <w:contextualSpacing w:val="0"/>
        <w:jc w:val="both"/>
        <w:rPr>
          <w:rFonts w:ascii="Times New Roman" w:hAnsi="Times New Roman" w:cs="Times New Roman"/>
          <w:sz w:val="24"/>
          <w:szCs w:val="24"/>
          <w:lang w:val="en-US"/>
        </w:rPr>
      </w:pPr>
      <w:r w:rsidRPr="000D5DDE">
        <w:rPr>
          <w:rFonts w:ascii="Times New Roman" w:hAnsi="Times New Roman" w:cs="Times New Roman"/>
          <w:sz w:val="24"/>
          <w:szCs w:val="24"/>
          <w:lang w:val="en-US"/>
        </w:rPr>
        <w:t>T</w:t>
      </w:r>
      <w:r w:rsidRPr="000D5DDE">
        <w:rPr>
          <w:rFonts w:ascii="Times New Roman" w:hAnsi="Times New Roman" w:cs="Times New Roman"/>
          <w:sz w:val="24"/>
          <w:szCs w:val="24"/>
        </w:rPr>
        <w:t xml:space="preserve">here were several factors influencing the result of experimental. Firstly, in this media can help the students to see connection between prior knowledge and new information, which helps them to transfer what they learn from the material and apply it to new situations. Second, the student’s interest in Speaking skill is increased. It gives the positive interest to the students/can be known from the questionnaire which is distributed to the students related to the experimental research. Third, the students to be more creative construct the information in their mind, their prior knowledge to comprehend the material. Then another factor, that the students easy to communicate and present the information which they get from the material using advertisement in learning in dialogues. </w:t>
      </w:r>
    </w:p>
    <w:p w:rsidR="00D75720" w:rsidRPr="00C92CDF" w:rsidRDefault="00D75720" w:rsidP="000D5DDE">
      <w:pPr>
        <w:pStyle w:val="ListParagraph"/>
        <w:numPr>
          <w:ilvl w:val="0"/>
          <w:numId w:val="1"/>
        </w:numPr>
        <w:spacing w:before="240" w:after="240" w:line="240" w:lineRule="auto"/>
        <w:ind w:left="360"/>
        <w:contextualSpacing w:val="0"/>
        <w:jc w:val="both"/>
        <w:rPr>
          <w:rFonts w:ascii="Times New Roman" w:hAnsi="Times New Roman"/>
          <w:b/>
          <w:sz w:val="24"/>
          <w:szCs w:val="24"/>
        </w:rPr>
      </w:pPr>
      <w:r w:rsidRPr="00D9271E">
        <w:rPr>
          <w:rFonts w:ascii="Times New Roman" w:hAnsi="Times New Roman"/>
          <w:b/>
          <w:sz w:val="24"/>
          <w:szCs w:val="24"/>
        </w:rPr>
        <w:t>Conclusion</w:t>
      </w:r>
    </w:p>
    <w:p w:rsidR="00D4072C" w:rsidRPr="00B5221B" w:rsidRDefault="00D4072C" w:rsidP="00D4072C">
      <w:pPr>
        <w:pStyle w:val="BodyTextIndent2"/>
        <w:spacing w:line="240" w:lineRule="auto"/>
        <w:ind w:firstLine="547"/>
        <w:rPr>
          <w:rFonts w:ascii="Times New Roman" w:hAnsi="Times New Roman" w:cs="Times New Roman"/>
        </w:rPr>
      </w:pPr>
      <w:r w:rsidRPr="00D4072C">
        <w:rPr>
          <w:rFonts w:ascii="Times New Roman" w:hAnsi="Times New Roman" w:cs="Times New Roman"/>
        </w:rPr>
        <w:t>Based on the research findings and discussion in the previous chapter</w:t>
      </w:r>
      <w:r>
        <w:rPr>
          <w:rFonts w:ascii="Times New Roman" w:hAnsi="Times New Roman"/>
        </w:rPr>
        <w:t xml:space="preserve">, </w:t>
      </w:r>
      <w:r w:rsidRPr="00B5221B">
        <w:rPr>
          <w:rFonts w:ascii="Times New Roman" w:hAnsi="Times New Roman" w:cs="Times New Roman"/>
        </w:rPr>
        <w:t>the study has come out with the following conclusions:</w:t>
      </w:r>
    </w:p>
    <w:p w:rsidR="00D4072C" w:rsidRPr="00D4072C" w:rsidRDefault="00D4072C" w:rsidP="00D4072C">
      <w:pPr>
        <w:pStyle w:val="ListParagraph"/>
        <w:widowControl w:val="0"/>
        <w:numPr>
          <w:ilvl w:val="0"/>
          <w:numId w:val="38"/>
        </w:numPr>
        <w:autoSpaceDE w:val="0"/>
        <w:autoSpaceDN w:val="0"/>
        <w:adjustRightInd w:val="0"/>
        <w:spacing w:after="0" w:line="240" w:lineRule="auto"/>
        <w:ind w:left="360"/>
        <w:contextualSpacing w:val="0"/>
        <w:jc w:val="both"/>
        <w:rPr>
          <w:rFonts w:ascii="Times New Roman" w:hAnsi="Times New Roman" w:cs="Times New Roman"/>
        </w:rPr>
      </w:pPr>
      <w:r w:rsidRPr="00D4072C">
        <w:rPr>
          <w:rFonts w:ascii="Times New Roman" w:hAnsi="Times New Roman" w:cs="Times New Roman"/>
        </w:rPr>
        <w:t>Students’ Speaking Skill</w:t>
      </w:r>
    </w:p>
    <w:p w:rsidR="00D4072C" w:rsidRPr="00D4072C" w:rsidRDefault="00D4072C" w:rsidP="00D4072C">
      <w:pPr>
        <w:pStyle w:val="ListParagraph"/>
        <w:widowControl w:val="0"/>
        <w:autoSpaceDE w:val="0"/>
        <w:autoSpaceDN w:val="0"/>
        <w:adjustRightInd w:val="0"/>
        <w:spacing w:after="0" w:line="240" w:lineRule="auto"/>
        <w:ind w:left="0" w:firstLine="720"/>
        <w:contextualSpacing w:val="0"/>
        <w:jc w:val="both"/>
        <w:rPr>
          <w:rFonts w:ascii="Times New Roman" w:hAnsi="Times New Roman" w:cs="Times New Roman"/>
          <w:sz w:val="24"/>
          <w:szCs w:val="24"/>
          <w:lang w:val="en-US"/>
        </w:rPr>
      </w:pPr>
      <w:r w:rsidRPr="00D4072C">
        <w:rPr>
          <w:rFonts w:ascii="Times New Roman" w:hAnsi="Times New Roman" w:cs="Times New Roman"/>
          <w:sz w:val="24"/>
          <w:szCs w:val="24"/>
        </w:rPr>
        <w:t>Based on the results of the statistical computation, it showed that there is significant difference between pre-test and post-test score. It proved by the mean score of the students’ posttest is (23.75) and T-test is 89.13 for experimental. In hypothesis testing, T-test is higher than t-table (2.030) with the degree of freedom is 35. This means that using advertisement is effective to improve the speaking ability of the second year students of SMAN 5 Makassar</w:t>
      </w:r>
    </w:p>
    <w:p w:rsidR="00D4072C" w:rsidRPr="00D4072C" w:rsidRDefault="00C2355B" w:rsidP="00D4072C">
      <w:pPr>
        <w:pStyle w:val="ListParagraph"/>
        <w:widowControl w:val="0"/>
        <w:numPr>
          <w:ilvl w:val="0"/>
          <w:numId w:val="38"/>
        </w:numPr>
        <w:autoSpaceDE w:val="0"/>
        <w:autoSpaceDN w:val="0"/>
        <w:adjustRightInd w:val="0"/>
        <w:spacing w:after="0" w:line="240" w:lineRule="auto"/>
        <w:ind w:left="360"/>
        <w:contextualSpacing w:val="0"/>
        <w:jc w:val="both"/>
        <w:rPr>
          <w:rFonts w:ascii="Times New Roman" w:hAnsi="Times New Roman" w:cs="Times New Roman"/>
          <w:sz w:val="24"/>
          <w:szCs w:val="24"/>
        </w:rPr>
      </w:pPr>
      <w:r w:rsidRPr="00C2355B">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88.2pt;margin-top:194.05pt;width:29.05pt;height:25.8pt;z-index:251660288" stroked="f">
            <v:textbox>
              <w:txbxContent>
                <w:p w:rsidR="00D4072C" w:rsidRPr="007275FC" w:rsidRDefault="00D4072C" w:rsidP="00D4072C">
                  <w:pPr>
                    <w:jc w:val="center"/>
                    <w:rPr>
                      <w:rFonts w:ascii="Times New Roman" w:hAnsi="Times New Roman" w:cs="Times New Roman"/>
                    </w:rPr>
                  </w:pPr>
                  <w:r w:rsidRPr="007275FC">
                    <w:rPr>
                      <w:rFonts w:ascii="Times New Roman" w:hAnsi="Times New Roman" w:cs="Times New Roman"/>
                    </w:rPr>
                    <w:t>71</w:t>
                  </w:r>
                </w:p>
              </w:txbxContent>
            </v:textbox>
          </v:shape>
        </w:pict>
      </w:r>
      <w:r w:rsidR="00D4072C" w:rsidRPr="00D4072C">
        <w:rPr>
          <w:rFonts w:ascii="Times New Roman" w:hAnsi="Times New Roman" w:cs="Times New Roman"/>
          <w:sz w:val="24"/>
          <w:szCs w:val="24"/>
        </w:rPr>
        <w:t>Students’ interest</w:t>
      </w:r>
    </w:p>
    <w:p w:rsidR="00D4072C" w:rsidRPr="0077073C" w:rsidRDefault="00D4072C" w:rsidP="00D4072C">
      <w:pPr>
        <w:pStyle w:val="BodyTextIndent2"/>
        <w:spacing w:line="240" w:lineRule="auto"/>
        <w:ind w:firstLine="720"/>
        <w:rPr>
          <w:rFonts w:ascii="Times New Roman" w:eastAsiaTheme="minorHAnsi" w:hAnsi="Times New Roman" w:cs="Times New Roman"/>
        </w:rPr>
      </w:pPr>
      <w:r>
        <w:rPr>
          <w:rFonts w:ascii="Times New Roman" w:eastAsiaTheme="minorHAnsi" w:hAnsi="Times New Roman" w:cs="Times New Roman"/>
        </w:rPr>
        <w:t>Based on the result of percentage of the students, it showed that t</w:t>
      </w:r>
      <w:r w:rsidRPr="00393A5D">
        <w:rPr>
          <w:rFonts w:ascii="Times New Roman" w:eastAsiaTheme="minorHAnsi" w:hAnsi="Times New Roman" w:cs="Times New Roman"/>
        </w:rPr>
        <w:t>he</w:t>
      </w:r>
      <w:r>
        <w:rPr>
          <w:rFonts w:ascii="Times New Roman" w:eastAsiaTheme="minorHAnsi" w:hAnsi="Times New Roman" w:cs="Times New Roman"/>
        </w:rPr>
        <w:t xml:space="preserve">re is </w:t>
      </w:r>
      <w:r>
        <w:rPr>
          <w:rFonts w:ascii="Times New Roman" w:hAnsi="Times New Roman" w:cs="Times New Roman"/>
        </w:rPr>
        <w:t xml:space="preserve">14 (38.9%) students </w:t>
      </w:r>
      <w:proofErr w:type="gramStart"/>
      <w:r>
        <w:rPr>
          <w:rFonts w:ascii="Times New Roman" w:hAnsi="Times New Roman" w:cs="Times New Roman"/>
        </w:rPr>
        <w:t>is</w:t>
      </w:r>
      <w:proofErr w:type="gramEnd"/>
      <w:r>
        <w:rPr>
          <w:rFonts w:ascii="Times New Roman" w:hAnsi="Times New Roman" w:cs="Times New Roman"/>
        </w:rPr>
        <w:t xml:space="preserve"> very high and 19 </w:t>
      </w:r>
      <w:r>
        <w:rPr>
          <w:rFonts w:ascii="Times New Roman" w:eastAsiaTheme="minorHAnsi" w:hAnsi="Times New Roman" w:cs="Times New Roman"/>
        </w:rPr>
        <w:t>(52.8%) students is high of the interest.</w:t>
      </w:r>
      <w:r w:rsidRPr="00393A5D">
        <w:rPr>
          <w:rFonts w:ascii="Times New Roman" w:eastAsiaTheme="minorHAnsi" w:hAnsi="Times New Roman" w:cs="Times New Roman"/>
        </w:rPr>
        <w:t xml:space="preserve"> </w:t>
      </w:r>
      <w:r>
        <w:rPr>
          <w:rFonts w:ascii="Times New Roman" w:eastAsiaTheme="minorHAnsi" w:hAnsi="Times New Roman" w:cs="Times New Roman"/>
        </w:rPr>
        <w:t>Thus, the mean score of students</w:t>
      </w:r>
      <w:r>
        <w:rPr>
          <w:rFonts w:ascii="Times New Roman" w:hAnsi="Times New Roman" w:cs="Times New Roman"/>
        </w:rPr>
        <w:t xml:space="preserve"> is 81.05 classified into very interested</w:t>
      </w:r>
      <w:r>
        <w:rPr>
          <w:rFonts w:ascii="Times New Roman" w:eastAsiaTheme="minorHAnsi" w:hAnsi="Times New Roman" w:cs="Times New Roman"/>
        </w:rPr>
        <w:t xml:space="preserve">. </w:t>
      </w:r>
      <w:r>
        <w:rPr>
          <w:rFonts w:ascii="Times New Roman" w:hAnsi="Times New Roman" w:cs="Times New Roman"/>
        </w:rPr>
        <w:t xml:space="preserve">This means that most of the students were interested in learning speaking by using advertisement. </w:t>
      </w:r>
    </w:p>
    <w:p w:rsidR="002A1CB7" w:rsidRPr="000C501E" w:rsidRDefault="002A1CB7" w:rsidP="002A1CB7">
      <w:pPr>
        <w:spacing w:before="100" w:beforeAutospacing="1" w:after="100" w:afterAutospacing="1"/>
        <w:jc w:val="both"/>
        <w:rPr>
          <w:rFonts w:ascii="Times New Roman" w:hAnsi="Times New Roman"/>
          <w:b/>
        </w:rPr>
      </w:pPr>
      <w:r>
        <w:rPr>
          <w:rFonts w:ascii="Times New Roman" w:hAnsi="Times New Roman"/>
          <w:b/>
        </w:rPr>
        <w:t>Bibliography</w:t>
      </w:r>
    </w:p>
    <w:p w:rsidR="00854D0A" w:rsidRPr="00AF0E67" w:rsidRDefault="00854D0A" w:rsidP="00854D0A">
      <w:pPr>
        <w:ind w:left="540" w:hanging="540"/>
        <w:jc w:val="both"/>
        <w:rPr>
          <w:rFonts w:ascii="Times New Roman" w:hAnsi="Times New Roman" w:cs="Times New Roman"/>
        </w:rPr>
      </w:pPr>
      <w:r w:rsidRPr="00AF0E67">
        <w:rPr>
          <w:rFonts w:ascii="Times New Roman" w:hAnsi="Times New Roman" w:cs="Times New Roman"/>
        </w:rPr>
        <w:t xml:space="preserve">Ann, Mary. 1999. </w:t>
      </w:r>
      <w:r w:rsidRPr="00D82BBE">
        <w:rPr>
          <w:rFonts w:ascii="Times New Roman" w:hAnsi="Times New Roman" w:cs="Times New Roman"/>
        </w:rPr>
        <w:t>Improving Adult English Language Learner’s Speaking Skill.</w:t>
      </w:r>
      <w:r w:rsidRPr="00AF0E67">
        <w:rPr>
          <w:rFonts w:ascii="Times New Roman" w:hAnsi="Times New Roman" w:cs="Times New Roman"/>
          <w:i/>
        </w:rPr>
        <w:t xml:space="preserve"> </w:t>
      </w:r>
      <w:r w:rsidRPr="00D82BBE">
        <w:rPr>
          <w:rFonts w:ascii="Times New Roman" w:hAnsi="Times New Roman" w:cs="Times New Roman"/>
          <w:i/>
        </w:rPr>
        <w:t xml:space="preserve">Cunningham </w:t>
      </w:r>
      <w:proofErr w:type="spellStart"/>
      <w:r w:rsidRPr="00D82BBE">
        <w:rPr>
          <w:rFonts w:ascii="Times New Roman" w:hAnsi="Times New Roman" w:cs="Times New Roman"/>
          <w:i/>
        </w:rPr>
        <w:t>Florez</w:t>
      </w:r>
      <w:proofErr w:type="spellEnd"/>
      <w:r w:rsidRPr="00D82BBE">
        <w:rPr>
          <w:rFonts w:ascii="Times New Roman" w:hAnsi="Times New Roman" w:cs="Times New Roman"/>
          <w:i/>
        </w:rPr>
        <w:t xml:space="preserve"> National Center for ESL Literacy Education</w:t>
      </w:r>
      <w:r>
        <w:rPr>
          <w:rFonts w:ascii="Times New Roman" w:hAnsi="Times New Roman" w:cs="Times New Roman"/>
        </w:rPr>
        <w:t xml:space="preserve">, (Online), </w:t>
      </w:r>
      <w:r w:rsidRPr="00AF0E67">
        <w:rPr>
          <w:rFonts w:ascii="Times New Roman" w:hAnsi="Times New Roman" w:cs="Times New Roman"/>
        </w:rPr>
        <w:t>(</w:t>
      </w:r>
      <w:hyperlink r:id="rId9" w:anchor="ixzzOcXLOjEIV" w:history="1">
        <w:r w:rsidRPr="00AF0E67">
          <w:rPr>
            <w:rStyle w:val="Hyperlink"/>
            <w:rFonts w:ascii="Times New Roman" w:hAnsi="Times New Roman" w:cs="Times New Roman"/>
            <w:color w:val="000000" w:themeColor="text1"/>
          </w:rPr>
          <w:t>http://newteachersupport.suite101.com/article.cfm/improvespeakingskills#ixzzOcXLOjEIV</w:t>
        </w:r>
      </w:hyperlink>
      <w:proofErr w:type="gramStart"/>
      <w:r w:rsidRPr="00AF0E67">
        <w:rPr>
          <w:rFonts w:ascii="Times New Roman" w:hAnsi="Times New Roman" w:cs="Times New Roman"/>
          <w:color w:val="000000" w:themeColor="text1"/>
        </w:rPr>
        <w:t xml:space="preserve">, </w:t>
      </w:r>
      <w:r>
        <w:rPr>
          <w:rFonts w:ascii="Times New Roman" w:hAnsi="Times New Roman" w:cs="Times New Roman"/>
        </w:rPr>
        <w:t xml:space="preserve"> Accessed</w:t>
      </w:r>
      <w:proofErr w:type="gramEnd"/>
      <w:r>
        <w:rPr>
          <w:rFonts w:ascii="Times New Roman" w:hAnsi="Times New Roman" w:cs="Times New Roman"/>
        </w:rPr>
        <w:t xml:space="preserve"> on March,</w:t>
      </w:r>
      <w:r w:rsidRPr="00AF0E67">
        <w:rPr>
          <w:rFonts w:ascii="Times New Roman" w:hAnsi="Times New Roman" w:cs="Times New Roman"/>
        </w:rPr>
        <w:t xml:space="preserve"> 11</w:t>
      </w:r>
      <w:r w:rsidRPr="00AF0E67">
        <w:rPr>
          <w:rFonts w:ascii="Times New Roman" w:hAnsi="Times New Roman" w:cs="Times New Roman"/>
          <w:vertAlign w:val="superscript"/>
        </w:rPr>
        <w:t>th</w:t>
      </w:r>
      <w:r w:rsidRPr="00AF0E67">
        <w:rPr>
          <w:rFonts w:ascii="Times New Roman" w:hAnsi="Times New Roman" w:cs="Times New Roman"/>
        </w:rPr>
        <w:t xml:space="preserve"> 2013).</w:t>
      </w:r>
    </w:p>
    <w:p w:rsidR="00854D0A" w:rsidRPr="00AF0E67" w:rsidRDefault="00854D0A" w:rsidP="00854D0A">
      <w:pPr>
        <w:jc w:val="both"/>
        <w:rPr>
          <w:rFonts w:ascii="Times New Roman" w:hAnsi="Times New Roman" w:cs="Times New Roman"/>
        </w:rPr>
      </w:pPr>
    </w:p>
    <w:p w:rsidR="00854D0A" w:rsidRPr="00AF0E67" w:rsidRDefault="00854D0A" w:rsidP="00854D0A">
      <w:pPr>
        <w:pStyle w:val="Heading1"/>
        <w:shd w:val="clear" w:color="auto" w:fill="FFFFFF"/>
        <w:spacing w:before="0" w:beforeAutospacing="0" w:after="0" w:afterAutospacing="0"/>
        <w:ind w:left="540" w:hanging="540"/>
        <w:jc w:val="both"/>
        <w:textAlignment w:val="baseline"/>
        <w:rPr>
          <w:b w:val="0"/>
          <w:bCs w:val="0"/>
          <w:color w:val="000000" w:themeColor="text1"/>
          <w:sz w:val="24"/>
          <w:szCs w:val="24"/>
        </w:rPr>
      </w:pPr>
      <w:proofErr w:type="spellStart"/>
      <w:r w:rsidRPr="00AF0E67">
        <w:rPr>
          <w:b w:val="0"/>
          <w:sz w:val="24"/>
          <w:szCs w:val="24"/>
        </w:rPr>
        <w:t>Azwida</w:t>
      </w:r>
      <w:proofErr w:type="spellEnd"/>
      <w:r w:rsidRPr="00AF0E67">
        <w:rPr>
          <w:b w:val="0"/>
          <w:sz w:val="24"/>
          <w:szCs w:val="24"/>
        </w:rPr>
        <w:t xml:space="preserve">, Ade. 2003. </w:t>
      </w:r>
      <w:r w:rsidRPr="00AF0E67">
        <w:rPr>
          <w:b w:val="0"/>
          <w:bCs w:val="0"/>
          <w:i/>
          <w:color w:val="000000"/>
          <w:sz w:val="24"/>
          <w:szCs w:val="24"/>
        </w:rPr>
        <w:t>The Advantages &amp; Disadvantages of Advertising on the Internet</w:t>
      </w:r>
      <w:r>
        <w:rPr>
          <w:b w:val="0"/>
          <w:bCs w:val="0"/>
          <w:i/>
          <w:color w:val="000000"/>
          <w:sz w:val="24"/>
          <w:szCs w:val="24"/>
        </w:rPr>
        <w:t xml:space="preserve"> </w:t>
      </w:r>
      <w:r w:rsidRPr="00AF0E67">
        <w:rPr>
          <w:b w:val="0"/>
          <w:bCs w:val="0"/>
          <w:color w:val="000000"/>
          <w:sz w:val="24"/>
          <w:szCs w:val="24"/>
        </w:rPr>
        <w:t>(Onl</w:t>
      </w:r>
      <w:r>
        <w:rPr>
          <w:b w:val="0"/>
          <w:bCs w:val="0"/>
          <w:color w:val="000000"/>
          <w:sz w:val="24"/>
          <w:szCs w:val="24"/>
        </w:rPr>
        <w:t xml:space="preserve">ine), </w:t>
      </w:r>
      <w:r w:rsidRPr="00AF0E67">
        <w:rPr>
          <w:b w:val="0"/>
          <w:bCs w:val="0"/>
          <w:color w:val="000000" w:themeColor="text1"/>
          <w:sz w:val="24"/>
          <w:szCs w:val="24"/>
        </w:rPr>
        <w:t>(</w:t>
      </w:r>
      <w:hyperlink r:id="rId10" w:history="1">
        <w:r w:rsidRPr="00AF0E67">
          <w:rPr>
            <w:rStyle w:val="Hyperlink"/>
            <w:rFonts w:eastAsiaTheme="majorEastAsia"/>
            <w:b w:val="0"/>
            <w:bCs w:val="0"/>
            <w:color w:val="000000" w:themeColor="text1"/>
            <w:sz w:val="24"/>
            <w:szCs w:val="24"/>
          </w:rPr>
          <w:t>http://smallbusiness.chron.com/advantages-disadvantages-advertising-internet-4029.html</w:t>
        </w:r>
      </w:hyperlink>
      <w:r>
        <w:rPr>
          <w:b w:val="0"/>
          <w:bCs w:val="0"/>
          <w:color w:val="000000" w:themeColor="text1"/>
          <w:sz w:val="24"/>
          <w:szCs w:val="24"/>
        </w:rPr>
        <w:t>,</w:t>
      </w:r>
      <w:r w:rsidRPr="00AF0E67">
        <w:rPr>
          <w:b w:val="0"/>
          <w:bCs w:val="0"/>
          <w:color w:val="000000" w:themeColor="text1"/>
          <w:sz w:val="24"/>
          <w:szCs w:val="24"/>
        </w:rPr>
        <w:t xml:space="preserve"> </w:t>
      </w:r>
      <w:r>
        <w:rPr>
          <w:b w:val="0"/>
          <w:sz w:val="24"/>
          <w:szCs w:val="24"/>
        </w:rPr>
        <w:t>Accessed on February,</w:t>
      </w:r>
      <w:r w:rsidRPr="00AF0E67">
        <w:rPr>
          <w:b w:val="0"/>
          <w:sz w:val="24"/>
          <w:szCs w:val="24"/>
        </w:rPr>
        <w:t xml:space="preserve"> 09</w:t>
      </w:r>
      <w:r w:rsidRPr="00AF0E67">
        <w:rPr>
          <w:b w:val="0"/>
          <w:sz w:val="24"/>
          <w:szCs w:val="24"/>
          <w:vertAlign w:val="superscript"/>
        </w:rPr>
        <w:t>th</w:t>
      </w:r>
      <w:r>
        <w:rPr>
          <w:b w:val="0"/>
          <w:sz w:val="24"/>
          <w:szCs w:val="24"/>
        </w:rPr>
        <w:t xml:space="preserve"> 2013</w:t>
      </w:r>
      <w:r w:rsidRPr="00AF0E67">
        <w:rPr>
          <w:b w:val="0"/>
          <w:sz w:val="24"/>
          <w:szCs w:val="24"/>
        </w:rPr>
        <w:t>)</w:t>
      </w:r>
      <w:r>
        <w:rPr>
          <w:b w:val="0"/>
          <w:sz w:val="24"/>
          <w:szCs w:val="24"/>
        </w:rPr>
        <w:t>.</w:t>
      </w:r>
    </w:p>
    <w:p w:rsidR="00854D0A" w:rsidRPr="00AF0E67" w:rsidRDefault="00854D0A" w:rsidP="00854D0A">
      <w:pPr>
        <w:ind w:left="990" w:hanging="990"/>
        <w:jc w:val="both"/>
        <w:rPr>
          <w:rFonts w:ascii="Times New Roman" w:hAnsi="Times New Roman" w:cs="Times New Roman"/>
          <w:i/>
        </w:rPr>
      </w:pPr>
    </w:p>
    <w:p w:rsidR="00854D0A" w:rsidRPr="00AF0E67" w:rsidRDefault="00854D0A" w:rsidP="00854D0A">
      <w:pPr>
        <w:ind w:left="540" w:hanging="540"/>
        <w:jc w:val="both"/>
        <w:rPr>
          <w:rFonts w:ascii="Times New Roman" w:hAnsi="Times New Roman" w:cs="Times New Roman"/>
        </w:rPr>
      </w:pPr>
      <w:proofErr w:type="gramStart"/>
      <w:r w:rsidRPr="00AF0E67">
        <w:rPr>
          <w:rFonts w:ascii="Times New Roman" w:hAnsi="Times New Roman" w:cs="Times New Roman"/>
        </w:rPr>
        <w:t>Brown, H.D. 2001.</w:t>
      </w:r>
      <w:proofErr w:type="gramEnd"/>
      <w:r w:rsidRPr="00AF0E67">
        <w:rPr>
          <w:rFonts w:ascii="Times New Roman" w:hAnsi="Times New Roman" w:cs="Times New Roman"/>
        </w:rPr>
        <w:t xml:space="preserve"> </w:t>
      </w:r>
      <w:proofErr w:type="gramStart"/>
      <w:r w:rsidRPr="004F267D">
        <w:rPr>
          <w:rFonts w:ascii="Times New Roman" w:hAnsi="Times New Roman" w:cs="Times New Roman"/>
          <w:i/>
        </w:rPr>
        <w:t>Teaching by Principle</w:t>
      </w:r>
      <w:r w:rsidRPr="00AF0E67">
        <w:rPr>
          <w:rFonts w:ascii="Times New Roman" w:hAnsi="Times New Roman" w:cs="Times New Roman"/>
        </w:rPr>
        <w:t xml:space="preserve"> </w:t>
      </w:r>
      <w:r w:rsidRPr="00AF0E67">
        <w:rPr>
          <w:rFonts w:ascii="Times New Roman" w:hAnsi="Times New Roman" w:cs="Times New Roman"/>
          <w:i/>
        </w:rPr>
        <w:t>&amp; Interactive Approach to Language Pedagogy (second edition).</w:t>
      </w:r>
      <w:proofErr w:type="gramEnd"/>
      <w:r w:rsidRPr="00AF0E67">
        <w:rPr>
          <w:rFonts w:ascii="Times New Roman" w:hAnsi="Times New Roman" w:cs="Times New Roman"/>
          <w:i/>
        </w:rPr>
        <w:t xml:space="preserve">  </w:t>
      </w:r>
      <w:r w:rsidRPr="00AF0E67">
        <w:rPr>
          <w:rFonts w:ascii="Times New Roman" w:hAnsi="Times New Roman" w:cs="Times New Roman"/>
        </w:rPr>
        <w:t xml:space="preserve">San </w:t>
      </w:r>
      <w:proofErr w:type="spellStart"/>
      <w:r w:rsidRPr="00AF0E67">
        <w:rPr>
          <w:rFonts w:ascii="Times New Roman" w:hAnsi="Times New Roman" w:cs="Times New Roman"/>
        </w:rPr>
        <w:t>Fransisco</w:t>
      </w:r>
      <w:proofErr w:type="spellEnd"/>
      <w:r w:rsidRPr="00AF0E67">
        <w:rPr>
          <w:rFonts w:ascii="Times New Roman" w:hAnsi="Times New Roman" w:cs="Times New Roman"/>
        </w:rPr>
        <w:t xml:space="preserve">: San </w:t>
      </w:r>
      <w:proofErr w:type="spellStart"/>
      <w:r w:rsidRPr="00AF0E67">
        <w:rPr>
          <w:rFonts w:ascii="Times New Roman" w:hAnsi="Times New Roman" w:cs="Times New Roman"/>
        </w:rPr>
        <w:t>Fransisco</w:t>
      </w:r>
      <w:proofErr w:type="spellEnd"/>
      <w:r w:rsidRPr="00AF0E67">
        <w:rPr>
          <w:rFonts w:ascii="Times New Roman" w:hAnsi="Times New Roman" w:cs="Times New Roman"/>
        </w:rPr>
        <w:t xml:space="preserve"> University.</w:t>
      </w:r>
    </w:p>
    <w:p w:rsidR="00854D0A" w:rsidRPr="00AF0E67" w:rsidRDefault="00854D0A" w:rsidP="00854D0A">
      <w:pPr>
        <w:jc w:val="both"/>
        <w:rPr>
          <w:rFonts w:ascii="Times New Roman" w:hAnsi="Times New Roman" w:cs="Times New Roman"/>
        </w:rPr>
      </w:pPr>
    </w:p>
    <w:p w:rsidR="00854D0A" w:rsidRPr="00AF0E67" w:rsidRDefault="00854D0A" w:rsidP="00854D0A">
      <w:pPr>
        <w:ind w:left="540" w:hanging="540"/>
        <w:jc w:val="both"/>
        <w:rPr>
          <w:rFonts w:ascii="Times New Roman" w:hAnsi="Times New Roman" w:cs="Times New Roman"/>
        </w:rPr>
      </w:pPr>
      <w:proofErr w:type="gramStart"/>
      <w:r w:rsidRPr="00AF0E67">
        <w:rPr>
          <w:rFonts w:ascii="Times New Roman" w:hAnsi="Times New Roman" w:cs="Times New Roman"/>
        </w:rPr>
        <w:t>Burns, A &amp; Joyce, H. 1997.</w:t>
      </w:r>
      <w:proofErr w:type="gramEnd"/>
      <w:r w:rsidRPr="00AF0E67">
        <w:rPr>
          <w:rFonts w:ascii="Times New Roman" w:hAnsi="Times New Roman" w:cs="Times New Roman"/>
        </w:rPr>
        <w:t xml:space="preserve"> </w:t>
      </w:r>
      <w:r w:rsidRPr="00AF0E67">
        <w:rPr>
          <w:rFonts w:ascii="Times New Roman" w:hAnsi="Times New Roman" w:cs="Times New Roman"/>
          <w:i/>
        </w:rPr>
        <w:t xml:space="preserve">Focus on Speaking. </w:t>
      </w:r>
      <w:r w:rsidRPr="00AF0E67">
        <w:rPr>
          <w:rFonts w:ascii="Times New Roman" w:hAnsi="Times New Roman" w:cs="Times New Roman"/>
        </w:rPr>
        <w:t>Sydney: National Center for English Language Teaching and Research.</w:t>
      </w:r>
    </w:p>
    <w:p w:rsidR="00854D0A" w:rsidRPr="00AF0E67" w:rsidRDefault="00854D0A" w:rsidP="00854D0A">
      <w:pPr>
        <w:jc w:val="both"/>
        <w:rPr>
          <w:rFonts w:ascii="Times New Roman" w:hAnsi="Times New Roman" w:cs="Times New Roman"/>
        </w:rPr>
      </w:pPr>
    </w:p>
    <w:p w:rsidR="00854D0A" w:rsidRPr="00AF0E67" w:rsidRDefault="00854D0A" w:rsidP="00854D0A">
      <w:pPr>
        <w:ind w:left="540" w:hanging="540"/>
        <w:jc w:val="both"/>
        <w:rPr>
          <w:rFonts w:ascii="Times New Roman" w:hAnsi="Times New Roman" w:cs="Times New Roman"/>
        </w:rPr>
      </w:pPr>
      <w:proofErr w:type="gramStart"/>
      <w:r w:rsidRPr="00AF0E67">
        <w:rPr>
          <w:rFonts w:ascii="Times New Roman" w:hAnsi="Times New Roman" w:cs="Times New Roman"/>
        </w:rPr>
        <w:t>Chua, Casey Dr. 2008.</w:t>
      </w:r>
      <w:proofErr w:type="gramEnd"/>
      <w:r w:rsidRPr="00AF0E67">
        <w:rPr>
          <w:rFonts w:ascii="Times New Roman" w:hAnsi="Times New Roman" w:cs="Times New Roman"/>
        </w:rPr>
        <w:t xml:space="preserve"> </w:t>
      </w:r>
      <w:r>
        <w:rPr>
          <w:rFonts w:ascii="Times New Roman" w:hAnsi="Times New Roman" w:cs="Times New Roman"/>
          <w:i/>
        </w:rPr>
        <w:t xml:space="preserve">Improve Public Speaking Skill </w:t>
      </w:r>
      <w:r w:rsidRPr="00FB3BF0">
        <w:rPr>
          <w:rFonts w:ascii="Times New Roman" w:hAnsi="Times New Roman" w:cs="Times New Roman"/>
        </w:rPr>
        <w:t>(Online)</w:t>
      </w:r>
      <w:r w:rsidRPr="00AF0E67">
        <w:rPr>
          <w:rFonts w:ascii="Times New Roman" w:hAnsi="Times New Roman" w:cs="Times New Roman"/>
        </w:rPr>
        <w:t xml:space="preserve">, </w:t>
      </w:r>
      <w:r w:rsidRPr="00C07D24">
        <w:rPr>
          <w:rFonts w:ascii="Times New Roman" w:hAnsi="Times New Roman" w:cs="Times New Roman"/>
          <w:color w:val="000000" w:themeColor="text1"/>
        </w:rPr>
        <w:t>(</w:t>
      </w:r>
      <w:hyperlink r:id="rId11" w:history="1">
        <w:r w:rsidRPr="00C07D24">
          <w:rPr>
            <w:rStyle w:val="Hyperlink"/>
            <w:rFonts w:ascii="Times New Roman" w:hAnsi="Times New Roman" w:cs="Times New Roman"/>
            <w:color w:val="000000" w:themeColor="text1"/>
          </w:rPr>
          <w:t>http://www.speechmastery.com/improve-public-speaking-skill.html</w:t>
        </w:r>
      </w:hyperlink>
      <w:r w:rsidRPr="00C07D24">
        <w:rPr>
          <w:rFonts w:ascii="Times New Roman" w:hAnsi="Times New Roman" w:cs="Times New Roman"/>
          <w:color w:val="000000" w:themeColor="text1"/>
        </w:rPr>
        <w:t xml:space="preserve">, </w:t>
      </w:r>
      <w:r w:rsidRPr="00AF0E67">
        <w:rPr>
          <w:rFonts w:ascii="Times New Roman" w:hAnsi="Times New Roman" w:cs="Times New Roman"/>
        </w:rPr>
        <w:t>Accessed on March, 11</w:t>
      </w:r>
      <w:r w:rsidRPr="00AF0E67">
        <w:rPr>
          <w:rFonts w:ascii="Times New Roman" w:hAnsi="Times New Roman" w:cs="Times New Roman"/>
          <w:vertAlign w:val="superscript"/>
        </w:rPr>
        <w:t>th</w:t>
      </w:r>
      <w:r>
        <w:rPr>
          <w:rFonts w:ascii="Times New Roman" w:hAnsi="Times New Roman" w:cs="Times New Roman"/>
        </w:rPr>
        <w:t xml:space="preserve"> 2015</w:t>
      </w:r>
      <w:r w:rsidRPr="00AF0E67">
        <w:rPr>
          <w:rFonts w:ascii="Times New Roman" w:hAnsi="Times New Roman" w:cs="Times New Roman"/>
        </w:rPr>
        <w:t>).</w:t>
      </w:r>
    </w:p>
    <w:p w:rsidR="00854D0A" w:rsidRDefault="00854D0A" w:rsidP="00854D0A">
      <w:pPr>
        <w:ind w:left="990" w:hanging="990"/>
        <w:jc w:val="both"/>
        <w:rPr>
          <w:rFonts w:ascii="Times New Roman" w:hAnsi="Times New Roman" w:cs="Times New Roman"/>
        </w:rPr>
      </w:pPr>
    </w:p>
    <w:p w:rsidR="00854D0A" w:rsidRDefault="00854D0A" w:rsidP="00854D0A">
      <w:pPr>
        <w:ind w:left="540" w:hanging="540"/>
        <w:jc w:val="both"/>
        <w:rPr>
          <w:rFonts w:ascii="Times New Roman" w:hAnsi="Times New Roman" w:cs="Times New Roman"/>
          <w:i/>
        </w:rPr>
      </w:pPr>
      <w:proofErr w:type="gramStart"/>
      <w:r w:rsidRPr="00AF0E67">
        <w:rPr>
          <w:rFonts w:ascii="Times New Roman" w:hAnsi="Times New Roman" w:cs="Times New Roman"/>
        </w:rPr>
        <w:t>Clark &amp; Clark.</w:t>
      </w:r>
      <w:proofErr w:type="gramEnd"/>
      <w:r w:rsidRPr="00AF0E67">
        <w:rPr>
          <w:rFonts w:ascii="Times New Roman" w:hAnsi="Times New Roman" w:cs="Times New Roman"/>
        </w:rPr>
        <w:t xml:space="preserve"> 1997. </w:t>
      </w:r>
      <w:r w:rsidRPr="00AF0E67">
        <w:rPr>
          <w:rFonts w:ascii="Times New Roman" w:hAnsi="Times New Roman" w:cs="Times New Roman"/>
          <w:i/>
        </w:rPr>
        <w:t xml:space="preserve">Psychology and Language: An Introduction to Psycholinguistics. </w:t>
      </w:r>
      <w:r w:rsidRPr="009222C0">
        <w:rPr>
          <w:rFonts w:ascii="Times New Roman" w:hAnsi="Times New Roman" w:cs="Times New Roman"/>
        </w:rPr>
        <w:t xml:space="preserve">San Diego: </w:t>
      </w:r>
      <w:proofErr w:type="spellStart"/>
      <w:r w:rsidRPr="009222C0">
        <w:rPr>
          <w:rFonts w:ascii="Times New Roman" w:hAnsi="Times New Roman" w:cs="Times New Roman"/>
        </w:rPr>
        <w:t>Kascourt</w:t>
      </w:r>
      <w:proofErr w:type="spellEnd"/>
      <w:r w:rsidRPr="009222C0">
        <w:rPr>
          <w:rFonts w:ascii="Times New Roman" w:hAnsi="Times New Roman" w:cs="Times New Roman"/>
        </w:rPr>
        <w:t xml:space="preserve"> Brace </w:t>
      </w:r>
      <w:proofErr w:type="spellStart"/>
      <w:r w:rsidRPr="009222C0">
        <w:rPr>
          <w:rFonts w:ascii="Times New Roman" w:hAnsi="Times New Roman" w:cs="Times New Roman"/>
        </w:rPr>
        <w:t>Jovanich</w:t>
      </w:r>
      <w:proofErr w:type="spellEnd"/>
      <w:r>
        <w:rPr>
          <w:rFonts w:ascii="Times New Roman" w:hAnsi="Times New Roman" w:cs="Times New Roman"/>
          <w:i/>
        </w:rPr>
        <w:t>.</w:t>
      </w:r>
    </w:p>
    <w:p w:rsidR="00854D0A" w:rsidRPr="00742821" w:rsidRDefault="00854D0A" w:rsidP="00854D0A">
      <w:pPr>
        <w:ind w:left="540" w:hanging="540"/>
        <w:jc w:val="both"/>
        <w:rPr>
          <w:rFonts w:ascii="Times New Roman" w:hAnsi="Times New Roman" w:cs="Times New Roman"/>
        </w:rPr>
      </w:pPr>
    </w:p>
    <w:p w:rsidR="00854D0A" w:rsidRPr="00FB3BF0" w:rsidRDefault="00854D0A" w:rsidP="00854D0A">
      <w:pPr>
        <w:ind w:left="630" w:hanging="630"/>
        <w:jc w:val="both"/>
        <w:rPr>
          <w:rFonts w:ascii="Times New Roman" w:hAnsi="Times New Roman" w:cs="Times New Roman"/>
        </w:rPr>
      </w:pPr>
      <w:r w:rsidRPr="00AF0E67">
        <w:rPr>
          <w:rFonts w:ascii="Times New Roman" w:hAnsi="Times New Roman" w:cs="Times New Roman"/>
        </w:rPr>
        <w:t xml:space="preserve"> Cotter, Chris. 2007. </w:t>
      </w:r>
      <w:r w:rsidRPr="00AF0E67">
        <w:rPr>
          <w:rFonts w:ascii="Times New Roman" w:hAnsi="Times New Roman" w:cs="Times New Roman"/>
          <w:i/>
        </w:rPr>
        <w:t>Speaking Well – Four Steps to Improve Your ESL</w:t>
      </w:r>
      <w:r>
        <w:rPr>
          <w:rFonts w:ascii="Times New Roman" w:hAnsi="Times New Roman" w:cs="Times New Roman"/>
          <w:i/>
        </w:rPr>
        <w:t xml:space="preserve"> </w:t>
      </w:r>
      <w:proofErr w:type="gramStart"/>
      <w:r>
        <w:rPr>
          <w:rFonts w:ascii="Times New Roman" w:hAnsi="Times New Roman" w:cs="Times New Roman"/>
          <w:i/>
        </w:rPr>
        <w:t>EFL  Students</w:t>
      </w:r>
      <w:proofErr w:type="gramEnd"/>
      <w:r>
        <w:rPr>
          <w:rFonts w:ascii="Times New Roman" w:hAnsi="Times New Roman" w:cs="Times New Roman"/>
          <w:i/>
        </w:rPr>
        <w:t xml:space="preserve"> Speaking Ability </w:t>
      </w:r>
      <w:r w:rsidRPr="00FB3BF0">
        <w:rPr>
          <w:rFonts w:ascii="Times New Roman" w:hAnsi="Times New Roman" w:cs="Times New Roman"/>
        </w:rPr>
        <w:t>(Online)</w:t>
      </w:r>
      <w:r w:rsidRPr="00AF0E67">
        <w:rPr>
          <w:rFonts w:ascii="Times New Roman" w:hAnsi="Times New Roman" w:cs="Times New Roman"/>
          <w:i/>
        </w:rPr>
        <w:t xml:space="preserve">, </w:t>
      </w:r>
      <w:r w:rsidRPr="00FB3BF0">
        <w:rPr>
          <w:rFonts w:ascii="Times New Roman" w:hAnsi="Times New Roman" w:cs="Times New Roman"/>
        </w:rPr>
        <w:t>(</w:t>
      </w:r>
      <w:hyperlink r:id="rId12" w:history="1">
        <w:r w:rsidRPr="00FB3BF0">
          <w:rPr>
            <w:rStyle w:val="Hyperlink"/>
            <w:rFonts w:ascii="Times New Roman" w:hAnsi="Times New Roman" w:cs="Times New Roman"/>
            <w:color w:val="000000" w:themeColor="text1"/>
          </w:rPr>
          <w:t>http://www.EzineArticles.com/SpeakingWellForStepstoImproveYourESLEFLStudentsSpeakingAbility.html</w:t>
        </w:r>
      </w:hyperlink>
      <w:r w:rsidRPr="00FB3BF0">
        <w:rPr>
          <w:rFonts w:ascii="Times New Roman" w:hAnsi="Times New Roman" w:cs="Times New Roman"/>
          <w:color w:val="000000" w:themeColor="text1"/>
        </w:rPr>
        <w:t>,</w:t>
      </w:r>
      <w:r w:rsidRPr="00FB3BF0">
        <w:rPr>
          <w:rFonts w:ascii="Times New Roman" w:hAnsi="Times New Roman" w:cs="Times New Roman"/>
        </w:rPr>
        <w:t xml:space="preserve"> Accessed on March, 11</w:t>
      </w:r>
      <w:r w:rsidRPr="00FB3BF0">
        <w:rPr>
          <w:rFonts w:ascii="Times New Roman" w:hAnsi="Times New Roman" w:cs="Times New Roman"/>
          <w:vertAlign w:val="superscript"/>
        </w:rPr>
        <w:t>th</w:t>
      </w:r>
      <w:r w:rsidRPr="00FB3BF0">
        <w:rPr>
          <w:rFonts w:ascii="Times New Roman" w:hAnsi="Times New Roman" w:cs="Times New Roman"/>
        </w:rPr>
        <w:t xml:space="preserve"> 2015).</w:t>
      </w:r>
    </w:p>
    <w:p w:rsidR="00854D0A" w:rsidRPr="00AF0E67" w:rsidRDefault="00854D0A" w:rsidP="00854D0A">
      <w:pPr>
        <w:jc w:val="both"/>
        <w:rPr>
          <w:rFonts w:ascii="Times New Roman" w:hAnsi="Times New Roman" w:cs="Times New Roman"/>
        </w:rPr>
      </w:pPr>
    </w:p>
    <w:p w:rsidR="00854D0A" w:rsidRPr="00AF0E67" w:rsidRDefault="00854D0A" w:rsidP="00854D0A">
      <w:pPr>
        <w:ind w:left="540" w:hanging="540"/>
        <w:jc w:val="both"/>
        <w:rPr>
          <w:rFonts w:ascii="Times New Roman" w:hAnsi="Times New Roman" w:cs="Times New Roman"/>
        </w:rPr>
      </w:pPr>
      <w:proofErr w:type="spellStart"/>
      <w:proofErr w:type="gramStart"/>
      <w:r w:rsidRPr="00AF0E67">
        <w:rPr>
          <w:rFonts w:ascii="Times New Roman" w:hAnsi="Times New Roman" w:cs="Times New Roman"/>
        </w:rPr>
        <w:t>Daryanto</w:t>
      </w:r>
      <w:proofErr w:type="spellEnd"/>
      <w:r w:rsidRPr="00AF0E67">
        <w:rPr>
          <w:rFonts w:ascii="Times New Roman" w:hAnsi="Times New Roman" w:cs="Times New Roman"/>
        </w:rPr>
        <w:t>.</w:t>
      </w:r>
      <w:proofErr w:type="gramEnd"/>
      <w:r w:rsidRPr="00AF0E67">
        <w:rPr>
          <w:rFonts w:ascii="Times New Roman" w:hAnsi="Times New Roman" w:cs="Times New Roman"/>
        </w:rPr>
        <w:t xml:space="preserve"> 1993. </w:t>
      </w:r>
      <w:proofErr w:type="spellStart"/>
      <w:r w:rsidRPr="00AF0E67">
        <w:rPr>
          <w:rFonts w:ascii="Times New Roman" w:hAnsi="Times New Roman" w:cs="Times New Roman"/>
          <w:i/>
        </w:rPr>
        <w:t>Pengertian</w:t>
      </w:r>
      <w:proofErr w:type="spellEnd"/>
      <w:r w:rsidRPr="00AF0E67">
        <w:rPr>
          <w:rFonts w:ascii="Times New Roman" w:hAnsi="Times New Roman" w:cs="Times New Roman"/>
          <w:i/>
        </w:rPr>
        <w:t xml:space="preserve"> visual </w:t>
      </w:r>
      <w:proofErr w:type="gramStart"/>
      <w:r w:rsidRPr="00AF0E67">
        <w:rPr>
          <w:rFonts w:ascii="Times New Roman" w:hAnsi="Times New Roman" w:cs="Times New Roman"/>
          <w:i/>
        </w:rPr>
        <w:t>Media</w:t>
      </w:r>
      <w:r w:rsidRPr="00AF0E67">
        <w:rPr>
          <w:rFonts w:ascii="Times New Roman" w:hAnsi="Times New Roman" w:cs="Times New Roman"/>
        </w:rPr>
        <w:t>(</w:t>
      </w:r>
      <w:proofErr w:type="gramEnd"/>
      <w:r w:rsidRPr="00AF0E67">
        <w:rPr>
          <w:rFonts w:ascii="Times New Roman" w:hAnsi="Times New Roman" w:cs="Times New Roman"/>
        </w:rPr>
        <w:t xml:space="preserve">Online), </w:t>
      </w:r>
      <w:r w:rsidRPr="00AF0E67">
        <w:rPr>
          <w:rFonts w:ascii="Times New Roman" w:hAnsi="Times New Roman" w:cs="Times New Roman"/>
          <w:color w:val="000000" w:themeColor="text1"/>
        </w:rPr>
        <w:t>(</w:t>
      </w:r>
      <w:hyperlink r:id="rId13" w:history="1">
        <w:r w:rsidRPr="00AF0E67">
          <w:rPr>
            <w:rStyle w:val="Hyperlink"/>
            <w:rFonts w:ascii="Times New Roman" w:hAnsi="Times New Roman" w:cs="Times New Roman"/>
            <w:color w:val="000000" w:themeColor="text1"/>
          </w:rPr>
          <w:t>http://jafar-120911084.blogspot.co.id/2011/10/pengertian-media-visual.html</w:t>
        </w:r>
      </w:hyperlink>
      <w:r>
        <w:rPr>
          <w:rFonts w:ascii="Times New Roman" w:hAnsi="Times New Roman" w:cs="Times New Roman"/>
          <w:color w:val="000000" w:themeColor="text1"/>
        </w:rPr>
        <w:t xml:space="preserve">, </w:t>
      </w:r>
      <w:r>
        <w:rPr>
          <w:rFonts w:ascii="Times New Roman" w:hAnsi="Times New Roman" w:cs="Times New Roman"/>
        </w:rPr>
        <w:t>Accessed on January,</w:t>
      </w:r>
      <w:r w:rsidRPr="00AF0E67">
        <w:rPr>
          <w:rFonts w:ascii="Times New Roman" w:hAnsi="Times New Roman" w:cs="Times New Roman"/>
        </w:rPr>
        <w:t xml:space="preserve"> 10</w:t>
      </w:r>
      <w:r w:rsidRPr="00AF0E67">
        <w:rPr>
          <w:rFonts w:ascii="Times New Roman" w:hAnsi="Times New Roman" w:cs="Times New Roman"/>
          <w:vertAlign w:val="superscript"/>
        </w:rPr>
        <w:t>th</w:t>
      </w:r>
      <w:r w:rsidRPr="00AF0E67">
        <w:rPr>
          <w:rFonts w:ascii="Times New Roman" w:hAnsi="Times New Roman" w:cs="Times New Roman"/>
        </w:rPr>
        <w:t xml:space="preserve"> 2016).</w:t>
      </w:r>
    </w:p>
    <w:p w:rsidR="00854D0A" w:rsidRDefault="00854D0A" w:rsidP="00854D0A">
      <w:pPr>
        <w:ind w:left="990" w:hanging="990"/>
        <w:jc w:val="both"/>
        <w:rPr>
          <w:rFonts w:ascii="Times New Roman" w:hAnsi="Times New Roman" w:cs="Times New Roman"/>
        </w:rPr>
      </w:pPr>
    </w:p>
    <w:p w:rsidR="00854D0A" w:rsidRPr="00691BF3" w:rsidRDefault="00854D0A" w:rsidP="00854D0A">
      <w:pPr>
        <w:ind w:left="540" w:hanging="540"/>
        <w:jc w:val="both"/>
        <w:rPr>
          <w:rFonts w:ascii="Times New Roman" w:hAnsi="Times New Roman" w:cs="Times New Roman"/>
        </w:rPr>
      </w:pPr>
      <w:proofErr w:type="spellStart"/>
      <w:proofErr w:type="gramStart"/>
      <w:r>
        <w:rPr>
          <w:rFonts w:ascii="Times New Roman" w:hAnsi="Times New Roman" w:cs="Times New Roman"/>
        </w:rPr>
        <w:t>Depdiknas</w:t>
      </w:r>
      <w:proofErr w:type="spellEnd"/>
      <w:r>
        <w:rPr>
          <w:rFonts w:ascii="Times New Roman" w:hAnsi="Times New Roman" w:cs="Times New Roman"/>
        </w:rPr>
        <w:t>.</w:t>
      </w:r>
      <w:proofErr w:type="gramEnd"/>
      <w:r>
        <w:rPr>
          <w:rFonts w:ascii="Times New Roman" w:hAnsi="Times New Roman" w:cs="Times New Roman"/>
        </w:rPr>
        <w:t xml:space="preserve"> 2006. </w:t>
      </w:r>
      <w:proofErr w:type="spellStart"/>
      <w:r>
        <w:rPr>
          <w:rFonts w:ascii="Times New Roman" w:hAnsi="Times New Roman" w:cs="Times New Roman"/>
          <w:i/>
        </w:rPr>
        <w:t>Pembelajaran</w:t>
      </w:r>
      <w:proofErr w:type="spellEnd"/>
      <w:r>
        <w:rPr>
          <w:rFonts w:ascii="Times New Roman" w:hAnsi="Times New Roman" w:cs="Times New Roman"/>
          <w:i/>
        </w:rPr>
        <w:t xml:space="preserve"> </w:t>
      </w:r>
      <w:proofErr w:type="spellStart"/>
      <w:r>
        <w:rPr>
          <w:rFonts w:ascii="Times New Roman" w:hAnsi="Times New Roman" w:cs="Times New Roman"/>
          <w:i/>
        </w:rPr>
        <w:t>Bahasa</w:t>
      </w:r>
      <w:proofErr w:type="spellEnd"/>
      <w:r>
        <w:rPr>
          <w:rFonts w:ascii="Times New Roman" w:hAnsi="Times New Roman" w:cs="Times New Roman"/>
          <w:i/>
        </w:rPr>
        <w:t xml:space="preserve"> </w:t>
      </w:r>
      <w:proofErr w:type="spellStart"/>
      <w:r>
        <w:rPr>
          <w:rFonts w:ascii="Times New Roman" w:hAnsi="Times New Roman" w:cs="Times New Roman"/>
          <w:i/>
        </w:rPr>
        <w:t>Inggris</w:t>
      </w:r>
      <w:proofErr w:type="spellEnd"/>
      <w:r>
        <w:rPr>
          <w:rFonts w:ascii="Times New Roman" w:hAnsi="Times New Roman" w:cs="Times New Roman"/>
        </w:rPr>
        <w:t xml:space="preserve">. Jakarta: </w:t>
      </w:r>
      <w:proofErr w:type="spellStart"/>
      <w:r>
        <w:rPr>
          <w:rFonts w:ascii="Times New Roman" w:hAnsi="Times New Roman" w:cs="Times New Roman"/>
        </w:rPr>
        <w:t>Badan</w:t>
      </w:r>
      <w:proofErr w:type="spellEnd"/>
      <w:r>
        <w:rPr>
          <w:rFonts w:ascii="Times New Roman" w:hAnsi="Times New Roman" w:cs="Times New Roman"/>
        </w:rPr>
        <w:t xml:space="preserve"> </w:t>
      </w:r>
      <w:proofErr w:type="spellStart"/>
      <w:r>
        <w:rPr>
          <w:rFonts w:ascii="Times New Roman" w:hAnsi="Times New Roman" w:cs="Times New Roman"/>
        </w:rPr>
        <w:t>Standar</w:t>
      </w:r>
      <w:proofErr w:type="spellEnd"/>
      <w:r>
        <w:rPr>
          <w:rFonts w:ascii="Times New Roman" w:hAnsi="Times New Roman" w:cs="Times New Roman"/>
        </w:rPr>
        <w:t xml:space="preserve"> </w:t>
      </w:r>
      <w:proofErr w:type="spellStart"/>
      <w:r>
        <w:rPr>
          <w:rFonts w:ascii="Times New Roman" w:hAnsi="Times New Roman" w:cs="Times New Roman"/>
        </w:rPr>
        <w:t>Nasional</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
    <w:p w:rsidR="00854D0A" w:rsidRPr="00AF0E67" w:rsidRDefault="00854D0A" w:rsidP="00854D0A">
      <w:pPr>
        <w:jc w:val="both"/>
        <w:rPr>
          <w:rFonts w:ascii="Times New Roman" w:hAnsi="Times New Roman" w:cs="Times New Roman"/>
        </w:rPr>
      </w:pPr>
    </w:p>
    <w:p w:rsidR="00854D0A" w:rsidRDefault="00854D0A" w:rsidP="00854D0A">
      <w:pPr>
        <w:widowControl w:val="0"/>
        <w:autoSpaceDE w:val="0"/>
        <w:autoSpaceDN w:val="0"/>
        <w:adjustRightInd w:val="0"/>
        <w:ind w:left="547" w:hanging="547"/>
        <w:jc w:val="both"/>
        <w:rPr>
          <w:rFonts w:ascii="Times New Roman" w:hAnsi="Times New Roman" w:cs="Times New Roman"/>
        </w:rPr>
      </w:pPr>
      <w:r w:rsidRPr="00AF0E67">
        <w:rPr>
          <w:rFonts w:ascii="Times New Roman" w:hAnsi="Times New Roman" w:cs="Times New Roman"/>
        </w:rPr>
        <w:t xml:space="preserve">Doff, Adrian. 1998. </w:t>
      </w:r>
      <w:r w:rsidRPr="00AF0E67">
        <w:rPr>
          <w:rFonts w:ascii="Times New Roman" w:hAnsi="Times New Roman" w:cs="Times New Roman"/>
          <w:i/>
          <w:iCs/>
        </w:rPr>
        <w:t xml:space="preserve">Teach English: A Training Course for Teachers </w:t>
      </w:r>
      <w:proofErr w:type="spellStart"/>
      <w:r w:rsidRPr="00AF0E67">
        <w:rPr>
          <w:rFonts w:ascii="Times New Roman" w:hAnsi="Times New Roman" w:cs="Times New Roman"/>
          <w:i/>
          <w:iCs/>
        </w:rPr>
        <w:t>Trainerís</w:t>
      </w:r>
      <w:proofErr w:type="spellEnd"/>
      <w:r w:rsidRPr="00AF0E67">
        <w:rPr>
          <w:rFonts w:ascii="Times New Roman" w:hAnsi="Times New Roman" w:cs="Times New Roman"/>
          <w:i/>
          <w:iCs/>
        </w:rPr>
        <w:t xml:space="preserve"> Handbooks. </w:t>
      </w:r>
      <w:r w:rsidRPr="00AF0E67">
        <w:rPr>
          <w:rFonts w:ascii="Times New Roman" w:hAnsi="Times New Roman" w:cs="Times New Roman"/>
        </w:rPr>
        <w:t xml:space="preserve">The British Council: Cambridge </w:t>
      </w:r>
      <w:r>
        <w:rPr>
          <w:rFonts w:ascii="Times New Roman" w:hAnsi="Times New Roman" w:cs="Times New Roman"/>
        </w:rPr>
        <w:t xml:space="preserve">University Press Inc. </w:t>
      </w:r>
    </w:p>
    <w:p w:rsidR="00854D0A" w:rsidRDefault="00854D0A" w:rsidP="00854D0A">
      <w:pPr>
        <w:widowControl w:val="0"/>
        <w:autoSpaceDE w:val="0"/>
        <w:autoSpaceDN w:val="0"/>
        <w:adjustRightInd w:val="0"/>
        <w:ind w:left="547" w:hanging="547"/>
        <w:jc w:val="both"/>
        <w:rPr>
          <w:rFonts w:ascii="Times New Roman" w:hAnsi="Times New Roman" w:cs="Times New Roman"/>
        </w:rPr>
      </w:pPr>
    </w:p>
    <w:p w:rsidR="00854D0A" w:rsidRDefault="00854D0A" w:rsidP="00854D0A">
      <w:pPr>
        <w:widowControl w:val="0"/>
        <w:autoSpaceDE w:val="0"/>
        <w:autoSpaceDN w:val="0"/>
        <w:adjustRightInd w:val="0"/>
        <w:ind w:left="547" w:hanging="547"/>
        <w:jc w:val="both"/>
        <w:rPr>
          <w:rFonts w:ascii="Times New Roman" w:hAnsi="Times New Roman" w:cs="Times New Roman"/>
        </w:rPr>
      </w:pPr>
      <w:proofErr w:type="spellStart"/>
      <w:r w:rsidRPr="00AF0E67">
        <w:rPr>
          <w:rFonts w:ascii="Times New Roman" w:hAnsi="Times New Roman" w:cs="Times New Roman"/>
        </w:rPr>
        <w:t>Finocchiaro</w:t>
      </w:r>
      <w:proofErr w:type="spellEnd"/>
      <w:r w:rsidRPr="00AF0E67">
        <w:rPr>
          <w:rFonts w:ascii="Times New Roman" w:hAnsi="Times New Roman" w:cs="Times New Roman"/>
        </w:rPr>
        <w:t xml:space="preserve">, M. 1973. </w:t>
      </w:r>
      <w:proofErr w:type="gramStart"/>
      <w:r w:rsidRPr="00AF0E67">
        <w:rPr>
          <w:rFonts w:ascii="Times New Roman" w:hAnsi="Times New Roman" w:cs="Times New Roman"/>
          <w:i/>
        </w:rPr>
        <w:t>Teaching English as Foreign Language</w:t>
      </w:r>
      <w:r w:rsidRPr="00AF0E67">
        <w:rPr>
          <w:rFonts w:ascii="Times New Roman" w:hAnsi="Times New Roman" w:cs="Times New Roman"/>
        </w:rPr>
        <w:t>.</w:t>
      </w:r>
      <w:proofErr w:type="gramEnd"/>
      <w:r w:rsidRPr="00AF0E67">
        <w:rPr>
          <w:rFonts w:ascii="Times New Roman" w:hAnsi="Times New Roman" w:cs="Times New Roman"/>
        </w:rPr>
        <w:t xml:space="preserve"> New York: Oxford University Press.</w:t>
      </w:r>
    </w:p>
    <w:p w:rsidR="00854D0A" w:rsidRDefault="00854D0A" w:rsidP="00854D0A">
      <w:pPr>
        <w:pStyle w:val="Default"/>
      </w:pPr>
    </w:p>
    <w:p w:rsidR="00854D0A" w:rsidRPr="00DD2308" w:rsidRDefault="00C2355B" w:rsidP="00854D0A">
      <w:pPr>
        <w:widowControl w:val="0"/>
        <w:autoSpaceDE w:val="0"/>
        <w:autoSpaceDN w:val="0"/>
        <w:adjustRightInd w:val="0"/>
        <w:ind w:left="547" w:hanging="547"/>
        <w:jc w:val="both"/>
        <w:rPr>
          <w:rFonts w:ascii="Times New Roman" w:hAnsi="Times New Roman" w:cs="Times New Roman"/>
        </w:rPr>
      </w:pPr>
      <w:r w:rsidRPr="00C2355B">
        <w:rPr>
          <w:rFonts w:ascii="Times New Roman" w:hAnsi="Times New Roman" w:cs="Times New Roman"/>
          <w:bCs/>
          <w:noProof/>
        </w:rPr>
        <w:pict>
          <v:shape id="_x0000_s1029" type="#_x0000_t202" style="position:absolute;left:0;text-align:left;margin-left:188.15pt;margin-top:70.95pt;width:40.85pt;height:25.75pt;z-index:251662336" stroked="f">
            <v:textbox>
              <w:txbxContent>
                <w:p w:rsidR="00854D0A" w:rsidRPr="007275FC" w:rsidRDefault="00854D0A" w:rsidP="00854D0A">
                  <w:pPr>
                    <w:jc w:val="center"/>
                    <w:rPr>
                      <w:rFonts w:ascii="Times New Roman" w:hAnsi="Times New Roman" w:cs="Times New Roman"/>
                    </w:rPr>
                  </w:pPr>
                  <w:r w:rsidRPr="007275FC">
                    <w:rPr>
                      <w:rFonts w:ascii="Times New Roman" w:hAnsi="Times New Roman" w:cs="Times New Roman"/>
                    </w:rPr>
                    <w:t>73</w:t>
                  </w:r>
                </w:p>
              </w:txbxContent>
            </v:textbox>
          </v:shape>
        </w:pict>
      </w:r>
      <w:proofErr w:type="spellStart"/>
      <w:proofErr w:type="gramStart"/>
      <w:r w:rsidR="00854D0A" w:rsidRPr="00DD2308">
        <w:rPr>
          <w:rFonts w:ascii="Times New Roman" w:hAnsi="Times New Roman" w:cs="Times New Roman"/>
          <w:bCs/>
        </w:rPr>
        <w:t>Fitriyah</w:t>
      </w:r>
      <w:proofErr w:type="spellEnd"/>
      <w:r w:rsidR="00854D0A">
        <w:rPr>
          <w:rFonts w:ascii="Times New Roman" w:hAnsi="Times New Roman" w:cs="Times New Roman"/>
          <w:bCs/>
        </w:rPr>
        <w:t>, N</w:t>
      </w:r>
      <w:r w:rsidR="00854D0A" w:rsidRPr="00DD2308">
        <w:rPr>
          <w:rFonts w:ascii="Times New Roman" w:hAnsi="Times New Roman" w:cs="Times New Roman"/>
          <w:bCs/>
        </w:rPr>
        <w:t>.</w:t>
      </w:r>
      <w:r w:rsidR="00854D0A">
        <w:rPr>
          <w:rFonts w:ascii="Times New Roman" w:hAnsi="Times New Roman" w:cs="Times New Roman"/>
          <w:b/>
          <w:bCs/>
        </w:rPr>
        <w:t xml:space="preserve"> </w:t>
      </w:r>
      <w:r w:rsidR="00854D0A">
        <w:rPr>
          <w:rFonts w:ascii="Times New Roman" w:hAnsi="Times New Roman" w:cs="Times New Roman"/>
        </w:rPr>
        <w:t>2015</w:t>
      </w:r>
      <w:r w:rsidR="00854D0A" w:rsidRPr="00DD2308">
        <w:rPr>
          <w:rFonts w:ascii="Times New Roman" w:hAnsi="Times New Roman" w:cs="Times New Roman"/>
        </w:rPr>
        <w:t>.</w:t>
      </w:r>
      <w:proofErr w:type="gramEnd"/>
      <w:r w:rsidR="00854D0A" w:rsidRPr="00DD2308">
        <w:rPr>
          <w:rFonts w:ascii="Times New Roman" w:hAnsi="Times New Roman" w:cs="Times New Roman"/>
        </w:rPr>
        <w:t xml:space="preserve"> </w:t>
      </w:r>
      <w:proofErr w:type="gramStart"/>
      <w:r w:rsidR="00854D0A" w:rsidRPr="00DD2308">
        <w:rPr>
          <w:rFonts w:ascii="Times New Roman" w:hAnsi="Times New Roman" w:cs="Times New Roman"/>
          <w:i/>
        </w:rPr>
        <w:t xml:space="preserve">The Use of Advertisement to Improve Student’s Vocabulary (An Experimental Study) At the Eleventh Grade of MA </w:t>
      </w:r>
      <w:proofErr w:type="spellStart"/>
      <w:r w:rsidR="00854D0A" w:rsidRPr="00DD2308">
        <w:rPr>
          <w:rFonts w:ascii="Times New Roman" w:hAnsi="Times New Roman" w:cs="Times New Roman"/>
          <w:i/>
        </w:rPr>
        <w:t>Irtiqaiyah</w:t>
      </w:r>
      <w:proofErr w:type="spellEnd"/>
      <w:r w:rsidR="00854D0A" w:rsidRPr="00DD2308">
        <w:rPr>
          <w:rFonts w:ascii="Times New Roman" w:hAnsi="Times New Roman" w:cs="Times New Roman"/>
          <w:i/>
        </w:rPr>
        <w:t xml:space="preserve"> Banjarmasin Academic Year 2015/2016</w:t>
      </w:r>
      <w:r w:rsidR="00854D0A">
        <w:rPr>
          <w:rFonts w:ascii="Times New Roman" w:hAnsi="Times New Roman" w:cs="Times New Roman"/>
        </w:rPr>
        <w:t xml:space="preserve"> (Online), (</w:t>
      </w:r>
      <w:hyperlink r:id="rId14" w:history="1">
        <w:r w:rsidR="00854D0A" w:rsidRPr="00FB5464">
          <w:rPr>
            <w:rStyle w:val="Hyperlink"/>
            <w:rFonts w:ascii="Times New Roman" w:hAnsi="Times New Roman" w:cs="Times New Roman"/>
            <w:color w:val="000000" w:themeColor="text1"/>
          </w:rPr>
          <w:t>https://scholar.google.co.id/scholar?q=experiment+advertisement+in+English&amp;btnG=&amp;hl=en&amp;as_sdt=0%2C5&amp;as_vis=1</w:t>
        </w:r>
      </w:hyperlink>
      <w:r w:rsidR="00854D0A" w:rsidRPr="00FB5464">
        <w:rPr>
          <w:rFonts w:ascii="Times New Roman" w:hAnsi="Times New Roman" w:cs="Times New Roman"/>
          <w:color w:val="000000" w:themeColor="text1"/>
        </w:rPr>
        <w:t>.</w:t>
      </w:r>
      <w:proofErr w:type="gramEnd"/>
      <w:r w:rsidR="00854D0A">
        <w:rPr>
          <w:rFonts w:ascii="Times New Roman" w:hAnsi="Times New Roman" w:cs="Times New Roman"/>
        </w:rPr>
        <w:t xml:space="preserve"> </w:t>
      </w:r>
      <w:proofErr w:type="gramStart"/>
      <w:r w:rsidR="00854D0A">
        <w:rPr>
          <w:rFonts w:ascii="Times New Roman" w:hAnsi="Times New Roman" w:cs="Times New Roman"/>
        </w:rPr>
        <w:t xml:space="preserve">Accessed on 29 </w:t>
      </w:r>
      <w:proofErr w:type="spellStart"/>
      <w:r w:rsidR="00854D0A">
        <w:rPr>
          <w:rFonts w:ascii="Times New Roman" w:hAnsi="Times New Roman" w:cs="Times New Roman"/>
        </w:rPr>
        <w:t>Oktober</w:t>
      </w:r>
      <w:proofErr w:type="spellEnd"/>
      <w:r w:rsidR="00854D0A">
        <w:rPr>
          <w:rFonts w:ascii="Times New Roman" w:hAnsi="Times New Roman" w:cs="Times New Roman"/>
        </w:rPr>
        <w:t xml:space="preserve"> 2016).</w:t>
      </w:r>
      <w:proofErr w:type="gramEnd"/>
    </w:p>
    <w:p w:rsidR="00854D0A" w:rsidRDefault="00854D0A" w:rsidP="00854D0A">
      <w:pPr>
        <w:widowControl w:val="0"/>
        <w:autoSpaceDE w:val="0"/>
        <w:autoSpaceDN w:val="0"/>
        <w:adjustRightInd w:val="0"/>
        <w:ind w:left="547" w:hanging="547"/>
        <w:jc w:val="both"/>
        <w:rPr>
          <w:rFonts w:ascii="Times New Roman" w:hAnsi="Times New Roman" w:cs="Times New Roman"/>
        </w:rPr>
      </w:pPr>
    </w:p>
    <w:p w:rsidR="00854D0A" w:rsidRDefault="00854D0A" w:rsidP="00854D0A">
      <w:pPr>
        <w:widowControl w:val="0"/>
        <w:autoSpaceDE w:val="0"/>
        <w:autoSpaceDN w:val="0"/>
        <w:adjustRightInd w:val="0"/>
        <w:ind w:left="547" w:hanging="547"/>
        <w:jc w:val="both"/>
        <w:rPr>
          <w:rFonts w:ascii="Times New Roman" w:hAnsi="Times New Roman" w:cs="Times New Roman"/>
        </w:rPr>
      </w:pPr>
      <w:r w:rsidRPr="00AF0E67">
        <w:rPr>
          <w:rFonts w:ascii="Times New Roman" w:hAnsi="Times New Roman" w:cs="Times New Roman"/>
        </w:rPr>
        <w:t xml:space="preserve">Gay, L.R., Mills, E Geoffrey, </w:t>
      </w:r>
      <w:proofErr w:type="spellStart"/>
      <w:r w:rsidRPr="00AF0E67">
        <w:rPr>
          <w:rFonts w:ascii="Times New Roman" w:hAnsi="Times New Roman" w:cs="Times New Roman"/>
        </w:rPr>
        <w:t>Airasian</w:t>
      </w:r>
      <w:proofErr w:type="spellEnd"/>
      <w:r w:rsidRPr="00AF0E67">
        <w:rPr>
          <w:rFonts w:ascii="Times New Roman" w:hAnsi="Times New Roman" w:cs="Times New Roman"/>
        </w:rPr>
        <w:t xml:space="preserve"> Peter. 2006</w:t>
      </w:r>
      <w:r w:rsidRPr="00AF0E67">
        <w:rPr>
          <w:rFonts w:ascii="Times New Roman" w:hAnsi="Times New Roman" w:cs="Times New Roman"/>
          <w:i/>
        </w:rPr>
        <w:t>. Educational Research,</w:t>
      </w:r>
      <w:r>
        <w:rPr>
          <w:rFonts w:ascii="Times New Roman" w:hAnsi="Times New Roman" w:cs="Times New Roman"/>
          <w:i/>
        </w:rPr>
        <w:t xml:space="preserve"> </w:t>
      </w:r>
      <w:r w:rsidRPr="00AF0E67">
        <w:rPr>
          <w:rFonts w:ascii="Times New Roman" w:hAnsi="Times New Roman" w:cs="Times New Roman"/>
          <w:i/>
        </w:rPr>
        <w:t xml:space="preserve">Competencies for Analysis and Application. </w:t>
      </w:r>
      <w:proofErr w:type="spellStart"/>
      <w:proofErr w:type="gramStart"/>
      <w:r w:rsidRPr="00AF0E67">
        <w:rPr>
          <w:rFonts w:ascii="Times New Roman" w:hAnsi="Times New Roman" w:cs="Times New Roman"/>
        </w:rPr>
        <w:t>Colombus</w:t>
      </w:r>
      <w:proofErr w:type="spellEnd"/>
      <w:r w:rsidRPr="00AF0E67">
        <w:rPr>
          <w:rFonts w:ascii="Times New Roman" w:hAnsi="Times New Roman" w:cs="Times New Roman"/>
        </w:rPr>
        <w:t>.</w:t>
      </w:r>
      <w:proofErr w:type="gramEnd"/>
      <w:r w:rsidRPr="00AF0E67">
        <w:rPr>
          <w:rFonts w:ascii="Times New Roman" w:hAnsi="Times New Roman" w:cs="Times New Roman"/>
        </w:rPr>
        <w:t xml:space="preserve"> </w:t>
      </w:r>
      <w:proofErr w:type="gramStart"/>
      <w:r w:rsidRPr="00AF0E67">
        <w:rPr>
          <w:rFonts w:ascii="Times New Roman" w:hAnsi="Times New Roman" w:cs="Times New Roman"/>
        </w:rPr>
        <w:t>(Eight Edition).</w:t>
      </w:r>
      <w:proofErr w:type="gramEnd"/>
      <w:r>
        <w:rPr>
          <w:rFonts w:ascii="Times New Roman" w:hAnsi="Times New Roman" w:cs="Times New Roman"/>
        </w:rPr>
        <w:t xml:space="preserve"> </w:t>
      </w:r>
      <w:r w:rsidRPr="00AF0E67">
        <w:rPr>
          <w:rFonts w:ascii="Times New Roman" w:hAnsi="Times New Roman" w:cs="Times New Roman"/>
        </w:rPr>
        <w:t>Ohio: Pearson Prentice Hall.</w:t>
      </w:r>
    </w:p>
    <w:p w:rsidR="00854D0A" w:rsidRDefault="00854D0A" w:rsidP="00854D0A">
      <w:pPr>
        <w:widowControl w:val="0"/>
        <w:autoSpaceDE w:val="0"/>
        <w:autoSpaceDN w:val="0"/>
        <w:adjustRightInd w:val="0"/>
        <w:ind w:left="547" w:hanging="547"/>
        <w:jc w:val="both"/>
        <w:rPr>
          <w:rFonts w:ascii="Times New Roman" w:hAnsi="Times New Roman" w:cs="Times New Roman"/>
        </w:rPr>
      </w:pPr>
    </w:p>
    <w:p w:rsidR="00854D0A" w:rsidRDefault="00854D0A" w:rsidP="00854D0A">
      <w:pPr>
        <w:ind w:left="540" w:hanging="540"/>
        <w:jc w:val="both"/>
        <w:rPr>
          <w:rFonts w:ascii="Times New Roman" w:hAnsi="Times New Roman" w:cs="Times New Roman"/>
          <w:color w:val="000000" w:themeColor="text1"/>
          <w:shd w:val="clear" w:color="auto" w:fill="FFFFFF" w:themeFill="background1"/>
        </w:rPr>
      </w:pPr>
      <w:r w:rsidRPr="00AF0E67">
        <w:rPr>
          <w:rFonts w:ascii="Times New Roman" w:hAnsi="Times New Roman" w:cs="Times New Roman"/>
        </w:rPr>
        <w:t xml:space="preserve">Girard Frank. 2006. </w:t>
      </w:r>
      <w:r w:rsidRPr="00AF0E67">
        <w:rPr>
          <w:rFonts w:ascii="Times New Roman" w:hAnsi="Times New Roman" w:cs="Times New Roman"/>
          <w:i/>
        </w:rPr>
        <w:t>Ten Kinds of Advertising</w:t>
      </w:r>
      <w:r>
        <w:rPr>
          <w:rFonts w:ascii="Times New Roman" w:hAnsi="Times New Roman" w:cs="Times New Roman"/>
          <w:i/>
        </w:rPr>
        <w:t xml:space="preserve"> </w:t>
      </w:r>
      <w:r>
        <w:rPr>
          <w:rFonts w:ascii="Times New Roman" w:hAnsi="Times New Roman" w:cs="Times New Roman"/>
        </w:rPr>
        <w:t>(Online),</w:t>
      </w:r>
      <w:r w:rsidRPr="00AF0E67">
        <w:rPr>
          <w:rFonts w:ascii="Times New Roman" w:hAnsi="Times New Roman" w:cs="Times New Roman"/>
        </w:rPr>
        <w:t xml:space="preserve"> </w:t>
      </w:r>
      <w:r w:rsidRPr="00FB3BF0">
        <w:rPr>
          <w:rFonts w:ascii="Times New Roman" w:hAnsi="Times New Roman" w:cs="Times New Roman"/>
          <w:u w:val="single"/>
        </w:rPr>
        <w:t>(http://www.ehow.com/info_7736409_10-kinds-advertising.html</w:t>
      </w:r>
      <w:r>
        <w:rPr>
          <w:rFonts w:ascii="Times New Roman" w:hAnsi="Times New Roman" w:cs="Times New Roman"/>
        </w:rPr>
        <w:t>,</w:t>
      </w:r>
      <w:r w:rsidRPr="00AF0E67">
        <w:rPr>
          <w:rFonts w:ascii="Times New Roman" w:hAnsi="Times New Roman" w:cs="Times New Roman"/>
        </w:rPr>
        <w:t xml:space="preserve"> </w:t>
      </w:r>
      <w:r>
        <w:rPr>
          <w:rFonts w:ascii="Times New Roman" w:hAnsi="Times New Roman" w:cs="Times New Roman"/>
          <w:color w:val="000000" w:themeColor="text1"/>
          <w:shd w:val="clear" w:color="auto" w:fill="FFFFFF" w:themeFill="background1"/>
        </w:rPr>
        <w:t>Retrieved at 1</w:t>
      </w:r>
      <w:r w:rsidRPr="00AF0E67">
        <w:rPr>
          <w:rFonts w:ascii="Times New Roman" w:hAnsi="Times New Roman" w:cs="Times New Roman"/>
          <w:color w:val="000000" w:themeColor="text1"/>
          <w:shd w:val="clear" w:color="auto" w:fill="FFFFFF" w:themeFill="background1"/>
        </w:rPr>
        <w:t>8 February 2016</w:t>
      </w:r>
      <w:r>
        <w:rPr>
          <w:rFonts w:ascii="Times New Roman" w:hAnsi="Times New Roman" w:cs="Times New Roman"/>
          <w:color w:val="000000" w:themeColor="text1"/>
          <w:shd w:val="clear" w:color="auto" w:fill="FFFFFF" w:themeFill="background1"/>
        </w:rPr>
        <w:t>)</w:t>
      </w:r>
      <w:r w:rsidRPr="00AF0E67">
        <w:rPr>
          <w:rFonts w:ascii="Times New Roman" w:hAnsi="Times New Roman" w:cs="Times New Roman"/>
          <w:color w:val="000000" w:themeColor="text1"/>
          <w:shd w:val="clear" w:color="auto" w:fill="FFFFFF" w:themeFill="background1"/>
        </w:rPr>
        <w:t>.</w:t>
      </w:r>
    </w:p>
    <w:p w:rsidR="00854D0A" w:rsidRDefault="00854D0A" w:rsidP="00854D0A">
      <w:pPr>
        <w:ind w:left="540" w:hanging="540"/>
        <w:jc w:val="both"/>
        <w:rPr>
          <w:rFonts w:ascii="Times New Roman" w:hAnsi="Times New Roman" w:cs="Times New Roman"/>
          <w:color w:val="000000" w:themeColor="text1"/>
          <w:shd w:val="clear" w:color="auto" w:fill="FFFFFF" w:themeFill="background1"/>
        </w:rPr>
      </w:pPr>
    </w:p>
    <w:p w:rsidR="00854D0A" w:rsidRPr="00E52CAC" w:rsidRDefault="00854D0A" w:rsidP="00854D0A">
      <w:pPr>
        <w:ind w:left="540" w:hanging="540"/>
        <w:jc w:val="both"/>
        <w:rPr>
          <w:rFonts w:ascii="Times New Roman" w:hAnsi="Times New Roman" w:cs="Times New Roman"/>
        </w:rPr>
      </w:pPr>
      <w:proofErr w:type="spellStart"/>
      <w:r>
        <w:rPr>
          <w:rFonts w:ascii="Times New Roman" w:hAnsi="Times New Roman" w:cs="Times New Roman"/>
          <w:color w:val="000000" w:themeColor="text1"/>
          <w:shd w:val="clear" w:color="auto" w:fill="FFFFFF" w:themeFill="background1"/>
        </w:rPr>
        <w:t>Hambali</w:t>
      </w:r>
      <w:proofErr w:type="spellEnd"/>
      <w:r>
        <w:rPr>
          <w:rFonts w:ascii="Times New Roman" w:hAnsi="Times New Roman" w:cs="Times New Roman"/>
          <w:color w:val="000000" w:themeColor="text1"/>
          <w:shd w:val="clear" w:color="auto" w:fill="FFFFFF" w:themeFill="background1"/>
        </w:rPr>
        <w:t xml:space="preserve">, M. 2010. </w:t>
      </w:r>
      <w:r>
        <w:rPr>
          <w:rFonts w:ascii="Times New Roman" w:hAnsi="Times New Roman" w:cs="Times New Roman"/>
          <w:i/>
          <w:color w:val="000000" w:themeColor="text1"/>
          <w:shd w:val="clear" w:color="auto" w:fill="FFFFFF" w:themeFill="background1"/>
        </w:rPr>
        <w:t xml:space="preserve">The Use of Advertisements Teaching English to Secondary School Learners </w:t>
      </w:r>
      <w:r>
        <w:rPr>
          <w:rFonts w:ascii="Times New Roman" w:hAnsi="Times New Roman" w:cs="Times New Roman"/>
          <w:color w:val="000000" w:themeColor="text1"/>
          <w:shd w:val="clear" w:color="auto" w:fill="FFFFFF" w:themeFill="background1"/>
        </w:rPr>
        <w:t xml:space="preserve">(Online), </w:t>
      </w:r>
      <w:r w:rsidRPr="00CC453E">
        <w:rPr>
          <w:rFonts w:ascii="Times New Roman" w:hAnsi="Times New Roman" w:cs="Times New Roman"/>
          <w:color w:val="000000" w:themeColor="text1"/>
          <w:shd w:val="clear" w:color="auto" w:fill="FFFFFF" w:themeFill="background1"/>
        </w:rPr>
        <w:t>(</w:t>
      </w:r>
      <w:hyperlink r:id="rId15" w:history="1">
        <w:r w:rsidRPr="00CC453E">
          <w:rPr>
            <w:rStyle w:val="Hyperlink"/>
            <w:rFonts w:ascii="Times New Roman" w:hAnsi="Times New Roman" w:cs="Times New Roman"/>
            <w:color w:val="000000" w:themeColor="text1"/>
            <w:shd w:val="clear" w:color="auto" w:fill="FFFFFF" w:themeFill="background1"/>
          </w:rPr>
          <w:t>http://www.eprints.unsri.ac.id/2766/2/Isipdf</w:t>
        </w:r>
      </w:hyperlink>
      <w:r>
        <w:rPr>
          <w:rFonts w:ascii="Times New Roman" w:hAnsi="Times New Roman" w:cs="Times New Roman"/>
          <w:color w:val="000000" w:themeColor="text1"/>
          <w:shd w:val="clear" w:color="auto" w:fill="FFFFFF" w:themeFill="background1"/>
        </w:rPr>
        <w:t xml:space="preserve">, Retrieved at 29 </w:t>
      </w:r>
      <w:proofErr w:type="spellStart"/>
      <w:r>
        <w:rPr>
          <w:rFonts w:ascii="Times New Roman" w:hAnsi="Times New Roman" w:cs="Times New Roman"/>
          <w:color w:val="000000" w:themeColor="text1"/>
          <w:shd w:val="clear" w:color="auto" w:fill="FFFFFF" w:themeFill="background1"/>
        </w:rPr>
        <w:t>Oktober</w:t>
      </w:r>
      <w:proofErr w:type="spellEnd"/>
      <w:r>
        <w:rPr>
          <w:rFonts w:ascii="Times New Roman" w:hAnsi="Times New Roman" w:cs="Times New Roman"/>
          <w:color w:val="000000" w:themeColor="text1"/>
          <w:shd w:val="clear" w:color="auto" w:fill="FFFFFF" w:themeFill="background1"/>
        </w:rPr>
        <w:t xml:space="preserve"> 2016).</w:t>
      </w:r>
    </w:p>
    <w:p w:rsidR="00854D0A" w:rsidRPr="00AF0E67" w:rsidRDefault="00854D0A" w:rsidP="00854D0A">
      <w:pPr>
        <w:ind w:left="990" w:hanging="990"/>
        <w:jc w:val="both"/>
        <w:rPr>
          <w:rFonts w:ascii="Times New Roman" w:hAnsi="Times New Roman" w:cs="Times New Roman"/>
        </w:rPr>
      </w:pPr>
    </w:p>
    <w:p w:rsidR="00854D0A" w:rsidRPr="00AF0E67" w:rsidRDefault="00854D0A" w:rsidP="00854D0A">
      <w:pPr>
        <w:ind w:left="540" w:hanging="540"/>
        <w:jc w:val="both"/>
        <w:rPr>
          <w:rFonts w:ascii="Times New Roman" w:hAnsi="Times New Roman" w:cs="Times New Roman"/>
          <w:i/>
        </w:rPr>
      </w:pPr>
      <w:proofErr w:type="spellStart"/>
      <w:proofErr w:type="gramStart"/>
      <w:r w:rsidRPr="00AF0E67">
        <w:rPr>
          <w:rFonts w:ascii="Times New Roman" w:hAnsi="Times New Roman" w:cs="Times New Roman"/>
        </w:rPr>
        <w:t>Heinich</w:t>
      </w:r>
      <w:proofErr w:type="spellEnd"/>
      <w:r w:rsidRPr="00AF0E67">
        <w:rPr>
          <w:rFonts w:ascii="Times New Roman" w:hAnsi="Times New Roman" w:cs="Times New Roman"/>
        </w:rPr>
        <w:t>.</w:t>
      </w:r>
      <w:proofErr w:type="gramEnd"/>
      <w:r w:rsidRPr="00AF0E67">
        <w:rPr>
          <w:rFonts w:ascii="Times New Roman" w:hAnsi="Times New Roman" w:cs="Times New Roman"/>
        </w:rPr>
        <w:t xml:space="preserve"> 1993. </w:t>
      </w:r>
      <w:r w:rsidRPr="00AF0E67">
        <w:rPr>
          <w:rFonts w:ascii="Times New Roman" w:hAnsi="Times New Roman" w:cs="Times New Roman"/>
          <w:i/>
        </w:rPr>
        <w:t xml:space="preserve">Instructional Media and the New Technologies of Instruction. </w:t>
      </w:r>
      <w:r w:rsidRPr="00AF0E67">
        <w:rPr>
          <w:rFonts w:ascii="Times New Roman" w:hAnsi="Times New Roman" w:cs="Times New Roman"/>
        </w:rPr>
        <w:t>Canada: John Willey &amp; Sons, Inc.</w:t>
      </w:r>
    </w:p>
    <w:p w:rsidR="00854D0A" w:rsidRPr="00AF0E67" w:rsidRDefault="00854D0A" w:rsidP="00854D0A">
      <w:pPr>
        <w:widowControl w:val="0"/>
        <w:autoSpaceDE w:val="0"/>
        <w:autoSpaceDN w:val="0"/>
        <w:adjustRightInd w:val="0"/>
        <w:jc w:val="both"/>
        <w:rPr>
          <w:rFonts w:ascii="Times New Roman" w:hAnsi="Times New Roman" w:cs="Times New Roman"/>
        </w:rPr>
      </w:pPr>
    </w:p>
    <w:p w:rsidR="00854D0A" w:rsidRDefault="00854D0A" w:rsidP="00854D0A">
      <w:pPr>
        <w:widowControl w:val="0"/>
        <w:autoSpaceDE w:val="0"/>
        <w:autoSpaceDN w:val="0"/>
        <w:adjustRightInd w:val="0"/>
        <w:ind w:left="547" w:hanging="547"/>
        <w:jc w:val="both"/>
        <w:rPr>
          <w:rFonts w:ascii="Times New Roman" w:hAnsi="Times New Roman" w:cs="Times New Roman"/>
        </w:rPr>
      </w:pPr>
      <w:proofErr w:type="gramStart"/>
      <w:r w:rsidRPr="00AF0E67">
        <w:rPr>
          <w:rFonts w:ascii="Times New Roman" w:hAnsi="Times New Roman" w:cs="Times New Roman"/>
        </w:rPr>
        <w:t>Hoffman, D. L. and T. P. Novak.</w:t>
      </w:r>
      <w:proofErr w:type="gramEnd"/>
      <w:r w:rsidRPr="00AF0E67">
        <w:rPr>
          <w:rFonts w:ascii="Times New Roman" w:hAnsi="Times New Roman" w:cs="Times New Roman"/>
        </w:rPr>
        <w:t xml:space="preserve"> 1996. </w:t>
      </w:r>
      <w:r w:rsidRPr="00F56C00">
        <w:rPr>
          <w:rFonts w:ascii="Times New Roman" w:hAnsi="Times New Roman" w:cs="Times New Roman"/>
        </w:rPr>
        <w:t>Marketing in Hypermedia Computer-Mediated Environments: Conceptual Foundations</w:t>
      </w:r>
      <w:r w:rsidRPr="00AF0E67">
        <w:rPr>
          <w:rFonts w:ascii="Times New Roman" w:hAnsi="Times New Roman" w:cs="Times New Roman"/>
        </w:rPr>
        <w:t xml:space="preserve">. </w:t>
      </w:r>
      <w:r w:rsidRPr="00F56C00">
        <w:rPr>
          <w:rFonts w:ascii="Times New Roman" w:hAnsi="Times New Roman" w:cs="Times New Roman"/>
          <w:i/>
        </w:rPr>
        <w:t>Journal of Marketing</w:t>
      </w:r>
      <w:r>
        <w:rPr>
          <w:rFonts w:ascii="Times New Roman" w:hAnsi="Times New Roman" w:cs="Times New Roman"/>
        </w:rPr>
        <w:t>, 60(</w:t>
      </w:r>
      <w:r w:rsidRPr="00AF0E67">
        <w:rPr>
          <w:rFonts w:ascii="Times New Roman" w:hAnsi="Times New Roman" w:cs="Times New Roman"/>
        </w:rPr>
        <w:t>July), 50-68.</w:t>
      </w:r>
    </w:p>
    <w:p w:rsidR="00854D0A" w:rsidRDefault="00854D0A" w:rsidP="00854D0A">
      <w:pPr>
        <w:widowControl w:val="0"/>
        <w:autoSpaceDE w:val="0"/>
        <w:autoSpaceDN w:val="0"/>
        <w:adjustRightInd w:val="0"/>
        <w:ind w:left="547" w:hanging="547"/>
        <w:jc w:val="both"/>
        <w:rPr>
          <w:rFonts w:ascii="Times New Roman" w:hAnsi="Times New Roman" w:cs="Times New Roman"/>
        </w:rPr>
      </w:pPr>
    </w:p>
    <w:p w:rsidR="00854D0A" w:rsidRPr="006D5630" w:rsidRDefault="00854D0A" w:rsidP="00854D0A">
      <w:pPr>
        <w:widowControl w:val="0"/>
        <w:autoSpaceDE w:val="0"/>
        <w:autoSpaceDN w:val="0"/>
        <w:adjustRightInd w:val="0"/>
        <w:spacing w:before="120"/>
        <w:ind w:left="547" w:hanging="547"/>
        <w:jc w:val="both"/>
        <w:rPr>
          <w:rFonts w:ascii="Times New Roman" w:hAnsi="Times New Roman" w:cs="Times New Roman"/>
        </w:rPr>
      </w:pPr>
      <w:proofErr w:type="spellStart"/>
      <w:r w:rsidRPr="006D5630">
        <w:rPr>
          <w:rFonts w:ascii="Times New Roman" w:hAnsi="Times New Roman" w:cs="Times New Roman"/>
        </w:rPr>
        <w:t>Hornby</w:t>
      </w:r>
      <w:proofErr w:type="spellEnd"/>
      <w:r w:rsidRPr="006D5630">
        <w:rPr>
          <w:rFonts w:ascii="Times New Roman" w:hAnsi="Times New Roman" w:cs="Times New Roman"/>
        </w:rPr>
        <w:t xml:space="preserve">, AS.1995. </w:t>
      </w:r>
      <w:proofErr w:type="gramStart"/>
      <w:r w:rsidRPr="006D5630">
        <w:rPr>
          <w:rFonts w:ascii="Times New Roman" w:hAnsi="Times New Roman" w:cs="Times New Roman"/>
          <w:i/>
          <w:iCs/>
        </w:rPr>
        <w:t>Oxford Advance Learners Dictionary of Current English</w:t>
      </w:r>
      <w:r w:rsidRPr="006D5630">
        <w:rPr>
          <w:rFonts w:ascii="Times New Roman" w:hAnsi="Times New Roman" w:cs="Times New Roman"/>
        </w:rPr>
        <w:t>.</w:t>
      </w:r>
      <w:proofErr w:type="gramEnd"/>
      <w:r w:rsidRPr="006D5630">
        <w:rPr>
          <w:rFonts w:ascii="Times New Roman" w:hAnsi="Times New Roman" w:cs="Times New Roman"/>
        </w:rPr>
        <w:t xml:space="preserve"> Oxford: Oxford University Press.</w:t>
      </w:r>
    </w:p>
    <w:p w:rsidR="00854D0A" w:rsidRPr="00AF0E67" w:rsidRDefault="00854D0A" w:rsidP="00854D0A">
      <w:pPr>
        <w:widowControl w:val="0"/>
        <w:autoSpaceDE w:val="0"/>
        <w:autoSpaceDN w:val="0"/>
        <w:adjustRightInd w:val="0"/>
        <w:ind w:left="547" w:hanging="547"/>
        <w:jc w:val="both"/>
        <w:rPr>
          <w:rFonts w:ascii="Times New Roman" w:hAnsi="Times New Roman" w:cs="Times New Roman"/>
          <w:i/>
          <w:iCs/>
        </w:rPr>
      </w:pPr>
    </w:p>
    <w:p w:rsidR="00854D0A" w:rsidRDefault="00854D0A" w:rsidP="00854D0A">
      <w:pPr>
        <w:widowControl w:val="0"/>
        <w:autoSpaceDE w:val="0"/>
        <w:autoSpaceDN w:val="0"/>
        <w:adjustRightInd w:val="0"/>
        <w:ind w:left="547" w:hanging="547"/>
        <w:jc w:val="both"/>
        <w:rPr>
          <w:rFonts w:ascii="Times New Roman" w:hAnsi="Times New Roman" w:cs="Times New Roman"/>
        </w:rPr>
      </w:pPr>
      <w:r>
        <w:rPr>
          <w:rFonts w:ascii="Times New Roman" w:hAnsi="Times New Roman" w:cs="Times New Roman"/>
        </w:rPr>
        <w:t>Jillian, S</w:t>
      </w:r>
      <w:r w:rsidRPr="00AF0E67">
        <w:rPr>
          <w:rFonts w:ascii="Times New Roman" w:hAnsi="Times New Roman" w:cs="Times New Roman"/>
        </w:rPr>
        <w:t xml:space="preserve">. 2004. </w:t>
      </w:r>
      <w:proofErr w:type="gramStart"/>
      <w:r w:rsidRPr="00AF0E67">
        <w:rPr>
          <w:rFonts w:ascii="Times New Roman" w:hAnsi="Times New Roman" w:cs="Times New Roman"/>
          <w:i/>
        </w:rPr>
        <w:t>Small Business Marketing</w:t>
      </w:r>
      <w:r>
        <w:rPr>
          <w:rFonts w:ascii="Times New Roman" w:hAnsi="Times New Roman" w:cs="Times New Roman"/>
        </w:rPr>
        <w:t xml:space="preserve"> (</w:t>
      </w:r>
      <w:r w:rsidRPr="00AF0E67">
        <w:rPr>
          <w:rFonts w:ascii="Times New Roman" w:hAnsi="Times New Roman" w:cs="Times New Roman"/>
        </w:rPr>
        <w:t>Online).</w:t>
      </w:r>
      <w:proofErr w:type="gramEnd"/>
      <w:r w:rsidRPr="00AF0E67">
        <w:rPr>
          <w:rFonts w:ascii="Times New Roman" w:hAnsi="Times New Roman" w:cs="Times New Roman"/>
        </w:rPr>
        <w:t xml:space="preserve"> </w:t>
      </w:r>
      <w:r w:rsidRPr="00AF0E67">
        <w:rPr>
          <w:rFonts w:ascii="Times New Roman" w:hAnsi="Times New Roman" w:cs="Times New Roman"/>
          <w:color w:val="000000" w:themeColor="text1"/>
        </w:rPr>
        <w:t>(</w:t>
      </w:r>
      <w:hyperlink r:id="rId16" w:history="1">
        <w:r w:rsidRPr="00AF0E67">
          <w:rPr>
            <w:rStyle w:val="Hyperlink"/>
            <w:rFonts w:ascii="Times New Roman" w:hAnsi="Times New Roman" w:cs="Times New Roman"/>
            <w:color w:val="000000" w:themeColor="text1"/>
          </w:rPr>
          <w:t>http://jillianshaw.com/tag/technology/</w:t>
        </w:r>
      </w:hyperlink>
      <w:r>
        <w:rPr>
          <w:rFonts w:ascii="Times New Roman" w:hAnsi="Times New Roman" w:cs="Times New Roman"/>
          <w:color w:val="000000" w:themeColor="text1"/>
        </w:rPr>
        <w:t xml:space="preserve">, </w:t>
      </w:r>
      <w:r w:rsidRPr="00AF0E67">
        <w:rPr>
          <w:rFonts w:ascii="Times New Roman" w:hAnsi="Times New Roman" w:cs="Times New Roman"/>
        </w:rPr>
        <w:t xml:space="preserve">Retrieved on February </w:t>
      </w:r>
      <w:proofErr w:type="gramStart"/>
      <w:r w:rsidRPr="00AF0E67">
        <w:rPr>
          <w:rFonts w:ascii="Times New Roman" w:hAnsi="Times New Roman" w:cs="Times New Roman"/>
        </w:rPr>
        <w:t>25</w:t>
      </w:r>
      <w:r w:rsidRPr="00AF0E67">
        <w:rPr>
          <w:rFonts w:ascii="Times New Roman" w:hAnsi="Times New Roman" w:cs="Times New Roman"/>
          <w:vertAlign w:val="superscript"/>
        </w:rPr>
        <w:t xml:space="preserve">th </w:t>
      </w:r>
      <w:r w:rsidRPr="00AF0E67">
        <w:rPr>
          <w:rFonts w:ascii="Times New Roman" w:hAnsi="Times New Roman" w:cs="Times New Roman"/>
        </w:rPr>
        <w:t xml:space="preserve"> 2016</w:t>
      </w:r>
      <w:proofErr w:type="gramEnd"/>
      <w:r>
        <w:rPr>
          <w:rFonts w:ascii="Times New Roman" w:hAnsi="Times New Roman" w:cs="Times New Roman"/>
        </w:rPr>
        <w:t>)</w:t>
      </w:r>
      <w:r w:rsidRPr="00AF0E67">
        <w:rPr>
          <w:rFonts w:ascii="Times New Roman" w:hAnsi="Times New Roman" w:cs="Times New Roman"/>
        </w:rPr>
        <w:t>.</w:t>
      </w:r>
    </w:p>
    <w:p w:rsidR="00854D0A" w:rsidRPr="00AF0E67" w:rsidRDefault="00854D0A" w:rsidP="00854D0A">
      <w:pPr>
        <w:widowControl w:val="0"/>
        <w:autoSpaceDE w:val="0"/>
        <w:autoSpaceDN w:val="0"/>
        <w:adjustRightInd w:val="0"/>
        <w:ind w:left="547" w:hanging="547"/>
        <w:jc w:val="both"/>
        <w:rPr>
          <w:rFonts w:ascii="Times New Roman" w:hAnsi="Times New Roman" w:cs="Times New Roman"/>
        </w:rPr>
      </w:pPr>
    </w:p>
    <w:p w:rsidR="00854D0A" w:rsidRDefault="00854D0A" w:rsidP="00854D0A">
      <w:pPr>
        <w:widowControl w:val="0"/>
        <w:autoSpaceDE w:val="0"/>
        <w:autoSpaceDN w:val="0"/>
        <w:adjustRightInd w:val="0"/>
        <w:ind w:left="720" w:hanging="720"/>
        <w:jc w:val="both"/>
        <w:rPr>
          <w:rFonts w:ascii="Times New Roman" w:hAnsi="Times New Roman" w:cs="Times New Roman"/>
        </w:rPr>
      </w:pPr>
      <w:proofErr w:type="spellStart"/>
      <w:r w:rsidRPr="00AF0E67">
        <w:rPr>
          <w:rFonts w:ascii="Times New Roman" w:hAnsi="Times New Roman" w:cs="Times New Roman"/>
        </w:rPr>
        <w:t>Kasbollah</w:t>
      </w:r>
      <w:proofErr w:type="spellEnd"/>
      <w:r w:rsidRPr="00AF0E67">
        <w:rPr>
          <w:rFonts w:ascii="Times New Roman" w:hAnsi="Times New Roman" w:cs="Times New Roman"/>
        </w:rPr>
        <w:t xml:space="preserve">, </w:t>
      </w:r>
      <w:proofErr w:type="spellStart"/>
      <w:r w:rsidRPr="00AF0E67">
        <w:rPr>
          <w:rFonts w:ascii="Times New Roman" w:hAnsi="Times New Roman" w:cs="Times New Roman"/>
        </w:rPr>
        <w:t>Kasihani</w:t>
      </w:r>
      <w:proofErr w:type="spellEnd"/>
      <w:r w:rsidRPr="00AF0E67">
        <w:rPr>
          <w:rFonts w:ascii="Times New Roman" w:hAnsi="Times New Roman" w:cs="Times New Roman"/>
        </w:rPr>
        <w:t xml:space="preserve">. 1993. </w:t>
      </w:r>
      <w:r w:rsidRPr="00AF0E67">
        <w:rPr>
          <w:rFonts w:ascii="Times New Roman" w:hAnsi="Times New Roman" w:cs="Times New Roman"/>
          <w:i/>
        </w:rPr>
        <w:t>Teaching Learning Strategy I</w:t>
      </w:r>
      <w:r w:rsidRPr="00AF0E67">
        <w:rPr>
          <w:rFonts w:ascii="Times New Roman" w:hAnsi="Times New Roman" w:cs="Times New Roman"/>
        </w:rPr>
        <w:t>. Malang: IKIP Malang.</w:t>
      </w:r>
    </w:p>
    <w:p w:rsidR="00854D0A" w:rsidRPr="00AF0E67" w:rsidRDefault="00854D0A" w:rsidP="00854D0A">
      <w:pPr>
        <w:widowControl w:val="0"/>
        <w:autoSpaceDE w:val="0"/>
        <w:autoSpaceDN w:val="0"/>
        <w:adjustRightInd w:val="0"/>
        <w:ind w:left="720" w:hanging="720"/>
        <w:jc w:val="both"/>
        <w:rPr>
          <w:rFonts w:ascii="Times New Roman" w:hAnsi="Times New Roman" w:cs="Times New Roman"/>
        </w:rPr>
      </w:pPr>
    </w:p>
    <w:p w:rsidR="00854D0A" w:rsidRDefault="00854D0A" w:rsidP="00854D0A">
      <w:pPr>
        <w:widowControl w:val="0"/>
        <w:autoSpaceDE w:val="0"/>
        <w:autoSpaceDN w:val="0"/>
        <w:adjustRightInd w:val="0"/>
        <w:ind w:left="547" w:hanging="547"/>
        <w:jc w:val="both"/>
        <w:rPr>
          <w:rFonts w:ascii="Times New Roman" w:hAnsi="Times New Roman" w:cs="Times New Roman"/>
        </w:rPr>
      </w:pPr>
      <w:proofErr w:type="spellStart"/>
      <w:proofErr w:type="gramStart"/>
      <w:r w:rsidRPr="00AF0E67">
        <w:rPr>
          <w:rFonts w:ascii="Times New Roman" w:hAnsi="Times New Roman" w:cs="Times New Roman"/>
        </w:rPr>
        <w:t>Kusumawati</w:t>
      </w:r>
      <w:proofErr w:type="spellEnd"/>
      <w:r w:rsidRPr="00AF0E67">
        <w:rPr>
          <w:rFonts w:ascii="Times New Roman" w:hAnsi="Times New Roman" w:cs="Times New Roman"/>
        </w:rPr>
        <w:t>.</w:t>
      </w:r>
      <w:proofErr w:type="gramEnd"/>
      <w:r w:rsidRPr="00AF0E67">
        <w:rPr>
          <w:rFonts w:ascii="Times New Roman" w:hAnsi="Times New Roman" w:cs="Times New Roman"/>
        </w:rPr>
        <w:t xml:space="preserve"> 2010. </w:t>
      </w:r>
      <w:r w:rsidRPr="00170162">
        <w:rPr>
          <w:rFonts w:ascii="Times New Roman" w:hAnsi="Times New Roman" w:cs="Times New Roman"/>
        </w:rPr>
        <w:t xml:space="preserve">Improving Students Speaking Ability using Advertisement in SMP </w:t>
      </w:r>
      <w:proofErr w:type="spellStart"/>
      <w:r w:rsidRPr="00170162">
        <w:rPr>
          <w:rFonts w:ascii="Times New Roman" w:hAnsi="Times New Roman" w:cs="Times New Roman"/>
        </w:rPr>
        <w:t>Negeri</w:t>
      </w:r>
      <w:proofErr w:type="spellEnd"/>
      <w:r w:rsidRPr="00170162">
        <w:rPr>
          <w:rFonts w:ascii="Times New Roman" w:hAnsi="Times New Roman" w:cs="Times New Roman"/>
        </w:rPr>
        <w:t xml:space="preserve"> 1 </w:t>
      </w:r>
      <w:proofErr w:type="spellStart"/>
      <w:r w:rsidRPr="00170162">
        <w:rPr>
          <w:rFonts w:ascii="Times New Roman" w:hAnsi="Times New Roman" w:cs="Times New Roman"/>
        </w:rPr>
        <w:t>Polewali</w:t>
      </w:r>
      <w:proofErr w:type="spellEnd"/>
      <w:r w:rsidRPr="00170162">
        <w:rPr>
          <w:rFonts w:ascii="Times New Roman" w:hAnsi="Times New Roman" w:cs="Times New Roman"/>
        </w:rPr>
        <w:t xml:space="preserve"> Makassar</w:t>
      </w:r>
      <w:r w:rsidRPr="00AF0E67">
        <w:rPr>
          <w:rFonts w:ascii="Times New Roman" w:hAnsi="Times New Roman" w:cs="Times New Roman"/>
        </w:rPr>
        <w:t xml:space="preserve">. </w:t>
      </w:r>
      <w:proofErr w:type="gramStart"/>
      <w:r w:rsidRPr="00170162">
        <w:rPr>
          <w:rFonts w:ascii="Times New Roman" w:hAnsi="Times New Roman" w:cs="Times New Roman"/>
          <w:i/>
        </w:rPr>
        <w:t>Unpublished Thesis</w:t>
      </w:r>
      <w:r w:rsidRPr="00AF0E67">
        <w:rPr>
          <w:rFonts w:ascii="Times New Roman" w:hAnsi="Times New Roman" w:cs="Times New Roman"/>
        </w:rPr>
        <w:t>.</w:t>
      </w:r>
      <w:proofErr w:type="gramEnd"/>
      <w:r w:rsidRPr="00AF0E67">
        <w:rPr>
          <w:rFonts w:ascii="Times New Roman" w:hAnsi="Times New Roman" w:cs="Times New Roman"/>
        </w:rPr>
        <w:t xml:space="preserve"> Makassar: PPs UNM.</w:t>
      </w:r>
    </w:p>
    <w:p w:rsidR="00854D0A" w:rsidRPr="00AF0E67" w:rsidRDefault="00854D0A" w:rsidP="00854D0A">
      <w:pPr>
        <w:widowControl w:val="0"/>
        <w:autoSpaceDE w:val="0"/>
        <w:autoSpaceDN w:val="0"/>
        <w:adjustRightInd w:val="0"/>
        <w:ind w:left="547" w:hanging="547"/>
        <w:jc w:val="both"/>
        <w:rPr>
          <w:rFonts w:ascii="Times New Roman" w:hAnsi="Times New Roman" w:cs="Times New Roman"/>
          <w:i/>
        </w:rPr>
      </w:pPr>
    </w:p>
    <w:p w:rsidR="00854D0A" w:rsidRDefault="00854D0A" w:rsidP="00854D0A">
      <w:pPr>
        <w:widowControl w:val="0"/>
        <w:autoSpaceDE w:val="0"/>
        <w:autoSpaceDN w:val="0"/>
        <w:adjustRightInd w:val="0"/>
        <w:ind w:left="547" w:hanging="547"/>
        <w:jc w:val="both"/>
        <w:rPr>
          <w:rFonts w:ascii="Times New Roman" w:hAnsi="Times New Roman" w:cs="Times New Roman"/>
        </w:rPr>
      </w:pPr>
      <w:proofErr w:type="spellStart"/>
      <w:r w:rsidRPr="00AF0E67">
        <w:rPr>
          <w:rFonts w:ascii="Times New Roman" w:hAnsi="Times New Roman" w:cs="Times New Roman"/>
        </w:rPr>
        <w:t>Latuheru</w:t>
      </w:r>
      <w:proofErr w:type="spellEnd"/>
      <w:r w:rsidRPr="00AF0E67">
        <w:rPr>
          <w:rFonts w:ascii="Times New Roman" w:hAnsi="Times New Roman" w:cs="Times New Roman"/>
        </w:rPr>
        <w:t xml:space="preserve">, John. D. 1988. </w:t>
      </w:r>
      <w:r w:rsidRPr="00AF0E67">
        <w:rPr>
          <w:rFonts w:ascii="Times New Roman" w:hAnsi="Times New Roman" w:cs="Times New Roman"/>
          <w:i/>
        </w:rPr>
        <w:t xml:space="preserve">Media </w:t>
      </w:r>
      <w:proofErr w:type="spellStart"/>
      <w:r w:rsidRPr="00AF0E67">
        <w:rPr>
          <w:rFonts w:ascii="Times New Roman" w:hAnsi="Times New Roman" w:cs="Times New Roman"/>
          <w:i/>
        </w:rPr>
        <w:t>Pembelajaran</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dalam</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Proses</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Belajar</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Mengajar</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Masa</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Kini</w:t>
      </w:r>
      <w:proofErr w:type="spellEnd"/>
      <w:r w:rsidRPr="00AF0E67">
        <w:rPr>
          <w:rFonts w:ascii="Times New Roman" w:hAnsi="Times New Roman" w:cs="Times New Roman"/>
          <w:i/>
        </w:rPr>
        <w:t xml:space="preserve">. </w:t>
      </w:r>
      <w:r>
        <w:rPr>
          <w:rFonts w:ascii="Times New Roman" w:hAnsi="Times New Roman" w:cs="Times New Roman"/>
        </w:rPr>
        <w:t>Jakarta:</w:t>
      </w:r>
      <w:r w:rsidRPr="00AF0E67">
        <w:rPr>
          <w:rFonts w:ascii="Times New Roman" w:hAnsi="Times New Roman" w:cs="Times New Roman"/>
        </w:rPr>
        <w:t xml:space="preserve"> </w:t>
      </w:r>
      <w:proofErr w:type="spellStart"/>
      <w:r w:rsidRPr="00AF0E67">
        <w:rPr>
          <w:rFonts w:ascii="Times New Roman" w:hAnsi="Times New Roman" w:cs="Times New Roman"/>
        </w:rPr>
        <w:t>Depdikbud</w:t>
      </w:r>
      <w:proofErr w:type="spellEnd"/>
      <w:r w:rsidRPr="00AF0E67">
        <w:rPr>
          <w:rFonts w:ascii="Times New Roman" w:hAnsi="Times New Roman" w:cs="Times New Roman"/>
        </w:rPr>
        <w:t xml:space="preserve"> </w:t>
      </w:r>
      <w:proofErr w:type="spellStart"/>
      <w:r w:rsidRPr="00AF0E67">
        <w:rPr>
          <w:rFonts w:ascii="Times New Roman" w:hAnsi="Times New Roman" w:cs="Times New Roman"/>
        </w:rPr>
        <w:t>Dirjen</w:t>
      </w:r>
      <w:proofErr w:type="spellEnd"/>
      <w:r w:rsidRPr="00AF0E67">
        <w:rPr>
          <w:rFonts w:ascii="Times New Roman" w:hAnsi="Times New Roman" w:cs="Times New Roman"/>
        </w:rPr>
        <w:t xml:space="preserve"> </w:t>
      </w:r>
      <w:proofErr w:type="spellStart"/>
      <w:r w:rsidRPr="00AF0E67">
        <w:rPr>
          <w:rFonts w:ascii="Times New Roman" w:hAnsi="Times New Roman" w:cs="Times New Roman"/>
        </w:rPr>
        <w:t>Dikti</w:t>
      </w:r>
      <w:proofErr w:type="spellEnd"/>
      <w:r w:rsidRPr="00AF0E67">
        <w:rPr>
          <w:rFonts w:ascii="Times New Roman" w:hAnsi="Times New Roman" w:cs="Times New Roman"/>
        </w:rPr>
        <w:t xml:space="preserve"> </w:t>
      </w:r>
      <w:proofErr w:type="spellStart"/>
      <w:r w:rsidRPr="00AF0E67">
        <w:rPr>
          <w:rFonts w:ascii="Times New Roman" w:hAnsi="Times New Roman" w:cs="Times New Roman"/>
        </w:rPr>
        <w:t>Proyek</w:t>
      </w:r>
      <w:proofErr w:type="spellEnd"/>
      <w:r w:rsidRPr="00AF0E67">
        <w:rPr>
          <w:rFonts w:ascii="Times New Roman" w:hAnsi="Times New Roman" w:cs="Times New Roman"/>
        </w:rPr>
        <w:t xml:space="preserve"> </w:t>
      </w:r>
      <w:proofErr w:type="spellStart"/>
      <w:r w:rsidRPr="00AF0E67">
        <w:rPr>
          <w:rFonts w:ascii="Times New Roman" w:hAnsi="Times New Roman" w:cs="Times New Roman"/>
        </w:rPr>
        <w:t>Pengembangan</w:t>
      </w:r>
      <w:proofErr w:type="spellEnd"/>
      <w:r w:rsidRPr="00AF0E67">
        <w:rPr>
          <w:rFonts w:ascii="Times New Roman" w:hAnsi="Times New Roman" w:cs="Times New Roman"/>
        </w:rPr>
        <w:t xml:space="preserve"> </w:t>
      </w:r>
      <w:proofErr w:type="spellStart"/>
      <w:r w:rsidRPr="00AF0E67">
        <w:rPr>
          <w:rFonts w:ascii="Times New Roman" w:hAnsi="Times New Roman" w:cs="Times New Roman"/>
        </w:rPr>
        <w:t>Lembaga</w:t>
      </w:r>
      <w:proofErr w:type="spellEnd"/>
      <w:r w:rsidRPr="00AF0E67">
        <w:rPr>
          <w:rFonts w:ascii="Times New Roman" w:hAnsi="Times New Roman" w:cs="Times New Roman"/>
        </w:rPr>
        <w:t xml:space="preserve"> </w:t>
      </w:r>
      <w:proofErr w:type="spellStart"/>
      <w:r w:rsidRPr="00AF0E67">
        <w:rPr>
          <w:rFonts w:ascii="Times New Roman" w:hAnsi="Times New Roman" w:cs="Times New Roman"/>
        </w:rPr>
        <w:t>Pendidikan</w:t>
      </w:r>
      <w:proofErr w:type="spellEnd"/>
      <w:r w:rsidRPr="00AF0E67">
        <w:rPr>
          <w:rFonts w:ascii="Times New Roman" w:hAnsi="Times New Roman" w:cs="Times New Roman"/>
        </w:rPr>
        <w:t xml:space="preserve"> </w:t>
      </w:r>
      <w:proofErr w:type="spellStart"/>
      <w:r w:rsidRPr="00AF0E67">
        <w:rPr>
          <w:rFonts w:ascii="Times New Roman" w:hAnsi="Times New Roman" w:cs="Times New Roman"/>
        </w:rPr>
        <w:t>Tenaga</w:t>
      </w:r>
      <w:proofErr w:type="spellEnd"/>
      <w:r w:rsidRPr="00AF0E67">
        <w:rPr>
          <w:rFonts w:ascii="Times New Roman" w:hAnsi="Times New Roman" w:cs="Times New Roman"/>
        </w:rPr>
        <w:t xml:space="preserve"> </w:t>
      </w:r>
      <w:proofErr w:type="spellStart"/>
      <w:r w:rsidRPr="00AF0E67">
        <w:rPr>
          <w:rFonts w:ascii="Times New Roman" w:hAnsi="Times New Roman" w:cs="Times New Roman"/>
        </w:rPr>
        <w:t>Kependidikan</w:t>
      </w:r>
      <w:proofErr w:type="spellEnd"/>
      <w:r w:rsidRPr="00AF0E67">
        <w:rPr>
          <w:rFonts w:ascii="Times New Roman" w:hAnsi="Times New Roman" w:cs="Times New Roman"/>
        </w:rPr>
        <w:t>.</w:t>
      </w:r>
    </w:p>
    <w:p w:rsidR="00854D0A" w:rsidRPr="00AF0E67" w:rsidRDefault="00854D0A" w:rsidP="00854D0A">
      <w:pPr>
        <w:widowControl w:val="0"/>
        <w:autoSpaceDE w:val="0"/>
        <w:autoSpaceDN w:val="0"/>
        <w:adjustRightInd w:val="0"/>
        <w:ind w:left="547" w:hanging="547"/>
        <w:jc w:val="both"/>
        <w:rPr>
          <w:rFonts w:ascii="Times New Roman" w:hAnsi="Times New Roman" w:cs="Times New Roman"/>
        </w:rPr>
      </w:pPr>
    </w:p>
    <w:p w:rsidR="00854D0A" w:rsidRDefault="00854D0A" w:rsidP="00854D0A">
      <w:pPr>
        <w:widowControl w:val="0"/>
        <w:autoSpaceDE w:val="0"/>
        <w:autoSpaceDN w:val="0"/>
        <w:adjustRightInd w:val="0"/>
        <w:ind w:left="547" w:hanging="547"/>
        <w:jc w:val="both"/>
        <w:rPr>
          <w:rFonts w:ascii="Times New Roman" w:hAnsi="Times New Roman" w:cs="Times New Roman"/>
        </w:rPr>
      </w:pPr>
      <w:r w:rsidRPr="00AF0E67">
        <w:rPr>
          <w:rFonts w:ascii="Times New Roman" w:hAnsi="Times New Roman" w:cs="Times New Roman"/>
        </w:rPr>
        <w:t xml:space="preserve">Lee, </w:t>
      </w:r>
      <w:proofErr w:type="spellStart"/>
      <w:r w:rsidRPr="00AF0E67">
        <w:rPr>
          <w:rFonts w:ascii="Times New Roman" w:hAnsi="Times New Roman" w:cs="Times New Roman"/>
        </w:rPr>
        <w:t>Monle</w:t>
      </w:r>
      <w:proofErr w:type="spellEnd"/>
      <w:r w:rsidRPr="00AF0E67">
        <w:rPr>
          <w:rFonts w:ascii="Times New Roman" w:hAnsi="Times New Roman" w:cs="Times New Roman"/>
        </w:rPr>
        <w:t xml:space="preserve"> and Johnson, C. 2007. </w:t>
      </w:r>
      <w:proofErr w:type="spellStart"/>
      <w:proofErr w:type="gramStart"/>
      <w:r w:rsidRPr="00AF0E67">
        <w:rPr>
          <w:rFonts w:ascii="Times New Roman" w:hAnsi="Times New Roman" w:cs="Times New Roman"/>
          <w:i/>
        </w:rPr>
        <w:t>Prinsip-Psrinsip</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Pokok</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Periklanan</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dalam</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Perspektif</w:t>
      </w:r>
      <w:proofErr w:type="spellEnd"/>
      <w:r w:rsidRPr="00AF0E67">
        <w:rPr>
          <w:rFonts w:ascii="Times New Roman" w:hAnsi="Times New Roman" w:cs="Times New Roman"/>
          <w:i/>
        </w:rPr>
        <w:t xml:space="preserve"> Global.</w:t>
      </w:r>
      <w:proofErr w:type="gramEnd"/>
      <w:r w:rsidRPr="00AF0E67">
        <w:rPr>
          <w:rFonts w:ascii="Times New Roman" w:hAnsi="Times New Roman" w:cs="Times New Roman"/>
        </w:rPr>
        <w:t xml:space="preserve"> Jakarta: </w:t>
      </w:r>
      <w:proofErr w:type="spellStart"/>
      <w:r w:rsidRPr="00AF0E67">
        <w:rPr>
          <w:rFonts w:ascii="Times New Roman" w:hAnsi="Times New Roman" w:cs="Times New Roman"/>
        </w:rPr>
        <w:t>Kencana</w:t>
      </w:r>
      <w:proofErr w:type="spellEnd"/>
      <w:r w:rsidRPr="00AF0E67">
        <w:rPr>
          <w:rFonts w:ascii="Times New Roman" w:hAnsi="Times New Roman" w:cs="Times New Roman"/>
        </w:rPr>
        <w:t>.</w:t>
      </w:r>
    </w:p>
    <w:p w:rsidR="00854D0A" w:rsidRPr="00AF0E67" w:rsidRDefault="00854D0A" w:rsidP="00854D0A">
      <w:pPr>
        <w:widowControl w:val="0"/>
        <w:autoSpaceDE w:val="0"/>
        <w:autoSpaceDN w:val="0"/>
        <w:adjustRightInd w:val="0"/>
        <w:ind w:left="547" w:hanging="547"/>
        <w:jc w:val="both"/>
        <w:rPr>
          <w:rFonts w:ascii="Times New Roman" w:hAnsi="Times New Roman" w:cs="Times New Roman"/>
        </w:rPr>
      </w:pPr>
    </w:p>
    <w:p w:rsidR="00854D0A" w:rsidRDefault="00854D0A" w:rsidP="00854D0A">
      <w:pPr>
        <w:widowControl w:val="0"/>
        <w:autoSpaceDE w:val="0"/>
        <w:autoSpaceDN w:val="0"/>
        <w:adjustRightInd w:val="0"/>
        <w:ind w:left="547" w:hanging="547"/>
        <w:jc w:val="both"/>
        <w:rPr>
          <w:rFonts w:ascii="Times New Roman" w:hAnsi="Times New Roman" w:cs="Times New Roman"/>
        </w:rPr>
      </w:pPr>
      <w:proofErr w:type="spellStart"/>
      <w:proofErr w:type="gramStart"/>
      <w:r w:rsidRPr="00AF0E67">
        <w:rPr>
          <w:rFonts w:ascii="Times New Roman" w:hAnsi="Times New Roman" w:cs="Times New Roman"/>
        </w:rPr>
        <w:t>Litt</w:t>
      </w:r>
      <w:r>
        <w:rPr>
          <w:rFonts w:ascii="Times New Roman" w:hAnsi="Times New Roman" w:cs="Times New Roman"/>
        </w:rPr>
        <w:t>lewood</w:t>
      </w:r>
      <w:proofErr w:type="spellEnd"/>
      <w:r>
        <w:rPr>
          <w:rFonts w:ascii="Times New Roman" w:hAnsi="Times New Roman" w:cs="Times New Roman"/>
        </w:rPr>
        <w:t>, W. 1988.</w:t>
      </w:r>
      <w:proofErr w:type="gramEnd"/>
      <w:r w:rsidRPr="00AF0E67">
        <w:rPr>
          <w:rFonts w:ascii="Times New Roman" w:hAnsi="Times New Roman" w:cs="Times New Roman"/>
        </w:rPr>
        <w:t xml:space="preserve"> </w:t>
      </w:r>
      <w:r w:rsidRPr="00AF0E67">
        <w:rPr>
          <w:rFonts w:ascii="Times New Roman" w:hAnsi="Times New Roman" w:cs="Times New Roman"/>
          <w:i/>
        </w:rPr>
        <w:t>Communicative Language Teaching: An Introduction.</w:t>
      </w:r>
      <w:r w:rsidRPr="00AF0E67">
        <w:rPr>
          <w:rFonts w:ascii="Times New Roman" w:hAnsi="Times New Roman" w:cs="Times New Roman"/>
        </w:rPr>
        <w:t xml:space="preserve"> Cambridge: Cambridge University Press.</w:t>
      </w:r>
    </w:p>
    <w:p w:rsidR="00854D0A" w:rsidRPr="00AF0E67" w:rsidRDefault="00854D0A" w:rsidP="00854D0A">
      <w:pPr>
        <w:widowControl w:val="0"/>
        <w:autoSpaceDE w:val="0"/>
        <w:autoSpaceDN w:val="0"/>
        <w:adjustRightInd w:val="0"/>
        <w:ind w:left="547" w:hanging="547"/>
        <w:jc w:val="both"/>
        <w:rPr>
          <w:rFonts w:ascii="Times New Roman" w:hAnsi="Times New Roman" w:cs="Times New Roman"/>
        </w:rPr>
      </w:pPr>
    </w:p>
    <w:p w:rsidR="00854D0A" w:rsidRPr="00AF0E67" w:rsidRDefault="00854D0A" w:rsidP="00854D0A">
      <w:pPr>
        <w:widowControl w:val="0"/>
        <w:autoSpaceDE w:val="0"/>
        <w:autoSpaceDN w:val="0"/>
        <w:adjustRightInd w:val="0"/>
        <w:spacing w:after="120"/>
        <w:ind w:left="547" w:hanging="547"/>
        <w:jc w:val="both"/>
        <w:rPr>
          <w:rFonts w:ascii="Times New Roman" w:hAnsi="Times New Roman" w:cs="Times New Roman"/>
        </w:rPr>
      </w:pPr>
      <w:proofErr w:type="gramStart"/>
      <w:r w:rsidRPr="00AF0E67">
        <w:rPr>
          <w:rFonts w:ascii="Times New Roman" w:hAnsi="Times New Roman" w:cs="Times New Roman"/>
        </w:rPr>
        <w:t>Locates, C.N. &amp; Atkinson, F.D. 1984.</w:t>
      </w:r>
      <w:proofErr w:type="gramEnd"/>
      <w:r w:rsidRPr="00AF0E67">
        <w:rPr>
          <w:rFonts w:ascii="Times New Roman" w:hAnsi="Times New Roman" w:cs="Times New Roman"/>
        </w:rPr>
        <w:t xml:space="preserve"> </w:t>
      </w:r>
      <w:proofErr w:type="gramStart"/>
      <w:r w:rsidRPr="00AF0E67">
        <w:rPr>
          <w:rFonts w:ascii="Times New Roman" w:hAnsi="Times New Roman" w:cs="Times New Roman"/>
          <w:i/>
        </w:rPr>
        <w:t>Media and Technology for Education and Training.</w:t>
      </w:r>
      <w:proofErr w:type="gramEnd"/>
      <w:r w:rsidRPr="00AF0E67">
        <w:rPr>
          <w:rFonts w:ascii="Times New Roman" w:hAnsi="Times New Roman" w:cs="Times New Roman"/>
          <w:i/>
        </w:rPr>
        <w:t xml:space="preserve"> </w:t>
      </w:r>
      <w:r w:rsidRPr="00410373">
        <w:rPr>
          <w:rFonts w:ascii="Times New Roman" w:hAnsi="Times New Roman" w:cs="Times New Roman"/>
        </w:rPr>
        <w:t xml:space="preserve">Ohio: Charles E. </w:t>
      </w:r>
      <w:proofErr w:type="spellStart"/>
      <w:r w:rsidRPr="00410373">
        <w:rPr>
          <w:rFonts w:ascii="Times New Roman" w:hAnsi="Times New Roman" w:cs="Times New Roman"/>
        </w:rPr>
        <w:t>Merril</w:t>
      </w:r>
      <w:proofErr w:type="spellEnd"/>
      <w:r w:rsidRPr="00410373">
        <w:rPr>
          <w:rFonts w:ascii="Times New Roman" w:hAnsi="Times New Roman" w:cs="Times New Roman"/>
        </w:rPr>
        <w:t xml:space="preserve"> Publishing Company. A. Bell &amp; Howell Company.</w:t>
      </w:r>
    </w:p>
    <w:p w:rsidR="00854D0A" w:rsidRDefault="00854D0A" w:rsidP="00854D0A">
      <w:pPr>
        <w:widowControl w:val="0"/>
        <w:autoSpaceDE w:val="0"/>
        <w:autoSpaceDN w:val="0"/>
        <w:adjustRightInd w:val="0"/>
        <w:spacing w:after="120"/>
        <w:ind w:left="547" w:hanging="547"/>
        <w:jc w:val="both"/>
        <w:rPr>
          <w:rFonts w:ascii="Times New Roman" w:hAnsi="Times New Roman" w:cs="Times New Roman"/>
        </w:rPr>
      </w:pPr>
      <w:proofErr w:type="spellStart"/>
      <w:proofErr w:type="gramStart"/>
      <w:r w:rsidRPr="00AF0E67">
        <w:rPr>
          <w:rFonts w:ascii="Times New Roman" w:hAnsi="Times New Roman" w:cs="Times New Roman"/>
        </w:rPr>
        <w:t>Manser</w:t>
      </w:r>
      <w:proofErr w:type="spellEnd"/>
      <w:r w:rsidRPr="00AF0E67">
        <w:rPr>
          <w:rFonts w:ascii="Times New Roman" w:hAnsi="Times New Roman" w:cs="Times New Roman"/>
        </w:rPr>
        <w:t>.</w:t>
      </w:r>
      <w:proofErr w:type="gramEnd"/>
      <w:r>
        <w:rPr>
          <w:rFonts w:ascii="Times New Roman" w:hAnsi="Times New Roman" w:cs="Times New Roman"/>
        </w:rPr>
        <w:t xml:space="preserve"> </w:t>
      </w:r>
      <w:r w:rsidRPr="00AF0E67">
        <w:rPr>
          <w:rFonts w:ascii="Times New Roman" w:hAnsi="Times New Roman" w:cs="Times New Roman"/>
        </w:rPr>
        <w:t xml:space="preserve">1991. </w:t>
      </w:r>
      <w:r w:rsidRPr="00AF0E67">
        <w:rPr>
          <w:rFonts w:ascii="Times New Roman" w:hAnsi="Times New Roman" w:cs="Times New Roman"/>
          <w:i/>
        </w:rPr>
        <w:t>Technique and Principle in Language Teaching</w:t>
      </w:r>
      <w:r w:rsidRPr="00AF0E67">
        <w:rPr>
          <w:rFonts w:ascii="Times New Roman" w:hAnsi="Times New Roman" w:cs="Times New Roman"/>
        </w:rPr>
        <w:t xml:space="preserve">. New York: New </w:t>
      </w:r>
      <w:proofErr w:type="spellStart"/>
      <w:r w:rsidRPr="00AF0E67">
        <w:rPr>
          <w:rFonts w:ascii="Times New Roman" w:hAnsi="Times New Roman" w:cs="Times New Roman"/>
        </w:rPr>
        <w:t>Burryhous</w:t>
      </w:r>
      <w:proofErr w:type="spellEnd"/>
      <w:r w:rsidRPr="00AF0E67">
        <w:rPr>
          <w:rFonts w:ascii="Times New Roman" w:hAnsi="Times New Roman" w:cs="Times New Roman"/>
        </w:rPr>
        <w:t xml:space="preserve"> Publishers, </w:t>
      </w:r>
      <w:proofErr w:type="gramStart"/>
      <w:r w:rsidRPr="00AF0E67">
        <w:rPr>
          <w:rFonts w:ascii="Times New Roman" w:hAnsi="Times New Roman" w:cs="Times New Roman"/>
        </w:rPr>
        <w:t>inc</w:t>
      </w:r>
      <w:proofErr w:type="gramEnd"/>
      <w:r w:rsidRPr="00AF0E67">
        <w:rPr>
          <w:rFonts w:ascii="Times New Roman" w:hAnsi="Times New Roman" w:cs="Times New Roman"/>
        </w:rPr>
        <w:t>.</w:t>
      </w:r>
    </w:p>
    <w:p w:rsidR="00854D0A" w:rsidRDefault="00854D0A" w:rsidP="00854D0A">
      <w:pPr>
        <w:autoSpaceDE w:val="0"/>
        <w:autoSpaceDN w:val="0"/>
        <w:adjustRightInd w:val="0"/>
        <w:rPr>
          <w:rFonts w:ascii="Times New Roman" w:eastAsiaTheme="minorHAnsi" w:hAnsi="Times New Roman" w:cs="Times New Roman"/>
        </w:rPr>
      </w:pPr>
      <w:proofErr w:type="gramStart"/>
      <w:r>
        <w:rPr>
          <w:rFonts w:ascii="Times New Roman" w:eastAsiaTheme="minorHAnsi" w:hAnsi="Times New Roman" w:cs="Times New Roman"/>
        </w:rPr>
        <w:t>Marcel, 1978.</w:t>
      </w:r>
      <w:proofErr w:type="gramEnd"/>
      <w:r>
        <w:rPr>
          <w:rFonts w:ascii="Times New Roman" w:eastAsiaTheme="minorHAnsi" w:hAnsi="Times New Roman" w:cs="Times New Roman"/>
        </w:rPr>
        <w:t xml:space="preserve"> </w:t>
      </w:r>
      <w:r>
        <w:rPr>
          <w:rFonts w:ascii="Times New Roman" w:eastAsiaTheme="minorHAnsi" w:hAnsi="Times New Roman" w:cs="Times New Roman"/>
          <w:i/>
          <w:iCs/>
        </w:rPr>
        <w:t>English speaking elements</w:t>
      </w:r>
      <w:r>
        <w:rPr>
          <w:rFonts w:ascii="Times New Roman" w:eastAsiaTheme="minorHAnsi" w:hAnsi="Times New Roman" w:cs="Times New Roman"/>
        </w:rPr>
        <w:t>. Last update June, 15</w:t>
      </w:r>
      <w:r>
        <w:rPr>
          <w:rFonts w:ascii="Times New Roman" w:eastAsiaTheme="minorHAnsi" w:hAnsi="Times New Roman" w:cs="Times New Roman"/>
          <w:sz w:val="16"/>
          <w:szCs w:val="16"/>
        </w:rPr>
        <w:t xml:space="preserve">th </w:t>
      </w:r>
      <w:r>
        <w:rPr>
          <w:rFonts w:ascii="Times New Roman" w:eastAsiaTheme="minorHAnsi" w:hAnsi="Times New Roman" w:cs="Times New Roman"/>
        </w:rPr>
        <w:t>2010. Available</w:t>
      </w:r>
    </w:p>
    <w:p w:rsidR="00854D0A" w:rsidRDefault="00854D0A" w:rsidP="00854D0A">
      <w:pPr>
        <w:autoSpaceDE w:val="0"/>
        <w:autoSpaceDN w:val="0"/>
        <w:adjustRightInd w:val="0"/>
        <w:ind w:left="540"/>
        <w:rPr>
          <w:rFonts w:ascii="Times New Roman" w:eastAsiaTheme="minorHAnsi" w:hAnsi="Times New Roman" w:cs="Times New Roman"/>
        </w:rPr>
      </w:pPr>
      <w:proofErr w:type="gramStart"/>
      <w:r>
        <w:rPr>
          <w:rFonts w:ascii="Times New Roman" w:eastAsiaTheme="minorHAnsi" w:hAnsi="Times New Roman" w:cs="Times New Roman"/>
        </w:rPr>
        <w:t>on</w:t>
      </w:r>
      <w:proofErr w:type="gramEnd"/>
      <w:r>
        <w:rPr>
          <w:rFonts w:ascii="Times New Roman" w:eastAsiaTheme="minorHAnsi" w:hAnsi="Times New Roman" w:cs="Times New Roman"/>
        </w:rPr>
        <w:t xml:space="preserve"> http//eng. gsu.Edu/mos.dog/ghtml.</w:t>
      </w:r>
    </w:p>
    <w:p w:rsidR="00854D0A" w:rsidRDefault="00854D0A" w:rsidP="00854D0A">
      <w:pPr>
        <w:widowControl w:val="0"/>
        <w:autoSpaceDE w:val="0"/>
        <w:autoSpaceDN w:val="0"/>
        <w:adjustRightInd w:val="0"/>
        <w:spacing w:before="120"/>
        <w:ind w:left="994" w:hanging="994"/>
        <w:jc w:val="both"/>
        <w:rPr>
          <w:rFonts w:ascii="Times New Roman" w:hAnsi="Times New Roman" w:cs="Times New Roman"/>
          <w:color w:val="000000" w:themeColor="text1"/>
          <w:shd w:val="clear" w:color="auto" w:fill="FFFFFF"/>
        </w:rPr>
      </w:pPr>
      <w:proofErr w:type="spellStart"/>
      <w:r w:rsidRPr="00AF0E67">
        <w:rPr>
          <w:rFonts w:ascii="Times New Roman" w:hAnsi="Times New Roman" w:cs="Times New Roman"/>
          <w:color w:val="000000" w:themeColor="text1"/>
          <w:shd w:val="clear" w:color="auto" w:fill="FFFFFF"/>
        </w:rPr>
        <w:t>Mulyana</w:t>
      </w:r>
      <w:proofErr w:type="spellEnd"/>
      <w:r w:rsidRPr="00AF0E67">
        <w:rPr>
          <w:rFonts w:ascii="Times New Roman" w:hAnsi="Times New Roman" w:cs="Times New Roman"/>
          <w:color w:val="000000" w:themeColor="text1"/>
          <w:shd w:val="clear" w:color="auto" w:fill="FFFFFF"/>
        </w:rPr>
        <w:t xml:space="preserve">, </w:t>
      </w:r>
      <w:proofErr w:type="spellStart"/>
      <w:r w:rsidRPr="00AF0E67">
        <w:rPr>
          <w:rFonts w:ascii="Times New Roman" w:hAnsi="Times New Roman" w:cs="Times New Roman"/>
          <w:color w:val="000000" w:themeColor="text1"/>
          <w:shd w:val="clear" w:color="auto" w:fill="FFFFFF"/>
        </w:rPr>
        <w:t>Deddy</w:t>
      </w:r>
      <w:proofErr w:type="spellEnd"/>
      <w:r w:rsidRPr="00AF0E67">
        <w:rPr>
          <w:rFonts w:ascii="Times New Roman" w:hAnsi="Times New Roman" w:cs="Times New Roman"/>
          <w:color w:val="000000" w:themeColor="text1"/>
          <w:shd w:val="clear" w:color="auto" w:fill="FFFFFF"/>
        </w:rPr>
        <w:t xml:space="preserve">. 2001. </w:t>
      </w:r>
      <w:proofErr w:type="spellStart"/>
      <w:r w:rsidRPr="00AF0E67">
        <w:rPr>
          <w:rFonts w:ascii="Times New Roman" w:hAnsi="Times New Roman" w:cs="Times New Roman"/>
          <w:i/>
          <w:color w:val="000000" w:themeColor="text1"/>
          <w:shd w:val="clear" w:color="auto" w:fill="FFFFFF"/>
        </w:rPr>
        <w:t>Ilmu</w:t>
      </w:r>
      <w:proofErr w:type="spellEnd"/>
      <w:r w:rsidRPr="00AF0E67">
        <w:rPr>
          <w:rFonts w:ascii="Times New Roman" w:hAnsi="Times New Roman" w:cs="Times New Roman"/>
          <w:i/>
          <w:color w:val="000000" w:themeColor="text1"/>
          <w:shd w:val="clear" w:color="auto" w:fill="FFFFFF"/>
        </w:rPr>
        <w:t xml:space="preserve"> </w:t>
      </w:r>
      <w:proofErr w:type="spellStart"/>
      <w:r w:rsidRPr="00AF0E67">
        <w:rPr>
          <w:rFonts w:ascii="Times New Roman" w:hAnsi="Times New Roman" w:cs="Times New Roman"/>
          <w:i/>
          <w:color w:val="000000" w:themeColor="text1"/>
          <w:shd w:val="clear" w:color="auto" w:fill="FFFFFF"/>
        </w:rPr>
        <w:t>Komunikasi</w:t>
      </w:r>
      <w:proofErr w:type="spellEnd"/>
      <w:r w:rsidRPr="00AF0E67">
        <w:rPr>
          <w:rFonts w:ascii="Times New Roman" w:hAnsi="Times New Roman" w:cs="Times New Roman"/>
          <w:i/>
          <w:color w:val="000000" w:themeColor="text1"/>
          <w:shd w:val="clear" w:color="auto" w:fill="FFFFFF"/>
        </w:rPr>
        <w:t xml:space="preserve">: </w:t>
      </w:r>
      <w:proofErr w:type="spellStart"/>
      <w:r w:rsidRPr="00AF0E67">
        <w:rPr>
          <w:rFonts w:ascii="Times New Roman" w:hAnsi="Times New Roman" w:cs="Times New Roman"/>
          <w:i/>
          <w:color w:val="000000" w:themeColor="text1"/>
          <w:shd w:val="clear" w:color="auto" w:fill="FFFFFF"/>
        </w:rPr>
        <w:t>Suatu</w:t>
      </w:r>
      <w:proofErr w:type="spellEnd"/>
      <w:r w:rsidRPr="00AF0E67">
        <w:rPr>
          <w:rFonts w:ascii="Times New Roman" w:hAnsi="Times New Roman" w:cs="Times New Roman"/>
          <w:i/>
          <w:color w:val="000000" w:themeColor="text1"/>
          <w:shd w:val="clear" w:color="auto" w:fill="FFFFFF"/>
        </w:rPr>
        <w:t xml:space="preserve"> </w:t>
      </w:r>
      <w:proofErr w:type="spellStart"/>
      <w:r w:rsidRPr="00AF0E67">
        <w:rPr>
          <w:rFonts w:ascii="Times New Roman" w:hAnsi="Times New Roman" w:cs="Times New Roman"/>
          <w:i/>
          <w:color w:val="000000" w:themeColor="text1"/>
          <w:shd w:val="clear" w:color="auto" w:fill="FFFFFF"/>
        </w:rPr>
        <w:t>Pemgantar</w:t>
      </w:r>
      <w:proofErr w:type="spellEnd"/>
      <w:r w:rsidRPr="00AF0E67">
        <w:rPr>
          <w:rFonts w:ascii="Times New Roman" w:hAnsi="Times New Roman" w:cs="Times New Roman"/>
          <w:i/>
          <w:color w:val="000000" w:themeColor="text1"/>
          <w:shd w:val="clear" w:color="auto" w:fill="FFFFFF"/>
        </w:rPr>
        <w:t xml:space="preserve">. </w:t>
      </w:r>
      <w:r w:rsidRPr="00AF0E67">
        <w:rPr>
          <w:rFonts w:ascii="Times New Roman" w:hAnsi="Times New Roman" w:cs="Times New Roman"/>
          <w:color w:val="000000" w:themeColor="text1"/>
          <w:shd w:val="clear" w:color="auto" w:fill="FFFFFF"/>
        </w:rPr>
        <w:t xml:space="preserve">Bandung: </w:t>
      </w:r>
      <w:proofErr w:type="spellStart"/>
      <w:r w:rsidRPr="00AF0E67">
        <w:rPr>
          <w:rFonts w:ascii="Times New Roman" w:hAnsi="Times New Roman" w:cs="Times New Roman"/>
          <w:color w:val="000000" w:themeColor="text1"/>
          <w:shd w:val="clear" w:color="auto" w:fill="FFFFFF"/>
        </w:rPr>
        <w:t>Rosda</w:t>
      </w:r>
      <w:proofErr w:type="spellEnd"/>
      <w:r w:rsidRPr="00AF0E67">
        <w:rPr>
          <w:rFonts w:ascii="Times New Roman" w:hAnsi="Times New Roman" w:cs="Times New Roman"/>
          <w:color w:val="000000" w:themeColor="text1"/>
          <w:shd w:val="clear" w:color="auto" w:fill="FFFFFF"/>
        </w:rPr>
        <w:t>.</w:t>
      </w:r>
    </w:p>
    <w:p w:rsidR="00854D0A" w:rsidRPr="00AF0E67" w:rsidRDefault="00854D0A" w:rsidP="00854D0A">
      <w:pPr>
        <w:widowControl w:val="0"/>
        <w:autoSpaceDE w:val="0"/>
        <w:autoSpaceDN w:val="0"/>
        <w:adjustRightInd w:val="0"/>
        <w:ind w:left="990" w:hanging="990"/>
        <w:jc w:val="both"/>
        <w:rPr>
          <w:rFonts w:ascii="Times New Roman" w:hAnsi="Times New Roman" w:cs="Times New Roman"/>
          <w:color w:val="000000" w:themeColor="text1"/>
        </w:rPr>
      </w:pPr>
    </w:p>
    <w:p w:rsidR="00854D0A" w:rsidRDefault="00854D0A" w:rsidP="00854D0A">
      <w:pPr>
        <w:widowControl w:val="0"/>
        <w:autoSpaceDE w:val="0"/>
        <w:autoSpaceDN w:val="0"/>
        <w:adjustRightInd w:val="0"/>
        <w:ind w:left="540" w:hanging="540"/>
        <w:jc w:val="both"/>
        <w:rPr>
          <w:rFonts w:ascii="Times New Roman" w:hAnsi="Times New Roman" w:cs="Times New Roman"/>
        </w:rPr>
      </w:pPr>
      <w:proofErr w:type="spellStart"/>
      <w:r w:rsidRPr="00AF0E67">
        <w:rPr>
          <w:rFonts w:ascii="Times New Roman" w:hAnsi="Times New Roman" w:cs="Times New Roman"/>
        </w:rPr>
        <w:t>Nunan</w:t>
      </w:r>
      <w:proofErr w:type="spellEnd"/>
      <w:r w:rsidRPr="00AF0E67">
        <w:rPr>
          <w:rFonts w:ascii="Times New Roman" w:hAnsi="Times New Roman" w:cs="Times New Roman"/>
        </w:rPr>
        <w:t xml:space="preserve">, David. 1991b. </w:t>
      </w:r>
      <w:r w:rsidRPr="00AF0E67">
        <w:rPr>
          <w:rFonts w:ascii="Times New Roman" w:hAnsi="Times New Roman" w:cs="Times New Roman"/>
          <w:i/>
        </w:rPr>
        <w:t xml:space="preserve">Language Teaching </w:t>
      </w:r>
      <w:proofErr w:type="spellStart"/>
      <w:r w:rsidRPr="00AF0E67">
        <w:rPr>
          <w:rFonts w:ascii="Times New Roman" w:hAnsi="Times New Roman" w:cs="Times New Roman"/>
          <w:i/>
        </w:rPr>
        <w:t>Metdhology</w:t>
      </w:r>
      <w:proofErr w:type="spellEnd"/>
      <w:r w:rsidRPr="00AF0E67">
        <w:rPr>
          <w:rFonts w:ascii="Times New Roman" w:hAnsi="Times New Roman" w:cs="Times New Roman"/>
          <w:i/>
        </w:rPr>
        <w:t xml:space="preserve">: A Textbook for Teachers. </w:t>
      </w:r>
      <w:r w:rsidRPr="00AF0E67">
        <w:rPr>
          <w:rFonts w:ascii="Times New Roman" w:hAnsi="Times New Roman" w:cs="Times New Roman"/>
        </w:rPr>
        <w:t>New York: Prentice Hall.</w:t>
      </w:r>
    </w:p>
    <w:p w:rsidR="00854D0A" w:rsidRPr="00AF0E67" w:rsidRDefault="00854D0A" w:rsidP="00854D0A">
      <w:pPr>
        <w:widowControl w:val="0"/>
        <w:autoSpaceDE w:val="0"/>
        <w:autoSpaceDN w:val="0"/>
        <w:adjustRightInd w:val="0"/>
        <w:ind w:left="540" w:hanging="540"/>
        <w:jc w:val="both"/>
        <w:rPr>
          <w:rFonts w:ascii="Times New Roman" w:hAnsi="Times New Roman" w:cs="Times New Roman"/>
        </w:rPr>
      </w:pPr>
    </w:p>
    <w:p w:rsidR="00854D0A" w:rsidRDefault="00854D0A" w:rsidP="00854D0A">
      <w:pPr>
        <w:widowControl w:val="0"/>
        <w:autoSpaceDE w:val="0"/>
        <w:autoSpaceDN w:val="0"/>
        <w:adjustRightInd w:val="0"/>
        <w:ind w:left="540" w:hanging="540"/>
        <w:jc w:val="both"/>
        <w:rPr>
          <w:rFonts w:ascii="Times New Roman" w:hAnsi="Times New Roman" w:cs="Times New Roman"/>
          <w:color w:val="000000" w:themeColor="text1"/>
          <w:shd w:val="clear" w:color="auto" w:fill="FFFFFF" w:themeFill="background1"/>
        </w:rPr>
      </w:pPr>
      <w:proofErr w:type="spellStart"/>
      <w:r w:rsidRPr="00AF0E67">
        <w:rPr>
          <w:rFonts w:ascii="Times New Roman" w:hAnsi="Times New Roman" w:cs="Times New Roman"/>
        </w:rPr>
        <w:t>Nuraeni</w:t>
      </w:r>
      <w:proofErr w:type="spellEnd"/>
      <w:r w:rsidRPr="00AF0E67">
        <w:rPr>
          <w:rFonts w:ascii="Times New Roman" w:hAnsi="Times New Roman" w:cs="Times New Roman"/>
        </w:rPr>
        <w:t xml:space="preserve">, </w:t>
      </w:r>
      <w:proofErr w:type="spellStart"/>
      <w:r w:rsidRPr="00AF0E67">
        <w:rPr>
          <w:rFonts w:ascii="Times New Roman" w:hAnsi="Times New Roman" w:cs="Times New Roman"/>
        </w:rPr>
        <w:t>Nani</w:t>
      </w:r>
      <w:proofErr w:type="spellEnd"/>
      <w:r w:rsidRPr="00AF0E67">
        <w:rPr>
          <w:rFonts w:ascii="Times New Roman" w:hAnsi="Times New Roman" w:cs="Times New Roman"/>
        </w:rPr>
        <w:t xml:space="preserve">. 2009. </w:t>
      </w:r>
      <w:proofErr w:type="spellStart"/>
      <w:r w:rsidRPr="00AF0E67">
        <w:rPr>
          <w:rFonts w:ascii="Times New Roman" w:hAnsi="Times New Roman" w:cs="Times New Roman"/>
          <w:i/>
        </w:rPr>
        <w:t>Pengantar</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Periklanan</w:t>
      </w:r>
      <w:proofErr w:type="spellEnd"/>
      <w:r>
        <w:rPr>
          <w:rFonts w:ascii="Times New Roman" w:hAnsi="Times New Roman" w:cs="Times New Roman"/>
          <w:i/>
        </w:rPr>
        <w:t xml:space="preserve"> </w:t>
      </w:r>
      <w:r w:rsidRPr="00846A33">
        <w:rPr>
          <w:rFonts w:ascii="Times New Roman" w:hAnsi="Times New Roman" w:cs="Times New Roman"/>
        </w:rPr>
        <w:t>(Onl</w:t>
      </w:r>
      <w:r>
        <w:rPr>
          <w:rFonts w:ascii="Times New Roman" w:hAnsi="Times New Roman" w:cs="Times New Roman"/>
        </w:rPr>
        <w:t>ine),</w:t>
      </w:r>
      <w:r w:rsidRPr="00AF0E67">
        <w:rPr>
          <w:rFonts w:ascii="Times New Roman" w:hAnsi="Times New Roman" w:cs="Times New Roman"/>
        </w:rPr>
        <w:t xml:space="preserve"> </w:t>
      </w:r>
      <w:r w:rsidRPr="00AF0E67">
        <w:rPr>
          <w:rFonts w:ascii="Times New Roman" w:hAnsi="Times New Roman" w:cs="Times New Roman"/>
          <w:color w:val="000000" w:themeColor="text1"/>
        </w:rPr>
        <w:t>(</w:t>
      </w:r>
      <w:hyperlink r:id="rId17" w:history="1">
        <w:r w:rsidRPr="00AF0E67">
          <w:rPr>
            <w:rStyle w:val="Hyperlink"/>
            <w:rFonts w:ascii="Times New Roman" w:hAnsi="Times New Roman" w:cs="Times New Roman"/>
            <w:color w:val="000000" w:themeColor="text1"/>
          </w:rPr>
          <w:t>http://pengantarperiklanan.blogspot.co.id/2008/03/jenis-jenis-iklan.html</w:t>
        </w:r>
      </w:hyperlink>
      <w:r>
        <w:rPr>
          <w:rFonts w:ascii="Times New Roman" w:hAnsi="Times New Roman" w:cs="Times New Roman"/>
          <w:color w:val="000000" w:themeColor="text1"/>
        </w:rPr>
        <w:t>,</w:t>
      </w:r>
      <w:r w:rsidRPr="00AF0E67">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themeFill="background1"/>
        </w:rPr>
        <w:t>Retrieved at 1</w:t>
      </w:r>
      <w:r w:rsidRPr="00AF0E67">
        <w:rPr>
          <w:rFonts w:ascii="Times New Roman" w:hAnsi="Times New Roman" w:cs="Times New Roman"/>
          <w:color w:val="000000" w:themeColor="text1"/>
          <w:shd w:val="clear" w:color="auto" w:fill="FFFFFF" w:themeFill="background1"/>
        </w:rPr>
        <w:t>8 February 2016</w:t>
      </w:r>
      <w:r>
        <w:rPr>
          <w:rFonts w:ascii="Times New Roman" w:hAnsi="Times New Roman" w:cs="Times New Roman"/>
          <w:color w:val="000000" w:themeColor="text1"/>
          <w:shd w:val="clear" w:color="auto" w:fill="FFFFFF" w:themeFill="background1"/>
        </w:rPr>
        <w:t>)</w:t>
      </w:r>
      <w:r w:rsidRPr="00AF0E67">
        <w:rPr>
          <w:rFonts w:ascii="Times New Roman" w:hAnsi="Times New Roman" w:cs="Times New Roman"/>
          <w:color w:val="000000" w:themeColor="text1"/>
          <w:shd w:val="clear" w:color="auto" w:fill="FFFFFF" w:themeFill="background1"/>
        </w:rPr>
        <w:t>.</w:t>
      </w:r>
    </w:p>
    <w:p w:rsidR="00854D0A" w:rsidRPr="00AF0E67" w:rsidRDefault="00854D0A" w:rsidP="00854D0A">
      <w:pPr>
        <w:widowControl w:val="0"/>
        <w:autoSpaceDE w:val="0"/>
        <w:autoSpaceDN w:val="0"/>
        <w:adjustRightInd w:val="0"/>
        <w:ind w:left="540" w:hanging="540"/>
        <w:jc w:val="both"/>
        <w:rPr>
          <w:rFonts w:ascii="Times New Roman" w:hAnsi="Times New Roman" w:cs="Times New Roman"/>
        </w:rPr>
      </w:pPr>
    </w:p>
    <w:p w:rsidR="00854D0A" w:rsidRDefault="00854D0A" w:rsidP="00854D0A">
      <w:pPr>
        <w:widowControl w:val="0"/>
        <w:autoSpaceDE w:val="0"/>
        <w:autoSpaceDN w:val="0"/>
        <w:adjustRightInd w:val="0"/>
        <w:ind w:left="540" w:hanging="540"/>
        <w:jc w:val="both"/>
        <w:rPr>
          <w:rFonts w:ascii="Times New Roman" w:hAnsi="Times New Roman" w:cs="Times New Roman"/>
        </w:rPr>
      </w:pPr>
      <w:proofErr w:type="gramStart"/>
      <w:r w:rsidRPr="00AF0E67">
        <w:rPr>
          <w:rFonts w:ascii="Times New Roman" w:hAnsi="Times New Roman" w:cs="Times New Roman"/>
        </w:rPr>
        <w:t>Guinn, T.</w:t>
      </w:r>
      <w:r>
        <w:rPr>
          <w:rFonts w:ascii="Times New Roman" w:hAnsi="Times New Roman" w:cs="Times New Roman"/>
        </w:rPr>
        <w:t xml:space="preserve">, Allen, C. T., </w:t>
      </w:r>
      <w:proofErr w:type="spellStart"/>
      <w:r>
        <w:rPr>
          <w:rFonts w:ascii="Times New Roman" w:hAnsi="Times New Roman" w:cs="Times New Roman"/>
        </w:rPr>
        <w:t>Semenik</w:t>
      </w:r>
      <w:proofErr w:type="spellEnd"/>
      <w:r>
        <w:rPr>
          <w:rFonts w:ascii="Times New Roman" w:hAnsi="Times New Roman" w:cs="Times New Roman"/>
        </w:rPr>
        <w:t>, R. J. 2003.</w:t>
      </w:r>
      <w:proofErr w:type="gramEnd"/>
      <w:r>
        <w:rPr>
          <w:rFonts w:ascii="Times New Roman" w:hAnsi="Times New Roman" w:cs="Times New Roman"/>
        </w:rPr>
        <w:t xml:space="preserve"> </w:t>
      </w:r>
      <w:proofErr w:type="gramStart"/>
      <w:r w:rsidRPr="00AF0E67">
        <w:rPr>
          <w:rFonts w:ascii="Times New Roman" w:hAnsi="Times New Roman" w:cs="Times New Roman"/>
          <w:i/>
        </w:rPr>
        <w:t>Advertising and Integrated Brand Promotion</w:t>
      </w:r>
      <w:r>
        <w:rPr>
          <w:rFonts w:ascii="Times New Roman" w:hAnsi="Times New Roman" w:cs="Times New Roman"/>
        </w:rPr>
        <w:t xml:space="preserve"> (</w:t>
      </w:r>
      <w:r w:rsidRPr="00AF0E67">
        <w:rPr>
          <w:rFonts w:ascii="Times New Roman" w:hAnsi="Times New Roman" w:cs="Times New Roman"/>
        </w:rPr>
        <w:t>Third Edition</w:t>
      </w:r>
      <w:r>
        <w:rPr>
          <w:rFonts w:ascii="Times New Roman" w:hAnsi="Times New Roman" w:cs="Times New Roman"/>
        </w:rPr>
        <w:t>).</w:t>
      </w:r>
      <w:proofErr w:type="gramEnd"/>
      <w:r>
        <w:rPr>
          <w:rFonts w:ascii="Times New Roman" w:hAnsi="Times New Roman" w:cs="Times New Roman"/>
        </w:rPr>
        <w:t xml:space="preserve"> </w:t>
      </w:r>
      <w:r w:rsidRPr="00AF0E67">
        <w:rPr>
          <w:rFonts w:ascii="Times New Roman" w:hAnsi="Times New Roman" w:cs="Times New Roman"/>
        </w:rPr>
        <w:t xml:space="preserve"> </w:t>
      </w:r>
      <w:proofErr w:type="gramStart"/>
      <w:r w:rsidRPr="00AF0E67">
        <w:rPr>
          <w:rFonts w:ascii="Times New Roman" w:hAnsi="Times New Roman" w:cs="Times New Roman"/>
        </w:rPr>
        <w:t>South-Western Thomson Learning, Mason, OH 2003.</w:t>
      </w:r>
      <w:proofErr w:type="gramEnd"/>
    </w:p>
    <w:p w:rsidR="00854D0A" w:rsidRPr="00AF0E67" w:rsidRDefault="00854D0A" w:rsidP="00854D0A">
      <w:pPr>
        <w:widowControl w:val="0"/>
        <w:autoSpaceDE w:val="0"/>
        <w:autoSpaceDN w:val="0"/>
        <w:adjustRightInd w:val="0"/>
        <w:ind w:left="540" w:hanging="540"/>
        <w:jc w:val="both"/>
        <w:rPr>
          <w:rFonts w:ascii="Times New Roman" w:hAnsi="Times New Roman" w:cs="Times New Roman"/>
        </w:rPr>
      </w:pPr>
    </w:p>
    <w:p w:rsidR="00854D0A" w:rsidRDefault="00854D0A" w:rsidP="00854D0A">
      <w:pPr>
        <w:widowControl w:val="0"/>
        <w:autoSpaceDE w:val="0"/>
        <w:autoSpaceDN w:val="0"/>
        <w:adjustRightInd w:val="0"/>
        <w:ind w:left="540" w:hanging="540"/>
        <w:jc w:val="both"/>
        <w:rPr>
          <w:rFonts w:ascii="Times New Roman" w:hAnsi="Times New Roman" w:cs="Times New Roman"/>
        </w:rPr>
      </w:pPr>
      <w:proofErr w:type="gramStart"/>
      <w:r w:rsidRPr="00AF0E67">
        <w:rPr>
          <w:rFonts w:ascii="Times New Roman" w:hAnsi="Times New Roman" w:cs="Times New Roman"/>
        </w:rPr>
        <w:t xml:space="preserve">Rodman, R. &amp; </w:t>
      </w:r>
      <w:proofErr w:type="spellStart"/>
      <w:r w:rsidRPr="00AF0E67">
        <w:rPr>
          <w:rFonts w:ascii="Times New Roman" w:hAnsi="Times New Roman" w:cs="Times New Roman"/>
        </w:rPr>
        <w:t>Fromkin</w:t>
      </w:r>
      <w:proofErr w:type="spellEnd"/>
      <w:r w:rsidRPr="00AF0E67">
        <w:rPr>
          <w:rFonts w:ascii="Times New Roman" w:hAnsi="Times New Roman" w:cs="Times New Roman"/>
        </w:rPr>
        <w:t>, V. 1993.</w:t>
      </w:r>
      <w:proofErr w:type="gramEnd"/>
      <w:r w:rsidRPr="00AF0E67">
        <w:rPr>
          <w:rFonts w:ascii="Times New Roman" w:hAnsi="Times New Roman" w:cs="Times New Roman"/>
        </w:rPr>
        <w:t xml:space="preserve"> </w:t>
      </w:r>
      <w:r w:rsidRPr="00AF0E67">
        <w:rPr>
          <w:rFonts w:ascii="Times New Roman" w:hAnsi="Times New Roman" w:cs="Times New Roman"/>
          <w:i/>
        </w:rPr>
        <w:t>An Introduction to language (5</w:t>
      </w:r>
      <w:r w:rsidRPr="00AF0E67">
        <w:rPr>
          <w:rFonts w:ascii="Times New Roman" w:hAnsi="Times New Roman" w:cs="Times New Roman"/>
          <w:i/>
          <w:vertAlign w:val="superscript"/>
        </w:rPr>
        <w:t>th</w:t>
      </w:r>
      <w:r w:rsidRPr="00AF0E67">
        <w:rPr>
          <w:rFonts w:ascii="Times New Roman" w:hAnsi="Times New Roman" w:cs="Times New Roman"/>
          <w:i/>
        </w:rPr>
        <w:t xml:space="preserve"> </w:t>
      </w:r>
      <w:proofErr w:type="gramStart"/>
      <w:r w:rsidRPr="00AF0E67">
        <w:rPr>
          <w:rFonts w:ascii="Times New Roman" w:hAnsi="Times New Roman" w:cs="Times New Roman"/>
          <w:i/>
        </w:rPr>
        <w:t>ed</w:t>
      </w:r>
      <w:proofErr w:type="gramEnd"/>
      <w:r w:rsidRPr="00AF0E67">
        <w:rPr>
          <w:rFonts w:ascii="Times New Roman" w:hAnsi="Times New Roman" w:cs="Times New Roman"/>
          <w:i/>
        </w:rPr>
        <w:t>.).</w:t>
      </w:r>
      <w:r w:rsidRPr="00AF0E67">
        <w:rPr>
          <w:rFonts w:ascii="Times New Roman" w:hAnsi="Times New Roman" w:cs="Times New Roman"/>
        </w:rPr>
        <w:t xml:space="preserve"> Fort Worth, TX: Harcourt Brace College Publishers.</w:t>
      </w:r>
    </w:p>
    <w:p w:rsidR="00854D0A" w:rsidRPr="00AF0E67" w:rsidRDefault="00854D0A" w:rsidP="00854D0A">
      <w:pPr>
        <w:widowControl w:val="0"/>
        <w:autoSpaceDE w:val="0"/>
        <w:autoSpaceDN w:val="0"/>
        <w:adjustRightInd w:val="0"/>
        <w:ind w:left="540" w:hanging="540"/>
        <w:jc w:val="both"/>
        <w:rPr>
          <w:rFonts w:ascii="Times New Roman" w:hAnsi="Times New Roman" w:cs="Times New Roman"/>
        </w:rPr>
      </w:pPr>
    </w:p>
    <w:p w:rsidR="00854D0A" w:rsidRPr="00846A33" w:rsidRDefault="00854D0A" w:rsidP="00854D0A">
      <w:pPr>
        <w:widowControl w:val="0"/>
        <w:autoSpaceDE w:val="0"/>
        <w:autoSpaceDN w:val="0"/>
        <w:adjustRightInd w:val="0"/>
        <w:ind w:left="540" w:hanging="540"/>
        <w:jc w:val="both"/>
        <w:rPr>
          <w:rFonts w:ascii="Times New Roman" w:hAnsi="Times New Roman" w:cs="Times New Roman"/>
        </w:rPr>
      </w:pPr>
      <w:proofErr w:type="spellStart"/>
      <w:r w:rsidRPr="00AF0E67">
        <w:rPr>
          <w:rFonts w:ascii="Times New Roman" w:hAnsi="Times New Roman" w:cs="Times New Roman"/>
        </w:rPr>
        <w:t>Rumpinunji</w:t>
      </w:r>
      <w:proofErr w:type="spellEnd"/>
      <w:r w:rsidRPr="00AF0E67">
        <w:rPr>
          <w:rFonts w:ascii="Times New Roman" w:hAnsi="Times New Roman" w:cs="Times New Roman"/>
        </w:rPr>
        <w:t xml:space="preserve">, </w:t>
      </w:r>
      <w:proofErr w:type="spellStart"/>
      <w:r w:rsidRPr="00AF0E67">
        <w:rPr>
          <w:rFonts w:ascii="Times New Roman" w:hAnsi="Times New Roman" w:cs="Times New Roman"/>
        </w:rPr>
        <w:t>Dyah</w:t>
      </w:r>
      <w:proofErr w:type="spellEnd"/>
      <w:r w:rsidRPr="00AF0E67">
        <w:rPr>
          <w:rFonts w:ascii="Times New Roman" w:hAnsi="Times New Roman" w:cs="Times New Roman"/>
        </w:rPr>
        <w:t xml:space="preserve">. 2009. </w:t>
      </w:r>
      <w:r w:rsidRPr="009C2A2A">
        <w:rPr>
          <w:rFonts w:ascii="Times New Roman" w:hAnsi="Times New Roman" w:cs="Times New Roman"/>
        </w:rPr>
        <w:t xml:space="preserve">Teaching Speaking to Third Year Students of SMP 2 </w:t>
      </w:r>
      <w:proofErr w:type="spellStart"/>
      <w:r w:rsidRPr="009C2A2A">
        <w:rPr>
          <w:rFonts w:ascii="Times New Roman" w:hAnsi="Times New Roman" w:cs="Times New Roman"/>
        </w:rPr>
        <w:t>Negeri</w:t>
      </w:r>
      <w:proofErr w:type="spellEnd"/>
      <w:r w:rsidRPr="009C2A2A">
        <w:rPr>
          <w:rFonts w:ascii="Times New Roman" w:hAnsi="Times New Roman" w:cs="Times New Roman"/>
        </w:rPr>
        <w:t xml:space="preserve"> Makassar by Using Visual Media</w:t>
      </w:r>
      <w:r w:rsidRPr="00AF0E67">
        <w:rPr>
          <w:rFonts w:ascii="Times New Roman" w:hAnsi="Times New Roman" w:cs="Times New Roman"/>
          <w:i/>
        </w:rPr>
        <w:t xml:space="preserve">. </w:t>
      </w:r>
      <w:proofErr w:type="gramStart"/>
      <w:r>
        <w:rPr>
          <w:rFonts w:ascii="Times New Roman" w:hAnsi="Times New Roman" w:cs="Times New Roman"/>
          <w:i/>
        </w:rPr>
        <w:t xml:space="preserve">Unpublished </w:t>
      </w:r>
      <w:r w:rsidRPr="00AF0E67">
        <w:rPr>
          <w:rFonts w:ascii="Times New Roman" w:hAnsi="Times New Roman" w:cs="Times New Roman"/>
          <w:i/>
        </w:rPr>
        <w:t>Thesis.</w:t>
      </w:r>
      <w:proofErr w:type="gramEnd"/>
      <w:r w:rsidRPr="00AF0E67">
        <w:rPr>
          <w:rFonts w:ascii="Times New Roman" w:hAnsi="Times New Roman" w:cs="Times New Roman"/>
          <w:i/>
        </w:rPr>
        <w:t xml:space="preserve"> </w:t>
      </w:r>
      <w:r w:rsidRPr="00846A33">
        <w:rPr>
          <w:rFonts w:ascii="Times New Roman" w:hAnsi="Times New Roman" w:cs="Times New Roman"/>
        </w:rPr>
        <w:t>Makassar: UNM Makassar.</w:t>
      </w:r>
    </w:p>
    <w:p w:rsidR="00854D0A" w:rsidRPr="00AF0E67" w:rsidRDefault="00854D0A" w:rsidP="00854D0A">
      <w:pPr>
        <w:widowControl w:val="0"/>
        <w:autoSpaceDE w:val="0"/>
        <w:autoSpaceDN w:val="0"/>
        <w:adjustRightInd w:val="0"/>
        <w:ind w:left="540" w:hanging="540"/>
        <w:jc w:val="both"/>
        <w:rPr>
          <w:rFonts w:ascii="Times New Roman" w:hAnsi="Times New Roman" w:cs="Times New Roman"/>
          <w:i/>
        </w:rPr>
      </w:pPr>
    </w:p>
    <w:p w:rsidR="00854D0A" w:rsidRDefault="00854D0A" w:rsidP="00854D0A">
      <w:pPr>
        <w:widowControl w:val="0"/>
        <w:autoSpaceDE w:val="0"/>
        <w:autoSpaceDN w:val="0"/>
        <w:adjustRightInd w:val="0"/>
        <w:ind w:left="540" w:hanging="540"/>
        <w:jc w:val="both"/>
        <w:rPr>
          <w:rFonts w:ascii="Times New Roman" w:hAnsi="Times New Roman" w:cs="Times New Roman"/>
        </w:rPr>
      </w:pPr>
      <w:proofErr w:type="spellStart"/>
      <w:r w:rsidRPr="00AF0E67">
        <w:rPr>
          <w:rFonts w:ascii="Times New Roman" w:hAnsi="Times New Roman" w:cs="Times New Roman"/>
        </w:rPr>
        <w:t>Saswedi</w:t>
      </w:r>
      <w:proofErr w:type="spellEnd"/>
      <w:r w:rsidRPr="00AF0E67">
        <w:rPr>
          <w:rFonts w:ascii="Times New Roman" w:hAnsi="Times New Roman" w:cs="Times New Roman"/>
        </w:rPr>
        <w:t xml:space="preserve">, </w:t>
      </w:r>
      <w:proofErr w:type="spellStart"/>
      <w:r w:rsidRPr="00AF0E67">
        <w:rPr>
          <w:rFonts w:ascii="Times New Roman" w:hAnsi="Times New Roman" w:cs="Times New Roman"/>
        </w:rPr>
        <w:t>Darwis</w:t>
      </w:r>
      <w:proofErr w:type="spellEnd"/>
      <w:r w:rsidRPr="00AF0E67">
        <w:rPr>
          <w:rFonts w:ascii="Times New Roman" w:hAnsi="Times New Roman" w:cs="Times New Roman"/>
        </w:rPr>
        <w:t xml:space="preserve">. 2004. </w:t>
      </w:r>
      <w:r w:rsidRPr="00FF4CE2">
        <w:rPr>
          <w:rFonts w:ascii="Times New Roman" w:hAnsi="Times New Roman" w:cs="Times New Roman"/>
        </w:rPr>
        <w:t xml:space="preserve">Improving the Students’ Ability to Speak English using Their Own Pictures through </w:t>
      </w:r>
      <w:proofErr w:type="spellStart"/>
      <w:r w:rsidRPr="00FF4CE2">
        <w:rPr>
          <w:rFonts w:ascii="Times New Roman" w:hAnsi="Times New Roman" w:cs="Times New Roman"/>
        </w:rPr>
        <w:t>Pairwork</w:t>
      </w:r>
      <w:proofErr w:type="spellEnd"/>
      <w:r w:rsidRPr="00AF0E67">
        <w:rPr>
          <w:rFonts w:ascii="Times New Roman" w:hAnsi="Times New Roman" w:cs="Times New Roman"/>
          <w:i/>
        </w:rPr>
        <w:t xml:space="preserve">. </w:t>
      </w:r>
      <w:proofErr w:type="gramStart"/>
      <w:r w:rsidRPr="00AF0E67">
        <w:rPr>
          <w:rFonts w:ascii="Times New Roman" w:hAnsi="Times New Roman" w:cs="Times New Roman"/>
          <w:i/>
        </w:rPr>
        <w:t xml:space="preserve">Unpublished </w:t>
      </w:r>
      <w:r w:rsidRPr="00AF0E67">
        <w:rPr>
          <w:rFonts w:ascii="Times New Roman" w:hAnsi="Times New Roman" w:cs="Times New Roman"/>
        </w:rPr>
        <w:t>Thesis.</w:t>
      </w:r>
      <w:proofErr w:type="gramEnd"/>
      <w:r w:rsidRPr="00AF0E67">
        <w:rPr>
          <w:rFonts w:ascii="Times New Roman" w:hAnsi="Times New Roman" w:cs="Times New Roman"/>
        </w:rPr>
        <w:t xml:space="preserve"> Makassar: PPs UNM.</w:t>
      </w:r>
    </w:p>
    <w:p w:rsidR="00854D0A" w:rsidRPr="00AF0E67" w:rsidRDefault="00854D0A" w:rsidP="00854D0A">
      <w:pPr>
        <w:widowControl w:val="0"/>
        <w:autoSpaceDE w:val="0"/>
        <w:autoSpaceDN w:val="0"/>
        <w:adjustRightInd w:val="0"/>
        <w:ind w:left="720" w:hanging="720"/>
        <w:jc w:val="both"/>
        <w:rPr>
          <w:rFonts w:ascii="Times New Roman" w:hAnsi="Times New Roman" w:cs="Times New Roman"/>
        </w:rPr>
      </w:pPr>
    </w:p>
    <w:p w:rsidR="00854D0A" w:rsidRDefault="00854D0A" w:rsidP="00854D0A">
      <w:pPr>
        <w:widowControl w:val="0"/>
        <w:autoSpaceDE w:val="0"/>
        <w:autoSpaceDN w:val="0"/>
        <w:adjustRightInd w:val="0"/>
        <w:ind w:left="540" w:hanging="540"/>
        <w:jc w:val="both"/>
        <w:rPr>
          <w:rFonts w:ascii="Times New Roman" w:hAnsi="Times New Roman" w:cs="Times New Roman"/>
        </w:rPr>
      </w:pPr>
      <w:proofErr w:type="spellStart"/>
      <w:r w:rsidRPr="00AF0E67">
        <w:rPr>
          <w:rFonts w:ascii="Times New Roman" w:hAnsi="Times New Roman" w:cs="Times New Roman"/>
        </w:rPr>
        <w:t>Sugiharto</w:t>
      </w:r>
      <w:proofErr w:type="spellEnd"/>
      <w:r w:rsidRPr="00AF0E67">
        <w:rPr>
          <w:rFonts w:ascii="Times New Roman" w:hAnsi="Times New Roman" w:cs="Times New Roman"/>
        </w:rPr>
        <w:t xml:space="preserve">, Willy. 1994. </w:t>
      </w:r>
      <w:r w:rsidRPr="00A151AD">
        <w:rPr>
          <w:rFonts w:ascii="Times New Roman" w:hAnsi="Times New Roman" w:cs="Times New Roman"/>
        </w:rPr>
        <w:t xml:space="preserve">The Use of Visual Media in the Teaching of English in Public Junior High School in </w:t>
      </w:r>
      <w:proofErr w:type="spellStart"/>
      <w:r w:rsidRPr="00A151AD">
        <w:rPr>
          <w:rFonts w:ascii="Times New Roman" w:hAnsi="Times New Roman" w:cs="Times New Roman"/>
        </w:rPr>
        <w:t>Kodya</w:t>
      </w:r>
      <w:proofErr w:type="spellEnd"/>
      <w:r w:rsidRPr="00A151AD">
        <w:rPr>
          <w:rFonts w:ascii="Times New Roman" w:hAnsi="Times New Roman" w:cs="Times New Roman"/>
        </w:rPr>
        <w:t xml:space="preserve"> Malan</w:t>
      </w:r>
      <w:r>
        <w:rPr>
          <w:rFonts w:ascii="Times New Roman" w:hAnsi="Times New Roman" w:cs="Times New Roman"/>
        </w:rPr>
        <w:t xml:space="preserve">g. </w:t>
      </w:r>
      <w:proofErr w:type="gramStart"/>
      <w:r w:rsidRPr="00A151AD">
        <w:rPr>
          <w:rFonts w:ascii="Times New Roman" w:hAnsi="Times New Roman" w:cs="Times New Roman"/>
          <w:i/>
        </w:rPr>
        <w:t>Unpublished Thesis</w:t>
      </w:r>
      <w:r w:rsidRPr="00AF0E67">
        <w:rPr>
          <w:rFonts w:ascii="Times New Roman" w:hAnsi="Times New Roman" w:cs="Times New Roman"/>
        </w:rPr>
        <w:t>.</w:t>
      </w:r>
      <w:proofErr w:type="gramEnd"/>
      <w:r w:rsidRPr="00AF0E67">
        <w:rPr>
          <w:rFonts w:ascii="Times New Roman" w:hAnsi="Times New Roman" w:cs="Times New Roman"/>
        </w:rPr>
        <w:t xml:space="preserve"> Malang: FPBS IKIP Malang.</w:t>
      </w:r>
    </w:p>
    <w:p w:rsidR="00854D0A" w:rsidRDefault="00854D0A" w:rsidP="00854D0A">
      <w:pPr>
        <w:widowControl w:val="0"/>
        <w:autoSpaceDE w:val="0"/>
        <w:autoSpaceDN w:val="0"/>
        <w:adjustRightInd w:val="0"/>
        <w:ind w:left="540" w:hanging="540"/>
        <w:jc w:val="both"/>
        <w:rPr>
          <w:rFonts w:ascii="Times New Roman" w:hAnsi="Times New Roman" w:cs="Times New Roman"/>
        </w:rPr>
      </w:pPr>
    </w:p>
    <w:p w:rsidR="00854D0A" w:rsidRDefault="00854D0A" w:rsidP="00854D0A">
      <w:pPr>
        <w:widowControl w:val="0"/>
        <w:autoSpaceDE w:val="0"/>
        <w:autoSpaceDN w:val="0"/>
        <w:adjustRightInd w:val="0"/>
        <w:ind w:left="540" w:hanging="540"/>
        <w:jc w:val="both"/>
        <w:rPr>
          <w:rFonts w:ascii="Times New Roman" w:hAnsi="Times New Roman" w:cs="Times New Roman"/>
        </w:rPr>
      </w:pPr>
      <w:proofErr w:type="spellStart"/>
      <w:r>
        <w:rPr>
          <w:rFonts w:ascii="Times New Roman" w:hAnsi="Times New Roman" w:cs="Times New Roman"/>
        </w:rPr>
        <w:t>Sugiyono</w:t>
      </w:r>
      <w:proofErr w:type="spellEnd"/>
      <w:r>
        <w:rPr>
          <w:rFonts w:ascii="Times New Roman" w:hAnsi="Times New Roman" w:cs="Times New Roman"/>
        </w:rPr>
        <w:t xml:space="preserve">, Dr. Prof. 2012. </w:t>
      </w:r>
      <w:proofErr w:type="spellStart"/>
      <w:r w:rsidRPr="00691BF3">
        <w:rPr>
          <w:rFonts w:ascii="Times New Roman" w:hAnsi="Times New Roman" w:cs="Times New Roman"/>
          <w:i/>
        </w:rPr>
        <w:t>Metode</w:t>
      </w:r>
      <w:proofErr w:type="spellEnd"/>
      <w:r w:rsidRPr="00691BF3">
        <w:rPr>
          <w:rFonts w:ascii="Times New Roman" w:hAnsi="Times New Roman" w:cs="Times New Roman"/>
          <w:i/>
        </w:rPr>
        <w:t xml:space="preserve"> </w:t>
      </w:r>
      <w:proofErr w:type="spellStart"/>
      <w:r w:rsidRPr="00691BF3">
        <w:rPr>
          <w:rFonts w:ascii="Times New Roman" w:hAnsi="Times New Roman" w:cs="Times New Roman"/>
          <w:i/>
        </w:rPr>
        <w:t>Penelitian</w:t>
      </w:r>
      <w:proofErr w:type="spellEnd"/>
      <w:r w:rsidRPr="00691BF3">
        <w:rPr>
          <w:rFonts w:ascii="Times New Roman" w:hAnsi="Times New Roman" w:cs="Times New Roman"/>
          <w:i/>
        </w:rPr>
        <w:t xml:space="preserve"> </w:t>
      </w:r>
      <w:proofErr w:type="spellStart"/>
      <w:r w:rsidRPr="00691BF3">
        <w:rPr>
          <w:rFonts w:ascii="Times New Roman" w:hAnsi="Times New Roman" w:cs="Times New Roman"/>
          <w:i/>
        </w:rPr>
        <w:t>Kombinasi</w:t>
      </w:r>
      <w:proofErr w:type="spellEnd"/>
      <w:r w:rsidRPr="00691BF3">
        <w:rPr>
          <w:rFonts w:ascii="Times New Roman" w:hAnsi="Times New Roman" w:cs="Times New Roman"/>
          <w:i/>
        </w:rPr>
        <w:t xml:space="preserve"> (Mixed Methods) (2</w:t>
      </w:r>
      <w:r w:rsidRPr="00691BF3">
        <w:rPr>
          <w:rFonts w:ascii="Times New Roman" w:hAnsi="Times New Roman" w:cs="Times New Roman"/>
          <w:i/>
          <w:vertAlign w:val="superscript"/>
        </w:rPr>
        <w:t>nd</w:t>
      </w:r>
      <w:r w:rsidRPr="00691BF3">
        <w:rPr>
          <w:rFonts w:ascii="Times New Roman" w:hAnsi="Times New Roman" w:cs="Times New Roman"/>
          <w:i/>
        </w:rPr>
        <w:t xml:space="preserve"> </w:t>
      </w:r>
      <w:proofErr w:type="spellStart"/>
      <w:proofErr w:type="gramStart"/>
      <w:r w:rsidRPr="00691BF3">
        <w:rPr>
          <w:rFonts w:ascii="Times New Roman" w:hAnsi="Times New Roman" w:cs="Times New Roman"/>
          <w:i/>
        </w:rPr>
        <w:t>ed</w:t>
      </w:r>
      <w:proofErr w:type="spellEnd"/>
      <w:proofErr w:type="gramEnd"/>
      <w:r w:rsidRPr="00691BF3">
        <w:rPr>
          <w:rFonts w:ascii="Times New Roman" w:hAnsi="Times New Roman" w:cs="Times New Roman"/>
          <w:i/>
        </w:rPr>
        <w:t>)</w:t>
      </w:r>
      <w:r>
        <w:rPr>
          <w:rFonts w:ascii="Times New Roman" w:hAnsi="Times New Roman" w:cs="Times New Roman"/>
        </w:rPr>
        <w:t xml:space="preserve">. Bandung: </w:t>
      </w:r>
      <w:proofErr w:type="spellStart"/>
      <w:r>
        <w:rPr>
          <w:rFonts w:ascii="Times New Roman" w:hAnsi="Times New Roman" w:cs="Times New Roman"/>
        </w:rPr>
        <w:t>Alfabeta</w:t>
      </w:r>
      <w:proofErr w:type="spellEnd"/>
      <w:r>
        <w:rPr>
          <w:rFonts w:ascii="Times New Roman" w:hAnsi="Times New Roman" w:cs="Times New Roman"/>
        </w:rPr>
        <w:t>.</w:t>
      </w:r>
    </w:p>
    <w:p w:rsidR="00854D0A" w:rsidRPr="00AF0E67" w:rsidRDefault="00854D0A" w:rsidP="00854D0A">
      <w:pPr>
        <w:widowControl w:val="0"/>
        <w:autoSpaceDE w:val="0"/>
        <w:autoSpaceDN w:val="0"/>
        <w:adjustRightInd w:val="0"/>
        <w:ind w:left="720" w:hanging="720"/>
        <w:jc w:val="both"/>
        <w:rPr>
          <w:rFonts w:ascii="Times New Roman" w:hAnsi="Times New Roman" w:cs="Times New Roman"/>
          <w:i/>
        </w:rPr>
      </w:pPr>
    </w:p>
    <w:p w:rsidR="00854D0A" w:rsidRDefault="00854D0A" w:rsidP="00854D0A">
      <w:pPr>
        <w:widowControl w:val="0"/>
        <w:autoSpaceDE w:val="0"/>
        <w:autoSpaceDN w:val="0"/>
        <w:adjustRightInd w:val="0"/>
        <w:ind w:left="540" w:hanging="540"/>
        <w:jc w:val="both"/>
        <w:rPr>
          <w:rFonts w:ascii="Times New Roman" w:hAnsi="Times New Roman" w:cs="Times New Roman"/>
        </w:rPr>
      </w:pPr>
      <w:proofErr w:type="spellStart"/>
      <w:r>
        <w:rPr>
          <w:rFonts w:ascii="Times New Roman" w:hAnsi="Times New Roman" w:cs="Times New Roman"/>
        </w:rPr>
        <w:lastRenderedPageBreak/>
        <w:t>Suhandang</w:t>
      </w:r>
      <w:proofErr w:type="spellEnd"/>
      <w:r>
        <w:rPr>
          <w:rFonts w:ascii="Times New Roman" w:hAnsi="Times New Roman" w:cs="Times New Roman"/>
        </w:rPr>
        <w:t xml:space="preserve">, </w:t>
      </w:r>
      <w:proofErr w:type="spellStart"/>
      <w:r>
        <w:rPr>
          <w:rFonts w:ascii="Times New Roman" w:hAnsi="Times New Roman" w:cs="Times New Roman"/>
        </w:rPr>
        <w:t>Kastadi</w:t>
      </w:r>
      <w:proofErr w:type="spellEnd"/>
      <w:r>
        <w:rPr>
          <w:rFonts w:ascii="Times New Roman" w:hAnsi="Times New Roman" w:cs="Times New Roman"/>
        </w:rPr>
        <w:t xml:space="preserve">. 2005. </w:t>
      </w:r>
      <w:r w:rsidRPr="00AF0E67">
        <w:rPr>
          <w:rFonts w:ascii="Times New Roman" w:hAnsi="Times New Roman" w:cs="Times New Roman"/>
        </w:rPr>
        <w:t xml:space="preserve"> </w:t>
      </w:r>
      <w:proofErr w:type="spellStart"/>
      <w:r w:rsidRPr="00AF0E67">
        <w:rPr>
          <w:rFonts w:ascii="Times New Roman" w:hAnsi="Times New Roman" w:cs="Times New Roman"/>
          <w:i/>
        </w:rPr>
        <w:t>Periklanan</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Manajemen</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Kiat</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dan</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Strategi</w:t>
      </w:r>
      <w:proofErr w:type="spellEnd"/>
      <w:r w:rsidRPr="00AF0E67">
        <w:rPr>
          <w:rFonts w:ascii="Times New Roman" w:hAnsi="Times New Roman" w:cs="Times New Roman"/>
          <w:i/>
        </w:rPr>
        <w:t xml:space="preserve">. </w:t>
      </w:r>
      <w:r w:rsidRPr="00AF0E67">
        <w:rPr>
          <w:rFonts w:ascii="Times New Roman" w:hAnsi="Times New Roman" w:cs="Times New Roman"/>
        </w:rPr>
        <w:t xml:space="preserve"> Bandung: </w:t>
      </w:r>
      <w:proofErr w:type="spellStart"/>
      <w:r w:rsidRPr="00AF0E67">
        <w:rPr>
          <w:rFonts w:ascii="Times New Roman" w:hAnsi="Times New Roman" w:cs="Times New Roman"/>
        </w:rPr>
        <w:t>Nuansa</w:t>
      </w:r>
      <w:proofErr w:type="spellEnd"/>
      <w:r w:rsidRPr="00AF0E67">
        <w:rPr>
          <w:rFonts w:ascii="Times New Roman" w:hAnsi="Times New Roman" w:cs="Times New Roman"/>
        </w:rPr>
        <w:t>.</w:t>
      </w:r>
    </w:p>
    <w:p w:rsidR="00854D0A" w:rsidRPr="00AF0E67" w:rsidRDefault="00854D0A" w:rsidP="00854D0A">
      <w:pPr>
        <w:widowControl w:val="0"/>
        <w:autoSpaceDE w:val="0"/>
        <w:autoSpaceDN w:val="0"/>
        <w:adjustRightInd w:val="0"/>
        <w:ind w:left="720" w:hanging="720"/>
        <w:jc w:val="both"/>
        <w:rPr>
          <w:rFonts w:ascii="Times New Roman" w:hAnsi="Times New Roman" w:cs="Times New Roman"/>
        </w:rPr>
      </w:pPr>
    </w:p>
    <w:p w:rsidR="00854D0A" w:rsidRDefault="00854D0A" w:rsidP="00854D0A">
      <w:pPr>
        <w:widowControl w:val="0"/>
        <w:autoSpaceDE w:val="0"/>
        <w:autoSpaceDN w:val="0"/>
        <w:adjustRightInd w:val="0"/>
        <w:ind w:left="540" w:hanging="540"/>
        <w:jc w:val="both"/>
        <w:rPr>
          <w:rFonts w:ascii="Times New Roman" w:hAnsi="Times New Roman" w:cs="Times New Roman"/>
        </w:rPr>
      </w:pPr>
      <w:r w:rsidRPr="00AF0E67">
        <w:rPr>
          <w:rFonts w:ascii="Times New Roman" w:hAnsi="Times New Roman" w:cs="Times New Roman"/>
        </w:rPr>
        <w:t xml:space="preserve">Suleiman, Amir </w:t>
      </w:r>
      <w:proofErr w:type="spellStart"/>
      <w:r w:rsidRPr="00AF0E67">
        <w:rPr>
          <w:rFonts w:ascii="Times New Roman" w:hAnsi="Times New Roman" w:cs="Times New Roman"/>
        </w:rPr>
        <w:t>Hamzah</w:t>
      </w:r>
      <w:proofErr w:type="spellEnd"/>
      <w:r w:rsidRPr="00AF0E67">
        <w:rPr>
          <w:rFonts w:ascii="Times New Roman" w:hAnsi="Times New Roman" w:cs="Times New Roman"/>
        </w:rPr>
        <w:t xml:space="preserve">. 1988. </w:t>
      </w:r>
      <w:r w:rsidRPr="00AF0E67">
        <w:rPr>
          <w:rFonts w:ascii="Times New Roman" w:hAnsi="Times New Roman" w:cs="Times New Roman"/>
          <w:i/>
        </w:rPr>
        <w:t xml:space="preserve">Media Audio-Visual </w:t>
      </w:r>
      <w:proofErr w:type="spellStart"/>
      <w:r w:rsidRPr="00AF0E67">
        <w:rPr>
          <w:rFonts w:ascii="Times New Roman" w:hAnsi="Times New Roman" w:cs="Times New Roman"/>
          <w:i/>
        </w:rPr>
        <w:t>untuk</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Pengajaran</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Penerangan</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dan</w:t>
      </w:r>
      <w:proofErr w:type="spellEnd"/>
      <w:r w:rsidRPr="00AF0E67">
        <w:rPr>
          <w:rFonts w:ascii="Times New Roman" w:hAnsi="Times New Roman" w:cs="Times New Roman"/>
          <w:i/>
        </w:rPr>
        <w:t xml:space="preserve"> </w:t>
      </w:r>
      <w:proofErr w:type="spellStart"/>
      <w:r w:rsidRPr="00AF0E67">
        <w:rPr>
          <w:rFonts w:ascii="Times New Roman" w:hAnsi="Times New Roman" w:cs="Times New Roman"/>
          <w:i/>
        </w:rPr>
        <w:t>Penyuluhan</w:t>
      </w:r>
      <w:proofErr w:type="spellEnd"/>
      <w:r w:rsidRPr="00AF0E67">
        <w:rPr>
          <w:rFonts w:ascii="Times New Roman" w:hAnsi="Times New Roman" w:cs="Times New Roman"/>
          <w:i/>
        </w:rPr>
        <w:t xml:space="preserve">. </w:t>
      </w:r>
      <w:r w:rsidRPr="00AF0E67">
        <w:rPr>
          <w:rFonts w:ascii="Times New Roman" w:hAnsi="Times New Roman" w:cs="Times New Roman"/>
        </w:rPr>
        <w:t xml:space="preserve">Jakarta: PT. </w:t>
      </w:r>
      <w:proofErr w:type="spellStart"/>
      <w:r w:rsidRPr="00AF0E67">
        <w:rPr>
          <w:rFonts w:ascii="Times New Roman" w:hAnsi="Times New Roman" w:cs="Times New Roman"/>
        </w:rPr>
        <w:t>Gramedia</w:t>
      </w:r>
      <w:proofErr w:type="spellEnd"/>
      <w:r w:rsidRPr="00AF0E67">
        <w:rPr>
          <w:rFonts w:ascii="Times New Roman" w:hAnsi="Times New Roman" w:cs="Times New Roman"/>
        </w:rPr>
        <w:t>.</w:t>
      </w:r>
    </w:p>
    <w:p w:rsidR="00854D0A" w:rsidRPr="00AF0E67" w:rsidRDefault="00854D0A" w:rsidP="00854D0A">
      <w:pPr>
        <w:widowControl w:val="0"/>
        <w:autoSpaceDE w:val="0"/>
        <w:autoSpaceDN w:val="0"/>
        <w:adjustRightInd w:val="0"/>
        <w:ind w:left="720" w:hanging="720"/>
        <w:jc w:val="both"/>
        <w:rPr>
          <w:rFonts w:ascii="Times New Roman" w:hAnsi="Times New Roman" w:cs="Times New Roman"/>
          <w:i/>
        </w:rPr>
      </w:pPr>
    </w:p>
    <w:p w:rsidR="00854D0A" w:rsidRDefault="00854D0A" w:rsidP="00854D0A">
      <w:pPr>
        <w:widowControl w:val="0"/>
        <w:autoSpaceDE w:val="0"/>
        <w:autoSpaceDN w:val="0"/>
        <w:adjustRightInd w:val="0"/>
        <w:ind w:left="540" w:hanging="540"/>
        <w:jc w:val="both"/>
        <w:rPr>
          <w:rFonts w:ascii="Times New Roman" w:hAnsi="Times New Roman" w:cs="Times New Roman"/>
        </w:rPr>
      </w:pPr>
      <w:proofErr w:type="spellStart"/>
      <w:proofErr w:type="gramStart"/>
      <w:r w:rsidRPr="00AF0E67">
        <w:rPr>
          <w:rFonts w:ascii="Times New Roman" w:hAnsi="Times New Roman" w:cs="Times New Roman"/>
        </w:rPr>
        <w:t>Syaifullah</w:t>
      </w:r>
      <w:proofErr w:type="spellEnd"/>
      <w:r w:rsidRPr="00AF0E67">
        <w:rPr>
          <w:rFonts w:ascii="Times New Roman" w:hAnsi="Times New Roman" w:cs="Times New Roman"/>
        </w:rPr>
        <w:t>.</w:t>
      </w:r>
      <w:proofErr w:type="gramEnd"/>
      <w:r w:rsidRPr="00AF0E67">
        <w:rPr>
          <w:rFonts w:ascii="Times New Roman" w:hAnsi="Times New Roman" w:cs="Times New Roman"/>
        </w:rPr>
        <w:t xml:space="preserve"> 2008. </w:t>
      </w:r>
      <w:r w:rsidRPr="00AF0E67">
        <w:rPr>
          <w:rFonts w:ascii="Times New Roman" w:hAnsi="Times New Roman" w:cs="Times New Roman"/>
          <w:i/>
        </w:rPr>
        <w:t>Some Theories about English Teaching Media</w:t>
      </w:r>
      <w:r>
        <w:rPr>
          <w:rFonts w:ascii="Times New Roman" w:hAnsi="Times New Roman" w:cs="Times New Roman"/>
          <w:i/>
        </w:rPr>
        <w:t xml:space="preserve"> </w:t>
      </w:r>
      <w:r>
        <w:rPr>
          <w:rFonts w:ascii="Times New Roman" w:hAnsi="Times New Roman" w:cs="Times New Roman"/>
        </w:rPr>
        <w:t>(Online),</w:t>
      </w:r>
      <w:r w:rsidRPr="00AF0E67">
        <w:rPr>
          <w:rFonts w:ascii="Times New Roman" w:hAnsi="Times New Roman" w:cs="Times New Roman"/>
        </w:rPr>
        <w:t xml:space="preserve"> </w:t>
      </w:r>
      <w:r w:rsidRPr="008E12CC">
        <w:rPr>
          <w:rFonts w:ascii="Times New Roman" w:hAnsi="Times New Roman" w:cs="Times New Roman"/>
          <w:color w:val="000000" w:themeColor="text1"/>
        </w:rPr>
        <w:t>(</w:t>
      </w:r>
      <w:hyperlink r:id="rId18" w:history="1">
        <w:r w:rsidRPr="008E12CC">
          <w:rPr>
            <w:rStyle w:val="Hyperlink"/>
            <w:rFonts w:ascii="Times New Roman" w:hAnsi="Times New Roman" w:cs="Times New Roman"/>
            <w:color w:val="000000" w:themeColor="text1"/>
          </w:rPr>
          <w:t>http://syaifullaheducationinformationcenter.blogspot.co.id/2008/11/some-theories-about-english-teaching.html</w:t>
        </w:r>
      </w:hyperlink>
      <w:r>
        <w:rPr>
          <w:rFonts w:ascii="Times New Roman" w:hAnsi="Times New Roman" w:cs="Times New Roman"/>
          <w:color w:val="000000" w:themeColor="text1"/>
        </w:rPr>
        <w:t>,</w:t>
      </w:r>
      <w:r w:rsidRPr="00AF0E67">
        <w:rPr>
          <w:rFonts w:ascii="Times New Roman" w:hAnsi="Times New Roman" w:cs="Times New Roman"/>
        </w:rPr>
        <w:t xml:space="preserve"> Retrieved at 18 February 2016</w:t>
      </w:r>
      <w:r>
        <w:rPr>
          <w:rFonts w:ascii="Times New Roman" w:hAnsi="Times New Roman" w:cs="Times New Roman"/>
        </w:rPr>
        <w:t>)</w:t>
      </w:r>
      <w:r w:rsidRPr="00AF0E67">
        <w:rPr>
          <w:rFonts w:ascii="Times New Roman" w:hAnsi="Times New Roman" w:cs="Times New Roman"/>
        </w:rPr>
        <w:t>.</w:t>
      </w:r>
    </w:p>
    <w:p w:rsidR="00854D0A" w:rsidRDefault="00854D0A" w:rsidP="00854D0A">
      <w:pPr>
        <w:widowControl w:val="0"/>
        <w:autoSpaceDE w:val="0"/>
        <w:autoSpaceDN w:val="0"/>
        <w:adjustRightInd w:val="0"/>
        <w:ind w:left="540" w:hanging="540"/>
        <w:jc w:val="both"/>
        <w:rPr>
          <w:rFonts w:ascii="Times New Roman" w:hAnsi="Times New Roman" w:cs="Times New Roman"/>
          <w:color w:val="000000" w:themeColor="text1"/>
        </w:rPr>
      </w:pPr>
      <w:proofErr w:type="spellStart"/>
      <w:r w:rsidRPr="00AF0E67">
        <w:rPr>
          <w:rFonts w:ascii="Times New Roman" w:hAnsi="Times New Roman" w:cs="Times New Roman"/>
        </w:rPr>
        <w:t>Syuhaiza</w:t>
      </w:r>
      <w:proofErr w:type="spellEnd"/>
      <w:r w:rsidRPr="00AF0E67">
        <w:rPr>
          <w:rFonts w:ascii="Times New Roman" w:hAnsi="Times New Roman" w:cs="Times New Roman"/>
        </w:rPr>
        <w:t xml:space="preserve">, </w:t>
      </w:r>
      <w:proofErr w:type="spellStart"/>
      <w:r w:rsidRPr="00AF0E67">
        <w:rPr>
          <w:rFonts w:ascii="Times New Roman" w:hAnsi="Times New Roman" w:cs="Times New Roman"/>
        </w:rPr>
        <w:t>Nurul</w:t>
      </w:r>
      <w:proofErr w:type="spellEnd"/>
      <w:r w:rsidRPr="00AF0E67">
        <w:rPr>
          <w:rFonts w:ascii="Times New Roman" w:hAnsi="Times New Roman" w:cs="Times New Roman"/>
        </w:rPr>
        <w:t xml:space="preserve">. 2009. </w:t>
      </w:r>
      <w:r w:rsidRPr="00AF0E67">
        <w:rPr>
          <w:rFonts w:ascii="Times New Roman" w:hAnsi="Times New Roman" w:cs="Times New Roman"/>
          <w:i/>
          <w:color w:val="000000" w:themeColor="text1"/>
        </w:rPr>
        <w:t>Gaya</w:t>
      </w:r>
      <w:r w:rsidRPr="00AF0E67">
        <w:rPr>
          <w:rFonts w:ascii="Times New Roman" w:hAnsi="Times New Roman" w:cs="Times New Roman"/>
          <w:color w:val="000000" w:themeColor="text1"/>
        </w:rPr>
        <w:t xml:space="preserve"> </w:t>
      </w:r>
      <w:proofErr w:type="spellStart"/>
      <w:r w:rsidRPr="00AF0E67">
        <w:rPr>
          <w:rFonts w:ascii="Times New Roman" w:hAnsi="Times New Roman" w:cs="Times New Roman"/>
          <w:i/>
          <w:color w:val="000000" w:themeColor="text1"/>
        </w:rPr>
        <w:t>Pembelajaran</w:t>
      </w:r>
      <w:proofErr w:type="spellEnd"/>
      <w:r w:rsidRPr="00AF0E67">
        <w:rPr>
          <w:rFonts w:ascii="Times New Roman" w:hAnsi="Times New Roman" w:cs="Times New Roman"/>
          <w:i/>
          <w:color w:val="000000" w:themeColor="text1"/>
        </w:rPr>
        <w:t xml:space="preserve"> </w:t>
      </w:r>
      <w:proofErr w:type="spellStart"/>
      <w:r w:rsidRPr="00AF0E67">
        <w:rPr>
          <w:rFonts w:ascii="Times New Roman" w:hAnsi="Times New Roman" w:cs="Times New Roman"/>
          <w:i/>
          <w:color w:val="000000" w:themeColor="text1"/>
        </w:rPr>
        <w:t>dan</w:t>
      </w:r>
      <w:proofErr w:type="spellEnd"/>
      <w:r w:rsidRPr="00AF0E67">
        <w:rPr>
          <w:rFonts w:ascii="Times New Roman" w:hAnsi="Times New Roman" w:cs="Times New Roman"/>
          <w:i/>
          <w:color w:val="000000" w:themeColor="text1"/>
        </w:rPr>
        <w:t xml:space="preserve"> </w:t>
      </w:r>
      <w:proofErr w:type="spellStart"/>
      <w:r w:rsidRPr="00AF0E67">
        <w:rPr>
          <w:rFonts w:ascii="Times New Roman" w:hAnsi="Times New Roman" w:cs="Times New Roman"/>
          <w:i/>
          <w:color w:val="000000" w:themeColor="text1"/>
        </w:rPr>
        <w:t>Penggunaan</w:t>
      </w:r>
      <w:proofErr w:type="spellEnd"/>
      <w:r w:rsidRPr="00AF0E67">
        <w:rPr>
          <w:rFonts w:ascii="Times New Roman" w:hAnsi="Times New Roman" w:cs="Times New Roman"/>
          <w:i/>
          <w:color w:val="000000" w:themeColor="text1"/>
        </w:rPr>
        <w:t xml:space="preserve"> Multimedia </w:t>
      </w:r>
      <w:proofErr w:type="spellStart"/>
      <w:r w:rsidRPr="00AF0E67">
        <w:rPr>
          <w:rFonts w:ascii="Times New Roman" w:hAnsi="Times New Roman" w:cs="Times New Roman"/>
          <w:i/>
          <w:color w:val="000000" w:themeColor="text1"/>
        </w:rPr>
        <w:t>dalam</w:t>
      </w:r>
      <w:proofErr w:type="spellEnd"/>
      <w:r w:rsidRPr="00AF0E67">
        <w:rPr>
          <w:rFonts w:ascii="Times New Roman" w:hAnsi="Times New Roman" w:cs="Times New Roman"/>
          <w:i/>
          <w:color w:val="000000" w:themeColor="text1"/>
        </w:rPr>
        <w:t xml:space="preserve"> </w:t>
      </w:r>
      <w:proofErr w:type="spellStart"/>
      <w:r w:rsidRPr="00AF0E67">
        <w:rPr>
          <w:rFonts w:ascii="Times New Roman" w:hAnsi="Times New Roman" w:cs="Times New Roman"/>
          <w:i/>
          <w:color w:val="000000" w:themeColor="text1"/>
        </w:rPr>
        <w:t>Pengajaran</w:t>
      </w:r>
      <w:proofErr w:type="spellEnd"/>
      <w:r w:rsidRPr="00AF0E67">
        <w:rPr>
          <w:rFonts w:ascii="Times New Roman" w:hAnsi="Times New Roman" w:cs="Times New Roman"/>
          <w:i/>
          <w:color w:val="000000" w:themeColor="text1"/>
        </w:rPr>
        <w:t xml:space="preserve"> </w:t>
      </w:r>
      <w:proofErr w:type="spellStart"/>
      <w:r w:rsidRPr="00AF0E67">
        <w:rPr>
          <w:rFonts w:ascii="Times New Roman" w:hAnsi="Times New Roman" w:cs="Times New Roman"/>
          <w:i/>
          <w:color w:val="000000" w:themeColor="text1"/>
        </w:rPr>
        <w:t>dan</w:t>
      </w:r>
      <w:proofErr w:type="spellEnd"/>
      <w:r w:rsidRPr="00AF0E67">
        <w:rPr>
          <w:rFonts w:ascii="Times New Roman" w:hAnsi="Times New Roman" w:cs="Times New Roman"/>
          <w:i/>
          <w:color w:val="000000" w:themeColor="text1"/>
        </w:rPr>
        <w:t xml:space="preserve"> </w:t>
      </w:r>
      <w:proofErr w:type="spellStart"/>
      <w:r w:rsidRPr="00AF0E67">
        <w:rPr>
          <w:rFonts w:ascii="Times New Roman" w:hAnsi="Times New Roman" w:cs="Times New Roman"/>
          <w:i/>
          <w:color w:val="000000" w:themeColor="text1"/>
        </w:rPr>
        <w:t>Pembelajaran</w:t>
      </w:r>
      <w:proofErr w:type="spellEnd"/>
      <w:r>
        <w:rPr>
          <w:rFonts w:ascii="Times New Roman" w:hAnsi="Times New Roman" w:cs="Times New Roman"/>
          <w:i/>
          <w:color w:val="000000" w:themeColor="text1"/>
        </w:rPr>
        <w:t xml:space="preserve"> </w:t>
      </w:r>
      <w:r>
        <w:rPr>
          <w:rFonts w:ascii="Times New Roman" w:hAnsi="Times New Roman" w:cs="Times New Roman"/>
          <w:color w:val="000000" w:themeColor="text1"/>
        </w:rPr>
        <w:t>(Online),</w:t>
      </w:r>
      <w:r w:rsidRPr="00AF0E67">
        <w:rPr>
          <w:rFonts w:ascii="Times New Roman" w:hAnsi="Times New Roman" w:cs="Times New Roman"/>
          <w:color w:val="000000" w:themeColor="text1"/>
        </w:rPr>
        <w:t xml:space="preserve"> (</w:t>
      </w:r>
      <w:hyperlink r:id="rId19" w:history="1">
        <w:r w:rsidRPr="00AF0E67">
          <w:rPr>
            <w:rStyle w:val="Hyperlink"/>
            <w:rFonts w:ascii="Times New Roman" w:hAnsi="Times New Roman" w:cs="Times New Roman"/>
            <w:color w:val="000000" w:themeColor="text1"/>
          </w:rPr>
          <w:t>http://nurulsyuhaiza.blogspot.co.id/2009_11_01_archive.html</w:t>
        </w:r>
      </w:hyperlink>
      <w:r>
        <w:rPr>
          <w:rFonts w:ascii="Times New Roman" w:hAnsi="Times New Roman" w:cs="Times New Roman"/>
          <w:color w:val="000000" w:themeColor="text1"/>
        </w:rPr>
        <w:t xml:space="preserve">, </w:t>
      </w:r>
      <w:r w:rsidRPr="00AF0E67">
        <w:rPr>
          <w:rFonts w:ascii="Times New Roman" w:hAnsi="Times New Roman" w:cs="Times New Roman"/>
          <w:color w:val="000000" w:themeColor="text1"/>
        </w:rPr>
        <w:t>Retrieved on February 20</w:t>
      </w:r>
      <w:r w:rsidRPr="00AF0E67">
        <w:rPr>
          <w:rFonts w:ascii="Times New Roman" w:hAnsi="Times New Roman" w:cs="Times New Roman"/>
          <w:color w:val="000000" w:themeColor="text1"/>
          <w:vertAlign w:val="superscript"/>
        </w:rPr>
        <w:t>th</w:t>
      </w:r>
      <w:r w:rsidRPr="00AF0E67">
        <w:rPr>
          <w:rFonts w:ascii="Times New Roman" w:hAnsi="Times New Roman" w:cs="Times New Roman"/>
          <w:color w:val="000000" w:themeColor="text1"/>
        </w:rPr>
        <w:t xml:space="preserve"> 2016</w:t>
      </w:r>
      <w:r>
        <w:rPr>
          <w:rFonts w:ascii="Times New Roman" w:hAnsi="Times New Roman" w:cs="Times New Roman"/>
          <w:color w:val="000000" w:themeColor="text1"/>
        </w:rPr>
        <w:t>)</w:t>
      </w:r>
      <w:r w:rsidRPr="00AF0E67">
        <w:rPr>
          <w:rFonts w:ascii="Times New Roman" w:hAnsi="Times New Roman" w:cs="Times New Roman"/>
          <w:color w:val="000000" w:themeColor="text1"/>
        </w:rPr>
        <w:t>.</w:t>
      </w:r>
    </w:p>
    <w:p w:rsidR="00854D0A" w:rsidRDefault="00854D0A" w:rsidP="00854D0A">
      <w:pPr>
        <w:widowControl w:val="0"/>
        <w:autoSpaceDE w:val="0"/>
        <w:autoSpaceDN w:val="0"/>
        <w:adjustRightInd w:val="0"/>
        <w:ind w:left="720" w:hanging="720"/>
        <w:jc w:val="both"/>
        <w:rPr>
          <w:rFonts w:ascii="Times New Roman" w:hAnsi="Times New Roman" w:cs="Times New Roman"/>
          <w:i/>
        </w:rPr>
      </w:pPr>
    </w:p>
    <w:p w:rsidR="00854D0A" w:rsidRDefault="00854D0A" w:rsidP="00854D0A">
      <w:pPr>
        <w:ind w:left="540" w:hanging="540"/>
        <w:jc w:val="both"/>
        <w:rPr>
          <w:rFonts w:ascii="Times New Roman" w:hAnsi="Times New Roman" w:cs="Times New Roman"/>
        </w:rPr>
      </w:pPr>
      <w:proofErr w:type="spellStart"/>
      <w:r w:rsidRPr="00AF0E67">
        <w:rPr>
          <w:rFonts w:ascii="Times New Roman" w:hAnsi="Times New Roman" w:cs="Times New Roman"/>
        </w:rPr>
        <w:t>Taflinger</w:t>
      </w:r>
      <w:proofErr w:type="spellEnd"/>
      <w:r w:rsidRPr="00AF0E67">
        <w:rPr>
          <w:rFonts w:ascii="Times New Roman" w:hAnsi="Times New Roman" w:cs="Times New Roman"/>
        </w:rPr>
        <w:t xml:space="preserve"> F. Richard. 1996. </w:t>
      </w:r>
      <w:r w:rsidRPr="00AF0E67">
        <w:rPr>
          <w:rFonts w:ascii="Times New Roman" w:hAnsi="Times New Roman" w:cs="Times New Roman"/>
          <w:i/>
        </w:rPr>
        <w:t>A Definition of Advertising</w:t>
      </w:r>
      <w:r>
        <w:rPr>
          <w:rFonts w:ascii="Times New Roman" w:hAnsi="Times New Roman" w:cs="Times New Roman"/>
          <w:i/>
        </w:rPr>
        <w:t xml:space="preserve"> </w:t>
      </w:r>
      <w:r>
        <w:rPr>
          <w:rFonts w:ascii="Times New Roman" w:hAnsi="Times New Roman" w:cs="Times New Roman"/>
        </w:rPr>
        <w:t xml:space="preserve">(Online), </w:t>
      </w:r>
      <w:r w:rsidRPr="00AF0E67">
        <w:rPr>
          <w:rFonts w:ascii="Times New Roman" w:hAnsi="Times New Roman" w:cs="Times New Roman"/>
          <w:color w:val="000000" w:themeColor="text1"/>
        </w:rPr>
        <w:t>(</w:t>
      </w:r>
      <w:hyperlink r:id="rId20" w:history="1">
        <w:r w:rsidRPr="00AF0E67">
          <w:rPr>
            <w:rStyle w:val="Hyperlink"/>
            <w:rFonts w:ascii="Times New Roman" w:hAnsi="Times New Roman" w:cs="Times New Roman"/>
            <w:color w:val="000000" w:themeColor="text1"/>
          </w:rPr>
          <w:t>http://www.wsu.edu:8080/~taflinge/addefine.html</w:t>
        </w:r>
      </w:hyperlink>
      <w:r>
        <w:rPr>
          <w:rFonts w:ascii="Times New Roman" w:hAnsi="Times New Roman" w:cs="Times New Roman"/>
          <w:color w:val="000000" w:themeColor="text1"/>
        </w:rPr>
        <w:t xml:space="preserve">, </w:t>
      </w:r>
      <w:r>
        <w:rPr>
          <w:rFonts w:ascii="Times New Roman" w:hAnsi="Times New Roman" w:cs="Times New Roman"/>
        </w:rPr>
        <w:t xml:space="preserve">Accessed on March, </w:t>
      </w:r>
      <w:r w:rsidRPr="00AF0E67">
        <w:rPr>
          <w:rFonts w:ascii="Times New Roman" w:hAnsi="Times New Roman" w:cs="Times New Roman"/>
        </w:rPr>
        <w:t>11</w:t>
      </w:r>
      <w:r w:rsidRPr="00AF0E67">
        <w:rPr>
          <w:rFonts w:ascii="Times New Roman" w:hAnsi="Times New Roman" w:cs="Times New Roman"/>
          <w:vertAlign w:val="superscript"/>
        </w:rPr>
        <w:t>th</w:t>
      </w:r>
      <w:r w:rsidRPr="00AF0E67">
        <w:rPr>
          <w:rFonts w:ascii="Times New Roman" w:hAnsi="Times New Roman" w:cs="Times New Roman"/>
        </w:rPr>
        <w:t xml:space="preserve"> 2013).</w:t>
      </w:r>
    </w:p>
    <w:p w:rsidR="00854D0A" w:rsidRPr="00AF0E67" w:rsidRDefault="00854D0A" w:rsidP="00854D0A">
      <w:pPr>
        <w:ind w:left="720" w:hanging="720"/>
        <w:jc w:val="both"/>
        <w:rPr>
          <w:rFonts w:ascii="Times New Roman" w:hAnsi="Times New Roman" w:cs="Times New Roman"/>
        </w:rPr>
      </w:pPr>
    </w:p>
    <w:p w:rsidR="00854D0A" w:rsidRDefault="00854D0A" w:rsidP="00854D0A">
      <w:pPr>
        <w:widowControl w:val="0"/>
        <w:autoSpaceDE w:val="0"/>
        <w:autoSpaceDN w:val="0"/>
        <w:adjustRightInd w:val="0"/>
        <w:ind w:left="540" w:hanging="540"/>
        <w:jc w:val="both"/>
        <w:rPr>
          <w:rFonts w:ascii="Times New Roman" w:hAnsi="Times New Roman" w:cs="Times New Roman"/>
        </w:rPr>
      </w:pPr>
      <w:r w:rsidRPr="00AF0E67">
        <w:rPr>
          <w:rFonts w:ascii="Times New Roman" w:hAnsi="Times New Roman" w:cs="Times New Roman"/>
        </w:rPr>
        <w:t xml:space="preserve">Ur, Penny. 1996. </w:t>
      </w:r>
      <w:r w:rsidRPr="00AF0E67">
        <w:rPr>
          <w:rFonts w:ascii="Times New Roman" w:hAnsi="Times New Roman" w:cs="Times New Roman"/>
          <w:i/>
        </w:rPr>
        <w:t xml:space="preserve">A Course in Language Teaching, Practice and Theory. </w:t>
      </w:r>
      <w:r w:rsidRPr="00AF0E67">
        <w:rPr>
          <w:rFonts w:ascii="Times New Roman" w:hAnsi="Times New Roman" w:cs="Times New Roman"/>
        </w:rPr>
        <w:t xml:space="preserve">New York: Cambridge University Press. </w:t>
      </w:r>
    </w:p>
    <w:p w:rsidR="00854D0A" w:rsidRPr="00AF0E67" w:rsidRDefault="00854D0A" w:rsidP="00854D0A">
      <w:pPr>
        <w:widowControl w:val="0"/>
        <w:autoSpaceDE w:val="0"/>
        <w:autoSpaceDN w:val="0"/>
        <w:adjustRightInd w:val="0"/>
        <w:ind w:left="720" w:hanging="720"/>
        <w:jc w:val="both"/>
        <w:rPr>
          <w:rFonts w:ascii="Times New Roman" w:hAnsi="Times New Roman" w:cs="Times New Roman"/>
        </w:rPr>
      </w:pPr>
    </w:p>
    <w:p w:rsidR="00854D0A" w:rsidRDefault="00854D0A" w:rsidP="00854D0A">
      <w:pPr>
        <w:widowControl w:val="0"/>
        <w:autoSpaceDE w:val="0"/>
        <w:autoSpaceDN w:val="0"/>
        <w:adjustRightInd w:val="0"/>
        <w:ind w:left="540" w:hanging="540"/>
        <w:jc w:val="both"/>
        <w:rPr>
          <w:rFonts w:ascii="Times New Roman" w:hAnsi="Times New Roman" w:cs="Times New Roman"/>
        </w:rPr>
      </w:pPr>
      <w:r>
        <w:rPr>
          <w:rFonts w:ascii="Times New Roman" w:hAnsi="Times New Roman" w:cs="Times New Roman"/>
        </w:rPr>
        <w:t xml:space="preserve">Van </w:t>
      </w:r>
      <w:proofErr w:type="spellStart"/>
      <w:r>
        <w:rPr>
          <w:rFonts w:ascii="Times New Roman" w:hAnsi="Times New Roman" w:cs="Times New Roman"/>
        </w:rPr>
        <w:t>Els</w:t>
      </w:r>
      <w:proofErr w:type="spellEnd"/>
      <w:r>
        <w:rPr>
          <w:rFonts w:ascii="Times New Roman" w:hAnsi="Times New Roman" w:cs="Times New Roman"/>
        </w:rPr>
        <w:t>., Theo</w:t>
      </w:r>
      <w:r w:rsidRPr="00AF0E67">
        <w:rPr>
          <w:rFonts w:ascii="Times New Roman" w:hAnsi="Times New Roman" w:cs="Times New Roman"/>
        </w:rPr>
        <w:t xml:space="preserve">. 1984. </w:t>
      </w:r>
      <w:r w:rsidRPr="00AF0E67">
        <w:rPr>
          <w:rFonts w:ascii="Times New Roman" w:hAnsi="Times New Roman" w:cs="Times New Roman"/>
          <w:i/>
        </w:rPr>
        <w:t xml:space="preserve">Applied Linguistics and the Learning and Teaching of Foreign Languages. </w:t>
      </w:r>
      <w:r w:rsidRPr="00AF0E67">
        <w:rPr>
          <w:rFonts w:ascii="Times New Roman" w:hAnsi="Times New Roman" w:cs="Times New Roman"/>
        </w:rPr>
        <w:t>New York: Chapman and Hall, Inc.</w:t>
      </w:r>
    </w:p>
    <w:p w:rsidR="00854D0A" w:rsidRPr="00AF0E67" w:rsidRDefault="00854D0A" w:rsidP="00854D0A">
      <w:pPr>
        <w:widowControl w:val="0"/>
        <w:autoSpaceDE w:val="0"/>
        <w:autoSpaceDN w:val="0"/>
        <w:adjustRightInd w:val="0"/>
        <w:ind w:left="720" w:hanging="720"/>
        <w:jc w:val="both"/>
        <w:rPr>
          <w:rFonts w:ascii="Times New Roman" w:hAnsi="Times New Roman" w:cs="Times New Roman"/>
          <w:i/>
        </w:rPr>
      </w:pPr>
    </w:p>
    <w:p w:rsidR="00854D0A" w:rsidRDefault="00854D0A" w:rsidP="00854D0A">
      <w:pPr>
        <w:ind w:left="540" w:hanging="540"/>
        <w:rPr>
          <w:rFonts w:ascii="Times New Roman" w:hAnsi="Times New Roman" w:cs="Times New Roman"/>
        </w:rPr>
      </w:pPr>
      <w:proofErr w:type="gramStart"/>
      <w:r>
        <w:rPr>
          <w:rFonts w:ascii="Times New Roman" w:hAnsi="Times New Roman" w:cs="Times New Roman"/>
        </w:rPr>
        <w:t>Westwood, Peter &amp; Oliver.</w:t>
      </w:r>
      <w:proofErr w:type="gramEnd"/>
      <w:r w:rsidRPr="00AF0E67">
        <w:rPr>
          <w:rFonts w:ascii="Times New Roman" w:hAnsi="Times New Roman" w:cs="Times New Roman"/>
        </w:rPr>
        <w:t xml:space="preserve"> 1979. </w:t>
      </w:r>
      <w:r w:rsidRPr="00AF0E67">
        <w:rPr>
          <w:rFonts w:ascii="Times New Roman" w:hAnsi="Times New Roman" w:cs="Times New Roman"/>
          <w:i/>
        </w:rPr>
        <w:t xml:space="preserve">The Remedial Teacher’s Handbook. </w:t>
      </w:r>
      <w:proofErr w:type="spellStart"/>
      <w:r w:rsidRPr="00AF0E67">
        <w:rPr>
          <w:rFonts w:ascii="Times New Roman" w:hAnsi="Times New Roman" w:cs="Times New Roman"/>
        </w:rPr>
        <w:t>Hongkong</w:t>
      </w:r>
      <w:proofErr w:type="spellEnd"/>
      <w:r w:rsidRPr="00AF0E67">
        <w:rPr>
          <w:rFonts w:ascii="Times New Roman" w:hAnsi="Times New Roman" w:cs="Times New Roman"/>
        </w:rPr>
        <w:t xml:space="preserve">: </w:t>
      </w:r>
      <w:proofErr w:type="spellStart"/>
      <w:r w:rsidRPr="00AF0E67">
        <w:rPr>
          <w:rFonts w:ascii="Times New Roman" w:hAnsi="Times New Roman" w:cs="Times New Roman"/>
        </w:rPr>
        <w:t>Wak</w:t>
      </w:r>
      <w:proofErr w:type="spellEnd"/>
      <w:r w:rsidRPr="00AF0E67">
        <w:rPr>
          <w:rFonts w:ascii="Times New Roman" w:hAnsi="Times New Roman" w:cs="Times New Roman"/>
        </w:rPr>
        <w:t xml:space="preserve"> Cheong Printing Press, Ltd.</w:t>
      </w:r>
    </w:p>
    <w:p w:rsidR="00854D0A" w:rsidRPr="00AF0E67" w:rsidRDefault="00854D0A" w:rsidP="00854D0A">
      <w:pPr>
        <w:ind w:left="720" w:hanging="720"/>
        <w:rPr>
          <w:rFonts w:ascii="Times New Roman" w:hAnsi="Times New Roman" w:cs="Times New Roman"/>
        </w:rPr>
      </w:pPr>
    </w:p>
    <w:p w:rsidR="00574BC7" w:rsidRPr="00574BC7" w:rsidRDefault="00854D0A" w:rsidP="00854D0A">
      <w:pPr>
        <w:widowControl w:val="0"/>
        <w:autoSpaceDE w:val="0"/>
        <w:autoSpaceDN w:val="0"/>
        <w:adjustRightInd w:val="0"/>
        <w:ind w:left="540" w:hanging="540"/>
        <w:jc w:val="both"/>
        <w:rPr>
          <w:rFonts w:ascii="Times New Roman" w:hAnsi="Times New Roman" w:cs="Times New Roman"/>
          <w:color w:val="000000"/>
        </w:rPr>
      </w:pPr>
      <w:proofErr w:type="spellStart"/>
      <w:r w:rsidRPr="00AF0E67">
        <w:rPr>
          <w:rFonts w:ascii="Times New Roman" w:hAnsi="Times New Roman" w:cs="Times New Roman"/>
        </w:rPr>
        <w:t>Zulaeha</w:t>
      </w:r>
      <w:proofErr w:type="spellEnd"/>
      <w:r w:rsidRPr="00AF0E67">
        <w:rPr>
          <w:rFonts w:ascii="Times New Roman" w:hAnsi="Times New Roman" w:cs="Times New Roman"/>
        </w:rPr>
        <w:t xml:space="preserve">, </w:t>
      </w:r>
      <w:proofErr w:type="spellStart"/>
      <w:r w:rsidRPr="00AF0E67">
        <w:rPr>
          <w:rFonts w:ascii="Times New Roman" w:hAnsi="Times New Roman" w:cs="Times New Roman"/>
        </w:rPr>
        <w:t>Dra</w:t>
      </w:r>
      <w:proofErr w:type="spellEnd"/>
      <w:r w:rsidRPr="00AF0E67">
        <w:rPr>
          <w:rFonts w:ascii="Times New Roman" w:hAnsi="Times New Roman" w:cs="Times New Roman"/>
        </w:rPr>
        <w:t xml:space="preserve">. 2005. </w:t>
      </w:r>
      <w:r w:rsidRPr="00D76EA7">
        <w:rPr>
          <w:rFonts w:ascii="Times New Roman" w:hAnsi="Times New Roman" w:cs="Times New Roman"/>
        </w:rPr>
        <w:t xml:space="preserve">Improving the Writing Skill of the Students using Advertisement at SDN Putra &amp; </w:t>
      </w:r>
      <w:proofErr w:type="spellStart"/>
      <w:r w:rsidRPr="00D76EA7">
        <w:rPr>
          <w:rFonts w:ascii="Times New Roman" w:hAnsi="Times New Roman" w:cs="Times New Roman"/>
        </w:rPr>
        <w:t>Putri</w:t>
      </w:r>
      <w:proofErr w:type="spellEnd"/>
      <w:r w:rsidRPr="00D76EA7">
        <w:rPr>
          <w:rFonts w:ascii="Times New Roman" w:hAnsi="Times New Roman" w:cs="Times New Roman"/>
        </w:rPr>
        <w:t xml:space="preserve"> </w:t>
      </w:r>
      <w:proofErr w:type="spellStart"/>
      <w:r w:rsidRPr="00D76EA7">
        <w:rPr>
          <w:rFonts w:ascii="Times New Roman" w:hAnsi="Times New Roman" w:cs="Times New Roman"/>
        </w:rPr>
        <w:t>Limbung</w:t>
      </w:r>
      <w:proofErr w:type="spellEnd"/>
      <w:r w:rsidRPr="00AF0E67">
        <w:rPr>
          <w:rFonts w:ascii="Times New Roman" w:hAnsi="Times New Roman" w:cs="Times New Roman"/>
          <w:i/>
        </w:rPr>
        <w:t xml:space="preserve">. </w:t>
      </w:r>
      <w:proofErr w:type="gramStart"/>
      <w:r w:rsidRPr="00D76EA7">
        <w:rPr>
          <w:rFonts w:ascii="Times New Roman" w:hAnsi="Times New Roman" w:cs="Times New Roman"/>
          <w:i/>
        </w:rPr>
        <w:t>Unpublished Thesis</w:t>
      </w:r>
      <w:r>
        <w:rPr>
          <w:rFonts w:ascii="Times New Roman" w:hAnsi="Times New Roman" w:cs="Times New Roman"/>
        </w:rPr>
        <w:t>.</w:t>
      </w:r>
      <w:proofErr w:type="gramEnd"/>
      <w:r w:rsidRPr="00AF0E67">
        <w:rPr>
          <w:rFonts w:ascii="Times New Roman" w:hAnsi="Times New Roman" w:cs="Times New Roman"/>
        </w:rPr>
        <w:t xml:space="preserve"> Makassar: PPs UNM.</w:t>
      </w:r>
      <w:r>
        <w:rPr>
          <w:rFonts w:ascii="Times New Roman" w:hAnsi="Times New Roman" w:cs="Times New Roman"/>
        </w:rPr>
        <w:t xml:space="preserve"> </w:t>
      </w:r>
    </w:p>
    <w:p w:rsidR="00574BC7" w:rsidRPr="00574BC7" w:rsidRDefault="00574BC7" w:rsidP="005A454C">
      <w:pPr>
        <w:pStyle w:val="ListParagraph"/>
        <w:widowControl w:val="0"/>
        <w:tabs>
          <w:tab w:val="left" w:pos="-2160"/>
          <w:tab w:val="left" w:pos="-1440"/>
        </w:tabs>
        <w:autoSpaceDE w:val="0"/>
        <w:autoSpaceDN w:val="0"/>
        <w:adjustRightInd w:val="0"/>
        <w:spacing w:after="0" w:line="480" w:lineRule="auto"/>
        <w:ind w:left="810"/>
        <w:contextualSpacing w:val="0"/>
        <w:jc w:val="both"/>
        <w:rPr>
          <w:rFonts w:ascii="Times New Roman" w:hAnsi="Times New Roman" w:cs="Times New Roman"/>
          <w:lang w:val="en-US"/>
        </w:rPr>
      </w:pPr>
    </w:p>
    <w:p w:rsidR="00A3594A" w:rsidRPr="00A3594A" w:rsidRDefault="00A3594A" w:rsidP="00A3594A">
      <w:pPr>
        <w:widowControl w:val="0"/>
        <w:tabs>
          <w:tab w:val="left" w:pos="-1350"/>
          <w:tab w:val="left" w:pos="-1260"/>
          <w:tab w:val="left" w:pos="-720"/>
        </w:tabs>
        <w:autoSpaceDE w:val="0"/>
        <w:autoSpaceDN w:val="0"/>
        <w:adjustRightInd w:val="0"/>
        <w:spacing w:line="480" w:lineRule="auto"/>
        <w:jc w:val="both"/>
        <w:rPr>
          <w:rFonts w:ascii="Times New Roman" w:hAnsi="Times New Roman" w:cs="Times New Roman"/>
        </w:rPr>
      </w:pPr>
    </w:p>
    <w:p w:rsidR="003A3F2C" w:rsidRPr="003A3F2C" w:rsidRDefault="003A3F2C" w:rsidP="003A3F2C">
      <w:pPr>
        <w:widowControl w:val="0"/>
        <w:tabs>
          <w:tab w:val="left" w:pos="-3780"/>
          <w:tab w:val="left" w:pos="-1440"/>
        </w:tabs>
        <w:autoSpaceDE w:val="0"/>
        <w:autoSpaceDN w:val="0"/>
        <w:adjustRightInd w:val="0"/>
        <w:spacing w:line="480" w:lineRule="auto"/>
        <w:jc w:val="both"/>
        <w:rPr>
          <w:rFonts w:ascii="Times New Roman" w:hAnsi="Times New Roman" w:cs="Times New Roman"/>
        </w:rPr>
      </w:pPr>
    </w:p>
    <w:p w:rsidR="003A3F2C" w:rsidRPr="003A3F2C" w:rsidRDefault="003A3F2C" w:rsidP="003A3F2C">
      <w:pPr>
        <w:pStyle w:val="ListParagraph"/>
        <w:widowControl w:val="0"/>
        <w:tabs>
          <w:tab w:val="left" w:pos="-990"/>
        </w:tabs>
        <w:autoSpaceDE w:val="0"/>
        <w:autoSpaceDN w:val="0"/>
        <w:adjustRightInd w:val="0"/>
        <w:ind w:left="810"/>
        <w:jc w:val="both"/>
        <w:rPr>
          <w:rFonts w:ascii="Times New Roman" w:hAnsi="Times New Roman" w:cs="Times New Roman"/>
        </w:rPr>
      </w:pPr>
    </w:p>
    <w:p w:rsidR="003A3F2C" w:rsidRPr="00854D0A" w:rsidRDefault="003A3F2C" w:rsidP="00854D0A">
      <w:pPr>
        <w:widowControl w:val="0"/>
        <w:tabs>
          <w:tab w:val="left" w:pos="-990"/>
        </w:tabs>
        <w:autoSpaceDE w:val="0"/>
        <w:autoSpaceDN w:val="0"/>
        <w:adjustRightInd w:val="0"/>
        <w:ind w:left="360"/>
        <w:jc w:val="both"/>
        <w:rPr>
          <w:rFonts w:ascii="Times New Roman" w:hAnsi="Times New Roman" w:cs="Times New Roman"/>
        </w:rPr>
      </w:pPr>
    </w:p>
    <w:p w:rsidR="003A3F2C" w:rsidRPr="003A3F2C" w:rsidRDefault="003A3F2C" w:rsidP="003A3F2C">
      <w:pPr>
        <w:pStyle w:val="ListParagraph"/>
        <w:widowControl w:val="0"/>
        <w:autoSpaceDE w:val="0"/>
        <w:autoSpaceDN w:val="0"/>
        <w:adjustRightInd w:val="0"/>
        <w:spacing w:line="480" w:lineRule="auto"/>
        <w:ind w:left="450"/>
        <w:jc w:val="both"/>
        <w:rPr>
          <w:rFonts w:ascii="Times New Roman" w:hAnsi="Times New Roman" w:cs="Times New Roman"/>
        </w:rPr>
      </w:pPr>
    </w:p>
    <w:p w:rsidR="008568D2" w:rsidRPr="008568D2" w:rsidRDefault="008568D2" w:rsidP="008568D2">
      <w:pPr>
        <w:pStyle w:val="ListParagraph"/>
        <w:spacing w:before="120"/>
        <w:ind w:left="1440"/>
        <w:jc w:val="both"/>
        <w:rPr>
          <w:rFonts w:ascii="Times New Roman" w:hAnsi="Times New Roman" w:cs="Times New Roman"/>
          <w:i/>
        </w:rPr>
      </w:pPr>
    </w:p>
    <w:p w:rsidR="001527C4" w:rsidRPr="006542BF" w:rsidRDefault="001527C4" w:rsidP="006542BF">
      <w:pPr>
        <w:jc w:val="both"/>
        <w:rPr>
          <w:rFonts w:ascii="Times New Roman" w:hAnsi="Times New Roman" w:cs="Times New Roman"/>
        </w:rPr>
      </w:pPr>
    </w:p>
    <w:p w:rsidR="008A6A35" w:rsidRPr="008403E7" w:rsidRDefault="008A6A35" w:rsidP="002E61C8">
      <w:pPr>
        <w:pStyle w:val="ListParagraph"/>
        <w:widowControl w:val="0"/>
        <w:tabs>
          <w:tab w:val="left" w:pos="-2970"/>
          <w:tab w:val="left" w:pos="-1980"/>
          <w:tab w:val="left" w:pos="-1170"/>
        </w:tabs>
        <w:autoSpaceDE w:val="0"/>
        <w:autoSpaceDN w:val="0"/>
        <w:adjustRightInd w:val="0"/>
        <w:spacing w:after="0" w:line="240" w:lineRule="auto"/>
        <w:contextualSpacing w:val="0"/>
        <w:jc w:val="both"/>
        <w:rPr>
          <w:rFonts w:ascii="Times New Roman" w:hAnsi="Times New Roman" w:cs="Times New Roman"/>
        </w:rPr>
      </w:pPr>
    </w:p>
    <w:p w:rsidR="00CC28AB" w:rsidRPr="008E360B" w:rsidRDefault="00CC28AB" w:rsidP="002E61C8">
      <w:pPr>
        <w:pStyle w:val="ListParagraph"/>
        <w:widowControl w:val="0"/>
        <w:tabs>
          <w:tab w:val="left" w:pos="-2070"/>
        </w:tabs>
        <w:autoSpaceDE w:val="0"/>
        <w:autoSpaceDN w:val="0"/>
        <w:adjustRightInd w:val="0"/>
        <w:spacing w:before="120" w:after="120" w:line="480" w:lineRule="auto"/>
        <w:ind w:left="450"/>
        <w:jc w:val="both"/>
        <w:rPr>
          <w:rFonts w:ascii="Times New Roman" w:hAnsi="Times New Roman" w:cs="Times New Roman"/>
        </w:rPr>
      </w:pPr>
    </w:p>
    <w:p w:rsidR="00CC28AB" w:rsidRPr="00DE1806" w:rsidRDefault="00CC28AB" w:rsidP="00CC28AB">
      <w:pPr>
        <w:pStyle w:val="ListParagraph"/>
        <w:widowControl w:val="0"/>
        <w:autoSpaceDE w:val="0"/>
        <w:autoSpaceDN w:val="0"/>
        <w:adjustRightInd w:val="0"/>
        <w:spacing w:after="0" w:line="480" w:lineRule="auto"/>
        <w:ind w:left="450"/>
        <w:jc w:val="both"/>
        <w:rPr>
          <w:rFonts w:ascii="Times New Roman" w:hAnsi="Times New Roman" w:cs="Times New Roman"/>
        </w:rPr>
      </w:pPr>
    </w:p>
    <w:p w:rsidR="00A063C3" w:rsidRDefault="00A063C3" w:rsidP="00A13A7B">
      <w:pPr>
        <w:ind w:firstLine="720"/>
        <w:contextualSpacing/>
        <w:jc w:val="both"/>
        <w:rPr>
          <w:rFonts w:ascii="Times New Roman" w:hAnsi="Times New Roman" w:cs="Times New Roman"/>
        </w:rPr>
      </w:pPr>
    </w:p>
    <w:p w:rsidR="005F5C68" w:rsidRPr="00796536" w:rsidRDefault="005F5C68" w:rsidP="005F5C68">
      <w:pPr>
        <w:pStyle w:val="ListParagraph"/>
        <w:tabs>
          <w:tab w:val="left" w:pos="-284"/>
        </w:tabs>
        <w:spacing w:before="100" w:beforeAutospacing="1" w:after="100" w:afterAutospacing="1" w:line="240" w:lineRule="auto"/>
        <w:ind w:left="426"/>
        <w:jc w:val="both"/>
        <w:rPr>
          <w:rFonts w:ascii="Times New Roman" w:hAnsi="Times New Roman"/>
          <w:sz w:val="24"/>
          <w:szCs w:val="24"/>
        </w:rPr>
      </w:pPr>
    </w:p>
    <w:p w:rsidR="00C51DCD" w:rsidRDefault="00C51DCD" w:rsidP="00C51DCD">
      <w:pPr>
        <w:jc w:val="center"/>
        <w:rPr>
          <w:rFonts w:ascii="Times New Roman" w:hAnsi="Times New Roman"/>
          <w:bCs/>
        </w:rPr>
      </w:pPr>
    </w:p>
    <w:sectPr w:rsidR="00C51DCD" w:rsidSect="00C51DCD">
      <w:footerReference w:type="default" r:id="rId21"/>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6C4" w:rsidRDefault="005F36C4" w:rsidP="00BC70C8">
      <w:r>
        <w:separator/>
      </w:r>
    </w:p>
  </w:endnote>
  <w:endnote w:type="continuationSeparator" w:id="0">
    <w:p w:rsidR="005F36C4" w:rsidRDefault="005F36C4" w:rsidP="00BC7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nsliterasi">
    <w:altName w:val="Calisto MT"/>
    <w:charset w:val="00"/>
    <w:family w:val="roman"/>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7795"/>
      <w:docPartObj>
        <w:docPartGallery w:val="Page Numbers (Bottom of Page)"/>
        <w:docPartUnique/>
      </w:docPartObj>
    </w:sdtPr>
    <w:sdtContent>
      <w:p w:rsidR="00176BF3" w:rsidRDefault="00C2355B">
        <w:pPr>
          <w:pStyle w:val="Footer"/>
          <w:jc w:val="right"/>
        </w:pPr>
        <w:fldSimple w:instr=" PAGE   \* MERGEFORMAT ">
          <w:r w:rsidR="003A2FC7">
            <w:rPr>
              <w:noProof/>
            </w:rPr>
            <w:t>11</w:t>
          </w:r>
        </w:fldSimple>
      </w:p>
    </w:sdtContent>
  </w:sdt>
  <w:p w:rsidR="00176BF3" w:rsidRDefault="00176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6C4" w:rsidRDefault="005F36C4" w:rsidP="00BC70C8">
      <w:r>
        <w:separator/>
      </w:r>
    </w:p>
  </w:footnote>
  <w:footnote w:type="continuationSeparator" w:id="0">
    <w:p w:rsidR="005F36C4" w:rsidRDefault="005F36C4" w:rsidP="00BC70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881"/>
    <w:multiLevelType w:val="hybridMultilevel"/>
    <w:tmpl w:val="6C8E1AFE"/>
    <w:lvl w:ilvl="0" w:tplc="10C6CF30">
      <w:start w:val="3"/>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614B5"/>
    <w:multiLevelType w:val="hybridMultilevel"/>
    <w:tmpl w:val="4498E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D6440"/>
    <w:multiLevelType w:val="hybridMultilevel"/>
    <w:tmpl w:val="AB321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71FDC"/>
    <w:multiLevelType w:val="hybridMultilevel"/>
    <w:tmpl w:val="C9AEA108"/>
    <w:lvl w:ilvl="0" w:tplc="3B12ACDC">
      <w:start w:val="1"/>
      <w:numFmt w:val="upperRoman"/>
      <w:lvlText w:val="%1."/>
      <w:lvlJc w:val="left"/>
      <w:pPr>
        <w:ind w:left="720" w:hanging="360"/>
      </w:pPr>
      <w:rPr>
        <w:rFonts w:ascii="Times New Roman" w:eastAsiaTheme="minorHAnsi" w:hAnsi="Times New Roman" w:cstheme="minorBidi"/>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8521F5"/>
    <w:multiLevelType w:val="hybridMultilevel"/>
    <w:tmpl w:val="A2C85F90"/>
    <w:lvl w:ilvl="0" w:tplc="AA40C826">
      <w:start w:val="1"/>
      <w:numFmt w:val="decimal"/>
      <w:lvlText w:val="%1)"/>
      <w:lvlJc w:val="left"/>
      <w:pPr>
        <w:ind w:left="1980" w:hanging="360"/>
      </w:pPr>
      <w:rPr>
        <w:rFonts w:ascii="Times New Roman" w:eastAsiaTheme="minorEastAsia"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A062A23"/>
    <w:multiLevelType w:val="hybridMultilevel"/>
    <w:tmpl w:val="D5327C5A"/>
    <w:lvl w:ilvl="0" w:tplc="0258568C">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6B4030"/>
    <w:multiLevelType w:val="hybridMultilevel"/>
    <w:tmpl w:val="F3C2EEE8"/>
    <w:lvl w:ilvl="0" w:tplc="E5C8D306">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7466F4"/>
    <w:multiLevelType w:val="hybridMultilevel"/>
    <w:tmpl w:val="3B3CE6A2"/>
    <w:lvl w:ilvl="0" w:tplc="D5AA8F1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C4754F"/>
    <w:multiLevelType w:val="hybridMultilevel"/>
    <w:tmpl w:val="692E9432"/>
    <w:lvl w:ilvl="0" w:tplc="B2A639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2694A"/>
    <w:multiLevelType w:val="hybridMultilevel"/>
    <w:tmpl w:val="D81EAC02"/>
    <w:lvl w:ilvl="0" w:tplc="27148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4A285A"/>
    <w:multiLevelType w:val="hybridMultilevel"/>
    <w:tmpl w:val="EEF26E64"/>
    <w:lvl w:ilvl="0" w:tplc="B9381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130E39"/>
    <w:multiLevelType w:val="hybridMultilevel"/>
    <w:tmpl w:val="9642EC24"/>
    <w:lvl w:ilvl="0" w:tplc="EC4E01FC">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C1BC6"/>
    <w:multiLevelType w:val="hybridMultilevel"/>
    <w:tmpl w:val="42B467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BE396C"/>
    <w:multiLevelType w:val="hybridMultilevel"/>
    <w:tmpl w:val="AD7E4FEE"/>
    <w:lvl w:ilvl="0" w:tplc="BD1A371C">
      <w:start w:val="1"/>
      <w:numFmt w:val="lowerLetter"/>
      <w:lvlText w:val="%1."/>
      <w:lvlJc w:val="left"/>
      <w:pPr>
        <w:ind w:left="1530" w:hanging="360"/>
      </w:pPr>
      <w:rPr>
        <w:rFonts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3AE651EE"/>
    <w:multiLevelType w:val="hybridMultilevel"/>
    <w:tmpl w:val="B9BA8F84"/>
    <w:lvl w:ilvl="0" w:tplc="CC1A88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B67462"/>
    <w:multiLevelType w:val="hybridMultilevel"/>
    <w:tmpl w:val="5D1C6134"/>
    <w:lvl w:ilvl="0" w:tplc="90906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E67C20"/>
    <w:multiLevelType w:val="hybridMultilevel"/>
    <w:tmpl w:val="B516AD10"/>
    <w:lvl w:ilvl="0" w:tplc="F4FC2A24">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8B06F4"/>
    <w:multiLevelType w:val="hybridMultilevel"/>
    <w:tmpl w:val="AD7E4FEE"/>
    <w:lvl w:ilvl="0" w:tplc="BD1A371C">
      <w:start w:val="1"/>
      <w:numFmt w:val="lowerLetter"/>
      <w:lvlText w:val="%1."/>
      <w:lvlJc w:val="left"/>
      <w:pPr>
        <w:ind w:left="1530" w:hanging="360"/>
      </w:pPr>
      <w:rPr>
        <w:rFonts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E4E50C8"/>
    <w:multiLevelType w:val="hybridMultilevel"/>
    <w:tmpl w:val="7DA6B98C"/>
    <w:lvl w:ilvl="0" w:tplc="F8E06DD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EE44BD9"/>
    <w:multiLevelType w:val="hybridMultilevel"/>
    <w:tmpl w:val="B0DEB992"/>
    <w:lvl w:ilvl="0" w:tplc="7B7A5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F84264"/>
    <w:multiLevelType w:val="hybridMultilevel"/>
    <w:tmpl w:val="8F427E02"/>
    <w:lvl w:ilvl="0" w:tplc="6E809B12">
      <w:start w:val="2"/>
      <w:numFmt w:val="decimal"/>
      <w:lvlText w:val="%1)"/>
      <w:lvlJc w:val="left"/>
      <w:pPr>
        <w:ind w:left="2894"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5C3C21"/>
    <w:multiLevelType w:val="hybridMultilevel"/>
    <w:tmpl w:val="BBBA5A40"/>
    <w:lvl w:ilvl="0" w:tplc="90EE5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B9667F"/>
    <w:multiLevelType w:val="multilevel"/>
    <w:tmpl w:val="A0B82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02650E4"/>
    <w:multiLevelType w:val="hybridMultilevel"/>
    <w:tmpl w:val="2C6CA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4F40E3"/>
    <w:multiLevelType w:val="hybridMultilevel"/>
    <w:tmpl w:val="35E889A2"/>
    <w:lvl w:ilvl="0" w:tplc="A8BE1598">
      <w:start w:val="2"/>
      <w:numFmt w:val="decimal"/>
      <w:lvlText w:val="%1."/>
      <w:lvlJc w:val="left"/>
      <w:pPr>
        <w:ind w:left="108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5664F"/>
    <w:multiLevelType w:val="hybridMultilevel"/>
    <w:tmpl w:val="8400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D4A7B"/>
    <w:multiLevelType w:val="hybridMultilevel"/>
    <w:tmpl w:val="ED8834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15878"/>
    <w:multiLevelType w:val="hybridMultilevel"/>
    <w:tmpl w:val="2B9A05A4"/>
    <w:lvl w:ilvl="0" w:tplc="E60CD576">
      <w:start w:val="1"/>
      <w:numFmt w:val="decimal"/>
      <w:lvlText w:val="%1."/>
      <w:lvlJc w:val="left"/>
      <w:pPr>
        <w:ind w:left="720" w:hanging="360"/>
      </w:pPr>
      <w:rPr>
        <w:rFonts w:hint="default"/>
        <w:b w:val="0"/>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A6109"/>
    <w:multiLevelType w:val="hybridMultilevel"/>
    <w:tmpl w:val="40F67ECE"/>
    <w:lvl w:ilvl="0" w:tplc="768AE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26627E"/>
    <w:multiLevelType w:val="hybridMultilevel"/>
    <w:tmpl w:val="9B6E52E6"/>
    <w:lvl w:ilvl="0" w:tplc="24BE144C">
      <w:start w:val="1"/>
      <w:numFmt w:val="decimal"/>
      <w:lvlText w:val="%1)"/>
      <w:lvlJc w:val="left"/>
      <w:pPr>
        <w:ind w:left="720" w:hanging="360"/>
      </w:pPr>
      <w:rPr>
        <w:rFonts w:hint="default"/>
      </w:rPr>
    </w:lvl>
    <w:lvl w:ilvl="1" w:tplc="174657FA">
      <w:start w:val="1"/>
      <w:numFmt w:val="lowerLetter"/>
      <w:lvlText w:val="%2."/>
      <w:lvlJc w:val="left"/>
      <w:pPr>
        <w:ind w:left="1440" w:hanging="360"/>
      </w:pPr>
      <w:rPr>
        <w:sz w:val="24"/>
        <w:szCs w:val="24"/>
      </w:rPr>
    </w:lvl>
    <w:lvl w:ilvl="2" w:tplc="A04CFE92">
      <w:start w:val="1"/>
      <w:numFmt w:val="decimal"/>
      <w:lvlText w:val="%3."/>
      <w:lvlJc w:val="left"/>
      <w:pPr>
        <w:ind w:left="2340" w:hanging="360"/>
      </w:pPr>
      <w:rPr>
        <w:rFonts w:hint="default"/>
        <w:i w:val="0"/>
        <w:color w:val="000000"/>
      </w:rPr>
    </w:lvl>
    <w:lvl w:ilvl="3" w:tplc="4D74F51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80C61"/>
    <w:multiLevelType w:val="hybridMultilevel"/>
    <w:tmpl w:val="13E4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0D7E15"/>
    <w:multiLevelType w:val="hybridMultilevel"/>
    <w:tmpl w:val="47B0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264E7C"/>
    <w:multiLevelType w:val="hybridMultilevel"/>
    <w:tmpl w:val="6F1604F2"/>
    <w:lvl w:ilvl="0" w:tplc="2CCAAF70">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945C8E"/>
    <w:multiLevelType w:val="hybridMultilevel"/>
    <w:tmpl w:val="5142E64A"/>
    <w:lvl w:ilvl="0" w:tplc="367A3740">
      <w:start w:val="1"/>
      <w:numFmt w:val="lowerLetter"/>
      <w:lvlText w:val="%1."/>
      <w:lvlJc w:val="left"/>
      <w:pPr>
        <w:ind w:left="1069" w:hanging="360"/>
      </w:pPr>
      <w:rPr>
        <w:rFonts w:ascii="Times New Roman" w:eastAsia="Times New Roman" w:hAnsi="Times New Roman" w:cs="Times New Roman"/>
      </w:rPr>
    </w:lvl>
    <w:lvl w:ilvl="1" w:tplc="24BE144C">
      <w:start w:val="1"/>
      <w:numFmt w:val="decimal"/>
      <w:lvlText w:val="%2)"/>
      <w:lvlJc w:val="left"/>
      <w:pPr>
        <w:ind w:left="1789" w:hanging="360"/>
      </w:pPr>
      <w:rPr>
        <w:rFonts w:hint="default"/>
      </w:rPr>
    </w:lvl>
    <w:lvl w:ilvl="2" w:tplc="768E99D6">
      <w:start w:val="1"/>
      <w:numFmt w:val="decimal"/>
      <w:lvlText w:val="%3)"/>
      <w:lvlJc w:val="left"/>
      <w:pPr>
        <w:ind w:left="2689" w:hanging="360"/>
      </w:pPr>
      <w:rPr>
        <w:rFonts w:hint="default"/>
        <w:b w:val="0"/>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94B0D4D"/>
    <w:multiLevelType w:val="hybridMultilevel"/>
    <w:tmpl w:val="08E8FD7C"/>
    <w:lvl w:ilvl="0" w:tplc="2AC2B302">
      <w:start w:val="7"/>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841E0D"/>
    <w:multiLevelType w:val="hybridMultilevel"/>
    <w:tmpl w:val="A7981FA0"/>
    <w:lvl w:ilvl="0" w:tplc="4DF4225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79ED5273"/>
    <w:multiLevelType w:val="hybridMultilevel"/>
    <w:tmpl w:val="24C4BEE4"/>
    <w:lvl w:ilvl="0" w:tplc="BF828CC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0773A8"/>
    <w:multiLevelType w:val="hybridMultilevel"/>
    <w:tmpl w:val="52F4B4E0"/>
    <w:lvl w:ilvl="0" w:tplc="1C042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8"/>
  </w:num>
  <w:num w:numId="3">
    <w:abstractNumId w:val="12"/>
  </w:num>
  <w:num w:numId="4">
    <w:abstractNumId w:val="29"/>
  </w:num>
  <w:num w:numId="5">
    <w:abstractNumId w:val="7"/>
  </w:num>
  <w:num w:numId="6">
    <w:abstractNumId w:val="2"/>
  </w:num>
  <w:num w:numId="7">
    <w:abstractNumId w:val="10"/>
  </w:num>
  <w:num w:numId="8">
    <w:abstractNumId w:val="15"/>
  </w:num>
  <w:num w:numId="9">
    <w:abstractNumId w:val="21"/>
  </w:num>
  <w:num w:numId="10">
    <w:abstractNumId w:val="19"/>
  </w:num>
  <w:num w:numId="11">
    <w:abstractNumId w:val="11"/>
  </w:num>
  <w:num w:numId="12">
    <w:abstractNumId w:val="4"/>
  </w:num>
  <w:num w:numId="13">
    <w:abstractNumId w:val="14"/>
  </w:num>
  <w:num w:numId="14">
    <w:abstractNumId w:val="0"/>
  </w:num>
  <w:num w:numId="15">
    <w:abstractNumId w:val="25"/>
  </w:num>
  <w:num w:numId="16">
    <w:abstractNumId w:val="26"/>
  </w:num>
  <w:num w:numId="17">
    <w:abstractNumId w:val="23"/>
  </w:num>
  <w:num w:numId="18">
    <w:abstractNumId w:val="9"/>
  </w:num>
  <w:num w:numId="19">
    <w:abstractNumId w:val="6"/>
  </w:num>
  <w:num w:numId="20">
    <w:abstractNumId w:val="20"/>
  </w:num>
  <w:num w:numId="21">
    <w:abstractNumId w:val="16"/>
  </w:num>
  <w:num w:numId="22">
    <w:abstractNumId w:val="5"/>
  </w:num>
  <w:num w:numId="23">
    <w:abstractNumId w:val="22"/>
  </w:num>
  <w:num w:numId="24">
    <w:abstractNumId w:val="17"/>
  </w:num>
  <w:num w:numId="25">
    <w:abstractNumId w:val="37"/>
  </w:num>
  <w:num w:numId="26">
    <w:abstractNumId w:val="35"/>
  </w:num>
  <w:num w:numId="27">
    <w:abstractNumId w:val="13"/>
  </w:num>
  <w:num w:numId="28">
    <w:abstractNumId w:val="18"/>
  </w:num>
  <w:num w:numId="29">
    <w:abstractNumId w:val="31"/>
  </w:num>
  <w:num w:numId="30">
    <w:abstractNumId w:val="27"/>
  </w:num>
  <w:num w:numId="31">
    <w:abstractNumId w:val="36"/>
  </w:num>
  <w:num w:numId="32">
    <w:abstractNumId w:val="1"/>
  </w:num>
  <w:num w:numId="33">
    <w:abstractNumId w:val="33"/>
  </w:num>
  <w:num w:numId="34">
    <w:abstractNumId w:val="32"/>
  </w:num>
  <w:num w:numId="35">
    <w:abstractNumId w:val="24"/>
  </w:num>
  <w:num w:numId="36">
    <w:abstractNumId w:val="34"/>
  </w:num>
  <w:num w:numId="37">
    <w:abstractNumId w:val="30"/>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51DCD"/>
    <w:rsid w:val="00022D48"/>
    <w:rsid w:val="00040EF8"/>
    <w:rsid w:val="000D5DDE"/>
    <w:rsid w:val="000E3F6F"/>
    <w:rsid w:val="00102634"/>
    <w:rsid w:val="00106B80"/>
    <w:rsid w:val="00123C74"/>
    <w:rsid w:val="001527C4"/>
    <w:rsid w:val="00173DA7"/>
    <w:rsid w:val="00176BF3"/>
    <w:rsid w:val="001A4272"/>
    <w:rsid w:val="001D2D5C"/>
    <w:rsid w:val="00201873"/>
    <w:rsid w:val="002A1CB7"/>
    <w:rsid w:val="002E02BD"/>
    <w:rsid w:val="002E61C8"/>
    <w:rsid w:val="003A2FC7"/>
    <w:rsid w:val="003A3F2C"/>
    <w:rsid w:val="003F6AD8"/>
    <w:rsid w:val="004F3E29"/>
    <w:rsid w:val="00533FAB"/>
    <w:rsid w:val="005422CC"/>
    <w:rsid w:val="00573784"/>
    <w:rsid w:val="00574BC7"/>
    <w:rsid w:val="005A454C"/>
    <w:rsid w:val="005D19FD"/>
    <w:rsid w:val="005F36C4"/>
    <w:rsid w:val="005F5C68"/>
    <w:rsid w:val="006542BF"/>
    <w:rsid w:val="00677829"/>
    <w:rsid w:val="006E6364"/>
    <w:rsid w:val="006F2101"/>
    <w:rsid w:val="00806F4E"/>
    <w:rsid w:val="00854D0A"/>
    <w:rsid w:val="008568D2"/>
    <w:rsid w:val="008A6A35"/>
    <w:rsid w:val="009043C6"/>
    <w:rsid w:val="009264F0"/>
    <w:rsid w:val="009646C8"/>
    <w:rsid w:val="009D5712"/>
    <w:rsid w:val="00A063C3"/>
    <w:rsid w:val="00A13A7B"/>
    <w:rsid w:val="00A3594A"/>
    <w:rsid w:val="00A676BE"/>
    <w:rsid w:val="00AA3AD9"/>
    <w:rsid w:val="00AB3D51"/>
    <w:rsid w:val="00AB4022"/>
    <w:rsid w:val="00B10429"/>
    <w:rsid w:val="00B40156"/>
    <w:rsid w:val="00BA072B"/>
    <w:rsid w:val="00BA6ABD"/>
    <w:rsid w:val="00BC70C8"/>
    <w:rsid w:val="00BF2741"/>
    <w:rsid w:val="00C2355B"/>
    <w:rsid w:val="00C51DCD"/>
    <w:rsid w:val="00C92CDF"/>
    <w:rsid w:val="00CC28AB"/>
    <w:rsid w:val="00D4072C"/>
    <w:rsid w:val="00D75720"/>
    <w:rsid w:val="00DA1ACC"/>
    <w:rsid w:val="00EA3684"/>
    <w:rsid w:val="00EB5078"/>
    <w:rsid w:val="00F21959"/>
    <w:rsid w:val="00F9023E"/>
    <w:rsid w:val="00F92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CD"/>
    <w:pPr>
      <w:spacing w:after="0" w:line="240" w:lineRule="auto"/>
    </w:pPr>
    <w:rPr>
      <w:rFonts w:eastAsiaTheme="minorEastAsia"/>
      <w:sz w:val="24"/>
      <w:szCs w:val="24"/>
    </w:rPr>
  </w:style>
  <w:style w:type="paragraph" w:styleId="Heading1">
    <w:name w:val="heading 1"/>
    <w:basedOn w:val="Normal"/>
    <w:link w:val="Heading1Char"/>
    <w:uiPriority w:val="9"/>
    <w:qFormat/>
    <w:rsid w:val="00854D0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A1AC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DCD"/>
    <w:rPr>
      <w:color w:val="0000FF" w:themeColor="hyperlink"/>
      <w:u w:val="single"/>
    </w:rPr>
  </w:style>
  <w:style w:type="paragraph" w:styleId="ListParagraph">
    <w:name w:val="List Paragraph"/>
    <w:basedOn w:val="Normal"/>
    <w:uiPriority w:val="34"/>
    <w:qFormat/>
    <w:rsid w:val="00806F4E"/>
    <w:pPr>
      <w:spacing w:after="200" w:line="276" w:lineRule="auto"/>
      <w:ind w:left="720"/>
      <w:contextualSpacing/>
    </w:pPr>
    <w:rPr>
      <w:rFonts w:eastAsiaTheme="minorHAnsi"/>
      <w:sz w:val="22"/>
      <w:szCs w:val="22"/>
      <w:lang w:val="id-ID"/>
    </w:rPr>
  </w:style>
  <w:style w:type="character" w:customStyle="1" w:styleId="A9">
    <w:name w:val="A9"/>
    <w:uiPriority w:val="99"/>
    <w:rsid w:val="00806F4E"/>
    <w:rPr>
      <w:rFonts w:ascii="Arial" w:hAnsi="Arial" w:cs="Arial"/>
      <w:color w:val="000000"/>
      <w:sz w:val="14"/>
      <w:szCs w:val="14"/>
    </w:rPr>
  </w:style>
  <w:style w:type="character" w:customStyle="1" w:styleId="A7">
    <w:name w:val="A7"/>
    <w:uiPriority w:val="99"/>
    <w:rsid w:val="00806F4E"/>
    <w:rPr>
      <w:color w:val="000000"/>
      <w:sz w:val="16"/>
      <w:szCs w:val="16"/>
    </w:rPr>
  </w:style>
  <w:style w:type="paragraph" w:styleId="Header">
    <w:name w:val="header"/>
    <w:basedOn w:val="Normal"/>
    <w:link w:val="HeaderChar"/>
    <w:uiPriority w:val="99"/>
    <w:semiHidden/>
    <w:unhideWhenUsed/>
    <w:rsid w:val="00BC70C8"/>
    <w:pPr>
      <w:tabs>
        <w:tab w:val="center" w:pos="4680"/>
        <w:tab w:val="right" w:pos="9360"/>
      </w:tabs>
    </w:pPr>
  </w:style>
  <w:style w:type="character" w:customStyle="1" w:styleId="HeaderChar">
    <w:name w:val="Header Char"/>
    <w:basedOn w:val="DefaultParagraphFont"/>
    <w:link w:val="Header"/>
    <w:uiPriority w:val="99"/>
    <w:semiHidden/>
    <w:rsid w:val="00BC70C8"/>
    <w:rPr>
      <w:rFonts w:eastAsiaTheme="minorEastAsia"/>
      <w:sz w:val="24"/>
      <w:szCs w:val="24"/>
    </w:rPr>
  </w:style>
  <w:style w:type="paragraph" w:styleId="Footer">
    <w:name w:val="footer"/>
    <w:basedOn w:val="Normal"/>
    <w:link w:val="FooterChar"/>
    <w:uiPriority w:val="99"/>
    <w:unhideWhenUsed/>
    <w:rsid w:val="00BC70C8"/>
    <w:pPr>
      <w:tabs>
        <w:tab w:val="center" w:pos="4680"/>
        <w:tab w:val="right" w:pos="9360"/>
      </w:tabs>
    </w:pPr>
  </w:style>
  <w:style w:type="character" w:customStyle="1" w:styleId="FooterChar">
    <w:name w:val="Footer Char"/>
    <w:basedOn w:val="DefaultParagraphFont"/>
    <w:link w:val="Footer"/>
    <w:uiPriority w:val="99"/>
    <w:rsid w:val="00BC70C8"/>
    <w:rPr>
      <w:rFonts w:eastAsiaTheme="minorEastAsia"/>
      <w:sz w:val="24"/>
      <w:szCs w:val="24"/>
    </w:rPr>
  </w:style>
  <w:style w:type="paragraph" w:styleId="BalloonText">
    <w:name w:val="Balloon Text"/>
    <w:basedOn w:val="Normal"/>
    <w:link w:val="BalloonTextChar"/>
    <w:uiPriority w:val="99"/>
    <w:semiHidden/>
    <w:unhideWhenUsed/>
    <w:rsid w:val="00B10429"/>
    <w:rPr>
      <w:rFonts w:ascii="Tahoma" w:hAnsi="Tahoma" w:cs="Tahoma"/>
      <w:sz w:val="16"/>
      <w:szCs w:val="16"/>
    </w:rPr>
  </w:style>
  <w:style w:type="character" w:customStyle="1" w:styleId="BalloonTextChar">
    <w:name w:val="Balloon Text Char"/>
    <w:basedOn w:val="DefaultParagraphFont"/>
    <w:link w:val="BalloonText"/>
    <w:uiPriority w:val="99"/>
    <w:semiHidden/>
    <w:rsid w:val="00B10429"/>
    <w:rPr>
      <w:rFonts w:ascii="Tahoma" w:eastAsiaTheme="minorEastAsia" w:hAnsi="Tahoma" w:cs="Tahoma"/>
      <w:sz w:val="16"/>
      <w:szCs w:val="16"/>
    </w:rPr>
  </w:style>
  <w:style w:type="paragraph" w:styleId="BodyTextIndent2">
    <w:name w:val="Body Text Indent 2"/>
    <w:basedOn w:val="Normal"/>
    <w:link w:val="BodyTextIndent2Char"/>
    <w:uiPriority w:val="99"/>
    <w:rsid w:val="00176BF3"/>
    <w:pPr>
      <w:spacing w:line="480" w:lineRule="auto"/>
      <w:ind w:firstLine="480"/>
      <w:jc w:val="both"/>
    </w:pPr>
    <w:rPr>
      <w:rFonts w:ascii="Transliterasi" w:eastAsia="Times New Roman" w:hAnsi="Transliterasi" w:cs="Transliterasi"/>
    </w:rPr>
  </w:style>
  <w:style w:type="character" w:customStyle="1" w:styleId="BodyTextIndent2Char">
    <w:name w:val="Body Text Indent 2 Char"/>
    <w:basedOn w:val="DefaultParagraphFont"/>
    <w:link w:val="BodyTextIndent2"/>
    <w:uiPriority w:val="99"/>
    <w:rsid w:val="00176BF3"/>
    <w:rPr>
      <w:rFonts w:ascii="Transliterasi" w:eastAsia="Times New Roman" w:hAnsi="Transliterasi" w:cs="Transliterasi"/>
      <w:sz w:val="24"/>
      <w:szCs w:val="24"/>
    </w:rPr>
  </w:style>
  <w:style w:type="table" w:customStyle="1" w:styleId="TableGrid2">
    <w:name w:val="Table Grid2"/>
    <w:basedOn w:val="TableNormal"/>
    <w:uiPriority w:val="59"/>
    <w:rsid w:val="00F90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90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90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A1A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54D0A"/>
    <w:rPr>
      <w:rFonts w:ascii="Times New Roman" w:eastAsia="Times New Roman" w:hAnsi="Times New Roman" w:cs="Times New Roman"/>
      <w:b/>
      <w:bCs/>
      <w:kern w:val="36"/>
      <w:sz w:val="48"/>
      <w:szCs w:val="48"/>
    </w:rPr>
  </w:style>
  <w:style w:type="paragraph" w:customStyle="1" w:styleId="Default">
    <w:name w:val="Default"/>
    <w:rsid w:val="00854D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sriyani.atsr09@gmail.com" TargetMode="External"/><Relationship Id="rId13" Type="http://schemas.openxmlformats.org/officeDocument/2006/relationships/hyperlink" Target="http://jafar-120911084.blogspot.co.id/2011/10/pengertian-media-visual.html" TargetMode="External"/><Relationship Id="rId18" Type="http://schemas.openxmlformats.org/officeDocument/2006/relationships/hyperlink" Target="http://syaifullaheducationinformationcenter.blogspot.co.id/2008/11/some-theories-about-english-teaching.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zineArticles.com/SpeakingWellForStepstoImproveYourESLEFLStudentsSpeakingAbility.html" TargetMode="External"/><Relationship Id="rId17" Type="http://schemas.openxmlformats.org/officeDocument/2006/relationships/hyperlink" Target="http://pengantarperiklanan.blogspot.co.id/2008/03/jenis-jenis-iklan.html" TargetMode="External"/><Relationship Id="rId2" Type="http://schemas.openxmlformats.org/officeDocument/2006/relationships/numbering" Target="numbering.xml"/><Relationship Id="rId16" Type="http://schemas.openxmlformats.org/officeDocument/2006/relationships/hyperlink" Target="http://jillianshaw.com/tag/technology/" TargetMode="External"/><Relationship Id="rId20" Type="http://schemas.openxmlformats.org/officeDocument/2006/relationships/hyperlink" Target="http://www.wsu.edu:8080/~taflinge/addefin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echmastery.com/improve-public-speaking-skill.html" TargetMode="External"/><Relationship Id="rId5" Type="http://schemas.openxmlformats.org/officeDocument/2006/relationships/webSettings" Target="webSettings.xml"/><Relationship Id="rId15" Type="http://schemas.openxmlformats.org/officeDocument/2006/relationships/hyperlink" Target="http://www.eprints.unsri.ac.id/2766/2/Isipdf" TargetMode="External"/><Relationship Id="rId23" Type="http://schemas.openxmlformats.org/officeDocument/2006/relationships/theme" Target="theme/theme1.xml"/><Relationship Id="rId10" Type="http://schemas.openxmlformats.org/officeDocument/2006/relationships/hyperlink" Target="http://smallbusiness.chron.com/advantages-disadvantages-advertising-internet-4029.html" TargetMode="External"/><Relationship Id="rId19" Type="http://schemas.openxmlformats.org/officeDocument/2006/relationships/hyperlink" Target="http://nurulsyuhaiza.blogspot.co.id/2009_11_01_archive.html" TargetMode="External"/><Relationship Id="rId4" Type="http://schemas.openxmlformats.org/officeDocument/2006/relationships/settings" Target="settings.xml"/><Relationship Id="rId9" Type="http://schemas.openxmlformats.org/officeDocument/2006/relationships/hyperlink" Target="http://newteachersupport.suite101.com/article.cfm/improvespeakingskills" TargetMode="External"/><Relationship Id="rId14" Type="http://schemas.openxmlformats.org/officeDocument/2006/relationships/hyperlink" Target="https://scholar.google.co.id/scholar?q=experiment+advertisement+in+English&amp;btnG=&amp;hl=en&amp;as_sdt=0%2C5&amp;as_vis=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39A-27E9-440C-A7F7-9A7A0FAB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12</Pages>
  <Words>5097</Words>
  <Characters>29058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2017-08-19T19:11:00Z</dcterms:created>
  <dcterms:modified xsi:type="dcterms:W3CDTF">2017-09-01T03:15:00Z</dcterms:modified>
</cp:coreProperties>
</file>