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35" w:rsidRPr="002012A7" w:rsidRDefault="002012A7" w:rsidP="002012A7">
      <w:pPr>
        <w:spacing w:line="240" w:lineRule="auto"/>
        <w:jc w:val="center"/>
        <w:rPr>
          <w:rFonts w:ascii="Tahoma" w:hAnsi="Tahoma" w:cs="Tahoma"/>
          <w:sz w:val="24"/>
          <w:szCs w:val="24"/>
          <w:lang w:val="en-US"/>
        </w:rPr>
      </w:pPr>
      <w:r w:rsidRPr="002012A7">
        <w:rPr>
          <w:rFonts w:ascii="Tahoma" w:hAnsi="Tahoma" w:cs="Tahoma"/>
          <w:sz w:val="24"/>
          <w:szCs w:val="24"/>
          <w:lang w:val="en-US"/>
        </w:rPr>
        <w:t>EFEKTIVITAS PEMBELAJARAN BERBASIS MASALAH DENGAN PENDEKATAN OPEN-ENDED DALAM PEMBELAJARAN MATE</w:t>
      </w:r>
      <w:r w:rsidR="004A0774">
        <w:rPr>
          <w:rFonts w:ascii="Tahoma" w:hAnsi="Tahoma" w:cs="Tahoma"/>
          <w:sz w:val="24"/>
          <w:szCs w:val="24"/>
          <w:lang w:val="en-US"/>
        </w:rPr>
        <w:t xml:space="preserve">MATIKA </w:t>
      </w:r>
      <w:r w:rsidR="00BB4861">
        <w:rPr>
          <w:rFonts w:ascii="Tahoma" w:hAnsi="Tahoma" w:cs="Tahoma"/>
          <w:sz w:val="24"/>
          <w:szCs w:val="24"/>
          <w:lang w:val="en-US"/>
        </w:rPr>
        <w:t>PESERTA DIDIK</w:t>
      </w:r>
      <w:r w:rsidR="004A0774">
        <w:rPr>
          <w:rFonts w:ascii="Tahoma" w:hAnsi="Tahoma" w:cs="Tahoma"/>
          <w:sz w:val="24"/>
          <w:szCs w:val="24"/>
          <w:lang w:val="en-US"/>
        </w:rPr>
        <w:t xml:space="preserve"> KELAS V SD INPRES T</w:t>
      </w:r>
      <w:r w:rsidRPr="002012A7">
        <w:rPr>
          <w:rFonts w:ascii="Tahoma" w:hAnsi="Tahoma" w:cs="Tahoma"/>
          <w:sz w:val="24"/>
          <w:szCs w:val="24"/>
          <w:lang w:val="en-US"/>
        </w:rPr>
        <w:t>IDUNG MAKASSAR</w:t>
      </w:r>
    </w:p>
    <w:p w:rsidR="004A0774" w:rsidRPr="007A102B" w:rsidRDefault="004A0774" w:rsidP="004A0774">
      <w:pPr>
        <w:spacing w:after="0" w:line="240" w:lineRule="auto"/>
        <w:jc w:val="center"/>
        <w:rPr>
          <w:rFonts w:ascii="Tahoma" w:hAnsi="Tahoma" w:cs="Tahoma"/>
          <w:i/>
          <w:sz w:val="24"/>
          <w:szCs w:val="24"/>
          <w:lang w:val="en-US"/>
        </w:rPr>
      </w:pPr>
      <w:r w:rsidRPr="007A102B">
        <w:rPr>
          <w:rFonts w:ascii="Tahoma" w:hAnsi="Tahoma" w:cs="Tahoma"/>
          <w:i/>
          <w:sz w:val="24"/>
          <w:szCs w:val="24"/>
          <w:lang w:val="en-US"/>
        </w:rPr>
        <w:t xml:space="preserve">EFFECTIVENESS OF PROBLEM-BASED LEARNING USING OPEN-ENDED APPROACH IN MATHEMATICS LEARNING IN CLASS V AT SD </w:t>
      </w:r>
    </w:p>
    <w:p w:rsidR="004A0774" w:rsidRPr="007A102B" w:rsidRDefault="005E3368" w:rsidP="004A0774">
      <w:pPr>
        <w:spacing w:after="0" w:line="240" w:lineRule="auto"/>
        <w:jc w:val="center"/>
        <w:rPr>
          <w:rFonts w:ascii="Tahoma" w:hAnsi="Tahoma" w:cs="Tahoma"/>
          <w:i/>
          <w:sz w:val="24"/>
          <w:szCs w:val="24"/>
          <w:lang w:val="en-US"/>
        </w:rPr>
      </w:pPr>
      <w:r>
        <w:rPr>
          <w:rFonts w:ascii="Tahoma" w:hAnsi="Tahoma" w:cs="Tahoma"/>
          <w:i/>
          <w:sz w:val="24"/>
          <w:szCs w:val="24"/>
          <w:lang w:val="en-US"/>
        </w:rPr>
        <w:t>INPRES T</w:t>
      </w:r>
      <w:r w:rsidR="004A0774" w:rsidRPr="007A102B">
        <w:rPr>
          <w:rFonts w:ascii="Tahoma" w:hAnsi="Tahoma" w:cs="Tahoma"/>
          <w:i/>
          <w:sz w:val="24"/>
          <w:szCs w:val="24"/>
          <w:lang w:val="en-US"/>
        </w:rPr>
        <w:t>IDUNG MAKASSAR</w:t>
      </w:r>
    </w:p>
    <w:p w:rsidR="004A0774" w:rsidRDefault="004A0774" w:rsidP="004A0774">
      <w:pPr>
        <w:spacing w:after="0" w:line="240" w:lineRule="auto"/>
        <w:jc w:val="center"/>
        <w:rPr>
          <w:rFonts w:ascii="Tahoma" w:hAnsi="Tahoma" w:cs="Tahoma"/>
          <w:sz w:val="24"/>
          <w:szCs w:val="24"/>
          <w:lang w:val="en-US"/>
        </w:rPr>
      </w:pPr>
      <w:r w:rsidRPr="004A0774">
        <w:rPr>
          <w:rFonts w:ascii="Tahoma" w:hAnsi="Tahoma" w:cs="Tahoma"/>
          <w:sz w:val="24"/>
          <w:szCs w:val="24"/>
          <w:lang w:val="en-US"/>
        </w:rPr>
        <w:t xml:space="preserve"> </w:t>
      </w:r>
    </w:p>
    <w:p w:rsidR="00EF49AF" w:rsidRPr="005A436F" w:rsidRDefault="00386935" w:rsidP="005A436F">
      <w:pPr>
        <w:spacing w:before="240" w:after="0" w:line="240" w:lineRule="auto"/>
        <w:jc w:val="center"/>
        <w:rPr>
          <w:rFonts w:ascii="Tahoma" w:hAnsi="Tahoma" w:cs="Tahoma"/>
          <w:sz w:val="24"/>
          <w:szCs w:val="24"/>
        </w:rPr>
      </w:pPr>
      <w:r w:rsidRPr="005A436F">
        <w:rPr>
          <w:rFonts w:ascii="Tahoma" w:hAnsi="Tahoma" w:cs="Tahoma"/>
          <w:sz w:val="24"/>
          <w:szCs w:val="24"/>
          <w:lang w:val="en-US"/>
        </w:rPr>
        <w:t>Nurdin Arsyad</w:t>
      </w:r>
      <w:r w:rsidR="00EF49AF" w:rsidRPr="005A436F">
        <w:rPr>
          <w:rFonts w:ascii="Tahoma" w:hAnsi="Tahoma" w:cs="Tahoma"/>
          <w:sz w:val="24"/>
          <w:szCs w:val="24"/>
          <w:vertAlign w:val="superscript"/>
        </w:rPr>
        <w:t>1</w:t>
      </w:r>
      <w:r w:rsidRPr="005A436F">
        <w:rPr>
          <w:rFonts w:ascii="Tahoma" w:hAnsi="Tahoma" w:cs="Tahoma"/>
          <w:sz w:val="24"/>
          <w:szCs w:val="24"/>
        </w:rPr>
        <w:t xml:space="preserve">, </w:t>
      </w:r>
      <w:r w:rsidRPr="005A436F">
        <w:rPr>
          <w:rFonts w:ascii="Tahoma" w:hAnsi="Tahoma" w:cs="Tahoma"/>
          <w:sz w:val="24"/>
          <w:szCs w:val="24"/>
          <w:lang w:val="en-US"/>
        </w:rPr>
        <w:t>Alimuddin</w:t>
      </w:r>
      <w:r w:rsidR="00EF49AF" w:rsidRPr="005A436F">
        <w:rPr>
          <w:rFonts w:ascii="Tahoma" w:hAnsi="Tahoma" w:cs="Tahoma"/>
          <w:sz w:val="24"/>
          <w:szCs w:val="24"/>
        </w:rPr>
        <w:t>r</w:t>
      </w:r>
      <w:r w:rsidR="00EF49AF" w:rsidRPr="005A436F">
        <w:rPr>
          <w:rFonts w:ascii="Tahoma" w:hAnsi="Tahoma" w:cs="Tahoma"/>
          <w:sz w:val="24"/>
          <w:szCs w:val="24"/>
          <w:vertAlign w:val="superscript"/>
        </w:rPr>
        <w:t>2</w:t>
      </w:r>
      <w:r w:rsidR="00EF49AF" w:rsidRPr="005A436F">
        <w:rPr>
          <w:rFonts w:ascii="Tahoma" w:hAnsi="Tahoma" w:cs="Tahoma"/>
          <w:sz w:val="24"/>
          <w:szCs w:val="24"/>
        </w:rPr>
        <w:t xml:space="preserve">, </w:t>
      </w:r>
      <w:r w:rsidRPr="005A436F">
        <w:rPr>
          <w:rFonts w:ascii="Tahoma" w:hAnsi="Tahoma" w:cs="Tahoma"/>
          <w:sz w:val="24"/>
          <w:szCs w:val="24"/>
          <w:lang w:val="en-US"/>
        </w:rPr>
        <w:t>Amalia</w:t>
      </w:r>
      <w:r w:rsidR="00EF49AF" w:rsidRPr="005A436F">
        <w:rPr>
          <w:rFonts w:ascii="Tahoma" w:hAnsi="Tahoma" w:cs="Tahoma"/>
          <w:sz w:val="24"/>
          <w:szCs w:val="24"/>
          <w:vertAlign w:val="superscript"/>
        </w:rPr>
        <w:t>3*</w:t>
      </w:r>
    </w:p>
    <w:p w:rsidR="00EF49AF" w:rsidRPr="005A436F" w:rsidRDefault="00EF49AF" w:rsidP="005A436F">
      <w:pPr>
        <w:spacing w:before="240" w:line="240" w:lineRule="auto"/>
        <w:jc w:val="center"/>
        <w:rPr>
          <w:rFonts w:ascii="Tahoma" w:hAnsi="Tahoma" w:cs="Tahoma"/>
          <w:sz w:val="24"/>
          <w:szCs w:val="24"/>
        </w:rPr>
      </w:pPr>
      <w:r w:rsidRPr="005A436F">
        <w:rPr>
          <w:rFonts w:ascii="Tahoma" w:hAnsi="Tahoma" w:cs="Tahoma"/>
          <w:sz w:val="24"/>
          <w:szCs w:val="24"/>
        </w:rPr>
        <w:t>Program Studi Pendidikan Matematika</w:t>
      </w:r>
    </w:p>
    <w:p w:rsidR="00EF49AF" w:rsidRPr="005A436F" w:rsidRDefault="00EF49AF" w:rsidP="005A436F">
      <w:pPr>
        <w:spacing w:line="240" w:lineRule="auto"/>
        <w:jc w:val="center"/>
        <w:rPr>
          <w:rFonts w:ascii="Tahoma" w:hAnsi="Tahoma" w:cs="Tahoma"/>
          <w:sz w:val="24"/>
          <w:szCs w:val="24"/>
        </w:rPr>
      </w:pPr>
      <w:r w:rsidRPr="005A436F">
        <w:rPr>
          <w:rFonts w:ascii="Tahoma" w:hAnsi="Tahoma" w:cs="Tahoma"/>
          <w:sz w:val="24"/>
          <w:szCs w:val="24"/>
        </w:rPr>
        <w:t>Universitas Negeri Makassar</w:t>
      </w:r>
    </w:p>
    <w:p w:rsidR="00386935" w:rsidRPr="00770EC0" w:rsidRDefault="00386935" w:rsidP="00EF49AF">
      <w:pPr>
        <w:spacing w:after="0" w:line="240" w:lineRule="auto"/>
        <w:jc w:val="both"/>
        <w:rPr>
          <w:rFonts w:ascii="Times New Roman" w:hAnsi="Times New Roman" w:cs="Times New Roman"/>
          <w:sz w:val="24"/>
          <w:szCs w:val="24"/>
          <w:lang w:val="en-US"/>
        </w:rPr>
      </w:pPr>
    </w:p>
    <w:p w:rsidR="00386935" w:rsidRPr="005A436F" w:rsidRDefault="00B71E7C" w:rsidP="0024763B">
      <w:pPr>
        <w:spacing w:line="240" w:lineRule="auto"/>
        <w:jc w:val="both"/>
        <w:rPr>
          <w:rFonts w:ascii="Tahoma" w:hAnsi="Tahoma" w:cs="Tahoma"/>
          <w:sz w:val="24"/>
          <w:szCs w:val="24"/>
          <w:lang w:val="en-US"/>
        </w:rPr>
      </w:pPr>
      <w:r w:rsidRPr="005A436F">
        <w:rPr>
          <w:rFonts w:ascii="Tahoma" w:hAnsi="Tahoma" w:cs="Tahoma"/>
          <w:b/>
          <w:sz w:val="24"/>
          <w:szCs w:val="24"/>
          <w:lang w:val="en-US"/>
        </w:rPr>
        <w:t>Abstract</w:t>
      </w:r>
      <w:r w:rsidRPr="005A436F">
        <w:rPr>
          <w:rFonts w:ascii="Tahoma" w:hAnsi="Tahoma" w:cs="Tahoma"/>
          <w:i/>
          <w:sz w:val="24"/>
          <w:szCs w:val="24"/>
          <w:lang w:val="en-US"/>
        </w:rPr>
        <w:t xml:space="preserve">, </w:t>
      </w:r>
      <w:r w:rsidRPr="005A436F">
        <w:rPr>
          <w:rFonts w:ascii="Tahoma" w:hAnsi="Tahoma" w:cs="Tahoma"/>
          <w:sz w:val="24"/>
          <w:szCs w:val="24"/>
          <w:lang w:val="en-US"/>
        </w:rPr>
        <w:t>the study aims at examining the effectiveness of problem-based learning using open-ended approach in Mathematics learning in class V at SD Inpres Tidung Makassar. The study employed experimental research. The population was all student in class V at SD Inpres Tidung Makassar. Samples were all students of class V at SD Inpres Tidung Makassar and SD Inpres Tidung 2 Makassar. Data were collected by using observation sheet on the implementation of learning, observation sheet of students’activity, test of student’ learning in Mathematics, questionnaire of students’ respons, and questionnaire of studebts’ learning in Mathematics. Data were analy</w:t>
      </w:r>
      <w:r w:rsidR="00EE53B6" w:rsidRPr="005A436F">
        <w:rPr>
          <w:rFonts w:ascii="Tahoma" w:hAnsi="Tahoma" w:cs="Tahoma"/>
          <w:sz w:val="24"/>
          <w:szCs w:val="24"/>
          <w:lang w:val="en-US"/>
        </w:rPr>
        <w:t xml:space="preserve">zed using descriptive analysis and inferential analysis. The results of the study reveal that the implementation of students’ learning is in Implemented Well category, the students’ activity is in Very Active category, the learning outcomes in Mathemattics is in High category with the mean 82,34, and standard of deviation 7,66, the completeness proportional classicall is 91,89, the average of normalized gain of learning outcomes is in High category, the students’ respons on the implementation of problem-based learning using open-ended approach is in Positive category with the mean score 3,64, the learning interest on the implementation of problem-based learning using open-ended approach is in Very High category with the mean score 3,63. In general, the conclusion </w:t>
      </w:r>
      <w:r w:rsidR="005A436F" w:rsidRPr="005A436F">
        <w:rPr>
          <w:rFonts w:ascii="Tahoma" w:hAnsi="Tahoma" w:cs="Tahoma"/>
          <w:sz w:val="24"/>
          <w:szCs w:val="24"/>
          <w:lang w:val="en-US"/>
        </w:rPr>
        <w:t xml:space="preserve">of yhe study is the problem-based learning using open-ended approach in Mathematics learning is effective to be applied to class students at SD Inpres Tidung Makassar. </w:t>
      </w:r>
    </w:p>
    <w:p w:rsidR="005A436F" w:rsidRPr="005A436F" w:rsidRDefault="005A436F" w:rsidP="004A0774">
      <w:pPr>
        <w:spacing w:line="240" w:lineRule="auto"/>
        <w:jc w:val="both"/>
        <w:rPr>
          <w:rFonts w:ascii="Times New Roman" w:hAnsi="Times New Roman" w:cs="Times New Roman"/>
          <w:i/>
          <w:sz w:val="24"/>
          <w:szCs w:val="24"/>
        </w:rPr>
      </w:pPr>
      <w:r w:rsidRPr="005A436F">
        <w:rPr>
          <w:rFonts w:ascii="Tahoma" w:hAnsi="Tahoma" w:cs="Tahoma"/>
          <w:sz w:val="24"/>
          <w:szCs w:val="24"/>
          <w:lang w:val="en-US"/>
        </w:rPr>
        <w:t xml:space="preserve">Keywords: </w:t>
      </w:r>
      <w:r w:rsidRPr="005A436F">
        <w:rPr>
          <w:rFonts w:ascii="Tahoma" w:hAnsi="Tahoma" w:cs="Tahoma"/>
          <w:i/>
          <w:sz w:val="24"/>
          <w:szCs w:val="24"/>
          <w:lang w:val="en-US"/>
        </w:rPr>
        <w:t>Proble-based learning, open-ended approach</w:t>
      </w:r>
      <w:r w:rsidRPr="005A436F">
        <w:rPr>
          <w:rFonts w:ascii="Times New Roman" w:hAnsi="Times New Roman" w:cs="Times New Roman"/>
          <w:i/>
          <w:sz w:val="24"/>
          <w:szCs w:val="24"/>
          <w:lang w:val="en-US"/>
        </w:rPr>
        <w:t>.</w:t>
      </w:r>
    </w:p>
    <w:p w:rsidR="005A436F" w:rsidRDefault="005A436F" w:rsidP="00386935">
      <w:pPr>
        <w:spacing w:after="220" w:line="360" w:lineRule="auto"/>
        <w:jc w:val="both"/>
        <w:rPr>
          <w:rFonts w:ascii="Times New Roman" w:hAnsi="Times New Roman" w:cs="Times New Roman"/>
          <w:sz w:val="24"/>
          <w:szCs w:val="24"/>
          <w:lang w:val="en-US"/>
        </w:rPr>
      </w:pPr>
    </w:p>
    <w:p w:rsidR="00016421" w:rsidRPr="001E0278" w:rsidRDefault="00016421" w:rsidP="00386935">
      <w:pPr>
        <w:spacing w:after="220" w:line="360" w:lineRule="auto"/>
        <w:jc w:val="both"/>
        <w:rPr>
          <w:rFonts w:ascii="Tahoma" w:hAnsi="Tahoma" w:cs="Tahoma"/>
          <w:b/>
          <w:sz w:val="24"/>
          <w:szCs w:val="24"/>
          <w:lang w:val="en-US"/>
        </w:rPr>
      </w:pPr>
      <w:r w:rsidRPr="001E0278">
        <w:rPr>
          <w:rFonts w:ascii="Tahoma" w:hAnsi="Tahoma" w:cs="Tahoma"/>
          <w:b/>
          <w:sz w:val="24"/>
          <w:szCs w:val="24"/>
          <w:lang w:val="en-US"/>
        </w:rPr>
        <w:lastRenderedPageBreak/>
        <w:t>PENDAHULUAN</w:t>
      </w:r>
    </w:p>
    <w:p w:rsidR="00460E12" w:rsidRPr="001E0278" w:rsidRDefault="00DF6B2B" w:rsidP="00770EC0">
      <w:pPr>
        <w:spacing w:after="220" w:line="360" w:lineRule="auto"/>
        <w:ind w:firstLine="720"/>
        <w:jc w:val="both"/>
        <w:rPr>
          <w:rStyle w:val="fullpost"/>
          <w:rFonts w:ascii="Tahoma" w:hAnsi="Tahoma" w:cs="Tahoma"/>
          <w:sz w:val="24"/>
          <w:szCs w:val="24"/>
        </w:rPr>
      </w:pPr>
      <w:r w:rsidRPr="001E0278">
        <w:rPr>
          <w:rFonts w:ascii="Tahoma" w:eastAsia="Times New Roman" w:hAnsi="Tahoma" w:cs="Tahoma"/>
          <w:sz w:val="24"/>
          <w:szCs w:val="24"/>
        </w:rPr>
        <w:t>Kemajuan suatu bangsa sangat ditentukan oleh kualitas sumber daya manusia, sumber daya manusia dapat ditentukan dari kualitas pendidikannya. Pendidikan merupakan tempat para peserta didik mencari ilmu, mengembangkan potensi yang mereka miliki baik potensi akademis maupun potensi non akademis sehingga dapat  mencerdaskan kehidupan suatu bangsa. Tanpa pendidikan, manusia tidak akan bisa mencapai taraf  hidup yang lebih baik karena dalam pendidikan manusia akan diajarkan pada suatu proses pembentukan kepribadian, pematangan akal, dan pemecahan masalah melalui ilmu yang ada. Matematika adalah mata pelajaran yang diberikan disetiap jenjang pendidikan di Indonesia. Matematika dapat membantu peserta didik dalam mengembangkan berpikir logis, analitis, sistematis, kritis, dan kreatif serta kemampuan bekerjasama (Kusdartiana, 2013:56). Matematika memberikan nilai yang sangat penting bagi peserta didik sekolah dasar maupun sekolah menengah atas, karena memberikan kontribusi yang positif bagi perkembangan intelektual untuk menghadapi perubahan yang semakin maju. Dengan memiliki kemampuan berpikir yang baik maka peserta didik dapat mengikuti perubahan itu, dan mampu pemecahan masalah dalam kehidupannya</w:t>
      </w:r>
      <w:r w:rsidR="00460E12" w:rsidRPr="001E0278">
        <w:rPr>
          <w:rStyle w:val="fullpost"/>
          <w:rFonts w:ascii="Tahoma" w:hAnsi="Tahoma" w:cs="Tahoma"/>
          <w:sz w:val="24"/>
          <w:szCs w:val="24"/>
        </w:rPr>
        <w:t>.</w:t>
      </w:r>
    </w:p>
    <w:p w:rsidR="00016421" w:rsidRPr="001E0278" w:rsidRDefault="00016421" w:rsidP="00770EC0">
      <w:pPr>
        <w:spacing w:after="0" w:line="360" w:lineRule="auto"/>
        <w:ind w:firstLine="720"/>
        <w:jc w:val="both"/>
        <w:rPr>
          <w:rFonts w:ascii="Tahoma" w:eastAsia="Times New Roman" w:hAnsi="Tahoma" w:cs="Tahoma"/>
          <w:sz w:val="24"/>
          <w:szCs w:val="24"/>
          <w:lang w:val="en-US"/>
        </w:rPr>
      </w:pPr>
      <w:r w:rsidRPr="001E0278">
        <w:rPr>
          <w:rFonts w:ascii="Tahoma" w:eastAsia="Times New Roman" w:hAnsi="Tahoma" w:cs="Tahoma"/>
          <w:sz w:val="24"/>
          <w:szCs w:val="24"/>
        </w:rPr>
        <w:t xml:space="preserve">Pembelajaran dikatakan efektif apabila dalam proses pembelajaran setiap elemen berfungsi secara keseluruhan, peserta didik merasa senang, puas dengan hasil pembelajaran, membawa kesan, sarana atau fasilitasmemadai materi dan metode mudah dijangkau, serta mempunyai guru yang profesional. Efektivitas pembelajaran tidak hanya ditinjau dari segi tingkat prestasi belajar, melainkan ditinjau dari segi proses dan sarana panjang. Aspek hasil meliputi tinjauan terhadap hasil belajar peserta didik </w:t>
      </w:r>
      <w:r w:rsidRPr="001E0278">
        <w:rPr>
          <w:rFonts w:ascii="Tahoma" w:eastAsia="Times New Roman" w:hAnsi="Tahoma" w:cs="Tahoma"/>
          <w:sz w:val="24"/>
          <w:szCs w:val="24"/>
        </w:rPr>
        <w:lastRenderedPageBreak/>
        <w:t>setelah mengikuti pembelajaran yaitu kognitif,  efektif,  dan psikomotorik. Oleh sebab itu untuk membentuk pembelajaran yang efektif, maka diperlukan variasi model-model pembelajaran dalam penyampaian dalam penyampaian materi pada peserta didik.</w:t>
      </w:r>
    </w:p>
    <w:p w:rsidR="00016421" w:rsidRPr="001E0278" w:rsidRDefault="00016421" w:rsidP="00770EC0">
      <w:pPr>
        <w:spacing w:after="0" w:line="360" w:lineRule="auto"/>
        <w:ind w:firstLine="720"/>
        <w:jc w:val="both"/>
        <w:rPr>
          <w:rFonts w:ascii="Tahoma" w:eastAsia="Times New Roman" w:hAnsi="Tahoma" w:cs="Tahoma"/>
          <w:sz w:val="24"/>
          <w:szCs w:val="24"/>
          <w:lang w:val="en-US"/>
        </w:rPr>
      </w:pPr>
      <w:r w:rsidRPr="001E0278">
        <w:rPr>
          <w:rFonts w:ascii="Tahoma" w:eastAsia="Times New Roman" w:hAnsi="Tahoma" w:cs="Tahoma"/>
          <w:sz w:val="24"/>
          <w:szCs w:val="24"/>
        </w:rPr>
        <w:t>Adapun upaya untuk mengatasi masalah tersebut, maka diperlukan model pembelajaran yang dapat membentukpeserta didik lebih aktif serta mampu mengembangkan kemampuan berpikir kritis. Salah satu model yang diharapkan sesuai dengan hal tersebut adalah Pembelajaran Berbasis Masalah (PBM). Menurut Barrow (dalam Huda, 2014:271), mendefinisikan pembelajaran berbasis masalah</w:t>
      </w:r>
      <w:r w:rsidRPr="001E0278">
        <w:rPr>
          <w:rFonts w:ascii="Tahoma" w:eastAsia="Times New Roman" w:hAnsi="Tahoma" w:cs="Tahoma"/>
          <w:i/>
          <w:sz w:val="24"/>
          <w:szCs w:val="24"/>
        </w:rPr>
        <w:t xml:space="preserve"> </w:t>
      </w:r>
      <w:r w:rsidRPr="001E0278">
        <w:rPr>
          <w:rFonts w:ascii="Tahoma" w:eastAsia="Times New Roman" w:hAnsi="Tahoma" w:cs="Tahoma"/>
          <w:sz w:val="24"/>
          <w:szCs w:val="24"/>
        </w:rPr>
        <w:t>(PBM) sebagai pembelajaran yang diperoleh melalui proses menuju pemahaman akan resolusi suatu masalah. Pembelajaran Berbasis Masalah adalah salah satu model pembelajaran inovatif yang dapat membantu guru untuk memberikan kondisi belajar secara aktik kepada peserta didik dalam  kondisi dunia nyata atau dalam kehidupan sehari-hari. Pembelajaran Berbasis Masalah  bertujuan membantu peserta didik mengembangkan dan meningkatkan kemampuan berpikir krit</w:t>
      </w:r>
      <w:r w:rsidR="005A436F" w:rsidRPr="001E0278">
        <w:rPr>
          <w:rFonts w:ascii="Tahoma" w:eastAsia="Times New Roman" w:hAnsi="Tahoma" w:cs="Tahoma"/>
          <w:sz w:val="24"/>
          <w:szCs w:val="24"/>
          <w:lang w:val="en-US"/>
        </w:rPr>
        <w:t>i</w:t>
      </w:r>
      <w:r w:rsidRPr="001E0278">
        <w:rPr>
          <w:rFonts w:ascii="Tahoma" w:eastAsia="Times New Roman" w:hAnsi="Tahoma" w:cs="Tahoma"/>
          <w:sz w:val="24"/>
          <w:szCs w:val="24"/>
        </w:rPr>
        <w:t>s, menumbuhkan inisiatif  peserta didik dalam bekerja, motivasi internal dalam belajar, dan dapat  mengembangkan hubungan interpersonal dalam keterampilan pemecahan masalah dalam bekerja kelompok.</w:t>
      </w:r>
    </w:p>
    <w:p w:rsidR="00016421" w:rsidRDefault="00016421" w:rsidP="00770EC0">
      <w:pPr>
        <w:spacing w:after="0" w:line="360" w:lineRule="auto"/>
        <w:ind w:firstLine="720"/>
        <w:jc w:val="both"/>
        <w:rPr>
          <w:rStyle w:val="fullpost"/>
          <w:rFonts w:ascii="Tahoma" w:hAnsi="Tahoma" w:cs="Tahoma"/>
          <w:sz w:val="24"/>
          <w:szCs w:val="24"/>
          <w:lang w:val="en-US"/>
        </w:rPr>
      </w:pPr>
      <w:r w:rsidRPr="001E0278">
        <w:rPr>
          <w:rFonts w:ascii="Tahoma" w:eastAsia="Times New Roman" w:hAnsi="Tahoma" w:cs="Tahoma"/>
          <w:sz w:val="24"/>
          <w:szCs w:val="24"/>
        </w:rPr>
        <w:t xml:space="preserve">Berdasarkan  latar belakang yang telah di uraikan, maka masalah dalam penelitian ini adalah  apakah  penerapan pembelajaran berbasis masalah dengan pendekatan open-ended efektif dalam pembelajaran matematika </w:t>
      </w:r>
      <w:r w:rsidR="005A436F" w:rsidRPr="001E0278">
        <w:rPr>
          <w:rFonts w:ascii="Tahoma" w:eastAsia="Times New Roman" w:hAnsi="Tahoma" w:cs="Tahoma"/>
          <w:sz w:val="24"/>
          <w:szCs w:val="24"/>
          <w:lang w:val="en-US"/>
        </w:rPr>
        <w:t>di</w:t>
      </w:r>
      <w:r w:rsidR="005A436F" w:rsidRPr="001E0278">
        <w:rPr>
          <w:rFonts w:ascii="Tahoma" w:eastAsia="Times New Roman" w:hAnsi="Tahoma" w:cs="Tahoma"/>
          <w:sz w:val="24"/>
          <w:szCs w:val="24"/>
        </w:rPr>
        <w:t xml:space="preserve"> kelas V SD Inpres Tidun</w:t>
      </w:r>
      <w:r w:rsidR="005A436F" w:rsidRPr="001E0278">
        <w:rPr>
          <w:rFonts w:ascii="Tahoma" w:eastAsia="Times New Roman" w:hAnsi="Tahoma" w:cs="Tahoma"/>
          <w:sz w:val="24"/>
          <w:szCs w:val="24"/>
          <w:lang w:val="en-US"/>
        </w:rPr>
        <w:t xml:space="preserve">g </w:t>
      </w:r>
      <w:r w:rsidRPr="001E0278">
        <w:rPr>
          <w:rFonts w:ascii="Tahoma" w:eastAsia="Times New Roman" w:hAnsi="Tahoma" w:cs="Tahoma"/>
          <w:sz w:val="24"/>
          <w:szCs w:val="24"/>
        </w:rPr>
        <w:t>Makassar? Untuk menjawab masalah umum tersebut, dikemukakan masalah khusus sebagai berikut:</w:t>
      </w:r>
      <w:r w:rsidRPr="001E0278">
        <w:rPr>
          <w:rFonts w:ascii="Tahoma" w:eastAsia="Times New Roman" w:hAnsi="Tahoma" w:cs="Tahoma"/>
          <w:sz w:val="24"/>
          <w:szCs w:val="24"/>
          <w:lang w:val="en-US"/>
        </w:rPr>
        <w:t xml:space="preserve"> </w:t>
      </w:r>
      <w:r w:rsidR="004B5849" w:rsidRPr="001E0278">
        <w:rPr>
          <w:rStyle w:val="fullpost"/>
          <w:rFonts w:ascii="Tahoma" w:hAnsi="Tahoma" w:cs="Tahoma"/>
          <w:sz w:val="24"/>
          <w:szCs w:val="24"/>
        </w:rPr>
        <w:t xml:space="preserve">(1) </w:t>
      </w:r>
      <w:r w:rsidRPr="001E0278">
        <w:rPr>
          <w:rFonts w:ascii="Tahoma" w:eastAsia="Times New Roman" w:hAnsi="Tahoma" w:cs="Tahoma"/>
          <w:sz w:val="24"/>
          <w:szCs w:val="24"/>
        </w:rPr>
        <w:t xml:space="preserve">Bagaimanakah hasil belajar matematika peserta didik yang diajar dengan pembelajaran berbasis masalah dengan pendekatan open-ended dalam  pembelajaran matematika materi pecahan </w:t>
      </w:r>
      <w:r w:rsidR="005A436F" w:rsidRPr="001E0278">
        <w:rPr>
          <w:rFonts w:ascii="Tahoma" w:eastAsia="Times New Roman" w:hAnsi="Tahoma" w:cs="Tahoma"/>
          <w:sz w:val="24"/>
          <w:szCs w:val="24"/>
          <w:lang w:val="en-US"/>
        </w:rPr>
        <w:t>di</w:t>
      </w:r>
      <w:r w:rsidR="005A436F" w:rsidRPr="001E0278">
        <w:rPr>
          <w:rFonts w:ascii="Tahoma" w:eastAsia="Times New Roman" w:hAnsi="Tahoma" w:cs="Tahoma"/>
          <w:sz w:val="24"/>
          <w:szCs w:val="24"/>
        </w:rPr>
        <w:t xml:space="preserve"> kelas V SD Inpres Tidun</w:t>
      </w:r>
      <w:r w:rsidR="005A436F" w:rsidRPr="001E0278">
        <w:rPr>
          <w:rFonts w:ascii="Tahoma" w:eastAsia="Times New Roman" w:hAnsi="Tahoma" w:cs="Tahoma"/>
          <w:sz w:val="24"/>
          <w:szCs w:val="24"/>
          <w:lang w:val="en-US"/>
        </w:rPr>
        <w:t xml:space="preserve">g </w:t>
      </w:r>
      <w:r w:rsidR="005A436F" w:rsidRPr="001E0278">
        <w:rPr>
          <w:rFonts w:ascii="Tahoma" w:eastAsia="Times New Roman" w:hAnsi="Tahoma" w:cs="Tahoma"/>
          <w:sz w:val="24"/>
          <w:szCs w:val="24"/>
        </w:rPr>
        <w:lastRenderedPageBreak/>
        <w:t>Makassar</w:t>
      </w:r>
      <w:r w:rsidRPr="001E0278">
        <w:rPr>
          <w:rFonts w:ascii="Tahoma" w:eastAsia="Times New Roman" w:hAnsi="Tahoma" w:cs="Tahoma"/>
          <w:sz w:val="24"/>
          <w:szCs w:val="24"/>
        </w:rPr>
        <w:t>?</w:t>
      </w:r>
      <w:r w:rsidR="004B5849" w:rsidRPr="001E0278">
        <w:rPr>
          <w:rStyle w:val="fullpost"/>
          <w:rFonts w:ascii="Tahoma" w:hAnsi="Tahoma" w:cs="Tahoma"/>
          <w:sz w:val="24"/>
          <w:szCs w:val="24"/>
        </w:rPr>
        <w:t xml:space="preserve"> (2) </w:t>
      </w:r>
      <w:r w:rsidRPr="001E0278">
        <w:rPr>
          <w:rFonts w:ascii="Tahoma" w:eastAsia="Times New Roman" w:hAnsi="Tahoma" w:cs="Tahoma"/>
          <w:sz w:val="24"/>
          <w:szCs w:val="24"/>
        </w:rPr>
        <w:t xml:space="preserve">Bagaimanakah aktivitas peserta didik yang diajar dengan pembelajaran berbasis masalah dengan pendekatan open-ended dalam pembelajaran matematika materi pecahan </w:t>
      </w:r>
      <w:r w:rsidR="005A436F" w:rsidRPr="001E0278">
        <w:rPr>
          <w:rFonts w:ascii="Tahoma" w:eastAsia="Times New Roman" w:hAnsi="Tahoma" w:cs="Tahoma"/>
          <w:sz w:val="24"/>
          <w:szCs w:val="24"/>
          <w:lang w:val="en-US"/>
        </w:rPr>
        <w:t>di</w:t>
      </w:r>
      <w:r w:rsidR="005A436F" w:rsidRPr="001E0278">
        <w:rPr>
          <w:rFonts w:ascii="Tahoma" w:eastAsia="Times New Roman" w:hAnsi="Tahoma" w:cs="Tahoma"/>
          <w:sz w:val="24"/>
          <w:szCs w:val="24"/>
        </w:rPr>
        <w:t xml:space="preserve"> kelas V SD Inpres Tidun</w:t>
      </w:r>
      <w:r w:rsidR="005A436F" w:rsidRPr="001E0278">
        <w:rPr>
          <w:rFonts w:ascii="Tahoma" w:eastAsia="Times New Roman" w:hAnsi="Tahoma" w:cs="Tahoma"/>
          <w:sz w:val="24"/>
          <w:szCs w:val="24"/>
          <w:lang w:val="en-US"/>
        </w:rPr>
        <w:t xml:space="preserve">g </w:t>
      </w:r>
      <w:r w:rsidR="005A436F" w:rsidRPr="001E0278">
        <w:rPr>
          <w:rFonts w:ascii="Tahoma" w:eastAsia="Times New Roman" w:hAnsi="Tahoma" w:cs="Tahoma"/>
          <w:sz w:val="24"/>
          <w:szCs w:val="24"/>
        </w:rPr>
        <w:t>Makassar</w:t>
      </w:r>
      <w:r w:rsidRPr="001E0278">
        <w:rPr>
          <w:rFonts w:ascii="Tahoma" w:eastAsia="Times New Roman" w:hAnsi="Tahoma" w:cs="Tahoma"/>
          <w:sz w:val="24"/>
          <w:szCs w:val="24"/>
        </w:rPr>
        <w:t>?</w:t>
      </w:r>
      <w:r w:rsidR="004B5849" w:rsidRPr="001E0278">
        <w:rPr>
          <w:rStyle w:val="fullpost"/>
          <w:rFonts w:ascii="Tahoma" w:hAnsi="Tahoma" w:cs="Tahoma"/>
          <w:sz w:val="24"/>
          <w:szCs w:val="24"/>
        </w:rPr>
        <w:t xml:space="preserve"> (3)</w:t>
      </w:r>
      <w:r w:rsidR="00952B72" w:rsidRPr="001E0278">
        <w:rPr>
          <w:rStyle w:val="fullpost"/>
          <w:rFonts w:ascii="Tahoma" w:hAnsi="Tahoma" w:cs="Tahoma"/>
          <w:sz w:val="24"/>
          <w:szCs w:val="24"/>
        </w:rPr>
        <w:t xml:space="preserve"> </w:t>
      </w:r>
      <w:r w:rsidRPr="001E0278">
        <w:rPr>
          <w:rFonts w:ascii="Tahoma" w:eastAsia="Times New Roman" w:hAnsi="Tahoma" w:cs="Tahoma"/>
          <w:sz w:val="24"/>
          <w:szCs w:val="24"/>
        </w:rPr>
        <w:t xml:space="preserve">Bagaimanakah respons peserta didik yang diajar dengan pembelajaran berbasis masalah dengan pendekatan open-ended dalam pembelajaran matematika materi pecahan </w:t>
      </w:r>
      <w:r w:rsidR="005A436F" w:rsidRPr="001E0278">
        <w:rPr>
          <w:rFonts w:ascii="Tahoma" w:eastAsia="Times New Roman" w:hAnsi="Tahoma" w:cs="Tahoma"/>
          <w:sz w:val="24"/>
          <w:szCs w:val="24"/>
          <w:lang w:val="en-US"/>
        </w:rPr>
        <w:t>di</w:t>
      </w:r>
      <w:r w:rsidR="005A436F" w:rsidRPr="001E0278">
        <w:rPr>
          <w:rFonts w:ascii="Tahoma" w:eastAsia="Times New Roman" w:hAnsi="Tahoma" w:cs="Tahoma"/>
          <w:sz w:val="24"/>
          <w:szCs w:val="24"/>
        </w:rPr>
        <w:t xml:space="preserve"> kelas V SD Inpres Tidun</w:t>
      </w:r>
      <w:r w:rsidR="005A436F" w:rsidRPr="001E0278">
        <w:rPr>
          <w:rFonts w:ascii="Tahoma" w:eastAsia="Times New Roman" w:hAnsi="Tahoma" w:cs="Tahoma"/>
          <w:sz w:val="24"/>
          <w:szCs w:val="24"/>
          <w:lang w:val="en-US"/>
        </w:rPr>
        <w:t xml:space="preserve">g </w:t>
      </w:r>
      <w:r w:rsidR="005A436F" w:rsidRPr="001E0278">
        <w:rPr>
          <w:rFonts w:ascii="Tahoma" w:eastAsia="Times New Roman" w:hAnsi="Tahoma" w:cs="Tahoma"/>
          <w:sz w:val="24"/>
          <w:szCs w:val="24"/>
        </w:rPr>
        <w:t>Makassar</w:t>
      </w:r>
      <w:r w:rsidRPr="001E0278">
        <w:rPr>
          <w:rFonts w:ascii="Tahoma" w:eastAsia="Times New Roman" w:hAnsi="Tahoma" w:cs="Tahoma"/>
          <w:sz w:val="24"/>
          <w:szCs w:val="24"/>
        </w:rPr>
        <w:t>?</w:t>
      </w:r>
      <w:r w:rsidR="00952B72" w:rsidRPr="001E0278">
        <w:rPr>
          <w:rStyle w:val="fullpost"/>
          <w:rFonts w:ascii="Tahoma" w:hAnsi="Tahoma" w:cs="Tahoma"/>
          <w:sz w:val="24"/>
          <w:szCs w:val="24"/>
        </w:rPr>
        <w:t xml:space="preserve"> (4) </w:t>
      </w:r>
      <w:r w:rsidRPr="001E0278">
        <w:rPr>
          <w:rFonts w:ascii="Tahoma" w:eastAsia="Times New Roman" w:hAnsi="Tahoma" w:cs="Tahoma"/>
          <w:sz w:val="24"/>
          <w:szCs w:val="24"/>
        </w:rPr>
        <w:t xml:space="preserve">Bagaimanakah minat belajar matematika peserta didik dengan pembelajaran berbasis masalah dengan pendekatan open-ended dalam pembelajaran matematika materi pecahan </w:t>
      </w:r>
      <w:r w:rsidR="005A436F" w:rsidRPr="001E0278">
        <w:rPr>
          <w:rFonts w:ascii="Tahoma" w:eastAsia="Times New Roman" w:hAnsi="Tahoma" w:cs="Tahoma"/>
          <w:sz w:val="24"/>
          <w:szCs w:val="24"/>
          <w:lang w:val="en-US"/>
        </w:rPr>
        <w:t>di</w:t>
      </w:r>
      <w:r w:rsidR="005A436F" w:rsidRPr="001E0278">
        <w:rPr>
          <w:rFonts w:ascii="Tahoma" w:eastAsia="Times New Roman" w:hAnsi="Tahoma" w:cs="Tahoma"/>
          <w:sz w:val="24"/>
          <w:szCs w:val="24"/>
        </w:rPr>
        <w:t xml:space="preserve"> kelas V SD Inpres Tidun</w:t>
      </w:r>
      <w:r w:rsidR="005A436F" w:rsidRPr="001E0278">
        <w:rPr>
          <w:rFonts w:ascii="Tahoma" w:eastAsia="Times New Roman" w:hAnsi="Tahoma" w:cs="Tahoma"/>
          <w:sz w:val="24"/>
          <w:szCs w:val="24"/>
          <w:lang w:val="en-US"/>
        </w:rPr>
        <w:t xml:space="preserve">g </w:t>
      </w:r>
      <w:r w:rsidR="005A436F" w:rsidRPr="001E0278">
        <w:rPr>
          <w:rFonts w:ascii="Tahoma" w:eastAsia="Times New Roman" w:hAnsi="Tahoma" w:cs="Tahoma"/>
          <w:sz w:val="24"/>
          <w:szCs w:val="24"/>
        </w:rPr>
        <w:t>Makassar</w:t>
      </w:r>
      <w:r w:rsidRPr="001E0278">
        <w:rPr>
          <w:rFonts w:ascii="Tahoma" w:eastAsia="Times New Roman" w:hAnsi="Tahoma" w:cs="Tahoma"/>
          <w:sz w:val="24"/>
          <w:szCs w:val="24"/>
        </w:rPr>
        <w:t>?</w:t>
      </w:r>
    </w:p>
    <w:p w:rsidR="00DA6294" w:rsidRPr="00DA6294" w:rsidRDefault="00DA6294" w:rsidP="00DA6294">
      <w:pPr>
        <w:spacing w:after="0" w:line="240" w:lineRule="auto"/>
        <w:ind w:firstLine="720"/>
        <w:jc w:val="both"/>
        <w:rPr>
          <w:rStyle w:val="fullpost"/>
          <w:rFonts w:ascii="Tahoma" w:eastAsia="Times New Roman" w:hAnsi="Tahoma" w:cs="Tahoma"/>
          <w:sz w:val="24"/>
          <w:szCs w:val="24"/>
          <w:lang w:val="en-US"/>
        </w:rPr>
      </w:pPr>
    </w:p>
    <w:p w:rsidR="00D25BBF" w:rsidRPr="001E0278" w:rsidRDefault="00D25BBF" w:rsidP="00770EC0">
      <w:pPr>
        <w:spacing w:after="220" w:line="360" w:lineRule="auto"/>
        <w:jc w:val="both"/>
        <w:rPr>
          <w:rStyle w:val="fullpost"/>
          <w:rFonts w:ascii="Tahoma" w:hAnsi="Tahoma" w:cs="Tahoma"/>
          <w:b/>
          <w:sz w:val="24"/>
          <w:szCs w:val="24"/>
        </w:rPr>
      </w:pPr>
      <w:r w:rsidRPr="001E0278">
        <w:rPr>
          <w:rStyle w:val="fullpost"/>
          <w:rFonts w:ascii="Tahoma" w:hAnsi="Tahoma" w:cs="Tahoma"/>
          <w:b/>
          <w:sz w:val="24"/>
          <w:szCs w:val="24"/>
        </w:rPr>
        <w:t xml:space="preserve">METODE PENELITIAN </w:t>
      </w:r>
    </w:p>
    <w:p w:rsidR="00770EC0" w:rsidRPr="001E0278" w:rsidRDefault="00697302" w:rsidP="00770EC0">
      <w:pPr>
        <w:spacing w:line="360" w:lineRule="auto"/>
        <w:ind w:right="49" w:firstLine="720"/>
        <w:jc w:val="both"/>
        <w:rPr>
          <w:rFonts w:ascii="Tahoma" w:hAnsi="Tahoma" w:cs="Tahoma"/>
          <w:sz w:val="24"/>
          <w:szCs w:val="24"/>
          <w:lang w:val="en-US"/>
        </w:rPr>
      </w:pPr>
      <w:r w:rsidRPr="001E0278">
        <w:rPr>
          <w:rFonts w:ascii="Tahoma" w:hAnsi="Tahoma" w:cs="Tahoma"/>
          <w:sz w:val="24"/>
          <w:szCs w:val="24"/>
        </w:rPr>
        <w:t>Jenis penelitian ini merupakan penelitian pre-exsperimental dengan desain one-group pre-test post-test design. Dikatakan pre-experimental dengan desainone-group pre-test post-test karena penelitian ini hanya memilki 2 set data hasil pengukuran yaitu pre-test (0</w:t>
      </w:r>
      <w:r w:rsidRPr="001E0278">
        <w:rPr>
          <w:rFonts w:ascii="Tahoma" w:hAnsi="Tahoma" w:cs="Tahoma"/>
          <w:sz w:val="24"/>
          <w:szCs w:val="24"/>
          <w:vertAlign w:val="subscript"/>
        </w:rPr>
        <w:t>1</w:t>
      </w:r>
      <w:r w:rsidRPr="001E0278">
        <w:rPr>
          <w:rFonts w:ascii="Tahoma" w:hAnsi="Tahoma" w:cs="Tahoma"/>
          <w:sz w:val="24"/>
          <w:szCs w:val="24"/>
        </w:rPr>
        <w:t>) dan post-test (0</w:t>
      </w:r>
      <w:r w:rsidRPr="001E0278">
        <w:rPr>
          <w:rFonts w:ascii="Tahoma" w:hAnsi="Tahoma" w:cs="Tahoma"/>
          <w:sz w:val="24"/>
          <w:szCs w:val="24"/>
          <w:vertAlign w:val="subscript"/>
        </w:rPr>
        <w:t>2</w:t>
      </w:r>
      <w:r w:rsidRPr="001E0278">
        <w:rPr>
          <w:rFonts w:ascii="Tahoma" w:hAnsi="Tahoma" w:cs="Tahoma"/>
          <w:sz w:val="24"/>
          <w:szCs w:val="24"/>
        </w:rPr>
        <w:t xml:space="preserve">). Teknik analisis data yang digunakan adalah one sampel t-test (Mulyaantiningsih, 2013: 96) kemudian hasilnya di bandingkan dengan keadaan sebelum dan sesudah di terapkan model pembelajaran berbasis masalah dengan pendekatan open-ended dalam pembelajaran matematika </w:t>
      </w:r>
      <w:r w:rsidR="005A436F" w:rsidRPr="001E0278">
        <w:rPr>
          <w:rFonts w:ascii="Tahoma" w:eastAsia="Times New Roman" w:hAnsi="Tahoma" w:cs="Tahoma"/>
          <w:sz w:val="24"/>
          <w:szCs w:val="24"/>
          <w:lang w:val="en-US"/>
        </w:rPr>
        <w:t>di</w:t>
      </w:r>
      <w:r w:rsidR="005A436F" w:rsidRPr="001E0278">
        <w:rPr>
          <w:rFonts w:ascii="Tahoma" w:eastAsia="Times New Roman" w:hAnsi="Tahoma" w:cs="Tahoma"/>
          <w:sz w:val="24"/>
          <w:szCs w:val="24"/>
        </w:rPr>
        <w:t xml:space="preserve"> kelas V SD Inpres Tidun</w:t>
      </w:r>
      <w:r w:rsidR="005A436F" w:rsidRPr="001E0278">
        <w:rPr>
          <w:rFonts w:ascii="Tahoma" w:eastAsia="Times New Roman" w:hAnsi="Tahoma" w:cs="Tahoma"/>
          <w:sz w:val="24"/>
          <w:szCs w:val="24"/>
          <w:lang w:val="en-US"/>
        </w:rPr>
        <w:t xml:space="preserve">g </w:t>
      </w:r>
      <w:r w:rsidR="005A436F" w:rsidRPr="001E0278">
        <w:rPr>
          <w:rFonts w:ascii="Tahoma" w:eastAsia="Times New Roman" w:hAnsi="Tahoma" w:cs="Tahoma"/>
          <w:sz w:val="24"/>
          <w:szCs w:val="24"/>
        </w:rPr>
        <w:t>Makassar</w:t>
      </w:r>
      <w:r w:rsidR="00914A8C" w:rsidRPr="001E0278">
        <w:rPr>
          <w:rFonts w:ascii="Tahoma" w:hAnsi="Tahoma" w:cs="Tahoma"/>
          <w:sz w:val="24"/>
          <w:szCs w:val="24"/>
        </w:rPr>
        <w:t>.</w:t>
      </w:r>
    </w:p>
    <w:p w:rsidR="00914A8C" w:rsidRDefault="00DA6294" w:rsidP="00770EC0">
      <w:pPr>
        <w:autoSpaceDE w:val="0"/>
        <w:autoSpaceDN w:val="0"/>
        <w:adjustRightInd w:val="0"/>
        <w:spacing w:after="0" w:line="360" w:lineRule="auto"/>
        <w:jc w:val="both"/>
        <w:rPr>
          <w:rFonts w:ascii="Tahoma" w:hAnsi="Tahoma" w:cs="Tahoma"/>
          <w:b/>
          <w:sz w:val="24"/>
          <w:szCs w:val="24"/>
          <w:lang w:val="en-US"/>
        </w:rPr>
      </w:pPr>
      <w:r>
        <w:rPr>
          <w:rFonts w:ascii="Tahoma" w:hAnsi="Tahoma" w:cs="Tahoma"/>
          <w:b/>
          <w:sz w:val="24"/>
          <w:szCs w:val="24"/>
        </w:rPr>
        <w:t>DESAIN PENELITIAN</w:t>
      </w:r>
    </w:p>
    <w:p w:rsidR="00DA6294" w:rsidRPr="00DA6294" w:rsidRDefault="00DA6294" w:rsidP="00DA6294">
      <w:pPr>
        <w:autoSpaceDE w:val="0"/>
        <w:autoSpaceDN w:val="0"/>
        <w:adjustRightInd w:val="0"/>
        <w:spacing w:after="0" w:line="240" w:lineRule="auto"/>
        <w:jc w:val="both"/>
        <w:rPr>
          <w:rFonts w:ascii="Tahoma" w:hAnsi="Tahoma" w:cs="Tahoma"/>
          <w:b/>
          <w:sz w:val="24"/>
          <w:szCs w:val="24"/>
          <w:lang w:val="en-US"/>
        </w:rPr>
      </w:pPr>
    </w:p>
    <w:p w:rsidR="00697302" w:rsidRDefault="00697302" w:rsidP="00770EC0">
      <w:pPr>
        <w:spacing w:line="360" w:lineRule="auto"/>
        <w:ind w:right="49" w:firstLine="720"/>
        <w:jc w:val="both"/>
        <w:rPr>
          <w:rFonts w:ascii="Tahoma" w:hAnsi="Tahoma" w:cs="Tahoma"/>
          <w:sz w:val="24"/>
          <w:szCs w:val="24"/>
          <w:lang w:val="en-US"/>
        </w:rPr>
      </w:pPr>
      <w:r w:rsidRPr="001E0278">
        <w:rPr>
          <w:rFonts w:ascii="Tahoma" w:hAnsi="Tahoma" w:cs="Tahoma"/>
          <w:sz w:val="24"/>
          <w:szCs w:val="24"/>
        </w:rPr>
        <w:t>Desain pada penelitian ini menggunakan model “One-Grup Pretest-Posttes”. Agar dapat mendesain model penelitian ini maka perlu digambarkan desain penelitian. Untuk lebih jelasnya, desain model penelitian ini adalah sebagai berikut:</w:t>
      </w:r>
    </w:p>
    <w:p w:rsidR="001E0278" w:rsidRPr="001E0278" w:rsidRDefault="001E0278" w:rsidP="00770EC0">
      <w:pPr>
        <w:spacing w:line="360" w:lineRule="auto"/>
        <w:ind w:right="49" w:firstLine="720"/>
        <w:jc w:val="both"/>
        <w:rPr>
          <w:rFonts w:ascii="Tahoma" w:hAnsi="Tahoma" w:cs="Tahoma"/>
          <w:sz w:val="24"/>
          <w:szCs w:val="24"/>
          <w:lang w:val="en-US"/>
        </w:rPr>
      </w:pPr>
    </w:p>
    <w:p w:rsidR="0063065C" w:rsidRPr="001E0278" w:rsidRDefault="0063065C" w:rsidP="00770EC0">
      <w:pPr>
        <w:autoSpaceDE w:val="0"/>
        <w:autoSpaceDN w:val="0"/>
        <w:adjustRightInd w:val="0"/>
        <w:spacing w:after="0" w:line="360" w:lineRule="auto"/>
        <w:jc w:val="both"/>
        <w:rPr>
          <w:rFonts w:ascii="Tahoma" w:hAnsi="Tahoma" w:cs="Tahoma"/>
          <w:sz w:val="24"/>
          <w:szCs w:val="24"/>
        </w:rPr>
      </w:pPr>
      <w:r w:rsidRPr="001E0278">
        <w:rPr>
          <w:rFonts w:ascii="Tahoma" w:hAnsi="Tahoma" w:cs="Tahoma"/>
          <w:sz w:val="24"/>
          <w:szCs w:val="24"/>
        </w:rPr>
        <w:t>Adapun desa</w:t>
      </w:r>
      <w:r w:rsidR="00697302" w:rsidRPr="001E0278">
        <w:rPr>
          <w:rFonts w:ascii="Tahoma" w:hAnsi="Tahoma" w:cs="Tahoma"/>
          <w:sz w:val="24"/>
          <w:szCs w:val="24"/>
        </w:rPr>
        <w:t xml:space="preserve">innya dapat dilihat pada tabel </w:t>
      </w:r>
      <w:r w:rsidR="00697302" w:rsidRPr="001E0278">
        <w:rPr>
          <w:rFonts w:ascii="Tahoma" w:hAnsi="Tahoma" w:cs="Tahoma"/>
          <w:sz w:val="24"/>
          <w:szCs w:val="24"/>
          <w:lang w:val="en-US"/>
        </w:rPr>
        <w:t>3</w:t>
      </w:r>
      <w:r w:rsidRPr="001E0278">
        <w:rPr>
          <w:rFonts w:ascii="Tahoma" w:hAnsi="Tahoma" w:cs="Tahoma"/>
          <w:sz w:val="24"/>
          <w:szCs w:val="24"/>
        </w:rPr>
        <w:t>.1</w:t>
      </w:r>
    </w:p>
    <w:tbl>
      <w:tblPr>
        <w:tblStyle w:val="LightShading2"/>
        <w:tblW w:w="0" w:type="auto"/>
        <w:tblLook w:val="04A0"/>
      </w:tblPr>
      <w:tblGrid>
        <w:gridCol w:w="2829"/>
        <w:gridCol w:w="2829"/>
        <w:gridCol w:w="2829"/>
      </w:tblGrid>
      <w:tr w:rsidR="0063065C" w:rsidRPr="001E0278" w:rsidTr="0063065C">
        <w:trPr>
          <w:cnfStyle w:val="100000000000"/>
        </w:trPr>
        <w:tc>
          <w:tcPr>
            <w:cnfStyle w:val="001000000000"/>
            <w:tcW w:w="2829" w:type="dxa"/>
            <w:hideMark/>
          </w:tcPr>
          <w:p w:rsidR="0063065C" w:rsidRPr="001E0278" w:rsidRDefault="0063065C" w:rsidP="00770EC0">
            <w:pPr>
              <w:autoSpaceDE w:val="0"/>
              <w:autoSpaceDN w:val="0"/>
              <w:adjustRightInd w:val="0"/>
              <w:spacing w:line="360" w:lineRule="auto"/>
              <w:jc w:val="center"/>
              <w:rPr>
                <w:rStyle w:val="fullpost"/>
                <w:rFonts w:ascii="Tahoma" w:hAnsi="Tahoma" w:cs="Tahoma"/>
                <w:i/>
                <w:sz w:val="24"/>
                <w:szCs w:val="24"/>
              </w:rPr>
            </w:pPr>
            <w:r w:rsidRPr="001E0278">
              <w:rPr>
                <w:rStyle w:val="fullpost"/>
                <w:rFonts w:ascii="Tahoma" w:hAnsi="Tahoma" w:cs="Tahoma"/>
                <w:i/>
                <w:sz w:val="24"/>
                <w:szCs w:val="24"/>
              </w:rPr>
              <w:t>Pretest</w:t>
            </w:r>
          </w:p>
        </w:tc>
        <w:tc>
          <w:tcPr>
            <w:tcW w:w="2829" w:type="dxa"/>
            <w:hideMark/>
          </w:tcPr>
          <w:p w:rsidR="0063065C" w:rsidRPr="001E0278" w:rsidRDefault="0063065C" w:rsidP="00770EC0">
            <w:pPr>
              <w:autoSpaceDE w:val="0"/>
              <w:autoSpaceDN w:val="0"/>
              <w:adjustRightInd w:val="0"/>
              <w:spacing w:line="360" w:lineRule="auto"/>
              <w:jc w:val="center"/>
              <w:cnfStyle w:val="100000000000"/>
              <w:rPr>
                <w:rStyle w:val="fullpost"/>
                <w:rFonts w:ascii="Tahoma" w:hAnsi="Tahoma" w:cs="Tahoma"/>
                <w:sz w:val="24"/>
                <w:szCs w:val="24"/>
              </w:rPr>
            </w:pPr>
            <w:r w:rsidRPr="001E0278">
              <w:rPr>
                <w:rStyle w:val="fullpost"/>
                <w:rFonts w:ascii="Tahoma" w:hAnsi="Tahoma" w:cs="Tahoma"/>
                <w:sz w:val="24"/>
                <w:szCs w:val="24"/>
              </w:rPr>
              <w:t>Treatment</w:t>
            </w:r>
          </w:p>
        </w:tc>
        <w:tc>
          <w:tcPr>
            <w:tcW w:w="2829" w:type="dxa"/>
            <w:hideMark/>
          </w:tcPr>
          <w:p w:rsidR="0063065C" w:rsidRPr="001E0278" w:rsidRDefault="0063065C" w:rsidP="00770EC0">
            <w:pPr>
              <w:autoSpaceDE w:val="0"/>
              <w:autoSpaceDN w:val="0"/>
              <w:adjustRightInd w:val="0"/>
              <w:spacing w:line="360" w:lineRule="auto"/>
              <w:jc w:val="center"/>
              <w:cnfStyle w:val="100000000000"/>
              <w:rPr>
                <w:rStyle w:val="fullpost"/>
                <w:rFonts w:ascii="Tahoma" w:hAnsi="Tahoma" w:cs="Tahoma"/>
                <w:i/>
                <w:sz w:val="24"/>
                <w:szCs w:val="24"/>
              </w:rPr>
            </w:pPr>
            <w:r w:rsidRPr="001E0278">
              <w:rPr>
                <w:rStyle w:val="fullpost"/>
                <w:rFonts w:ascii="Tahoma" w:hAnsi="Tahoma" w:cs="Tahoma"/>
                <w:i/>
                <w:sz w:val="24"/>
                <w:szCs w:val="24"/>
              </w:rPr>
              <w:t>Posttest</w:t>
            </w:r>
          </w:p>
        </w:tc>
      </w:tr>
      <w:tr w:rsidR="0063065C" w:rsidRPr="001E0278" w:rsidTr="0063065C">
        <w:trPr>
          <w:cnfStyle w:val="000000100000"/>
        </w:trPr>
        <w:tc>
          <w:tcPr>
            <w:cnfStyle w:val="001000000000"/>
            <w:tcW w:w="2829" w:type="dxa"/>
            <w:tcBorders>
              <w:top w:val="nil"/>
              <w:bottom w:val="single" w:sz="8" w:space="0" w:color="000000" w:themeColor="text1"/>
            </w:tcBorders>
            <w:hideMark/>
          </w:tcPr>
          <w:p w:rsidR="0063065C" w:rsidRPr="001E0278" w:rsidRDefault="0063065C" w:rsidP="00770EC0">
            <w:pPr>
              <w:autoSpaceDE w:val="0"/>
              <w:autoSpaceDN w:val="0"/>
              <w:adjustRightInd w:val="0"/>
              <w:spacing w:line="360" w:lineRule="auto"/>
              <w:jc w:val="center"/>
              <w:rPr>
                <w:rStyle w:val="fullpost"/>
                <w:rFonts w:ascii="Tahoma" w:hAnsi="Tahoma" w:cs="Tahoma"/>
                <w:sz w:val="24"/>
                <w:szCs w:val="24"/>
              </w:rPr>
            </w:pPr>
            <w:r w:rsidRPr="001E0278">
              <w:rPr>
                <w:rStyle w:val="fullpost"/>
                <w:rFonts w:ascii="Tahoma" w:hAnsi="Tahoma" w:cs="Tahoma"/>
                <w:sz w:val="24"/>
                <w:szCs w:val="24"/>
              </w:rPr>
              <w:t>O</w:t>
            </w:r>
            <w:r w:rsidRPr="001E0278">
              <w:rPr>
                <w:rStyle w:val="fullpost"/>
                <w:rFonts w:ascii="Tahoma" w:hAnsi="Tahoma" w:cs="Tahoma"/>
                <w:sz w:val="24"/>
                <w:szCs w:val="24"/>
                <w:vertAlign w:val="subscript"/>
              </w:rPr>
              <w:t>1</w:t>
            </w:r>
          </w:p>
        </w:tc>
        <w:tc>
          <w:tcPr>
            <w:tcW w:w="2829" w:type="dxa"/>
            <w:tcBorders>
              <w:top w:val="nil"/>
              <w:bottom w:val="single" w:sz="8" w:space="0" w:color="000000" w:themeColor="text1"/>
            </w:tcBorders>
            <w:hideMark/>
          </w:tcPr>
          <w:p w:rsidR="0063065C" w:rsidRPr="001E0278" w:rsidRDefault="0063065C" w:rsidP="00770EC0">
            <w:pPr>
              <w:autoSpaceDE w:val="0"/>
              <w:autoSpaceDN w:val="0"/>
              <w:adjustRightInd w:val="0"/>
              <w:spacing w:line="360" w:lineRule="auto"/>
              <w:jc w:val="center"/>
              <w:cnfStyle w:val="000000100000"/>
              <w:rPr>
                <w:rStyle w:val="fullpost"/>
                <w:rFonts w:ascii="Tahoma" w:hAnsi="Tahoma" w:cs="Tahoma"/>
                <w:b/>
                <w:sz w:val="24"/>
                <w:szCs w:val="24"/>
              </w:rPr>
            </w:pPr>
            <w:r w:rsidRPr="001E0278">
              <w:rPr>
                <w:rStyle w:val="fullpost"/>
                <w:rFonts w:ascii="Tahoma" w:hAnsi="Tahoma" w:cs="Tahoma"/>
                <w:b/>
                <w:sz w:val="24"/>
                <w:szCs w:val="24"/>
              </w:rPr>
              <w:t>T</w:t>
            </w:r>
          </w:p>
        </w:tc>
        <w:tc>
          <w:tcPr>
            <w:tcW w:w="2829" w:type="dxa"/>
            <w:tcBorders>
              <w:top w:val="nil"/>
              <w:bottom w:val="single" w:sz="8" w:space="0" w:color="000000" w:themeColor="text1"/>
            </w:tcBorders>
            <w:hideMark/>
          </w:tcPr>
          <w:p w:rsidR="0063065C" w:rsidRPr="001E0278" w:rsidRDefault="0063065C" w:rsidP="00770EC0">
            <w:pPr>
              <w:autoSpaceDE w:val="0"/>
              <w:autoSpaceDN w:val="0"/>
              <w:adjustRightInd w:val="0"/>
              <w:spacing w:line="360" w:lineRule="auto"/>
              <w:jc w:val="center"/>
              <w:cnfStyle w:val="000000100000"/>
              <w:rPr>
                <w:rStyle w:val="fullpost"/>
                <w:rFonts w:ascii="Tahoma" w:hAnsi="Tahoma" w:cs="Tahoma"/>
                <w:b/>
                <w:sz w:val="24"/>
                <w:szCs w:val="24"/>
              </w:rPr>
            </w:pPr>
            <w:r w:rsidRPr="001E0278">
              <w:rPr>
                <w:rStyle w:val="fullpost"/>
                <w:rFonts w:ascii="Tahoma" w:hAnsi="Tahoma" w:cs="Tahoma"/>
                <w:b/>
                <w:sz w:val="24"/>
                <w:szCs w:val="24"/>
              </w:rPr>
              <w:t>O</w:t>
            </w:r>
            <w:r w:rsidRPr="001E0278">
              <w:rPr>
                <w:rStyle w:val="fullpost"/>
                <w:rFonts w:ascii="Tahoma" w:hAnsi="Tahoma" w:cs="Tahoma"/>
                <w:b/>
                <w:sz w:val="24"/>
                <w:szCs w:val="24"/>
                <w:vertAlign w:val="subscript"/>
              </w:rPr>
              <w:t>2</w:t>
            </w:r>
          </w:p>
        </w:tc>
      </w:tr>
    </w:tbl>
    <w:p w:rsidR="00061837" w:rsidRPr="001E0278" w:rsidRDefault="00061837" w:rsidP="00770EC0">
      <w:pPr>
        <w:pStyle w:val="ListParagraph"/>
        <w:spacing w:line="360" w:lineRule="auto"/>
        <w:ind w:left="0"/>
        <w:jc w:val="both"/>
        <w:rPr>
          <w:rStyle w:val="fullpost"/>
          <w:rFonts w:ascii="Tahoma" w:hAnsi="Tahoma" w:cs="Tahoma"/>
          <w:sz w:val="24"/>
          <w:szCs w:val="24"/>
        </w:rPr>
      </w:pPr>
    </w:p>
    <w:p w:rsidR="0063065C" w:rsidRPr="001E0278" w:rsidRDefault="00144115" w:rsidP="00770EC0">
      <w:pPr>
        <w:pStyle w:val="ListParagraph"/>
        <w:spacing w:after="220" w:line="360" w:lineRule="auto"/>
        <w:ind w:left="709" w:hanging="709"/>
        <w:jc w:val="both"/>
        <w:rPr>
          <w:rFonts w:ascii="Tahoma" w:hAnsi="Tahoma" w:cs="Tahoma"/>
          <w:sz w:val="24"/>
          <w:szCs w:val="24"/>
        </w:rPr>
      </w:pPr>
      <w:r w:rsidRPr="001E0278">
        <w:rPr>
          <w:rFonts w:ascii="Tahoma" w:hAnsi="Tahoma" w:cs="Tahoma"/>
          <w:b/>
          <w:sz w:val="24"/>
          <w:szCs w:val="24"/>
        </w:rPr>
        <w:t>POPULASI DAN SAMPEL</w:t>
      </w:r>
    </w:p>
    <w:p w:rsidR="008619D5" w:rsidRPr="001E0278" w:rsidRDefault="00951322" w:rsidP="001E0278">
      <w:pPr>
        <w:spacing w:line="360" w:lineRule="auto"/>
        <w:ind w:right="49" w:firstLine="720"/>
        <w:jc w:val="both"/>
        <w:rPr>
          <w:rStyle w:val="fullpost"/>
          <w:rFonts w:ascii="Tahoma" w:hAnsi="Tahoma" w:cs="Tahoma"/>
          <w:sz w:val="24"/>
          <w:szCs w:val="24"/>
          <w:lang w:val="en-US"/>
        </w:rPr>
      </w:pPr>
      <w:r w:rsidRPr="001E0278">
        <w:rPr>
          <w:rStyle w:val="fullpost"/>
          <w:rFonts w:ascii="Tahoma" w:hAnsi="Tahoma" w:cs="Tahoma"/>
          <w:sz w:val="24"/>
          <w:szCs w:val="24"/>
        </w:rPr>
        <w:t xml:space="preserve">Populasi dalam penelitian ini adalah </w:t>
      </w:r>
      <w:r w:rsidR="008619D5" w:rsidRPr="001E0278">
        <w:rPr>
          <w:rFonts w:ascii="Tahoma" w:hAnsi="Tahoma" w:cs="Tahoma"/>
          <w:sz w:val="24"/>
          <w:szCs w:val="24"/>
        </w:rPr>
        <w:t>Populasi dalam  penelitian ini adalah peserta didik di kelas V SD Inpres Tidung Makassar pada tahun ajaran 2016/2017</w:t>
      </w:r>
      <w:r w:rsidR="008619D5" w:rsidRPr="001E0278">
        <w:rPr>
          <w:rFonts w:ascii="Tahoma" w:hAnsi="Tahoma" w:cs="Tahoma"/>
          <w:sz w:val="24"/>
          <w:szCs w:val="24"/>
          <w:lang w:val="en-US"/>
        </w:rPr>
        <w:t xml:space="preserve"> </w:t>
      </w:r>
      <w:r w:rsidR="00B849E6" w:rsidRPr="001E0278">
        <w:rPr>
          <w:rFonts w:ascii="Tahoma" w:hAnsi="Tahoma" w:cs="Tahoma"/>
          <w:sz w:val="24"/>
          <w:szCs w:val="24"/>
          <w:lang w:val="en-US"/>
        </w:rPr>
        <w:t xml:space="preserve">dan sampel dalam penelitian ini adalah </w:t>
      </w:r>
      <w:r w:rsidR="008619D5" w:rsidRPr="001E0278">
        <w:rPr>
          <w:rFonts w:ascii="Tahoma" w:hAnsi="Tahoma" w:cs="Tahoma"/>
          <w:sz w:val="24"/>
          <w:szCs w:val="24"/>
        </w:rPr>
        <w:t>seluruh peserta didik di kelas V SD Inpres Tidung  Makassar dan seluruh peserta didik di kelas V SD Inpres Tidung 2 Makassar</w:t>
      </w:r>
      <w:r w:rsidR="00B849E6" w:rsidRPr="001E0278">
        <w:rPr>
          <w:rFonts w:ascii="Tahoma" w:hAnsi="Tahoma" w:cs="Tahoma"/>
          <w:sz w:val="24"/>
          <w:szCs w:val="24"/>
        </w:rPr>
        <w:t xml:space="preserve"> </w:t>
      </w:r>
      <w:r w:rsidR="00B849E6" w:rsidRPr="001E0278">
        <w:rPr>
          <w:rFonts w:ascii="Tahoma" w:hAnsi="Tahoma" w:cs="Tahoma"/>
          <w:sz w:val="24"/>
          <w:szCs w:val="24"/>
          <w:lang w:val="en-US"/>
        </w:rPr>
        <w:t>yang akan diajar dengan menggunakan pembelajaran berbasis masalah dengan pendekatan open-ended.</w:t>
      </w:r>
    </w:p>
    <w:p w:rsidR="005863C3" w:rsidRPr="001E0278" w:rsidRDefault="005863C3" w:rsidP="00770EC0">
      <w:pPr>
        <w:spacing w:before="220" w:after="220" w:line="360" w:lineRule="auto"/>
        <w:jc w:val="both"/>
        <w:rPr>
          <w:rStyle w:val="fullpost"/>
          <w:rFonts w:ascii="Tahoma" w:hAnsi="Tahoma" w:cs="Tahoma"/>
          <w:b/>
          <w:sz w:val="24"/>
          <w:szCs w:val="24"/>
        </w:rPr>
      </w:pPr>
      <w:r w:rsidRPr="001E0278">
        <w:rPr>
          <w:rStyle w:val="fullpost"/>
          <w:rFonts w:ascii="Tahoma" w:hAnsi="Tahoma" w:cs="Tahoma"/>
          <w:b/>
          <w:sz w:val="24"/>
          <w:szCs w:val="24"/>
        </w:rPr>
        <w:t>HASIL DAN PEMBEHASAN</w:t>
      </w:r>
    </w:p>
    <w:p w:rsidR="00E72577" w:rsidRPr="001E0278" w:rsidRDefault="005A7508" w:rsidP="00770EC0">
      <w:pPr>
        <w:pStyle w:val="ListParagraph"/>
        <w:numPr>
          <w:ilvl w:val="0"/>
          <w:numId w:val="4"/>
        </w:numPr>
        <w:spacing w:before="220" w:after="220" w:line="360" w:lineRule="auto"/>
        <w:jc w:val="both"/>
        <w:rPr>
          <w:rStyle w:val="fullpost"/>
          <w:rFonts w:ascii="Tahoma" w:hAnsi="Tahoma" w:cs="Tahoma"/>
          <w:b/>
          <w:sz w:val="24"/>
          <w:szCs w:val="24"/>
        </w:rPr>
      </w:pPr>
      <w:r w:rsidRPr="001E0278">
        <w:rPr>
          <w:rStyle w:val="fullpost"/>
          <w:rFonts w:ascii="Tahoma" w:hAnsi="Tahoma" w:cs="Tahoma"/>
          <w:b/>
          <w:sz w:val="24"/>
          <w:szCs w:val="24"/>
        </w:rPr>
        <w:t>Hasil Penelitian</w:t>
      </w:r>
    </w:p>
    <w:p w:rsidR="005519B7" w:rsidRPr="001E0278" w:rsidRDefault="002E5FD8" w:rsidP="00770EC0">
      <w:pPr>
        <w:spacing w:before="220" w:after="220" w:line="360" w:lineRule="auto"/>
        <w:ind w:left="-11"/>
        <w:jc w:val="both"/>
        <w:rPr>
          <w:rStyle w:val="fullpost"/>
          <w:rFonts w:ascii="Tahoma" w:hAnsi="Tahoma" w:cs="Tahoma"/>
          <w:b/>
          <w:sz w:val="24"/>
          <w:szCs w:val="24"/>
        </w:rPr>
      </w:pPr>
      <w:r w:rsidRPr="001E0278">
        <w:rPr>
          <w:rStyle w:val="fullpost"/>
          <w:rFonts w:ascii="Tahoma" w:hAnsi="Tahoma" w:cs="Tahoma"/>
          <w:b/>
          <w:sz w:val="24"/>
          <w:szCs w:val="24"/>
        </w:rPr>
        <w:t>Keterlaksanaan Pembelajaran</w:t>
      </w:r>
    </w:p>
    <w:p w:rsidR="00B849E6" w:rsidRDefault="005519B7" w:rsidP="00770EC0">
      <w:pPr>
        <w:pStyle w:val="ListParagraph"/>
        <w:spacing w:after="220" w:line="360" w:lineRule="auto"/>
        <w:ind w:left="0" w:firstLine="851"/>
        <w:jc w:val="both"/>
        <w:rPr>
          <w:rFonts w:ascii="Tahoma" w:hAnsi="Tahoma" w:cs="Tahoma"/>
          <w:sz w:val="24"/>
          <w:szCs w:val="24"/>
          <w:lang w:val="en-US"/>
        </w:rPr>
      </w:pPr>
      <w:r w:rsidRPr="001E0278">
        <w:rPr>
          <w:rFonts w:ascii="Tahoma" w:hAnsi="Tahoma" w:cs="Tahoma"/>
          <w:sz w:val="24"/>
          <w:szCs w:val="24"/>
        </w:rPr>
        <w:t xml:space="preserve">Data keterlaksanaan </w:t>
      </w:r>
      <w:r w:rsidRPr="001E0278">
        <w:rPr>
          <w:rFonts w:ascii="Tahoma" w:hAnsi="Tahoma" w:cs="Tahoma"/>
          <w:sz w:val="24"/>
          <w:szCs w:val="24"/>
          <w:lang w:val="sv-SE"/>
        </w:rPr>
        <w:t xml:space="preserve">pembelajaran dalam penerapan </w:t>
      </w:r>
      <w:r w:rsidRPr="001E0278">
        <w:rPr>
          <w:rFonts w:ascii="Tahoma" w:hAnsi="Tahoma" w:cs="Tahoma"/>
          <w:sz w:val="24"/>
          <w:szCs w:val="24"/>
        </w:rPr>
        <w:t xml:space="preserve">pembelajaran </w:t>
      </w:r>
      <w:r w:rsidR="00706B4D" w:rsidRPr="00706B4D">
        <w:rPr>
          <w:rFonts w:ascii="Tahoma" w:hAnsi="Tahoma" w:cs="Tahoma"/>
          <w:sz w:val="24"/>
          <w:szCs w:val="24"/>
          <w:lang w:val="en-US"/>
        </w:rPr>
        <w:t>berbasis masalah dengan pendekatan open-ended</w:t>
      </w:r>
      <w:r w:rsidRPr="001E0278">
        <w:rPr>
          <w:rFonts w:ascii="Tahoma" w:hAnsi="Tahoma" w:cs="Tahoma"/>
          <w:sz w:val="24"/>
          <w:szCs w:val="24"/>
        </w:rPr>
        <w:t xml:space="preserve"> diperoleh dengan menggunakan lembar observasi keterlaksanaan pembelajaran yang diamati selama 4 kali pertemuan</w:t>
      </w:r>
      <w:r w:rsidRPr="001E0278">
        <w:rPr>
          <w:rFonts w:ascii="Tahoma" w:hAnsi="Tahoma" w:cs="Tahoma"/>
          <w:sz w:val="24"/>
          <w:szCs w:val="24"/>
          <w:lang w:val="sv-SE"/>
        </w:rPr>
        <w:t>.</w:t>
      </w:r>
      <w:r w:rsidR="00521CF1" w:rsidRPr="001E0278">
        <w:rPr>
          <w:rFonts w:ascii="Tahoma" w:hAnsi="Tahoma" w:cs="Tahoma"/>
          <w:sz w:val="24"/>
          <w:szCs w:val="24"/>
        </w:rPr>
        <w:t xml:space="preserve">Data keterlaksanaan pembelajaran untuk setiap aspek dapat dilihat </w:t>
      </w:r>
      <w:r w:rsidR="00B849E6" w:rsidRPr="001E0278">
        <w:rPr>
          <w:rFonts w:ascii="Tahoma" w:hAnsi="Tahoma" w:cs="Tahoma"/>
          <w:sz w:val="24"/>
          <w:szCs w:val="24"/>
        </w:rPr>
        <w:t xml:space="preserve">pada Tabel </w:t>
      </w:r>
      <w:r w:rsidR="00B849E6" w:rsidRPr="001E0278">
        <w:rPr>
          <w:rFonts w:ascii="Tahoma" w:hAnsi="Tahoma" w:cs="Tahoma"/>
          <w:sz w:val="24"/>
          <w:szCs w:val="24"/>
          <w:lang w:val="en-US"/>
        </w:rPr>
        <w:t>4</w:t>
      </w:r>
      <w:r w:rsidR="00521CF1" w:rsidRPr="001E0278">
        <w:rPr>
          <w:rFonts w:ascii="Tahoma" w:hAnsi="Tahoma" w:cs="Tahoma"/>
          <w:sz w:val="24"/>
          <w:szCs w:val="24"/>
        </w:rPr>
        <w:t>.1:</w:t>
      </w:r>
    </w:p>
    <w:p w:rsidR="001E0278" w:rsidRDefault="001E0278" w:rsidP="00770EC0">
      <w:pPr>
        <w:pStyle w:val="ListParagraph"/>
        <w:spacing w:after="220" w:line="360" w:lineRule="auto"/>
        <w:ind w:left="0" w:firstLine="851"/>
        <w:jc w:val="both"/>
        <w:rPr>
          <w:rFonts w:ascii="Tahoma" w:hAnsi="Tahoma" w:cs="Tahoma"/>
          <w:sz w:val="24"/>
          <w:szCs w:val="24"/>
          <w:lang w:val="en-US"/>
        </w:rPr>
      </w:pPr>
    </w:p>
    <w:p w:rsidR="001E0278" w:rsidRDefault="001E0278" w:rsidP="00770EC0">
      <w:pPr>
        <w:pStyle w:val="ListParagraph"/>
        <w:spacing w:after="220" w:line="360" w:lineRule="auto"/>
        <w:ind w:left="0" w:firstLine="851"/>
        <w:jc w:val="both"/>
        <w:rPr>
          <w:rFonts w:ascii="Tahoma" w:hAnsi="Tahoma" w:cs="Tahoma"/>
          <w:sz w:val="24"/>
          <w:szCs w:val="24"/>
          <w:lang w:val="en-US"/>
        </w:rPr>
      </w:pPr>
    </w:p>
    <w:p w:rsidR="001E0278" w:rsidRDefault="001E0278" w:rsidP="00770EC0">
      <w:pPr>
        <w:pStyle w:val="ListParagraph"/>
        <w:spacing w:after="220" w:line="360" w:lineRule="auto"/>
        <w:ind w:left="0" w:firstLine="851"/>
        <w:jc w:val="both"/>
        <w:rPr>
          <w:rFonts w:ascii="Tahoma" w:hAnsi="Tahoma" w:cs="Tahoma"/>
          <w:sz w:val="24"/>
          <w:szCs w:val="24"/>
          <w:lang w:val="en-US"/>
        </w:rPr>
      </w:pPr>
    </w:p>
    <w:p w:rsidR="001E0278" w:rsidRPr="001E0278" w:rsidRDefault="001E0278" w:rsidP="00770EC0">
      <w:pPr>
        <w:pStyle w:val="ListParagraph"/>
        <w:spacing w:after="220" w:line="360" w:lineRule="auto"/>
        <w:ind w:left="0" w:firstLine="851"/>
        <w:jc w:val="both"/>
        <w:rPr>
          <w:rFonts w:ascii="Tahoma" w:hAnsi="Tahoma" w:cs="Tahoma"/>
          <w:sz w:val="24"/>
          <w:szCs w:val="24"/>
          <w:lang w:val="en-US"/>
        </w:rPr>
      </w:pPr>
    </w:p>
    <w:p w:rsidR="00521CF1" w:rsidRPr="001E0278" w:rsidRDefault="00B849E6" w:rsidP="00706B4D">
      <w:pPr>
        <w:spacing w:line="240" w:lineRule="auto"/>
        <w:ind w:left="1134" w:hanging="1134"/>
        <w:jc w:val="both"/>
        <w:rPr>
          <w:rFonts w:ascii="Tahoma" w:hAnsi="Tahoma" w:cs="Tahoma"/>
          <w:b/>
          <w:sz w:val="24"/>
          <w:szCs w:val="24"/>
          <w:lang w:val="en-US"/>
        </w:rPr>
      </w:pPr>
      <w:r w:rsidRPr="001E0278">
        <w:rPr>
          <w:rFonts w:ascii="Tahoma" w:hAnsi="Tahoma" w:cs="Tahoma"/>
          <w:b/>
          <w:sz w:val="24"/>
          <w:szCs w:val="24"/>
        </w:rPr>
        <w:lastRenderedPageBreak/>
        <w:t>Tabel 4.1.Hasil Observasi Keterlaksanaan Pembelajaran Dalam Pembelajaran Berbasis Masalah Dengan Pendekatan</w:t>
      </w:r>
      <w:r w:rsidRPr="001E0278">
        <w:rPr>
          <w:rFonts w:ascii="Tahoma" w:hAnsi="Tahoma" w:cs="Tahoma"/>
          <w:b/>
          <w:i/>
          <w:sz w:val="24"/>
          <w:szCs w:val="24"/>
        </w:rPr>
        <w:t xml:space="preserve"> </w:t>
      </w:r>
      <w:r w:rsidRPr="001E0278">
        <w:rPr>
          <w:rFonts w:ascii="Tahoma" w:hAnsi="Tahoma" w:cs="Tahoma"/>
          <w:b/>
          <w:sz w:val="24"/>
          <w:szCs w:val="24"/>
        </w:rPr>
        <w:t>Open-Ended</w:t>
      </w:r>
      <w:r w:rsidRPr="001E0278">
        <w:rPr>
          <w:rFonts w:ascii="Tahoma" w:hAnsi="Tahoma" w:cs="Tahoma"/>
          <w:b/>
          <w:sz w:val="24"/>
          <w:szCs w:val="24"/>
          <w:lang w:val="en-US"/>
        </w:rPr>
        <w:t xml:space="preserve"> </w:t>
      </w:r>
      <w:r w:rsidR="00BB4861">
        <w:rPr>
          <w:rFonts w:ascii="Tahoma" w:hAnsi="Tahoma" w:cs="Tahoma"/>
          <w:b/>
          <w:sz w:val="24"/>
          <w:szCs w:val="24"/>
          <w:lang w:val="en-US"/>
        </w:rPr>
        <w:t>Peserta didik</w:t>
      </w:r>
      <w:r w:rsidRPr="001E0278">
        <w:rPr>
          <w:rFonts w:ascii="Tahoma" w:hAnsi="Tahoma" w:cs="Tahoma"/>
          <w:b/>
          <w:sz w:val="24"/>
          <w:szCs w:val="24"/>
          <w:lang w:val="en-US"/>
        </w:rPr>
        <w:t xml:space="preserve"> Kelas V SD Inpres Tidung Makassar</w:t>
      </w:r>
      <w:r w:rsidRPr="001E0278">
        <w:rPr>
          <w:rFonts w:ascii="Tahoma" w:hAnsi="Tahoma" w:cs="Tahoma"/>
          <w:b/>
          <w:sz w:val="24"/>
          <w:szCs w:val="24"/>
        </w:rPr>
        <w:t>.</w:t>
      </w:r>
    </w:p>
    <w:tbl>
      <w:tblPr>
        <w:tblW w:w="8222" w:type="dxa"/>
        <w:tblInd w:w="108" w:type="dxa"/>
        <w:tblBorders>
          <w:top w:val="single" w:sz="4" w:space="0" w:color="auto"/>
          <w:bottom w:val="single" w:sz="4" w:space="0" w:color="auto"/>
          <w:insideH w:val="single" w:sz="4" w:space="0" w:color="auto"/>
        </w:tblBorders>
        <w:tblLook w:val="04A0"/>
      </w:tblPr>
      <w:tblGrid>
        <w:gridCol w:w="3274"/>
        <w:gridCol w:w="1720"/>
        <w:gridCol w:w="3228"/>
      </w:tblGrid>
      <w:tr w:rsidR="00521CF1" w:rsidRPr="001E0278" w:rsidTr="00DA6294">
        <w:trPr>
          <w:trHeight w:val="600"/>
        </w:trPr>
        <w:tc>
          <w:tcPr>
            <w:tcW w:w="3274" w:type="dxa"/>
            <w:tcBorders>
              <w:top w:val="single" w:sz="4" w:space="0" w:color="auto"/>
              <w:left w:val="nil"/>
              <w:bottom w:val="single" w:sz="4" w:space="0" w:color="auto"/>
              <w:right w:val="nil"/>
            </w:tcBorders>
            <w:noWrap/>
            <w:vAlign w:val="center"/>
            <w:hideMark/>
          </w:tcPr>
          <w:p w:rsidR="00521CF1" w:rsidRPr="001E0278" w:rsidRDefault="00521CF1" w:rsidP="00706B4D">
            <w:pPr>
              <w:spacing w:after="0" w:line="240" w:lineRule="auto"/>
              <w:jc w:val="center"/>
              <w:rPr>
                <w:rFonts w:ascii="Tahoma" w:eastAsia="Times New Roman" w:hAnsi="Tahoma" w:cs="Tahoma"/>
                <w:b/>
                <w:color w:val="000000"/>
                <w:sz w:val="24"/>
                <w:szCs w:val="24"/>
                <w:lang w:val="en-US"/>
              </w:rPr>
            </w:pPr>
            <w:r w:rsidRPr="001E0278">
              <w:rPr>
                <w:rFonts w:ascii="Tahoma" w:hAnsi="Tahoma" w:cs="Tahoma"/>
                <w:b/>
                <w:color w:val="000000"/>
                <w:sz w:val="24"/>
                <w:szCs w:val="24"/>
              </w:rPr>
              <w:t>Pertemuan</w:t>
            </w:r>
          </w:p>
        </w:tc>
        <w:tc>
          <w:tcPr>
            <w:tcW w:w="1720" w:type="dxa"/>
            <w:tcBorders>
              <w:top w:val="single" w:sz="4" w:space="0" w:color="auto"/>
              <w:left w:val="nil"/>
              <w:bottom w:val="single" w:sz="4" w:space="0" w:color="auto"/>
              <w:right w:val="nil"/>
            </w:tcBorders>
            <w:noWrap/>
            <w:vAlign w:val="center"/>
            <w:hideMark/>
          </w:tcPr>
          <w:p w:rsidR="00521CF1" w:rsidRPr="001E0278" w:rsidRDefault="00521CF1" w:rsidP="00706B4D">
            <w:pPr>
              <w:spacing w:after="0" w:line="240" w:lineRule="auto"/>
              <w:jc w:val="center"/>
              <w:rPr>
                <w:rFonts w:ascii="Tahoma" w:eastAsia="Times New Roman" w:hAnsi="Tahoma" w:cs="Tahoma"/>
                <w:b/>
                <w:color w:val="000000"/>
                <w:sz w:val="24"/>
                <w:szCs w:val="24"/>
                <w:lang w:val="en-US"/>
              </w:rPr>
            </w:pPr>
            <w:r w:rsidRPr="001E0278">
              <w:rPr>
                <w:rFonts w:ascii="Tahoma" w:hAnsi="Tahoma" w:cs="Tahoma"/>
                <w:b/>
                <w:color w:val="000000"/>
                <w:sz w:val="24"/>
                <w:szCs w:val="24"/>
              </w:rPr>
              <w:t>Rata-Rata</w:t>
            </w:r>
          </w:p>
        </w:tc>
        <w:tc>
          <w:tcPr>
            <w:tcW w:w="3228" w:type="dxa"/>
            <w:tcBorders>
              <w:top w:val="single" w:sz="4" w:space="0" w:color="auto"/>
              <w:left w:val="nil"/>
              <w:bottom w:val="single" w:sz="4" w:space="0" w:color="auto"/>
              <w:right w:val="nil"/>
            </w:tcBorders>
            <w:noWrap/>
            <w:vAlign w:val="center"/>
            <w:hideMark/>
          </w:tcPr>
          <w:p w:rsidR="00521CF1" w:rsidRPr="001E0278" w:rsidRDefault="00521CF1" w:rsidP="00706B4D">
            <w:pPr>
              <w:spacing w:after="0" w:line="240" w:lineRule="auto"/>
              <w:jc w:val="center"/>
              <w:rPr>
                <w:rFonts w:ascii="Tahoma" w:eastAsia="Times New Roman" w:hAnsi="Tahoma" w:cs="Tahoma"/>
                <w:b/>
                <w:color w:val="000000"/>
                <w:sz w:val="24"/>
                <w:szCs w:val="24"/>
                <w:lang w:val="en-US"/>
              </w:rPr>
            </w:pPr>
            <w:r w:rsidRPr="001E0278">
              <w:rPr>
                <w:rFonts w:ascii="Tahoma" w:hAnsi="Tahoma" w:cs="Tahoma"/>
                <w:b/>
                <w:color w:val="000000"/>
                <w:sz w:val="24"/>
                <w:szCs w:val="24"/>
              </w:rPr>
              <w:t>Kategori</w:t>
            </w:r>
          </w:p>
        </w:tc>
      </w:tr>
      <w:tr w:rsidR="00521CF1" w:rsidRPr="001E0278" w:rsidTr="00DA6294">
        <w:trPr>
          <w:trHeight w:val="420"/>
        </w:trPr>
        <w:tc>
          <w:tcPr>
            <w:tcW w:w="3274" w:type="dxa"/>
            <w:tcBorders>
              <w:top w:val="single" w:sz="4" w:space="0" w:color="auto"/>
              <w:left w:val="nil"/>
              <w:bottom w:val="nil"/>
              <w:right w:val="nil"/>
            </w:tcBorders>
            <w:noWrap/>
            <w:vAlign w:val="center"/>
            <w:hideMark/>
          </w:tcPr>
          <w:p w:rsidR="00521CF1" w:rsidRPr="001E0278" w:rsidRDefault="00521CF1" w:rsidP="00DA6294">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Pertemuan I</w:t>
            </w:r>
          </w:p>
        </w:tc>
        <w:tc>
          <w:tcPr>
            <w:tcW w:w="1720" w:type="dxa"/>
            <w:tcBorders>
              <w:top w:val="single" w:sz="4" w:space="0" w:color="auto"/>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3,43</w:t>
            </w:r>
          </w:p>
        </w:tc>
        <w:tc>
          <w:tcPr>
            <w:tcW w:w="3228" w:type="dxa"/>
            <w:tcBorders>
              <w:top w:val="single" w:sz="4" w:space="0" w:color="auto"/>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val="en-US" w:eastAsia="id-ID"/>
              </w:rPr>
            </w:pPr>
            <w:r w:rsidRPr="001E0278">
              <w:rPr>
                <w:rFonts w:ascii="Tahoma" w:hAnsi="Tahoma" w:cs="Tahoma"/>
                <w:color w:val="000000"/>
                <w:sz w:val="24"/>
                <w:szCs w:val="24"/>
                <w:lang w:eastAsia="id-ID"/>
              </w:rPr>
              <w:t xml:space="preserve">Terlaksana </w:t>
            </w:r>
          </w:p>
        </w:tc>
      </w:tr>
      <w:tr w:rsidR="00521CF1" w:rsidRPr="001E0278" w:rsidTr="00DA6294">
        <w:trPr>
          <w:trHeight w:val="420"/>
        </w:trPr>
        <w:tc>
          <w:tcPr>
            <w:tcW w:w="3274" w:type="dxa"/>
            <w:tcBorders>
              <w:top w:val="nil"/>
              <w:left w:val="nil"/>
              <w:bottom w:val="nil"/>
              <w:right w:val="nil"/>
            </w:tcBorders>
            <w:noWrap/>
            <w:vAlign w:val="center"/>
            <w:hideMark/>
          </w:tcPr>
          <w:p w:rsidR="00521CF1" w:rsidRPr="001E0278" w:rsidRDefault="00521CF1" w:rsidP="00DA6294">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Pertemuan II</w:t>
            </w:r>
          </w:p>
        </w:tc>
        <w:tc>
          <w:tcPr>
            <w:tcW w:w="1720" w:type="dxa"/>
            <w:tcBorders>
              <w:top w:val="nil"/>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3,57</w:t>
            </w:r>
          </w:p>
        </w:tc>
        <w:tc>
          <w:tcPr>
            <w:tcW w:w="3228" w:type="dxa"/>
            <w:tcBorders>
              <w:top w:val="nil"/>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val="en-US" w:eastAsia="id-ID"/>
              </w:rPr>
            </w:pPr>
            <w:r w:rsidRPr="001E0278">
              <w:rPr>
                <w:rFonts w:ascii="Tahoma" w:hAnsi="Tahoma" w:cs="Tahoma"/>
                <w:color w:val="000000"/>
                <w:sz w:val="24"/>
                <w:szCs w:val="24"/>
                <w:lang w:eastAsia="id-ID"/>
              </w:rPr>
              <w:t xml:space="preserve">Sangat Terlaksana </w:t>
            </w:r>
          </w:p>
        </w:tc>
      </w:tr>
      <w:tr w:rsidR="00521CF1" w:rsidRPr="001E0278" w:rsidTr="00DA6294">
        <w:trPr>
          <w:trHeight w:val="420"/>
        </w:trPr>
        <w:tc>
          <w:tcPr>
            <w:tcW w:w="3274" w:type="dxa"/>
            <w:tcBorders>
              <w:top w:val="nil"/>
              <w:left w:val="nil"/>
              <w:bottom w:val="nil"/>
              <w:right w:val="nil"/>
            </w:tcBorders>
            <w:noWrap/>
            <w:vAlign w:val="center"/>
            <w:hideMark/>
          </w:tcPr>
          <w:p w:rsidR="00521CF1" w:rsidRPr="001E0278" w:rsidRDefault="00521CF1" w:rsidP="00DA6294">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Pertemuan III</w:t>
            </w:r>
          </w:p>
        </w:tc>
        <w:tc>
          <w:tcPr>
            <w:tcW w:w="1720" w:type="dxa"/>
            <w:tcBorders>
              <w:top w:val="nil"/>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3,65</w:t>
            </w:r>
          </w:p>
        </w:tc>
        <w:tc>
          <w:tcPr>
            <w:tcW w:w="3228" w:type="dxa"/>
            <w:tcBorders>
              <w:top w:val="nil"/>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Sangat Terlaksana</w:t>
            </w:r>
          </w:p>
        </w:tc>
      </w:tr>
      <w:tr w:rsidR="00521CF1" w:rsidRPr="001E0278" w:rsidTr="00DA6294">
        <w:trPr>
          <w:trHeight w:val="420"/>
        </w:trPr>
        <w:tc>
          <w:tcPr>
            <w:tcW w:w="3274" w:type="dxa"/>
            <w:tcBorders>
              <w:top w:val="nil"/>
              <w:left w:val="nil"/>
              <w:bottom w:val="nil"/>
              <w:right w:val="nil"/>
            </w:tcBorders>
            <w:noWrap/>
            <w:vAlign w:val="center"/>
            <w:hideMark/>
          </w:tcPr>
          <w:p w:rsidR="00521CF1" w:rsidRPr="001E0278" w:rsidRDefault="00521CF1" w:rsidP="00DA6294">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Pertemuan IV</w:t>
            </w:r>
          </w:p>
        </w:tc>
        <w:tc>
          <w:tcPr>
            <w:tcW w:w="1720" w:type="dxa"/>
            <w:tcBorders>
              <w:top w:val="nil"/>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3,70</w:t>
            </w:r>
          </w:p>
        </w:tc>
        <w:tc>
          <w:tcPr>
            <w:tcW w:w="3228" w:type="dxa"/>
            <w:tcBorders>
              <w:top w:val="nil"/>
              <w:left w:val="nil"/>
              <w:bottom w:val="nil"/>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val="en-US" w:eastAsia="id-ID"/>
              </w:rPr>
            </w:pPr>
            <w:r w:rsidRPr="001E0278">
              <w:rPr>
                <w:rFonts w:ascii="Tahoma" w:hAnsi="Tahoma" w:cs="Tahoma"/>
                <w:color w:val="000000"/>
                <w:sz w:val="24"/>
                <w:szCs w:val="24"/>
                <w:lang w:eastAsia="id-ID"/>
              </w:rPr>
              <w:t xml:space="preserve">Sangat Terlaksana </w:t>
            </w:r>
          </w:p>
        </w:tc>
      </w:tr>
      <w:tr w:rsidR="00521CF1" w:rsidRPr="001E0278" w:rsidTr="00DA6294">
        <w:trPr>
          <w:trHeight w:val="510"/>
        </w:trPr>
        <w:tc>
          <w:tcPr>
            <w:tcW w:w="3274" w:type="dxa"/>
            <w:tcBorders>
              <w:top w:val="single" w:sz="4" w:space="0" w:color="auto"/>
              <w:left w:val="nil"/>
              <w:bottom w:val="single" w:sz="4" w:space="0" w:color="auto"/>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Rata-Rata Total</w:t>
            </w:r>
          </w:p>
        </w:tc>
        <w:tc>
          <w:tcPr>
            <w:tcW w:w="1720" w:type="dxa"/>
            <w:tcBorders>
              <w:top w:val="single" w:sz="4" w:space="0" w:color="auto"/>
              <w:left w:val="nil"/>
              <w:bottom w:val="single" w:sz="4" w:space="0" w:color="auto"/>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eastAsia="id-ID"/>
              </w:rPr>
            </w:pPr>
            <w:r w:rsidRPr="001E0278">
              <w:rPr>
                <w:rFonts w:ascii="Tahoma" w:hAnsi="Tahoma" w:cs="Tahoma"/>
                <w:color w:val="000000"/>
                <w:sz w:val="24"/>
                <w:szCs w:val="24"/>
                <w:lang w:eastAsia="id-ID"/>
              </w:rPr>
              <w:t>3,59</w:t>
            </w:r>
          </w:p>
        </w:tc>
        <w:tc>
          <w:tcPr>
            <w:tcW w:w="3228" w:type="dxa"/>
            <w:tcBorders>
              <w:top w:val="single" w:sz="4" w:space="0" w:color="auto"/>
              <w:left w:val="nil"/>
              <w:bottom w:val="single" w:sz="4" w:space="0" w:color="auto"/>
              <w:right w:val="nil"/>
            </w:tcBorders>
            <w:noWrap/>
            <w:vAlign w:val="center"/>
            <w:hideMark/>
          </w:tcPr>
          <w:p w:rsidR="00521CF1" w:rsidRPr="001E0278" w:rsidRDefault="00521CF1" w:rsidP="00706B4D">
            <w:pPr>
              <w:spacing w:after="0" w:line="240" w:lineRule="auto"/>
              <w:jc w:val="center"/>
              <w:rPr>
                <w:rFonts w:ascii="Tahoma" w:eastAsia="Times New Roman" w:hAnsi="Tahoma" w:cs="Tahoma"/>
                <w:color w:val="000000"/>
                <w:sz w:val="24"/>
                <w:szCs w:val="24"/>
                <w:lang w:val="en-US" w:eastAsia="id-ID"/>
              </w:rPr>
            </w:pPr>
            <w:r w:rsidRPr="001E0278">
              <w:rPr>
                <w:rFonts w:ascii="Tahoma" w:hAnsi="Tahoma" w:cs="Tahoma"/>
                <w:color w:val="000000"/>
                <w:sz w:val="24"/>
                <w:szCs w:val="24"/>
                <w:lang w:eastAsia="id-ID"/>
              </w:rPr>
              <w:t xml:space="preserve">Sangat Terlaksana </w:t>
            </w:r>
          </w:p>
        </w:tc>
      </w:tr>
    </w:tbl>
    <w:p w:rsidR="008619D5" w:rsidRPr="001E0278" w:rsidRDefault="008619D5" w:rsidP="00DA6294">
      <w:pPr>
        <w:spacing w:after="0" w:line="240" w:lineRule="auto"/>
        <w:jc w:val="both"/>
        <w:rPr>
          <w:rFonts w:ascii="Tahoma" w:hAnsi="Tahoma" w:cs="Tahoma"/>
          <w:b/>
          <w:sz w:val="24"/>
          <w:szCs w:val="24"/>
          <w:lang w:val="en-US"/>
        </w:rPr>
      </w:pPr>
    </w:p>
    <w:p w:rsidR="00B849E6" w:rsidRPr="001E0278" w:rsidRDefault="00B849E6" w:rsidP="00770EC0">
      <w:pPr>
        <w:spacing w:line="240" w:lineRule="auto"/>
        <w:ind w:left="1134" w:hanging="1134"/>
        <w:jc w:val="both"/>
        <w:rPr>
          <w:rFonts w:ascii="Tahoma" w:hAnsi="Tahoma" w:cs="Tahoma"/>
          <w:b/>
          <w:sz w:val="24"/>
          <w:szCs w:val="24"/>
          <w:lang w:val="en-US"/>
        </w:rPr>
      </w:pPr>
      <w:r w:rsidRPr="001E0278">
        <w:rPr>
          <w:rFonts w:ascii="Tahoma" w:hAnsi="Tahoma" w:cs="Tahoma"/>
          <w:b/>
          <w:sz w:val="24"/>
          <w:szCs w:val="24"/>
        </w:rPr>
        <w:t>Tabel 4.21.Hasil Observasi Keterlaksanaan Pembelajaran Berbasis Masalah Dengan Pendekatan</w:t>
      </w:r>
      <w:r w:rsidRPr="001E0278">
        <w:rPr>
          <w:rFonts w:ascii="Tahoma" w:hAnsi="Tahoma" w:cs="Tahoma"/>
          <w:b/>
          <w:i/>
          <w:sz w:val="24"/>
          <w:szCs w:val="24"/>
        </w:rPr>
        <w:t xml:space="preserve"> </w:t>
      </w:r>
      <w:r w:rsidRPr="001E0278">
        <w:rPr>
          <w:rFonts w:ascii="Tahoma" w:hAnsi="Tahoma" w:cs="Tahoma"/>
          <w:b/>
          <w:sz w:val="24"/>
          <w:szCs w:val="24"/>
        </w:rPr>
        <w:t>Open-Ended</w:t>
      </w:r>
      <w:r w:rsidRPr="001E0278">
        <w:rPr>
          <w:rFonts w:ascii="Tahoma" w:hAnsi="Tahoma" w:cs="Tahoma"/>
          <w:b/>
          <w:sz w:val="24"/>
          <w:szCs w:val="24"/>
          <w:lang w:val="en-US"/>
        </w:rPr>
        <w:t xml:space="preserve"> </w:t>
      </w:r>
      <w:r w:rsidR="00BB4861">
        <w:rPr>
          <w:rFonts w:ascii="Tahoma" w:hAnsi="Tahoma" w:cs="Tahoma"/>
          <w:b/>
          <w:sz w:val="24"/>
          <w:szCs w:val="24"/>
          <w:lang w:val="en-US"/>
        </w:rPr>
        <w:t>Peserta didik</w:t>
      </w:r>
      <w:r w:rsidRPr="001E0278">
        <w:rPr>
          <w:rFonts w:ascii="Tahoma" w:hAnsi="Tahoma" w:cs="Tahoma"/>
          <w:b/>
          <w:sz w:val="24"/>
          <w:szCs w:val="24"/>
          <w:lang w:val="en-US"/>
        </w:rPr>
        <w:t xml:space="preserve"> Kelas V SD Inpres Tidung 2 Makassar</w:t>
      </w:r>
      <w:r w:rsidRPr="001E0278">
        <w:rPr>
          <w:rFonts w:ascii="Tahoma" w:hAnsi="Tahoma" w:cs="Tahoma"/>
          <w:b/>
          <w:sz w:val="24"/>
          <w:szCs w:val="24"/>
        </w:rPr>
        <w:t>.</w:t>
      </w:r>
    </w:p>
    <w:tbl>
      <w:tblPr>
        <w:tblW w:w="8196" w:type="dxa"/>
        <w:tblInd w:w="108" w:type="dxa"/>
        <w:tblBorders>
          <w:top w:val="single" w:sz="4" w:space="0" w:color="auto"/>
          <w:bottom w:val="single" w:sz="4" w:space="0" w:color="auto"/>
          <w:insideH w:val="single" w:sz="4" w:space="0" w:color="auto"/>
        </w:tblBorders>
        <w:tblLook w:val="04A0"/>
      </w:tblPr>
      <w:tblGrid>
        <w:gridCol w:w="2835"/>
        <w:gridCol w:w="1701"/>
        <w:gridCol w:w="3660"/>
      </w:tblGrid>
      <w:tr w:rsidR="00B849E6" w:rsidRPr="001E0278" w:rsidTr="00DA6294">
        <w:trPr>
          <w:trHeight w:val="157"/>
        </w:trPr>
        <w:tc>
          <w:tcPr>
            <w:tcW w:w="2835" w:type="dxa"/>
            <w:tcBorders>
              <w:bottom w:val="single" w:sz="4" w:space="0" w:color="auto"/>
            </w:tcBorders>
            <w:shd w:val="clear" w:color="auto" w:fill="auto"/>
            <w:noWrap/>
            <w:vAlign w:val="center"/>
            <w:hideMark/>
          </w:tcPr>
          <w:p w:rsidR="00B849E6" w:rsidRPr="00706B4D" w:rsidRDefault="00B849E6" w:rsidP="00DA6294">
            <w:pPr>
              <w:spacing w:line="240" w:lineRule="auto"/>
              <w:jc w:val="center"/>
              <w:rPr>
                <w:rFonts w:ascii="Tahoma" w:hAnsi="Tahoma" w:cs="Tahoma"/>
                <w:b/>
                <w:color w:val="000000"/>
                <w:sz w:val="24"/>
                <w:szCs w:val="24"/>
              </w:rPr>
            </w:pPr>
            <w:r w:rsidRPr="00706B4D">
              <w:rPr>
                <w:rFonts w:ascii="Tahoma" w:hAnsi="Tahoma" w:cs="Tahoma"/>
                <w:b/>
                <w:color w:val="000000"/>
                <w:sz w:val="24"/>
                <w:szCs w:val="24"/>
              </w:rPr>
              <w:t>Pertemuan</w:t>
            </w:r>
          </w:p>
        </w:tc>
        <w:tc>
          <w:tcPr>
            <w:tcW w:w="1701" w:type="dxa"/>
            <w:tcBorders>
              <w:bottom w:val="single" w:sz="4" w:space="0" w:color="auto"/>
            </w:tcBorders>
            <w:shd w:val="clear" w:color="auto" w:fill="auto"/>
            <w:noWrap/>
            <w:vAlign w:val="center"/>
            <w:hideMark/>
          </w:tcPr>
          <w:p w:rsidR="00B849E6" w:rsidRPr="00706B4D" w:rsidRDefault="00B849E6" w:rsidP="00DA6294">
            <w:pPr>
              <w:spacing w:line="240" w:lineRule="auto"/>
              <w:jc w:val="center"/>
              <w:rPr>
                <w:rFonts w:ascii="Tahoma" w:hAnsi="Tahoma" w:cs="Tahoma"/>
                <w:b/>
                <w:color w:val="000000"/>
                <w:sz w:val="24"/>
                <w:szCs w:val="24"/>
              </w:rPr>
            </w:pPr>
            <w:r w:rsidRPr="00706B4D">
              <w:rPr>
                <w:rFonts w:ascii="Tahoma" w:hAnsi="Tahoma" w:cs="Tahoma"/>
                <w:b/>
                <w:color w:val="000000"/>
                <w:sz w:val="24"/>
                <w:szCs w:val="24"/>
              </w:rPr>
              <w:t>Rata-Rata</w:t>
            </w:r>
          </w:p>
        </w:tc>
        <w:tc>
          <w:tcPr>
            <w:tcW w:w="3660" w:type="dxa"/>
            <w:tcBorders>
              <w:bottom w:val="single" w:sz="4" w:space="0" w:color="auto"/>
            </w:tcBorders>
            <w:shd w:val="clear" w:color="auto" w:fill="auto"/>
            <w:noWrap/>
            <w:vAlign w:val="center"/>
            <w:hideMark/>
          </w:tcPr>
          <w:p w:rsidR="00B849E6" w:rsidRPr="00706B4D" w:rsidRDefault="00B849E6" w:rsidP="00DA6294">
            <w:pPr>
              <w:spacing w:line="240" w:lineRule="auto"/>
              <w:jc w:val="center"/>
              <w:rPr>
                <w:rFonts w:ascii="Tahoma" w:hAnsi="Tahoma" w:cs="Tahoma"/>
                <w:b/>
                <w:color w:val="000000"/>
                <w:sz w:val="24"/>
                <w:szCs w:val="24"/>
              </w:rPr>
            </w:pPr>
            <w:r w:rsidRPr="00706B4D">
              <w:rPr>
                <w:rFonts w:ascii="Tahoma" w:hAnsi="Tahoma" w:cs="Tahoma"/>
                <w:b/>
                <w:color w:val="000000"/>
                <w:sz w:val="24"/>
                <w:szCs w:val="24"/>
              </w:rPr>
              <w:t>Kategori</w:t>
            </w:r>
          </w:p>
        </w:tc>
      </w:tr>
      <w:tr w:rsidR="00770EC0" w:rsidRPr="001E0278" w:rsidTr="00DA6294">
        <w:trPr>
          <w:trHeight w:val="298"/>
        </w:trPr>
        <w:tc>
          <w:tcPr>
            <w:tcW w:w="2835" w:type="dxa"/>
            <w:tcBorders>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Pertemuan I</w:t>
            </w:r>
          </w:p>
        </w:tc>
        <w:tc>
          <w:tcPr>
            <w:tcW w:w="1701" w:type="dxa"/>
            <w:tcBorders>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sz w:val="24"/>
                <w:szCs w:val="24"/>
              </w:rPr>
              <w:t>3.31</w:t>
            </w:r>
          </w:p>
        </w:tc>
        <w:tc>
          <w:tcPr>
            <w:tcW w:w="3660" w:type="dxa"/>
            <w:tcBorders>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 xml:space="preserve">Terlaksana Dengan Cukup Baik </w:t>
            </w:r>
          </w:p>
        </w:tc>
      </w:tr>
      <w:tr w:rsidR="00770EC0" w:rsidRPr="001E0278" w:rsidTr="00DA6294">
        <w:trPr>
          <w:trHeight w:val="87"/>
        </w:trPr>
        <w:tc>
          <w:tcPr>
            <w:tcW w:w="2835"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Pertemuan II</w:t>
            </w:r>
          </w:p>
        </w:tc>
        <w:tc>
          <w:tcPr>
            <w:tcW w:w="1701"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rPr>
              <w:t>3.34</w:t>
            </w:r>
          </w:p>
        </w:tc>
        <w:tc>
          <w:tcPr>
            <w:tcW w:w="3660"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Terlaksana Dengan Cukup Baik</w:t>
            </w:r>
          </w:p>
        </w:tc>
      </w:tr>
      <w:tr w:rsidR="00770EC0" w:rsidRPr="001E0278" w:rsidTr="00DA6294">
        <w:trPr>
          <w:trHeight w:val="289"/>
        </w:trPr>
        <w:tc>
          <w:tcPr>
            <w:tcW w:w="2835"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Pertemuan III</w:t>
            </w:r>
          </w:p>
        </w:tc>
        <w:tc>
          <w:tcPr>
            <w:tcW w:w="1701"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rPr>
              <w:t>3.46</w:t>
            </w:r>
          </w:p>
        </w:tc>
        <w:tc>
          <w:tcPr>
            <w:tcW w:w="3660"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 xml:space="preserve"> Terlaksana Dengan Cukup Baik</w:t>
            </w:r>
          </w:p>
        </w:tc>
      </w:tr>
      <w:tr w:rsidR="00770EC0" w:rsidRPr="001E0278" w:rsidTr="00DA6294">
        <w:trPr>
          <w:trHeight w:val="355"/>
        </w:trPr>
        <w:tc>
          <w:tcPr>
            <w:tcW w:w="2835"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Pertemuan IV</w:t>
            </w:r>
          </w:p>
        </w:tc>
        <w:tc>
          <w:tcPr>
            <w:tcW w:w="1701"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rPr>
              <w:t>3.56</w:t>
            </w:r>
          </w:p>
        </w:tc>
        <w:tc>
          <w:tcPr>
            <w:tcW w:w="3660" w:type="dxa"/>
            <w:tcBorders>
              <w:top w:val="nil"/>
              <w:bottom w:val="nil"/>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Terlaksana Dengan Baik</w:t>
            </w:r>
          </w:p>
        </w:tc>
      </w:tr>
      <w:tr w:rsidR="00770EC0" w:rsidRPr="001E0278" w:rsidTr="00DA6294">
        <w:trPr>
          <w:trHeight w:val="290"/>
        </w:trPr>
        <w:tc>
          <w:tcPr>
            <w:tcW w:w="2835" w:type="dxa"/>
            <w:tcBorders>
              <w:top w:val="nil"/>
              <w:bottom w:val="single" w:sz="4" w:space="0" w:color="auto"/>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Pertemuan V</w:t>
            </w:r>
          </w:p>
        </w:tc>
        <w:tc>
          <w:tcPr>
            <w:tcW w:w="1701" w:type="dxa"/>
            <w:tcBorders>
              <w:top w:val="nil"/>
              <w:bottom w:val="single" w:sz="4" w:space="0" w:color="auto"/>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3,69</w:t>
            </w:r>
          </w:p>
        </w:tc>
        <w:tc>
          <w:tcPr>
            <w:tcW w:w="3660" w:type="dxa"/>
            <w:tcBorders>
              <w:top w:val="nil"/>
              <w:bottom w:val="single" w:sz="4" w:space="0" w:color="auto"/>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Terlaksana Dengan Baik</w:t>
            </w:r>
          </w:p>
        </w:tc>
      </w:tr>
      <w:tr w:rsidR="00770EC0" w:rsidRPr="001E0278" w:rsidTr="00DA6294">
        <w:trPr>
          <w:trHeight w:val="458"/>
        </w:trPr>
        <w:tc>
          <w:tcPr>
            <w:tcW w:w="2835" w:type="dxa"/>
            <w:tcBorders>
              <w:top w:val="single" w:sz="4" w:space="0" w:color="auto"/>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Rata-Rata Total</w:t>
            </w:r>
          </w:p>
        </w:tc>
        <w:tc>
          <w:tcPr>
            <w:tcW w:w="1701" w:type="dxa"/>
            <w:tcBorders>
              <w:top w:val="single" w:sz="4" w:space="0" w:color="auto"/>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3,53</w:t>
            </w:r>
          </w:p>
        </w:tc>
        <w:tc>
          <w:tcPr>
            <w:tcW w:w="3660" w:type="dxa"/>
            <w:tcBorders>
              <w:top w:val="single" w:sz="4" w:space="0" w:color="auto"/>
            </w:tcBorders>
            <w:shd w:val="clear" w:color="auto" w:fill="auto"/>
            <w:noWrap/>
            <w:vAlign w:val="center"/>
            <w:hideMark/>
          </w:tcPr>
          <w:p w:rsidR="00770EC0" w:rsidRPr="001E0278" w:rsidRDefault="00770EC0" w:rsidP="00DA6294">
            <w:pPr>
              <w:spacing w:line="240" w:lineRule="auto"/>
              <w:jc w:val="center"/>
              <w:rPr>
                <w:rFonts w:ascii="Tahoma" w:hAnsi="Tahoma" w:cs="Tahoma"/>
                <w:color w:val="000000"/>
                <w:sz w:val="24"/>
                <w:szCs w:val="24"/>
                <w:lang w:eastAsia="id-ID"/>
              </w:rPr>
            </w:pPr>
            <w:r w:rsidRPr="001E0278">
              <w:rPr>
                <w:rFonts w:ascii="Tahoma" w:hAnsi="Tahoma" w:cs="Tahoma"/>
                <w:color w:val="000000"/>
                <w:sz w:val="24"/>
                <w:szCs w:val="24"/>
                <w:lang w:eastAsia="id-ID"/>
              </w:rPr>
              <w:t>Terlaksana Dengan Baik</w:t>
            </w:r>
          </w:p>
        </w:tc>
      </w:tr>
    </w:tbl>
    <w:p w:rsidR="00BB4861" w:rsidRDefault="00BB4861" w:rsidP="00DA6294">
      <w:pPr>
        <w:spacing w:after="220" w:line="240" w:lineRule="auto"/>
        <w:jc w:val="both"/>
        <w:rPr>
          <w:rFonts w:ascii="Tahoma" w:hAnsi="Tahoma" w:cs="Tahoma"/>
          <w:b/>
          <w:sz w:val="24"/>
          <w:szCs w:val="24"/>
          <w:lang w:val="en-US"/>
        </w:rPr>
      </w:pPr>
    </w:p>
    <w:p w:rsidR="00715868" w:rsidRPr="001E0278" w:rsidRDefault="0004167E" w:rsidP="00BB4861">
      <w:pPr>
        <w:spacing w:after="220" w:line="240" w:lineRule="auto"/>
        <w:jc w:val="both"/>
        <w:rPr>
          <w:rFonts w:ascii="Tahoma" w:hAnsi="Tahoma" w:cs="Tahoma"/>
          <w:b/>
          <w:sz w:val="24"/>
          <w:szCs w:val="24"/>
        </w:rPr>
      </w:pPr>
      <w:r w:rsidRPr="001E0278">
        <w:rPr>
          <w:rFonts w:ascii="Tahoma" w:hAnsi="Tahoma" w:cs="Tahoma"/>
          <w:b/>
          <w:sz w:val="24"/>
          <w:szCs w:val="24"/>
        </w:rPr>
        <w:t>Akt</w:t>
      </w:r>
      <w:r w:rsidR="00715868" w:rsidRPr="001E0278">
        <w:rPr>
          <w:rFonts w:ascii="Tahoma" w:hAnsi="Tahoma" w:cs="Tahoma"/>
          <w:b/>
          <w:sz w:val="24"/>
          <w:szCs w:val="24"/>
        </w:rPr>
        <w:t>ivitas Peserta Didik</w:t>
      </w:r>
    </w:p>
    <w:p w:rsidR="008619D5" w:rsidRPr="001E0278" w:rsidRDefault="00B849E6" w:rsidP="001E0278">
      <w:pPr>
        <w:pStyle w:val="ListParagraph"/>
        <w:tabs>
          <w:tab w:val="left" w:pos="2400"/>
        </w:tabs>
        <w:spacing w:line="360" w:lineRule="auto"/>
        <w:ind w:left="0" w:firstLine="851"/>
        <w:contextualSpacing w:val="0"/>
        <w:jc w:val="both"/>
        <w:rPr>
          <w:rFonts w:ascii="Tahoma" w:hAnsi="Tahoma" w:cs="Tahoma"/>
          <w:sz w:val="24"/>
          <w:szCs w:val="24"/>
          <w:lang w:val="en-US"/>
        </w:rPr>
      </w:pPr>
      <w:r w:rsidRPr="001E0278">
        <w:rPr>
          <w:rFonts w:ascii="Tahoma" w:hAnsi="Tahoma" w:cs="Tahoma"/>
          <w:sz w:val="24"/>
          <w:szCs w:val="24"/>
        </w:rPr>
        <w:t xml:space="preserve">Data aktivitas peserta didik diperoleh melalui instrument observasi aktivitas peserta didik yang dilakukan selama proses pembelajaran berlangsung. Indikator aktivitas peserta didik terdiri dari 8 aspek observasi yang didasarkan pada karakteristik pembelajaran yang diterapkan. </w:t>
      </w:r>
      <w:r w:rsidRPr="001E0278">
        <w:rPr>
          <w:rFonts w:ascii="Tahoma" w:hAnsi="Tahoma" w:cs="Tahoma"/>
          <w:sz w:val="24"/>
          <w:szCs w:val="24"/>
          <w:lang w:val="sv-SE"/>
        </w:rPr>
        <w:t xml:space="preserve">Observasi </w:t>
      </w:r>
      <w:r w:rsidRPr="001E0278">
        <w:rPr>
          <w:rFonts w:ascii="Tahoma" w:hAnsi="Tahoma" w:cs="Tahoma"/>
          <w:sz w:val="24"/>
          <w:szCs w:val="24"/>
          <w:lang w:val="sv-SE"/>
        </w:rPr>
        <w:lastRenderedPageBreak/>
        <w:t xml:space="preserve">dilaksanakan dengan cara mengamati setiap aktivitas </w:t>
      </w:r>
      <w:r w:rsidRPr="001E0278">
        <w:rPr>
          <w:rFonts w:ascii="Tahoma" w:hAnsi="Tahoma" w:cs="Tahoma"/>
          <w:sz w:val="24"/>
          <w:szCs w:val="24"/>
        </w:rPr>
        <w:t>peserta didik</w:t>
      </w:r>
      <w:r w:rsidRPr="001E0278">
        <w:rPr>
          <w:rFonts w:ascii="Tahoma" w:hAnsi="Tahoma" w:cs="Tahoma"/>
          <w:sz w:val="24"/>
          <w:szCs w:val="24"/>
          <w:lang w:val="sv-SE"/>
        </w:rPr>
        <w:t xml:space="preserve"> berdasarkan petunjuk pada instrumen pe</w:t>
      </w:r>
      <w:r w:rsidRPr="001E0278">
        <w:rPr>
          <w:rFonts w:ascii="Tahoma" w:hAnsi="Tahoma" w:cs="Tahoma"/>
          <w:sz w:val="24"/>
          <w:szCs w:val="24"/>
        </w:rPr>
        <w:t>n</w:t>
      </w:r>
      <w:r w:rsidRPr="001E0278">
        <w:rPr>
          <w:rFonts w:ascii="Tahoma" w:hAnsi="Tahoma" w:cs="Tahoma"/>
          <w:sz w:val="24"/>
          <w:szCs w:val="24"/>
          <w:lang w:val="sv-SE"/>
        </w:rPr>
        <w:t xml:space="preserve">gamatan yang dilakukan pada setiap pertemuan. Data yang diperoleh dari instrumen tersebut dirangkum pada setiap akhir pertemuan. Adapun skor rata-rata aktivitas </w:t>
      </w:r>
      <w:r w:rsidRPr="001E0278">
        <w:rPr>
          <w:rFonts w:ascii="Tahoma" w:hAnsi="Tahoma" w:cs="Tahoma"/>
          <w:sz w:val="24"/>
          <w:szCs w:val="24"/>
        </w:rPr>
        <w:t>peserta didik</w:t>
      </w:r>
      <w:r w:rsidRPr="001E0278">
        <w:rPr>
          <w:rFonts w:ascii="Tahoma" w:hAnsi="Tahoma" w:cs="Tahoma"/>
          <w:sz w:val="24"/>
          <w:szCs w:val="24"/>
          <w:lang w:val="sv-SE"/>
        </w:rPr>
        <w:t xml:space="preserve"> yang dikonversi berdasarkan rubrik penilaian aktivitas </w:t>
      </w:r>
      <w:r w:rsidRPr="001E0278">
        <w:rPr>
          <w:rFonts w:ascii="Tahoma" w:hAnsi="Tahoma" w:cs="Tahoma"/>
          <w:sz w:val="24"/>
          <w:szCs w:val="24"/>
        </w:rPr>
        <w:t>peserta didik dan rekapitulasi aktivitas peserta didik berdasarkan kategori aspek aktivitas disajikan pada tabel berikut:</w:t>
      </w:r>
    </w:p>
    <w:p w:rsidR="00B849E6" w:rsidRPr="001E0278" w:rsidRDefault="00B849E6" w:rsidP="00770EC0">
      <w:pPr>
        <w:spacing w:line="240" w:lineRule="auto"/>
        <w:jc w:val="center"/>
        <w:rPr>
          <w:rFonts w:ascii="Tahoma" w:hAnsi="Tahoma" w:cs="Tahoma"/>
          <w:b/>
          <w:sz w:val="24"/>
          <w:szCs w:val="24"/>
          <w:lang w:val="en-US"/>
        </w:rPr>
      </w:pPr>
      <w:r w:rsidRPr="001E0278">
        <w:rPr>
          <w:rFonts w:ascii="Tahoma" w:hAnsi="Tahoma" w:cs="Tahoma"/>
          <w:b/>
          <w:sz w:val="24"/>
          <w:szCs w:val="24"/>
        </w:rPr>
        <w:t>Tabel 4.2. Kategori Aspek Aktivitas Peserta Didik</w:t>
      </w:r>
      <w:r w:rsidR="00706B4D">
        <w:rPr>
          <w:rFonts w:ascii="Tahoma" w:hAnsi="Tahoma" w:cs="Tahoma"/>
          <w:b/>
          <w:sz w:val="24"/>
          <w:szCs w:val="24"/>
          <w:lang w:val="en-US"/>
        </w:rPr>
        <w:t xml:space="preserve"> Kelas V SD Inpres Tidung </w:t>
      </w:r>
      <w:r w:rsidRPr="001E0278">
        <w:rPr>
          <w:rFonts w:ascii="Tahoma" w:hAnsi="Tahoma" w:cs="Tahoma"/>
          <w:b/>
          <w:sz w:val="24"/>
          <w:szCs w:val="24"/>
          <w:lang w:val="en-US"/>
        </w:rPr>
        <w:t>Mkassar</w:t>
      </w:r>
    </w:p>
    <w:tbl>
      <w:tblPr>
        <w:tblStyle w:val="LightShading1"/>
        <w:tblW w:w="8155" w:type="dxa"/>
        <w:jc w:val="center"/>
        <w:tblInd w:w="-1721" w:type="dxa"/>
        <w:tblLook w:val="04A0"/>
      </w:tblPr>
      <w:tblGrid>
        <w:gridCol w:w="3292"/>
        <w:gridCol w:w="1868"/>
        <w:gridCol w:w="2995"/>
      </w:tblGrid>
      <w:tr w:rsidR="00B849E6" w:rsidRPr="001E0278" w:rsidTr="00DA6294">
        <w:trPr>
          <w:cnfStyle w:val="100000000000"/>
          <w:trHeight w:val="300"/>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Aspek Observasi</w:t>
            </w:r>
          </w:p>
        </w:tc>
        <w:tc>
          <w:tcPr>
            <w:tcW w:w="1868" w:type="dxa"/>
            <w:shd w:val="clear" w:color="auto" w:fill="auto"/>
            <w:noWrap/>
            <w:hideMark/>
          </w:tcPr>
          <w:p w:rsidR="00B849E6" w:rsidRPr="001E0278" w:rsidRDefault="00B849E6" w:rsidP="00BB4861">
            <w:pPr>
              <w:jc w:val="center"/>
              <w:cnfStyle w:val="100000000000"/>
              <w:rPr>
                <w:rFonts w:ascii="Tahoma" w:hAnsi="Tahoma" w:cs="Tahoma"/>
                <w:b w:val="0"/>
                <w:color w:val="000000"/>
                <w:sz w:val="24"/>
                <w:szCs w:val="24"/>
              </w:rPr>
            </w:pPr>
            <w:r w:rsidRPr="001E0278">
              <w:rPr>
                <w:rFonts w:ascii="Tahoma" w:hAnsi="Tahoma" w:cs="Tahoma"/>
                <w:b w:val="0"/>
                <w:color w:val="000000"/>
                <w:sz w:val="24"/>
                <w:szCs w:val="24"/>
              </w:rPr>
              <w:t>Skor Rata-Rata</w:t>
            </w:r>
          </w:p>
        </w:tc>
        <w:tc>
          <w:tcPr>
            <w:tcW w:w="2995" w:type="dxa"/>
            <w:shd w:val="clear" w:color="auto" w:fill="auto"/>
            <w:noWrap/>
            <w:hideMark/>
          </w:tcPr>
          <w:p w:rsidR="00B849E6" w:rsidRPr="001E0278" w:rsidRDefault="00B849E6" w:rsidP="00BB4861">
            <w:pPr>
              <w:jc w:val="center"/>
              <w:cnfStyle w:val="100000000000"/>
              <w:rPr>
                <w:rFonts w:ascii="Tahoma" w:hAnsi="Tahoma" w:cs="Tahoma"/>
                <w:b w:val="0"/>
                <w:color w:val="000000"/>
                <w:sz w:val="24"/>
                <w:szCs w:val="24"/>
              </w:rPr>
            </w:pPr>
            <w:r w:rsidRPr="001E0278">
              <w:rPr>
                <w:rFonts w:ascii="Tahoma" w:hAnsi="Tahoma" w:cs="Tahoma"/>
                <w:b w:val="0"/>
                <w:color w:val="000000"/>
                <w:sz w:val="24"/>
                <w:szCs w:val="24"/>
              </w:rPr>
              <w:t>Kategori</w:t>
            </w:r>
          </w:p>
        </w:tc>
      </w:tr>
      <w:tr w:rsidR="00B849E6" w:rsidRPr="001E0278" w:rsidTr="00DA6294">
        <w:trPr>
          <w:cnfStyle w:val="000000100000"/>
          <w:trHeight w:val="75"/>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1</w:t>
            </w:r>
          </w:p>
        </w:tc>
        <w:tc>
          <w:tcPr>
            <w:tcW w:w="1868"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3.72</w:t>
            </w:r>
          </w:p>
        </w:tc>
        <w:tc>
          <w:tcPr>
            <w:tcW w:w="299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352"/>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2</w:t>
            </w:r>
          </w:p>
        </w:tc>
        <w:tc>
          <w:tcPr>
            <w:tcW w:w="1868" w:type="dxa"/>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3.44</w:t>
            </w:r>
          </w:p>
        </w:tc>
        <w:tc>
          <w:tcPr>
            <w:tcW w:w="2995" w:type="dxa"/>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216"/>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3</w:t>
            </w:r>
          </w:p>
        </w:tc>
        <w:tc>
          <w:tcPr>
            <w:tcW w:w="1868"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3.64</w:t>
            </w:r>
          </w:p>
        </w:tc>
        <w:tc>
          <w:tcPr>
            <w:tcW w:w="299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221"/>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4</w:t>
            </w:r>
          </w:p>
        </w:tc>
        <w:tc>
          <w:tcPr>
            <w:tcW w:w="1868" w:type="dxa"/>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3.47</w:t>
            </w:r>
          </w:p>
        </w:tc>
        <w:tc>
          <w:tcPr>
            <w:tcW w:w="2995" w:type="dxa"/>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100"/>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5</w:t>
            </w:r>
          </w:p>
        </w:tc>
        <w:tc>
          <w:tcPr>
            <w:tcW w:w="1868"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3.55</w:t>
            </w:r>
          </w:p>
        </w:tc>
        <w:tc>
          <w:tcPr>
            <w:tcW w:w="299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300"/>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6</w:t>
            </w:r>
          </w:p>
        </w:tc>
        <w:tc>
          <w:tcPr>
            <w:tcW w:w="1868" w:type="dxa"/>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3.49</w:t>
            </w:r>
          </w:p>
        </w:tc>
        <w:tc>
          <w:tcPr>
            <w:tcW w:w="2995" w:type="dxa"/>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300"/>
          <w:jc w:val="center"/>
        </w:trPr>
        <w:tc>
          <w:tcPr>
            <w:cnfStyle w:val="001000000000"/>
            <w:tcW w:w="329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7</w:t>
            </w:r>
          </w:p>
        </w:tc>
        <w:tc>
          <w:tcPr>
            <w:tcW w:w="1868"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3.52</w:t>
            </w:r>
          </w:p>
        </w:tc>
        <w:tc>
          <w:tcPr>
            <w:tcW w:w="299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300"/>
          <w:jc w:val="center"/>
        </w:trPr>
        <w:tc>
          <w:tcPr>
            <w:cnfStyle w:val="001000000000"/>
            <w:tcW w:w="3292" w:type="dxa"/>
            <w:tcBorders>
              <w:bottom w:val="single" w:sz="4" w:space="0" w:color="auto"/>
            </w:tcBorders>
            <w:shd w:val="clear" w:color="auto" w:fill="auto"/>
            <w:noWrap/>
            <w:hideMark/>
          </w:tcPr>
          <w:p w:rsidR="00B849E6" w:rsidRPr="001E0278" w:rsidRDefault="00B849E6" w:rsidP="00BB4861">
            <w:pPr>
              <w:jc w:val="center"/>
              <w:rPr>
                <w:rFonts w:ascii="Tahoma" w:hAnsi="Tahoma" w:cs="Tahoma"/>
                <w:b w:val="0"/>
                <w:color w:val="000000"/>
                <w:sz w:val="24"/>
                <w:szCs w:val="24"/>
                <w:lang w:val="id-ID"/>
              </w:rPr>
            </w:pPr>
            <w:r w:rsidRPr="001E0278">
              <w:rPr>
                <w:rFonts w:ascii="Tahoma" w:hAnsi="Tahoma" w:cs="Tahoma"/>
                <w:b w:val="0"/>
                <w:color w:val="000000"/>
                <w:sz w:val="24"/>
                <w:szCs w:val="24"/>
                <w:lang w:val="id-ID"/>
              </w:rPr>
              <w:t>8</w:t>
            </w:r>
          </w:p>
        </w:tc>
        <w:tc>
          <w:tcPr>
            <w:tcW w:w="1868" w:type="dxa"/>
            <w:tcBorders>
              <w:bottom w:val="single" w:sz="4" w:space="0" w:color="auto"/>
            </w:tcBorders>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3.32</w:t>
            </w:r>
          </w:p>
        </w:tc>
        <w:tc>
          <w:tcPr>
            <w:tcW w:w="2995" w:type="dxa"/>
            <w:tcBorders>
              <w:bottom w:val="single" w:sz="4" w:space="0" w:color="auto"/>
            </w:tcBorders>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300"/>
          <w:jc w:val="center"/>
        </w:trPr>
        <w:tc>
          <w:tcPr>
            <w:cnfStyle w:val="001000000000"/>
            <w:tcW w:w="3292" w:type="dxa"/>
            <w:tcBorders>
              <w:top w:val="single" w:sz="4" w:space="0" w:color="auto"/>
            </w:tcBorders>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Rata-Rata Total</w:t>
            </w:r>
          </w:p>
        </w:tc>
        <w:tc>
          <w:tcPr>
            <w:tcW w:w="1868" w:type="dxa"/>
            <w:tcBorders>
              <w:top w:val="single" w:sz="4" w:space="0" w:color="auto"/>
            </w:tcBorders>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3.52</w:t>
            </w:r>
          </w:p>
        </w:tc>
        <w:tc>
          <w:tcPr>
            <w:tcW w:w="2995" w:type="dxa"/>
            <w:tcBorders>
              <w:top w:val="single" w:sz="4" w:space="0" w:color="auto"/>
            </w:tcBorders>
            <w:shd w:val="clear" w:color="auto" w:fill="auto"/>
            <w:noWrap/>
            <w:hideMark/>
          </w:tcPr>
          <w:p w:rsidR="00B849E6" w:rsidRPr="001E0278" w:rsidRDefault="00B849E6" w:rsidP="00BB4861">
            <w:pPr>
              <w:jc w:val="center"/>
              <w:cnfStyle w:val="000000100000"/>
              <w:rPr>
                <w:rFonts w:ascii="Tahoma" w:hAnsi="Tahoma" w:cs="Tahoma"/>
                <w:color w:val="000000"/>
                <w:sz w:val="24"/>
                <w:szCs w:val="24"/>
                <w:lang w:val="id-ID"/>
              </w:rPr>
            </w:pPr>
            <w:r w:rsidRPr="001E0278">
              <w:rPr>
                <w:rFonts w:ascii="Tahoma" w:hAnsi="Tahoma" w:cs="Tahoma"/>
                <w:color w:val="000000"/>
                <w:sz w:val="24"/>
                <w:szCs w:val="24"/>
                <w:lang w:val="id-ID"/>
              </w:rPr>
              <w:t xml:space="preserve">Sangat </w:t>
            </w:r>
            <w:r w:rsidRPr="001E0278">
              <w:rPr>
                <w:rFonts w:ascii="Tahoma" w:hAnsi="Tahoma" w:cs="Tahoma"/>
                <w:color w:val="000000"/>
                <w:sz w:val="24"/>
                <w:szCs w:val="24"/>
              </w:rPr>
              <w:t>Aktif</w:t>
            </w:r>
          </w:p>
        </w:tc>
      </w:tr>
    </w:tbl>
    <w:p w:rsidR="00BB4861" w:rsidRDefault="00BB4861" w:rsidP="00DA6294">
      <w:pPr>
        <w:spacing w:line="240" w:lineRule="auto"/>
        <w:rPr>
          <w:rFonts w:ascii="Tahoma" w:hAnsi="Tahoma" w:cs="Tahoma"/>
          <w:b/>
          <w:sz w:val="24"/>
          <w:szCs w:val="24"/>
          <w:lang w:val="en-US"/>
        </w:rPr>
      </w:pPr>
    </w:p>
    <w:p w:rsidR="00B849E6" w:rsidRPr="00706B4D" w:rsidRDefault="00706B4D" w:rsidP="00BB4861">
      <w:pPr>
        <w:spacing w:line="240" w:lineRule="auto"/>
        <w:ind w:left="3119" w:hanging="3119"/>
        <w:rPr>
          <w:rFonts w:ascii="Tahoma" w:hAnsi="Tahoma" w:cs="Tahoma"/>
          <w:b/>
          <w:sz w:val="24"/>
          <w:szCs w:val="24"/>
          <w:lang w:val="en-US"/>
        </w:rPr>
      </w:pPr>
      <w:r w:rsidRPr="001E0278">
        <w:rPr>
          <w:rFonts w:ascii="Tahoma" w:hAnsi="Tahoma" w:cs="Tahoma"/>
          <w:b/>
          <w:sz w:val="24"/>
          <w:szCs w:val="24"/>
        </w:rPr>
        <w:t>Tabel 4.2</w:t>
      </w:r>
      <w:r>
        <w:rPr>
          <w:rFonts w:ascii="Tahoma" w:hAnsi="Tahoma" w:cs="Tahoma"/>
          <w:b/>
          <w:sz w:val="24"/>
          <w:szCs w:val="24"/>
          <w:lang w:val="en-US"/>
        </w:rPr>
        <w:t>2</w:t>
      </w:r>
      <w:r w:rsidRPr="001E0278">
        <w:rPr>
          <w:rFonts w:ascii="Tahoma" w:hAnsi="Tahoma" w:cs="Tahoma"/>
          <w:b/>
          <w:sz w:val="24"/>
          <w:szCs w:val="24"/>
        </w:rPr>
        <w:t>. Kategori Aspek Aktivitas Peserta Didik</w:t>
      </w:r>
      <w:r>
        <w:rPr>
          <w:rFonts w:ascii="Tahoma" w:hAnsi="Tahoma" w:cs="Tahoma"/>
          <w:b/>
          <w:sz w:val="24"/>
          <w:szCs w:val="24"/>
          <w:lang w:val="en-US"/>
        </w:rPr>
        <w:t xml:space="preserve"> </w:t>
      </w:r>
      <w:r w:rsidRPr="001E0278">
        <w:rPr>
          <w:rFonts w:ascii="Tahoma" w:hAnsi="Tahoma" w:cs="Tahoma"/>
          <w:b/>
          <w:sz w:val="24"/>
          <w:szCs w:val="24"/>
          <w:lang w:val="en-US"/>
        </w:rPr>
        <w:t>Kelas V SD Inpres Tidung 2 Mkassar</w:t>
      </w:r>
    </w:p>
    <w:tbl>
      <w:tblPr>
        <w:tblStyle w:val="LightShading1"/>
        <w:tblW w:w="8110" w:type="dxa"/>
        <w:jc w:val="center"/>
        <w:tblInd w:w="-2926" w:type="dxa"/>
        <w:tblLook w:val="04A0"/>
      </w:tblPr>
      <w:tblGrid>
        <w:gridCol w:w="3322"/>
        <w:gridCol w:w="1843"/>
        <w:gridCol w:w="2945"/>
      </w:tblGrid>
      <w:tr w:rsidR="00B849E6" w:rsidRPr="001E0278" w:rsidTr="00DA6294">
        <w:trPr>
          <w:cnfStyle w:val="100000000000"/>
          <w:trHeight w:val="467"/>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Aspek Observasi</w:t>
            </w:r>
          </w:p>
        </w:tc>
        <w:tc>
          <w:tcPr>
            <w:tcW w:w="1843" w:type="dxa"/>
            <w:shd w:val="clear" w:color="auto" w:fill="auto"/>
            <w:noWrap/>
            <w:hideMark/>
          </w:tcPr>
          <w:p w:rsidR="00B849E6" w:rsidRPr="001E0278" w:rsidRDefault="00B849E6" w:rsidP="00BB4861">
            <w:pPr>
              <w:jc w:val="center"/>
              <w:cnfStyle w:val="100000000000"/>
              <w:rPr>
                <w:rFonts w:ascii="Tahoma" w:hAnsi="Tahoma" w:cs="Tahoma"/>
                <w:b w:val="0"/>
                <w:color w:val="000000"/>
                <w:sz w:val="24"/>
                <w:szCs w:val="24"/>
              </w:rPr>
            </w:pPr>
            <w:r w:rsidRPr="001E0278">
              <w:rPr>
                <w:rFonts w:ascii="Tahoma" w:hAnsi="Tahoma" w:cs="Tahoma"/>
                <w:b w:val="0"/>
                <w:color w:val="000000"/>
                <w:sz w:val="24"/>
                <w:szCs w:val="24"/>
              </w:rPr>
              <w:t>Skor Rata-Rata</w:t>
            </w:r>
          </w:p>
        </w:tc>
        <w:tc>
          <w:tcPr>
            <w:tcW w:w="2945" w:type="dxa"/>
            <w:shd w:val="clear" w:color="auto" w:fill="auto"/>
            <w:noWrap/>
            <w:hideMark/>
          </w:tcPr>
          <w:p w:rsidR="00B849E6" w:rsidRPr="001E0278" w:rsidRDefault="00B849E6" w:rsidP="00BB4861">
            <w:pPr>
              <w:jc w:val="center"/>
              <w:cnfStyle w:val="100000000000"/>
              <w:rPr>
                <w:rFonts w:ascii="Tahoma" w:hAnsi="Tahoma" w:cs="Tahoma"/>
                <w:b w:val="0"/>
                <w:color w:val="000000"/>
                <w:sz w:val="24"/>
                <w:szCs w:val="24"/>
              </w:rPr>
            </w:pPr>
            <w:r w:rsidRPr="001E0278">
              <w:rPr>
                <w:rFonts w:ascii="Tahoma" w:hAnsi="Tahoma" w:cs="Tahoma"/>
                <w:b w:val="0"/>
                <w:color w:val="000000"/>
                <w:sz w:val="24"/>
                <w:szCs w:val="24"/>
              </w:rPr>
              <w:t>Kategori</w:t>
            </w:r>
          </w:p>
        </w:tc>
      </w:tr>
      <w:tr w:rsidR="00B849E6" w:rsidRPr="001E0278" w:rsidTr="00DA6294">
        <w:trPr>
          <w:cnfStyle w:val="000000100000"/>
          <w:trHeight w:val="162"/>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1</w:t>
            </w:r>
          </w:p>
        </w:tc>
        <w:tc>
          <w:tcPr>
            <w:tcW w:w="1843"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3.72</w:t>
            </w:r>
          </w:p>
        </w:tc>
        <w:tc>
          <w:tcPr>
            <w:tcW w:w="294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160"/>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2</w:t>
            </w:r>
          </w:p>
        </w:tc>
        <w:tc>
          <w:tcPr>
            <w:tcW w:w="1843" w:type="dxa"/>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3.44</w:t>
            </w:r>
          </w:p>
        </w:tc>
        <w:tc>
          <w:tcPr>
            <w:tcW w:w="2945" w:type="dxa"/>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215"/>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3</w:t>
            </w:r>
          </w:p>
        </w:tc>
        <w:tc>
          <w:tcPr>
            <w:tcW w:w="1843"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3.64</w:t>
            </w:r>
          </w:p>
        </w:tc>
        <w:tc>
          <w:tcPr>
            <w:tcW w:w="294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189"/>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4</w:t>
            </w:r>
          </w:p>
        </w:tc>
        <w:tc>
          <w:tcPr>
            <w:tcW w:w="1843" w:type="dxa"/>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3.47</w:t>
            </w:r>
          </w:p>
        </w:tc>
        <w:tc>
          <w:tcPr>
            <w:tcW w:w="2945" w:type="dxa"/>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104"/>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5</w:t>
            </w:r>
          </w:p>
        </w:tc>
        <w:tc>
          <w:tcPr>
            <w:tcW w:w="1843"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3.55</w:t>
            </w:r>
          </w:p>
        </w:tc>
        <w:tc>
          <w:tcPr>
            <w:tcW w:w="294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62"/>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6</w:t>
            </w:r>
          </w:p>
        </w:tc>
        <w:tc>
          <w:tcPr>
            <w:tcW w:w="1843" w:type="dxa"/>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3.49</w:t>
            </w:r>
          </w:p>
        </w:tc>
        <w:tc>
          <w:tcPr>
            <w:tcW w:w="2945" w:type="dxa"/>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215"/>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7</w:t>
            </w:r>
          </w:p>
        </w:tc>
        <w:tc>
          <w:tcPr>
            <w:tcW w:w="1843"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3.52</w:t>
            </w:r>
          </w:p>
        </w:tc>
        <w:tc>
          <w:tcPr>
            <w:tcW w:w="294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rPr>
            </w:pPr>
            <w:r w:rsidRPr="001E0278">
              <w:rPr>
                <w:rFonts w:ascii="Tahoma" w:hAnsi="Tahoma" w:cs="Tahoma"/>
                <w:color w:val="000000"/>
                <w:sz w:val="24"/>
                <w:szCs w:val="24"/>
              </w:rPr>
              <w:t>Sangat Aktif</w:t>
            </w:r>
          </w:p>
        </w:tc>
      </w:tr>
      <w:tr w:rsidR="00B849E6" w:rsidRPr="001E0278" w:rsidTr="00DA6294">
        <w:trPr>
          <w:trHeight w:val="95"/>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lang w:val="id-ID"/>
              </w:rPr>
            </w:pPr>
            <w:r w:rsidRPr="001E0278">
              <w:rPr>
                <w:rFonts w:ascii="Tahoma" w:hAnsi="Tahoma" w:cs="Tahoma"/>
                <w:b w:val="0"/>
                <w:color w:val="000000"/>
                <w:sz w:val="24"/>
                <w:szCs w:val="24"/>
                <w:lang w:val="id-ID"/>
              </w:rPr>
              <w:t>8</w:t>
            </w:r>
          </w:p>
        </w:tc>
        <w:tc>
          <w:tcPr>
            <w:tcW w:w="1843" w:type="dxa"/>
            <w:shd w:val="clear" w:color="auto" w:fill="auto"/>
            <w:noWrap/>
            <w:hideMark/>
          </w:tcPr>
          <w:p w:rsidR="00B849E6" w:rsidRPr="001E0278" w:rsidRDefault="00B849E6" w:rsidP="00BB4861">
            <w:pPr>
              <w:jc w:val="center"/>
              <w:cnfStyle w:val="000000000000"/>
              <w:rPr>
                <w:rFonts w:ascii="Tahoma" w:hAnsi="Tahoma" w:cs="Tahoma"/>
                <w:bCs/>
                <w:color w:val="000000"/>
                <w:sz w:val="24"/>
                <w:szCs w:val="24"/>
              </w:rPr>
            </w:pPr>
            <w:r w:rsidRPr="001E0278">
              <w:rPr>
                <w:rFonts w:ascii="Tahoma" w:hAnsi="Tahoma" w:cs="Tahoma"/>
                <w:bCs/>
                <w:color w:val="000000"/>
                <w:sz w:val="24"/>
                <w:szCs w:val="24"/>
              </w:rPr>
              <w:t>3.32</w:t>
            </w:r>
          </w:p>
        </w:tc>
        <w:tc>
          <w:tcPr>
            <w:tcW w:w="2945" w:type="dxa"/>
            <w:shd w:val="clear" w:color="auto" w:fill="auto"/>
            <w:noWrap/>
            <w:hideMark/>
          </w:tcPr>
          <w:p w:rsidR="00B849E6" w:rsidRPr="001E0278" w:rsidRDefault="00B849E6" w:rsidP="00BB4861">
            <w:pPr>
              <w:jc w:val="center"/>
              <w:cnfStyle w:val="000000000000"/>
              <w:rPr>
                <w:rFonts w:ascii="Tahoma" w:hAnsi="Tahoma" w:cs="Tahoma"/>
                <w:color w:val="000000"/>
                <w:sz w:val="24"/>
                <w:szCs w:val="24"/>
              </w:rPr>
            </w:pPr>
            <w:r w:rsidRPr="001E0278">
              <w:rPr>
                <w:rFonts w:ascii="Tahoma" w:hAnsi="Tahoma" w:cs="Tahoma"/>
                <w:color w:val="000000"/>
                <w:sz w:val="24"/>
                <w:szCs w:val="24"/>
              </w:rPr>
              <w:t>Aktif</w:t>
            </w:r>
          </w:p>
        </w:tc>
      </w:tr>
      <w:tr w:rsidR="00B849E6" w:rsidRPr="001E0278" w:rsidTr="00DA6294">
        <w:trPr>
          <w:cnfStyle w:val="000000100000"/>
          <w:trHeight w:val="62"/>
          <w:jc w:val="center"/>
        </w:trPr>
        <w:tc>
          <w:tcPr>
            <w:cnfStyle w:val="001000000000"/>
            <w:tcW w:w="3322" w:type="dxa"/>
            <w:shd w:val="clear" w:color="auto" w:fill="auto"/>
            <w:noWrap/>
            <w:hideMark/>
          </w:tcPr>
          <w:p w:rsidR="00B849E6" w:rsidRPr="001E0278" w:rsidRDefault="00B849E6" w:rsidP="00BB4861">
            <w:pPr>
              <w:jc w:val="center"/>
              <w:rPr>
                <w:rFonts w:ascii="Tahoma" w:hAnsi="Tahoma" w:cs="Tahoma"/>
                <w:b w:val="0"/>
                <w:color w:val="000000"/>
                <w:sz w:val="24"/>
                <w:szCs w:val="24"/>
              </w:rPr>
            </w:pPr>
            <w:r w:rsidRPr="001E0278">
              <w:rPr>
                <w:rFonts w:ascii="Tahoma" w:hAnsi="Tahoma" w:cs="Tahoma"/>
                <w:b w:val="0"/>
                <w:color w:val="000000"/>
                <w:sz w:val="24"/>
                <w:szCs w:val="24"/>
              </w:rPr>
              <w:t>Rata-Rata Total</w:t>
            </w:r>
          </w:p>
        </w:tc>
        <w:tc>
          <w:tcPr>
            <w:tcW w:w="1843" w:type="dxa"/>
            <w:shd w:val="clear" w:color="auto" w:fill="auto"/>
            <w:noWrap/>
            <w:hideMark/>
          </w:tcPr>
          <w:p w:rsidR="00B849E6" w:rsidRPr="001E0278" w:rsidRDefault="00B849E6" w:rsidP="00BB4861">
            <w:pPr>
              <w:jc w:val="center"/>
              <w:cnfStyle w:val="000000100000"/>
              <w:rPr>
                <w:rFonts w:ascii="Tahoma" w:hAnsi="Tahoma" w:cs="Tahoma"/>
                <w:bCs/>
                <w:color w:val="000000"/>
                <w:sz w:val="24"/>
                <w:szCs w:val="24"/>
              </w:rPr>
            </w:pPr>
            <w:r w:rsidRPr="001E0278">
              <w:rPr>
                <w:rFonts w:ascii="Tahoma" w:hAnsi="Tahoma" w:cs="Tahoma"/>
                <w:bCs/>
                <w:color w:val="000000"/>
                <w:sz w:val="24"/>
                <w:szCs w:val="24"/>
              </w:rPr>
              <w:t>3.52</w:t>
            </w:r>
          </w:p>
        </w:tc>
        <w:tc>
          <w:tcPr>
            <w:tcW w:w="2945" w:type="dxa"/>
            <w:shd w:val="clear" w:color="auto" w:fill="auto"/>
            <w:noWrap/>
            <w:hideMark/>
          </w:tcPr>
          <w:p w:rsidR="00B849E6" w:rsidRPr="001E0278" w:rsidRDefault="00B849E6" w:rsidP="00BB4861">
            <w:pPr>
              <w:jc w:val="center"/>
              <w:cnfStyle w:val="000000100000"/>
              <w:rPr>
                <w:rFonts w:ascii="Tahoma" w:hAnsi="Tahoma" w:cs="Tahoma"/>
                <w:color w:val="000000"/>
                <w:sz w:val="24"/>
                <w:szCs w:val="24"/>
                <w:lang w:val="id-ID"/>
              </w:rPr>
            </w:pPr>
            <w:r w:rsidRPr="001E0278">
              <w:rPr>
                <w:rFonts w:ascii="Tahoma" w:hAnsi="Tahoma" w:cs="Tahoma"/>
                <w:color w:val="000000"/>
                <w:sz w:val="24"/>
                <w:szCs w:val="24"/>
                <w:lang w:val="id-ID"/>
              </w:rPr>
              <w:t xml:space="preserve">Sangat </w:t>
            </w:r>
            <w:r w:rsidRPr="001E0278">
              <w:rPr>
                <w:rFonts w:ascii="Tahoma" w:hAnsi="Tahoma" w:cs="Tahoma"/>
                <w:color w:val="000000"/>
                <w:sz w:val="24"/>
                <w:szCs w:val="24"/>
              </w:rPr>
              <w:t>Aktif</w:t>
            </w:r>
          </w:p>
        </w:tc>
      </w:tr>
    </w:tbl>
    <w:p w:rsidR="00DA6294" w:rsidRDefault="00DA6294" w:rsidP="00770EC0">
      <w:pPr>
        <w:spacing w:after="220" w:line="360" w:lineRule="auto"/>
        <w:jc w:val="both"/>
        <w:rPr>
          <w:rFonts w:ascii="Tahoma" w:hAnsi="Tahoma" w:cs="Tahoma"/>
          <w:b/>
          <w:sz w:val="24"/>
          <w:szCs w:val="24"/>
          <w:lang w:val="en-US"/>
        </w:rPr>
      </w:pPr>
    </w:p>
    <w:p w:rsidR="00715868" w:rsidRPr="001E0278" w:rsidRDefault="005019FB" w:rsidP="00770EC0">
      <w:pPr>
        <w:spacing w:after="220" w:line="360" w:lineRule="auto"/>
        <w:jc w:val="both"/>
        <w:rPr>
          <w:rFonts w:ascii="Tahoma" w:hAnsi="Tahoma" w:cs="Tahoma"/>
          <w:b/>
          <w:sz w:val="24"/>
          <w:szCs w:val="24"/>
        </w:rPr>
      </w:pPr>
      <w:r w:rsidRPr="001E0278">
        <w:rPr>
          <w:rFonts w:ascii="Tahoma" w:hAnsi="Tahoma" w:cs="Tahoma"/>
          <w:b/>
          <w:sz w:val="24"/>
          <w:szCs w:val="24"/>
        </w:rPr>
        <w:lastRenderedPageBreak/>
        <w:t>Hasil Belajar Peserta Didik</w:t>
      </w:r>
    </w:p>
    <w:p w:rsidR="00B849E6" w:rsidRPr="001E0278" w:rsidRDefault="00B849E6" w:rsidP="00770EC0">
      <w:pPr>
        <w:pStyle w:val="NoSpacing"/>
        <w:numPr>
          <w:ilvl w:val="0"/>
          <w:numId w:val="15"/>
        </w:numPr>
        <w:spacing w:line="360" w:lineRule="auto"/>
        <w:ind w:left="284" w:hanging="284"/>
        <w:jc w:val="both"/>
        <w:rPr>
          <w:rFonts w:ascii="Tahoma" w:hAnsi="Tahoma" w:cs="Tahoma"/>
          <w:b/>
          <w:sz w:val="24"/>
          <w:szCs w:val="24"/>
        </w:rPr>
      </w:pPr>
      <w:r w:rsidRPr="001E0278">
        <w:rPr>
          <w:rFonts w:ascii="Tahoma" w:hAnsi="Tahoma" w:cs="Tahoma"/>
          <w:b/>
          <w:sz w:val="24"/>
          <w:szCs w:val="24"/>
        </w:rPr>
        <w:t>Deskripsi hasil belajar peserta didik dengan penerapan pembelajaran berbasis masalah dengan pendekatan</w:t>
      </w:r>
      <w:r w:rsidRPr="001E0278">
        <w:rPr>
          <w:rFonts w:ascii="Tahoma" w:hAnsi="Tahoma" w:cs="Tahoma"/>
          <w:b/>
          <w:i/>
          <w:sz w:val="24"/>
          <w:szCs w:val="24"/>
        </w:rPr>
        <w:t xml:space="preserve"> </w:t>
      </w:r>
      <w:r w:rsidRPr="001E0278">
        <w:rPr>
          <w:rFonts w:ascii="Tahoma" w:hAnsi="Tahoma" w:cs="Tahoma"/>
          <w:b/>
          <w:sz w:val="24"/>
          <w:szCs w:val="24"/>
        </w:rPr>
        <w:t>open-ended.</w:t>
      </w:r>
    </w:p>
    <w:p w:rsidR="00770EC0" w:rsidRPr="001E0278" w:rsidRDefault="00770EC0" w:rsidP="00770EC0">
      <w:pPr>
        <w:pStyle w:val="NoSpacing"/>
        <w:ind w:left="284"/>
        <w:jc w:val="both"/>
        <w:rPr>
          <w:rFonts w:ascii="Tahoma" w:hAnsi="Tahoma" w:cs="Tahoma"/>
          <w:b/>
          <w:sz w:val="24"/>
          <w:szCs w:val="24"/>
        </w:rPr>
      </w:pPr>
    </w:p>
    <w:p w:rsidR="00770EC0" w:rsidRPr="001E0278" w:rsidRDefault="00E705B9" w:rsidP="00845F45">
      <w:pPr>
        <w:spacing w:after="220" w:line="360" w:lineRule="auto"/>
        <w:ind w:firstLine="851"/>
        <w:jc w:val="both"/>
        <w:rPr>
          <w:rFonts w:ascii="Tahoma" w:hAnsi="Tahoma" w:cs="Tahoma"/>
          <w:sz w:val="24"/>
          <w:szCs w:val="24"/>
          <w:lang w:val="en-US"/>
        </w:rPr>
      </w:pPr>
      <w:r w:rsidRPr="001E0278">
        <w:rPr>
          <w:rFonts w:ascii="Tahoma" w:hAnsi="Tahoma" w:cs="Tahoma"/>
          <w:sz w:val="24"/>
          <w:szCs w:val="24"/>
        </w:rPr>
        <w:t xml:space="preserve">Data hasil belajar </w:t>
      </w:r>
      <w:r w:rsidRPr="001E0278">
        <w:rPr>
          <w:rFonts w:ascii="Tahoma" w:hAnsi="Tahoma" w:cs="Tahoma"/>
          <w:bCs/>
          <w:sz w:val="24"/>
          <w:szCs w:val="24"/>
        </w:rPr>
        <w:t>peserta didik</w:t>
      </w:r>
      <w:r w:rsidRPr="001E0278">
        <w:rPr>
          <w:rFonts w:ascii="Tahoma" w:hAnsi="Tahoma" w:cs="Tahoma"/>
          <w:sz w:val="24"/>
          <w:szCs w:val="24"/>
        </w:rPr>
        <w:t xml:space="preserve"> pada sekolah yang dijadikan sampel diperoleh dengan menggunakan tes hasil belajar matematika materi pecahan. Tes ini diberikan sebelum dan setelah menerapkan perpaduan pembelajaran berbasis masalah dengan pendekatan open-ended.</w:t>
      </w:r>
      <w:r w:rsidRPr="001E0278">
        <w:rPr>
          <w:rFonts w:ascii="Tahoma" w:hAnsi="Tahoma" w:cs="Tahoma"/>
          <w:sz w:val="24"/>
          <w:szCs w:val="24"/>
          <w:lang w:val="en-US"/>
        </w:rPr>
        <w:t xml:space="preserve"> J</w:t>
      </w:r>
      <w:r w:rsidR="00C71876" w:rsidRPr="001E0278">
        <w:rPr>
          <w:rFonts w:ascii="Tahoma" w:hAnsi="Tahoma" w:cs="Tahoma"/>
          <w:sz w:val="24"/>
          <w:szCs w:val="24"/>
        </w:rPr>
        <w:t>ika hasil belajar matematika peserta didik dikelompokkan kedalam 5 kategori maka diperoleh distribusi frekuensi dan persentasi sebagai berikut:</w:t>
      </w:r>
    </w:p>
    <w:p w:rsidR="00E705B9" w:rsidRPr="001E0278" w:rsidRDefault="00E705B9" w:rsidP="00706B4D">
      <w:pPr>
        <w:spacing w:line="240" w:lineRule="auto"/>
        <w:ind w:left="1080" w:hanging="1080"/>
        <w:jc w:val="both"/>
        <w:rPr>
          <w:rFonts w:ascii="Tahoma" w:hAnsi="Tahoma" w:cs="Tahoma"/>
          <w:b/>
          <w:sz w:val="24"/>
          <w:szCs w:val="24"/>
          <w:lang w:val="en-US"/>
        </w:rPr>
      </w:pPr>
      <w:r w:rsidRPr="001E0278">
        <w:rPr>
          <w:rFonts w:ascii="Tahoma" w:hAnsi="Tahoma" w:cs="Tahoma"/>
          <w:b/>
          <w:sz w:val="24"/>
          <w:szCs w:val="24"/>
        </w:rPr>
        <w:t>Tabel4.45.Distribusi Frekuensi dan Persentasi Skor Hasil Belajar Matematika Perpaduan Pembelajaran Berbasis Masalah Dengan Pendekatan</w:t>
      </w:r>
      <w:r w:rsidRPr="001E0278">
        <w:rPr>
          <w:rFonts w:ascii="Tahoma" w:hAnsi="Tahoma" w:cs="Tahoma"/>
          <w:b/>
          <w:i/>
          <w:sz w:val="24"/>
          <w:szCs w:val="24"/>
        </w:rPr>
        <w:t xml:space="preserve"> </w:t>
      </w:r>
      <w:r w:rsidRPr="001E0278">
        <w:rPr>
          <w:rFonts w:ascii="Tahoma" w:hAnsi="Tahoma" w:cs="Tahoma"/>
          <w:b/>
          <w:sz w:val="24"/>
          <w:szCs w:val="24"/>
        </w:rPr>
        <w:t>Open-Ended.</w:t>
      </w:r>
    </w:p>
    <w:tbl>
      <w:tblPr>
        <w:tblStyle w:val="TableGrid"/>
        <w:tblW w:w="8170"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000"/>
      </w:tblPr>
      <w:tblGrid>
        <w:gridCol w:w="1182"/>
        <w:gridCol w:w="1665"/>
        <w:gridCol w:w="1243"/>
        <w:gridCol w:w="1369"/>
        <w:gridCol w:w="1241"/>
        <w:gridCol w:w="1470"/>
      </w:tblGrid>
      <w:tr w:rsidR="00E705B9" w:rsidRPr="001E0278" w:rsidTr="00DA6294">
        <w:trPr>
          <w:trHeight w:val="484"/>
          <w:jc w:val="center"/>
        </w:trPr>
        <w:tc>
          <w:tcPr>
            <w:tcW w:w="1182" w:type="dxa"/>
            <w:vMerge w:val="restart"/>
            <w:tcBorders>
              <w:right w:val="nil"/>
            </w:tcBorders>
            <w:vAlign w:val="center"/>
          </w:tcPr>
          <w:p w:rsidR="00E705B9" w:rsidRPr="001E0278" w:rsidRDefault="00E705B9" w:rsidP="00706B4D">
            <w:pPr>
              <w:ind w:left="-42"/>
              <w:jc w:val="center"/>
              <w:rPr>
                <w:rFonts w:ascii="Tahoma" w:hAnsi="Tahoma" w:cs="Tahoma"/>
                <w:bCs/>
                <w:sz w:val="24"/>
                <w:szCs w:val="24"/>
              </w:rPr>
            </w:pPr>
            <w:r w:rsidRPr="001E0278">
              <w:rPr>
                <w:rFonts w:ascii="Tahoma" w:hAnsi="Tahoma" w:cs="Tahoma"/>
                <w:bCs/>
                <w:sz w:val="24"/>
                <w:szCs w:val="24"/>
              </w:rPr>
              <w:t>Interval</w:t>
            </w:r>
          </w:p>
        </w:tc>
        <w:tc>
          <w:tcPr>
            <w:tcW w:w="1665" w:type="dxa"/>
            <w:vMerge w:val="restart"/>
            <w:tcBorders>
              <w:left w:val="nil"/>
              <w:right w:val="nil"/>
            </w:tcBorders>
            <w:vAlign w:val="center"/>
          </w:tcPr>
          <w:p w:rsidR="00E705B9" w:rsidRPr="001E0278" w:rsidRDefault="00E705B9" w:rsidP="00706B4D">
            <w:pPr>
              <w:jc w:val="center"/>
              <w:rPr>
                <w:rFonts w:ascii="Tahoma" w:hAnsi="Tahoma" w:cs="Tahoma"/>
                <w:bCs/>
                <w:sz w:val="24"/>
                <w:szCs w:val="24"/>
              </w:rPr>
            </w:pPr>
            <w:r w:rsidRPr="001E0278">
              <w:rPr>
                <w:rFonts w:ascii="Tahoma" w:hAnsi="Tahoma" w:cs="Tahoma"/>
                <w:bCs/>
                <w:sz w:val="24"/>
                <w:szCs w:val="24"/>
              </w:rPr>
              <w:t>Kategori</w:t>
            </w:r>
          </w:p>
        </w:tc>
        <w:tc>
          <w:tcPr>
            <w:tcW w:w="2612" w:type="dxa"/>
            <w:gridSpan w:val="2"/>
            <w:tcBorders>
              <w:left w:val="nil"/>
              <w:right w:val="nil"/>
            </w:tcBorders>
            <w:vAlign w:val="center"/>
          </w:tcPr>
          <w:p w:rsidR="00E705B9" w:rsidRPr="001E0278" w:rsidRDefault="00E705B9" w:rsidP="00706B4D">
            <w:pPr>
              <w:jc w:val="center"/>
              <w:rPr>
                <w:rFonts w:ascii="Tahoma" w:hAnsi="Tahoma" w:cs="Tahoma"/>
                <w:bCs/>
                <w:sz w:val="24"/>
                <w:szCs w:val="24"/>
              </w:rPr>
            </w:pPr>
            <w:r w:rsidRPr="001E0278">
              <w:rPr>
                <w:rFonts w:ascii="Tahoma" w:hAnsi="Tahoma" w:cs="Tahoma"/>
                <w:bCs/>
                <w:sz w:val="24"/>
                <w:szCs w:val="24"/>
              </w:rPr>
              <w:t>Pre-Test</w:t>
            </w:r>
          </w:p>
        </w:tc>
        <w:tc>
          <w:tcPr>
            <w:tcW w:w="2711" w:type="dxa"/>
            <w:gridSpan w:val="2"/>
            <w:tcBorders>
              <w:left w:val="nil"/>
            </w:tcBorders>
            <w:vAlign w:val="center"/>
          </w:tcPr>
          <w:p w:rsidR="00E705B9" w:rsidRPr="001E0278" w:rsidRDefault="00E705B9" w:rsidP="00706B4D">
            <w:pPr>
              <w:jc w:val="center"/>
              <w:rPr>
                <w:rFonts w:ascii="Tahoma" w:hAnsi="Tahoma" w:cs="Tahoma"/>
                <w:bCs/>
                <w:sz w:val="24"/>
                <w:szCs w:val="24"/>
              </w:rPr>
            </w:pPr>
            <w:r w:rsidRPr="001E0278">
              <w:rPr>
                <w:rFonts w:ascii="Tahoma" w:hAnsi="Tahoma" w:cs="Tahoma"/>
                <w:bCs/>
                <w:sz w:val="24"/>
                <w:szCs w:val="24"/>
              </w:rPr>
              <w:t>Post-Test</w:t>
            </w:r>
          </w:p>
        </w:tc>
      </w:tr>
      <w:tr w:rsidR="00E705B9" w:rsidRPr="001E0278" w:rsidTr="00DA6294">
        <w:trPr>
          <w:trHeight w:val="562"/>
          <w:jc w:val="center"/>
        </w:trPr>
        <w:tc>
          <w:tcPr>
            <w:tcW w:w="1182" w:type="dxa"/>
            <w:vMerge/>
            <w:tcBorders>
              <w:right w:val="nil"/>
            </w:tcBorders>
            <w:vAlign w:val="center"/>
          </w:tcPr>
          <w:p w:rsidR="00E705B9" w:rsidRPr="001E0278" w:rsidRDefault="00E705B9" w:rsidP="00706B4D">
            <w:pPr>
              <w:ind w:left="-42"/>
              <w:jc w:val="center"/>
              <w:rPr>
                <w:rFonts w:ascii="Tahoma" w:hAnsi="Tahoma" w:cs="Tahoma"/>
                <w:bCs/>
                <w:sz w:val="24"/>
                <w:szCs w:val="24"/>
                <w:lang w:val="sv-SE"/>
              </w:rPr>
            </w:pPr>
          </w:p>
        </w:tc>
        <w:tc>
          <w:tcPr>
            <w:tcW w:w="1665" w:type="dxa"/>
            <w:vMerge/>
            <w:tcBorders>
              <w:left w:val="nil"/>
              <w:right w:val="nil"/>
            </w:tcBorders>
            <w:vAlign w:val="center"/>
          </w:tcPr>
          <w:p w:rsidR="00E705B9" w:rsidRPr="001E0278" w:rsidRDefault="00E705B9" w:rsidP="00706B4D">
            <w:pPr>
              <w:jc w:val="center"/>
              <w:rPr>
                <w:rFonts w:ascii="Tahoma" w:hAnsi="Tahoma" w:cs="Tahoma"/>
                <w:bCs/>
                <w:sz w:val="24"/>
                <w:szCs w:val="24"/>
                <w:lang w:val="sv-SE"/>
              </w:rPr>
            </w:pPr>
          </w:p>
        </w:tc>
        <w:tc>
          <w:tcPr>
            <w:tcW w:w="1243" w:type="dxa"/>
            <w:tcBorders>
              <w:left w:val="nil"/>
              <w:right w:val="nil"/>
            </w:tcBorders>
            <w:vAlign w:val="center"/>
          </w:tcPr>
          <w:p w:rsidR="00E705B9" w:rsidRPr="001E0278" w:rsidRDefault="00E705B9" w:rsidP="00706B4D">
            <w:pPr>
              <w:jc w:val="center"/>
              <w:rPr>
                <w:rFonts w:ascii="Tahoma" w:hAnsi="Tahoma" w:cs="Tahoma"/>
                <w:bCs/>
                <w:sz w:val="24"/>
                <w:szCs w:val="24"/>
                <w:lang w:val="sv-SE"/>
              </w:rPr>
            </w:pPr>
            <w:r w:rsidRPr="001E0278">
              <w:rPr>
                <w:rFonts w:ascii="Tahoma" w:hAnsi="Tahoma" w:cs="Tahoma"/>
                <w:bCs/>
                <w:sz w:val="24"/>
                <w:szCs w:val="24"/>
              </w:rPr>
              <w:t>Frekuensi</w:t>
            </w:r>
          </w:p>
        </w:tc>
        <w:tc>
          <w:tcPr>
            <w:tcW w:w="1369" w:type="dxa"/>
            <w:tcBorders>
              <w:left w:val="nil"/>
              <w:right w:val="nil"/>
            </w:tcBorders>
            <w:vAlign w:val="center"/>
          </w:tcPr>
          <w:p w:rsidR="00E705B9" w:rsidRPr="001E0278" w:rsidRDefault="00E705B9" w:rsidP="00706B4D">
            <w:pPr>
              <w:jc w:val="center"/>
              <w:rPr>
                <w:rFonts w:ascii="Tahoma" w:hAnsi="Tahoma" w:cs="Tahoma"/>
                <w:bCs/>
                <w:sz w:val="24"/>
                <w:szCs w:val="24"/>
                <w:lang w:val="sv-SE"/>
              </w:rPr>
            </w:pPr>
            <w:r w:rsidRPr="001E0278">
              <w:rPr>
                <w:rFonts w:ascii="Tahoma" w:hAnsi="Tahoma" w:cs="Tahoma"/>
                <w:bCs/>
                <w:sz w:val="24"/>
                <w:szCs w:val="24"/>
              </w:rPr>
              <w:t>Persentase</w:t>
            </w:r>
          </w:p>
        </w:tc>
        <w:tc>
          <w:tcPr>
            <w:tcW w:w="1241" w:type="dxa"/>
            <w:tcBorders>
              <w:left w:val="nil"/>
              <w:right w:val="nil"/>
            </w:tcBorders>
            <w:vAlign w:val="center"/>
          </w:tcPr>
          <w:p w:rsidR="00E705B9" w:rsidRPr="001E0278" w:rsidRDefault="00E705B9" w:rsidP="00706B4D">
            <w:pPr>
              <w:jc w:val="center"/>
              <w:rPr>
                <w:rFonts w:ascii="Tahoma" w:hAnsi="Tahoma" w:cs="Tahoma"/>
                <w:bCs/>
                <w:sz w:val="24"/>
                <w:szCs w:val="24"/>
                <w:lang w:val="sv-SE"/>
              </w:rPr>
            </w:pPr>
            <w:r w:rsidRPr="001E0278">
              <w:rPr>
                <w:rFonts w:ascii="Tahoma" w:hAnsi="Tahoma" w:cs="Tahoma"/>
                <w:bCs/>
                <w:sz w:val="24"/>
                <w:szCs w:val="24"/>
              </w:rPr>
              <w:t>Frekuensi</w:t>
            </w:r>
          </w:p>
        </w:tc>
        <w:tc>
          <w:tcPr>
            <w:tcW w:w="1470" w:type="dxa"/>
            <w:tcBorders>
              <w:left w:val="nil"/>
            </w:tcBorders>
            <w:vAlign w:val="center"/>
          </w:tcPr>
          <w:p w:rsidR="00E705B9" w:rsidRPr="001E0278" w:rsidRDefault="00E705B9" w:rsidP="00706B4D">
            <w:pPr>
              <w:jc w:val="center"/>
              <w:rPr>
                <w:rFonts w:ascii="Tahoma" w:hAnsi="Tahoma" w:cs="Tahoma"/>
                <w:bCs/>
                <w:sz w:val="24"/>
                <w:szCs w:val="24"/>
                <w:lang w:val="sv-SE"/>
              </w:rPr>
            </w:pPr>
            <w:r w:rsidRPr="001E0278">
              <w:rPr>
                <w:rFonts w:ascii="Tahoma" w:hAnsi="Tahoma" w:cs="Tahoma"/>
                <w:bCs/>
                <w:sz w:val="24"/>
                <w:szCs w:val="24"/>
              </w:rPr>
              <w:t>Persentase</w:t>
            </w:r>
          </w:p>
        </w:tc>
      </w:tr>
      <w:tr w:rsidR="00E705B9" w:rsidRPr="001E0278" w:rsidTr="00DA6294">
        <w:trPr>
          <w:trHeight w:val="375"/>
          <w:jc w:val="center"/>
        </w:trPr>
        <w:tc>
          <w:tcPr>
            <w:tcW w:w="1182" w:type="dxa"/>
            <w:tcBorders>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 54</w:t>
            </w:r>
          </w:p>
        </w:tc>
        <w:tc>
          <w:tcPr>
            <w:tcW w:w="1665" w:type="dxa"/>
            <w:tcBorders>
              <w:left w:val="nil"/>
              <w:bottom w:val="nil"/>
              <w:right w:val="nil"/>
            </w:tcBorders>
          </w:tcPr>
          <w:p w:rsidR="00E705B9" w:rsidRPr="001E0278" w:rsidRDefault="00E705B9" w:rsidP="00706B4D">
            <w:pPr>
              <w:jc w:val="center"/>
              <w:rPr>
                <w:rFonts w:ascii="Tahoma" w:hAnsi="Tahoma" w:cs="Tahoma"/>
                <w:sz w:val="24"/>
                <w:szCs w:val="24"/>
                <w:lang w:val="sv-SE"/>
              </w:rPr>
            </w:pPr>
            <w:r w:rsidRPr="001E0278">
              <w:rPr>
                <w:rFonts w:ascii="Tahoma" w:hAnsi="Tahoma" w:cs="Tahoma"/>
                <w:sz w:val="24"/>
                <w:szCs w:val="24"/>
              </w:rPr>
              <w:t>Sangat Rendah</w:t>
            </w:r>
          </w:p>
        </w:tc>
        <w:tc>
          <w:tcPr>
            <w:tcW w:w="1243" w:type="dxa"/>
            <w:tcBorders>
              <w:left w:val="nil"/>
              <w:bottom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57</w:t>
            </w:r>
          </w:p>
        </w:tc>
        <w:tc>
          <w:tcPr>
            <w:tcW w:w="1369" w:type="dxa"/>
            <w:tcBorders>
              <w:left w:val="nil"/>
              <w:bottom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91,9%</w:t>
            </w:r>
          </w:p>
        </w:tc>
        <w:tc>
          <w:tcPr>
            <w:tcW w:w="1241" w:type="dxa"/>
            <w:tcBorders>
              <w:left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w:t>
            </w:r>
          </w:p>
        </w:tc>
        <w:tc>
          <w:tcPr>
            <w:tcW w:w="1470" w:type="dxa"/>
            <w:tcBorders>
              <w:left w:val="nil"/>
              <w:bottom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w:t>
            </w:r>
          </w:p>
        </w:tc>
      </w:tr>
      <w:tr w:rsidR="00E705B9" w:rsidRPr="001E0278" w:rsidTr="00DA6294">
        <w:trPr>
          <w:trHeight w:val="232"/>
          <w:jc w:val="center"/>
        </w:trPr>
        <w:tc>
          <w:tcPr>
            <w:tcW w:w="1182" w:type="dxa"/>
            <w:tcBorders>
              <w:top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55 – 64</w:t>
            </w:r>
          </w:p>
        </w:tc>
        <w:tc>
          <w:tcPr>
            <w:tcW w:w="1665" w:type="dxa"/>
            <w:tcBorders>
              <w:top w:val="nil"/>
              <w:left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Rendah</w:t>
            </w:r>
          </w:p>
        </w:tc>
        <w:tc>
          <w:tcPr>
            <w:tcW w:w="1243" w:type="dxa"/>
            <w:tcBorders>
              <w:top w:val="nil"/>
              <w:left w:val="nil"/>
              <w:bottom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5</w:t>
            </w:r>
          </w:p>
        </w:tc>
        <w:tc>
          <w:tcPr>
            <w:tcW w:w="1369" w:type="dxa"/>
            <w:tcBorders>
              <w:top w:val="nil"/>
              <w:left w:val="nil"/>
              <w:bottom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8,1%</w:t>
            </w:r>
          </w:p>
        </w:tc>
        <w:tc>
          <w:tcPr>
            <w:tcW w:w="1241" w:type="dxa"/>
            <w:tcBorders>
              <w:top w:val="nil"/>
              <w:left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w:t>
            </w:r>
          </w:p>
        </w:tc>
        <w:tc>
          <w:tcPr>
            <w:tcW w:w="1470" w:type="dxa"/>
            <w:tcBorders>
              <w:top w:val="nil"/>
              <w:left w:val="nil"/>
              <w:bottom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w:t>
            </w:r>
          </w:p>
        </w:tc>
      </w:tr>
      <w:tr w:rsidR="00E705B9" w:rsidRPr="001E0278" w:rsidTr="00DA6294">
        <w:trPr>
          <w:trHeight w:val="179"/>
          <w:jc w:val="center"/>
        </w:trPr>
        <w:tc>
          <w:tcPr>
            <w:tcW w:w="1182" w:type="dxa"/>
            <w:tcBorders>
              <w:top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65 – 79</w:t>
            </w:r>
          </w:p>
        </w:tc>
        <w:tc>
          <w:tcPr>
            <w:tcW w:w="1665" w:type="dxa"/>
            <w:tcBorders>
              <w:top w:val="nil"/>
              <w:left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Sedang</w:t>
            </w:r>
          </w:p>
        </w:tc>
        <w:tc>
          <w:tcPr>
            <w:tcW w:w="1243" w:type="dxa"/>
            <w:tcBorders>
              <w:top w:val="nil"/>
              <w:left w:val="nil"/>
              <w:bottom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w:t>
            </w:r>
          </w:p>
        </w:tc>
        <w:tc>
          <w:tcPr>
            <w:tcW w:w="1369" w:type="dxa"/>
            <w:tcBorders>
              <w:top w:val="nil"/>
              <w:left w:val="nil"/>
              <w:bottom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w:t>
            </w:r>
          </w:p>
        </w:tc>
        <w:tc>
          <w:tcPr>
            <w:tcW w:w="1241" w:type="dxa"/>
            <w:tcBorders>
              <w:top w:val="nil"/>
              <w:left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21</w:t>
            </w:r>
          </w:p>
        </w:tc>
        <w:tc>
          <w:tcPr>
            <w:tcW w:w="1470" w:type="dxa"/>
            <w:tcBorders>
              <w:top w:val="nil"/>
              <w:left w:val="nil"/>
              <w:bottom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34%</w:t>
            </w:r>
          </w:p>
        </w:tc>
      </w:tr>
      <w:tr w:rsidR="00E705B9" w:rsidRPr="001E0278" w:rsidTr="00DA6294">
        <w:trPr>
          <w:trHeight w:val="186"/>
          <w:jc w:val="center"/>
        </w:trPr>
        <w:tc>
          <w:tcPr>
            <w:tcW w:w="1182" w:type="dxa"/>
            <w:tcBorders>
              <w:top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80 – 89</w:t>
            </w:r>
          </w:p>
        </w:tc>
        <w:tc>
          <w:tcPr>
            <w:tcW w:w="1665" w:type="dxa"/>
            <w:tcBorders>
              <w:top w:val="nil"/>
              <w:left w:val="nil"/>
              <w:bottom w:val="nil"/>
              <w:right w:val="nil"/>
            </w:tcBorders>
          </w:tcPr>
          <w:p w:rsidR="00E705B9" w:rsidRPr="001E0278" w:rsidRDefault="00E705B9" w:rsidP="00706B4D">
            <w:pPr>
              <w:jc w:val="center"/>
              <w:rPr>
                <w:rFonts w:ascii="Tahoma" w:hAnsi="Tahoma" w:cs="Tahoma"/>
                <w:sz w:val="24"/>
                <w:szCs w:val="24"/>
                <w:lang w:val="sv-SE"/>
              </w:rPr>
            </w:pPr>
            <w:r w:rsidRPr="001E0278">
              <w:rPr>
                <w:rFonts w:ascii="Tahoma" w:hAnsi="Tahoma" w:cs="Tahoma"/>
                <w:sz w:val="24"/>
                <w:szCs w:val="24"/>
              </w:rPr>
              <w:t>Tinggi</w:t>
            </w:r>
          </w:p>
        </w:tc>
        <w:tc>
          <w:tcPr>
            <w:tcW w:w="1243" w:type="dxa"/>
            <w:tcBorders>
              <w:top w:val="nil"/>
              <w:left w:val="nil"/>
              <w:bottom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0</w:t>
            </w:r>
          </w:p>
        </w:tc>
        <w:tc>
          <w:tcPr>
            <w:tcW w:w="1369" w:type="dxa"/>
            <w:tcBorders>
              <w:top w:val="nil"/>
              <w:left w:val="nil"/>
              <w:bottom w:val="nil"/>
              <w:right w:val="nil"/>
            </w:tcBorders>
            <w:noWrap/>
          </w:tcPr>
          <w:p w:rsidR="00E705B9" w:rsidRPr="001E0278" w:rsidRDefault="00E705B9" w:rsidP="00706B4D">
            <w:pPr>
              <w:tabs>
                <w:tab w:val="left" w:pos="301"/>
                <w:tab w:val="center" w:pos="546"/>
              </w:tabs>
              <w:rPr>
                <w:rFonts w:ascii="Tahoma" w:hAnsi="Tahoma" w:cs="Tahoma"/>
                <w:sz w:val="24"/>
                <w:szCs w:val="24"/>
              </w:rPr>
            </w:pPr>
            <w:r w:rsidRPr="001E0278">
              <w:rPr>
                <w:rFonts w:ascii="Tahoma" w:hAnsi="Tahoma" w:cs="Tahoma"/>
                <w:sz w:val="24"/>
                <w:szCs w:val="24"/>
              </w:rPr>
              <w:tab/>
            </w:r>
            <w:r w:rsidRPr="001E0278">
              <w:rPr>
                <w:rFonts w:ascii="Tahoma" w:hAnsi="Tahoma" w:cs="Tahoma"/>
                <w:sz w:val="24"/>
                <w:szCs w:val="24"/>
              </w:rPr>
              <w:tab/>
              <w:t>0%</w:t>
            </w:r>
          </w:p>
        </w:tc>
        <w:tc>
          <w:tcPr>
            <w:tcW w:w="1241" w:type="dxa"/>
            <w:tcBorders>
              <w:top w:val="nil"/>
              <w:left w:val="nil"/>
              <w:bottom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29</w:t>
            </w:r>
          </w:p>
        </w:tc>
        <w:tc>
          <w:tcPr>
            <w:tcW w:w="1470" w:type="dxa"/>
            <w:tcBorders>
              <w:top w:val="nil"/>
              <w:left w:val="nil"/>
              <w:bottom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47%</w:t>
            </w:r>
          </w:p>
        </w:tc>
      </w:tr>
      <w:tr w:rsidR="00E705B9" w:rsidRPr="001E0278" w:rsidTr="00DA6294">
        <w:trPr>
          <w:trHeight w:val="375"/>
          <w:jc w:val="center"/>
        </w:trPr>
        <w:tc>
          <w:tcPr>
            <w:tcW w:w="1182" w:type="dxa"/>
            <w:tcBorders>
              <w:top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90 – 100</w:t>
            </w:r>
          </w:p>
        </w:tc>
        <w:tc>
          <w:tcPr>
            <w:tcW w:w="1665" w:type="dxa"/>
            <w:tcBorders>
              <w:top w:val="nil"/>
              <w:left w:val="nil"/>
              <w:right w:val="nil"/>
            </w:tcBorders>
          </w:tcPr>
          <w:p w:rsidR="00E705B9" w:rsidRPr="001E0278" w:rsidRDefault="00E705B9" w:rsidP="00706B4D">
            <w:pPr>
              <w:jc w:val="center"/>
              <w:rPr>
                <w:rFonts w:ascii="Tahoma" w:hAnsi="Tahoma" w:cs="Tahoma"/>
                <w:sz w:val="24"/>
                <w:szCs w:val="24"/>
                <w:lang w:val="sv-SE"/>
              </w:rPr>
            </w:pPr>
            <w:r w:rsidRPr="001E0278">
              <w:rPr>
                <w:rFonts w:ascii="Tahoma" w:hAnsi="Tahoma" w:cs="Tahoma"/>
                <w:sz w:val="24"/>
                <w:szCs w:val="24"/>
              </w:rPr>
              <w:t>Sangat Tinggi</w:t>
            </w:r>
          </w:p>
        </w:tc>
        <w:tc>
          <w:tcPr>
            <w:tcW w:w="1243" w:type="dxa"/>
            <w:tcBorders>
              <w:top w:val="nil"/>
              <w:left w:val="nil"/>
              <w:right w:val="nil"/>
            </w:tcBorders>
            <w:noWrap/>
          </w:tcPr>
          <w:p w:rsidR="00E705B9" w:rsidRPr="001E0278" w:rsidRDefault="00E705B9" w:rsidP="00706B4D">
            <w:pPr>
              <w:jc w:val="center"/>
              <w:rPr>
                <w:rFonts w:ascii="Tahoma" w:hAnsi="Tahoma" w:cs="Tahoma"/>
                <w:sz w:val="24"/>
                <w:szCs w:val="24"/>
                <w:lang w:val="sv-SE"/>
              </w:rPr>
            </w:pPr>
            <w:r w:rsidRPr="001E0278">
              <w:rPr>
                <w:rFonts w:ascii="Tahoma" w:hAnsi="Tahoma" w:cs="Tahoma"/>
                <w:sz w:val="24"/>
                <w:szCs w:val="24"/>
                <w:lang w:val="sv-SE"/>
              </w:rPr>
              <w:t> 0</w:t>
            </w:r>
          </w:p>
        </w:tc>
        <w:tc>
          <w:tcPr>
            <w:tcW w:w="1369" w:type="dxa"/>
            <w:tcBorders>
              <w:top w:val="nil"/>
              <w:left w:val="nil"/>
              <w:right w:val="nil"/>
            </w:tcBorders>
            <w:noWrap/>
          </w:tcPr>
          <w:p w:rsidR="00E705B9" w:rsidRPr="001E0278" w:rsidRDefault="00E705B9" w:rsidP="00706B4D">
            <w:pPr>
              <w:jc w:val="center"/>
              <w:rPr>
                <w:rFonts w:ascii="Tahoma" w:hAnsi="Tahoma" w:cs="Tahoma"/>
                <w:sz w:val="24"/>
                <w:szCs w:val="24"/>
              </w:rPr>
            </w:pPr>
            <w:r w:rsidRPr="001E0278">
              <w:rPr>
                <w:rFonts w:ascii="Tahoma" w:hAnsi="Tahoma" w:cs="Tahoma"/>
                <w:sz w:val="24"/>
                <w:szCs w:val="24"/>
                <w:lang w:val="sv-SE"/>
              </w:rPr>
              <w:t>0</w:t>
            </w:r>
            <w:r w:rsidRPr="001E0278">
              <w:rPr>
                <w:rFonts w:ascii="Tahoma" w:hAnsi="Tahoma" w:cs="Tahoma"/>
                <w:sz w:val="24"/>
                <w:szCs w:val="24"/>
              </w:rPr>
              <w:t>%</w:t>
            </w:r>
          </w:p>
        </w:tc>
        <w:tc>
          <w:tcPr>
            <w:tcW w:w="1241" w:type="dxa"/>
            <w:tcBorders>
              <w:top w:val="nil"/>
              <w:left w:val="nil"/>
              <w:righ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lang w:val="sv-SE"/>
              </w:rPr>
              <w:t>1 </w:t>
            </w:r>
            <w:r w:rsidRPr="001E0278">
              <w:rPr>
                <w:rFonts w:ascii="Tahoma" w:hAnsi="Tahoma" w:cs="Tahoma"/>
                <w:sz w:val="24"/>
                <w:szCs w:val="24"/>
              </w:rPr>
              <w:t>2</w:t>
            </w:r>
          </w:p>
        </w:tc>
        <w:tc>
          <w:tcPr>
            <w:tcW w:w="1470" w:type="dxa"/>
            <w:tcBorders>
              <w:top w:val="nil"/>
              <w:left w:val="nil"/>
            </w:tcBorders>
          </w:tcPr>
          <w:p w:rsidR="00E705B9" w:rsidRPr="001E0278" w:rsidRDefault="00E705B9" w:rsidP="00706B4D">
            <w:pPr>
              <w:jc w:val="center"/>
              <w:rPr>
                <w:rFonts w:ascii="Tahoma" w:hAnsi="Tahoma" w:cs="Tahoma"/>
                <w:sz w:val="24"/>
                <w:szCs w:val="24"/>
              </w:rPr>
            </w:pPr>
            <w:r w:rsidRPr="001E0278">
              <w:rPr>
                <w:rFonts w:ascii="Tahoma" w:hAnsi="Tahoma" w:cs="Tahoma"/>
                <w:sz w:val="24"/>
                <w:szCs w:val="24"/>
              </w:rPr>
              <w:t xml:space="preserve"> 19%</w:t>
            </w:r>
          </w:p>
        </w:tc>
      </w:tr>
    </w:tbl>
    <w:p w:rsidR="00845F45" w:rsidRPr="001E0278" w:rsidRDefault="00845F45" w:rsidP="00770EC0">
      <w:pPr>
        <w:autoSpaceDE w:val="0"/>
        <w:autoSpaceDN w:val="0"/>
        <w:adjustRightInd w:val="0"/>
        <w:spacing w:after="220" w:line="240" w:lineRule="auto"/>
        <w:jc w:val="both"/>
        <w:rPr>
          <w:rFonts w:ascii="Tahoma" w:hAnsi="Tahoma" w:cs="Tahoma"/>
          <w:b/>
          <w:sz w:val="24"/>
          <w:szCs w:val="24"/>
          <w:lang w:val="en-US"/>
        </w:rPr>
      </w:pPr>
    </w:p>
    <w:p w:rsidR="00144115" w:rsidRPr="001E0278" w:rsidRDefault="00382652" w:rsidP="00770EC0">
      <w:pPr>
        <w:autoSpaceDE w:val="0"/>
        <w:autoSpaceDN w:val="0"/>
        <w:adjustRightInd w:val="0"/>
        <w:spacing w:after="220" w:line="240" w:lineRule="auto"/>
        <w:jc w:val="both"/>
        <w:rPr>
          <w:rFonts w:ascii="Tahoma" w:hAnsi="Tahoma" w:cs="Tahoma"/>
          <w:b/>
          <w:sz w:val="24"/>
          <w:szCs w:val="24"/>
        </w:rPr>
      </w:pPr>
      <w:r w:rsidRPr="001E0278">
        <w:rPr>
          <w:rFonts w:ascii="Tahoma" w:hAnsi="Tahoma" w:cs="Tahoma"/>
          <w:b/>
          <w:sz w:val="24"/>
          <w:szCs w:val="24"/>
        </w:rPr>
        <w:t>Peningkatan Hasil Belajar Peserta Didik</w:t>
      </w:r>
    </w:p>
    <w:p w:rsidR="00E705B9" w:rsidRPr="001E0278" w:rsidRDefault="00E705B9" w:rsidP="00770EC0">
      <w:pPr>
        <w:pStyle w:val="NoSpacing"/>
        <w:numPr>
          <w:ilvl w:val="0"/>
          <w:numId w:val="16"/>
        </w:numPr>
        <w:tabs>
          <w:tab w:val="left" w:pos="8222"/>
          <w:tab w:val="left" w:pos="8505"/>
        </w:tabs>
        <w:spacing w:line="360" w:lineRule="auto"/>
        <w:ind w:left="284" w:hanging="284"/>
        <w:jc w:val="both"/>
        <w:rPr>
          <w:rFonts w:ascii="Tahoma" w:hAnsi="Tahoma" w:cs="Tahoma"/>
          <w:b/>
          <w:sz w:val="24"/>
          <w:szCs w:val="24"/>
        </w:rPr>
      </w:pPr>
      <w:r w:rsidRPr="001E0278">
        <w:rPr>
          <w:rFonts w:ascii="Tahoma" w:hAnsi="Tahoma" w:cs="Tahoma"/>
          <w:b/>
          <w:sz w:val="24"/>
          <w:szCs w:val="24"/>
        </w:rPr>
        <w:t>Peningkatan nilai Pretest ke Postest</w:t>
      </w:r>
      <w:r w:rsidRPr="001E0278">
        <w:rPr>
          <w:rFonts w:ascii="Tahoma" w:hAnsi="Tahoma" w:cs="Tahoma"/>
          <w:b/>
          <w:sz w:val="24"/>
          <w:szCs w:val="24"/>
          <w:lang w:val="en-US"/>
        </w:rPr>
        <w:t xml:space="preserve"> Peserta Didik</w:t>
      </w:r>
    </w:p>
    <w:p w:rsidR="008619D5" w:rsidRPr="001E0278" w:rsidRDefault="00074C25" w:rsidP="001E0278">
      <w:pPr>
        <w:spacing w:line="360" w:lineRule="auto"/>
        <w:ind w:firstLine="360"/>
        <w:jc w:val="both"/>
        <w:rPr>
          <w:rFonts w:ascii="Tahoma" w:hAnsi="Tahoma" w:cs="Tahoma"/>
          <w:sz w:val="24"/>
          <w:szCs w:val="24"/>
          <w:lang w:val="en-US"/>
        </w:rPr>
      </w:pPr>
      <w:r w:rsidRPr="001E0278">
        <w:rPr>
          <w:rFonts w:ascii="Tahoma" w:hAnsi="Tahoma" w:cs="Tahoma"/>
          <w:sz w:val="24"/>
          <w:szCs w:val="24"/>
        </w:rPr>
        <w:t>Jika peningkatan hasil belajar matematika peserta didik dikelompokkan kedalam 3 kategori maka diperoleh distribusi frekuensi dan persentase sebagai berikut:</w:t>
      </w:r>
    </w:p>
    <w:p w:rsidR="00074C25" w:rsidRPr="001E0278" w:rsidRDefault="00074C25" w:rsidP="00845F45">
      <w:pPr>
        <w:spacing w:line="240" w:lineRule="auto"/>
        <w:jc w:val="both"/>
        <w:rPr>
          <w:rFonts w:ascii="Tahoma" w:hAnsi="Tahoma" w:cs="Tahoma"/>
          <w:b/>
          <w:sz w:val="24"/>
          <w:szCs w:val="24"/>
          <w:lang w:val="en-US"/>
        </w:rPr>
      </w:pPr>
      <w:r w:rsidRPr="001E0278">
        <w:rPr>
          <w:rFonts w:ascii="Tahoma" w:hAnsi="Tahoma" w:cs="Tahoma"/>
          <w:b/>
          <w:sz w:val="24"/>
          <w:szCs w:val="24"/>
        </w:rPr>
        <w:lastRenderedPageBreak/>
        <w:t xml:space="preserve">Tabel 4.47. </w:t>
      </w:r>
      <w:r w:rsidRPr="001E0278">
        <w:rPr>
          <w:rFonts w:ascii="Tahoma" w:hAnsi="Tahoma" w:cs="Tahoma"/>
          <w:b/>
          <w:sz w:val="24"/>
          <w:szCs w:val="24"/>
          <w:lang w:val="en-US"/>
        </w:rPr>
        <w:t xml:space="preserve"> </w:t>
      </w:r>
      <w:r w:rsidRPr="001E0278">
        <w:rPr>
          <w:rFonts w:ascii="Tahoma" w:hAnsi="Tahoma" w:cs="Tahoma"/>
          <w:b/>
          <w:sz w:val="24"/>
          <w:szCs w:val="24"/>
        </w:rPr>
        <w:t>Distribusi Frekuensi dan Persentase Peningkatan Skor</w:t>
      </w:r>
    </w:p>
    <w:p w:rsidR="00074C25" w:rsidRPr="001E0278" w:rsidRDefault="00074C25" w:rsidP="00845F45">
      <w:pPr>
        <w:spacing w:line="240" w:lineRule="auto"/>
        <w:jc w:val="both"/>
        <w:rPr>
          <w:rFonts w:ascii="Tahoma" w:hAnsi="Tahoma" w:cs="Tahoma"/>
          <w:b/>
          <w:sz w:val="24"/>
          <w:szCs w:val="24"/>
          <w:lang w:val="en-US"/>
        </w:rPr>
      </w:pPr>
      <w:r w:rsidRPr="001E0278">
        <w:rPr>
          <w:rFonts w:ascii="Tahoma" w:hAnsi="Tahoma" w:cs="Tahoma"/>
          <w:b/>
          <w:sz w:val="24"/>
          <w:szCs w:val="24"/>
          <w:lang w:val="en-US"/>
        </w:rPr>
        <w:tab/>
      </w:r>
      <w:r w:rsidRPr="001E0278">
        <w:rPr>
          <w:rFonts w:ascii="Tahoma" w:hAnsi="Tahoma" w:cs="Tahoma"/>
          <w:b/>
          <w:sz w:val="24"/>
          <w:szCs w:val="24"/>
          <w:lang w:val="en-US"/>
        </w:rPr>
        <w:tab/>
        <w:t>Hasil Belajar Matematika Peserta Didik</w:t>
      </w:r>
      <w:r w:rsidRPr="001E0278">
        <w:rPr>
          <w:rFonts w:ascii="Tahoma" w:hAnsi="Tahoma" w:cs="Tahoma"/>
          <w:b/>
          <w:sz w:val="24"/>
          <w:szCs w:val="24"/>
        </w:rPr>
        <w:t xml:space="preserve"> </w:t>
      </w:r>
      <w:r w:rsidRPr="001E0278">
        <w:rPr>
          <w:rFonts w:ascii="Tahoma" w:hAnsi="Tahoma" w:cs="Tahoma"/>
          <w:b/>
          <w:sz w:val="24"/>
          <w:szCs w:val="24"/>
          <w:lang w:val="en-US"/>
        </w:rPr>
        <w:t xml:space="preserve">    </w:t>
      </w:r>
    </w:p>
    <w:tbl>
      <w:tblPr>
        <w:tblStyle w:val="TableGrid"/>
        <w:tblW w:w="8063"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000"/>
      </w:tblPr>
      <w:tblGrid>
        <w:gridCol w:w="2134"/>
        <w:gridCol w:w="1826"/>
        <w:gridCol w:w="720"/>
        <w:gridCol w:w="1247"/>
        <w:gridCol w:w="373"/>
        <w:gridCol w:w="1763"/>
      </w:tblGrid>
      <w:tr w:rsidR="00074C25" w:rsidRPr="001E0278" w:rsidTr="00DA6294">
        <w:trPr>
          <w:trHeight w:val="429"/>
          <w:jc w:val="center"/>
        </w:trPr>
        <w:tc>
          <w:tcPr>
            <w:tcW w:w="2134" w:type="dxa"/>
            <w:tcBorders>
              <w:right w:val="nil"/>
            </w:tcBorders>
            <w:vAlign w:val="center"/>
          </w:tcPr>
          <w:p w:rsidR="00074C25" w:rsidRPr="001E0278" w:rsidRDefault="00074C25" w:rsidP="00706B4D">
            <w:pPr>
              <w:spacing w:line="276" w:lineRule="auto"/>
              <w:ind w:left="56"/>
              <w:jc w:val="center"/>
              <w:rPr>
                <w:rFonts w:ascii="Tahoma" w:hAnsi="Tahoma" w:cs="Tahoma"/>
                <w:bCs/>
                <w:sz w:val="24"/>
                <w:szCs w:val="24"/>
                <w:lang w:val="sv-SE"/>
              </w:rPr>
            </w:pPr>
            <w:r w:rsidRPr="001E0278">
              <w:rPr>
                <w:rFonts w:ascii="Tahoma" w:hAnsi="Tahoma" w:cs="Tahoma"/>
                <w:bCs/>
                <w:sz w:val="24"/>
                <w:szCs w:val="24"/>
              </w:rPr>
              <w:t>Skor</w:t>
            </w:r>
          </w:p>
        </w:tc>
        <w:tc>
          <w:tcPr>
            <w:tcW w:w="1826" w:type="dxa"/>
            <w:tcBorders>
              <w:left w:val="nil"/>
              <w:right w:val="nil"/>
            </w:tcBorders>
            <w:vAlign w:val="center"/>
          </w:tcPr>
          <w:p w:rsidR="00074C25" w:rsidRPr="001E0278" w:rsidRDefault="00074C25" w:rsidP="00706B4D">
            <w:pPr>
              <w:spacing w:line="276" w:lineRule="auto"/>
              <w:jc w:val="center"/>
              <w:rPr>
                <w:rFonts w:ascii="Tahoma" w:hAnsi="Tahoma" w:cs="Tahoma"/>
                <w:bCs/>
                <w:sz w:val="24"/>
                <w:szCs w:val="24"/>
                <w:lang w:val="sv-SE"/>
              </w:rPr>
            </w:pPr>
            <w:r w:rsidRPr="001E0278">
              <w:rPr>
                <w:rFonts w:ascii="Tahoma" w:hAnsi="Tahoma" w:cs="Tahoma"/>
                <w:bCs/>
                <w:sz w:val="24"/>
                <w:szCs w:val="24"/>
              </w:rPr>
              <w:t>Kategori</w:t>
            </w:r>
          </w:p>
        </w:tc>
        <w:tc>
          <w:tcPr>
            <w:tcW w:w="1967" w:type="dxa"/>
            <w:gridSpan w:val="2"/>
            <w:tcBorders>
              <w:left w:val="nil"/>
              <w:right w:val="nil"/>
            </w:tcBorders>
            <w:vAlign w:val="center"/>
          </w:tcPr>
          <w:p w:rsidR="00074C25" w:rsidRPr="001E0278" w:rsidRDefault="00074C25" w:rsidP="00706B4D">
            <w:pPr>
              <w:spacing w:line="276" w:lineRule="auto"/>
              <w:ind w:left="716"/>
              <w:jc w:val="center"/>
              <w:rPr>
                <w:rFonts w:ascii="Tahoma" w:hAnsi="Tahoma" w:cs="Tahoma"/>
                <w:bCs/>
                <w:sz w:val="24"/>
                <w:szCs w:val="24"/>
                <w:lang w:val="sv-SE"/>
              </w:rPr>
            </w:pPr>
            <w:r w:rsidRPr="001E0278">
              <w:rPr>
                <w:rFonts w:ascii="Tahoma" w:hAnsi="Tahoma" w:cs="Tahoma"/>
                <w:bCs/>
                <w:sz w:val="24"/>
                <w:szCs w:val="24"/>
              </w:rPr>
              <w:t>Frekuensi</w:t>
            </w:r>
          </w:p>
        </w:tc>
        <w:tc>
          <w:tcPr>
            <w:tcW w:w="2136" w:type="dxa"/>
            <w:gridSpan w:val="2"/>
            <w:tcBorders>
              <w:left w:val="nil"/>
            </w:tcBorders>
            <w:vAlign w:val="center"/>
          </w:tcPr>
          <w:p w:rsidR="00074C25" w:rsidRPr="001E0278" w:rsidRDefault="00074C25" w:rsidP="00706B4D">
            <w:pPr>
              <w:spacing w:line="276" w:lineRule="auto"/>
              <w:jc w:val="center"/>
              <w:rPr>
                <w:rFonts w:ascii="Tahoma" w:hAnsi="Tahoma" w:cs="Tahoma"/>
                <w:bCs/>
                <w:sz w:val="24"/>
                <w:szCs w:val="24"/>
                <w:lang w:val="sv-SE"/>
              </w:rPr>
            </w:pPr>
            <w:r w:rsidRPr="001E0278">
              <w:rPr>
                <w:rFonts w:ascii="Tahoma" w:hAnsi="Tahoma" w:cs="Tahoma"/>
                <w:bCs/>
                <w:sz w:val="24"/>
                <w:szCs w:val="24"/>
              </w:rPr>
              <w:t>Persentase</w:t>
            </w:r>
          </w:p>
        </w:tc>
      </w:tr>
      <w:tr w:rsidR="00074C25" w:rsidRPr="001E0278" w:rsidTr="00DA6294">
        <w:trPr>
          <w:trHeight w:val="198"/>
          <w:jc w:val="center"/>
        </w:trPr>
        <w:tc>
          <w:tcPr>
            <w:tcW w:w="2134" w:type="dxa"/>
            <w:tcBorders>
              <w:bottom w:val="nil"/>
              <w:right w:val="nil"/>
            </w:tcBorders>
            <w:vAlign w:val="center"/>
          </w:tcPr>
          <w:p w:rsidR="00074C25" w:rsidRPr="001E0278" w:rsidRDefault="00074C25" w:rsidP="00706B4D">
            <w:pPr>
              <w:spacing w:line="276" w:lineRule="auto"/>
              <w:jc w:val="center"/>
              <w:rPr>
                <w:rFonts w:ascii="Tahoma" w:hAnsi="Tahoma" w:cs="Tahoma"/>
                <w:bCs/>
                <w:sz w:val="24"/>
                <w:szCs w:val="24"/>
              </w:rPr>
            </w:pPr>
            <w:r w:rsidRPr="001E0278">
              <w:rPr>
                <w:rFonts w:ascii="Tahoma" w:hAnsi="Tahoma" w:cs="Tahoma"/>
                <w:bCs/>
                <w:sz w:val="24"/>
                <w:szCs w:val="24"/>
              </w:rPr>
              <w:t>0,00 &lt; g &lt; 0,30</w:t>
            </w:r>
          </w:p>
          <w:p w:rsidR="00074C25" w:rsidRPr="001E0278" w:rsidRDefault="00074C25" w:rsidP="00706B4D">
            <w:pPr>
              <w:spacing w:line="276" w:lineRule="auto"/>
              <w:jc w:val="center"/>
              <w:rPr>
                <w:rFonts w:ascii="Tahoma" w:hAnsi="Tahoma" w:cs="Tahoma"/>
                <w:bCs/>
                <w:sz w:val="24"/>
                <w:szCs w:val="24"/>
              </w:rPr>
            </w:pPr>
            <w:r w:rsidRPr="001E0278">
              <w:rPr>
                <w:rFonts w:ascii="Tahoma" w:hAnsi="Tahoma" w:cs="Tahoma"/>
                <w:bCs/>
                <w:sz w:val="24"/>
                <w:szCs w:val="24"/>
              </w:rPr>
              <w:t>0,30 ≤ g &lt; 0,70</w:t>
            </w:r>
          </w:p>
        </w:tc>
        <w:tc>
          <w:tcPr>
            <w:tcW w:w="2546" w:type="dxa"/>
            <w:gridSpan w:val="2"/>
            <w:tcBorders>
              <w:left w:val="nil"/>
              <w:bottom w:val="nil"/>
              <w:right w:val="nil"/>
            </w:tcBorders>
            <w:vAlign w:val="center"/>
          </w:tcPr>
          <w:p w:rsidR="00074C25" w:rsidRPr="001E0278" w:rsidRDefault="00074C25" w:rsidP="00706B4D">
            <w:pPr>
              <w:spacing w:line="276" w:lineRule="auto"/>
              <w:jc w:val="center"/>
              <w:rPr>
                <w:rFonts w:ascii="Tahoma" w:hAnsi="Tahoma" w:cs="Tahoma"/>
                <w:bCs/>
                <w:sz w:val="24"/>
                <w:szCs w:val="24"/>
              </w:rPr>
            </w:pPr>
            <w:r w:rsidRPr="001E0278">
              <w:rPr>
                <w:rFonts w:ascii="Tahoma" w:hAnsi="Tahoma" w:cs="Tahoma"/>
                <w:bCs/>
                <w:sz w:val="24"/>
                <w:szCs w:val="24"/>
              </w:rPr>
              <w:t>Peningkatan Rendah</w:t>
            </w:r>
          </w:p>
          <w:p w:rsidR="00074C25" w:rsidRPr="001E0278" w:rsidRDefault="00074C25" w:rsidP="00706B4D">
            <w:pPr>
              <w:spacing w:line="276" w:lineRule="auto"/>
              <w:jc w:val="center"/>
              <w:rPr>
                <w:rFonts w:ascii="Tahoma" w:hAnsi="Tahoma" w:cs="Tahoma"/>
                <w:bCs/>
                <w:sz w:val="24"/>
                <w:szCs w:val="24"/>
              </w:rPr>
            </w:pPr>
            <w:r w:rsidRPr="001E0278">
              <w:rPr>
                <w:rFonts w:ascii="Tahoma" w:hAnsi="Tahoma" w:cs="Tahoma"/>
                <w:bCs/>
                <w:sz w:val="24"/>
                <w:szCs w:val="24"/>
              </w:rPr>
              <w:t>Peningkatan Sedang</w:t>
            </w:r>
          </w:p>
        </w:tc>
        <w:tc>
          <w:tcPr>
            <w:tcW w:w="1620" w:type="dxa"/>
            <w:gridSpan w:val="2"/>
            <w:tcBorders>
              <w:left w:val="nil"/>
              <w:bottom w:val="nil"/>
              <w:right w:val="nil"/>
            </w:tcBorders>
            <w:noWrap/>
          </w:tcPr>
          <w:p w:rsidR="00074C25" w:rsidRPr="001E0278" w:rsidRDefault="00074C25" w:rsidP="00706B4D">
            <w:pPr>
              <w:spacing w:line="276" w:lineRule="auto"/>
              <w:jc w:val="center"/>
              <w:rPr>
                <w:rFonts w:ascii="Tahoma" w:hAnsi="Tahoma" w:cs="Tahoma"/>
                <w:sz w:val="24"/>
                <w:szCs w:val="24"/>
              </w:rPr>
            </w:pPr>
            <w:r w:rsidRPr="001E0278">
              <w:rPr>
                <w:rFonts w:ascii="Tahoma" w:hAnsi="Tahoma" w:cs="Tahoma"/>
                <w:sz w:val="24"/>
                <w:szCs w:val="24"/>
              </w:rPr>
              <w:t>0</w:t>
            </w:r>
          </w:p>
          <w:p w:rsidR="00074C25" w:rsidRPr="001E0278" w:rsidRDefault="00074C25" w:rsidP="00706B4D">
            <w:pPr>
              <w:spacing w:line="276" w:lineRule="auto"/>
              <w:jc w:val="center"/>
              <w:rPr>
                <w:rFonts w:ascii="Tahoma" w:hAnsi="Tahoma" w:cs="Tahoma"/>
                <w:sz w:val="24"/>
                <w:szCs w:val="24"/>
              </w:rPr>
            </w:pPr>
            <w:r w:rsidRPr="001E0278">
              <w:rPr>
                <w:rFonts w:ascii="Tahoma" w:hAnsi="Tahoma" w:cs="Tahoma"/>
                <w:sz w:val="24"/>
                <w:szCs w:val="24"/>
              </w:rPr>
              <w:t>25</w:t>
            </w:r>
          </w:p>
        </w:tc>
        <w:tc>
          <w:tcPr>
            <w:tcW w:w="1763" w:type="dxa"/>
            <w:tcBorders>
              <w:left w:val="nil"/>
              <w:bottom w:val="nil"/>
            </w:tcBorders>
            <w:noWrap/>
            <w:vAlign w:val="center"/>
          </w:tcPr>
          <w:p w:rsidR="00074C25" w:rsidRPr="001E0278" w:rsidRDefault="00074C25" w:rsidP="00706B4D">
            <w:pPr>
              <w:spacing w:line="276" w:lineRule="auto"/>
              <w:jc w:val="center"/>
              <w:rPr>
                <w:rFonts w:ascii="Tahoma" w:hAnsi="Tahoma" w:cs="Tahoma"/>
                <w:sz w:val="24"/>
                <w:szCs w:val="24"/>
              </w:rPr>
            </w:pPr>
            <w:r w:rsidRPr="001E0278">
              <w:rPr>
                <w:rFonts w:ascii="Tahoma" w:hAnsi="Tahoma" w:cs="Tahoma"/>
                <w:sz w:val="24"/>
                <w:szCs w:val="24"/>
              </w:rPr>
              <w:t>0%</w:t>
            </w:r>
          </w:p>
          <w:p w:rsidR="00074C25" w:rsidRPr="001E0278" w:rsidRDefault="00074C25" w:rsidP="00706B4D">
            <w:pPr>
              <w:spacing w:line="276" w:lineRule="auto"/>
              <w:jc w:val="center"/>
              <w:rPr>
                <w:rFonts w:ascii="Tahoma" w:hAnsi="Tahoma" w:cs="Tahoma"/>
                <w:sz w:val="24"/>
                <w:szCs w:val="24"/>
              </w:rPr>
            </w:pPr>
            <w:r w:rsidRPr="001E0278">
              <w:rPr>
                <w:rFonts w:ascii="Tahoma" w:hAnsi="Tahoma" w:cs="Tahoma"/>
                <w:sz w:val="24"/>
                <w:szCs w:val="24"/>
              </w:rPr>
              <w:t>43%</w:t>
            </w:r>
          </w:p>
        </w:tc>
      </w:tr>
      <w:tr w:rsidR="00074C25" w:rsidRPr="001E0278" w:rsidTr="00DA6294">
        <w:trPr>
          <w:trHeight w:val="89"/>
          <w:jc w:val="center"/>
        </w:trPr>
        <w:tc>
          <w:tcPr>
            <w:tcW w:w="2134" w:type="dxa"/>
            <w:tcBorders>
              <w:top w:val="nil"/>
              <w:bottom w:val="single" w:sz="4" w:space="0" w:color="auto"/>
              <w:right w:val="nil"/>
            </w:tcBorders>
            <w:vAlign w:val="center"/>
          </w:tcPr>
          <w:p w:rsidR="00074C25" w:rsidRPr="001E0278" w:rsidRDefault="00074C25" w:rsidP="00706B4D">
            <w:pPr>
              <w:spacing w:line="276" w:lineRule="auto"/>
              <w:jc w:val="center"/>
              <w:rPr>
                <w:rFonts w:ascii="Tahoma" w:hAnsi="Tahoma" w:cs="Tahoma"/>
                <w:bCs/>
                <w:sz w:val="24"/>
                <w:szCs w:val="24"/>
              </w:rPr>
            </w:pPr>
            <w:r w:rsidRPr="001E0278">
              <w:rPr>
                <w:rFonts w:ascii="Tahoma" w:hAnsi="Tahoma" w:cs="Tahoma"/>
                <w:bCs/>
                <w:sz w:val="24"/>
                <w:szCs w:val="24"/>
              </w:rPr>
              <w:t>0,70 ≤ g ≤ 1,00</w:t>
            </w:r>
          </w:p>
        </w:tc>
        <w:tc>
          <w:tcPr>
            <w:tcW w:w="2546" w:type="dxa"/>
            <w:gridSpan w:val="2"/>
            <w:tcBorders>
              <w:top w:val="nil"/>
              <w:left w:val="nil"/>
              <w:bottom w:val="single" w:sz="4" w:space="0" w:color="auto"/>
              <w:right w:val="nil"/>
            </w:tcBorders>
            <w:vAlign w:val="center"/>
          </w:tcPr>
          <w:p w:rsidR="00074C25" w:rsidRPr="001E0278" w:rsidRDefault="00074C25" w:rsidP="00706B4D">
            <w:pPr>
              <w:spacing w:line="276" w:lineRule="auto"/>
              <w:jc w:val="center"/>
              <w:rPr>
                <w:rFonts w:ascii="Tahoma" w:hAnsi="Tahoma" w:cs="Tahoma"/>
                <w:bCs/>
                <w:sz w:val="24"/>
                <w:szCs w:val="24"/>
              </w:rPr>
            </w:pPr>
            <w:r w:rsidRPr="001E0278">
              <w:rPr>
                <w:rFonts w:ascii="Tahoma" w:hAnsi="Tahoma" w:cs="Tahoma"/>
                <w:bCs/>
                <w:sz w:val="24"/>
                <w:szCs w:val="24"/>
              </w:rPr>
              <w:t>Peningkatan Tinggi</w:t>
            </w:r>
          </w:p>
        </w:tc>
        <w:tc>
          <w:tcPr>
            <w:tcW w:w="1620" w:type="dxa"/>
            <w:gridSpan w:val="2"/>
            <w:tcBorders>
              <w:top w:val="nil"/>
              <w:left w:val="nil"/>
              <w:bottom w:val="single" w:sz="4" w:space="0" w:color="auto"/>
              <w:right w:val="nil"/>
            </w:tcBorders>
            <w:noWrap/>
          </w:tcPr>
          <w:p w:rsidR="00074C25" w:rsidRPr="001E0278" w:rsidRDefault="00074C25" w:rsidP="00706B4D">
            <w:pPr>
              <w:spacing w:line="276" w:lineRule="auto"/>
              <w:jc w:val="center"/>
              <w:rPr>
                <w:rFonts w:ascii="Tahoma" w:hAnsi="Tahoma" w:cs="Tahoma"/>
                <w:sz w:val="24"/>
                <w:szCs w:val="24"/>
              </w:rPr>
            </w:pPr>
            <w:r w:rsidRPr="001E0278">
              <w:rPr>
                <w:rFonts w:ascii="Tahoma" w:hAnsi="Tahoma" w:cs="Tahoma"/>
                <w:sz w:val="24"/>
                <w:szCs w:val="24"/>
              </w:rPr>
              <w:t>37</w:t>
            </w:r>
          </w:p>
        </w:tc>
        <w:tc>
          <w:tcPr>
            <w:tcW w:w="1763" w:type="dxa"/>
            <w:tcBorders>
              <w:top w:val="nil"/>
              <w:left w:val="nil"/>
              <w:bottom w:val="single" w:sz="4" w:space="0" w:color="auto"/>
            </w:tcBorders>
            <w:noWrap/>
            <w:vAlign w:val="center"/>
          </w:tcPr>
          <w:p w:rsidR="00074C25" w:rsidRPr="001E0278" w:rsidRDefault="00074C25" w:rsidP="00706B4D">
            <w:pPr>
              <w:spacing w:line="276" w:lineRule="auto"/>
              <w:jc w:val="center"/>
              <w:rPr>
                <w:rFonts w:ascii="Tahoma" w:hAnsi="Tahoma" w:cs="Tahoma"/>
                <w:sz w:val="24"/>
                <w:szCs w:val="24"/>
              </w:rPr>
            </w:pPr>
            <w:r w:rsidRPr="001E0278">
              <w:rPr>
                <w:rFonts w:ascii="Tahoma" w:hAnsi="Tahoma" w:cs="Tahoma"/>
                <w:sz w:val="24"/>
                <w:szCs w:val="24"/>
              </w:rPr>
              <w:t>57%</w:t>
            </w:r>
          </w:p>
        </w:tc>
      </w:tr>
    </w:tbl>
    <w:p w:rsidR="001E0278" w:rsidRDefault="001E0278" w:rsidP="00770EC0">
      <w:pPr>
        <w:pStyle w:val="NoSpacing"/>
        <w:spacing w:after="220" w:line="360" w:lineRule="auto"/>
        <w:jc w:val="both"/>
        <w:rPr>
          <w:rFonts w:ascii="Tahoma" w:hAnsi="Tahoma" w:cs="Tahoma"/>
          <w:b/>
          <w:sz w:val="24"/>
          <w:szCs w:val="24"/>
          <w:lang w:val="en-US"/>
        </w:rPr>
      </w:pPr>
    </w:p>
    <w:p w:rsidR="00557792" w:rsidRPr="001E0278" w:rsidRDefault="00557792" w:rsidP="00770EC0">
      <w:pPr>
        <w:pStyle w:val="NoSpacing"/>
        <w:spacing w:after="220" w:line="360" w:lineRule="auto"/>
        <w:jc w:val="both"/>
        <w:rPr>
          <w:rFonts w:ascii="Tahoma" w:hAnsi="Tahoma" w:cs="Tahoma"/>
          <w:b/>
          <w:sz w:val="24"/>
          <w:szCs w:val="24"/>
        </w:rPr>
      </w:pPr>
      <w:r w:rsidRPr="001E0278">
        <w:rPr>
          <w:rFonts w:ascii="Tahoma" w:hAnsi="Tahoma" w:cs="Tahoma"/>
          <w:b/>
          <w:sz w:val="24"/>
          <w:szCs w:val="24"/>
        </w:rPr>
        <w:t>Respons Peserta Didik</w:t>
      </w:r>
    </w:p>
    <w:p w:rsidR="001655CB" w:rsidRPr="001E0278" w:rsidRDefault="001655CB" w:rsidP="00770EC0">
      <w:pPr>
        <w:pStyle w:val="ListParagraph"/>
        <w:spacing w:after="220" w:line="360" w:lineRule="auto"/>
        <w:ind w:left="0" w:firstLine="709"/>
        <w:jc w:val="both"/>
        <w:rPr>
          <w:rFonts w:ascii="Tahoma" w:hAnsi="Tahoma" w:cs="Tahoma"/>
          <w:bCs/>
          <w:sz w:val="24"/>
          <w:szCs w:val="24"/>
        </w:rPr>
      </w:pPr>
      <w:r w:rsidRPr="001E0278">
        <w:rPr>
          <w:rFonts w:ascii="Tahoma" w:hAnsi="Tahoma" w:cs="Tahoma"/>
          <w:bCs/>
          <w:sz w:val="24"/>
          <w:szCs w:val="24"/>
          <w:lang w:val="sv-SE"/>
        </w:rPr>
        <w:t xml:space="preserve">Respons </w:t>
      </w:r>
      <w:r w:rsidRPr="001E0278">
        <w:rPr>
          <w:rFonts w:ascii="Tahoma" w:hAnsi="Tahoma" w:cs="Tahoma"/>
          <w:bCs/>
          <w:sz w:val="24"/>
          <w:szCs w:val="24"/>
        </w:rPr>
        <w:t>peserta didik</w:t>
      </w:r>
      <w:r w:rsidRPr="001E0278">
        <w:rPr>
          <w:rFonts w:ascii="Tahoma" w:hAnsi="Tahoma" w:cs="Tahoma"/>
          <w:bCs/>
          <w:sz w:val="24"/>
          <w:szCs w:val="24"/>
          <w:lang w:val="sv-SE"/>
        </w:rPr>
        <w:t xml:space="preserve"> selama </w:t>
      </w:r>
      <w:r w:rsidRPr="001E0278">
        <w:rPr>
          <w:rFonts w:ascii="Tahoma" w:hAnsi="Tahoma" w:cs="Tahoma"/>
          <w:bCs/>
          <w:sz w:val="24"/>
          <w:szCs w:val="24"/>
        </w:rPr>
        <w:t xml:space="preserve">penerapan </w:t>
      </w:r>
      <w:r w:rsidR="00BD79D2" w:rsidRPr="001E0278">
        <w:rPr>
          <w:rFonts w:ascii="Tahoma" w:hAnsi="Tahoma" w:cs="Tahoma"/>
          <w:sz w:val="24"/>
          <w:szCs w:val="24"/>
          <w:lang w:val="en-US"/>
        </w:rPr>
        <w:t xml:space="preserve">pembelajaran berbasis masalah dengan pendekatan open-ended </w:t>
      </w:r>
      <w:r w:rsidRPr="001E0278">
        <w:rPr>
          <w:rFonts w:ascii="Tahoma" w:hAnsi="Tahoma" w:cs="Tahoma"/>
          <w:bCs/>
          <w:sz w:val="24"/>
          <w:szCs w:val="24"/>
        </w:rPr>
        <w:t>pada tabel berikut:</w:t>
      </w:r>
    </w:p>
    <w:p w:rsidR="00BD79D2" w:rsidRPr="001E0278" w:rsidRDefault="00BD79D2" w:rsidP="00DA6294">
      <w:pPr>
        <w:tabs>
          <w:tab w:val="left" w:pos="1406"/>
          <w:tab w:val="center" w:pos="3968"/>
        </w:tabs>
        <w:spacing w:after="0" w:line="240" w:lineRule="auto"/>
        <w:jc w:val="center"/>
        <w:rPr>
          <w:rFonts w:ascii="Tahoma" w:hAnsi="Tahoma" w:cs="Tahoma"/>
          <w:b/>
          <w:bCs/>
          <w:sz w:val="24"/>
          <w:szCs w:val="24"/>
        </w:rPr>
      </w:pPr>
      <w:r w:rsidRPr="001E0278">
        <w:rPr>
          <w:rFonts w:ascii="Tahoma" w:hAnsi="Tahoma" w:cs="Tahoma"/>
          <w:b/>
          <w:bCs/>
          <w:sz w:val="24"/>
          <w:szCs w:val="24"/>
          <w:lang w:val="sv-SE"/>
        </w:rPr>
        <w:t>Tabel 4.</w:t>
      </w:r>
      <w:r w:rsidRPr="001E0278">
        <w:rPr>
          <w:rFonts w:ascii="Tahoma" w:hAnsi="Tahoma" w:cs="Tahoma"/>
          <w:b/>
          <w:bCs/>
          <w:sz w:val="24"/>
          <w:szCs w:val="24"/>
        </w:rPr>
        <w:t>9. Distribusi Frekuensi Skor Respons Peserta didik</w:t>
      </w:r>
    </w:p>
    <w:tbl>
      <w:tblPr>
        <w:tblStyle w:val="TableGrid"/>
        <w:tblpPr w:leftFromText="180" w:rightFromText="180" w:vertAnchor="text" w:horzAnchor="margin" w:tblpXSpec="center" w:tblpY="246"/>
        <w:tblW w:w="808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000"/>
      </w:tblPr>
      <w:tblGrid>
        <w:gridCol w:w="4077"/>
        <w:gridCol w:w="2127"/>
        <w:gridCol w:w="1876"/>
      </w:tblGrid>
      <w:tr w:rsidR="00BD79D2" w:rsidRPr="001E0278" w:rsidTr="00DA6294">
        <w:trPr>
          <w:trHeight w:val="138"/>
        </w:trPr>
        <w:tc>
          <w:tcPr>
            <w:tcW w:w="4077" w:type="dxa"/>
            <w:tcBorders>
              <w:right w:val="nil"/>
            </w:tcBorders>
            <w:vAlign w:val="center"/>
          </w:tcPr>
          <w:p w:rsidR="00BD79D2" w:rsidRPr="001E0278" w:rsidRDefault="00BD79D2" w:rsidP="00706B4D">
            <w:pPr>
              <w:ind w:left="-42"/>
              <w:jc w:val="center"/>
              <w:rPr>
                <w:rFonts w:ascii="Tahoma" w:hAnsi="Tahoma" w:cs="Tahoma"/>
                <w:bCs/>
                <w:sz w:val="24"/>
                <w:szCs w:val="24"/>
              </w:rPr>
            </w:pPr>
            <w:r w:rsidRPr="001E0278">
              <w:rPr>
                <w:rFonts w:ascii="Tahoma" w:hAnsi="Tahoma" w:cs="Tahoma"/>
                <w:bCs/>
                <w:sz w:val="24"/>
                <w:szCs w:val="24"/>
              </w:rPr>
              <w:t>Skor Rata-rata</w:t>
            </w:r>
          </w:p>
        </w:tc>
        <w:tc>
          <w:tcPr>
            <w:tcW w:w="2127" w:type="dxa"/>
            <w:tcBorders>
              <w:left w:val="nil"/>
              <w:right w:val="nil"/>
            </w:tcBorders>
            <w:vAlign w:val="center"/>
          </w:tcPr>
          <w:p w:rsidR="00BD79D2" w:rsidRPr="001E0278" w:rsidRDefault="00BD79D2" w:rsidP="00706B4D">
            <w:pPr>
              <w:jc w:val="center"/>
              <w:rPr>
                <w:rFonts w:ascii="Tahoma" w:hAnsi="Tahoma" w:cs="Tahoma"/>
                <w:bCs/>
                <w:sz w:val="24"/>
                <w:szCs w:val="24"/>
              </w:rPr>
            </w:pPr>
            <w:r w:rsidRPr="001E0278">
              <w:rPr>
                <w:rFonts w:ascii="Tahoma" w:hAnsi="Tahoma" w:cs="Tahoma"/>
                <w:bCs/>
                <w:sz w:val="24"/>
                <w:szCs w:val="24"/>
              </w:rPr>
              <w:t>Kategori</w:t>
            </w:r>
          </w:p>
        </w:tc>
        <w:tc>
          <w:tcPr>
            <w:tcW w:w="1876" w:type="dxa"/>
            <w:tcBorders>
              <w:left w:val="nil"/>
            </w:tcBorders>
            <w:vAlign w:val="center"/>
          </w:tcPr>
          <w:p w:rsidR="00BD79D2" w:rsidRPr="001E0278" w:rsidRDefault="00BD79D2" w:rsidP="00706B4D">
            <w:pPr>
              <w:jc w:val="center"/>
              <w:rPr>
                <w:rFonts w:ascii="Tahoma" w:hAnsi="Tahoma" w:cs="Tahoma"/>
                <w:bCs/>
                <w:i/>
                <w:sz w:val="24"/>
                <w:szCs w:val="24"/>
              </w:rPr>
            </w:pPr>
            <w:r w:rsidRPr="001E0278">
              <w:rPr>
                <w:rFonts w:ascii="Tahoma" w:hAnsi="Tahoma" w:cs="Tahoma"/>
                <w:bCs/>
                <w:sz w:val="24"/>
                <w:szCs w:val="24"/>
              </w:rPr>
              <w:t>Frekuensi</w:t>
            </w:r>
          </w:p>
        </w:tc>
      </w:tr>
      <w:tr w:rsidR="00BD79D2" w:rsidRPr="001E0278" w:rsidTr="00DA6294">
        <w:trPr>
          <w:trHeight w:val="135"/>
        </w:trPr>
        <w:tc>
          <w:tcPr>
            <w:tcW w:w="4077" w:type="dxa"/>
            <w:tcBorders>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1,0– 1,4</w:t>
            </w:r>
          </w:p>
        </w:tc>
        <w:tc>
          <w:tcPr>
            <w:tcW w:w="2127" w:type="dxa"/>
            <w:tcBorders>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Negatif</w:t>
            </w:r>
          </w:p>
        </w:tc>
        <w:tc>
          <w:tcPr>
            <w:tcW w:w="1876" w:type="dxa"/>
            <w:tcBorders>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0</w:t>
            </w:r>
          </w:p>
        </w:tc>
      </w:tr>
      <w:tr w:rsidR="00BD79D2" w:rsidRPr="001E0278" w:rsidTr="00DA6294">
        <w:trPr>
          <w:trHeight w:val="375"/>
        </w:trPr>
        <w:tc>
          <w:tcPr>
            <w:tcW w:w="4077" w:type="dxa"/>
            <w:tcBorders>
              <w:top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1,5 – 2,4</w:t>
            </w:r>
          </w:p>
        </w:tc>
        <w:tc>
          <w:tcPr>
            <w:tcW w:w="2127"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Negatif</w:t>
            </w:r>
          </w:p>
        </w:tc>
        <w:tc>
          <w:tcPr>
            <w:tcW w:w="1876"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0</w:t>
            </w:r>
          </w:p>
        </w:tc>
      </w:tr>
      <w:tr w:rsidR="00BD79D2" w:rsidRPr="001E0278" w:rsidTr="00DA6294">
        <w:trPr>
          <w:trHeight w:val="375"/>
        </w:trPr>
        <w:tc>
          <w:tcPr>
            <w:tcW w:w="4077" w:type="dxa"/>
            <w:tcBorders>
              <w:top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2,5 – 3,4</w:t>
            </w:r>
          </w:p>
        </w:tc>
        <w:tc>
          <w:tcPr>
            <w:tcW w:w="2127"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Negatif</w:t>
            </w:r>
          </w:p>
        </w:tc>
        <w:tc>
          <w:tcPr>
            <w:tcW w:w="1876"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0</w:t>
            </w:r>
          </w:p>
        </w:tc>
      </w:tr>
      <w:tr w:rsidR="00BD79D2" w:rsidRPr="001E0278" w:rsidTr="00DA6294">
        <w:trPr>
          <w:trHeight w:val="375"/>
        </w:trPr>
        <w:tc>
          <w:tcPr>
            <w:tcW w:w="4077" w:type="dxa"/>
            <w:tcBorders>
              <w:top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3,5 – 4,0</w:t>
            </w:r>
          </w:p>
        </w:tc>
        <w:tc>
          <w:tcPr>
            <w:tcW w:w="2127"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 xml:space="preserve">Positif </w:t>
            </w:r>
          </w:p>
        </w:tc>
        <w:tc>
          <w:tcPr>
            <w:tcW w:w="1876"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62</w:t>
            </w:r>
          </w:p>
        </w:tc>
      </w:tr>
      <w:tr w:rsidR="00BD79D2" w:rsidRPr="001E0278" w:rsidTr="00DA6294">
        <w:trPr>
          <w:trHeight w:val="375"/>
        </w:trPr>
        <w:tc>
          <w:tcPr>
            <w:tcW w:w="6204" w:type="dxa"/>
            <w:gridSpan w:val="2"/>
            <w:tcBorders>
              <w:top w:val="nil"/>
              <w:bottom w:val="single" w:sz="4" w:space="0" w:color="auto"/>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Rata-rata</w:t>
            </w:r>
          </w:p>
        </w:tc>
        <w:tc>
          <w:tcPr>
            <w:tcW w:w="1876" w:type="dxa"/>
            <w:tcBorders>
              <w:top w:val="nil"/>
              <w:left w:val="nil"/>
              <w:bottom w:val="single" w:sz="4" w:space="0" w:color="auto"/>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3.63</w:t>
            </w:r>
          </w:p>
        </w:tc>
      </w:tr>
    </w:tbl>
    <w:p w:rsidR="00845F45" w:rsidRPr="00DA6294" w:rsidRDefault="00845F45" w:rsidP="00770EC0">
      <w:pPr>
        <w:pStyle w:val="ListParagraph"/>
        <w:spacing w:after="220" w:line="360" w:lineRule="auto"/>
        <w:ind w:left="0"/>
        <w:jc w:val="both"/>
        <w:rPr>
          <w:rFonts w:ascii="Tahoma" w:hAnsi="Tahoma" w:cs="Tahoma"/>
          <w:sz w:val="24"/>
          <w:szCs w:val="24"/>
          <w:lang w:val="en-US"/>
        </w:rPr>
      </w:pPr>
    </w:p>
    <w:p w:rsidR="00BA7411" w:rsidRPr="001E0278" w:rsidRDefault="007B2515" w:rsidP="00770EC0">
      <w:pPr>
        <w:pStyle w:val="ListParagraph"/>
        <w:spacing w:after="220" w:line="360" w:lineRule="auto"/>
        <w:ind w:left="0"/>
        <w:jc w:val="both"/>
        <w:rPr>
          <w:rFonts w:ascii="Tahoma" w:hAnsi="Tahoma" w:cs="Tahoma"/>
          <w:b/>
          <w:sz w:val="24"/>
          <w:szCs w:val="24"/>
        </w:rPr>
      </w:pPr>
      <w:r w:rsidRPr="001E0278">
        <w:rPr>
          <w:rFonts w:ascii="Tahoma" w:hAnsi="Tahoma" w:cs="Tahoma"/>
          <w:b/>
          <w:sz w:val="24"/>
          <w:szCs w:val="24"/>
        </w:rPr>
        <w:t xml:space="preserve">Minat </w:t>
      </w:r>
      <w:r w:rsidR="00BD79D2" w:rsidRPr="001E0278">
        <w:rPr>
          <w:rFonts w:ascii="Tahoma" w:hAnsi="Tahoma" w:cs="Tahoma"/>
          <w:b/>
          <w:sz w:val="24"/>
          <w:szCs w:val="24"/>
          <w:lang w:val="en-US"/>
        </w:rPr>
        <w:t xml:space="preserve">Belajar Matematika </w:t>
      </w:r>
      <w:r w:rsidRPr="001E0278">
        <w:rPr>
          <w:rFonts w:ascii="Tahoma" w:hAnsi="Tahoma" w:cs="Tahoma"/>
          <w:b/>
          <w:sz w:val="24"/>
          <w:szCs w:val="24"/>
        </w:rPr>
        <w:t>Peserta Didik</w:t>
      </w:r>
    </w:p>
    <w:p w:rsidR="008619D5" w:rsidRDefault="00BD7DD0" w:rsidP="001E0278">
      <w:pPr>
        <w:spacing w:after="220" w:line="360" w:lineRule="auto"/>
        <w:ind w:firstLine="720"/>
        <w:jc w:val="both"/>
        <w:rPr>
          <w:rFonts w:ascii="Tahoma" w:hAnsi="Tahoma" w:cs="Tahoma"/>
          <w:bCs/>
          <w:sz w:val="24"/>
          <w:szCs w:val="24"/>
          <w:lang w:val="en-US"/>
        </w:rPr>
      </w:pPr>
      <w:r w:rsidRPr="001E0278">
        <w:rPr>
          <w:rFonts w:ascii="Tahoma" w:hAnsi="Tahoma" w:cs="Tahoma"/>
          <w:bCs/>
          <w:sz w:val="24"/>
          <w:szCs w:val="24"/>
        </w:rPr>
        <w:t>Minat</w:t>
      </w:r>
      <w:r w:rsidR="00BD79D2" w:rsidRPr="001E0278">
        <w:rPr>
          <w:rFonts w:ascii="Tahoma" w:hAnsi="Tahoma" w:cs="Tahoma"/>
          <w:bCs/>
          <w:sz w:val="24"/>
          <w:szCs w:val="24"/>
          <w:lang w:val="en-US"/>
        </w:rPr>
        <w:t xml:space="preserve"> Belajar Mtematika </w:t>
      </w:r>
      <w:r w:rsidRPr="001E0278">
        <w:rPr>
          <w:rFonts w:ascii="Tahoma" w:hAnsi="Tahoma" w:cs="Tahoma"/>
          <w:bCs/>
          <w:sz w:val="24"/>
          <w:szCs w:val="24"/>
        </w:rPr>
        <w:t>peserta didik</w:t>
      </w:r>
      <w:r w:rsidRPr="001E0278">
        <w:rPr>
          <w:rFonts w:ascii="Tahoma" w:hAnsi="Tahoma" w:cs="Tahoma"/>
          <w:bCs/>
          <w:sz w:val="24"/>
          <w:szCs w:val="24"/>
          <w:lang w:val="sv-SE"/>
        </w:rPr>
        <w:t xml:space="preserve"> selama </w:t>
      </w:r>
      <w:r w:rsidRPr="001E0278">
        <w:rPr>
          <w:rFonts w:ascii="Tahoma" w:hAnsi="Tahoma" w:cs="Tahoma"/>
          <w:bCs/>
          <w:sz w:val="24"/>
          <w:szCs w:val="24"/>
        </w:rPr>
        <w:t xml:space="preserve">penerapan </w:t>
      </w:r>
      <w:r w:rsidR="00BD79D2" w:rsidRPr="001E0278">
        <w:rPr>
          <w:rFonts w:ascii="Tahoma" w:hAnsi="Tahoma" w:cs="Tahoma"/>
          <w:sz w:val="24"/>
          <w:szCs w:val="24"/>
          <w:lang w:val="en-US"/>
        </w:rPr>
        <w:t>pembelajaran berbasis masalah dengan pendekatan open-ended</w:t>
      </w:r>
      <w:r w:rsidRPr="001E0278">
        <w:rPr>
          <w:rFonts w:ascii="Tahoma" w:hAnsi="Tahoma" w:cs="Tahoma"/>
          <w:bCs/>
          <w:sz w:val="24"/>
          <w:szCs w:val="24"/>
        </w:rPr>
        <w:t xml:space="preserve"> disajikan pada tabel berikut:</w:t>
      </w:r>
    </w:p>
    <w:p w:rsidR="00706B4D" w:rsidRDefault="00706B4D" w:rsidP="001E0278">
      <w:pPr>
        <w:spacing w:after="220" w:line="360" w:lineRule="auto"/>
        <w:ind w:firstLine="720"/>
        <w:jc w:val="both"/>
        <w:rPr>
          <w:rFonts w:ascii="Tahoma" w:hAnsi="Tahoma" w:cs="Tahoma"/>
          <w:bCs/>
          <w:sz w:val="24"/>
          <w:szCs w:val="24"/>
          <w:lang w:val="en-US"/>
        </w:rPr>
      </w:pPr>
    </w:p>
    <w:p w:rsidR="00706B4D" w:rsidRPr="00706B4D" w:rsidRDefault="00706B4D" w:rsidP="001E0278">
      <w:pPr>
        <w:spacing w:after="220" w:line="360" w:lineRule="auto"/>
        <w:ind w:firstLine="720"/>
        <w:jc w:val="both"/>
        <w:rPr>
          <w:rFonts w:ascii="Tahoma" w:hAnsi="Tahoma" w:cs="Tahoma"/>
          <w:bCs/>
          <w:sz w:val="24"/>
          <w:szCs w:val="24"/>
          <w:lang w:val="en-US"/>
        </w:rPr>
      </w:pPr>
    </w:p>
    <w:p w:rsidR="00BD79D2" w:rsidRPr="001E0278" w:rsidRDefault="00BD79D2" w:rsidP="00845F45">
      <w:pPr>
        <w:spacing w:line="240" w:lineRule="auto"/>
        <w:jc w:val="center"/>
        <w:rPr>
          <w:rFonts w:ascii="Tahoma" w:hAnsi="Tahoma" w:cs="Tahoma"/>
          <w:b/>
          <w:bCs/>
          <w:sz w:val="24"/>
          <w:szCs w:val="24"/>
        </w:rPr>
      </w:pPr>
      <w:r w:rsidRPr="001E0278">
        <w:rPr>
          <w:rFonts w:ascii="Tahoma" w:hAnsi="Tahoma" w:cs="Tahoma"/>
          <w:b/>
          <w:bCs/>
          <w:sz w:val="24"/>
          <w:szCs w:val="24"/>
          <w:lang w:val="sv-SE"/>
        </w:rPr>
        <w:lastRenderedPageBreak/>
        <w:t>Tabel 4.</w:t>
      </w:r>
      <w:r w:rsidRPr="001E0278">
        <w:rPr>
          <w:rFonts w:ascii="Tahoma" w:hAnsi="Tahoma" w:cs="Tahoma"/>
          <w:b/>
          <w:bCs/>
          <w:sz w:val="24"/>
          <w:szCs w:val="24"/>
        </w:rPr>
        <w:t>51  Distribusi Frekuensi Skor Minat Belajar Matematika  Peserta didik</w:t>
      </w:r>
    </w:p>
    <w:tbl>
      <w:tblPr>
        <w:tblStyle w:val="TableGrid"/>
        <w:tblpPr w:leftFromText="180" w:rightFromText="180" w:vertAnchor="text" w:horzAnchor="margin" w:tblpXSpec="center" w:tblpY="246"/>
        <w:tblW w:w="8183"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000"/>
      </w:tblPr>
      <w:tblGrid>
        <w:gridCol w:w="4583"/>
        <w:gridCol w:w="2160"/>
        <w:gridCol w:w="1440"/>
      </w:tblGrid>
      <w:tr w:rsidR="00BD79D2" w:rsidRPr="001E0278" w:rsidTr="00DA6294">
        <w:trPr>
          <w:trHeight w:val="423"/>
        </w:trPr>
        <w:tc>
          <w:tcPr>
            <w:tcW w:w="4583" w:type="dxa"/>
            <w:tcBorders>
              <w:right w:val="nil"/>
            </w:tcBorders>
            <w:vAlign w:val="center"/>
          </w:tcPr>
          <w:p w:rsidR="00BD79D2" w:rsidRPr="001E0278" w:rsidRDefault="00BD79D2" w:rsidP="00706B4D">
            <w:pPr>
              <w:ind w:left="-42"/>
              <w:jc w:val="center"/>
              <w:rPr>
                <w:rFonts w:ascii="Tahoma" w:hAnsi="Tahoma" w:cs="Tahoma"/>
                <w:bCs/>
                <w:sz w:val="24"/>
                <w:szCs w:val="24"/>
              </w:rPr>
            </w:pPr>
            <w:r w:rsidRPr="001E0278">
              <w:rPr>
                <w:rFonts w:ascii="Tahoma" w:hAnsi="Tahoma" w:cs="Tahoma"/>
                <w:bCs/>
                <w:sz w:val="24"/>
                <w:szCs w:val="24"/>
              </w:rPr>
              <w:t>Skor Rata-rata</w:t>
            </w:r>
          </w:p>
        </w:tc>
        <w:tc>
          <w:tcPr>
            <w:tcW w:w="2160" w:type="dxa"/>
            <w:tcBorders>
              <w:left w:val="nil"/>
              <w:right w:val="nil"/>
            </w:tcBorders>
            <w:vAlign w:val="center"/>
          </w:tcPr>
          <w:p w:rsidR="00BD79D2" w:rsidRPr="001E0278" w:rsidRDefault="00BD79D2" w:rsidP="00706B4D">
            <w:pPr>
              <w:jc w:val="center"/>
              <w:rPr>
                <w:rFonts w:ascii="Tahoma" w:hAnsi="Tahoma" w:cs="Tahoma"/>
                <w:bCs/>
                <w:sz w:val="24"/>
                <w:szCs w:val="24"/>
              </w:rPr>
            </w:pPr>
            <w:r w:rsidRPr="001E0278">
              <w:rPr>
                <w:rFonts w:ascii="Tahoma" w:hAnsi="Tahoma" w:cs="Tahoma"/>
                <w:bCs/>
                <w:sz w:val="24"/>
                <w:szCs w:val="24"/>
              </w:rPr>
              <w:t>Kategori</w:t>
            </w:r>
          </w:p>
        </w:tc>
        <w:tc>
          <w:tcPr>
            <w:tcW w:w="1440" w:type="dxa"/>
            <w:tcBorders>
              <w:left w:val="nil"/>
            </w:tcBorders>
            <w:vAlign w:val="center"/>
          </w:tcPr>
          <w:p w:rsidR="00BD79D2" w:rsidRPr="001E0278" w:rsidRDefault="00BD79D2" w:rsidP="00706B4D">
            <w:pPr>
              <w:jc w:val="center"/>
              <w:rPr>
                <w:rFonts w:ascii="Tahoma" w:hAnsi="Tahoma" w:cs="Tahoma"/>
                <w:bCs/>
                <w:i/>
                <w:sz w:val="24"/>
                <w:szCs w:val="24"/>
              </w:rPr>
            </w:pPr>
            <w:r w:rsidRPr="001E0278">
              <w:rPr>
                <w:rFonts w:ascii="Tahoma" w:hAnsi="Tahoma" w:cs="Tahoma"/>
                <w:bCs/>
                <w:sz w:val="24"/>
                <w:szCs w:val="24"/>
              </w:rPr>
              <w:t>Frekuensi</w:t>
            </w:r>
          </w:p>
        </w:tc>
      </w:tr>
      <w:tr w:rsidR="00BD79D2" w:rsidRPr="001E0278" w:rsidTr="00DA6294">
        <w:trPr>
          <w:trHeight w:val="375"/>
        </w:trPr>
        <w:tc>
          <w:tcPr>
            <w:tcW w:w="4583" w:type="dxa"/>
            <w:tcBorders>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1,0– 1,4</w:t>
            </w:r>
          </w:p>
        </w:tc>
        <w:tc>
          <w:tcPr>
            <w:tcW w:w="2160" w:type="dxa"/>
            <w:tcBorders>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Sangat Rendah</w:t>
            </w:r>
          </w:p>
        </w:tc>
        <w:tc>
          <w:tcPr>
            <w:tcW w:w="1440" w:type="dxa"/>
            <w:tcBorders>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0</w:t>
            </w:r>
          </w:p>
        </w:tc>
      </w:tr>
      <w:tr w:rsidR="00BD79D2" w:rsidRPr="001E0278" w:rsidTr="00DA6294">
        <w:trPr>
          <w:trHeight w:val="375"/>
        </w:trPr>
        <w:tc>
          <w:tcPr>
            <w:tcW w:w="4583" w:type="dxa"/>
            <w:tcBorders>
              <w:top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1,5 – 2,4</w:t>
            </w:r>
          </w:p>
        </w:tc>
        <w:tc>
          <w:tcPr>
            <w:tcW w:w="2160"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 xml:space="preserve">Rendah </w:t>
            </w:r>
          </w:p>
        </w:tc>
        <w:tc>
          <w:tcPr>
            <w:tcW w:w="1440"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0</w:t>
            </w:r>
          </w:p>
        </w:tc>
      </w:tr>
      <w:tr w:rsidR="00BD79D2" w:rsidRPr="001E0278" w:rsidTr="00DA6294">
        <w:trPr>
          <w:trHeight w:val="375"/>
        </w:trPr>
        <w:tc>
          <w:tcPr>
            <w:tcW w:w="4583" w:type="dxa"/>
            <w:tcBorders>
              <w:top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2,5 – 3,4</w:t>
            </w:r>
          </w:p>
        </w:tc>
        <w:tc>
          <w:tcPr>
            <w:tcW w:w="2160"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Tinggi</w:t>
            </w:r>
          </w:p>
        </w:tc>
        <w:tc>
          <w:tcPr>
            <w:tcW w:w="1440"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10</w:t>
            </w:r>
          </w:p>
        </w:tc>
      </w:tr>
      <w:tr w:rsidR="00BD79D2" w:rsidRPr="001E0278" w:rsidTr="00DA6294">
        <w:trPr>
          <w:trHeight w:val="375"/>
        </w:trPr>
        <w:tc>
          <w:tcPr>
            <w:tcW w:w="4583" w:type="dxa"/>
            <w:tcBorders>
              <w:top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3,5 – 4,0</w:t>
            </w:r>
          </w:p>
        </w:tc>
        <w:tc>
          <w:tcPr>
            <w:tcW w:w="2160"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Sangat Tinggi</w:t>
            </w:r>
          </w:p>
        </w:tc>
        <w:tc>
          <w:tcPr>
            <w:tcW w:w="1440" w:type="dxa"/>
            <w:tcBorders>
              <w:top w:val="nil"/>
              <w:left w:val="nil"/>
              <w:bottom w:val="nil"/>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52</w:t>
            </w:r>
          </w:p>
        </w:tc>
      </w:tr>
      <w:tr w:rsidR="00BD79D2" w:rsidRPr="001E0278" w:rsidTr="00DA6294">
        <w:trPr>
          <w:trHeight w:val="375"/>
        </w:trPr>
        <w:tc>
          <w:tcPr>
            <w:tcW w:w="6743" w:type="dxa"/>
            <w:gridSpan w:val="2"/>
            <w:tcBorders>
              <w:top w:val="nil"/>
              <w:bottom w:val="single" w:sz="4" w:space="0" w:color="auto"/>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 xml:space="preserve">                           Rata-rata</w:t>
            </w:r>
          </w:p>
        </w:tc>
        <w:tc>
          <w:tcPr>
            <w:tcW w:w="1440" w:type="dxa"/>
            <w:tcBorders>
              <w:top w:val="nil"/>
              <w:left w:val="nil"/>
              <w:bottom w:val="single" w:sz="4" w:space="0" w:color="auto"/>
              <w:right w:val="nil"/>
            </w:tcBorders>
          </w:tcPr>
          <w:p w:rsidR="00BD79D2" w:rsidRPr="001E0278" w:rsidRDefault="00BD79D2" w:rsidP="00706B4D">
            <w:pPr>
              <w:jc w:val="center"/>
              <w:rPr>
                <w:rFonts w:ascii="Tahoma" w:hAnsi="Tahoma" w:cs="Tahoma"/>
                <w:sz w:val="24"/>
                <w:szCs w:val="24"/>
              </w:rPr>
            </w:pPr>
            <w:r w:rsidRPr="001E0278">
              <w:rPr>
                <w:rFonts w:ascii="Tahoma" w:hAnsi="Tahoma" w:cs="Tahoma"/>
                <w:sz w:val="24"/>
                <w:szCs w:val="24"/>
              </w:rPr>
              <w:t>3.63</w:t>
            </w:r>
          </w:p>
        </w:tc>
      </w:tr>
    </w:tbl>
    <w:p w:rsidR="00706B4D" w:rsidRPr="001E0278" w:rsidRDefault="00706B4D" w:rsidP="00770EC0">
      <w:pPr>
        <w:spacing w:line="360" w:lineRule="auto"/>
        <w:rPr>
          <w:rFonts w:ascii="Tahoma" w:hAnsi="Tahoma" w:cs="Tahoma"/>
          <w:sz w:val="24"/>
          <w:szCs w:val="24"/>
          <w:lang w:val="en-US"/>
        </w:rPr>
      </w:pPr>
    </w:p>
    <w:p w:rsidR="00163FF7" w:rsidRPr="00DA6294" w:rsidRDefault="00163FF7" w:rsidP="00770EC0">
      <w:pPr>
        <w:pStyle w:val="ListParagraph"/>
        <w:numPr>
          <w:ilvl w:val="0"/>
          <w:numId w:val="4"/>
        </w:numPr>
        <w:spacing w:after="220" w:line="360" w:lineRule="auto"/>
        <w:jc w:val="both"/>
        <w:rPr>
          <w:rFonts w:ascii="Tahoma" w:hAnsi="Tahoma" w:cs="Tahoma"/>
          <w:b/>
          <w:sz w:val="24"/>
          <w:szCs w:val="24"/>
        </w:rPr>
      </w:pPr>
      <w:r w:rsidRPr="001E0278">
        <w:rPr>
          <w:rFonts w:ascii="Tahoma" w:hAnsi="Tahoma" w:cs="Tahoma"/>
          <w:b/>
          <w:sz w:val="24"/>
          <w:szCs w:val="24"/>
        </w:rPr>
        <w:t>Pembahasan</w:t>
      </w:r>
    </w:p>
    <w:p w:rsidR="00DA6294" w:rsidRPr="001E0278" w:rsidRDefault="00DA6294" w:rsidP="00DA6294">
      <w:pPr>
        <w:pStyle w:val="ListParagraph"/>
        <w:spacing w:after="220" w:line="240" w:lineRule="auto"/>
        <w:ind w:left="349"/>
        <w:jc w:val="both"/>
        <w:rPr>
          <w:rFonts w:ascii="Tahoma" w:hAnsi="Tahoma" w:cs="Tahoma"/>
          <w:b/>
          <w:sz w:val="24"/>
          <w:szCs w:val="24"/>
        </w:rPr>
      </w:pPr>
    </w:p>
    <w:p w:rsidR="00175029" w:rsidRPr="001E0278" w:rsidRDefault="00175029" w:rsidP="00DA6294">
      <w:pPr>
        <w:pStyle w:val="ListParagraph"/>
        <w:spacing w:after="220" w:line="360" w:lineRule="auto"/>
        <w:ind w:left="0"/>
        <w:jc w:val="both"/>
        <w:rPr>
          <w:rFonts w:ascii="Tahoma" w:hAnsi="Tahoma" w:cs="Tahoma"/>
          <w:b/>
          <w:sz w:val="24"/>
          <w:szCs w:val="24"/>
        </w:rPr>
      </w:pPr>
      <w:r w:rsidRPr="001E0278">
        <w:rPr>
          <w:rFonts w:ascii="Tahoma" w:hAnsi="Tahoma" w:cs="Tahoma"/>
          <w:b/>
          <w:sz w:val="24"/>
          <w:szCs w:val="24"/>
        </w:rPr>
        <w:t>Hasil Belajar Peserta Didik</w:t>
      </w:r>
    </w:p>
    <w:p w:rsidR="008619D5" w:rsidRPr="001E0278" w:rsidRDefault="006924CE" w:rsidP="008619D5">
      <w:pPr>
        <w:spacing w:after="220" w:line="360" w:lineRule="auto"/>
        <w:ind w:firstLine="720"/>
        <w:jc w:val="both"/>
        <w:rPr>
          <w:rFonts w:ascii="Tahoma" w:hAnsi="Tahoma" w:cs="Tahoma"/>
          <w:sz w:val="24"/>
          <w:szCs w:val="24"/>
          <w:lang w:val="en-US"/>
        </w:rPr>
      </w:pPr>
      <w:r w:rsidRPr="001E0278">
        <w:rPr>
          <w:rFonts w:ascii="Tahoma" w:hAnsi="Tahoma" w:cs="Tahoma"/>
          <w:sz w:val="24"/>
          <w:szCs w:val="24"/>
        </w:rPr>
        <w:t xml:space="preserve">Hasil penelitian ini menunjukan bahwa </w:t>
      </w:r>
      <w:r w:rsidR="006D3D6D" w:rsidRPr="001E0278">
        <w:rPr>
          <w:rFonts w:ascii="Tahoma" w:hAnsi="Tahoma" w:cs="Tahoma"/>
          <w:sz w:val="24"/>
          <w:szCs w:val="24"/>
        </w:rPr>
        <w:t xml:space="preserve">skor rata-rata hasil belajar matematika peserta didik </w:t>
      </w:r>
      <w:r w:rsidR="006D3D6D" w:rsidRPr="001E0278">
        <w:rPr>
          <w:rFonts w:ascii="Tahoma" w:hAnsi="Tahoma" w:cs="Tahoma"/>
          <w:sz w:val="24"/>
          <w:szCs w:val="24"/>
          <w:lang w:val="en-US"/>
        </w:rPr>
        <w:t xml:space="preserve">secara umum </w:t>
      </w:r>
      <w:r w:rsidR="006D3D6D" w:rsidRPr="001E0278">
        <w:rPr>
          <w:rFonts w:ascii="Tahoma" w:hAnsi="Tahoma" w:cs="Tahoma"/>
          <w:sz w:val="24"/>
          <w:szCs w:val="24"/>
        </w:rPr>
        <w:t>pada pre-test</w:t>
      </w:r>
      <w:r w:rsidR="006D3D6D" w:rsidRPr="001E0278">
        <w:rPr>
          <w:rFonts w:ascii="Tahoma" w:hAnsi="Tahoma" w:cs="Tahoma"/>
          <w:i/>
          <w:sz w:val="24"/>
          <w:szCs w:val="24"/>
        </w:rPr>
        <w:t xml:space="preserve"> </w:t>
      </w:r>
      <w:r w:rsidR="006D3D6D" w:rsidRPr="001E0278">
        <w:rPr>
          <w:rFonts w:ascii="Tahoma" w:hAnsi="Tahoma" w:cs="Tahoma"/>
          <w:sz w:val="24"/>
          <w:szCs w:val="24"/>
        </w:rPr>
        <w:t>sebesar 33.50. Hal ini menunjukkan bahwa secara umum nilai pretest tersebut berada pada kategori sangat rendah. Nilai rata-rata posttest peserta didik untuk perpaduan pembelajaran berbasis masalah dengan pendekatan open-ended adalah 82,34. Hal ini menunjukkan bahwa secara umum nilai posttest tersebut berada pada kategori tinggi, dengan demikian ada peningkatan perolehan nilai rata-rata peserta didik dari pretest ke posttest (dari kategori sangat rendah ke tinggi)</w:t>
      </w:r>
      <w:r w:rsidR="006D3D6D" w:rsidRPr="001E0278">
        <w:rPr>
          <w:rFonts w:ascii="Tahoma" w:hAnsi="Tahoma" w:cs="Tahoma"/>
          <w:sz w:val="24"/>
          <w:szCs w:val="24"/>
          <w:lang w:val="en-US"/>
        </w:rPr>
        <w:t xml:space="preserve"> dengan pembelajaran berbasis masalah dengan pendekatan open-ended.</w:t>
      </w:r>
      <w:r w:rsidRPr="001E0278">
        <w:rPr>
          <w:rFonts w:ascii="Tahoma" w:hAnsi="Tahoma" w:cs="Tahoma"/>
          <w:sz w:val="24"/>
          <w:szCs w:val="24"/>
        </w:rPr>
        <w:t xml:space="preserve"> </w:t>
      </w:r>
    </w:p>
    <w:p w:rsidR="006924CE" w:rsidRPr="001E0278" w:rsidRDefault="006924CE" w:rsidP="00DA6294">
      <w:pPr>
        <w:spacing w:after="220" w:line="360" w:lineRule="auto"/>
        <w:jc w:val="both"/>
        <w:rPr>
          <w:rFonts w:ascii="Tahoma" w:hAnsi="Tahoma" w:cs="Tahoma"/>
          <w:b/>
          <w:sz w:val="24"/>
          <w:szCs w:val="24"/>
        </w:rPr>
      </w:pPr>
      <w:r w:rsidRPr="001E0278">
        <w:rPr>
          <w:rFonts w:ascii="Tahoma" w:hAnsi="Tahoma" w:cs="Tahoma"/>
          <w:b/>
          <w:sz w:val="24"/>
          <w:szCs w:val="24"/>
        </w:rPr>
        <w:t>Respons Peserta Didik</w:t>
      </w:r>
    </w:p>
    <w:p w:rsidR="008C4CBB" w:rsidRPr="001E0278" w:rsidRDefault="00A443E5" w:rsidP="001E0278">
      <w:pPr>
        <w:spacing w:after="220" w:line="360" w:lineRule="auto"/>
        <w:ind w:firstLine="720"/>
        <w:jc w:val="both"/>
        <w:rPr>
          <w:rFonts w:ascii="Tahoma" w:hAnsi="Tahoma" w:cs="Tahoma"/>
          <w:sz w:val="24"/>
          <w:szCs w:val="24"/>
          <w:lang w:val="en-US"/>
        </w:rPr>
      </w:pPr>
      <w:r w:rsidRPr="001E0278">
        <w:rPr>
          <w:rFonts w:ascii="Tahoma" w:hAnsi="Tahoma" w:cs="Tahoma"/>
          <w:sz w:val="24"/>
          <w:szCs w:val="24"/>
        </w:rPr>
        <w:t xml:space="preserve">Hasil penelitian ini menunjukan </w:t>
      </w:r>
      <w:r w:rsidR="009B3771" w:rsidRPr="001E0278">
        <w:rPr>
          <w:rFonts w:ascii="Tahoma" w:hAnsi="Tahoma" w:cs="Tahoma"/>
          <w:sz w:val="24"/>
          <w:szCs w:val="24"/>
        </w:rPr>
        <w:t>bahwa respons peserta didik secara umum pembelajaran berbasis masalah dengan pendekatan</w:t>
      </w:r>
      <w:r w:rsidR="009B3771" w:rsidRPr="001E0278">
        <w:rPr>
          <w:rFonts w:ascii="Tahoma" w:hAnsi="Tahoma" w:cs="Tahoma"/>
          <w:i/>
          <w:sz w:val="24"/>
          <w:szCs w:val="24"/>
        </w:rPr>
        <w:t xml:space="preserve"> </w:t>
      </w:r>
      <w:r w:rsidR="009B3771" w:rsidRPr="001E0278">
        <w:rPr>
          <w:rFonts w:ascii="Tahoma" w:hAnsi="Tahoma" w:cs="Tahoma"/>
          <w:sz w:val="24"/>
          <w:szCs w:val="24"/>
        </w:rPr>
        <w:t>open-ended</w:t>
      </w:r>
      <w:r w:rsidR="009B3771" w:rsidRPr="001E0278">
        <w:rPr>
          <w:rFonts w:ascii="Tahoma" w:hAnsi="Tahoma" w:cs="Tahoma"/>
          <w:i/>
          <w:sz w:val="24"/>
          <w:szCs w:val="24"/>
        </w:rPr>
        <w:t xml:space="preserve"> </w:t>
      </w:r>
      <w:r w:rsidR="009B3771" w:rsidRPr="001E0278">
        <w:rPr>
          <w:rFonts w:ascii="Tahoma" w:hAnsi="Tahoma" w:cs="Tahoma"/>
          <w:sz w:val="24"/>
          <w:szCs w:val="24"/>
        </w:rPr>
        <w:lastRenderedPageBreak/>
        <w:t>adalah positif</w:t>
      </w:r>
      <w:r w:rsidR="009B3771" w:rsidRPr="001E0278">
        <w:rPr>
          <w:rFonts w:ascii="Tahoma" w:hAnsi="Tahoma" w:cs="Tahoma"/>
          <w:i/>
          <w:sz w:val="24"/>
          <w:szCs w:val="24"/>
        </w:rPr>
        <w:t xml:space="preserve"> </w:t>
      </w:r>
      <w:r w:rsidR="009B3771" w:rsidRPr="001E0278">
        <w:rPr>
          <w:rFonts w:ascii="Tahoma" w:hAnsi="Tahoma" w:cs="Tahoma"/>
          <w:sz w:val="24"/>
          <w:szCs w:val="24"/>
        </w:rPr>
        <w:t>dengan rata-rata 3,63. Dengan demikian secara deskriptif kriteria keefektifan terpenuhi</w:t>
      </w:r>
      <w:r w:rsidR="009B3771" w:rsidRPr="001E0278">
        <w:rPr>
          <w:rFonts w:ascii="Tahoma" w:hAnsi="Tahoma" w:cs="Tahoma"/>
          <w:sz w:val="24"/>
          <w:szCs w:val="24"/>
          <w:lang w:val="en-US"/>
        </w:rPr>
        <w:t>.</w:t>
      </w:r>
    </w:p>
    <w:p w:rsidR="006D3D6D" w:rsidRPr="001E0278" w:rsidRDefault="006D3D6D" w:rsidP="00770EC0">
      <w:pPr>
        <w:spacing w:after="220" w:line="360" w:lineRule="auto"/>
        <w:jc w:val="both"/>
        <w:rPr>
          <w:rFonts w:ascii="Tahoma" w:eastAsiaTheme="minorEastAsia" w:hAnsi="Tahoma" w:cs="Tahoma"/>
          <w:b/>
          <w:sz w:val="24"/>
          <w:szCs w:val="24"/>
          <w:lang w:val="en-US"/>
        </w:rPr>
      </w:pPr>
      <w:r w:rsidRPr="001E0278">
        <w:rPr>
          <w:rFonts w:ascii="Tahoma" w:eastAsiaTheme="minorEastAsia" w:hAnsi="Tahoma" w:cs="Tahoma"/>
          <w:b/>
          <w:sz w:val="24"/>
          <w:szCs w:val="24"/>
          <w:lang w:val="en-US"/>
        </w:rPr>
        <w:t>Minat Belajar Matematika Peserta Didik</w:t>
      </w:r>
    </w:p>
    <w:p w:rsidR="001E0278" w:rsidRPr="00706B4D" w:rsidRDefault="009B3771" w:rsidP="00706B4D">
      <w:pPr>
        <w:spacing w:after="220" w:line="360" w:lineRule="auto"/>
        <w:ind w:firstLine="720"/>
        <w:jc w:val="both"/>
        <w:rPr>
          <w:rFonts w:ascii="Tahoma" w:eastAsiaTheme="minorEastAsia" w:hAnsi="Tahoma" w:cs="Tahoma"/>
          <w:b/>
          <w:sz w:val="24"/>
          <w:szCs w:val="24"/>
          <w:lang w:val="en-US"/>
        </w:rPr>
      </w:pPr>
      <w:r w:rsidRPr="001E0278">
        <w:rPr>
          <w:rFonts w:ascii="Tahoma" w:hAnsi="Tahoma" w:cs="Tahoma"/>
          <w:sz w:val="24"/>
          <w:szCs w:val="24"/>
          <w:lang w:val="en-US"/>
        </w:rPr>
        <w:t xml:space="preserve">Hasil penelitian ini menunjukkan bahwa </w:t>
      </w:r>
      <w:r w:rsidR="006D3D6D" w:rsidRPr="001E0278">
        <w:rPr>
          <w:rFonts w:ascii="Tahoma" w:hAnsi="Tahoma" w:cs="Tahoma"/>
          <w:sz w:val="24"/>
          <w:szCs w:val="24"/>
        </w:rPr>
        <w:t>bahwa minat belajar matematika peserta didik secara umum pembelajaran berbasis masalah dengan pendekatan</w:t>
      </w:r>
      <w:r w:rsidR="006D3D6D" w:rsidRPr="001E0278">
        <w:rPr>
          <w:rFonts w:ascii="Tahoma" w:hAnsi="Tahoma" w:cs="Tahoma"/>
          <w:i/>
          <w:sz w:val="24"/>
          <w:szCs w:val="24"/>
        </w:rPr>
        <w:t xml:space="preserve"> </w:t>
      </w:r>
      <w:r w:rsidR="006D3D6D" w:rsidRPr="001E0278">
        <w:rPr>
          <w:rFonts w:ascii="Tahoma" w:hAnsi="Tahoma" w:cs="Tahoma"/>
          <w:sz w:val="24"/>
          <w:szCs w:val="24"/>
        </w:rPr>
        <w:t>open-ended</w:t>
      </w:r>
      <w:r w:rsidR="006D3D6D" w:rsidRPr="001E0278">
        <w:rPr>
          <w:rFonts w:ascii="Tahoma" w:hAnsi="Tahoma" w:cs="Tahoma"/>
          <w:i/>
          <w:sz w:val="24"/>
          <w:szCs w:val="24"/>
        </w:rPr>
        <w:t xml:space="preserve"> </w:t>
      </w:r>
      <w:r w:rsidR="006D3D6D" w:rsidRPr="001E0278">
        <w:rPr>
          <w:rFonts w:ascii="Tahoma" w:hAnsi="Tahoma" w:cs="Tahoma"/>
          <w:sz w:val="24"/>
          <w:szCs w:val="24"/>
        </w:rPr>
        <w:t>adalah sangat tinggi</w:t>
      </w:r>
      <w:r w:rsidR="006D3D6D" w:rsidRPr="001E0278">
        <w:rPr>
          <w:rFonts w:ascii="Tahoma" w:hAnsi="Tahoma" w:cs="Tahoma"/>
          <w:i/>
          <w:sz w:val="24"/>
          <w:szCs w:val="24"/>
        </w:rPr>
        <w:t xml:space="preserve"> </w:t>
      </w:r>
      <w:r w:rsidR="006D3D6D" w:rsidRPr="001E0278">
        <w:rPr>
          <w:rFonts w:ascii="Tahoma" w:hAnsi="Tahoma" w:cs="Tahoma"/>
          <w:sz w:val="24"/>
          <w:szCs w:val="24"/>
        </w:rPr>
        <w:t>dengan rata-rata 3,63. Dengan demikian secara deskriptif kriteria keefektifan terpenuhi.</w:t>
      </w:r>
    </w:p>
    <w:p w:rsidR="00487989" w:rsidRPr="001E0278" w:rsidRDefault="00487989" w:rsidP="00770EC0">
      <w:pPr>
        <w:spacing w:after="220" w:line="360" w:lineRule="auto"/>
        <w:jc w:val="both"/>
        <w:rPr>
          <w:rFonts w:ascii="Tahoma" w:hAnsi="Tahoma" w:cs="Tahoma"/>
          <w:b/>
          <w:sz w:val="24"/>
          <w:szCs w:val="24"/>
          <w:lang w:val="en-US"/>
        </w:rPr>
      </w:pPr>
      <w:r w:rsidRPr="001E0278">
        <w:rPr>
          <w:rFonts w:ascii="Tahoma" w:hAnsi="Tahoma" w:cs="Tahoma"/>
          <w:b/>
          <w:sz w:val="24"/>
          <w:szCs w:val="24"/>
        </w:rPr>
        <w:t xml:space="preserve">Keefektifan Pembelajaran </w:t>
      </w:r>
      <w:r w:rsidR="008C4CBB" w:rsidRPr="001E0278">
        <w:rPr>
          <w:rFonts w:ascii="Tahoma" w:hAnsi="Tahoma" w:cs="Tahoma"/>
          <w:b/>
          <w:sz w:val="24"/>
          <w:szCs w:val="24"/>
          <w:lang w:val="en-US"/>
        </w:rPr>
        <w:t>Berbasis Masalah dengan Pendekatan Open-Ended</w:t>
      </w:r>
    </w:p>
    <w:p w:rsidR="00044CF1" w:rsidRPr="001E0278" w:rsidRDefault="00044CF1" w:rsidP="00044CF1">
      <w:pPr>
        <w:spacing w:line="360" w:lineRule="auto"/>
        <w:ind w:firstLine="720"/>
        <w:jc w:val="both"/>
        <w:rPr>
          <w:rFonts w:ascii="Tahoma" w:hAnsi="Tahoma" w:cs="Tahoma"/>
          <w:sz w:val="24"/>
          <w:szCs w:val="24"/>
          <w:lang w:val="en-US"/>
        </w:rPr>
      </w:pPr>
      <w:r w:rsidRPr="001E0278">
        <w:rPr>
          <w:rFonts w:ascii="Tahoma" w:hAnsi="Tahoma" w:cs="Tahoma"/>
          <w:sz w:val="24"/>
          <w:szCs w:val="24"/>
        </w:rPr>
        <w:t>Hasil penelitian ini menunjukan bahwa rata-rata aktivitas peserta didik kelas berada pada kategori sangat aktif</w:t>
      </w:r>
      <w:r w:rsidRPr="001E0278">
        <w:rPr>
          <w:rFonts w:ascii="Tahoma" w:hAnsi="Tahoma" w:cs="Tahoma"/>
          <w:i/>
          <w:sz w:val="24"/>
          <w:szCs w:val="24"/>
        </w:rPr>
        <w:t>,</w:t>
      </w:r>
      <w:r w:rsidRPr="001E0278">
        <w:rPr>
          <w:rFonts w:ascii="Tahoma" w:hAnsi="Tahoma" w:cs="Tahoma"/>
          <w:sz w:val="24"/>
          <w:szCs w:val="24"/>
        </w:rPr>
        <w:t xml:space="preserve"> hasil belajar matematika peserta didik yang diajar dengan pembelajaran berbasis masalah dengan pendekatan open-ended </w:t>
      </w:r>
      <w:r w:rsidRPr="001E0278">
        <w:rPr>
          <w:rFonts w:ascii="Tahoma" w:hAnsi="Tahoma" w:cs="Tahoma"/>
          <w:i/>
          <w:sz w:val="24"/>
          <w:szCs w:val="24"/>
        </w:rPr>
        <w:t xml:space="preserve"> </w:t>
      </w:r>
      <w:r w:rsidRPr="001E0278">
        <w:rPr>
          <w:rFonts w:ascii="Tahoma" w:hAnsi="Tahoma" w:cs="Tahoma"/>
          <w:sz w:val="24"/>
          <w:szCs w:val="24"/>
        </w:rPr>
        <w:t>pada materi pecahan ditinjau dari tingkat kemampuan peserta didik berada pada kategori tinggi</w:t>
      </w:r>
      <w:r w:rsidRPr="001E0278">
        <w:rPr>
          <w:rFonts w:ascii="Tahoma" w:hAnsi="Tahoma" w:cs="Tahoma"/>
          <w:i/>
          <w:sz w:val="24"/>
          <w:szCs w:val="24"/>
        </w:rPr>
        <w:t xml:space="preserve"> </w:t>
      </w:r>
      <w:r w:rsidRPr="001E0278">
        <w:rPr>
          <w:rFonts w:ascii="Tahoma" w:hAnsi="Tahoma" w:cs="Tahoma"/>
          <w:sz w:val="24"/>
          <w:szCs w:val="24"/>
        </w:rPr>
        <w:t>dengan tingkat ketuntasan klasikal mencapai mencapai 91.9 % sesuai kriteria ketuntasan minimal (KKM) yakni 75 serta pengetahuan peserta didik menunjukan peningkatan yang signifikan setelah belajar dengan menerapkan pembelajaran berbasis masalah dengan pendekatan open-ended, respons peserta didik terhadap pembelajarannya berada pada kategori positif dan minat belajar matematika peserta didik terhadap pembelajarannya berada pada kategori sangat tinggi.</w:t>
      </w:r>
    </w:p>
    <w:p w:rsidR="00706B4D" w:rsidRPr="001E0278" w:rsidRDefault="00044CF1" w:rsidP="00DA6294">
      <w:pPr>
        <w:spacing w:after="220" w:line="360" w:lineRule="auto"/>
        <w:ind w:firstLine="720"/>
        <w:jc w:val="both"/>
        <w:rPr>
          <w:rFonts w:ascii="Tahoma" w:hAnsi="Tahoma" w:cs="Tahoma"/>
          <w:sz w:val="24"/>
          <w:szCs w:val="24"/>
          <w:lang w:val="en-US"/>
        </w:rPr>
      </w:pPr>
      <w:r w:rsidRPr="001E0278">
        <w:rPr>
          <w:rFonts w:ascii="Tahoma" w:hAnsi="Tahoma" w:cs="Tahoma"/>
          <w:sz w:val="24"/>
          <w:szCs w:val="24"/>
        </w:rPr>
        <w:t>Dengan demikian bahwa secara umum aktivitas peserta didik, hasil belajar matematika peserta didik, respons peserta didik dan minat belajar matematika peserta terhadap pembelajaran berbasis masalah dengan  pendekatan open-ended pada peserta didik efektif di terapkan</w:t>
      </w:r>
      <w:r w:rsidR="00DA6294">
        <w:rPr>
          <w:rFonts w:ascii="Tahoma" w:hAnsi="Tahoma" w:cs="Tahoma"/>
          <w:sz w:val="24"/>
          <w:szCs w:val="24"/>
          <w:lang w:val="en-US"/>
        </w:rPr>
        <w:t>.</w:t>
      </w:r>
    </w:p>
    <w:p w:rsidR="00803811" w:rsidRPr="001E0278" w:rsidRDefault="00803811" w:rsidP="00770EC0">
      <w:pPr>
        <w:spacing w:after="220" w:line="360" w:lineRule="auto"/>
        <w:jc w:val="both"/>
        <w:rPr>
          <w:rFonts w:ascii="Tahoma" w:hAnsi="Tahoma" w:cs="Tahoma"/>
          <w:b/>
          <w:sz w:val="24"/>
          <w:szCs w:val="24"/>
        </w:rPr>
      </w:pPr>
      <w:r w:rsidRPr="001E0278">
        <w:rPr>
          <w:rFonts w:ascii="Tahoma" w:hAnsi="Tahoma" w:cs="Tahoma"/>
          <w:b/>
          <w:sz w:val="24"/>
          <w:szCs w:val="24"/>
        </w:rPr>
        <w:lastRenderedPageBreak/>
        <w:t>Kesimpulan dan Saran</w:t>
      </w:r>
    </w:p>
    <w:p w:rsidR="00803811" w:rsidRPr="001E0278" w:rsidRDefault="0035688A" w:rsidP="00770EC0">
      <w:pPr>
        <w:spacing w:after="220" w:line="360" w:lineRule="auto"/>
        <w:jc w:val="both"/>
        <w:rPr>
          <w:rFonts w:ascii="Tahoma" w:hAnsi="Tahoma" w:cs="Tahoma"/>
          <w:b/>
          <w:sz w:val="24"/>
          <w:szCs w:val="24"/>
        </w:rPr>
      </w:pPr>
      <w:r w:rsidRPr="001E0278">
        <w:rPr>
          <w:rFonts w:ascii="Tahoma" w:hAnsi="Tahoma" w:cs="Tahoma"/>
          <w:b/>
          <w:sz w:val="24"/>
          <w:szCs w:val="24"/>
        </w:rPr>
        <w:t>Kesimpulan</w:t>
      </w:r>
    </w:p>
    <w:p w:rsidR="00D459E8" w:rsidRPr="001E0278" w:rsidRDefault="00886C43" w:rsidP="00770EC0">
      <w:pPr>
        <w:spacing w:after="220" w:line="360" w:lineRule="auto"/>
        <w:jc w:val="both"/>
        <w:rPr>
          <w:rFonts w:ascii="Tahoma" w:hAnsi="Tahoma" w:cs="Tahoma"/>
          <w:sz w:val="24"/>
          <w:szCs w:val="24"/>
        </w:rPr>
      </w:pPr>
      <w:r w:rsidRPr="001E0278">
        <w:rPr>
          <w:rFonts w:ascii="Tahoma" w:eastAsiaTheme="minorEastAsia" w:hAnsi="Tahoma" w:cs="Tahoma"/>
          <w:sz w:val="24"/>
          <w:szCs w:val="24"/>
        </w:rPr>
        <w:t xml:space="preserve">Skor rata-rata aktivitas peserta didik </w:t>
      </w:r>
      <w:r w:rsidR="00704C22" w:rsidRPr="001E0278">
        <w:rPr>
          <w:rFonts w:ascii="Tahoma" w:eastAsiaTheme="minorEastAsia" w:hAnsi="Tahoma" w:cs="Tahoma"/>
          <w:sz w:val="24"/>
          <w:szCs w:val="24"/>
          <w:lang w:val="en-US"/>
        </w:rPr>
        <w:t>terhadap</w:t>
      </w:r>
      <w:r w:rsidRPr="001E0278">
        <w:rPr>
          <w:rFonts w:ascii="Tahoma" w:eastAsiaTheme="minorEastAsia" w:hAnsi="Tahoma" w:cs="Tahoma"/>
          <w:sz w:val="24"/>
          <w:szCs w:val="24"/>
          <w:lang w:val="en-US"/>
        </w:rPr>
        <w:t xml:space="preserve"> pembelajaran berbasis masalah dengan pendekatan open-ended </w:t>
      </w:r>
      <w:r w:rsidRPr="001E0278">
        <w:rPr>
          <w:rFonts w:ascii="Tahoma" w:eastAsiaTheme="minorEastAsia" w:hAnsi="Tahoma" w:cs="Tahoma"/>
          <w:sz w:val="24"/>
          <w:szCs w:val="24"/>
        </w:rPr>
        <w:t>ber</w:t>
      </w:r>
      <w:r w:rsidR="001E0278" w:rsidRPr="001E0278">
        <w:rPr>
          <w:rFonts w:ascii="Tahoma" w:eastAsiaTheme="minorEastAsia" w:hAnsi="Tahoma" w:cs="Tahoma"/>
          <w:sz w:val="24"/>
          <w:szCs w:val="24"/>
        </w:rPr>
        <w:t>ada pada kategori sangat aktif</w:t>
      </w:r>
      <w:r w:rsidR="001E0278" w:rsidRPr="001E0278">
        <w:rPr>
          <w:rFonts w:ascii="Tahoma" w:eastAsiaTheme="minorEastAsia" w:hAnsi="Tahoma" w:cs="Tahoma"/>
          <w:sz w:val="24"/>
          <w:szCs w:val="24"/>
          <w:lang w:val="en-US"/>
        </w:rPr>
        <w:t>m</w:t>
      </w:r>
      <w:r w:rsidR="00D459E8" w:rsidRPr="001E0278">
        <w:rPr>
          <w:rFonts w:ascii="Tahoma" w:hAnsi="Tahoma" w:cs="Tahoma"/>
          <w:sz w:val="24"/>
          <w:szCs w:val="24"/>
        </w:rPr>
        <w:t xml:space="preserve">, </w:t>
      </w:r>
      <w:r w:rsidRPr="001E0278">
        <w:rPr>
          <w:rFonts w:ascii="Tahoma" w:hAnsi="Tahoma" w:cs="Tahoma"/>
          <w:sz w:val="24"/>
          <w:szCs w:val="24"/>
        </w:rPr>
        <w:t>skor rata-rata respons peserta didik sebesar 3,63. Hal ini menunjukkan bahwa secara umum respons peserta didik berada pada kategori positif</w:t>
      </w:r>
      <w:r w:rsidR="00D459E8" w:rsidRPr="001E0278">
        <w:rPr>
          <w:rFonts w:ascii="Tahoma" w:hAnsi="Tahoma" w:cs="Tahoma"/>
          <w:sz w:val="24"/>
          <w:szCs w:val="24"/>
        </w:rPr>
        <w:t>,</w:t>
      </w:r>
      <w:r w:rsidRPr="001E0278">
        <w:rPr>
          <w:rFonts w:ascii="Tahoma" w:hAnsi="Tahoma" w:cs="Tahoma"/>
          <w:sz w:val="24"/>
          <w:szCs w:val="24"/>
        </w:rPr>
        <w:t xml:space="preserve">. </w:t>
      </w:r>
      <w:r w:rsidR="00D459E8" w:rsidRPr="001E0278">
        <w:rPr>
          <w:rFonts w:ascii="Tahoma" w:hAnsi="Tahoma" w:cs="Tahoma"/>
          <w:sz w:val="24"/>
          <w:szCs w:val="24"/>
        </w:rPr>
        <w:t xml:space="preserve">Rata-rata hasil belajar matematika peserta didik </w:t>
      </w:r>
      <w:r w:rsidRPr="001E0278">
        <w:rPr>
          <w:rFonts w:ascii="Tahoma" w:hAnsi="Tahoma" w:cs="Tahoma"/>
          <w:sz w:val="24"/>
          <w:szCs w:val="24"/>
          <w:lang w:val="en-US"/>
        </w:rPr>
        <w:t xml:space="preserve">secara umum </w:t>
      </w:r>
      <w:r w:rsidR="00D459E8" w:rsidRPr="001E0278">
        <w:rPr>
          <w:rFonts w:ascii="Tahoma" w:hAnsi="Tahoma" w:cs="Tahoma"/>
          <w:sz w:val="24"/>
          <w:szCs w:val="24"/>
        </w:rPr>
        <w:t xml:space="preserve">dengan pembelajaran </w:t>
      </w:r>
      <w:r w:rsidRPr="001E0278">
        <w:rPr>
          <w:rFonts w:ascii="Tahoma" w:hAnsi="Tahoma" w:cs="Tahoma"/>
          <w:sz w:val="24"/>
          <w:szCs w:val="24"/>
          <w:lang w:val="en-US"/>
        </w:rPr>
        <w:t>berbasis masalah dengan pendekatan open-ended</w:t>
      </w:r>
      <w:r w:rsidRPr="001E0278">
        <w:rPr>
          <w:rFonts w:ascii="Tahoma" w:hAnsi="Tahoma" w:cs="Tahoma"/>
          <w:i/>
          <w:sz w:val="24"/>
          <w:szCs w:val="24"/>
          <w:lang w:val="en-US"/>
        </w:rPr>
        <w:t xml:space="preserve"> </w:t>
      </w:r>
      <w:r w:rsidR="00D459E8" w:rsidRPr="001E0278">
        <w:rPr>
          <w:rFonts w:ascii="Tahoma" w:hAnsi="Tahoma" w:cs="Tahoma"/>
          <w:i/>
          <w:sz w:val="24"/>
          <w:szCs w:val="24"/>
        </w:rPr>
        <w:t xml:space="preserve"> </w:t>
      </w:r>
      <w:r w:rsidR="00D459E8" w:rsidRPr="001E0278">
        <w:rPr>
          <w:rFonts w:ascii="Tahoma" w:hAnsi="Tahoma" w:cs="Tahoma"/>
          <w:sz w:val="24"/>
          <w:szCs w:val="24"/>
        </w:rPr>
        <w:t>pada pre-test</w:t>
      </w:r>
      <w:r w:rsidRPr="001E0278">
        <w:rPr>
          <w:rFonts w:ascii="Tahoma" w:hAnsi="Tahoma" w:cs="Tahoma"/>
          <w:sz w:val="24"/>
          <w:szCs w:val="24"/>
        </w:rPr>
        <w:t xml:space="preserve"> adalah </w:t>
      </w:r>
      <w:r w:rsidRPr="001E0278">
        <w:rPr>
          <w:rFonts w:ascii="Tahoma" w:hAnsi="Tahoma" w:cs="Tahoma"/>
          <w:sz w:val="24"/>
          <w:szCs w:val="24"/>
          <w:lang w:val="en-US"/>
        </w:rPr>
        <w:t>33</w:t>
      </w:r>
      <w:r w:rsidRPr="001E0278">
        <w:rPr>
          <w:rFonts w:ascii="Tahoma" w:hAnsi="Tahoma" w:cs="Tahoma"/>
          <w:sz w:val="24"/>
          <w:szCs w:val="24"/>
        </w:rPr>
        <w:t>,</w:t>
      </w:r>
      <w:r w:rsidRPr="001E0278">
        <w:rPr>
          <w:rFonts w:ascii="Tahoma" w:hAnsi="Tahoma" w:cs="Tahoma"/>
          <w:sz w:val="24"/>
          <w:szCs w:val="24"/>
          <w:lang w:val="en-US"/>
        </w:rPr>
        <w:t>5</w:t>
      </w:r>
      <w:r w:rsidR="00D459E8" w:rsidRPr="001E0278">
        <w:rPr>
          <w:rFonts w:ascii="Tahoma" w:hAnsi="Tahoma" w:cs="Tahoma"/>
          <w:sz w:val="24"/>
          <w:szCs w:val="24"/>
        </w:rPr>
        <w:t>0 berada pada kategori sangat rendah sedangkan rata-rata hasil belajar mat</w:t>
      </w:r>
      <w:r w:rsidRPr="001E0278">
        <w:rPr>
          <w:rFonts w:ascii="Tahoma" w:hAnsi="Tahoma" w:cs="Tahoma"/>
          <w:sz w:val="24"/>
          <w:szCs w:val="24"/>
        </w:rPr>
        <w:t>ematika pada post-test adalah 8</w:t>
      </w:r>
      <w:r w:rsidRPr="001E0278">
        <w:rPr>
          <w:rFonts w:ascii="Tahoma" w:hAnsi="Tahoma" w:cs="Tahoma"/>
          <w:sz w:val="24"/>
          <w:szCs w:val="24"/>
          <w:lang w:val="en-US"/>
        </w:rPr>
        <w:t>2</w:t>
      </w:r>
      <w:r w:rsidRPr="001E0278">
        <w:rPr>
          <w:rFonts w:ascii="Tahoma" w:hAnsi="Tahoma" w:cs="Tahoma"/>
          <w:sz w:val="24"/>
          <w:szCs w:val="24"/>
        </w:rPr>
        <w:t>,</w:t>
      </w:r>
      <w:r w:rsidRPr="001E0278">
        <w:rPr>
          <w:rFonts w:ascii="Tahoma" w:hAnsi="Tahoma" w:cs="Tahoma"/>
          <w:sz w:val="24"/>
          <w:szCs w:val="24"/>
          <w:lang w:val="en-US"/>
        </w:rPr>
        <w:t>34</w:t>
      </w:r>
      <w:r w:rsidR="00D459E8" w:rsidRPr="001E0278">
        <w:rPr>
          <w:rFonts w:ascii="Tahoma" w:hAnsi="Tahoma" w:cs="Tahoma"/>
          <w:sz w:val="24"/>
          <w:szCs w:val="24"/>
        </w:rPr>
        <w:t xml:space="preserve"> berada pada kategori tinggi. Hasil uji hipotesis hasil belajar </w:t>
      </w:r>
      <w:r w:rsidRPr="001E0278">
        <w:rPr>
          <w:rFonts w:ascii="Tahoma" w:hAnsi="Tahoma" w:cs="Tahoma"/>
          <w:sz w:val="24"/>
          <w:szCs w:val="24"/>
          <w:lang w:val="en-US"/>
        </w:rPr>
        <w:t xml:space="preserve">matematika </w:t>
      </w:r>
      <w:r w:rsidR="00D459E8" w:rsidRPr="001E0278">
        <w:rPr>
          <w:rFonts w:ascii="Tahoma" w:hAnsi="Tahoma" w:cs="Tahoma"/>
          <w:sz w:val="24"/>
          <w:szCs w:val="24"/>
        </w:rPr>
        <w:t>peserta didik menunjukkan bahwa terdapat peningkatan rata-rata nilai gain ternormalisasi secara signifikan,</w:t>
      </w:r>
      <w:r w:rsidR="00A20B45" w:rsidRPr="001E0278">
        <w:rPr>
          <w:rFonts w:ascii="Tahoma" w:hAnsi="Tahoma" w:cs="Tahoma"/>
          <w:sz w:val="24"/>
          <w:szCs w:val="24"/>
          <w:lang w:val="en-US"/>
        </w:rPr>
        <w:t xml:space="preserve"> Rata-rata minat belajar matematika peserta didik terhadap pembelajaran berbasis masalah dengan pendekatan open-ended </w:t>
      </w:r>
      <w:r w:rsidR="00A20B45" w:rsidRPr="001E0278">
        <w:rPr>
          <w:rFonts w:ascii="Tahoma" w:hAnsi="Tahoma" w:cs="Tahoma"/>
          <w:sz w:val="24"/>
          <w:szCs w:val="24"/>
        </w:rPr>
        <w:t>bahwa skor rata-rata</w:t>
      </w:r>
      <w:r w:rsidR="00A20B45" w:rsidRPr="001E0278">
        <w:rPr>
          <w:rFonts w:ascii="Tahoma" w:hAnsi="Tahoma" w:cs="Tahoma"/>
          <w:sz w:val="24"/>
          <w:szCs w:val="24"/>
          <w:lang w:val="en-US"/>
        </w:rPr>
        <w:t xml:space="preserve"> </w:t>
      </w:r>
      <w:r w:rsidR="00A20B45" w:rsidRPr="001E0278">
        <w:rPr>
          <w:rFonts w:ascii="Tahoma" w:hAnsi="Tahoma" w:cs="Tahoma"/>
          <w:sz w:val="24"/>
          <w:szCs w:val="24"/>
        </w:rPr>
        <w:t xml:space="preserve">minat belajar matematika peserta didik sebesar 3,63. Hal ini menunjukkan bahwa secara umum minat belajar matematika  peserta didik </w:t>
      </w:r>
      <w:r w:rsidR="00A20B45" w:rsidRPr="001E0278">
        <w:rPr>
          <w:rFonts w:ascii="Tahoma" w:hAnsi="Tahoma" w:cs="Tahoma"/>
          <w:sz w:val="24"/>
          <w:szCs w:val="24"/>
          <w:lang w:val="en-US"/>
        </w:rPr>
        <w:t xml:space="preserve">  </w:t>
      </w:r>
      <w:r w:rsidR="00A20B45" w:rsidRPr="001E0278">
        <w:rPr>
          <w:rFonts w:ascii="Tahoma" w:hAnsi="Tahoma" w:cs="Tahoma"/>
          <w:sz w:val="24"/>
          <w:szCs w:val="24"/>
        </w:rPr>
        <w:t>berada pada kategori sangat tinggi</w:t>
      </w:r>
      <w:r w:rsidR="00A20B45" w:rsidRPr="001E0278">
        <w:rPr>
          <w:rFonts w:ascii="Tahoma" w:hAnsi="Tahoma" w:cs="Tahoma"/>
          <w:sz w:val="24"/>
          <w:szCs w:val="24"/>
          <w:lang w:val="en-US"/>
        </w:rPr>
        <w:t xml:space="preserve"> terhadap pembelajaran berbasis masalah dengan pendekatan open-ended</w:t>
      </w:r>
      <w:r w:rsidR="00D459E8" w:rsidRPr="001E0278">
        <w:rPr>
          <w:rFonts w:ascii="Tahoma" w:hAnsi="Tahoma" w:cs="Tahoma"/>
          <w:sz w:val="24"/>
          <w:szCs w:val="24"/>
        </w:rPr>
        <w:t>.</w:t>
      </w:r>
    </w:p>
    <w:p w:rsidR="00D459E8" w:rsidRPr="001E0278" w:rsidRDefault="00D459E8" w:rsidP="00770EC0">
      <w:pPr>
        <w:spacing w:after="220" w:line="360" w:lineRule="auto"/>
        <w:jc w:val="both"/>
        <w:rPr>
          <w:rFonts w:ascii="Tahoma" w:hAnsi="Tahoma" w:cs="Tahoma"/>
          <w:b/>
          <w:sz w:val="24"/>
          <w:szCs w:val="24"/>
        </w:rPr>
      </w:pPr>
      <w:r w:rsidRPr="001E0278">
        <w:rPr>
          <w:rFonts w:ascii="Tahoma" w:hAnsi="Tahoma" w:cs="Tahoma"/>
          <w:b/>
          <w:sz w:val="24"/>
          <w:szCs w:val="24"/>
        </w:rPr>
        <w:t xml:space="preserve">Saran </w:t>
      </w:r>
    </w:p>
    <w:p w:rsidR="001E0278" w:rsidRPr="00706B4D" w:rsidRDefault="006976DB" w:rsidP="00706B4D">
      <w:pPr>
        <w:spacing w:line="360" w:lineRule="auto"/>
        <w:ind w:right="49"/>
        <w:jc w:val="both"/>
        <w:rPr>
          <w:rFonts w:ascii="Tahoma" w:hAnsi="Tahoma" w:cs="Tahoma"/>
          <w:sz w:val="24"/>
          <w:szCs w:val="24"/>
          <w:lang w:val="en-US"/>
        </w:rPr>
      </w:pPr>
      <w:r w:rsidRPr="001E0278">
        <w:rPr>
          <w:rFonts w:ascii="Tahoma" w:hAnsi="Tahoma" w:cs="Tahoma"/>
          <w:sz w:val="24"/>
          <w:szCs w:val="24"/>
          <w:lang w:val="en-US"/>
        </w:rPr>
        <w:t>P</w:t>
      </w:r>
      <w:r w:rsidR="00951671" w:rsidRPr="001E0278">
        <w:rPr>
          <w:rFonts w:ascii="Tahoma" w:hAnsi="Tahoma" w:cs="Tahoma"/>
          <w:sz w:val="24"/>
          <w:szCs w:val="24"/>
        </w:rPr>
        <w:t xml:space="preserve">embelajaran </w:t>
      </w:r>
      <w:r w:rsidRPr="001E0278">
        <w:rPr>
          <w:rFonts w:ascii="Tahoma" w:hAnsi="Tahoma" w:cs="Tahoma"/>
          <w:sz w:val="24"/>
          <w:szCs w:val="24"/>
          <w:lang w:val="en-US"/>
        </w:rPr>
        <w:t>berbasis masalah dengan pendekatan open-ended</w:t>
      </w:r>
      <w:r w:rsidR="00951671" w:rsidRPr="001E0278">
        <w:rPr>
          <w:rFonts w:ascii="Tahoma" w:hAnsi="Tahoma" w:cs="Tahoma"/>
          <w:sz w:val="24"/>
          <w:szCs w:val="24"/>
        </w:rPr>
        <w:t xml:space="preserve"> dalam pembelajaran matematika </w:t>
      </w:r>
      <w:r w:rsidR="00F23F72" w:rsidRPr="001E0278">
        <w:rPr>
          <w:rFonts w:ascii="Tahoma" w:hAnsi="Tahoma" w:cs="Tahoma"/>
          <w:sz w:val="24"/>
          <w:szCs w:val="24"/>
        </w:rPr>
        <w:t xml:space="preserve">diharapkan </w:t>
      </w:r>
      <w:r w:rsidR="008B6197" w:rsidRPr="001E0278">
        <w:rPr>
          <w:rFonts w:ascii="Tahoma" w:hAnsi="Tahoma" w:cs="Tahoma"/>
          <w:sz w:val="24"/>
          <w:szCs w:val="24"/>
          <w:lang w:val="en-US"/>
        </w:rPr>
        <w:t>b</w:t>
      </w:r>
      <w:r w:rsidR="008B6197" w:rsidRPr="001E0278">
        <w:rPr>
          <w:rFonts w:ascii="Tahoma" w:hAnsi="Tahoma" w:cs="Tahoma"/>
          <w:sz w:val="24"/>
          <w:szCs w:val="24"/>
        </w:rPr>
        <w:t xml:space="preserve">agi guru atau pengajar disarankan untuk menerapkan pembelajaran berbasis masalah dengan pendekatan open-ended, diharapkan dapat lebih </w:t>
      </w:r>
      <w:r w:rsidR="008B6197" w:rsidRPr="001E0278">
        <w:rPr>
          <w:rFonts w:ascii="Tahoma" w:hAnsi="Tahoma" w:cs="Tahoma"/>
          <w:bCs/>
          <w:sz w:val="24"/>
          <w:szCs w:val="24"/>
        </w:rPr>
        <w:t>mengembangkannya agar benar-benar dapat membantu peserta didik dalam memahami materi pelajaran yang diajarkan</w:t>
      </w:r>
      <w:r w:rsidR="008B6197" w:rsidRPr="001E0278">
        <w:rPr>
          <w:rFonts w:ascii="Tahoma" w:hAnsi="Tahoma" w:cs="Tahoma"/>
          <w:bCs/>
          <w:sz w:val="24"/>
          <w:szCs w:val="24"/>
          <w:lang w:val="en-US"/>
        </w:rPr>
        <w:t xml:space="preserve">, </w:t>
      </w:r>
      <w:r w:rsidR="008B6197" w:rsidRPr="001E0278">
        <w:rPr>
          <w:rFonts w:ascii="Tahoma" w:hAnsi="Tahoma" w:cs="Tahoma"/>
          <w:sz w:val="24"/>
          <w:szCs w:val="24"/>
          <w:lang w:val="en-US"/>
        </w:rPr>
        <w:t>b</w:t>
      </w:r>
      <w:r w:rsidR="008B6197" w:rsidRPr="001E0278">
        <w:rPr>
          <w:rFonts w:ascii="Tahoma" w:hAnsi="Tahoma" w:cs="Tahoma"/>
          <w:sz w:val="24"/>
          <w:szCs w:val="24"/>
        </w:rPr>
        <w:t xml:space="preserve">agi peserta didik sebaiknya mengikuti kegiatan pembelajaran </w:t>
      </w:r>
      <w:r w:rsidR="008B6197" w:rsidRPr="001E0278">
        <w:rPr>
          <w:rFonts w:ascii="Tahoma" w:hAnsi="Tahoma" w:cs="Tahoma"/>
          <w:sz w:val="24"/>
          <w:szCs w:val="24"/>
        </w:rPr>
        <w:lastRenderedPageBreak/>
        <w:t>yang sudah direncanakan guru dengan sungguh-sungguh agar mendapat hasil belajar yang optimal</w:t>
      </w:r>
      <w:r w:rsidR="008B6197" w:rsidRPr="001E0278">
        <w:rPr>
          <w:rFonts w:ascii="Tahoma" w:hAnsi="Tahoma" w:cs="Tahoma"/>
          <w:sz w:val="24"/>
          <w:szCs w:val="24"/>
          <w:lang w:val="en-US"/>
        </w:rPr>
        <w:t>, b</w:t>
      </w:r>
      <w:r w:rsidR="008B6197" w:rsidRPr="001E0278">
        <w:rPr>
          <w:rFonts w:ascii="Tahoma" w:hAnsi="Tahoma" w:cs="Tahoma"/>
          <w:sz w:val="24"/>
          <w:szCs w:val="24"/>
        </w:rPr>
        <w:t>agi Sekolah sebaiknya menambah sarana dan prasarana yang dapat memfasilitasi sumber belajar peserta didik yang memiliki kecenderungan belajar  yang berbeda-beda</w:t>
      </w:r>
      <w:r w:rsidR="008B6197" w:rsidRPr="001E0278">
        <w:rPr>
          <w:rFonts w:ascii="Tahoma" w:hAnsi="Tahoma" w:cs="Tahoma"/>
          <w:sz w:val="24"/>
          <w:szCs w:val="24"/>
          <w:lang w:val="en-US"/>
        </w:rPr>
        <w:t xml:space="preserve"> serta b</w:t>
      </w:r>
      <w:r w:rsidR="008B6197" w:rsidRPr="001E0278">
        <w:rPr>
          <w:rFonts w:ascii="Tahoma" w:hAnsi="Tahoma" w:cs="Tahoma"/>
          <w:sz w:val="24"/>
          <w:szCs w:val="24"/>
        </w:rPr>
        <w:t>agi pihak-pihak yang ingin melakukan dengan penelitian dengan tema yang sama, di harapkan dapat membuat instrumen penelitian yang lebih baik lagi</w:t>
      </w:r>
      <w:r w:rsidR="000C1212" w:rsidRPr="001E0278">
        <w:rPr>
          <w:rFonts w:ascii="Tahoma" w:hAnsi="Tahoma" w:cs="Tahoma"/>
          <w:sz w:val="24"/>
          <w:szCs w:val="24"/>
          <w:lang w:val="en-US"/>
        </w:rPr>
        <w:t>.</w:t>
      </w:r>
    </w:p>
    <w:p w:rsidR="009A1100" w:rsidRPr="001E0278" w:rsidRDefault="009A1100" w:rsidP="00951671">
      <w:pPr>
        <w:spacing w:after="220" w:line="360" w:lineRule="auto"/>
        <w:jc w:val="both"/>
        <w:rPr>
          <w:rFonts w:ascii="Tahoma" w:hAnsi="Tahoma" w:cs="Tahoma"/>
          <w:b/>
          <w:sz w:val="24"/>
          <w:szCs w:val="24"/>
        </w:rPr>
      </w:pPr>
      <w:r w:rsidRPr="001E0278">
        <w:rPr>
          <w:rFonts w:ascii="Tahoma" w:hAnsi="Tahoma" w:cs="Tahoma"/>
          <w:b/>
          <w:sz w:val="24"/>
          <w:szCs w:val="24"/>
        </w:rPr>
        <w:t>DAFTAR PUSTAKA</w:t>
      </w:r>
    </w:p>
    <w:p w:rsidR="00C12857" w:rsidRPr="001E0278" w:rsidRDefault="00C00DA2" w:rsidP="000C1212">
      <w:pPr>
        <w:pStyle w:val="ListParagraph"/>
        <w:spacing w:after="220" w:line="240" w:lineRule="auto"/>
        <w:ind w:left="709" w:hanging="709"/>
        <w:jc w:val="both"/>
        <w:rPr>
          <w:rFonts w:ascii="Tahoma" w:eastAsiaTheme="minorEastAsia" w:hAnsi="Tahoma" w:cs="Tahoma"/>
          <w:sz w:val="24"/>
          <w:szCs w:val="24"/>
          <w:lang w:val="en-US"/>
        </w:rPr>
      </w:pPr>
      <w:r w:rsidRPr="001E0278">
        <w:rPr>
          <w:rStyle w:val="fullpost"/>
          <w:rFonts w:ascii="Tahoma" w:eastAsiaTheme="minorEastAsia" w:hAnsi="Tahoma" w:cs="Tahoma"/>
          <w:sz w:val="24"/>
          <w:szCs w:val="24"/>
        </w:rPr>
        <w:t xml:space="preserve">Akib, I. (2016). </w:t>
      </w:r>
      <w:r w:rsidRPr="001E0278">
        <w:rPr>
          <w:rStyle w:val="fullpost"/>
          <w:rFonts w:ascii="Tahoma" w:eastAsiaTheme="minorEastAsia" w:hAnsi="Tahoma" w:cs="Tahoma"/>
          <w:i/>
          <w:sz w:val="24"/>
          <w:szCs w:val="24"/>
        </w:rPr>
        <w:t>The Description Of Relationship Batween Mathematics Characteristic and Bugis Culture Values.</w:t>
      </w:r>
      <w:r w:rsidRPr="001E0278">
        <w:rPr>
          <w:rStyle w:val="fullpost"/>
          <w:rFonts w:ascii="Tahoma" w:eastAsiaTheme="minorEastAsia" w:hAnsi="Tahoma" w:cs="Tahoma"/>
          <w:sz w:val="24"/>
          <w:szCs w:val="24"/>
        </w:rPr>
        <w:t xml:space="preserve"> Global Journal Of Pure and Applied Mathematics. Volume 12. Issue 4, Pages 2765-2776.</w:t>
      </w:r>
    </w:p>
    <w:p w:rsidR="00525020" w:rsidRPr="001E0278" w:rsidRDefault="00525020" w:rsidP="000C1212">
      <w:pPr>
        <w:spacing w:after="0" w:line="240" w:lineRule="auto"/>
        <w:jc w:val="both"/>
        <w:rPr>
          <w:rFonts w:ascii="Tahoma" w:eastAsia="Times New Roman" w:hAnsi="Tahoma" w:cs="Tahoma"/>
          <w:i/>
          <w:sz w:val="24"/>
          <w:szCs w:val="24"/>
        </w:rPr>
      </w:pPr>
      <w:r w:rsidRPr="001E0278">
        <w:rPr>
          <w:rFonts w:ascii="Tahoma" w:eastAsia="Times New Roman" w:hAnsi="Tahoma" w:cs="Tahoma"/>
          <w:sz w:val="24"/>
          <w:szCs w:val="24"/>
        </w:rPr>
        <w:t xml:space="preserve">Noer, 2011. </w:t>
      </w:r>
      <w:r w:rsidRPr="001E0278">
        <w:rPr>
          <w:rFonts w:ascii="Tahoma" w:eastAsia="Times New Roman" w:hAnsi="Tahoma" w:cs="Tahoma"/>
          <w:i/>
          <w:sz w:val="24"/>
          <w:szCs w:val="24"/>
        </w:rPr>
        <w:t>Kemampuan Berpikir Kreatif Matematika dan Pembelajaran Matematika</w:t>
      </w:r>
    </w:p>
    <w:p w:rsidR="00C3542B" w:rsidRPr="001E0278" w:rsidRDefault="00525020" w:rsidP="000C1212">
      <w:pPr>
        <w:pStyle w:val="ListParagraph"/>
        <w:spacing w:after="220" w:line="240" w:lineRule="auto"/>
        <w:ind w:left="709"/>
        <w:jc w:val="both"/>
        <w:rPr>
          <w:rStyle w:val="fullpost"/>
          <w:rFonts w:ascii="Tahoma" w:eastAsiaTheme="minorEastAsia" w:hAnsi="Tahoma" w:cs="Tahoma"/>
          <w:sz w:val="24"/>
          <w:szCs w:val="24"/>
          <w:lang w:val="en-US"/>
        </w:rPr>
      </w:pPr>
      <w:r w:rsidRPr="001E0278">
        <w:rPr>
          <w:rFonts w:ascii="Tahoma" w:eastAsia="Times New Roman" w:hAnsi="Tahoma" w:cs="Tahoma"/>
          <w:i/>
          <w:sz w:val="24"/>
          <w:szCs w:val="24"/>
        </w:rPr>
        <w:t>Berbasis Masalah Open Ended</w:t>
      </w:r>
      <w:r w:rsidRPr="001E0278">
        <w:rPr>
          <w:rFonts w:ascii="Tahoma" w:eastAsia="Times New Roman" w:hAnsi="Tahoma" w:cs="Tahoma"/>
          <w:sz w:val="24"/>
          <w:szCs w:val="24"/>
        </w:rPr>
        <w:t xml:space="preserve">. Jurnal Pendidikan Matematika Rahmat, A. 2011. </w:t>
      </w:r>
      <w:r w:rsidRPr="001E0278">
        <w:rPr>
          <w:rFonts w:ascii="Tahoma" w:eastAsia="Times New Roman" w:hAnsi="Tahoma" w:cs="Tahoma"/>
          <w:i/>
          <w:sz w:val="24"/>
          <w:szCs w:val="24"/>
        </w:rPr>
        <w:t>Excellent Learning Belajar dan Pembelajaran Berbasis PAKEM</w:t>
      </w:r>
      <w:r w:rsidRPr="001E0278">
        <w:rPr>
          <w:rFonts w:ascii="Tahoma" w:eastAsia="Times New Roman" w:hAnsi="Tahoma" w:cs="Tahoma"/>
          <w:sz w:val="24"/>
          <w:szCs w:val="24"/>
        </w:rPr>
        <w:t>. Bandung: MQS Publishing</w:t>
      </w:r>
      <w:r w:rsidR="00C3542B" w:rsidRPr="001E0278">
        <w:rPr>
          <w:rStyle w:val="fullpost"/>
          <w:rFonts w:ascii="Tahoma" w:eastAsiaTheme="minorEastAsia" w:hAnsi="Tahoma" w:cs="Tahoma"/>
          <w:sz w:val="24"/>
          <w:szCs w:val="24"/>
        </w:rPr>
        <w:t>.</w:t>
      </w:r>
    </w:p>
    <w:p w:rsidR="000C1212" w:rsidRPr="001E0278" w:rsidRDefault="000C1212" w:rsidP="000C1212">
      <w:pPr>
        <w:pStyle w:val="ListParagraph"/>
        <w:spacing w:after="220"/>
        <w:ind w:left="709"/>
        <w:jc w:val="both"/>
        <w:rPr>
          <w:rStyle w:val="fullpost"/>
          <w:rFonts w:ascii="Tahoma" w:eastAsiaTheme="minorEastAsia" w:hAnsi="Tahoma" w:cs="Tahoma"/>
          <w:sz w:val="24"/>
          <w:szCs w:val="24"/>
          <w:lang w:val="en-US"/>
        </w:rPr>
      </w:pPr>
    </w:p>
    <w:p w:rsidR="00564FEC" w:rsidRPr="001E0278" w:rsidRDefault="006E0606" w:rsidP="000C1212">
      <w:pPr>
        <w:pStyle w:val="ListParagraph"/>
        <w:spacing w:after="220" w:line="240" w:lineRule="auto"/>
        <w:ind w:left="709" w:hanging="709"/>
        <w:jc w:val="both"/>
        <w:rPr>
          <w:rFonts w:ascii="Tahoma" w:hAnsi="Tahoma" w:cs="Tahoma"/>
          <w:sz w:val="24"/>
          <w:szCs w:val="24"/>
          <w:lang w:val="en-US"/>
        </w:rPr>
      </w:pPr>
      <w:r w:rsidRPr="001E0278">
        <w:rPr>
          <w:rFonts w:ascii="Tahoma" w:hAnsi="Tahoma" w:cs="Tahoma"/>
          <w:sz w:val="24"/>
          <w:szCs w:val="24"/>
        </w:rPr>
        <w:t>Rusoni, Elin. 2003.</w:t>
      </w:r>
      <w:r w:rsidRPr="001E0278">
        <w:rPr>
          <w:rFonts w:ascii="Tahoma" w:hAnsi="Tahoma" w:cs="Tahoma"/>
          <w:i/>
          <w:sz w:val="24"/>
          <w:szCs w:val="24"/>
        </w:rPr>
        <w:t xml:space="preserve">Pembelajaran Matematika dengan Open Ended Approach. </w:t>
      </w:r>
      <w:r w:rsidRPr="001E0278">
        <w:rPr>
          <w:rFonts w:ascii="Tahoma" w:hAnsi="Tahoma" w:cs="Tahoma"/>
          <w:sz w:val="24"/>
          <w:szCs w:val="24"/>
        </w:rPr>
        <w:t>Buletin LPPG</w:t>
      </w:r>
      <w:r w:rsidR="00564FEC" w:rsidRPr="001E0278">
        <w:rPr>
          <w:rFonts w:ascii="Tahoma" w:hAnsi="Tahoma" w:cs="Tahoma"/>
          <w:sz w:val="24"/>
          <w:szCs w:val="24"/>
        </w:rPr>
        <w:t>.</w:t>
      </w:r>
    </w:p>
    <w:p w:rsidR="000C1212" w:rsidRPr="001E0278" w:rsidRDefault="000C1212" w:rsidP="000C1212">
      <w:pPr>
        <w:pStyle w:val="ListParagraph"/>
        <w:spacing w:after="220"/>
        <w:ind w:left="709" w:hanging="709"/>
        <w:jc w:val="both"/>
        <w:rPr>
          <w:rFonts w:ascii="Tahoma" w:hAnsi="Tahoma" w:cs="Tahoma"/>
          <w:sz w:val="24"/>
          <w:szCs w:val="24"/>
          <w:lang w:val="en-US"/>
        </w:rPr>
      </w:pPr>
    </w:p>
    <w:p w:rsidR="006E0606" w:rsidRPr="001E0278" w:rsidRDefault="006E0606" w:rsidP="000C1212">
      <w:pPr>
        <w:pStyle w:val="ListParagraph"/>
        <w:spacing w:after="220" w:line="240" w:lineRule="auto"/>
        <w:ind w:left="709" w:hanging="709"/>
        <w:jc w:val="both"/>
        <w:rPr>
          <w:rFonts w:ascii="Tahoma" w:hAnsi="Tahoma" w:cs="Tahoma"/>
          <w:sz w:val="24"/>
          <w:szCs w:val="24"/>
          <w:lang w:val="en-US"/>
        </w:rPr>
      </w:pPr>
      <w:r w:rsidRPr="001E0278">
        <w:rPr>
          <w:rFonts w:ascii="Tahoma" w:hAnsi="Tahoma" w:cs="Tahoma"/>
          <w:sz w:val="24"/>
          <w:szCs w:val="24"/>
        </w:rPr>
        <w:t>Shimada, s dan Becker J.P. 1997. The Open-Ended Approach: A New Proposal for Teaching Mathematics</w:t>
      </w:r>
      <w:r w:rsidRPr="001E0278">
        <w:rPr>
          <w:rFonts w:ascii="Tahoma" w:hAnsi="Tahoma" w:cs="Tahoma"/>
          <w:i/>
          <w:sz w:val="24"/>
          <w:szCs w:val="24"/>
        </w:rPr>
        <w:t>. Virginia: National Council of Teacher of Mathematics.</w:t>
      </w:r>
      <w:r w:rsidRPr="001E0278">
        <w:rPr>
          <w:rFonts w:ascii="Tahoma" w:hAnsi="Tahoma" w:cs="Tahoma"/>
          <w:sz w:val="24"/>
          <w:szCs w:val="24"/>
        </w:rPr>
        <w:t>(Online) (</w:t>
      </w:r>
      <w:hyperlink r:id="rId8" w:history="1">
        <w:r w:rsidRPr="001E0278">
          <w:rPr>
            <w:rStyle w:val="Hyperlink"/>
            <w:rFonts w:ascii="Tahoma" w:hAnsi="Tahoma" w:cs="Tahoma"/>
            <w:color w:val="auto"/>
            <w:sz w:val="24"/>
            <w:szCs w:val="24"/>
          </w:rPr>
          <w:t>https://www.amazon.com/</w:t>
        </w:r>
        <w:r w:rsidRPr="001E0278">
          <w:rPr>
            <w:rStyle w:val="Hyperlink"/>
            <w:rFonts w:ascii="Tahoma" w:hAnsi="Tahoma" w:cs="Tahoma"/>
            <w:bCs/>
            <w:color w:val="auto"/>
            <w:sz w:val="24"/>
            <w:szCs w:val="24"/>
          </w:rPr>
          <w:t>Open</w:t>
        </w:r>
        <w:r w:rsidRPr="001E0278">
          <w:rPr>
            <w:rStyle w:val="Hyperlink"/>
            <w:rFonts w:ascii="Tahoma" w:hAnsi="Tahoma" w:cs="Tahoma"/>
            <w:color w:val="auto"/>
            <w:sz w:val="24"/>
            <w:szCs w:val="24"/>
          </w:rPr>
          <w:t>-</w:t>
        </w:r>
        <w:r w:rsidRPr="001E0278">
          <w:rPr>
            <w:rStyle w:val="Hyperlink"/>
            <w:rFonts w:ascii="Tahoma" w:hAnsi="Tahoma" w:cs="Tahoma"/>
            <w:bCs/>
            <w:color w:val="auto"/>
            <w:sz w:val="24"/>
            <w:szCs w:val="24"/>
          </w:rPr>
          <w:t>Ended</w:t>
        </w:r>
        <w:r w:rsidRPr="001E0278">
          <w:rPr>
            <w:rStyle w:val="Hyperlink"/>
            <w:rFonts w:ascii="Tahoma" w:hAnsi="Tahoma" w:cs="Tahoma"/>
            <w:color w:val="auto"/>
            <w:sz w:val="24"/>
            <w:szCs w:val="24"/>
          </w:rPr>
          <w:t>-</w:t>
        </w:r>
        <w:r w:rsidRPr="001E0278">
          <w:rPr>
            <w:rStyle w:val="Hyperlink"/>
            <w:rFonts w:ascii="Tahoma" w:hAnsi="Tahoma" w:cs="Tahoma"/>
            <w:bCs/>
            <w:color w:val="auto"/>
            <w:sz w:val="24"/>
            <w:szCs w:val="24"/>
          </w:rPr>
          <w:t>Approach</w:t>
        </w:r>
        <w:r w:rsidRPr="001E0278">
          <w:rPr>
            <w:rStyle w:val="Hyperlink"/>
            <w:rFonts w:ascii="Tahoma" w:hAnsi="Tahoma" w:cs="Tahoma"/>
            <w:color w:val="auto"/>
            <w:sz w:val="24"/>
            <w:szCs w:val="24"/>
          </w:rPr>
          <w:t>-</w:t>
        </w:r>
        <w:r w:rsidRPr="001E0278">
          <w:rPr>
            <w:rStyle w:val="Hyperlink"/>
            <w:rFonts w:ascii="Tahoma" w:hAnsi="Tahoma" w:cs="Tahoma"/>
            <w:bCs/>
            <w:color w:val="auto"/>
            <w:sz w:val="24"/>
            <w:szCs w:val="24"/>
          </w:rPr>
          <w:t>Proposal</w:t>
        </w:r>
        <w:r w:rsidRPr="001E0278">
          <w:rPr>
            <w:rStyle w:val="Hyperlink"/>
            <w:rFonts w:ascii="Tahoma" w:hAnsi="Tahoma" w:cs="Tahoma"/>
            <w:color w:val="auto"/>
            <w:sz w:val="24"/>
            <w:szCs w:val="24"/>
          </w:rPr>
          <w:t>. Diakses 22 juli 2016</w:t>
        </w:r>
      </w:hyperlink>
      <w:r w:rsidRPr="001E0278">
        <w:rPr>
          <w:rStyle w:val="HTMLCite"/>
          <w:rFonts w:ascii="Tahoma" w:hAnsi="Tahoma" w:cs="Tahoma"/>
          <w:sz w:val="24"/>
          <w:szCs w:val="24"/>
        </w:rPr>
        <w:t>)</w:t>
      </w:r>
    </w:p>
    <w:p w:rsidR="006E0606" w:rsidRPr="001E0278" w:rsidRDefault="006E0606" w:rsidP="000C1212">
      <w:pPr>
        <w:spacing w:line="240" w:lineRule="auto"/>
        <w:ind w:left="709" w:hanging="709"/>
        <w:jc w:val="both"/>
        <w:rPr>
          <w:rFonts w:ascii="Tahoma" w:hAnsi="Tahoma" w:cs="Tahoma"/>
          <w:sz w:val="24"/>
          <w:szCs w:val="24"/>
          <w:lang w:val="en-US"/>
        </w:rPr>
      </w:pPr>
      <w:r w:rsidRPr="001E0278">
        <w:rPr>
          <w:rFonts w:ascii="Tahoma" w:hAnsi="Tahoma" w:cs="Tahoma"/>
          <w:sz w:val="24"/>
          <w:szCs w:val="24"/>
        </w:rPr>
        <w:t>Syafruddin.2008</w:t>
      </w:r>
      <w:r w:rsidRPr="001E0278">
        <w:rPr>
          <w:rFonts w:ascii="Tahoma" w:hAnsi="Tahoma" w:cs="Tahoma"/>
          <w:i/>
          <w:sz w:val="24"/>
          <w:szCs w:val="24"/>
        </w:rPr>
        <w:t xml:space="preserve">. </w:t>
      </w:r>
      <w:r w:rsidRPr="001E0278">
        <w:rPr>
          <w:rFonts w:ascii="Tahoma" w:hAnsi="Tahoma" w:cs="Tahoma"/>
          <w:sz w:val="24"/>
          <w:szCs w:val="24"/>
        </w:rPr>
        <w:t xml:space="preserve"> Pendekatan Open Ended dalam Matematika. (</w:t>
      </w:r>
      <w:r w:rsidRPr="001E0278">
        <w:rPr>
          <w:rFonts w:ascii="Tahoma" w:hAnsi="Tahoma" w:cs="Tahoma"/>
          <w:i/>
          <w:sz w:val="24"/>
          <w:szCs w:val="24"/>
        </w:rPr>
        <w:t>Online</w:t>
      </w:r>
      <w:r w:rsidRPr="001E0278">
        <w:rPr>
          <w:rFonts w:ascii="Tahoma" w:hAnsi="Tahoma" w:cs="Tahoma"/>
          <w:sz w:val="24"/>
          <w:szCs w:val="24"/>
        </w:rPr>
        <w:t>)</w:t>
      </w:r>
      <w:r w:rsidRPr="001E0278">
        <w:rPr>
          <w:rFonts w:ascii="Tahoma" w:hAnsi="Tahoma" w:cs="Tahoma"/>
          <w:i/>
          <w:sz w:val="24"/>
          <w:szCs w:val="24"/>
        </w:rPr>
        <w:t>(</w:t>
      </w:r>
      <w:hyperlink r:id="rId9" w:history="1">
        <w:r w:rsidRPr="001E0278">
          <w:rPr>
            <w:rStyle w:val="Hyperlink"/>
            <w:rFonts w:ascii="Tahoma" w:hAnsi="Tahoma" w:cs="Tahoma"/>
            <w:color w:val="auto"/>
            <w:sz w:val="24"/>
            <w:szCs w:val="24"/>
          </w:rPr>
          <w:t>http://www.psb-psma.org/content/blog/pendekatan-open-ended-problem-dalam-matematika. Diakses 22 juli 2016</w:t>
        </w:r>
      </w:hyperlink>
      <w:r w:rsidRPr="001E0278">
        <w:rPr>
          <w:rFonts w:ascii="Tahoma" w:hAnsi="Tahoma" w:cs="Tahoma"/>
          <w:sz w:val="24"/>
          <w:szCs w:val="24"/>
        </w:rPr>
        <w:t>).</w:t>
      </w:r>
    </w:p>
    <w:p w:rsidR="006E0606" w:rsidRPr="001E0278" w:rsidRDefault="006E0606" w:rsidP="000C1212">
      <w:pPr>
        <w:spacing w:line="240" w:lineRule="auto"/>
        <w:ind w:left="709" w:hanging="709"/>
        <w:jc w:val="both"/>
        <w:rPr>
          <w:rFonts w:ascii="Tahoma" w:hAnsi="Tahoma" w:cs="Tahoma"/>
          <w:sz w:val="24"/>
          <w:szCs w:val="24"/>
          <w:lang w:val="en-US"/>
        </w:rPr>
      </w:pPr>
      <w:r w:rsidRPr="001E0278">
        <w:rPr>
          <w:rFonts w:ascii="Tahoma" w:hAnsi="Tahoma" w:cs="Tahoma"/>
          <w:sz w:val="24"/>
          <w:szCs w:val="24"/>
        </w:rPr>
        <w:t>Syahban, M. 2008.</w:t>
      </w:r>
      <w:r w:rsidRPr="001E0278">
        <w:rPr>
          <w:rFonts w:ascii="Tahoma" w:hAnsi="Tahoma" w:cs="Tahoma"/>
          <w:i/>
          <w:sz w:val="24"/>
          <w:szCs w:val="24"/>
        </w:rPr>
        <w:t>Menggunakan Open Ended dalam Memotivasi Berpikir. (Online) (</w:t>
      </w:r>
      <w:hyperlink r:id="rId10" w:history="1">
        <w:r w:rsidRPr="001E0278">
          <w:rPr>
            <w:rStyle w:val="Hyperlink"/>
            <w:rFonts w:ascii="Tahoma" w:hAnsi="Tahoma" w:cs="Tahoma"/>
            <w:color w:val="auto"/>
            <w:sz w:val="24"/>
            <w:szCs w:val="24"/>
          </w:rPr>
          <w:t>http://educare.efkipunla.net/index.php?option=comcontent&amp;task=view&amp;id=54&amp;itemid=4</w:t>
        </w:r>
      </w:hyperlink>
      <w:r w:rsidRPr="001E0278">
        <w:rPr>
          <w:rFonts w:ascii="Tahoma" w:hAnsi="Tahoma" w:cs="Tahoma"/>
          <w:sz w:val="24"/>
          <w:szCs w:val="24"/>
        </w:rPr>
        <w:t>.  Diakses 22 Juli 2016)</w:t>
      </w:r>
    </w:p>
    <w:p w:rsidR="002559CF" w:rsidRPr="001E0278" w:rsidRDefault="002559CF" w:rsidP="000C1212">
      <w:pPr>
        <w:pStyle w:val="NoSpacing"/>
        <w:spacing w:before="120" w:after="220"/>
        <w:ind w:left="709" w:hanging="709"/>
        <w:jc w:val="both"/>
        <w:rPr>
          <w:rFonts w:ascii="Tahoma" w:hAnsi="Tahoma" w:cs="Tahoma"/>
          <w:sz w:val="24"/>
          <w:szCs w:val="24"/>
          <w:lang w:val="en-US"/>
        </w:rPr>
      </w:pPr>
      <w:r w:rsidRPr="001E0278">
        <w:rPr>
          <w:rFonts w:ascii="Tahoma" w:hAnsi="Tahoma" w:cs="Tahoma"/>
          <w:sz w:val="24"/>
          <w:szCs w:val="24"/>
        </w:rPr>
        <w:lastRenderedPageBreak/>
        <w:t xml:space="preserve">Tahmir, S, dkk. (2015). </w:t>
      </w:r>
      <w:r w:rsidRPr="001E0278">
        <w:rPr>
          <w:rFonts w:ascii="Tahoma" w:hAnsi="Tahoma" w:cs="Tahoma"/>
          <w:i/>
          <w:sz w:val="24"/>
          <w:szCs w:val="24"/>
        </w:rPr>
        <w:t>Problem-Based Learning Buginese Cultural Knowladge Model Case Study: Teaching Mathematics at Junior High School</w:t>
      </w:r>
      <w:r w:rsidRPr="001E0278">
        <w:rPr>
          <w:rFonts w:ascii="Tahoma" w:hAnsi="Tahoma" w:cs="Tahoma"/>
          <w:sz w:val="24"/>
          <w:szCs w:val="24"/>
        </w:rPr>
        <w:t>. International Education Studies. Vol. 8, No. 4.</w:t>
      </w:r>
    </w:p>
    <w:p w:rsidR="000C1212" w:rsidRPr="001E0278" w:rsidRDefault="000C1212" w:rsidP="0024763B">
      <w:pPr>
        <w:spacing w:after="0" w:line="240" w:lineRule="auto"/>
        <w:ind w:left="709" w:hanging="709"/>
        <w:jc w:val="both"/>
        <w:rPr>
          <w:rFonts w:ascii="Tahoma" w:eastAsia="Times New Roman" w:hAnsi="Tahoma" w:cs="Tahoma"/>
          <w:sz w:val="24"/>
          <w:szCs w:val="24"/>
        </w:rPr>
      </w:pPr>
      <w:r w:rsidRPr="001E0278">
        <w:rPr>
          <w:rFonts w:ascii="Tahoma" w:eastAsia="Times New Roman" w:hAnsi="Tahoma" w:cs="Tahoma"/>
          <w:sz w:val="24"/>
          <w:szCs w:val="24"/>
        </w:rPr>
        <w:t>Upu, dkk. 2015. Analysis Understandin Of The SMP Students Build Concept and Principles Of Flat In Math. Man In India, 95 (3) : 821-827. Diakses pada 25 Februaru 2017.</w:t>
      </w:r>
    </w:p>
    <w:p w:rsidR="000C1212" w:rsidRPr="001E0278" w:rsidRDefault="000C1212" w:rsidP="00683092">
      <w:pPr>
        <w:pStyle w:val="NoSpacing"/>
        <w:spacing w:before="120" w:after="220" w:line="360" w:lineRule="auto"/>
        <w:ind w:left="709" w:hanging="709"/>
        <w:jc w:val="both"/>
        <w:rPr>
          <w:rFonts w:ascii="Tahoma" w:hAnsi="Tahoma" w:cs="Tahoma"/>
          <w:sz w:val="24"/>
          <w:szCs w:val="24"/>
          <w:lang w:val="en-US"/>
        </w:rPr>
      </w:pPr>
    </w:p>
    <w:p w:rsidR="00175029" w:rsidRPr="001E0278" w:rsidRDefault="00175029" w:rsidP="009A1100">
      <w:pPr>
        <w:spacing w:after="220" w:line="360" w:lineRule="auto"/>
        <w:jc w:val="both"/>
        <w:rPr>
          <w:rFonts w:ascii="Tahoma" w:hAnsi="Tahoma" w:cs="Tahoma"/>
          <w:b/>
          <w:sz w:val="24"/>
          <w:szCs w:val="24"/>
          <w:lang w:val="en-US"/>
        </w:rPr>
      </w:pPr>
    </w:p>
    <w:sectPr w:rsidR="00175029" w:rsidRPr="001E0278" w:rsidSect="00770EC0">
      <w:headerReference w:type="default" r:id="rId11"/>
      <w:footerReference w:type="default" r:id="rId12"/>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40" w:rsidRDefault="00965C40" w:rsidP="00F004F1">
      <w:pPr>
        <w:spacing w:after="0" w:line="240" w:lineRule="auto"/>
      </w:pPr>
      <w:r>
        <w:separator/>
      </w:r>
    </w:p>
  </w:endnote>
  <w:endnote w:type="continuationSeparator" w:id="1">
    <w:p w:rsidR="00965C40" w:rsidRDefault="00965C40" w:rsidP="00F0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88161"/>
      <w:docPartObj>
        <w:docPartGallery w:val="Page Numbers (Bottom of Page)"/>
        <w:docPartUnique/>
      </w:docPartObj>
    </w:sdtPr>
    <w:sdtContent>
      <w:p w:rsidR="002038A8" w:rsidRDefault="008B10DC">
        <w:pPr>
          <w:pStyle w:val="Footer"/>
          <w:jc w:val="right"/>
        </w:pPr>
        <w:fldSimple w:instr=" PAGE   \* MERGEFORMAT ">
          <w:r w:rsidR="00DA6294">
            <w:rPr>
              <w:noProof/>
            </w:rPr>
            <w:t>14</w:t>
          </w:r>
        </w:fldSimple>
      </w:p>
    </w:sdtContent>
  </w:sdt>
  <w:p w:rsidR="005A436F" w:rsidRDefault="005A4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40" w:rsidRDefault="00965C40" w:rsidP="00F004F1">
      <w:pPr>
        <w:spacing w:after="0" w:line="240" w:lineRule="auto"/>
      </w:pPr>
      <w:r>
        <w:separator/>
      </w:r>
    </w:p>
  </w:footnote>
  <w:footnote w:type="continuationSeparator" w:id="1">
    <w:p w:rsidR="00965C40" w:rsidRDefault="00965C40" w:rsidP="00F00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F" w:rsidRPr="002038A8" w:rsidRDefault="005A436F" w:rsidP="002038A8">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62"/>
    <w:multiLevelType w:val="hybridMultilevel"/>
    <w:tmpl w:val="808ABC68"/>
    <w:lvl w:ilvl="0" w:tplc="5052B04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C63E71"/>
    <w:multiLevelType w:val="hybridMultilevel"/>
    <w:tmpl w:val="10DACA56"/>
    <w:lvl w:ilvl="0" w:tplc="B34A8E5E">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
    <w:nsid w:val="23466438"/>
    <w:multiLevelType w:val="hybridMultilevel"/>
    <w:tmpl w:val="B7641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06520"/>
    <w:multiLevelType w:val="hybridMultilevel"/>
    <w:tmpl w:val="A1ACF558"/>
    <w:lvl w:ilvl="0" w:tplc="2FA8BA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3F5E8F"/>
    <w:multiLevelType w:val="hybridMultilevel"/>
    <w:tmpl w:val="D71CFED8"/>
    <w:lvl w:ilvl="0" w:tplc="ECB228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8A71B9"/>
    <w:multiLevelType w:val="hybridMultilevel"/>
    <w:tmpl w:val="07AEF678"/>
    <w:lvl w:ilvl="0" w:tplc="C3529A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B664BD9"/>
    <w:multiLevelType w:val="hybridMultilevel"/>
    <w:tmpl w:val="E450807A"/>
    <w:lvl w:ilvl="0" w:tplc="6890F5E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4EBC4101"/>
    <w:multiLevelType w:val="hybridMultilevel"/>
    <w:tmpl w:val="289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1">
    <w:nsid w:val="599D2E21"/>
    <w:multiLevelType w:val="hybridMultilevel"/>
    <w:tmpl w:val="BA38649E"/>
    <w:lvl w:ilvl="0" w:tplc="32648AF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2">
    <w:nsid w:val="6B501762"/>
    <w:multiLevelType w:val="hybridMultilevel"/>
    <w:tmpl w:val="1BA4D116"/>
    <w:lvl w:ilvl="0" w:tplc="C792A9F8">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6D7E3A46"/>
    <w:multiLevelType w:val="hybridMultilevel"/>
    <w:tmpl w:val="435EC35E"/>
    <w:lvl w:ilvl="0" w:tplc="7B3047A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4">
    <w:nsid w:val="749262A2"/>
    <w:multiLevelType w:val="hybridMultilevel"/>
    <w:tmpl w:val="47A8599A"/>
    <w:lvl w:ilvl="0" w:tplc="C43CBB62">
      <w:start w:val="1"/>
      <w:numFmt w:val="upperLetter"/>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F40833"/>
    <w:multiLevelType w:val="hybridMultilevel"/>
    <w:tmpl w:val="B6C08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3"/>
  </w:num>
  <w:num w:numId="6">
    <w:abstractNumId w:val="1"/>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4"/>
  </w:num>
  <w:num w:numId="12">
    <w:abstractNumId w:val="2"/>
  </w:num>
  <w:num w:numId="13">
    <w:abstractNumId w:val="7"/>
  </w:num>
  <w:num w:numId="14">
    <w:abstractNumId w:val="9"/>
  </w:num>
  <w:num w:numId="15">
    <w:abstractNumId w:val="1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3554">
      <o:colormenu v:ext="edit" strokecolor="none"/>
    </o:shapedefaults>
  </w:hdrShapeDefaults>
  <w:footnotePr>
    <w:footnote w:id="0"/>
    <w:footnote w:id="1"/>
  </w:footnotePr>
  <w:endnotePr>
    <w:endnote w:id="0"/>
    <w:endnote w:id="1"/>
  </w:endnotePr>
  <w:compat/>
  <w:rsids>
    <w:rsidRoot w:val="00EF49AF"/>
    <w:rsid w:val="00016421"/>
    <w:rsid w:val="000405F8"/>
    <w:rsid w:val="0004167E"/>
    <w:rsid w:val="00044CF1"/>
    <w:rsid w:val="00061837"/>
    <w:rsid w:val="00074C25"/>
    <w:rsid w:val="000C1212"/>
    <w:rsid w:val="000D2AA5"/>
    <w:rsid w:val="000E5296"/>
    <w:rsid w:val="00103E04"/>
    <w:rsid w:val="0011117A"/>
    <w:rsid w:val="001331A8"/>
    <w:rsid w:val="00144115"/>
    <w:rsid w:val="00160D70"/>
    <w:rsid w:val="00162C1C"/>
    <w:rsid w:val="00163FF7"/>
    <w:rsid w:val="001655CB"/>
    <w:rsid w:val="00173888"/>
    <w:rsid w:val="00175029"/>
    <w:rsid w:val="00182BBF"/>
    <w:rsid w:val="001C12CB"/>
    <w:rsid w:val="001E0278"/>
    <w:rsid w:val="001E0723"/>
    <w:rsid w:val="002012A7"/>
    <w:rsid w:val="002038A8"/>
    <w:rsid w:val="00214419"/>
    <w:rsid w:val="00226075"/>
    <w:rsid w:val="0024763B"/>
    <w:rsid w:val="002559CF"/>
    <w:rsid w:val="002C7E22"/>
    <w:rsid w:val="002D6481"/>
    <w:rsid w:val="002E5FD8"/>
    <w:rsid w:val="0033102E"/>
    <w:rsid w:val="003354FB"/>
    <w:rsid w:val="00342807"/>
    <w:rsid w:val="0035688A"/>
    <w:rsid w:val="00372805"/>
    <w:rsid w:val="00382652"/>
    <w:rsid w:val="00386935"/>
    <w:rsid w:val="0039512B"/>
    <w:rsid w:val="003A158F"/>
    <w:rsid w:val="00444852"/>
    <w:rsid w:val="00453858"/>
    <w:rsid w:val="00460E12"/>
    <w:rsid w:val="00461587"/>
    <w:rsid w:val="00467635"/>
    <w:rsid w:val="004762C6"/>
    <w:rsid w:val="00487989"/>
    <w:rsid w:val="004A0774"/>
    <w:rsid w:val="004B0050"/>
    <w:rsid w:val="004B5849"/>
    <w:rsid w:val="004D0EA0"/>
    <w:rsid w:val="004D5096"/>
    <w:rsid w:val="005019FB"/>
    <w:rsid w:val="0052103B"/>
    <w:rsid w:val="00521CF1"/>
    <w:rsid w:val="00525020"/>
    <w:rsid w:val="0055076A"/>
    <w:rsid w:val="005519B7"/>
    <w:rsid w:val="00557792"/>
    <w:rsid w:val="00564FEC"/>
    <w:rsid w:val="005863C3"/>
    <w:rsid w:val="005A032B"/>
    <w:rsid w:val="005A436F"/>
    <w:rsid w:val="005A7508"/>
    <w:rsid w:val="005B04B4"/>
    <w:rsid w:val="005E3368"/>
    <w:rsid w:val="005E418C"/>
    <w:rsid w:val="0063065C"/>
    <w:rsid w:val="006322DB"/>
    <w:rsid w:val="00646C18"/>
    <w:rsid w:val="0066291C"/>
    <w:rsid w:val="00675B24"/>
    <w:rsid w:val="00683092"/>
    <w:rsid w:val="00684F5B"/>
    <w:rsid w:val="00685064"/>
    <w:rsid w:val="006924CE"/>
    <w:rsid w:val="00697302"/>
    <w:rsid w:val="006976DB"/>
    <w:rsid w:val="006C70CB"/>
    <w:rsid w:val="006D3D6D"/>
    <w:rsid w:val="006E0606"/>
    <w:rsid w:val="00704C22"/>
    <w:rsid w:val="00705994"/>
    <w:rsid w:val="00706B4D"/>
    <w:rsid w:val="00715868"/>
    <w:rsid w:val="0071621F"/>
    <w:rsid w:val="00770EC0"/>
    <w:rsid w:val="007805D9"/>
    <w:rsid w:val="007A102B"/>
    <w:rsid w:val="007A4A1A"/>
    <w:rsid w:val="007A70D4"/>
    <w:rsid w:val="007B2515"/>
    <w:rsid w:val="007B43EC"/>
    <w:rsid w:val="007C08BB"/>
    <w:rsid w:val="00803811"/>
    <w:rsid w:val="00845F45"/>
    <w:rsid w:val="00856E0D"/>
    <w:rsid w:val="008619D5"/>
    <w:rsid w:val="00886C43"/>
    <w:rsid w:val="008A0FDF"/>
    <w:rsid w:val="008A3D0B"/>
    <w:rsid w:val="008A718F"/>
    <w:rsid w:val="008A7A03"/>
    <w:rsid w:val="008B10DC"/>
    <w:rsid w:val="008B6197"/>
    <w:rsid w:val="008C4CBB"/>
    <w:rsid w:val="00914A8C"/>
    <w:rsid w:val="00951322"/>
    <w:rsid w:val="00951671"/>
    <w:rsid w:val="00952B72"/>
    <w:rsid w:val="00965C40"/>
    <w:rsid w:val="009A1100"/>
    <w:rsid w:val="009A3C66"/>
    <w:rsid w:val="009B3771"/>
    <w:rsid w:val="009F7A26"/>
    <w:rsid w:val="00A20B45"/>
    <w:rsid w:val="00A443E5"/>
    <w:rsid w:val="00A532DB"/>
    <w:rsid w:val="00A57705"/>
    <w:rsid w:val="00AC6F9F"/>
    <w:rsid w:val="00B524B3"/>
    <w:rsid w:val="00B71E7C"/>
    <w:rsid w:val="00B849E6"/>
    <w:rsid w:val="00BA7411"/>
    <w:rsid w:val="00BB4861"/>
    <w:rsid w:val="00BD79D2"/>
    <w:rsid w:val="00BD7DD0"/>
    <w:rsid w:val="00C00DA2"/>
    <w:rsid w:val="00C025D0"/>
    <w:rsid w:val="00C075E6"/>
    <w:rsid w:val="00C07D61"/>
    <w:rsid w:val="00C12857"/>
    <w:rsid w:val="00C175BA"/>
    <w:rsid w:val="00C3542B"/>
    <w:rsid w:val="00C71876"/>
    <w:rsid w:val="00C92D7F"/>
    <w:rsid w:val="00CA0B8E"/>
    <w:rsid w:val="00CC546F"/>
    <w:rsid w:val="00CF2EFA"/>
    <w:rsid w:val="00D25BBF"/>
    <w:rsid w:val="00D36412"/>
    <w:rsid w:val="00D459E8"/>
    <w:rsid w:val="00D46343"/>
    <w:rsid w:val="00D57176"/>
    <w:rsid w:val="00D805AB"/>
    <w:rsid w:val="00D811EF"/>
    <w:rsid w:val="00D927CB"/>
    <w:rsid w:val="00DA6294"/>
    <w:rsid w:val="00DF6B2B"/>
    <w:rsid w:val="00E0040B"/>
    <w:rsid w:val="00E705B9"/>
    <w:rsid w:val="00E72577"/>
    <w:rsid w:val="00EA6FA9"/>
    <w:rsid w:val="00EB4F66"/>
    <w:rsid w:val="00EE53B6"/>
    <w:rsid w:val="00EF49AF"/>
    <w:rsid w:val="00F004F1"/>
    <w:rsid w:val="00F0097A"/>
    <w:rsid w:val="00F165FB"/>
    <w:rsid w:val="00F23F72"/>
    <w:rsid w:val="00FA207F"/>
    <w:rsid w:val="00FE5FBA"/>
    <w:rsid w:val="00FF1BB1"/>
    <w:rsid w:val="00FF6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 w:type="paragraph" w:styleId="Header">
    <w:name w:val="header"/>
    <w:basedOn w:val="Normal"/>
    <w:link w:val="HeaderChar"/>
    <w:uiPriority w:val="99"/>
    <w:unhideWhenUsed/>
    <w:rsid w:val="00F0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F1"/>
  </w:style>
  <w:style w:type="paragraph" w:styleId="Footer">
    <w:name w:val="footer"/>
    <w:basedOn w:val="Normal"/>
    <w:link w:val="FooterChar"/>
    <w:uiPriority w:val="99"/>
    <w:unhideWhenUsed/>
    <w:rsid w:val="00F0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F1"/>
  </w:style>
  <w:style w:type="character" w:styleId="HTMLCite">
    <w:name w:val="HTML Cite"/>
    <w:basedOn w:val="DefaultParagraphFont"/>
    <w:uiPriority w:val="99"/>
    <w:semiHidden/>
    <w:unhideWhenUsed/>
    <w:rsid w:val="006E06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A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BA7411"/>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460E12"/>
  </w:style>
  <w:style w:type="character" w:customStyle="1" w:styleId="fullpost">
    <w:name w:val="fullpost"/>
    <w:basedOn w:val="DefaultParagraphFont"/>
    <w:rsid w:val="00460E12"/>
  </w:style>
  <w:style w:type="table" w:customStyle="1" w:styleId="LightShading2">
    <w:name w:val="Light Shading2"/>
    <w:basedOn w:val="TableNormal"/>
    <w:uiPriority w:val="60"/>
    <w:rsid w:val="0063065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C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0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82652"/>
    <w:pPr>
      <w:spacing w:after="0" w:line="240" w:lineRule="auto"/>
    </w:pPr>
  </w:style>
  <w:style w:type="paragraph" w:styleId="FootnoteText">
    <w:name w:val="footnote text"/>
    <w:aliases w:val=" Char Char,Char Char, Char,Char"/>
    <w:basedOn w:val="Normal"/>
    <w:link w:val="FootnoteTextChar"/>
    <w:unhideWhenUsed/>
    <w:rsid w:val="00564F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564FEC"/>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2559CF"/>
  </w:style>
</w:styles>
</file>

<file path=word/webSettings.xml><?xml version="1.0" encoding="utf-8"?>
<w:webSettings xmlns:r="http://schemas.openxmlformats.org/officeDocument/2006/relationships" xmlns:w="http://schemas.openxmlformats.org/wordprocessingml/2006/main">
  <w:divs>
    <w:div w:id="13192005">
      <w:bodyDiv w:val="1"/>
      <w:marLeft w:val="0"/>
      <w:marRight w:val="0"/>
      <w:marTop w:val="0"/>
      <w:marBottom w:val="0"/>
      <w:divBdr>
        <w:top w:val="none" w:sz="0" w:space="0" w:color="auto"/>
        <w:left w:val="none" w:sz="0" w:space="0" w:color="auto"/>
        <w:bottom w:val="none" w:sz="0" w:space="0" w:color="auto"/>
        <w:right w:val="none" w:sz="0" w:space="0" w:color="auto"/>
      </w:divBdr>
    </w:div>
    <w:div w:id="158663833">
      <w:bodyDiv w:val="1"/>
      <w:marLeft w:val="0"/>
      <w:marRight w:val="0"/>
      <w:marTop w:val="0"/>
      <w:marBottom w:val="0"/>
      <w:divBdr>
        <w:top w:val="none" w:sz="0" w:space="0" w:color="auto"/>
        <w:left w:val="none" w:sz="0" w:space="0" w:color="auto"/>
        <w:bottom w:val="none" w:sz="0" w:space="0" w:color="auto"/>
        <w:right w:val="none" w:sz="0" w:space="0" w:color="auto"/>
      </w:divBdr>
    </w:div>
    <w:div w:id="159927902">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30845125">
      <w:bodyDiv w:val="1"/>
      <w:marLeft w:val="0"/>
      <w:marRight w:val="0"/>
      <w:marTop w:val="0"/>
      <w:marBottom w:val="0"/>
      <w:divBdr>
        <w:top w:val="none" w:sz="0" w:space="0" w:color="auto"/>
        <w:left w:val="none" w:sz="0" w:space="0" w:color="auto"/>
        <w:bottom w:val="none" w:sz="0" w:space="0" w:color="auto"/>
        <w:right w:val="none" w:sz="0" w:space="0" w:color="auto"/>
      </w:divBdr>
    </w:div>
    <w:div w:id="529152992">
      <w:bodyDiv w:val="1"/>
      <w:marLeft w:val="0"/>
      <w:marRight w:val="0"/>
      <w:marTop w:val="0"/>
      <w:marBottom w:val="0"/>
      <w:divBdr>
        <w:top w:val="none" w:sz="0" w:space="0" w:color="auto"/>
        <w:left w:val="none" w:sz="0" w:space="0" w:color="auto"/>
        <w:bottom w:val="none" w:sz="0" w:space="0" w:color="auto"/>
        <w:right w:val="none" w:sz="0" w:space="0" w:color="auto"/>
      </w:divBdr>
    </w:div>
    <w:div w:id="634067447">
      <w:bodyDiv w:val="1"/>
      <w:marLeft w:val="0"/>
      <w:marRight w:val="0"/>
      <w:marTop w:val="0"/>
      <w:marBottom w:val="0"/>
      <w:divBdr>
        <w:top w:val="none" w:sz="0" w:space="0" w:color="auto"/>
        <w:left w:val="none" w:sz="0" w:space="0" w:color="auto"/>
        <w:bottom w:val="none" w:sz="0" w:space="0" w:color="auto"/>
        <w:right w:val="none" w:sz="0" w:space="0" w:color="auto"/>
      </w:divBdr>
    </w:div>
    <w:div w:id="667749297">
      <w:bodyDiv w:val="1"/>
      <w:marLeft w:val="0"/>
      <w:marRight w:val="0"/>
      <w:marTop w:val="0"/>
      <w:marBottom w:val="0"/>
      <w:divBdr>
        <w:top w:val="none" w:sz="0" w:space="0" w:color="auto"/>
        <w:left w:val="none" w:sz="0" w:space="0" w:color="auto"/>
        <w:bottom w:val="none" w:sz="0" w:space="0" w:color="auto"/>
        <w:right w:val="none" w:sz="0" w:space="0" w:color="auto"/>
      </w:divBdr>
    </w:div>
    <w:div w:id="737241782">
      <w:bodyDiv w:val="1"/>
      <w:marLeft w:val="0"/>
      <w:marRight w:val="0"/>
      <w:marTop w:val="0"/>
      <w:marBottom w:val="0"/>
      <w:divBdr>
        <w:top w:val="none" w:sz="0" w:space="0" w:color="auto"/>
        <w:left w:val="none" w:sz="0" w:space="0" w:color="auto"/>
        <w:bottom w:val="none" w:sz="0" w:space="0" w:color="auto"/>
        <w:right w:val="none" w:sz="0" w:space="0" w:color="auto"/>
      </w:divBdr>
    </w:div>
    <w:div w:id="948854813">
      <w:bodyDiv w:val="1"/>
      <w:marLeft w:val="0"/>
      <w:marRight w:val="0"/>
      <w:marTop w:val="0"/>
      <w:marBottom w:val="0"/>
      <w:divBdr>
        <w:top w:val="none" w:sz="0" w:space="0" w:color="auto"/>
        <w:left w:val="none" w:sz="0" w:space="0" w:color="auto"/>
        <w:bottom w:val="none" w:sz="0" w:space="0" w:color="auto"/>
        <w:right w:val="none" w:sz="0" w:space="0" w:color="auto"/>
      </w:divBdr>
    </w:div>
    <w:div w:id="968315581">
      <w:bodyDiv w:val="1"/>
      <w:marLeft w:val="0"/>
      <w:marRight w:val="0"/>
      <w:marTop w:val="0"/>
      <w:marBottom w:val="0"/>
      <w:divBdr>
        <w:top w:val="none" w:sz="0" w:space="0" w:color="auto"/>
        <w:left w:val="none" w:sz="0" w:space="0" w:color="auto"/>
        <w:bottom w:val="none" w:sz="0" w:space="0" w:color="auto"/>
        <w:right w:val="none" w:sz="0" w:space="0" w:color="auto"/>
      </w:divBdr>
    </w:div>
    <w:div w:id="999113884">
      <w:bodyDiv w:val="1"/>
      <w:marLeft w:val="0"/>
      <w:marRight w:val="0"/>
      <w:marTop w:val="0"/>
      <w:marBottom w:val="0"/>
      <w:divBdr>
        <w:top w:val="none" w:sz="0" w:space="0" w:color="auto"/>
        <w:left w:val="none" w:sz="0" w:space="0" w:color="auto"/>
        <w:bottom w:val="none" w:sz="0" w:space="0" w:color="auto"/>
        <w:right w:val="none" w:sz="0" w:space="0" w:color="auto"/>
      </w:divBdr>
    </w:div>
    <w:div w:id="1006244819">
      <w:bodyDiv w:val="1"/>
      <w:marLeft w:val="0"/>
      <w:marRight w:val="0"/>
      <w:marTop w:val="0"/>
      <w:marBottom w:val="0"/>
      <w:divBdr>
        <w:top w:val="none" w:sz="0" w:space="0" w:color="auto"/>
        <w:left w:val="none" w:sz="0" w:space="0" w:color="auto"/>
        <w:bottom w:val="none" w:sz="0" w:space="0" w:color="auto"/>
        <w:right w:val="none" w:sz="0" w:space="0" w:color="auto"/>
      </w:divBdr>
    </w:div>
    <w:div w:id="1266352449">
      <w:bodyDiv w:val="1"/>
      <w:marLeft w:val="0"/>
      <w:marRight w:val="0"/>
      <w:marTop w:val="0"/>
      <w:marBottom w:val="0"/>
      <w:divBdr>
        <w:top w:val="none" w:sz="0" w:space="0" w:color="auto"/>
        <w:left w:val="none" w:sz="0" w:space="0" w:color="auto"/>
        <w:bottom w:val="none" w:sz="0" w:space="0" w:color="auto"/>
        <w:right w:val="none" w:sz="0" w:space="0" w:color="auto"/>
      </w:divBdr>
    </w:div>
    <w:div w:id="1349260183">
      <w:bodyDiv w:val="1"/>
      <w:marLeft w:val="0"/>
      <w:marRight w:val="0"/>
      <w:marTop w:val="0"/>
      <w:marBottom w:val="0"/>
      <w:divBdr>
        <w:top w:val="none" w:sz="0" w:space="0" w:color="auto"/>
        <w:left w:val="none" w:sz="0" w:space="0" w:color="auto"/>
        <w:bottom w:val="none" w:sz="0" w:space="0" w:color="auto"/>
        <w:right w:val="none" w:sz="0" w:space="0" w:color="auto"/>
      </w:divBdr>
    </w:div>
    <w:div w:id="1350332111">
      <w:bodyDiv w:val="1"/>
      <w:marLeft w:val="0"/>
      <w:marRight w:val="0"/>
      <w:marTop w:val="0"/>
      <w:marBottom w:val="0"/>
      <w:divBdr>
        <w:top w:val="none" w:sz="0" w:space="0" w:color="auto"/>
        <w:left w:val="none" w:sz="0" w:space="0" w:color="auto"/>
        <w:bottom w:val="none" w:sz="0" w:space="0" w:color="auto"/>
        <w:right w:val="none" w:sz="0" w:space="0" w:color="auto"/>
      </w:divBdr>
    </w:div>
    <w:div w:id="1364014643">
      <w:bodyDiv w:val="1"/>
      <w:marLeft w:val="0"/>
      <w:marRight w:val="0"/>
      <w:marTop w:val="0"/>
      <w:marBottom w:val="0"/>
      <w:divBdr>
        <w:top w:val="none" w:sz="0" w:space="0" w:color="auto"/>
        <w:left w:val="none" w:sz="0" w:space="0" w:color="auto"/>
        <w:bottom w:val="none" w:sz="0" w:space="0" w:color="auto"/>
        <w:right w:val="none" w:sz="0" w:space="0" w:color="auto"/>
      </w:divBdr>
    </w:div>
    <w:div w:id="1447384628">
      <w:bodyDiv w:val="1"/>
      <w:marLeft w:val="0"/>
      <w:marRight w:val="0"/>
      <w:marTop w:val="0"/>
      <w:marBottom w:val="0"/>
      <w:divBdr>
        <w:top w:val="none" w:sz="0" w:space="0" w:color="auto"/>
        <w:left w:val="none" w:sz="0" w:space="0" w:color="auto"/>
        <w:bottom w:val="none" w:sz="0" w:space="0" w:color="auto"/>
        <w:right w:val="none" w:sz="0" w:space="0" w:color="auto"/>
      </w:divBdr>
    </w:div>
    <w:div w:id="1487283839">
      <w:bodyDiv w:val="1"/>
      <w:marLeft w:val="0"/>
      <w:marRight w:val="0"/>
      <w:marTop w:val="0"/>
      <w:marBottom w:val="0"/>
      <w:divBdr>
        <w:top w:val="none" w:sz="0" w:space="0" w:color="auto"/>
        <w:left w:val="none" w:sz="0" w:space="0" w:color="auto"/>
        <w:bottom w:val="none" w:sz="0" w:space="0" w:color="auto"/>
        <w:right w:val="none" w:sz="0" w:space="0" w:color="auto"/>
      </w:divBdr>
    </w:div>
    <w:div w:id="1507550061">
      <w:bodyDiv w:val="1"/>
      <w:marLeft w:val="0"/>
      <w:marRight w:val="0"/>
      <w:marTop w:val="0"/>
      <w:marBottom w:val="0"/>
      <w:divBdr>
        <w:top w:val="none" w:sz="0" w:space="0" w:color="auto"/>
        <w:left w:val="none" w:sz="0" w:space="0" w:color="auto"/>
        <w:bottom w:val="none" w:sz="0" w:space="0" w:color="auto"/>
        <w:right w:val="none" w:sz="0" w:space="0" w:color="auto"/>
      </w:divBdr>
    </w:div>
    <w:div w:id="1525361154">
      <w:bodyDiv w:val="1"/>
      <w:marLeft w:val="0"/>
      <w:marRight w:val="0"/>
      <w:marTop w:val="0"/>
      <w:marBottom w:val="0"/>
      <w:divBdr>
        <w:top w:val="none" w:sz="0" w:space="0" w:color="auto"/>
        <w:left w:val="none" w:sz="0" w:space="0" w:color="auto"/>
        <w:bottom w:val="none" w:sz="0" w:space="0" w:color="auto"/>
        <w:right w:val="none" w:sz="0" w:space="0" w:color="auto"/>
      </w:divBdr>
    </w:div>
    <w:div w:id="1630741822">
      <w:bodyDiv w:val="1"/>
      <w:marLeft w:val="0"/>
      <w:marRight w:val="0"/>
      <w:marTop w:val="0"/>
      <w:marBottom w:val="0"/>
      <w:divBdr>
        <w:top w:val="none" w:sz="0" w:space="0" w:color="auto"/>
        <w:left w:val="none" w:sz="0" w:space="0" w:color="auto"/>
        <w:bottom w:val="none" w:sz="0" w:space="0" w:color="auto"/>
        <w:right w:val="none" w:sz="0" w:space="0" w:color="auto"/>
      </w:divBdr>
    </w:div>
    <w:div w:id="1804930536">
      <w:bodyDiv w:val="1"/>
      <w:marLeft w:val="0"/>
      <w:marRight w:val="0"/>
      <w:marTop w:val="0"/>
      <w:marBottom w:val="0"/>
      <w:divBdr>
        <w:top w:val="none" w:sz="0" w:space="0" w:color="auto"/>
        <w:left w:val="none" w:sz="0" w:space="0" w:color="auto"/>
        <w:bottom w:val="none" w:sz="0" w:space="0" w:color="auto"/>
        <w:right w:val="none" w:sz="0" w:space="0" w:color="auto"/>
      </w:divBdr>
    </w:div>
    <w:div w:id="1866206812">
      <w:bodyDiv w:val="1"/>
      <w:marLeft w:val="0"/>
      <w:marRight w:val="0"/>
      <w:marTop w:val="0"/>
      <w:marBottom w:val="0"/>
      <w:divBdr>
        <w:top w:val="none" w:sz="0" w:space="0" w:color="auto"/>
        <w:left w:val="none" w:sz="0" w:space="0" w:color="auto"/>
        <w:bottom w:val="none" w:sz="0" w:space="0" w:color="auto"/>
        <w:right w:val="none" w:sz="0" w:space="0" w:color="auto"/>
      </w:divBdr>
    </w:div>
    <w:div w:id="201229339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081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pen-Ended-Approach-Proposal.%20Diakses%2022%20juli%20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ducare.efkipunla.net/index.php?option=comcontent&amp;task=view&amp;id=54&amp;itemid=4" TargetMode="External"/><Relationship Id="rId4" Type="http://schemas.openxmlformats.org/officeDocument/2006/relationships/settings" Target="settings.xml"/><Relationship Id="rId9" Type="http://schemas.openxmlformats.org/officeDocument/2006/relationships/hyperlink" Target="http://www.psb-psma.org/content/blog/pendekatan-open-ended-problem-dalam-matematika.%20Diakses%2022%20juli%20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B374-7C4A-4ABD-B0EB-F5750D4B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14</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AIE3SECONDS</cp:lastModifiedBy>
  <cp:revision>114</cp:revision>
  <cp:lastPrinted>2017-05-04T00:51:00Z</cp:lastPrinted>
  <dcterms:created xsi:type="dcterms:W3CDTF">2017-05-01T12:50:00Z</dcterms:created>
  <dcterms:modified xsi:type="dcterms:W3CDTF">2017-08-22T20:41:00Z</dcterms:modified>
</cp:coreProperties>
</file>