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9B" w:rsidRDefault="0077424E" w:rsidP="00930620">
      <w:pPr>
        <w:spacing w:after="0" w:line="240" w:lineRule="auto"/>
        <w:jc w:val="center"/>
        <w:rPr>
          <w:rFonts w:ascii="Times New Roman" w:hAnsi="Times New Roman" w:cs="Times New Roman"/>
          <w:b/>
        </w:rPr>
      </w:pPr>
      <w:r>
        <w:rPr>
          <w:rFonts w:ascii="Times New Roman" w:hAnsi="Times New Roman" w:cs="Times New Roman"/>
          <w:b/>
        </w:rPr>
        <w:t>HUBUNGAN SUPERVISI MANAJERIAL PENGAWAS SEKOLAH DENGAN KINERJA KEPALA SEKOLAH SMA/SMK DI PULAU BURU PROPINSI MALUKU</w:t>
      </w:r>
    </w:p>
    <w:p w:rsidR="0077424E" w:rsidRPr="00CD7E21" w:rsidRDefault="0077424E" w:rsidP="00930620">
      <w:pPr>
        <w:spacing w:after="0" w:line="240" w:lineRule="auto"/>
        <w:jc w:val="center"/>
        <w:rPr>
          <w:rFonts w:ascii="Times New Roman" w:hAnsi="Times New Roman" w:cs="Times New Roman"/>
          <w:b/>
        </w:rPr>
      </w:pPr>
    </w:p>
    <w:p w:rsidR="00BE3201" w:rsidRPr="00CD7E21" w:rsidRDefault="00BE3201" w:rsidP="00930620">
      <w:pPr>
        <w:tabs>
          <w:tab w:val="left" w:pos="4395"/>
        </w:tabs>
        <w:spacing w:after="0" w:line="240" w:lineRule="auto"/>
        <w:ind w:left="2880" w:firstLine="720"/>
        <w:rPr>
          <w:rFonts w:ascii="Times New Roman" w:hAnsi="Times New Roman" w:cs="Times New Roman"/>
          <w:b/>
        </w:rPr>
      </w:pPr>
      <w:r w:rsidRPr="00CD7E21">
        <w:rPr>
          <w:rFonts w:ascii="Times New Roman" w:hAnsi="Times New Roman" w:cs="Times New Roman"/>
          <w:b/>
        </w:rPr>
        <w:t>ABSTRAK</w:t>
      </w:r>
    </w:p>
    <w:p w:rsidR="008E5639" w:rsidRPr="00CD7E21" w:rsidRDefault="008E5639" w:rsidP="008E5639">
      <w:pPr>
        <w:spacing w:after="0" w:line="240" w:lineRule="auto"/>
        <w:jc w:val="both"/>
        <w:rPr>
          <w:rFonts w:ascii="Times New Roman" w:hAnsi="Times New Roman" w:cs="Times New Roman"/>
          <w:b/>
        </w:rPr>
      </w:pPr>
    </w:p>
    <w:p w:rsidR="008E5639" w:rsidRDefault="00BE3201" w:rsidP="00B25D50">
      <w:pPr>
        <w:spacing w:after="0" w:line="240" w:lineRule="auto"/>
        <w:jc w:val="both"/>
        <w:rPr>
          <w:rFonts w:ascii="Times New Roman" w:hAnsi="Times New Roman" w:cs="Times New Roman"/>
        </w:rPr>
      </w:pPr>
      <w:r w:rsidRPr="00CD7E21">
        <w:rPr>
          <w:rFonts w:ascii="Times New Roman" w:hAnsi="Times New Roman" w:cs="Times New Roman"/>
        </w:rPr>
        <w:t>SALIM PAPALIA, 2017.</w:t>
      </w:r>
      <w:r w:rsidRPr="00CD7E21">
        <w:rPr>
          <w:rFonts w:ascii="Times New Roman" w:hAnsi="Times New Roman" w:cs="Times New Roman"/>
          <w:b/>
        </w:rPr>
        <w:t xml:space="preserve"> </w:t>
      </w:r>
      <w:r w:rsidRPr="00CD7E21">
        <w:rPr>
          <w:rFonts w:ascii="Times New Roman" w:hAnsi="Times New Roman" w:cs="Times New Roman"/>
          <w:i/>
        </w:rPr>
        <w:t xml:space="preserve">Hubungan Supervisi Manajerial Pengawas Sekolah dan Partisipasi Komite Sekolah dengan Kinerja Kepala Sekolah SMA/SMK  di Pulau Buru Propinsi Maluku </w:t>
      </w:r>
      <w:r w:rsidRPr="00CD7E21">
        <w:rPr>
          <w:rFonts w:ascii="Times New Roman" w:hAnsi="Times New Roman" w:cs="Times New Roman"/>
        </w:rPr>
        <w:t>(Dibimbing oleh Patahuddin dan Ruslan)</w:t>
      </w:r>
    </w:p>
    <w:p w:rsidR="00BF039B" w:rsidRPr="00CD7E21" w:rsidRDefault="00BF039B" w:rsidP="00B25D50">
      <w:pPr>
        <w:spacing w:after="0" w:line="240" w:lineRule="auto"/>
        <w:jc w:val="both"/>
        <w:rPr>
          <w:rFonts w:ascii="Times New Roman" w:hAnsi="Times New Roman" w:cs="Times New Roman"/>
        </w:rPr>
      </w:pPr>
    </w:p>
    <w:p w:rsidR="00BE3201" w:rsidRPr="00CD7E21" w:rsidRDefault="00BE3201" w:rsidP="00B25D50">
      <w:pPr>
        <w:spacing w:after="0" w:line="240" w:lineRule="auto"/>
        <w:ind w:firstLine="720"/>
        <w:jc w:val="both"/>
        <w:rPr>
          <w:rFonts w:ascii="Times New Roman" w:hAnsi="Times New Roman" w:cs="Times New Roman"/>
        </w:rPr>
      </w:pPr>
      <w:r w:rsidRPr="00CD7E21">
        <w:rPr>
          <w:rFonts w:ascii="Times New Roman" w:hAnsi="Times New Roman" w:cs="Times New Roman"/>
        </w:rPr>
        <w:t>Tujuan penelitian ini untuk memperoleh informasi tentang hubungan antara (1) supervisi manajerial pengawas sekolah dengan kinerja kepala sekolah SMA/SMK (2) partisipasi komite sekolah dengan kinerja kepala sekolah SMA/SMK (3) supervisi manajerial pengawas sekolah dengan kinerja kepala sekolah SMA/SMK.</w:t>
      </w:r>
    </w:p>
    <w:p w:rsidR="00BE3201" w:rsidRPr="00CD7E21" w:rsidRDefault="00BE3201" w:rsidP="00B25D50">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Jenis penelitian ini adalah </w:t>
      </w:r>
      <w:r w:rsidRPr="00CD7E21">
        <w:rPr>
          <w:rFonts w:ascii="Times New Roman" w:hAnsi="Times New Roman" w:cs="Times New Roman"/>
          <w:i/>
        </w:rPr>
        <w:t xml:space="preserve">ex post facto, </w:t>
      </w:r>
      <w:r w:rsidRPr="00CD7E21">
        <w:rPr>
          <w:rFonts w:ascii="Times New Roman" w:hAnsi="Times New Roman" w:cs="Times New Roman"/>
        </w:rPr>
        <w:t xml:space="preserve">populasi dalam penelitian ini adalah kepala sekolah SMA/SMK di Pulau Buru Propinsi Maluku berjumlah 46 sampel penelitian sebanyak 41, teknik pengambilan sampel adalah </w:t>
      </w:r>
      <w:r w:rsidRPr="00CD7E21">
        <w:rPr>
          <w:rFonts w:ascii="Times New Roman" w:hAnsi="Times New Roman" w:cs="Times New Roman"/>
          <w:i/>
        </w:rPr>
        <w:t>proporsional random sampling,</w:t>
      </w:r>
      <w:r w:rsidRPr="00CD7E21">
        <w:rPr>
          <w:rFonts w:ascii="Times New Roman" w:hAnsi="Times New Roman" w:cs="Times New Roman"/>
        </w:rPr>
        <w:t xml:space="preserve"> teknik pengambilan data menggunakan koesioner dengan </w:t>
      </w:r>
      <w:r w:rsidRPr="00CD7E21">
        <w:rPr>
          <w:rFonts w:ascii="Times New Roman" w:hAnsi="Times New Roman" w:cs="Times New Roman"/>
          <w:i/>
        </w:rPr>
        <w:t>model</w:t>
      </w:r>
      <w:r w:rsidRPr="00CD7E21">
        <w:rPr>
          <w:rFonts w:ascii="Times New Roman" w:hAnsi="Times New Roman" w:cs="Times New Roman"/>
        </w:rPr>
        <w:t xml:space="preserve"> </w:t>
      </w:r>
      <w:r w:rsidRPr="00CD7E21">
        <w:rPr>
          <w:rFonts w:ascii="Times New Roman" w:hAnsi="Times New Roman" w:cs="Times New Roman"/>
          <w:i/>
        </w:rPr>
        <w:t>skala Likert</w:t>
      </w:r>
      <w:r w:rsidRPr="00CD7E21">
        <w:rPr>
          <w:rFonts w:ascii="Times New Roman" w:hAnsi="Times New Roman" w:cs="Times New Roman"/>
        </w:rPr>
        <w:t>,</w:t>
      </w:r>
      <w:r w:rsidRPr="00CD7E21">
        <w:rPr>
          <w:rFonts w:ascii="Times New Roman" w:hAnsi="Times New Roman" w:cs="Times New Roman"/>
          <w:i/>
        </w:rPr>
        <w:t xml:space="preserve"> </w:t>
      </w:r>
      <w:r w:rsidRPr="00CD7E21">
        <w:rPr>
          <w:rFonts w:ascii="Times New Roman" w:hAnsi="Times New Roman" w:cs="Times New Roman"/>
        </w:rPr>
        <w:t>data dianalisis dengan menggunakan analisis deskriptif dan  korelasi Parsial.</w:t>
      </w:r>
    </w:p>
    <w:p w:rsidR="008E5639" w:rsidRPr="00CD7E21" w:rsidRDefault="00BE3201" w:rsidP="00B25D50">
      <w:pPr>
        <w:spacing w:after="0" w:line="240" w:lineRule="auto"/>
        <w:ind w:firstLine="720"/>
        <w:jc w:val="both"/>
        <w:rPr>
          <w:rFonts w:ascii="Times New Roman" w:hAnsi="Times New Roman" w:cs="Times New Roman"/>
        </w:rPr>
      </w:pPr>
      <w:r w:rsidRPr="00CD7E21">
        <w:rPr>
          <w:rFonts w:ascii="Times New Roman" w:hAnsi="Times New Roman" w:cs="Times New Roman"/>
        </w:rPr>
        <w:t>Hasil penelitian ini menunjukan bahwa supervisi  manajerial pengawas sekolah dalam kategori baik dan partisipasi komite sekolah berada pada kategori amat baik serta kinerja kepala sekolah SMA/SMK berada pada kategori amat baik. Hubungan supervisi manajerial pengawas sekolah dan partisipasi komite sekolah dengan kinerja kepala sekolah SMA/SMK di Pulau Buru secara sendiri-sendiri (parsial) maupun secara bersama-sama (simultan) adalah signifik</w:t>
      </w:r>
      <w:r w:rsidR="00B25D50" w:rsidRPr="00CD7E21">
        <w:rPr>
          <w:rFonts w:ascii="Times New Roman" w:hAnsi="Times New Roman" w:cs="Times New Roman"/>
        </w:rPr>
        <w:t>an.</w:t>
      </w:r>
    </w:p>
    <w:p w:rsidR="00B25D50" w:rsidRPr="00CD7E21" w:rsidRDefault="00B25D50" w:rsidP="00B25D50">
      <w:pPr>
        <w:spacing w:after="0" w:line="240" w:lineRule="auto"/>
        <w:ind w:firstLine="720"/>
        <w:jc w:val="both"/>
        <w:rPr>
          <w:rFonts w:ascii="Times New Roman" w:hAnsi="Times New Roman" w:cs="Times New Roman"/>
        </w:rPr>
      </w:pPr>
    </w:p>
    <w:p w:rsidR="00BF039B" w:rsidRDefault="00BE3201" w:rsidP="00BF039B">
      <w:pPr>
        <w:spacing w:after="0" w:line="240" w:lineRule="auto"/>
        <w:ind w:left="1276" w:hanging="1276"/>
        <w:jc w:val="both"/>
        <w:rPr>
          <w:rFonts w:ascii="Times New Roman" w:hAnsi="Times New Roman" w:cs="Times New Roman"/>
        </w:rPr>
      </w:pPr>
      <w:r w:rsidRPr="00CD7E21">
        <w:rPr>
          <w:rFonts w:ascii="Times New Roman" w:hAnsi="Times New Roman" w:cs="Times New Roman"/>
        </w:rPr>
        <w:t xml:space="preserve">Kata Kunci : </w:t>
      </w:r>
      <w:r w:rsidR="00BF039B">
        <w:rPr>
          <w:rFonts w:ascii="Times New Roman" w:hAnsi="Times New Roman" w:cs="Times New Roman"/>
        </w:rPr>
        <w:tab/>
      </w:r>
      <w:r w:rsidRPr="00CD7E21">
        <w:rPr>
          <w:rFonts w:ascii="Times New Roman" w:hAnsi="Times New Roman" w:cs="Times New Roman"/>
        </w:rPr>
        <w:t>Supervisi manajerial Pengawas sekolah, Ko</w:t>
      </w:r>
      <w:r w:rsidR="00BF039B">
        <w:rPr>
          <w:rFonts w:ascii="Times New Roman" w:hAnsi="Times New Roman" w:cs="Times New Roman"/>
        </w:rPr>
        <w:t>mite Sekolah dan Kinerja Kepala Sekolah</w:t>
      </w:r>
    </w:p>
    <w:p w:rsidR="008E5639" w:rsidRDefault="008E5639" w:rsidP="00B25D50">
      <w:pPr>
        <w:spacing w:after="0" w:line="240" w:lineRule="auto"/>
        <w:jc w:val="both"/>
        <w:rPr>
          <w:rFonts w:ascii="Times New Roman" w:hAnsi="Times New Roman" w:cs="Times New Roman"/>
          <w:b/>
          <w:i/>
        </w:rPr>
      </w:pPr>
    </w:p>
    <w:p w:rsidR="001E214B" w:rsidRPr="00CD7E21" w:rsidRDefault="001E214B" w:rsidP="00B25D50">
      <w:pPr>
        <w:spacing w:after="0" w:line="240" w:lineRule="auto"/>
        <w:jc w:val="both"/>
        <w:rPr>
          <w:rFonts w:ascii="Times New Roman" w:hAnsi="Times New Roman" w:cs="Times New Roman"/>
          <w:b/>
          <w:i/>
        </w:rPr>
      </w:pPr>
    </w:p>
    <w:p w:rsidR="00BE3201" w:rsidRPr="00CD7E21" w:rsidRDefault="00BE3201" w:rsidP="008E5639">
      <w:pPr>
        <w:spacing w:after="0" w:line="240" w:lineRule="auto"/>
        <w:ind w:left="2880" w:firstLine="720"/>
        <w:jc w:val="both"/>
        <w:rPr>
          <w:rFonts w:ascii="Times New Roman" w:hAnsi="Times New Roman" w:cs="Times New Roman"/>
          <w:b/>
          <w:i/>
        </w:rPr>
      </w:pPr>
      <w:r w:rsidRPr="00CD7E21">
        <w:rPr>
          <w:rFonts w:ascii="Times New Roman" w:hAnsi="Times New Roman" w:cs="Times New Roman"/>
          <w:b/>
          <w:i/>
        </w:rPr>
        <w:t>ABSTRACT</w:t>
      </w:r>
    </w:p>
    <w:p w:rsidR="008E5639" w:rsidRPr="00CD7E21" w:rsidRDefault="008E5639" w:rsidP="008E5639">
      <w:pPr>
        <w:spacing w:after="0" w:line="240" w:lineRule="auto"/>
        <w:ind w:left="2880" w:firstLine="720"/>
        <w:jc w:val="both"/>
        <w:rPr>
          <w:rFonts w:ascii="Times New Roman" w:hAnsi="Times New Roman" w:cs="Times New Roman"/>
          <w:b/>
        </w:rPr>
      </w:pPr>
    </w:p>
    <w:p w:rsidR="008E5639" w:rsidRDefault="00BE3201" w:rsidP="008E5639">
      <w:pPr>
        <w:spacing w:after="0" w:line="240" w:lineRule="auto"/>
        <w:jc w:val="both"/>
        <w:rPr>
          <w:rFonts w:ascii="Times New Roman" w:hAnsi="Times New Roman" w:cs="Times New Roman"/>
        </w:rPr>
      </w:pPr>
      <w:r w:rsidRPr="00CD7E21">
        <w:rPr>
          <w:rFonts w:ascii="Times New Roman" w:hAnsi="Times New Roman" w:cs="Times New Roman"/>
        </w:rPr>
        <w:t xml:space="preserve">SALIM PAPALIA. 2017. </w:t>
      </w:r>
      <w:r w:rsidRPr="00CD7E21">
        <w:rPr>
          <w:rFonts w:ascii="Times New Roman" w:hAnsi="Times New Roman" w:cs="Times New Roman"/>
          <w:i/>
        </w:rPr>
        <w:t xml:space="preserve">Correlation of Managerial Supervision of School Supervisors and School Committee Participation toward Principals’ Performances at SMA/SMK in Buru Island in Maluku  Province </w:t>
      </w:r>
      <w:r w:rsidRPr="00CD7E21">
        <w:rPr>
          <w:rFonts w:ascii="Times New Roman" w:hAnsi="Times New Roman" w:cs="Times New Roman"/>
        </w:rPr>
        <w:t>(superv</w:t>
      </w:r>
      <w:r w:rsidR="00B25D50" w:rsidRPr="00CD7E21">
        <w:rPr>
          <w:rFonts w:ascii="Times New Roman" w:hAnsi="Times New Roman" w:cs="Times New Roman"/>
        </w:rPr>
        <w:t>ised by Patahuddin and Ruslan).</w:t>
      </w:r>
    </w:p>
    <w:p w:rsidR="00BF039B" w:rsidRPr="00CD7E21" w:rsidRDefault="00BF039B" w:rsidP="008E5639">
      <w:pPr>
        <w:spacing w:after="0" w:line="240" w:lineRule="auto"/>
        <w:jc w:val="both"/>
        <w:rPr>
          <w:rFonts w:ascii="Times New Roman" w:hAnsi="Times New Roman" w:cs="Times New Roman"/>
        </w:rPr>
      </w:pPr>
    </w:p>
    <w:p w:rsidR="00BE3201" w:rsidRPr="00CD7E21" w:rsidRDefault="00BE3201" w:rsidP="008E5639">
      <w:pPr>
        <w:spacing w:after="0" w:line="240" w:lineRule="auto"/>
        <w:jc w:val="both"/>
        <w:rPr>
          <w:rFonts w:ascii="Times New Roman" w:hAnsi="Times New Roman" w:cs="Times New Roman"/>
        </w:rPr>
      </w:pPr>
      <w:r w:rsidRPr="00CD7E21">
        <w:rPr>
          <w:rFonts w:ascii="Times New Roman" w:hAnsi="Times New Roman" w:cs="Times New Roman"/>
        </w:rPr>
        <w:tab/>
        <w:t>The study aims at obtaining information on correlation between (1) managerial supervision of school supervisors and principals’ performances in SMA/SMK, (2) school committee participation and principals’ performances in SMA/SMK,  (3) managerial supervision of school supervisors and principals’ performances in SMA/SMK.</w:t>
      </w:r>
    </w:p>
    <w:p w:rsidR="00BE3201" w:rsidRPr="00CD7E21" w:rsidRDefault="00BE3201" w:rsidP="008E5639">
      <w:pPr>
        <w:spacing w:after="0" w:line="240" w:lineRule="auto"/>
        <w:jc w:val="both"/>
        <w:rPr>
          <w:rFonts w:ascii="Times New Roman" w:hAnsi="Times New Roman" w:cs="Times New Roman"/>
        </w:rPr>
      </w:pPr>
      <w:r w:rsidRPr="00CD7E21">
        <w:rPr>
          <w:rFonts w:ascii="Times New Roman" w:hAnsi="Times New Roman" w:cs="Times New Roman"/>
        </w:rPr>
        <w:tab/>
        <w:t>The study is ex post facto. The populations were 41 principals in SMA/SMK in Buru Island in Maluku Province. The samples were 41 people taken by employing proportional random sampling technique. Data were collected by employing questionnaire with Likert scale model. Data were analyzed by using descriptive analysis and correlation partial analysis.</w:t>
      </w:r>
    </w:p>
    <w:p w:rsidR="00BE3201" w:rsidRPr="00CD7E21" w:rsidRDefault="00BE3201" w:rsidP="00061A19">
      <w:pPr>
        <w:spacing w:after="0" w:line="240" w:lineRule="auto"/>
        <w:jc w:val="both"/>
        <w:rPr>
          <w:rFonts w:ascii="Times New Roman" w:hAnsi="Times New Roman" w:cs="Times New Roman"/>
        </w:rPr>
      </w:pPr>
      <w:r w:rsidRPr="00CD7E21">
        <w:rPr>
          <w:rFonts w:ascii="Times New Roman" w:hAnsi="Times New Roman" w:cs="Times New Roman"/>
        </w:rPr>
        <w:tab/>
        <w:t>The results of the study reveal that managerial supervision of school supervisiors is in good category, school committee participation is in very good category, and the principals’ performance in SMA/SMK are in very good category. The correlation of managerial supervision of school supervisiors and school committee participation toward principals’ performance in SMA/SMK in Buru Island both partially an</w:t>
      </w:r>
      <w:r w:rsidR="00061A19" w:rsidRPr="00CD7E21">
        <w:rPr>
          <w:rFonts w:ascii="Times New Roman" w:hAnsi="Times New Roman" w:cs="Times New Roman"/>
        </w:rPr>
        <w:t>d simultaneously is significant</w:t>
      </w:r>
    </w:p>
    <w:p w:rsidR="00BE3201" w:rsidRDefault="00BE3201" w:rsidP="00BE3201">
      <w:pPr>
        <w:spacing w:line="240" w:lineRule="auto"/>
        <w:rPr>
          <w:rFonts w:ascii="Times New Roman" w:hAnsi="Times New Roman" w:cs="Times New Roman"/>
        </w:rPr>
      </w:pPr>
    </w:p>
    <w:p w:rsidR="002E5FFA" w:rsidRPr="002E5FFA" w:rsidRDefault="002E5FFA" w:rsidP="00BE3201">
      <w:pPr>
        <w:spacing w:line="240" w:lineRule="auto"/>
        <w:rPr>
          <w:rFonts w:ascii="Times New Roman" w:hAnsi="Times New Roman" w:cs="Times New Roman"/>
          <w:i/>
        </w:rPr>
      </w:pPr>
      <w:r w:rsidRPr="002E5FFA">
        <w:rPr>
          <w:rFonts w:ascii="Times New Roman" w:hAnsi="Times New Roman" w:cs="Times New Roman"/>
          <w:i/>
        </w:rPr>
        <w:t>Key words: Supervision, managerial, supervisor, school comitee, principals’ performance</w:t>
      </w:r>
    </w:p>
    <w:p w:rsidR="00BE3201" w:rsidRPr="00CD7E21" w:rsidRDefault="00BE3201" w:rsidP="00BE3201">
      <w:pPr>
        <w:spacing w:line="240" w:lineRule="auto"/>
        <w:rPr>
          <w:rFonts w:ascii="Times New Roman" w:hAnsi="Times New Roman" w:cs="Times New Roman"/>
        </w:rPr>
      </w:pPr>
    </w:p>
    <w:p w:rsidR="003F2732" w:rsidRPr="00CD7E21" w:rsidRDefault="003F2732" w:rsidP="00BE3201">
      <w:pPr>
        <w:spacing w:line="240" w:lineRule="auto"/>
        <w:rPr>
          <w:rFonts w:ascii="Times New Roman" w:hAnsi="Times New Roman" w:cs="Times New Roman"/>
        </w:rPr>
        <w:sectPr w:rsidR="003F2732" w:rsidRPr="00CD7E21" w:rsidSect="00930620">
          <w:footerReference w:type="default" r:id="rId9"/>
          <w:pgSz w:w="11907" w:h="16839" w:code="9"/>
          <w:pgMar w:top="1440" w:right="1275" w:bottom="1440" w:left="1440" w:header="709" w:footer="709" w:gutter="0"/>
          <w:pgNumType w:start="1"/>
          <w:cols w:space="708"/>
          <w:docGrid w:linePitch="360"/>
        </w:sectPr>
      </w:pPr>
    </w:p>
    <w:p w:rsidR="00BE3201" w:rsidRPr="00CD7E21" w:rsidRDefault="003F2732" w:rsidP="00B25D50">
      <w:pPr>
        <w:spacing w:line="240" w:lineRule="auto"/>
        <w:ind w:left="720"/>
        <w:jc w:val="center"/>
        <w:rPr>
          <w:rFonts w:ascii="Times New Roman" w:hAnsi="Times New Roman" w:cs="Times New Roman"/>
          <w:b/>
        </w:rPr>
      </w:pPr>
      <w:r w:rsidRPr="00CD7E21">
        <w:rPr>
          <w:rFonts w:ascii="Times New Roman" w:hAnsi="Times New Roman" w:cs="Times New Roman"/>
          <w:b/>
        </w:rPr>
        <w:lastRenderedPageBreak/>
        <w:t>PENDAHULUAN</w:t>
      </w:r>
    </w:p>
    <w:p w:rsidR="003F2732" w:rsidRPr="00CD7E21" w:rsidRDefault="003F2732" w:rsidP="002E5FFA">
      <w:pPr>
        <w:pStyle w:val="ListParagraph"/>
        <w:numPr>
          <w:ilvl w:val="0"/>
          <w:numId w:val="2"/>
        </w:numPr>
        <w:spacing w:after="0" w:line="240" w:lineRule="auto"/>
        <w:ind w:left="284" w:hanging="284"/>
        <w:rPr>
          <w:rFonts w:ascii="Times New Roman" w:hAnsi="Times New Roman" w:cs="Times New Roman"/>
          <w:b/>
        </w:rPr>
      </w:pPr>
      <w:r w:rsidRPr="00CD7E21">
        <w:rPr>
          <w:rFonts w:ascii="Times New Roman" w:hAnsi="Times New Roman" w:cs="Times New Roman"/>
          <w:b/>
          <w:lang w:val="id-ID"/>
        </w:rPr>
        <w:t>LATAR BELAKANG</w:t>
      </w:r>
    </w:p>
    <w:p w:rsidR="007F7F21" w:rsidRPr="00CD7E21" w:rsidRDefault="003F2732" w:rsidP="003A049B">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Sistem Pendidikan Nasional </w:t>
      </w:r>
      <w:r w:rsidR="00EC6893" w:rsidRPr="00CD7E21">
        <w:rPr>
          <w:rFonts w:ascii="Times New Roman" w:hAnsi="Times New Roman" w:cs="Times New Roman"/>
        </w:rPr>
        <w:t xml:space="preserve">harus mampu </w:t>
      </w:r>
      <w:r w:rsidRPr="00CD7E21">
        <w:rPr>
          <w:rFonts w:ascii="Times New Roman" w:hAnsi="Times New Roman" w:cs="Times New Roman"/>
        </w:rPr>
        <w:t>menjamin pemerataan kesempatan pendidikan, peningkatan mutu dan efisiensi manajemen pendidikan untuk menghadapi tantangan sesuai dengan tuntutan perubahan kehidupan lokal, nasional dan global sehingga perlu dilakukan pembaharuan pendidikan secara terencana, terarah dan berkesinambungan. Sistem Pendidikan Nasional adalah keseluruhan komponen pendidikan yang saling terkait secara terpadu untuk mencapai tujuan pendidikan nasional dalam Undang–Undang Republik Indonesia Nomor 20 Tahun 2003 Tentang Sistem Pendidikan Nasional menyatakan bahwa Pendidikan Nasional bertujuan untuk  berkembangnya potensi peserta didik agar menjadi manusia yang beriman dan bertakwa kepada Tuhan Yang Maha Esa, berakhlak mulia, sehat, berilmu, cakap, kreatif, mandiri, dan menjadi warga negara yang demokratis serta bertanggung jawab.</w:t>
      </w:r>
    </w:p>
    <w:p w:rsidR="007F7F21" w:rsidRPr="00CD7E21" w:rsidRDefault="007F7F21" w:rsidP="008E5639">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Proses pengawasan tentunya harus memiliki petunjuk arah yang jelas dalam pelaksanaan pengawasan sesuai dengan Peraturan Menteri Pendidikan Nasional Republik Indonesia Nomor 143 Tahun 2014 tentang Petunjuk Teknis Pelaksanaan Jabatan Fungsional Pengawas Sekolah dan Angka Kreditnya yang menyatakan bahwa tugas pokok pengawas sekolah adalah melaksanakan tugas pengawasan akademik dan manajerial pada satuan pendidikan yang meliputi penyusunan program pengawasan, pelaksanaan pembinaan, pemantauan pelaksanaan Standar Nasional Pendidikan (SNP), penilaian, pembimbingan dan pelatihan profesional guru, evaluasi hasil pelaksanaan program pengawasan, dan pelaksanaan tugas pengawasan didaerah khusus. </w:t>
      </w:r>
    </w:p>
    <w:p w:rsidR="005A0F1F" w:rsidRPr="00CD7E21" w:rsidRDefault="005A0F1F" w:rsidP="005A0F1F">
      <w:pPr>
        <w:spacing w:after="0" w:line="240" w:lineRule="auto"/>
        <w:ind w:firstLine="720"/>
        <w:jc w:val="both"/>
        <w:rPr>
          <w:rFonts w:ascii="Times New Roman" w:hAnsi="Times New Roman" w:cs="Times New Roman"/>
        </w:rPr>
      </w:pPr>
      <w:r w:rsidRPr="00CD7E21">
        <w:rPr>
          <w:rFonts w:ascii="Times New Roman" w:eastAsia="Times New Roman" w:hAnsi="Times New Roman" w:cs="Times New Roman"/>
        </w:rPr>
        <w:t xml:space="preserve">Dalam Panduan Pelaksanaan Tugas Pengawas Sekolah/Madrasah, Direktorat Tenaga Kependidikan dinyatakan bahwa supervisi manajerial adalah supervisi yang berkenaan dengan aspek pengelolaan sekolah yang terkait langsung dengan peningkatan efisiensi dan efektivitas sekolah yang mencakup perencanaan, koordinasi, pelaksanaan, penilaian, pengembangan kompetensi Sumber Daya Manusia (SDM) kependidikan dan sumber daya lainnya. Sedangkan dalam Peraturan Pemerintah Republik Indonesia Nomor 17 Tahun 2010 tentang </w:t>
      </w:r>
      <w:r w:rsidRPr="00CD7E21">
        <w:rPr>
          <w:rFonts w:ascii="Times New Roman" w:eastAsia="Times New Roman" w:hAnsi="Times New Roman" w:cs="Times New Roman"/>
        </w:rPr>
        <w:lastRenderedPageBreak/>
        <w:t>Pengelolaan dan Penyelengaraan Pendidikan</w:t>
      </w:r>
      <w:r w:rsidRPr="00CD7E21">
        <w:rPr>
          <w:rFonts w:ascii="Times New Roman" w:hAnsi="Times New Roman" w:cs="Times New Roman"/>
        </w:rPr>
        <w:t xml:space="preserve"> Pasal 196 Ayat 1 </w:t>
      </w:r>
      <w:r w:rsidRPr="00CD7E21">
        <w:rPr>
          <w:rFonts w:ascii="Times New Roman" w:eastAsia="Times New Roman" w:hAnsi="Times New Roman" w:cs="Times New Roman"/>
        </w:rPr>
        <w:t>menyatakan</w:t>
      </w:r>
      <w:r w:rsidRPr="00CD7E21">
        <w:rPr>
          <w:rFonts w:ascii="Times New Roman" w:hAnsi="Times New Roman" w:cs="Times New Roman"/>
        </w:rPr>
        <w:t xml:space="preserve"> komite sekolah/madrasah berfungsi dalam peningkatan mutu pelayanan pendidikan dengan memberikan pertimbangan, arahan dan dukungan tenaga, sarana dan prasarana serta pengawasan pendidikan pada tingkat satuan pendidikan.</w:t>
      </w:r>
    </w:p>
    <w:p w:rsidR="005A0F1F" w:rsidRPr="00CD7E21" w:rsidRDefault="0077424E" w:rsidP="005A0F1F">
      <w:pPr>
        <w:spacing w:after="0" w:line="240" w:lineRule="auto"/>
        <w:ind w:firstLine="720"/>
        <w:jc w:val="both"/>
        <w:rPr>
          <w:rFonts w:ascii="Times New Roman" w:hAnsi="Times New Roman" w:cs="Times New Roman"/>
        </w:rPr>
      </w:pPr>
      <w:r>
        <w:rPr>
          <w:rFonts w:ascii="Times New Roman" w:hAnsi="Times New Roman" w:cs="Times New Roman"/>
        </w:rPr>
        <w:t xml:space="preserve">Supervisi </w:t>
      </w:r>
      <w:r w:rsidR="005A0F1F" w:rsidRPr="00CD7E21">
        <w:rPr>
          <w:rFonts w:ascii="Times New Roman" w:hAnsi="Times New Roman" w:cs="Times New Roman"/>
        </w:rPr>
        <w:t xml:space="preserve">sesuai dengan konteks peningkatan mutu pendidikan sejalan dengan Peraturan Pemerintah Republik Indonesia Nomor 32 Tahun 2013 Perubahan Pertama atas Peraturan Pemerintah Republik Indonesia Nomor 19 Tahun 2005 tentang Standar Nasional  Pendidikan. Peranan pengawas satuan pendidikan/sekolah sangat penting dalam meningkatkan mutu pendidikan pada satuan pendidikan binaannya, oleh sebab itu peningkatan kualitas kinerja kepala sekolah  agar lebih berkualitas diperlukan kompetensi pengawas yang baik serta partisipasi komite sekolah, kompetensi pengawas tersebut adalah supervisi manajerial sedangkan komite sekolah sangat diharapkan dapat berpartisipasi dengan baik dan akan berdampak pada meningkatnya kinerja kepala sekolah pada satuan pendidikan SMA/SMK. </w:t>
      </w:r>
    </w:p>
    <w:p w:rsidR="005A0F1F" w:rsidRPr="00CD7E21" w:rsidRDefault="005A0F1F" w:rsidP="00280DDD">
      <w:pPr>
        <w:spacing w:after="0" w:line="240" w:lineRule="auto"/>
        <w:ind w:firstLine="720"/>
        <w:jc w:val="both"/>
        <w:rPr>
          <w:rFonts w:ascii="Times New Roman" w:hAnsi="Times New Roman" w:cs="Times New Roman"/>
        </w:rPr>
      </w:pPr>
      <w:r w:rsidRPr="00CD7E21">
        <w:rPr>
          <w:rFonts w:ascii="Times New Roman" w:hAnsi="Times New Roman" w:cs="Times New Roman"/>
          <w:color w:val="000000" w:themeColor="text1"/>
        </w:rPr>
        <w:t>Komite sekolah merupakan penyempurnaan dan perluasan badan kemitraan dan komunikasi antara sekolah dengan masyarakat, komite sekolah dibentuk sebagai bagian dari penerapan Manajemen Berbasis Sekolah (MBS), dalam Undang-Undang Republik Indonesia Nomor 20 Tahun 2003 tentang Sistem Pendidikan Nasional Pasal 56 pada Ayat 1 dan 3 menyebutkan masyarakat berperan serta dalam peningkatan mutu pelayanan pendidikan meliputi perencanaan, pengawasaan, dan evaluasi program pendidikan melalui dewan pendidikan dan komite sekolah/madrasah sedangkan pada Ayat 3 menyebutkan komite sekolah/madrasah sebagai lembaga mandiri, dibentuk dan berperan dalam peningkatan mutu pelayanan pendidikan dengan memberikan pertimbangan, arahan dan dukungan tenaga, sarana dan prasarana serta pengawasan pendidikan pada tinggkat satuan pendidikan.</w:t>
      </w:r>
    </w:p>
    <w:p w:rsidR="005A0F1F" w:rsidRPr="00CD7E21" w:rsidRDefault="005A0F1F" w:rsidP="005A0F1F">
      <w:pPr>
        <w:spacing w:after="0" w:line="240" w:lineRule="auto"/>
        <w:ind w:firstLine="720"/>
        <w:jc w:val="both"/>
        <w:rPr>
          <w:rFonts w:ascii="Times New Roman" w:hAnsi="Times New Roman" w:cs="Times New Roman"/>
          <w:color w:val="000000" w:themeColor="text1"/>
        </w:rPr>
      </w:pPr>
      <w:r w:rsidRPr="00CD7E21">
        <w:rPr>
          <w:rFonts w:ascii="Times New Roman" w:hAnsi="Times New Roman" w:cs="Times New Roman"/>
        </w:rPr>
        <w:t xml:space="preserve">Pengawas sekolah di Pulau Buru sebagian besar berasal dari kepala sekolah dan guru yang merupakan korban dari birokrasi politik di era otonomi daerah yang sarat dengan muatan politik, pengawas hanya dijadikan tempat peristrahatan di dinas pendidikan jadi wajar kalau supervisi pengawas sekolah sangat dikeluhkan oleh guru-guru dan kepala </w:t>
      </w:r>
      <w:r w:rsidRPr="00CD7E21">
        <w:rPr>
          <w:rFonts w:ascii="Times New Roman" w:hAnsi="Times New Roman" w:cs="Times New Roman"/>
        </w:rPr>
        <w:lastRenderedPageBreak/>
        <w:t>sekolah di Pulau Buru sehingga dalam pelaksanaan supervisi manajerial terhadap kepala sekolah sulit membedakan yang mana supervisi manajerial oleh pengawas dan mana pemeriksaan yang dilakukan oleh inspektorat.</w:t>
      </w:r>
    </w:p>
    <w:p w:rsidR="005A0F1F" w:rsidRPr="00CD7E21" w:rsidRDefault="005A0F1F" w:rsidP="005A0F1F">
      <w:pPr>
        <w:spacing w:after="0" w:line="240" w:lineRule="auto"/>
        <w:ind w:firstLine="720"/>
        <w:jc w:val="both"/>
        <w:rPr>
          <w:rFonts w:ascii="Times New Roman" w:hAnsi="Times New Roman" w:cs="Times New Roman"/>
          <w:color w:val="000000" w:themeColor="text1"/>
        </w:rPr>
      </w:pPr>
      <w:r w:rsidRPr="00CD7E21">
        <w:rPr>
          <w:rFonts w:ascii="Times New Roman" w:eastAsia="Times New Roman" w:hAnsi="Times New Roman" w:cs="Times New Roman"/>
        </w:rPr>
        <w:t xml:space="preserve">Kondisi  komite sekolah di Pulau Buru saat ini masih banyak sekali yang belum mengatahui secara pasti apa saja yang menjadi tugas pokoknya dalam pendidikan khususnya dalam keterlibatanya dalam program sekolah untuk meningkatkan kualitas sekolah tersebut, ia hanya berpartisipasi ketika ada rapat yang diadakan oleh sekolah itupun sangat minim dalam hal pembahasan mengenai tugas dan tanggunjawabnya, mereka hanya tertarik dalam hal pembangunan gedung, iuran sumbangan orang tua peserta didik, namun mengenai pengontrol (pengawasan) dan mediator belum begitu maksimal. </w:t>
      </w:r>
    </w:p>
    <w:p w:rsidR="005A0F1F" w:rsidRPr="00CD7E21" w:rsidRDefault="005A0F1F" w:rsidP="005A0F1F">
      <w:pPr>
        <w:spacing w:after="0" w:line="240" w:lineRule="auto"/>
        <w:ind w:firstLine="720"/>
        <w:jc w:val="both"/>
        <w:rPr>
          <w:rFonts w:ascii="Times New Roman" w:hAnsi="Times New Roman" w:cs="Times New Roman"/>
          <w:color w:val="000000" w:themeColor="text1"/>
        </w:rPr>
      </w:pPr>
      <w:r w:rsidRPr="00CD7E21">
        <w:rPr>
          <w:rFonts w:ascii="Times New Roman" w:hAnsi="Times New Roman" w:cs="Times New Roman"/>
        </w:rPr>
        <w:t xml:space="preserve">Berdasarkan pengalaman menjadi guru dan juga kepala sekolah pelaksanaan supervisi yang dilakukan oleh pengawas masih kurang hal ini di karenakan kompetensi pengawas terkait dengan supervisi akademik maupun manajerial yang menjadi tugas pengawas masih minim karena rekrutmennya yang tidak jelas, hal yang sama terjadi dengan komite sekolah masih banyak komite sekolah belum berfungsi secara maksimal terkait dengan peran dan fungsinya. </w:t>
      </w:r>
    </w:p>
    <w:p w:rsidR="00A126B7" w:rsidRPr="00CD7E21" w:rsidRDefault="005A0F1F" w:rsidP="002E5FFA">
      <w:pPr>
        <w:spacing w:after="0" w:line="240" w:lineRule="auto"/>
        <w:ind w:firstLine="720"/>
        <w:jc w:val="both"/>
        <w:rPr>
          <w:rFonts w:ascii="Times New Roman" w:hAnsi="Times New Roman" w:cs="Times New Roman"/>
        </w:rPr>
      </w:pPr>
      <w:r w:rsidRPr="00CD7E21">
        <w:rPr>
          <w:rFonts w:ascii="Times New Roman" w:hAnsi="Times New Roman" w:cs="Times New Roman"/>
        </w:rPr>
        <w:t>Dari latar belakang tersebut di atas maka penulis terdorong untuk melakukan penelitian dengan judul Hubungan Supervisi Manajerial Pengawas Sekolah dan Partisipasi Komite Sekolah dengan Kinerja Kepala Sekolah SMA/SMK</w:t>
      </w:r>
      <w:r w:rsidR="002E5FFA">
        <w:rPr>
          <w:rFonts w:ascii="Times New Roman" w:hAnsi="Times New Roman" w:cs="Times New Roman"/>
        </w:rPr>
        <w:t xml:space="preserve"> di Pulau Buru Propinsi Maluku.</w:t>
      </w:r>
    </w:p>
    <w:p w:rsidR="005A0F1F" w:rsidRPr="00CD7E21" w:rsidRDefault="005A0F1F" w:rsidP="002E5FFA">
      <w:pPr>
        <w:pStyle w:val="ListParagraph"/>
        <w:numPr>
          <w:ilvl w:val="0"/>
          <w:numId w:val="1"/>
        </w:numPr>
        <w:spacing w:after="0" w:line="240" w:lineRule="auto"/>
        <w:ind w:left="284" w:hanging="284"/>
        <w:rPr>
          <w:rFonts w:ascii="Times New Roman" w:hAnsi="Times New Roman" w:cs="Times New Roman"/>
          <w:b/>
        </w:rPr>
      </w:pPr>
      <w:r w:rsidRPr="00CD7E21">
        <w:rPr>
          <w:rFonts w:ascii="Times New Roman" w:hAnsi="Times New Roman" w:cs="Times New Roman"/>
          <w:b/>
        </w:rPr>
        <w:t>Rumusan Masalah</w:t>
      </w:r>
    </w:p>
    <w:p w:rsidR="005A0F1F" w:rsidRPr="00CD7E21" w:rsidRDefault="005A0F1F" w:rsidP="005A0F1F">
      <w:pPr>
        <w:pStyle w:val="NoSpacing"/>
        <w:jc w:val="both"/>
        <w:rPr>
          <w:rFonts w:ascii="Times New Roman" w:hAnsi="Times New Roman" w:cs="Times New Roman"/>
        </w:rPr>
      </w:pPr>
      <w:r w:rsidRPr="00CD7E21">
        <w:rPr>
          <w:rFonts w:ascii="Times New Roman" w:hAnsi="Times New Roman" w:cs="Times New Roman"/>
        </w:rPr>
        <w:t xml:space="preserve">Berdasarkan latar belakang di atas, dapat dirumuskan masalah sebagai </w:t>
      </w:r>
      <w:proofErr w:type="gramStart"/>
      <w:r w:rsidRPr="00CD7E21">
        <w:rPr>
          <w:rFonts w:ascii="Times New Roman" w:hAnsi="Times New Roman" w:cs="Times New Roman"/>
        </w:rPr>
        <w:t>berikut :</w:t>
      </w:r>
      <w:proofErr w:type="gramEnd"/>
    </w:p>
    <w:p w:rsidR="005A0F1F" w:rsidRPr="00CD7E21" w:rsidRDefault="00B25D50" w:rsidP="005A0F1F">
      <w:pPr>
        <w:pStyle w:val="NoSpacing"/>
        <w:numPr>
          <w:ilvl w:val="0"/>
          <w:numId w:val="3"/>
        </w:numPr>
        <w:ind w:left="284" w:right="-141" w:hanging="284"/>
        <w:jc w:val="both"/>
        <w:rPr>
          <w:rFonts w:ascii="Times New Roman" w:hAnsi="Times New Roman" w:cs="Times New Roman"/>
        </w:rPr>
      </w:pPr>
      <w:r w:rsidRPr="00CD7E21">
        <w:rPr>
          <w:rFonts w:ascii="Times New Roman" w:hAnsi="Times New Roman" w:cs="Times New Roman"/>
          <w:lang w:val="id-ID"/>
        </w:rPr>
        <w:t xml:space="preserve">Bagaimanakah hasil </w:t>
      </w:r>
      <w:r w:rsidR="005A0F1F" w:rsidRPr="00CD7E21">
        <w:rPr>
          <w:rFonts w:ascii="Times New Roman" w:hAnsi="Times New Roman" w:cs="Times New Roman"/>
          <w:lang w:val="id-ID"/>
        </w:rPr>
        <w:t xml:space="preserve">supervisi </w:t>
      </w:r>
      <w:r w:rsidR="005A0F1F" w:rsidRPr="00CD7E21">
        <w:rPr>
          <w:rFonts w:ascii="Times New Roman" w:hAnsi="Times New Roman" w:cs="Times New Roman"/>
        </w:rPr>
        <w:t>manajerial</w:t>
      </w:r>
      <w:r w:rsidR="005A0F1F" w:rsidRPr="00CD7E21">
        <w:rPr>
          <w:rFonts w:ascii="Times New Roman" w:hAnsi="Times New Roman" w:cs="Times New Roman"/>
          <w:lang w:val="id-ID"/>
        </w:rPr>
        <w:t xml:space="preserve"> pengawas sekolah dan partisipasi komite sekolah dan kinerja kepala sekolah SMA/SMK di </w:t>
      </w:r>
      <w:r w:rsidR="005A0F1F" w:rsidRPr="00CD7E21">
        <w:rPr>
          <w:rFonts w:ascii="Times New Roman" w:hAnsi="Times New Roman" w:cs="Times New Roman"/>
        </w:rPr>
        <w:t>Pulau Buru</w:t>
      </w:r>
      <w:r w:rsidR="005A0F1F" w:rsidRPr="00CD7E21">
        <w:rPr>
          <w:rFonts w:ascii="Times New Roman" w:hAnsi="Times New Roman" w:cs="Times New Roman"/>
          <w:lang w:val="id-ID"/>
        </w:rPr>
        <w:t xml:space="preserve"> ?</w:t>
      </w:r>
    </w:p>
    <w:p w:rsidR="005A0F1F" w:rsidRPr="00CD7E21" w:rsidRDefault="005A0F1F" w:rsidP="005A0F1F">
      <w:pPr>
        <w:pStyle w:val="NoSpacing"/>
        <w:numPr>
          <w:ilvl w:val="0"/>
          <w:numId w:val="3"/>
        </w:numPr>
        <w:ind w:left="284" w:hanging="284"/>
        <w:jc w:val="both"/>
        <w:rPr>
          <w:rFonts w:ascii="Times New Roman" w:hAnsi="Times New Roman" w:cs="Times New Roman"/>
        </w:rPr>
      </w:pPr>
      <w:r w:rsidRPr="00CD7E21">
        <w:rPr>
          <w:rFonts w:ascii="Times New Roman" w:hAnsi="Times New Roman" w:cs="Times New Roman"/>
          <w:lang w:val="id-ID"/>
        </w:rPr>
        <w:t xml:space="preserve">Apakah terdapat hubungan antara hasil </w:t>
      </w:r>
      <w:r w:rsidRPr="00CD7E21">
        <w:rPr>
          <w:rFonts w:ascii="Times New Roman" w:hAnsi="Times New Roman" w:cs="Times New Roman"/>
        </w:rPr>
        <w:t>supervisi manajerial</w:t>
      </w:r>
      <w:r w:rsidRPr="00CD7E21">
        <w:rPr>
          <w:rFonts w:ascii="Times New Roman" w:hAnsi="Times New Roman" w:cs="Times New Roman"/>
          <w:lang w:val="id-ID"/>
        </w:rPr>
        <w:t xml:space="preserve"> pengawas sekolah dengan </w:t>
      </w:r>
      <w:r w:rsidRPr="00CD7E21">
        <w:rPr>
          <w:rFonts w:ascii="Times New Roman" w:hAnsi="Times New Roman" w:cs="Times New Roman"/>
        </w:rPr>
        <w:t xml:space="preserve">kinerja </w:t>
      </w:r>
      <w:r w:rsidRPr="00CD7E21">
        <w:rPr>
          <w:rFonts w:ascii="Times New Roman" w:hAnsi="Times New Roman" w:cs="Times New Roman"/>
          <w:lang w:val="id-ID"/>
        </w:rPr>
        <w:t xml:space="preserve">kepala </w:t>
      </w:r>
      <w:r w:rsidRPr="00CD7E21">
        <w:rPr>
          <w:rFonts w:ascii="Times New Roman" w:hAnsi="Times New Roman" w:cs="Times New Roman"/>
        </w:rPr>
        <w:t>sekolah SMA/SMK</w:t>
      </w:r>
      <w:r w:rsidRPr="00CD7E21">
        <w:rPr>
          <w:rFonts w:ascii="Times New Roman" w:hAnsi="Times New Roman" w:cs="Times New Roman"/>
          <w:lang w:val="id-ID"/>
        </w:rPr>
        <w:t xml:space="preserve"> di Pulau Buru ? </w:t>
      </w:r>
    </w:p>
    <w:p w:rsidR="005A0F1F" w:rsidRPr="00CD7E21" w:rsidRDefault="005A0F1F" w:rsidP="005A0F1F">
      <w:pPr>
        <w:pStyle w:val="NoSpacing"/>
        <w:numPr>
          <w:ilvl w:val="0"/>
          <w:numId w:val="3"/>
        </w:numPr>
        <w:ind w:left="284" w:hanging="284"/>
        <w:jc w:val="both"/>
        <w:rPr>
          <w:rFonts w:ascii="Times New Roman" w:hAnsi="Times New Roman" w:cs="Times New Roman"/>
        </w:rPr>
      </w:pPr>
      <w:r w:rsidRPr="00CD7E21">
        <w:rPr>
          <w:rFonts w:ascii="Times New Roman" w:hAnsi="Times New Roman" w:cs="Times New Roman"/>
          <w:lang w:val="id-ID"/>
        </w:rPr>
        <w:t xml:space="preserve">Apakah terdapat hubungan antara hasil partisipasi komite sekolah dengan </w:t>
      </w:r>
      <w:r w:rsidRPr="00CD7E21">
        <w:rPr>
          <w:rFonts w:ascii="Times New Roman" w:hAnsi="Times New Roman" w:cs="Times New Roman"/>
        </w:rPr>
        <w:t xml:space="preserve">kinerja </w:t>
      </w:r>
      <w:r w:rsidRPr="00CD7E21">
        <w:rPr>
          <w:rFonts w:ascii="Times New Roman" w:hAnsi="Times New Roman" w:cs="Times New Roman"/>
          <w:lang w:val="id-ID"/>
        </w:rPr>
        <w:t>kepala sekolah SMA/SMK di Pulau Buru ?</w:t>
      </w:r>
    </w:p>
    <w:p w:rsidR="005A0F1F" w:rsidRPr="00CD7E21" w:rsidRDefault="005A0F1F" w:rsidP="005A0F1F">
      <w:pPr>
        <w:pStyle w:val="NoSpacing"/>
        <w:numPr>
          <w:ilvl w:val="0"/>
          <w:numId w:val="3"/>
        </w:numPr>
        <w:ind w:left="284" w:hanging="284"/>
        <w:jc w:val="both"/>
        <w:rPr>
          <w:rFonts w:ascii="Times New Roman" w:hAnsi="Times New Roman" w:cs="Times New Roman"/>
        </w:rPr>
      </w:pPr>
      <w:proofErr w:type="spellStart"/>
      <w:r w:rsidRPr="00CD7E21">
        <w:rPr>
          <w:rFonts w:ascii="Times New Roman" w:hAnsi="Times New Roman" w:cs="Times New Roman"/>
        </w:rPr>
        <w:t>Apakah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terdapat</w:t>
      </w:r>
      <w:proofErr w:type="spellEnd"/>
      <w:r w:rsidRPr="00CD7E21">
        <w:rPr>
          <w:rFonts w:ascii="Times New Roman" w:hAnsi="Times New Roman" w:cs="Times New Roman"/>
        </w:rPr>
        <w:t xml:space="preserve"> </w:t>
      </w:r>
      <w:r w:rsidRPr="00CD7E21">
        <w:rPr>
          <w:rFonts w:ascii="Times New Roman" w:hAnsi="Times New Roman" w:cs="Times New Roman"/>
          <w:lang w:val="id-ID"/>
        </w:rPr>
        <w:t xml:space="preserve">hubungan antara hasil supervisi </w:t>
      </w:r>
      <w:r w:rsidRPr="00CD7E21">
        <w:rPr>
          <w:rFonts w:ascii="Times New Roman" w:hAnsi="Times New Roman" w:cs="Times New Roman"/>
        </w:rPr>
        <w:t>man</w:t>
      </w:r>
      <w:r w:rsidRPr="00CD7E21">
        <w:rPr>
          <w:rFonts w:ascii="Times New Roman" w:hAnsi="Times New Roman" w:cs="Times New Roman"/>
          <w:lang w:val="id-ID"/>
        </w:rPr>
        <w:t>a</w:t>
      </w:r>
      <w:proofErr w:type="spellStart"/>
      <w:r w:rsidRPr="00CD7E21">
        <w:rPr>
          <w:rFonts w:ascii="Times New Roman" w:hAnsi="Times New Roman" w:cs="Times New Roman"/>
        </w:rPr>
        <w:t>jerial</w:t>
      </w:r>
      <w:proofErr w:type="spellEnd"/>
      <w:r w:rsidRPr="00CD7E21">
        <w:rPr>
          <w:rFonts w:ascii="Times New Roman" w:hAnsi="Times New Roman" w:cs="Times New Roman"/>
          <w:lang w:val="id-ID"/>
        </w:rPr>
        <w:t xml:space="preserve"> pengawas sekolah dan </w:t>
      </w:r>
      <w:proofErr w:type="spellStart"/>
      <w:r w:rsidRPr="00CD7E21">
        <w:rPr>
          <w:rFonts w:ascii="Times New Roman" w:hAnsi="Times New Roman" w:cs="Times New Roman"/>
        </w:rPr>
        <w:t>partisipasi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komite</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sekolah</w:t>
      </w:r>
      <w:proofErr w:type="spellEnd"/>
      <w:r w:rsidRPr="00CD7E21">
        <w:rPr>
          <w:rFonts w:ascii="Times New Roman" w:hAnsi="Times New Roman" w:cs="Times New Roman"/>
          <w:lang w:val="id-ID"/>
        </w:rPr>
        <w:t xml:space="preserve"> dengan kinerja kepala</w:t>
      </w:r>
      <w:r w:rsidRPr="00CD7E21">
        <w:rPr>
          <w:rFonts w:ascii="Times New Roman" w:hAnsi="Times New Roman" w:cs="Times New Roman"/>
        </w:rPr>
        <w:t xml:space="preserve"> </w:t>
      </w:r>
      <w:proofErr w:type="spellStart"/>
      <w:r w:rsidRPr="00CD7E21">
        <w:rPr>
          <w:rFonts w:ascii="Times New Roman" w:hAnsi="Times New Roman" w:cs="Times New Roman"/>
        </w:rPr>
        <w:t>sekolah</w:t>
      </w:r>
      <w:proofErr w:type="spellEnd"/>
      <w:r w:rsidRPr="00CD7E21">
        <w:rPr>
          <w:rFonts w:ascii="Times New Roman" w:hAnsi="Times New Roman" w:cs="Times New Roman"/>
        </w:rPr>
        <w:t xml:space="preserve"> SMA/SMK</w:t>
      </w:r>
      <w:r w:rsidRPr="00CD7E21">
        <w:rPr>
          <w:rFonts w:ascii="Times New Roman" w:hAnsi="Times New Roman" w:cs="Times New Roman"/>
          <w:lang w:val="id-ID"/>
        </w:rPr>
        <w:t xml:space="preserve"> </w:t>
      </w:r>
      <w:r w:rsidRPr="00CD7E21">
        <w:rPr>
          <w:rFonts w:ascii="Times New Roman" w:hAnsi="Times New Roman" w:cs="Times New Roman"/>
        </w:rPr>
        <w:t xml:space="preserve">di </w:t>
      </w:r>
      <w:proofErr w:type="spellStart"/>
      <w:r w:rsidRPr="00CD7E21">
        <w:rPr>
          <w:rFonts w:ascii="Times New Roman" w:hAnsi="Times New Roman" w:cs="Times New Roman"/>
        </w:rPr>
        <w:t>Pulau</w:t>
      </w:r>
      <w:proofErr w:type="spellEnd"/>
      <w:r w:rsidRPr="00CD7E21">
        <w:rPr>
          <w:rFonts w:ascii="Times New Roman" w:hAnsi="Times New Roman" w:cs="Times New Roman"/>
        </w:rPr>
        <w:t xml:space="preserve"> </w:t>
      </w:r>
      <w:proofErr w:type="gramStart"/>
      <w:r w:rsidRPr="00CD7E21">
        <w:rPr>
          <w:rFonts w:ascii="Times New Roman" w:hAnsi="Times New Roman" w:cs="Times New Roman"/>
        </w:rPr>
        <w:t>Buru</w:t>
      </w:r>
      <w:r w:rsidRPr="00CD7E21">
        <w:rPr>
          <w:rFonts w:ascii="Times New Roman" w:hAnsi="Times New Roman" w:cs="Times New Roman"/>
          <w:lang w:val="id-ID"/>
        </w:rPr>
        <w:t xml:space="preserve"> </w:t>
      </w:r>
      <w:r w:rsidRPr="00CD7E21">
        <w:rPr>
          <w:rFonts w:ascii="Times New Roman" w:hAnsi="Times New Roman" w:cs="Times New Roman"/>
        </w:rPr>
        <w:t>?</w:t>
      </w:r>
      <w:proofErr w:type="gramEnd"/>
    </w:p>
    <w:p w:rsidR="005A0F1F" w:rsidRPr="00CD7E21" w:rsidRDefault="005A0F1F" w:rsidP="005A0F1F">
      <w:pPr>
        <w:pStyle w:val="NoSpacing"/>
        <w:numPr>
          <w:ilvl w:val="0"/>
          <w:numId w:val="3"/>
        </w:numPr>
        <w:ind w:left="284" w:hanging="284"/>
        <w:jc w:val="both"/>
        <w:rPr>
          <w:rFonts w:ascii="Times New Roman" w:hAnsi="Times New Roman" w:cs="Times New Roman"/>
        </w:rPr>
      </w:pPr>
      <w:r w:rsidRPr="00CD7E21">
        <w:rPr>
          <w:rFonts w:ascii="Times New Roman" w:hAnsi="Times New Roman" w:cs="Times New Roman"/>
          <w:lang w:val="id-ID"/>
        </w:rPr>
        <w:lastRenderedPageBreak/>
        <w:t>Apakah terdapat hubungan antara hasil supervisi manajerial pengawas sekolah dan kinerja kepala sekolah SMA/SMK di Pulau Buru dengan mengendalikan partisipasi komite sekolah ?</w:t>
      </w:r>
    </w:p>
    <w:p w:rsidR="00A126B7" w:rsidRPr="002E5FFA" w:rsidRDefault="005A0F1F" w:rsidP="002E5FFA">
      <w:pPr>
        <w:pStyle w:val="NoSpacing"/>
        <w:numPr>
          <w:ilvl w:val="0"/>
          <w:numId w:val="3"/>
        </w:numPr>
        <w:ind w:left="284" w:hanging="284"/>
        <w:jc w:val="both"/>
        <w:rPr>
          <w:rFonts w:ascii="Times New Roman" w:hAnsi="Times New Roman" w:cs="Times New Roman"/>
        </w:rPr>
      </w:pPr>
      <w:r w:rsidRPr="00CD7E21">
        <w:rPr>
          <w:rFonts w:ascii="Times New Roman" w:hAnsi="Times New Roman" w:cs="Times New Roman"/>
          <w:lang w:val="id-ID"/>
        </w:rPr>
        <w:t>Apakah terdapat hubungan antara hasil partisipasi komite sekolah dan kinerja kepala sekolah SMA/SMK di Pulau Buru dengan mengendalikan hasil supervisi manajerial pengawas sekolah ?</w:t>
      </w:r>
    </w:p>
    <w:p w:rsidR="005A0F1F" w:rsidRPr="00CD7E21" w:rsidRDefault="005A0F1F" w:rsidP="00A126B7">
      <w:pPr>
        <w:pStyle w:val="ListParagraph"/>
        <w:numPr>
          <w:ilvl w:val="0"/>
          <w:numId w:val="1"/>
        </w:numPr>
        <w:spacing w:after="0" w:line="240" w:lineRule="auto"/>
        <w:ind w:left="284" w:hanging="284"/>
        <w:rPr>
          <w:rFonts w:ascii="Times New Roman" w:hAnsi="Times New Roman" w:cs="Times New Roman"/>
          <w:b/>
        </w:rPr>
      </w:pPr>
      <w:r w:rsidRPr="00CD7E21">
        <w:rPr>
          <w:rFonts w:ascii="Times New Roman" w:hAnsi="Times New Roman" w:cs="Times New Roman"/>
          <w:b/>
        </w:rPr>
        <w:t>Tujuan Penelitian</w:t>
      </w:r>
    </w:p>
    <w:p w:rsidR="005A0F1F" w:rsidRPr="00CD7E21" w:rsidRDefault="005A0F1F" w:rsidP="005A0F1F">
      <w:pPr>
        <w:autoSpaceDE w:val="0"/>
        <w:autoSpaceDN w:val="0"/>
        <w:adjustRightInd w:val="0"/>
        <w:spacing w:after="0" w:line="240" w:lineRule="auto"/>
        <w:ind w:left="11" w:firstLine="720"/>
        <w:jc w:val="both"/>
        <w:rPr>
          <w:rFonts w:ascii="Times New Roman" w:hAnsi="Times New Roman" w:cs="Times New Roman"/>
        </w:rPr>
      </w:pPr>
      <w:r w:rsidRPr="00CD7E21">
        <w:rPr>
          <w:rFonts w:ascii="Times New Roman" w:hAnsi="Times New Roman" w:cs="Times New Roman"/>
        </w:rPr>
        <w:t>Dalam penelitian yang dilaksanakan pada lingkup SMA dan SMK di Pulau Buru bertujuan untuk :</w:t>
      </w:r>
    </w:p>
    <w:p w:rsidR="005A0F1F" w:rsidRPr="00CD7E21" w:rsidRDefault="005A0F1F" w:rsidP="005A0F1F">
      <w:pPr>
        <w:pStyle w:val="NoSpacing"/>
        <w:numPr>
          <w:ilvl w:val="0"/>
          <w:numId w:val="4"/>
        </w:numPr>
        <w:ind w:left="284" w:hanging="273"/>
        <w:jc w:val="both"/>
        <w:rPr>
          <w:rFonts w:ascii="Times New Roman" w:hAnsi="Times New Roman" w:cs="Times New Roman"/>
        </w:rPr>
      </w:pPr>
      <w:r w:rsidRPr="00CD7E21">
        <w:rPr>
          <w:rFonts w:ascii="Times New Roman" w:hAnsi="Times New Roman" w:cs="Times New Roman"/>
          <w:lang w:val="id-ID"/>
        </w:rPr>
        <w:t>Memperoleh gambaran hasil supervisi manajerial</w:t>
      </w:r>
      <w:r w:rsidRPr="00CD7E21">
        <w:rPr>
          <w:rFonts w:ascii="Times New Roman" w:hAnsi="Times New Roman" w:cs="Times New Roman"/>
        </w:rPr>
        <w:t xml:space="preserve"> pengawas sekolah</w:t>
      </w:r>
      <w:r w:rsidRPr="00CD7E21">
        <w:rPr>
          <w:rFonts w:ascii="Times New Roman" w:hAnsi="Times New Roman" w:cs="Times New Roman"/>
          <w:lang w:val="id-ID"/>
        </w:rPr>
        <w:t xml:space="preserve"> berdasarkan persepsi kepala sekolah SMA/SMK</w:t>
      </w:r>
      <w:r w:rsidRPr="00CD7E21">
        <w:rPr>
          <w:rFonts w:ascii="Times New Roman" w:hAnsi="Times New Roman" w:cs="Times New Roman"/>
        </w:rPr>
        <w:t xml:space="preserve"> di Pulau Buru</w:t>
      </w:r>
      <w:r w:rsidRPr="00CD7E21">
        <w:rPr>
          <w:rFonts w:ascii="Times New Roman" w:hAnsi="Times New Roman" w:cs="Times New Roman"/>
          <w:lang w:val="id-ID"/>
        </w:rPr>
        <w:t>.</w:t>
      </w:r>
    </w:p>
    <w:p w:rsidR="005A0F1F" w:rsidRPr="00CD7E21" w:rsidRDefault="005A0F1F" w:rsidP="005A0F1F">
      <w:pPr>
        <w:pStyle w:val="NoSpacing"/>
        <w:numPr>
          <w:ilvl w:val="0"/>
          <w:numId w:val="4"/>
        </w:numPr>
        <w:ind w:left="284" w:hanging="273"/>
        <w:jc w:val="both"/>
        <w:rPr>
          <w:rFonts w:ascii="Times New Roman" w:hAnsi="Times New Roman" w:cs="Times New Roman"/>
        </w:rPr>
      </w:pPr>
      <w:r w:rsidRPr="00CD7E21">
        <w:rPr>
          <w:rFonts w:ascii="Times New Roman" w:hAnsi="Times New Roman" w:cs="Times New Roman"/>
          <w:lang w:val="id-ID"/>
        </w:rPr>
        <w:t xml:space="preserve">Memperoleh gambaran hasil </w:t>
      </w:r>
      <w:r w:rsidRPr="00CD7E21">
        <w:rPr>
          <w:rFonts w:ascii="Times New Roman" w:hAnsi="Times New Roman" w:cs="Times New Roman"/>
        </w:rPr>
        <w:t>partisipasi komite sekolah</w:t>
      </w:r>
      <w:r w:rsidRPr="00CD7E21">
        <w:rPr>
          <w:rFonts w:ascii="Times New Roman" w:hAnsi="Times New Roman" w:cs="Times New Roman"/>
          <w:lang w:val="id-ID"/>
        </w:rPr>
        <w:t xml:space="preserve"> SMA/SMK berdasarkan persepsi kepala sekolah SMA/SMK </w:t>
      </w:r>
      <w:r w:rsidRPr="00CD7E21">
        <w:rPr>
          <w:rFonts w:ascii="Times New Roman" w:hAnsi="Times New Roman" w:cs="Times New Roman"/>
        </w:rPr>
        <w:t xml:space="preserve"> di Pulau Buru</w:t>
      </w:r>
      <w:r w:rsidRPr="00CD7E21">
        <w:rPr>
          <w:rFonts w:ascii="Times New Roman" w:hAnsi="Times New Roman" w:cs="Times New Roman"/>
          <w:lang w:val="id-ID"/>
        </w:rPr>
        <w:t>.</w:t>
      </w:r>
    </w:p>
    <w:p w:rsidR="005A0F1F" w:rsidRPr="00CD7E21" w:rsidRDefault="005A0F1F" w:rsidP="005A0F1F">
      <w:pPr>
        <w:pStyle w:val="NoSpacing"/>
        <w:numPr>
          <w:ilvl w:val="0"/>
          <w:numId w:val="4"/>
        </w:numPr>
        <w:ind w:left="284" w:hanging="273"/>
        <w:jc w:val="both"/>
        <w:rPr>
          <w:rFonts w:ascii="Times New Roman" w:hAnsi="Times New Roman" w:cs="Times New Roman"/>
        </w:rPr>
      </w:pPr>
      <w:r w:rsidRPr="00CD7E21">
        <w:rPr>
          <w:rFonts w:ascii="Times New Roman" w:hAnsi="Times New Roman" w:cs="Times New Roman"/>
          <w:lang w:val="id-ID"/>
        </w:rPr>
        <w:t>Memperoleh gambaran kinerja kepala sekolah</w:t>
      </w:r>
      <w:r w:rsidRPr="00CD7E21">
        <w:rPr>
          <w:rFonts w:ascii="Times New Roman" w:hAnsi="Times New Roman" w:cs="Times New Roman"/>
        </w:rPr>
        <w:t xml:space="preserve"> SMA/SMK</w:t>
      </w:r>
      <w:r w:rsidRPr="00CD7E21">
        <w:rPr>
          <w:rFonts w:ascii="Times New Roman" w:hAnsi="Times New Roman" w:cs="Times New Roman"/>
          <w:lang w:val="id-ID"/>
        </w:rPr>
        <w:t xml:space="preserve"> berdasarkan persepsi kepala sekolah SMA/SMK di Pulau Buru.</w:t>
      </w:r>
      <w:r w:rsidRPr="00CD7E21">
        <w:rPr>
          <w:rFonts w:ascii="Times New Roman" w:hAnsi="Times New Roman" w:cs="Times New Roman"/>
        </w:rPr>
        <w:t xml:space="preserve"> </w:t>
      </w:r>
    </w:p>
    <w:p w:rsidR="005A0F1F" w:rsidRPr="00CD7E21" w:rsidRDefault="005A0F1F" w:rsidP="005A0F1F">
      <w:pPr>
        <w:pStyle w:val="NoSpacing"/>
        <w:numPr>
          <w:ilvl w:val="0"/>
          <w:numId w:val="4"/>
        </w:numPr>
        <w:ind w:left="284" w:hanging="273"/>
        <w:jc w:val="both"/>
        <w:rPr>
          <w:rFonts w:ascii="Times New Roman" w:hAnsi="Times New Roman" w:cs="Times New Roman"/>
        </w:rPr>
      </w:pPr>
      <w:r w:rsidRPr="00CD7E21">
        <w:rPr>
          <w:rFonts w:ascii="Times New Roman" w:hAnsi="Times New Roman" w:cs="Times New Roman"/>
          <w:lang w:val="id-ID"/>
        </w:rPr>
        <w:t xml:space="preserve">Mengatahui  hubungan hasil supervisi manajerial pengawas sekolah dengan </w:t>
      </w:r>
      <w:r w:rsidRPr="00CD7E21">
        <w:rPr>
          <w:rFonts w:ascii="Times New Roman" w:hAnsi="Times New Roman" w:cs="Times New Roman"/>
        </w:rPr>
        <w:t>kinerja kepala sekolah</w:t>
      </w:r>
      <w:r w:rsidRPr="00CD7E21">
        <w:rPr>
          <w:rFonts w:ascii="Times New Roman" w:hAnsi="Times New Roman" w:cs="Times New Roman"/>
          <w:lang w:val="id-ID"/>
        </w:rPr>
        <w:t xml:space="preserve">  </w:t>
      </w:r>
      <w:r w:rsidRPr="00CD7E21">
        <w:rPr>
          <w:rFonts w:ascii="Times New Roman" w:hAnsi="Times New Roman" w:cs="Times New Roman"/>
        </w:rPr>
        <w:t>SMA/SMK</w:t>
      </w:r>
      <w:r w:rsidRPr="00CD7E21">
        <w:rPr>
          <w:rFonts w:ascii="Times New Roman" w:hAnsi="Times New Roman" w:cs="Times New Roman"/>
          <w:lang w:val="id-ID"/>
        </w:rPr>
        <w:t xml:space="preserve"> </w:t>
      </w:r>
      <w:r w:rsidRPr="00CD7E21">
        <w:rPr>
          <w:rFonts w:ascii="Times New Roman" w:hAnsi="Times New Roman" w:cs="Times New Roman"/>
        </w:rPr>
        <w:t>di Pulau Buru</w:t>
      </w:r>
      <w:r w:rsidRPr="00CD7E21">
        <w:rPr>
          <w:rFonts w:ascii="Times New Roman" w:hAnsi="Times New Roman" w:cs="Times New Roman"/>
          <w:lang w:val="id-ID"/>
        </w:rPr>
        <w:t>.</w:t>
      </w:r>
    </w:p>
    <w:p w:rsidR="005A0F1F" w:rsidRPr="00CD7E21" w:rsidRDefault="005A0F1F" w:rsidP="005A0F1F">
      <w:pPr>
        <w:pStyle w:val="NoSpacing"/>
        <w:numPr>
          <w:ilvl w:val="0"/>
          <w:numId w:val="4"/>
        </w:numPr>
        <w:ind w:left="284" w:hanging="273"/>
        <w:jc w:val="both"/>
        <w:rPr>
          <w:rFonts w:ascii="Times New Roman" w:hAnsi="Times New Roman" w:cs="Times New Roman"/>
        </w:rPr>
      </w:pPr>
      <w:r w:rsidRPr="00CD7E21">
        <w:rPr>
          <w:rFonts w:ascii="Times New Roman" w:hAnsi="Times New Roman" w:cs="Times New Roman"/>
          <w:lang w:val="id-ID"/>
        </w:rPr>
        <w:t xml:space="preserve">Mengatahui hubungan partisipasi komite sekolah dengan </w:t>
      </w:r>
      <w:r w:rsidRPr="00CD7E21">
        <w:rPr>
          <w:rFonts w:ascii="Times New Roman" w:hAnsi="Times New Roman" w:cs="Times New Roman"/>
        </w:rPr>
        <w:t>kinerja kepala sekolah</w:t>
      </w:r>
      <w:r w:rsidRPr="00CD7E21">
        <w:rPr>
          <w:rFonts w:ascii="Times New Roman" w:hAnsi="Times New Roman" w:cs="Times New Roman"/>
          <w:lang w:val="id-ID"/>
        </w:rPr>
        <w:t xml:space="preserve"> SMA/SMK di Pulau Buru.</w:t>
      </w:r>
    </w:p>
    <w:p w:rsidR="005A0F1F" w:rsidRPr="00CD7E21" w:rsidRDefault="005A0F1F" w:rsidP="005A0F1F">
      <w:pPr>
        <w:pStyle w:val="NoSpacing"/>
        <w:numPr>
          <w:ilvl w:val="0"/>
          <w:numId w:val="4"/>
        </w:numPr>
        <w:ind w:left="284" w:hanging="273"/>
        <w:jc w:val="both"/>
        <w:rPr>
          <w:rFonts w:ascii="Times New Roman" w:hAnsi="Times New Roman" w:cs="Times New Roman"/>
        </w:rPr>
      </w:pPr>
      <w:r w:rsidRPr="00CD7E21">
        <w:rPr>
          <w:rFonts w:ascii="Times New Roman" w:hAnsi="Times New Roman" w:cs="Times New Roman"/>
          <w:lang w:val="id-ID"/>
        </w:rPr>
        <w:t xml:space="preserve">Mengatahui hubungan hasil </w:t>
      </w:r>
      <w:proofErr w:type="spellStart"/>
      <w:r w:rsidRPr="00CD7E21">
        <w:rPr>
          <w:rFonts w:ascii="Times New Roman" w:hAnsi="Times New Roman" w:cs="Times New Roman"/>
        </w:rPr>
        <w:t>supervisi</w:t>
      </w:r>
      <w:proofErr w:type="spellEnd"/>
      <w:r w:rsidRPr="00CD7E21">
        <w:rPr>
          <w:rFonts w:ascii="Times New Roman" w:hAnsi="Times New Roman" w:cs="Times New Roman"/>
        </w:rPr>
        <w:t xml:space="preserve"> man</w:t>
      </w:r>
      <w:r w:rsidRPr="00CD7E21">
        <w:rPr>
          <w:rFonts w:ascii="Times New Roman" w:hAnsi="Times New Roman" w:cs="Times New Roman"/>
          <w:lang w:val="id-ID"/>
        </w:rPr>
        <w:t>a</w:t>
      </w:r>
      <w:proofErr w:type="spellStart"/>
      <w:r w:rsidRPr="00CD7E21">
        <w:rPr>
          <w:rFonts w:ascii="Times New Roman" w:hAnsi="Times New Roman" w:cs="Times New Roman"/>
        </w:rPr>
        <w:t>jerial</w:t>
      </w:r>
      <w:proofErr w:type="spellEnd"/>
      <w:r w:rsidRPr="00CD7E21">
        <w:rPr>
          <w:rFonts w:ascii="Times New Roman" w:hAnsi="Times New Roman" w:cs="Times New Roman"/>
          <w:lang w:val="id-ID"/>
        </w:rPr>
        <w:t xml:space="preserve"> pengawas sekolah</w:t>
      </w:r>
      <w:r w:rsidRPr="00CD7E21">
        <w:rPr>
          <w:rFonts w:ascii="Times New Roman" w:hAnsi="Times New Roman" w:cs="Times New Roman"/>
        </w:rPr>
        <w:t xml:space="preserve"> </w:t>
      </w:r>
      <w:r w:rsidRPr="00CD7E21">
        <w:rPr>
          <w:rFonts w:ascii="Times New Roman" w:hAnsi="Times New Roman" w:cs="Times New Roman"/>
          <w:lang w:val="id-ID"/>
        </w:rPr>
        <w:t xml:space="preserve">dan partisipasi komite sekolah dengan </w:t>
      </w:r>
      <w:proofErr w:type="spellStart"/>
      <w:r w:rsidRPr="00CD7E21">
        <w:rPr>
          <w:rFonts w:ascii="Times New Roman" w:hAnsi="Times New Roman" w:cs="Times New Roman"/>
        </w:rPr>
        <w:t>kinerja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kepala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sekolah</w:t>
      </w:r>
      <w:proofErr w:type="spellEnd"/>
      <w:r w:rsidRPr="00CD7E21">
        <w:rPr>
          <w:rFonts w:ascii="Times New Roman" w:hAnsi="Times New Roman" w:cs="Times New Roman"/>
          <w:lang w:val="id-ID"/>
        </w:rPr>
        <w:t xml:space="preserve"> SMA/SMK  di Pulau Buru.</w:t>
      </w:r>
    </w:p>
    <w:p w:rsidR="00B25D50" w:rsidRPr="00CD7E21" w:rsidRDefault="005A0F1F" w:rsidP="00280DDD">
      <w:pPr>
        <w:pStyle w:val="NoSpacing"/>
        <w:numPr>
          <w:ilvl w:val="0"/>
          <w:numId w:val="4"/>
        </w:numPr>
        <w:ind w:left="284" w:hanging="273"/>
        <w:jc w:val="both"/>
        <w:rPr>
          <w:rFonts w:ascii="Times New Roman" w:hAnsi="Times New Roman" w:cs="Times New Roman"/>
        </w:rPr>
      </w:pPr>
      <w:r w:rsidRPr="00CD7E21">
        <w:rPr>
          <w:rFonts w:ascii="Times New Roman" w:hAnsi="Times New Roman" w:cs="Times New Roman"/>
          <w:lang w:val="id-ID"/>
        </w:rPr>
        <w:t>Mengatahui hubungan antara hasil supervisi manajerial pengawas sekolah dan partisipasi komite sekolah berdasarkan persepsi kepala sekolah SMA/SMK secara parsial dengan kinerja kepala sekolah SMA/SMK di Pulau Buru.</w:t>
      </w:r>
    </w:p>
    <w:p w:rsidR="005A0F1F" w:rsidRPr="00CD7E21" w:rsidRDefault="005A0F1F" w:rsidP="00A126B7">
      <w:pPr>
        <w:pStyle w:val="ListParagraph"/>
        <w:numPr>
          <w:ilvl w:val="0"/>
          <w:numId w:val="1"/>
        </w:numPr>
        <w:spacing w:after="0" w:line="240" w:lineRule="auto"/>
        <w:ind w:left="284" w:hanging="284"/>
        <w:rPr>
          <w:rFonts w:ascii="Times New Roman" w:hAnsi="Times New Roman" w:cs="Times New Roman"/>
          <w:b/>
        </w:rPr>
      </w:pPr>
      <w:r w:rsidRPr="00CD7E21">
        <w:rPr>
          <w:rFonts w:ascii="Times New Roman" w:hAnsi="Times New Roman" w:cs="Times New Roman"/>
          <w:b/>
        </w:rPr>
        <w:t>Manfaat Penelitian</w:t>
      </w:r>
    </w:p>
    <w:p w:rsidR="005A0F1F" w:rsidRPr="00CD7E21" w:rsidRDefault="005A0F1F" w:rsidP="005A0F1F">
      <w:pPr>
        <w:pStyle w:val="NoSpacing"/>
        <w:numPr>
          <w:ilvl w:val="0"/>
          <w:numId w:val="5"/>
        </w:numPr>
        <w:ind w:left="284" w:hanging="284"/>
        <w:jc w:val="both"/>
        <w:rPr>
          <w:rFonts w:ascii="Times New Roman" w:hAnsi="Times New Roman" w:cs="Times New Roman"/>
        </w:rPr>
      </w:pPr>
      <w:proofErr w:type="spellStart"/>
      <w:r w:rsidRPr="00CD7E21">
        <w:rPr>
          <w:rFonts w:ascii="Times New Roman" w:hAnsi="Times New Roman" w:cs="Times New Roman"/>
        </w:rPr>
        <w:t>Teo</w:t>
      </w:r>
      <w:proofErr w:type="spellEnd"/>
      <w:r w:rsidRPr="00CD7E21">
        <w:rPr>
          <w:rFonts w:ascii="Times New Roman" w:hAnsi="Times New Roman" w:cs="Times New Roman"/>
          <w:lang w:val="id-ID"/>
        </w:rPr>
        <w:t>re</w:t>
      </w:r>
      <w:proofErr w:type="spellStart"/>
      <w:r w:rsidRPr="00CD7E21">
        <w:rPr>
          <w:rFonts w:ascii="Times New Roman" w:hAnsi="Times New Roman" w:cs="Times New Roman"/>
        </w:rPr>
        <w:t>ti</w:t>
      </w:r>
      <w:proofErr w:type="spellEnd"/>
      <w:r w:rsidRPr="00CD7E21">
        <w:rPr>
          <w:rFonts w:ascii="Times New Roman" w:hAnsi="Times New Roman" w:cs="Times New Roman"/>
          <w:lang w:val="id-ID"/>
        </w:rPr>
        <w:t>s</w:t>
      </w:r>
    </w:p>
    <w:p w:rsidR="005A0F1F" w:rsidRPr="00CD7E21" w:rsidRDefault="005A0F1F" w:rsidP="005A0F1F">
      <w:pPr>
        <w:pStyle w:val="NoSpacing"/>
        <w:ind w:firstLine="720"/>
        <w:jc w:val="both"/>
        <w:rPr>
          <w:rFonts w:ascii="Times New Roman" w:hAnsi="Times New Roman" w:cs="Times New Roman"/>
          <w:lang w:val="id-ID"/>
        </w:rPr>
      </w:pPr>
      <w:proofErr w:type="spellStart"/>
      <w:proofErr w:type="gramStart"/>
      <w:r w:rsidRPr="00CD7E21">
        <w:rPr>
          <w:rFonts w:ascii="Times New Roman" w:hAnsi="Times New Roman" w:cs="Times New Roman"/>
        </w:rPr>
        <w:t>Manfaat</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teor</w:t>
      </w:r>
      <w:proofErr w:type="spellEnd"/>
      <w:r w:rsidRPr="00CD7E21">
        <w:rPr>
          <w:rFonts w:ascii="Times New Roman" w:hAnsi="Times New Roman" w:cs="Times New Roman"/>
          <w:lang w:val="id-ID"/>
        </w:rPr>
        <w:t>e</w:t>
      </w:r>
      <w:proofErr w:type="spellStart"/>
      <w:r w:rsidRPr="00CD7E21">
        <w:rPr>
          <w:rFonts w:ascii="Times New Roman" w:hAnsi="Times New Roman" w:cs="Times New Roman"/>
        </w:rPr>
        <w:t>ti</w:t>
      </w:r>
      <w:proofErr w:type="spellEnd"/>
      <w:r w:rsidRPr="00CD7E21">
        <w:rPr>
          <w:rFonts w:ascii="Times New Roman" w:hAnsi="Times New Roman" w:cs="Times New Roman"/>
          <w:lang w:val="id-ID"/>
        </w:rPr>
        <w:t>s</w:t>
      </w:r>
      <w:r w:rsidRPr="00CD7E21">
        <w:rPr>
          <w:rFonts w:ascii="Times New Roman" w:hAnsi="Times New Roman" w:cs="Times New Roman"/>
        </w:rPr>
        <w:t xml:space="preserve"> </w:t>
      </w:r>
      <w:proofErr w:type="spellStart"/>
      <w:r w:rsidRPr="00CD7E21">
        <w:rPr>
          <w:rFonts w:ascii="Times New Roman" w:hAnsi="Times New Roman" w:cs="Times New Roman"/>
        </w:rPr>
        <w:t>dari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penelitian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ini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adalah</w:t>
      </w:r>
      <w:proofErr w:type="spellEnd"/>
      <w:r w:rsidRPr="00CD7E21">
        <w:rPr>
          <w:rFonts w:ascii="Times New Roman" w:hAnsi="Times New Roman" w:cs="Times New Roman"/>
          <w:lang w:val="id-ID"/>
        </w:rPr>
        <w:t xml:space="preserve"> </w:t>
      </w:r>
      <w:proofErr w:type="spellStart"/>
      <w:r w:rsidRPr="00CD7E21">
        <w:rPr>
          <w:rFonts w:ascii="Times New Roman" w:hAnsi="Times New Roman" w:cs="Times New Roman"/>
        </w:rPr>
        <w:t>untuk</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menambah</w:t>
      </w:r>
      <w:proofErr w:type="spellEnd"/>
      <w:r w:rsidRPr="00CD7E21">
        <w:rPr>
          <w:rFonts w:ascii="Times New Roman" w:hAnsi="Times New Roman" w:cs="Times New Roman"/>
          <w:lang w:val="id-ID"/>
        </w:rPr>
        <w:t xml:space="preserve"> </w:t>
      </w:r>
      <w:proofErr w:type="spellStart"/>
      <w:r w:rsidRPr="00CD7E21">
        <w:rPr>
          <w:rFonts w:ascii="Times New Roman" w:hAnsi="Times New Roman" w:cs="Times New Roman"/>
        </w:rPr>
        <w:t>khasanah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keilmuan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bagi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peneliti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serta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bagi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masyarakat</w:t>
      </w:r>
      <w:proofErr w:type="spellEnd"/>
      <w:r w:rsidRPr="00CD7E21">
        <w:rPr>
          <w:rFonts w:ascii="Times New Roman" w:hAnsi="Times New Roman" w:cs="Times New Roman"/>
          <w:lang w:val="id-ID"/>
        </w:rPr>
        <w:t>.</w:t>
      </w:r>
      <w:proofErr w:type="gramEnd"/>
    </w:p>
    <w:p w:rsidR="005A0F1F" w:rsidRPr="00CD7E21" w:rsidRDefault="005A0F1F" w:rsidP="005A0F1F">
      <w:pPr>
        <w:pStyle w:val="NoSpacing"/>
        <w:numPr>
          <w:ilvl w:val="0"/>
          <w:numId w:val="5"/>
        </w:numPr>
        <w:ind w:left="284" w:hanging="284"/>
        <w:jc w:val="both"/>
        <w:rPr>
          <w:rFonts w:ascii="Times New Roman" w:hAnsi="Times New Roman" w:cs="Times New Roman"/>
        </w:rPr>
      </w:pPr>
      <w:r w:rsidRPr="00CD7E21">
        <w:rPr>
          <w:rFonts w:ascii="Times New Roman" w:hAnsi="Times New Roman" w:cs="Times New Roman"/>
        </w:rPr>
        <w:t>Praktis</w:t>
      </w:r>
    </w:p>
    <w:p w:rsidR="005A0F1F" w:rsidRPr="00CD7E21" w:rsidRDefault="005A0F1F" w:rsidP="005A0F1F">
      <w:pPr>
        <w:pStyle w:val="NoSpacing"/>
        <w:ind w:firstLine="720"/>
        <w:jc w:val="both"/>
        <w:rPr>
          <w:rFonts w:ascii="Times New Roman" w:hAnsi="Times New Roman" w:cs="Times New Roman"/>
        </w:rPr>
      </w:pPr>
      <w:proofErr w:type="spellStart"/>
      <w:proofErr w:type="gramStart"/>
      <w:r w:rsidRPr="00CD7E21">
        <w:rPr>
          <w:rFonts w:ascii="Times New Roman" w:hAnsi="Times New Roman" w:cs="Times New Roman"/>
        </w:rPr>
        <w:t>Manfaat</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praktis</w:t>
      </w:r>
      <w:proofErr w:type="spellEnd"/>
      <w:r w:rsidRPr="00CD7E21">
        <w:rPr>
          <w:rFonts w:ascii="Times New Roman" w:hAnsi="Times New Roman" w:cs="Times New Roman"/>
        </w:rPr>
        <w:t xml:space="preserve"> yang </w:t>
      </w:r>
      <w:proofErr w:type="spellStart"/>
      <w:r w:rsidRPr="00CD7E21">
        <w:rPr>
          <w:rFonts w:ascii="Times New Roman" w:hAnsi="Times New Roman" w:cs="Times New Roman"/>
        </w:rPr>
        <w:t>didapat</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dari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penelitian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ini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adalah</w:t>
      </w:r>
      <w:proofErr w:type="spellEnd"/>
      <w:r w:rsidRPr="00CD7E21">
        <w:rPr>
          <w:rFonts w:ascii="Times New Roman" w:hAnsi="Times New Roman" w:cs="Times New Roman"/>
          <w:lang w:val="id-ID"/>
        </w:rPr>
        <w:t xml:space="preserve"> bagi penentu kebijakan </w:t>
      </w:r>
      <w:proofErr w:type="spellStart"/>
      <w:r w:rsidR="00A126B7" w:rsidRPr="00CD7E21">
        <w:rPr>
          <w:rFonts w:ascii="Times New Roman" w:hAnsi="Times New Roman" w:cs="Times New Roman"/>
        </w:rPr>
        <w:t>sebagai</w:t>
      </w:r>
      <w:proofErr w:type="spellEnd"/>
      <w:r w:rsidR="00A126B7" w:rsidRPr="00CD7E21">
        <w:rPr>
          <w:rFonts w:ascii="Times New Roman" w:hAnsi="Times New Roman" w:cs="Times New Roman"/>
          <w:lang w:val="id-ID"/>
        </w:rPr>
        <w:t xml:space="preserve"> </w:t>
      </w:r>
      <w:proofErr w:type="spellStart"/>
      <w:r w:rsidRPr="00CD7E21">
        <w:rPr>
          <w:rFonts w:ascii="Times New Roman" w:hAnsi="Times New Roman" w:cs="Times New Roman"/>
        </w:rPr>
        <w:t>bahan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pertimbangan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dalam</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mengembang</w:t>
      </w:r>
      <w:proofErr w:type="spellEnd"/>
      <w:r w:rsidRPr="00CD7E21">
        <w:rPr>
          <w:rFonts w:ascii="Times New Roman" w:hAnsi="Times New Roman" w:cs="Times New Roman"/>
          <w:lang w:val="id-ID"/>
        </w:rPr>
        <w:t>k</w:t>
      </w:r>
      <w:r w:rsidRPr="00CD7E21">
        <w:rPr>
          <w:rFonts w:ascii="Times New Roman" w:hAnsi="Times New Roman" w:cs="Times New Roman"/>
        </w:rPr>
        <w:t>an</w:t>
      </w:r>
      <w:r w:rsidRPr="00CD7E21">
        <w:rPr>
          <w:rFonts w:ascii="Times New Roman" w:hAnsi="Times New Roman" w:cs="Times New Roman"/>
          <w:lang w:val="id-ID"/>
        </w:rPr>
        <w:t xml:space="preserve"> </w:t>
      </w:r>
      <w:proofErr w:type="spellStart"/>
      <w:r w:rsidRPr="00CD7E21">
        <w:rPr>
          <w:rFonts w:ascii="Times New Roman" w:hAnsi="Times New Roman" w:cs="Times New Roman"/>
        </w:rPr>
        <w:t>kompetensi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supervisi</w:t>
      </w:r>
      <w:proofErr w:type="spellEnd"/>
      <w:r w:rsidRPr="00CD7E21">
        <w:rPr>
          <w:rFonts w:ascii="Times New Roman" w:hAnsi="Times New Roman" w:cs="Times New Roman"/>
        </w:rPr>
        <w:t xml:space="preserve"> man</w:t>
      </w:r>
      <w:r w:rsidRPr="00CD7E21">
        <w:rPr>
          <w:rFonts w:ascii="Times New Roman" w:hAnsi="Times New Roman" w:cs="Times New Roman"/>
          <w:lang w:val="id-ID"/>
        </w:rPr>
        <w:t>a</w:t>
      </w:r>
      <w:proofErr w:type="spellStart"/>
      <w:r w:rsidRPr="00CD7E21">
        <w:rPr>
          <w:rFonts w:ascii="Times New Roman" w:hAnsi="Times New Roman" w:cs="Times New Roman"/>
        </w:rPr>
        <w:t>jerial</w:t>
      </w:r>
      <w:proofErr w:type="spellEnd"/>
      <w:r w:rsidRPr="00CD7E21">
        <w:rPr>
          <w:rFonts w:ascii="Times New Roman" w:hAnsi="Times New Roman" w:cs="Times New Roman"/>
          <w:lang w:val="id-ID"/>
        </w:rPr>
        <w:t xml:space="preserve"> pengawas sekolah</w:t>
      </w:r>
      <w:r w:rsidRPr="00CD7E21">
        <w:rPr>
          <w:rFonts w:ascii="Times New Roman" w:hAnsi="Times New Roman" w:cs="Times New Roman"/>
        </w:rPr>
        <w:t>,</w:t>
      </w:r>
      <w:r w:rsidRPr="00CD7E21">
        <w:rPr>
          <w:rFonts w:ascii="Times New Roman" w:hAnsi="Times New Roman" w:cs="Times New Roman"/>
          <w:lang w:val="id-ID"/>
        </w:rPr>
        <w:t xml:space="preserve"> serta memberdayakan </w:t>
      </w:r>
      <w:proofErr w:type="spellStart"/>
      <w:r w:rsidRPr="00CD7E21">
        <w:rPr>
          <w:rFonts w:ascii="Times New Roman" w:hAnsi="Times New Roman" w:cs="Times New Roman"/>
        </w:rPr>
        <w:t>partisipasi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komite</w:t>
      </w:r>
      <w:proofErr w:type="spellEnd"/>
      <w:r w:rsidRPr="00CD7E21">
        <w:rPr>
          <w:rFonts w:ascii="Times New Roman" w:hAnsi="Times New Roman" w:cs="Times New Roman"/>
          <w:lang w:val="id-ID"/>
        </w:rPr>
        <w:t xml:space="preserve"> </w:t>
      </w:r>
      <w:proofErr w:type="spellStart"/>
      <w:r w:rsidRPr="00CD7E21">
        <w:rPr>
          <w:rFonts w:ascii="Times New Roman" w:hAnsi="Times New Roman" w:cs="Times New Roman"/>
        </w:rPr>
        <w:t>sekolah</w:t>
      </w:r>
      <w:proofErr w:type="spellEnd"/>
      <w:r w:rsidRPr="00CD7E21">
        <w:rPr>
          <w:rFonts w:ascii="Times New Roman" w:hAnsi="Times New Roman" w:cs="Times New Roman"/>
        </w:rPr>
        <w:t xml:space="preserve"> </w:t>
      </w:r>
      <w:r w:rsidRPr="00CD7E21">
        <w:rPr>
          <w:rFonts w:ascii="Times New Roman" w:hAnsi="Times New Roman" w:cs="Times New Roman"/>
          <w:lang w:val="id-ID"/>
        </w:rPr>
        <w:t xml:space="preserve">dan mampu mempertimbangkan pengangkatan kepala sekolah </w:t>
      </w:r>
      <w:r w:rsidRPr="00CD7E21">
        <w:rPr>
          <w:rFonts w:ascii="Times New Roman" w:hAnsi="Times New Roman" w:cs="Times New Roman"/>
        </w:rPr>
        <w:t>SMA/SMK</w:t>
      </w:r>
      <w:r w:rsidRPr="00CD7E21">
        <w:rPr>
          <w:rFonts w:ascii="Times New Roman" w:hAnsi="Times New Roman" w:cs="Times New Roman"/>
          <w:lang w:val="id-ID"/>
        </w:rPr>
        <w:t xml:space="preserve"> di Pulau Buru.</w:t>
      </w:r>
      <w:proofErr w:type="gramEnd"/>
      <w:r w:rsidRPr="00CD7E21">
        <w:rPr>
          <w:rFonts w:ascii="Times New Roman" w:hAnsi="Times New Roman" w:cs="Times New Roman"/>
          <w:lang w:val="id-ID"/>
        </w:rPr>
        <w:t xml:space="preserve"> </w:t>
      </w:r>
    </w:p>
    <w:p w:rsidR="00CD7E21" w:rsidRPr="002E5FFA" w:rsidRDefault="005A0F1F" w:rsidP="002E5FFA">
      <w:pPr>
        <w:pStyle w:val="NoSpacing"/>
        <w:ind w:firstLine="720"/>
        <w:jc w:val="both"/>
        <w:rPr>
          <w:rFonts w:ascii="Times New Roman" w:hAnsi="Times New Roman" w:cs="Times New Roman"/>
          <w:lang w:val="id-ID"/>
        </w:rPr>
      </w:pPr>
      <w:r w:rsidRPr="00CD7E21">
        <w:rPr>
          <w:rFonts w:ascii="Times New Roman" w:hAnsi="Times New Roman" w:cs="Times New Roman"/>
          <w:lang w:val="id-ID"/>
        </w:rPr>
        <w:lastRenderedPageBreak/>
        <w:t xml:space="preserve">Bagi </w:t>
      </w:r>
      <w:r w:rsidRPr="00CD7E21">
        <w:rPr>
          <w:rFonts w:ascii="Times New Roman" w:hAnsi="Times New Roman" w:cs="Times New Roman"/>
        </w:rPr>
        <w:t>pengawas sekolah</w:t>
      </w:r>
      <w:r w:rsidRPr="00CD7E21">
        <w:rPr>
          <w:rFonts w:ascii="Times New Roman" w:hAnsi="Times New Roman" w:cs="Times New Roman"/>
          <w:lang w:val="id-ID"/>
        </w:rPr>
        <w:t xml:space="preserve"> agar</w:t>
      </w:r>
      <w:r w:rsidRPr="00CD7E21">
        <w:rPr>
          <w:rFonts w:ascii="Times New Roman" w:hAnsi="Times New Roman" w:cs="Times New Roman"/>
        </w:rPr>
        <w:t xml:space="preserve"> dapat</w:t>
      </w:r>
      <w:r w:rsidRPr="00CD7E21">
        <w:rPr>
          <w:rFonts w:ascii="Times New Roman" w:hAnsi="Times New Roman" w:cs="Times New Roman"/>
          <w:lang w:val="id-ID"/>
        </w:rPr>
        <w:t xml:space="preserve"> mengimplementasikan </w:t>
      </w:r>
      <w:r w:rsidRPr="00CD7E21">
        <w:rPr>
          <w:rFonts w:ascii="Times New Roman" w:hAnsi="Times New Roman" w:cs="Times New Roman"/>
        </w:rPr>
        <w:t>serta merefleksikan kompetensi pengawas secara profesional khususnya kompetensi</w:t>
      </w:r>
      <w:r w:rsidRPr="00CD7E21">
        <w:rPr>
          <w:rFonts w:ascii="Times New Roman" w:hAnsi="Times New Roman" w:cs="Times New Roman"/>
          <w:lang w:val="id-ID"/>
        </w:rPr>
        <w:t xml:space="preserve"> supervisi manajerial dan bagi </w:t>
      </w:r>
      <w:r w:rsidRPr="00CD7E21">
        <w:rPr>
          <w:rFonts w:ascii="Times New Roman" w:hAnsi="Times New Roman" w:cs="Times New Roman"/>
        </w:rPr>
        <w:t>kepala sekolah</w:t>
      </w:r>
      <w:r w:rsidRPr="00CD7E21">
        <w:rPr>
          <w:rFonts w:ascii="Times New Roman" w:hAnsi="Times New Roman" w:cs="Times New Roman"/>
          <w:lang w:val="id-ID"/>
        </w:rPr>
        <w:t xml:space="preserve"> </w:t>
      </w:r>
      <w:r w:rsidRPr="00CD7E21">
        <w:rPr>
          <w:rFonts w:ascii="Times New Roman" w:hAnsi="Times New Roman" w:cs="Times New Roman"/>
        </w:rPr>
        <w:t>sebagai bahan pertimbangan evaluasi</w:t>
      </w:r>
      <w:r w:rsidRPr="00CD7E21">
        <w:rPr>
          <w:rFonts w:ascii="Times New Roman" w:hAnsi="Times New Roman" w:cs="Times New Roman"/>
          <w:lang w:val="id-ID"/>
        </w:rPr>
        <w:t xml:space="preserve"> diri terhadap kinerjanya selama dalam masa jabatannya. Sedangkan bagi komite sekolah untuk dapat mampu berperanserta dalam rangka meningkatkan mutu la</w:t>
      </w:r>
      <w:r w:rsidR="002E5FFA">
        <w:rPr>
          <w:rFonts w:ascii="Times New Roman" w:hAnsi="Times New Roman" w:cs="Times New Roman"/>
          <w:lang w:val="id-ID"/>
        </w:rPr>
        <w:t>yanan pendidikan di sekolahnya.</w:t>
      </w:r>
    </w:p>
    <w:p w:rsidR="00D8407E" w:rsidRPr="002E5FFA" w:rsidRDefault="002E5FFA" w:rsidP="002E5FFA">
      <w:pPr>
        <w:pStyle w:val="Heading1"/>
        <w:spacing w:line="240" w:lineRule="auto"/>
        <w:jc w:val="left"/>
        <w:rPr>
          <w:rFonts w:cs="Times New Roman"/>
          <w:sz w:val="22"/>
          <w:szCs w:val="22"/>
        </w:rPr>
      </w:pPr>
      <w:r>
        <w:rPr>
          <w:rFonts w:cs="Times New Roman"/>
          <w:sz w:val="22"/>
          <w:szCs w:val="22"/>
        </w:rPr>
        <w:t>METODE PENELITIAN</w:t>
      </w:r>
    </w:p>
    <w:p w:rsidR="00D8407E" w:rsidRPr="00CD7E21" w:rsidRDefault="00D8407E" w:rsidP="00D8407E">
      <w:pPr>
        <w:pStyle w:val="Heading2"/>
        <w:spacing w:line="240" w:lineRule="auto"/>
        <w:ind w:left="284" w:hanging="284"/>
        <w:rPr>
          <w:rFonts w:cs="Times New Roman"/>
          <w:sz w:val="22"/>
          <w:szCs w:val="22"/>
        </w:rPr>
      </w:pPr>
      <w:r w:rsidRPr="00CD7E21">
        <w:rPr>
          <w:rFonts w:cs="Times New Roman"/>
          <w:sz w:val="22"/>
          <w:szCs w:val="22"/>
        </w:rPr>
        <w:t xml:space="preserve"> Jenis dan Desain Penelitian</w:t>
      </w:r>
    </w:p>
    <w:p w:rsidR="00D8407E" w:rsidRPr="00CD7E21" w:rsidRDefault="00D8407E" w:rsidP="00D8407E">
      <w:pPr>
        <w:pStyle w:val="Heading3"/>
        <w:spacing w:line="240" w:lineRule="auto"/>
        <w:rPr>
          <w:rFonts w:cs="Times New Roman"/>
          <w:sz w:val="22"/>
        </w:rPr>
      </w:pPr>
      <w:r w:rsidRPr="00CD7E21">
        <w:rPr>
          <w:rFonts w:cs="Times New Roman"/>
          <w:sz w:val="22"/>
        </w:rPr>
        <w:t xml:space="preserve">Jenis Penelitian </w:t>
      </w:r>
    </w:p>
    <w:p w:rsidR="00D8407E" w:rsidRPr="00CD7E21" w:rsidRDefault="00D8407E" w:rsidP="00D8407E">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Jenis penelitian ini digolongkan penelitian </w:t>
      </w:r>
      <w:r w:rsidRPr="00CD7E21">
        <w:rPr>
          <w:rFonts w:ascii="Times New Roman" w:hAnsi="Times New Roman" w:cs="Times New Roman"/>
          <w:i/>
        </w:rPr>
        <w:t>ex post facto,</w:t>
      </w:r>
      <w:r w:rsidRPr="00CD7E21">
        <w:rPr>
          <w:rFonts w:ascii="Times New Roman" w:hAnsi="Times New Roman" w:cs="Times New Roman"/>
        </w:rPr>
        <w:t xml:space="preserve"> dimana penelitian yang dilakukan terhadap sesuatu yang telah terjadi tanpa ada usaha sengaja memberikan perlakuan pada variabel yang akan diteliti.. </w:t>
      </w:r>
    </w:p>
    <w:p w:rsidR="00D8407E" w:rsidRPr="00CD7E21" w:rsidRDefault="00D8407E" w:rsidP="00D8407E">
      <w:pPr>
        <w:pStyle w:val="Heading3"/>
        <w:spacing w:line="240" w:lineRule="auto"/>
        <w:rPr>
          <w:rFonts w:cs="Times New Roman"/>
          <w:sz w:val="22"/>
        </w:rPr>
      </w:pPr>
      <w:r w:rsidRPr="00CD7E21">
        <w:rPr>
          <w:rFonts w:cs="Times New Roman"/>
          <w:sz w:val="22"/>
        </w:rPr>
        <w:t>Desain Penelitian</w:t>
      </w:r>
    </w:p>
    <w:p w:rsidR="00D8407E" w:rsidRPr="00CD7E21" w:rsidRDefault="00CD7E21" w:rsidP="00D8407E">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Hubungan </w:t>
      </w:r>
      <w:r w:rsidR="00D8407E" w:rsidRPr="00CD7E21">
        <w:rPr>
          <w:rFonts w:ascii="Times New Roman" w:hAnsi="Times New Roman" w:cs="Times New Roman"/>
        </w:rPr>
        <w:t>variabel bebas dan tak bebas digambarkan dalam suatu pola desain penelitian sebagai berikut:</w:t>
      </w:r>
    </w:p>
    <w:p w:rsidR="00280DDD" w:rsidRPr="00CD7E21" w:rsidRDefault="00280DDD" w:rsidP="00D8407E">
      <w:pPr>
        <w:spacing w:after="0" w:line="240" w:lineRule="auto"/>
        <w:ind w:firstLine="720"/>
        <w:jc w:val="both"/>
        <w:rPr>
          <w:rFonts w:ascii="Times New Roman" w:hAnsi="Times New Roman" w:cs="Times New Roman"/>
        </w:rPr>
      </w:pPr>
    </w:p>
    <w:p w:rsidR="00D8407E" w:rsidRPr="00CD7E21" w:rsidRDefault="00D8407E" w:rsidP="00D8407E">
      <w:pPr>
        <w:spacing w:after="0" w:line="240" w:lineRule="auto"/>
        <w:ind w:firstLine="720"/>
        <w:jc w:val="both"/>
        <w:rPr>
          <w:rFonts w:ascii="Times New Roman" w:hAnsi="Times New Roman" w:cs="Times New Roman"/>
        </w:rPr>
      </w:pPr>
    </w:p>
    <w:p w:rsidR="00D8407E" w:rsidRPr="00CD7E21" w:rsidRDefault="00D8407E" w:rsidP="00D8407E">
      <w:pPr>
        <w:spacing w:line="480" w:lineRule="auto"/>
        <w:ind w:firstLine="360"/>
        <w:jc w:val="both"/>
        <w:rPr>
          <w:rFonts w:ascii="Times New Roman" w:hAnsi="Times New Roman" w:cs="Times New Roman"/>
        </w:rPr>
      </w:pPr>
      <w:r w:rsidRPr="00CD7E2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14371D2" wp14:editId="23727409">
                <wp:simplePos x="0" y="0"/>
                <wp:positionH relativeFrom="column">
                  <wp:posOffset>15875</wp:posOffset>
                </wp:positionH>
                <wp:positionV relativeFrom="paragraph">
                  <wp:posOffset>129540</wp:posOffset>
                </wp:positionV>
                <wp:extent cx="1190625" cy="476250"/>
                <wp:effectExtent l="0" t="0" r="28575" b="19050"/>
                <wp:wrapNone/>
                <wp:docPr id="98" name="Rectangle 98"/>
                <wp:cNvGraphicFramePr/>
                <a:graphic xmlns:a="http://schemas.openxmlformats.org/drawingml/2006/main">
                  <a:graphicData uri="http://schemas.microsoft.com/office/word/2010/wordprocessingShape">
                    <wps:wsp>
                      <wps:cNvSpPr/>
                      <wps:spPr>
                        <a:xfrm>
                          <a:off x="0" y="0"/>
                          <a:ext cx="1190625" cy="476250"/>
                        </a:xfrm>
                        <a:prstGeom prst="rect">
                          <a:avLst/>
                        </a:prstGeom>
                      </wps:spPr>
                      <wps:style>
                        <a:lnRef idx="2">
                          <a:schemeClr val="dk1"/>
                        </a:lnRef>
                        <a:fillRef idx="1">
                          <a:schemeClr val="lt1"/>
                        </a:fillRef>
                        <a:effectRef idx="0">
                          <a:schemeClr val="dk1"/>
                        </a:effectRef>
                        <a:fontRef idx="minor">
                          <a:schemeClr val="dk1"/>
                        </a:fontRef>
                      </wps:style>
                      <wps:txbx>
                        <w:txbxContent>
                          <w:p w:rsidR="00C564AF" w:rsidRPr="00D8407E" w:rsidRDefault="00C564AF"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Supervisi Manajerial</w:t>
                            </w:r>
                          </w:p>
                          <w:p w:rsidR="00C564AF" w:rsidRPr="00D8407E" w:rsidRDefault="00C564AF"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Pengawas sekolah</w:t>
                            </w:r>
                          </w:p>
                          <w:p w:rsidR="00C564AF" w:rsidRPr="00D8407E" w:rsidRDefault="00C564AF" w:rsidP="00D8407E">
                            <w:pPr>
                              <w:spacing w:after="0" w:line="240" w:lineRule="auto"/>
                              <w:jc w:val="center"/>
                              <w:rPr>
                                <w:rFonts w:ascii="Times New Roman" w:hAnsi="Times New Roman" w:cs="Times New Roman"/>
                                <w:sz w:val="18"/>
                                <w:szCs w:val="18"/>
                                <w:vertAlign w:val="subscript"/>
                              </w:rPr>
                            </w:pPr>
                            <w:r w:rsidRPr="00D8407E">
                              <w:rPr>
                                <w:rFonts w:ascii="Times New Roman" w:hAnsi="Times New Roman" w:cs="Times New Roman"/>
                                <w:sz w:val="18"/>
                                <w:szCs w:val="18"/>
                              </w:rPr>
                              <w:t>(X</w:t>
                            </w:r>
                            <w:r w:rsidRPr="00D8407E">
                              <w:rPr>
                                <w:rFonts w:ascii="Times New Roman" w:hAnsi="Times New Roman" w:cs="Times New Roman"/>
                                <w:sz w:val="18"/>
                                <w:szCs w:val="18"/>
                                <w:vertAlign w:val="subscript"/>
                              </w:rPr>
                              <w:t xml:space="preserve">1 </w:t>
                            </w:r>
                            <w:r w:rsidRPr="00D8407E">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left:0;text-align:left;margin-left:1.25pt;margin-top:10.2pt;width:93.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" fillcolor="white [3201]" strokecolor="black [3200]" strokeweight="2pt">
                <v:textbox>
                  <w:txbxContent>
                    <w:p w:rsidR="00290861" w:rsidRPr="00D8407E" w:rsidRDefault="00290861"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Supervisi Manajerial</w:t>
                      </w:r>
                    </w:p>
                    <w:p w:rsidR="00290861" w:rsidRPr="00D8407E" w:rsidRDefault="00290861"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Pengawas sekolah</w:t>
                      </w:r>
                    </w:p>
                    <w:p w:rsidR="00290861" w:rsidRPr="00D8407E" w:rsidRDefault="00290861" w:rsidP="00D8407E">
                      <w:pPr>
                        <w:spacing w:after="0" w:line="240" w:lineRule="auto"/>
                        <w:jc w:val="center"/>
                        <w:rPr>
                          <w:rFonts w:ascii="Times New Roman" w:hAnsi="Times New Roman" w:cs="Times New Roman"/>
                          <w:sz w:val="18"/>
                          <w:szCs w:val="18"/>
                          <w:vertAlign w:val="subscript"/>
                        </w:rPr>
                      </w:pPr>
                      <w:r w:rsidRPr="00D8407E">
                        <w:rPr>
                          <w:rFonts w:ascii="Times New Roman" w:hAnsi="Times New Roman" w:cs="Times New Roman"/>
                          <w:sz w:val="18"/>
                          <w:szCs w:val="18"/>
                        </w:rPr>
                        <w:t>(X</w:t>
                      </w:r>
                      <w:r w:rsidRPr="00D8407E">
                        <w:rPr>
                          <w:rFonts w:ascii="Times New Roman" w:hAnsi="Times New Roman" w:cs="Times New Roman"/>
                          <w:sz w:val="18"/>
                          <w:szCs w:val="18"/>
                          <w:vertAlign w:val="subscript"/>
                        </w:rPr>
                        <w:t xml:space="preserve">1 </w:t>
                      </w:r>
                      <w:r w:rsidRPr="00D8407E">
                        <w:rPr>
                          <w:rFonts w:ascii="Times New Roman" w:hAnsi="Times New Roman" w:cs="Times New Roman"/>
                          <w:sz w:val="18"/>
                          <w:szCs w:val="18"/>
                        </w:rPr>
                        <w:t>)</w:t>
                      </w:r>
                    </w:p>
                  </w:txbxContent>
                </v:textbox>
              </v:rect>
            </w:pict>
          </mc:Fallback>
        </mc:AlternateContent>
      </w:r>
      <w:r w:rsidRPr="00CD7E21">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8DA4293" wp14:editId="68390247">
                <wp:simplePos x="0" y="0"/>
                <wp:positionH relativeFrom="column">
                  <wp:posOffset>1356360</wp:posOffset>
                </wp:positionH>
                <wp:positionV relativeFrom="paragraph">
                  <wp:posOffset>215265</wp:posOffset>
                </wp:positionV>
                <wp:extent cx="561975" cy="352425"/>
                <wp:effectExtent l="38100" t="19050" r="85725" b="104775"/>
                <wp:wrapNone/>
                <wp:docPr id="104" name="Straight Arrow Connector 104"/>
                <wp:cNvGraphicFramePr/>
                <a:graphic xmlns:a="http://schemas.openxmlformats.org/drawingml/2006/main">
                  <a:graphicData uri="http://schemas.microsoft.com/office/word/2010/wordprocessingShape">
                    <wps:wsp>
                      <wps:cNvCnPr/>
                      <wps:spPr>
                        <a:xfrm>
                          <a:off x="0" y="0"/>
                          <a:ext cx="561975" cy="352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4" o:spid="_x0000_s1026" type="#_x0000_t32" style="position:absolute;margin-left:106.8pt;margin-top:16.95pt;width:44.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" strokecolor="black [3200]" strokeweight="2pt">
                <v:stroke endarrow="open"/>
                <v:shadow on="t" color="black" opacity="24903f" origin=",.5" offset="0,.55556mm"/>
              </v:shape>
            </w:pict>
          </mc:Fallback>
        </mc:AlternateContent>
      </w:r>
      <w:r w:rsidRPr="00CD7E2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E1947D0" wp14:editId="5AE4F796">
                <wp:simplePos x="0" y="0"/>
                <wp:positionH relativeFrom="column">
                  <wp:posOffset>1918335</wp:posOffset>
                </wp:positionH>
                <wp:positionV relativeFrom="paragraph">
                  <wp:posOffset>339090</wp:posOffset>
                </wp:positionV>
                <wp:extent cx="962025" cy="666750"/>
                <wp:effectExtent l="0" t="0" r="28575" b="19050"/>
                <wp:wrapNone/>
                <wp:docPr id="102" name="Rectangle 102"/>
                <wp:cNvGraphicFramePr/>
                <a:graphic xmlns:a="http://schemas.openxmlformats.org/drawingml/2006/main">
                  <a:graphicData uri="http://schemas.microsoft.com/office/word/2010/wordprocessingShape">
                    <wps:wsp>
                      <wps:cNvSpPr/>
                      <wps:spPr>
                        <a:xfrm>
                          <a:off x="0" y="0"/>
                          <a:ext cx="962025" cy="666750"/>
                        </a:xfrm>
                        <a:prstGeom prst="rect">
                          <a:avLst/>
                        </a:prstGeom>
                      </wps:spPr>
                      <wps:style>
                        <a:lnRef idx="2">
                          <a:schemeClr val="dk1"/>
                        </a:lnRef>
                        <a:fillRef idx="1">
                          <a:schemeClr val="lt1"/>
                        </a:fillRef>
                        <a:effectRef idx="0">
                          <a:schemeClr val="dk1"/>
                        </a:effectRef>
                        <a:fontRef idx="minor">
                          <a:schemeClr val="dk1"/>
                        </a:fontRef>
                      </wps:style>
                      <wps:txbx>
                        <w:txbxContent>
                          <w:p w:rsidR="00C564AF" w:rsidRPr="00D8407E" w:rsidRDefault="00C564AF"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Kinerja Kepala Sekolah</w:t>
                            </w:r>
                          </w:p>
                          <w:p w:rsidR="00C564AF" w:rsidRPr="00D8407E" w:rsidRDefault="00C564AF"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SMA/SMK</w:t>
                            </w:r>
                          </w:p>
                          <w:p w:rsidR="00C564AF" w:rsidRPr="00D8407E" w:rsidRDefault="00C564AF" w:rsidP="00D8407E">
                            <w:pPr>
                              <w:spacing w:line="240" w:lineRule="auto"/>
                              <w:jc w:val="center"/>
                              <w:rPr>
                                <w:rFonts w:ascii="Times New Roman" w:hAnsi="Times New Roman" w:cs="Times New Roman"/>
                                <w:sz w:val="18"/>
                                <w:szCs w:val="18"/>
                              </w:rPr>
                            </w:pPr>
                            <w:r w:rsidRPr="00D8407E">
                              <w:rPr>
                                <w:rFonts w:ascii="Times New Roman" w:hAnsi="Times New Roman" w:cs="Times New Roman"/>
                                <w:sz w:val="18"/>
                                <w:szCs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7" style="position:absolute;left:0;text-align:left;margin-left:151.05pt;margin-top:26.7pt;width:75.7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" fillcolor="white [3201]" strokecolor="black [3200]" strokeweight="2pt">
                <v:textbox>
                  <w:txbxContent>
                    <w:p w:rsidR="00290861" w:rsidRPr="00D8407E" w:rsidRDefault="00290861"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 xml:space="preserve">Kinerja </w:t>
                      </w:r>
                      <w:r w:rsidRPr="00D8407E">
                        <w:rPr>
                          <w:rFonts w:ascii="Times New Roman" w:hAnsi="Times New Roman" w:cs="Times New Roman"/>
                          <w:sz w:val="18"/>
                          <w:szCs w:val="18"/>
                        </w:rPr>
                        <w:t>Kepala Sekolah</w:t>
                      </w:r>
                    </w:p>
                    <w:p w:rsidR="00290861" w:rsidRPr="00D8407E" w:rsidRDefault="00290861"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SMA/SMK</w:t>
                      </w:r>
                    </w:p>
                    <w:p w:rsidR="00290861" w:rsidRPr="00D8407E" w:rsidRDefault="00290861" w:rsidP="00D8407E">
                      <w:pPr>
                        <w:spacing w:line="240" w:lineRule="auto"/>
                        <w:jc w:val="center"/>
                        <w:rPr>
                          <w:rFonts w:ascii="Times New Roman" w:hAnsi="Times New Roman" w:cs="Times New Roman"/>
                          <w:sz w:val="18"/>
                          <w:szCs w:val="18"/>
                        </w:rPr>
                      </w:pPr>
                      <w:r w:rsidRPr="00D8407E">
                        <w:rPr>
                          <w:rFonts w:ascii="Times New Roman" w:hAnsi="Times New Roman" w:cs="Times New Roman"/>
                          <w:sz w:val="18"/>
                          <w:szCs w:val="18"/>
                        </w:rPr>
                        <w:t>(Y)</w:t>
                      </w:r>
                    </w:p>
                  </w:txbxContent>
                </v:textbox>
              </v:rect>
            </w:pict>
          </mc:Fallback>
        </mc:AlternateContent>
      </w:r>
      <w:r w:rsidRPr="00CD7E2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CFB2D74" wp14:editId="6B0B8D8F">
                <wp:simplePos x="0" y="0"/>
                <wp:positionH relativeFrom="column">
                  <wp:posOffset>3810</wp:posOffset>
                </wp:positionH>
                <wp:positionV relativeFrom="paragraph">
                  <wp:posOffset>34290</wp:posOffset>
                </wp:positionV>
                <wp:extent cx="1333500" cy="1353820"/>
                <wp:effectExtent l="0" t="0" r="19050" b="17780"/>
                <wp:wrapNone/>
                <wp:docPr id="111" name="Rectangle 111"/>
                <wp:cNvGraphicFramePr/>
                <a:graphic xmlns:a="http://schemas.openxmlformats.org/drawingml/2006/main">
                  <a:graphicData uri="http://schemas.microsoft.com/office/word/2010/wordprocessingShape">
                    <wps:wsp>
                      <wps:cNvSpPr/>
                      <wps:spPr>
                        <a:xfrm>
                          <a:off x="0" y="0"/>
                          <a:ext cx="1333500" cy="1353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3pt;margin-top:2.7pt;width:105pt;height:10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" fillcolor="white [3201]" strokecolor="black [3200]" strokeweight="2pt"/>
            </w:pict>
          </mc:Fallback>
        </mc:AlternateContent>
      </w:r>
    </w:p>
    <w:p w:rsidR="00D8407E" w:rsidRPr="00CD7E21" w:rsidRDefault="00D8407E" w:rsidP="00D8407E">
      <w:pPr>
        <w:spacing w:line="480" w:lineRule="auto"/>
        <w:ind w:firstLine="360"/>
        <w:jc w:val="both"/>
        <w:rPr>
          <w:rFonts w:ascii="Times New Roman" w:hAnsi="Times New Roman" w:cs="Times New Roman"/>
        </w:rPr>
      </w:pPr>
      <w:r w:rsidRPr="00CD7E21">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5429FA9" wp14:editId="57F3E1D9">
                <wp:simplePos x="0" y="0"/>
                <wp:positionH relativeFrom="column">
                  <wp:posOffset>1339850</wp:posOffset>
                </wp:positionH>
                <wp:positionV relativeFrom="paragraph">
                  <wp:posOffset>185420</wp:posOffset>
                </wp:positionV>
                <wp:extent cx="581025" cy="0"/>
                <wp:effectExtent l="38100" t="76200" r="28575" b="133350"/>
                <wp:wrapNone/>
                <wp:docPr id="106" name="Straight Arrow Connector 106"/>
                <wp:cNvGraphicFramePr/>
                <a:graphic xmlns:a="http://schemas.openxmlformats.org/drawingml/2006/main">
                  <a:graphicData uri="http://schemas.microsoft.com/office/word/2010/wordprocessingShape">
                    <wps:wsp>
                      <wps:cNvCnPr/>
                      <wps:spPr>
                        <a:xfrm>
                          <a:off x="0" y="0"/>
                          <a:ext cx="581025"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6" o:spid="_x0000_s1026" type="#_x0000_t32" style="position:absolute;margin-left:105.5pt;margin-top:14.6pt;width:45.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" strokecolor="black [3200]" strokeweight="2pt">
                <v:stroke endarrow="block"/>
                <v:shadow on="t" color="black" opacity="24903f" origin=",.5" offset="0,.55556mm"/>
              </v:shape>
            </w:pict>
          </mc:Fallback>
        </mc:AlternateContent>
      </w:r>
      <w:r w:rsidRPr="00CD7E2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22C184D" wp14:editId="30AD0CFA">
                <wp:simplePos x="0" y="0"/>
                <wp:positionH relativeFrom="column">
                  <wp:posOffset>1339850</wp:posOffset>
                </wp:positionH>
                <wp:positionV relativeFrom="paragraph">
                  <wp:posOffset>299720</wp:posOffset>
                </wp:positionV>
                <wp:extent cx="561975" cy="269240"/>
                <wp:effectExtent l="38100" t="38100" r="66675" b="92710"/>
                <wp:wrapNone/>
                <wp:docPr id="103" name="Straight Arrow Connector 103"/>
                <wp:cNvGraphicFramePr/>
                <a:graphic xmlns:a="http://schemas.openxmlformats.org/drawingml/2006/main">
                  <a:graphicData uri="http://schemas.microsoft.com/office/word/2010/wordprocessingShape">
                    <wps:wsp>
                      <wps:cNvCnPr/>
                      <wps:spPr>
                        <a:xfrm flipV="1">
                          <a:off x="0" y="0"/>
                          <a:ext cx="561975" cy="269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3" o:spid="_x0000_s1026" type="#_x0000_t32" style="position:absolute;margin-left:105.5pt;margin-top:23.6pt;width:44.25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" strokecolor="black [3200]" strokeweight="2pt">
                <v:stroke endarrow="open"/>
                <v:shadow on="t" color="black" opacity="24903f" origin=",.5" offset="0,.55556mm"/>
              </v:shape>
            </w:pict>
          </mc:Fallback>
        </mc:AlternateContent>
      </w:r>
      <w:r w:rsidRPr="00CD7E2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9D7A5D6" wp14:editId="61020CD5">
                <wp:simplePos x="0" y="0"/>
                <wp:positionH relativeFrom="column">
                  <wp:posOffset>6350</wp:posOffset>
                </wp:positionH>
                <wp:positionV relativeFrom="paragraph">
                  <wp:posOffset>299720</wp:posOffset>
                </wp:positionV>
                <wp:extent cx="1200150" cy="5048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1200150" cy="504825"/>
                        </a:xfrm>
                        <a:prstGeom prst="rect">
                          <a:avLst/>
                        </a:prstGeom>
                      </wps:spPr>
                      <wps:style>
                        <a:lnRef idx="2">
                          <a:schemeClr val="dk1"/>
                        </a:lnRef>
                        <a:fillRef idx="1">
                          <a:schemeClr val="lt1"/>
                        </a:fillRef>
                        <a:effectRef idx="0">
                          <a:schemeClr val="dk1"/>
                        </a:effectRef>
                        <a:fontRef idx="minor">
                          <a:schemeClr val="dk1"/>
                        </a:fontRef>
                      </wps:style>
                      <wps:txbx>
                        <w:txbxContent>
                          <w:p w:rsidR="00C564AF" w:rsidRPr="00D8407E" w:rsidRDefault="00C564AF"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 xml:space="preserve">Partisipasi komite sekolah </w:t>
                            </w:r>
                          </w:p>
                          <w:p w:rsidR="00C564AF" w:rsidRPr="00D8407E" w:rsidRDefault="00C564AF" w:rsidP="00D8407E">
                            <w:pPr>
                              <w:spacing w:after="0" w:line="240" w:lineRule="auto"/>
                              <w:jc w:val="center"/>
                              <w:rPr>
                                <w:rFonts w:ascii="Times New Roman" w:hAnsi="Times New Roman" w:cs="Times New Roman"/>
                                <w:sz w:val="18"/>
                                <w:szCs w:val="18"/>
                                <w:vertAlign w:val="subscript"/>
                              </w:rPr>
                            </w:pPr>
                            <w:r w:rsidRPr="00D8407E">
                              <w:rPr>
                                <w:rFonts w:ascii="Times New Roman" w:hAnsi="Times New Roman" w:cs="Times New Roman"/>
                                <w:sz w:val="18"/>
                                <w:szCs w:val="18"/>
                              </w:rPr>
                              <w:t>(X</w:t>
                            </w:r>
                            <w:r w:rsidRPr="00D8407E">
                              <w:rPr>
                                <w:rFonts w:ascii="Times New Roman" w:hAnsi="Times New Roman" w:cs="Times New Roman"/>
                                <w:sz w:val="18"/>
                                <w:szCs w:val="18"/>
                                <w:vertAlign w:val="subscript"/>
                              </w:rPr>
                              <w:t>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28" style="position:absolute;left:0;text-align:left;margin-left:.5pt;margin-top:23.6pt;width:94.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" fillcolor="white [3201]" strokecolor="black [3200]" strokeweight="2pt">
                <v:textbox>
                  <w:txbxContent>
                    <w:p w:rsidR="00290861" w:rsidRPr="00D8407E" w:rsidRDefault="00290861" w:rsidP="00D8407E">
                      <w:pPr>
                        <w:spacing w:after="0" w:line="240" w:lineRule="auto"/>
                        <w:jc w:val="center"/>
                        <w:rPr>
                          <w:rFonts w:ascii="Times New Roman" w:hAnsi="Times New Roman" w:cs="Times New Roman"/>
                          <w:sz w:val="18"/>
                          <w:szCs w:val="18"/>
                        </w:rPr>
                      </w:pPr>
                      <w:r w:rsidRPr="00D8407E">
                        <w:rPr>
                          <w:rFonts w:ascii="Times New Roman" w:hAnsi="Times New Roman" w:cs="Times New Roman"/>
                          <w:sz w:val="18"/>
                          <w:szCs w:val="18"/>
                        </w:rPr>
                        <w:t xml:space="preserve">Partisipasi </w:t>
                      </w:r>
                      <w:r w:rsidRPr="00D8407E">
                        <w:rPr>
                          <w:rFonts w:ascii="Times New Roman" w:hAnsi="Times New Roman" w:cs="Times New Roman"/>
                          <w:sz w:val="18"/>
                          <w:szCs w:val="18"/>
                        </w:rPr>
                        <w:t xml:space="preserve">komite sekolah </w:t>
                      </w:r>
                    </w:p>
                    <w:p w:rsidR="00290861" w:rsidRPr="00D8407E" w:rsidRDefault="00290861" w:rsidP="00D8407E">
                      <w:pPr>
                        <w:spacing w:after="0" w:line="240" w:lineRule="auto"/>
                        <w:jc w:val="center"/>
                        <w:rPr>
                          <w:rFonts w:ascii="Times New Roman" w:hAnsi="Times New Roman" w:cs="Times New Roman"/>
                          <w:sz w:val="18"/>
                          <w:szCs w:val="18"/>
                          <w:vertAlign w:val="subscript"/>
                        </w:rPr>
                      </w:pPr>
                      <w:r w:rsidRPr="00D8407E">
                        <w:rPr>
                          <w:rFonts w:ascii="Times New Roman" w:hAnsi="Times New Roman" w:cs="Times New Roman"/>
                          <w:sz w:val="18"/>
                          <w:szCs w:val="18"/>
                        </w:rPr>
                        <w:t>(X</w:t>
                      </w:r>
                      <w:r w:rsidRPr="00D8407E">
                        <w:rPr>
                          <w:rFonts w:ascii="Times New Roman" w:hAnsi="Times New Roman" w:cs="Times New Roman"/>
                          <w:sz w:val="18"/>
                          <w:szCs w:val="18"/>
                          <w:vertAlign w:val="subscript"/>
                        </w:rPr>
                        <w:t>2 )</w:t>
                      </w:r>
                    </w:p>
                  </w:txbxContent>
                </v:textbox>
              </v:rect>
            </w:pict>
          </mc:Fallback>
        </mc:AlternateContent>
      </w:r>
      <w:r w:rsidRPr="00CD7E21">
        <w:rPr>
          <w:rFonts w:ascii="Times New Roman" w:hAnsi="Times New Roman" w:cs="Times New Roman"/>
        </w:rPr>
        <w:tab/>
      </w:r>
    </w:p>
    <w:p w:rsidR="00D8407E" w:rsidRPr="00CD7E21" w:rsidRDefault="00D8407E" w:rsidP="00D8407E">
      <w:pPr>
        <w:tabs>
          <w:tab w:val="left" w:pos="0"/>
        </w:tabs>
        <w:spacing w:line="480" w:lineRule="auto"/>
        <w:jc w:val="both"/>
        <w:rPr>
          <w:rFonts w:ascii="Times New Roman" w:hAnsi="Times New Roman" w:cs="Times New Roman"/>
        </w:rPr>
      </w:pP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t>Gambar 3.1 . Desain Penelitian</w:t>
      </w:r>
    </w:p>
    <w:p w:rsidR="00D8407E" w:rsidRPr="00CD7E21" w:rsidRDefault="00D8407E" w:rsidP="00D8407E">
      <w:pPr>
        <w:pStyle w:val="Heading2"/>
        <w:numPr>
          <w:ilvl w:val="0"/>
          <w:numId w:val="9"/>
        </w:numPr>
        <w:tabs>
          <w:tab w:val="left" w:pos="284"/>
        </w:tabs>
        <w:spacing w:line="240" w:lineRule="auto"/>
        <w:ind w:left="0" w:firstLine="0"/>
        <w:jc w:val="both"/>
        <w:rPr>
          <w:rFonts w:cs="Times New Roman"/>
          <w:sz w:val="22"/>
          <w:szCs w:val="22"/>
        </w:rPr>
      </w:pPr>
      <w:r w:rsidRPr="00CD7E21">
        <w:rPr>
          <w:rFonts w:cs="Times New Roman"/>
          <w:sz w:val="22"/>
          <w:szCs w:val="22"/>
        </w:rPr>
        <w:t>Tempat dan Waktu Penelitian</w:t>
      </w:r>
    </w:p>
    <w:p w:rsidR="00D8407E" w:rsidRPr="00CD7E21" w:rsidRDefault="00D8407E" w:rsidP="00C80F37">
      <w:pPr>
        <w:spacing w:after="0" w:line="240" w:lineRule="auto"/>
        <w:ind w:firstLine="720"/>
        <w:jc w:val="both"/>
        <w:rPr>
          <w:rFonts w:ascii="Times New Roman" w:hAnsi="Times New Roman" w:cs="Times New Roman"/>
        </w:rPr>
      </w:pPr>
      <w:r w:rsidRPr="00CD7E21">
        <w:rPr>
          <w:rFonts w:ascii="Times New Roman" w:hAnsi="Times New Roman" w:cs="Times New Roman"/>
        </w:rPr>
        <w:t>Penelitian ini dilaksanakan di Pulau Buru Provinsi Maluku dan dilaksanakan mulai dari bulan Januari sampai dengan April 201</w:t>
      </w:r>
      <w:r w:rsidRPr="00CD7E21">
        <w:rPr>
          <w:rFonts w:ascii="Times New Roman" w:hAnsi="Times New Roman" w:cs="Times New Roman"/>
          <w:lang w:val="en-US"/>
        </w:rPr>
        <w:t>7</w:t>
      </w:r>
      <w:r w:rsidRPr="00CD7E21">
        <w:rPr>
          <w:rFonts w:ascii="Times New Roman" w:hAnsi="Times New Roman" w:cs="Times New Roman"/>
        </w:rPr>
        <w:t>.</w:t>
      </w:r>
    </w:p>
    <w:p w:rsidR="00D8407E" w:rsidRPr="00CD7E21" w:rsidRDefault="00D8407E" w:rsidP="00C80F37">
      <w:pPr>
        <w:pStyle w:val="Heading2"/>
        <w:tabs>
          <w:tab w:val="left" w:pos="284"/>
        </w:tabs>
        <w:spacing w:line="240" w:lineRule="auto"/>
        <w:ind w:left="0" w:firstLine="0"/>
        <w:jc w:val="both"/>
        <w:rPr>
          <w:rFonts w:cs="Times New Roman"/>
          <w:sz w:val="22"/>
          <w:szCs w:val="22"/>
        </w:rPr>
      </w:pPr>
      <w:r w:rsidRPr="00CD7E21">
        <w:rPr>
          <w:rFonts w:cs="Times New Roman"/>
          <w:sz w:val="22"/>
          <w:szCs w:val="22"/>
        </w:rPr>
        <w:t>Populasi dan Sampel</w:t>
      </w:r>
    </w:p>
    <w:p w:rsidR="00D8407E" w:rsidRPr="00CD7E21" w:rsidRDefault="00D8407E" w:rsidP="00D8407E">
      <w:pPr>
        <w:pStyle w:val="NoSpacing"/>
        <w:numPr>
          <w:ilvl w:val="0"/>
          <w:numId w:val="8"/>
        </w:numPr>
        <w:ind w:left="284" w:hanging="284"/>
        <w:jc w:val="both"/>
        <w:rPr>
          <w:rFonts w:ascii="Times New Roman" w:hAnsi="Times New Roman" w:cs="Times New Roman"/>
          <w:b/>
          <w:lang w:val="id-ID"/>
        </w:rPr>
      </w:pPr>
      <w:r w:rsidRPr="00CD7E21">
        <w:rPr>
          <w:rFonts w:ascii="Times New Roman" w:hAnsi="Times New Roman" w:cs="Times New Roman"/>
          <w:b/>
        </w:rPr>
        <w:t xml:space="preserve">Populasi  </w:t>
      </w:r>
    </w:p>
    <w:p w:rsidR="00D8407E" w:rsidRPr="00CD7E21" w:rsidRDefault="00D8407E" w:rsidP="00D8407E">
      <w:pPr>
        <w:pStyle w:val="NoSpacing"/>
        <w:ind w:firstLine="720"/>
        <w:jc w:val="both"/>
        <w:rPr>
          <w:rFonts w:ascii="Times New Roman" w:hAnsi="Times New Roman" w:cs="Times New Roman"/>
          <w:lang w:val="id-ID"/>
        </w:rPr>
      </w:pPr>
      <w:r w:rsidRPr="00CD7E21">
        <w:rPr>
          <w:rFonts w:ascii="Times New Roman" w:hAnsi="Times New Roman" w:cs="Times New Roman"/>
        </w:rPr>
        <w:t xml:space="preserve">Populasi dalam penelitian ini adalah semua kepala sekolah SMA/SMK </w:t>
      </w:r>
      <w:proofErr w:type="gramStart"/>
      <w:r w:rsidRPr="00CD7E21">
        <w:rPr>
          <w:rFonts w:ascii="Times New Roman" w:hAnsi="Times New Roman" w:cs="Times New Roman"/>
        </w:rPr>
        <w:t>di  Pulau</w:t>
      </w:r>
      <w:proofErr w:type="gramEnd"/>
      <w:r w:rsidRPr="00CD7E21">
        <w:rPr>
          <w:rFonts w:ascii="Times New Roman" w:hAnsi="Times New Roman" w:cs="Times New Roman"/>
        </w:rPr>
        <w:t xml:space="preserve"> Buru yang berjumlah 46 Kepala Sekolah.</w:t>
      </w:r>
    </w:p>
    <w:p w:rsidR="00D8407E" w:rsidRPr="00CD7E21" w:rsidRDefault="00D8407E" w:rsidP="00D8407E">
      <w:pPr>
        <w:pStyle w:val="NoSpacing"/>
        <w:numPr>
          <w:ilvl w:val="0"/>
          <w:numId w:val="8"/>
        </w:numPr>
        <w:ind w:left="284" w:hanging="284"/>
        <w:jc w:val="both"/>
        <w:rPr>
          <w:rFonts w:ascii="Times New Roman" w:hAnsi="Times New Roman" w:cs="Times New Roman"/>
          <w:b/>
          <w:lang w:val="id-ID"/>
        </w:rPr>
      </w:pPr>
      <w:r w:rsidRPr="00CD7E21">
        <w:rPr>
          <w:rFonts w:ascii="Times New Roman" w:hAnsi="Times New Roman" w:cs="Times New Roman"/>
          <w:b/>
        </w:rPr>
        <w:t xml:space="preserve">Sampel </w:t>
      </w:r>
    </w:p>
    <w:p w:rsidR="00D8407E" w:rsidRPr="00CD7E21" w:rsidRDefault="00D8407E" w:rsidP="00D8407E">
      <w:pPr>
        <w:pStyle w:val="NoSpacing"/>
        <w:ind w:firstLine="720"/>
        <w:jc w:val="both"/>
        <w:rPr>
          <w:rFonts w:ascii="Times New Roman" w:hAnsi="Times New Roman" w:cs="Times New Roman"/>
          <w:lang w:val="id-ID"/>
        </w:rPr>
      </w:pPr>
      <w:r w:rsidRPr="00CD7E21">
        <w:rPr>
          <w:rFonts w:ascii="Times New Roman" w:hAnsi="Times New Roman" w:cs="Times New Roman"/>
        </w:rPr>
        <w:t xml:space="preserve">Ukuran sampel dalam penelitian ini di </w:t>
      </w:r>
      <w:proofErr w:type="spellStart"/>
      <w:r w:rsidRPr="00CD7E21">
        <w:rPr>
          <w:rFonts w:ascii="Times New Roman" w:hAnsi="Times New Roman" w:cs="Times New Roman"/>
        </w:rPr>
        <w:t>peroleh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dengan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mengunakan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rumus</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Slovin</w:t>
      </w:r>
      <w:proofErr w:type="spellEnd"/>
      <w:r w:rsidRPr="00CD7E21">
        <w:rPr>
          <w:rFonts w:ascii="Times New Roman" w:hAnsi="Times New Roman" w:cs="Times New Roman"/>
        </w:rPr>
        <w:t xml:space="preserve"> yang </w:t>
      </w:r>
      <w:proofErr w:type="spellStart"/>
      <w:r w:rsidRPr="00CD7E21">
        <w:rPr>
          <w:rFonts w:ascii="Times New Roman" w:hAnsi="Times New Roman" w:cs="Times New Roman"/>
        </w:rPr>
        <w:t>dikutip</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oleh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Prasetyo</w:t>
      </w:r>
      <w:proofErr w:type="spellEnd"/>
      <w:r w:rsidRPr="00CD7E21">
        <w:rPr>
          <w:rFonts w:ascii="Times New Roman" w:hAnsi="Times New Roman" w:cs="Times New Roman"/>
        </w:rPr>
        <w:t xml:space="preserve"> (</w:t>
      </w:r>
      <w:proofErr w:type="gramStart"/>
      <w:r w:rsidRPr="00CD7E21">
        <w:rPr>
          <w:rFonts w:ascii="Times New Roman" w:hAnsi="Times New Roman" w:cs="Times New Roman"/>
        </w:rPr>
        <w:t>20</w:t>
      </w:r>
      <w:r w:rsidRPr="00CD7E21">
        <w:rPr>
          <w:rFonts w:ascii="Times New Roman" w:hAnsi="Times New Roman" w:cs="Times New Roman"/>
          <w:lang w:val="id-ID"/>
        </w:rPr>
        <w:t>14</w:t>
      </w:r>
      <w:r w:rsidRPr="00CD7E21">
        <w:rPr>
          <w:rFonts w:ascii="Times New Roman" w:hAnsi="Times New Roman" w:cs="Times New Roman"/>
        </w:rPr>
        <w:t xml:space="preserve"> :</w:t>
      </w:r>
      <w:proofErr w:type="gramEnd"/>
      <w:r w:rsidRPr="00CD7E21">
        <w:rPr>
          <w:rFonts w:ascii="Times New Roman" w:hAnsi="Times New Roman" w:cs="Times New Roman"/>
        </w:rPr>
        <w:t xml:space="preserve"> 137) sebagai berikut :</w:t>
      </w:r>
    </w:p>
    <w:p w:rsidR="00D8407E" w:rsidRPr="00CD7E21" w:rsidRDefault="00D8407E" w:rsidP="00D8407E">
      <w:pPr>
        <w:spacing w:line="240" w:lineRule="auto"/>
        <w:rPr>
          <w:rFonts w:ascii="Times New Roman" w:hAnsi="Times New Roman" w:cs="Times New Roman"/>
        </w:rPr>
      </w:pPr>
      <w:r w:rsidRPr="00CD7E21">
        <w:rPr>
          <w:rFonts w:ascii="Times New Roman" w:hAnsi="Times New Roman" w:cs="Times New Roman"/>
        </w:rPr>
        <w:lastRenderedPageBreak/>
        <w:tab/>
        <w:t xml:space="preserve">n =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1+N</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den>
        </m:f>
      </m:oMath>
    </w:p>
    <w:p w:rsidR="00D8407E" w:rsidRPr="00CD7E21" w:rsidRDefault="00D8407E" w:rsidP="00D8407E">
      <w:pPr>
        <w:spacing w:after="0" w:line="240" w:lineRule="auto"/>
        <w:rPr>
          <w:rFonts w:ascii="Times New Roman" w:hAnsi="Times New Roman" w:cs="Times New Roman"/>
        </w:rPr>
      </w:pPr>
      <w:r w:rsidRPr="00CD7E21">
        <w:rPr>
          <w:rFonts w:ascii="Times New Roman" w:hAnsi="Times New Roman" w:cs="Times New Roman"/>
        </w:rPr>
        <w:t>keterangan :</w:t>
      </w:r>
    </w:p>
    <w:p w:rsidR="00D8407E" w:rsidRPr="00CD7E21" w:rsidRDefault="00D8407E" w:rsidP="00C80F37">
      <w:pPr>
        <w:spacing w:after="0" w:line="240" w:lineRule="auto"/>
        <w:rPr>
          <w:rFonts w:ascii="Times New Roman" w:hAnsi="Times New Roman" w:cs="Times New Roman"/>
        </w:rPr>
      </w:pPr>
      <w:r w:rsidRPr="00CD7E21">
        <w:rPr>
          <w:rFonts w:ascii="Times New Roman" w:hAnsi="Times New Roman" w:cs="Times New Roman"/>
        </w:rPr>
        <w:t>n  = ukuran sampel minimal</w:t>
      </w:r>
    </w:p>
    <w:p w:rsidR="00D8407E" w:rsidRPr="00CD7E21" w:rsidRDefault="00D8407E" w:rsidP="00D8407E">
      <w:pPr>
        <w:spacing w:after="0" w:line="240" w:lineRule="auto"/>
        <w:rPr>
          <w:rFonts w:ascii="Times New Roman" w:hAnsi="Times New Roman" w:cs="Times New Roman"/>
        </w:rPr>
      </w:pPr>
      <w:r w:rsidRPr="00CD7E21">
        <w:rPr>
          <w:rFonts w:ascii="Times New Roman" w:hAnsi="Times New Roman" w:cs="Times New Roman"/>
        </w:rPr>
        <w:t>N = ukuran populasi</w:t>
      </w:r>
    </w:p>
    <w:p w:rsidR="00D8407E" w:rsidRPr="00CD7E21" w:rsidRDefault="00D8407E" w:rsidP="00C80F37">
      <w:pPr>
        <w:spacing w:after="0" w:line="240" w:lineRule="auto"/>
        <w:ind w:left="426" w:hanging="426"/>
        <w:rPr>
          <w:rFonts w:ascii="Times New Roman" w:hAnsi="Times New Roman" w:cs="Times New Roman"/>
        </w:rPr>
      </w:pPr>
      <w:r w:rsidRPr="00CD7E21">
        <w:rPr>
          <w:rFonts w:ascii="Times New Roman" w:hAnsi="Times New Roman" w:cs="Times New Roman"/>
        </w:rPr>
        <w:t>e  = Nilai kritis (batas ketelitian) yang di ingginkan.</w:t>
      </w:r>
    </w:p>
    <w:p w:rsidR="00D8407E" w:rsidRPr="00CD7E21" w:rsidRDefault="00D8407E" w:rsidP="00D8407E">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Berdasarkan rumus Slovin ternyata  populasi (N) sebanyak 46 dengan nilai kritis (e) sebesar 5%  maka ukuran sampel (n) dapat di tarik adalah sebesar 41 kepala sekolah SMA/SMK di Pulau Buru. Oleh karena karakteristik populasi yang terdiri dari kategori SMA dan SMK maka teknik penarikan sampel yang di gunakan adalah </w:t>
      </w:r>
      <w:r w:rsidRPr="00CD7E21">
        <w:rPr>
          <w:rFonts w:ascii="Times New Roman" w:hAnsi="Times New Roman" w:cs="Times New Roman"/>
          <w:i/>
        </w:rPr>
        <w:t>proporsional random sampling.</w:t>
      </w:r>
      <w:r w:rsidRPr="00CD7E21">
        <w:rPr>
          <w:rFonts w:ascii="Times New Roman" w:hAnsi="Times New Roman" w:cs="Times New Roman"/>
        </w:rPr>
        <w:t xml:space="preserve"> Secara teknis agar supaya pengambilan sampel dapat mengikuti kategori jenjang maka langkah-langkah penarikan sampel dilakukan sebagai berikut.</w:t>
      </w:r>
    </w:p>
    <w:p w:rsidR="00D8407E" w:rsidRPr="00CD7E21" w:rsidRDefault="00D8407E" w:rsidP="00D8407E">
      <w:pPr>
        <w:pStyle w:val="ListParagraph"/>
        <w:numPr>
          <w:ilvl w:val="0"/>
          <w:numId w:val="10"/>
        </w:numPr>
        <w:spacing w:after="0" w:line="240" w:lineRule="auto"/>
        <w:ind w:left="284" w:hanging="284"/>
        <w:jc w:val="both"/>
        <w:rPr>
          <w:rFonts w:ascii="Times New Roman" w:hAnsi="Times New Roman" w:cs="Times New Roman"/>
        </w:rPr>
      </w:pPr>
      <w:r w:rsidRPr="00CD7E21">
        <w:rPr>
          <w:rFonts w:ascii="Times New Roman" w:hAnsi="Times New Roman" w:cs="Times New Roman"/>
        </w:rPr>
        <w:t xml:space="preserve">Menentukan ukuran sampel untuk masing-masing kategori tersebut dengan menggunakan rumus proporsional </w:t>
      </w:r>
      <w:proofErr w:type="spellStart"/>
      <w:r w:rsidRPr="00CD7E21">
        <w:rPr>
          <w:rFonts w:ascii="Times New Roman" w:hAnsi="Times New Roman" w:cs="Times New Roman"/>
        </w:rPr>
        <w:t>seperti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dikemukakan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oleh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Prasetyo</w:t>
      </w:r>
      <w:proofErr w:type="spellEnd"/>
      <w:r w:rsidRPr="00CD7E21">
        <w:rPr>
          <w:rFonts w:ascii="Times New Roman" w:hAnsi="Times New Roman" w:cs="Times New Roman"/>
        </w:rPr>
        <w:t xml:space="preserve"> (2</w:t>
      </w:r>
      <w:r w:rsidRPr="00CD7E21">
        <w:rPr>
          <w:rFonts w:ascii="Times New Roman" w:hAnsi="Times New Roman" w:cs="Times New Roman"/>
          <w:lang w:val="id-ID"/>
        </w:rPr>
        <w:t>014</w:t>
      </w:r>
      <w:r w:rsidRPr="00CD7E21">
        <w:rPr>
          <w:rFonts w:ascii="Times New Roman" w:hAnsi="Times New Roman" w:cs="Times New Roman"/>
        </w:rPr>
        <w:t xml:space="preserve"> : 130) sebagai berikut : </w:t>
      </w:r>
    </w:p>
    <w:p w:rsidR="00C80F37" w:rsidRPr="00CD7E21" w:rsidRDefault="00C80F37" w:rsidP="00C80F37">
      <w:pPr>
        <w:spacing w:after="0" w:line="240" w:lineRule="auto"/>
        <w:jc w:val="both"/>
        <w:rPr>
          <w:rFonts w:ascii="Times New Roman" w:hAnsi="Times New Roman" w:cs="Times New Roman"/>
        </w:rPr>
      </w:pPr>
    </w:p>
    <w:p w:rsidR="0077424E" w:rsidRDefault="00D8407E" w:rsidP="0077424E">
      <w:pPr>
        <w:spacing w:line="240" w:lineRule="auto"/>
        <w:ind w:firstLine="720"/>
        <w:jc w:val="both"/>
        <w:rPr>
          <w:rFonts w:ascii="Times New Roman" w:hAnsi="Times New Roman" w:cs="Times New Roman"/>
          <w:vertAlign w:val="subscript"/>
        </w:rPr>
      </w:pPr>
      <w:r w:rsidRPr="00CD7E21">
        <w:rPr>
          <w:rFonts w:ascii="Times New Roman" w:hAnsi="Times New Roman" w:cs="Times New Roman"/>
        </w:rPr>
        <w:tab/>
        <w:t>n</w:t>
      </w:r>
      <w:r w:rsidRPr="00CD7E21">
        <w:rPr>
          <w:rFonts w:ascii="Times New Roman" w:hAnsi="Times New Roman" w:cs="Times New Roman"/>
          <w:vertAlign w:val="subscript"/>
        </w:rPr>
        <w:t xml:space="preserve">i = </w:t>
      </w:r>
      <m:oMath>
        <m:f>
          <m:fPr>
            <m:ctrlPr>
              <w:rPr>
                <w:rFonts w:ascii="Cambria Math" w:hAnsi="Cambria Math" w:cs="Times New Roman"/>
                <w:i/>
                <w:vertAlign w:val="subscript"/>
              </w:rPr>
            </m:ctrlPr>
          </m:fPr>
          <m:num>
            <m:r>
              <w:rPr>
                <w:rFonts w:ascii="Cambria Math" w:hAnsi="Cambria Math" w:cs="Times New Roman"/>
                <w:vertAlign w:val="subscript"/>
              </w:rPr>
              <m:t>Ni</m:t>
            </m:r>
          </m:num>
          <m:den>
            <m:r>
              <w:rPr>
                <w:rFonts w:ascii="Cambria Math" w:hAnsi="Cambria Math" w:cs="Times New Roman"/>
                <w:vertAlign w:val="subscript"/>
              </w:rPr>
              <m:t>N</m:t>
            </m:r>
          </m:den>
        </m:f>
        <m:r>
          <w:rPr>
            <w:rFonts w:ascii="Cambria Math" w:hAnsi="Cambria Math" w:cs="Times New Roman"/>
            <w:vertAlign w:val="subscript"/>
          </w:rPr>
          <m:t>.n</m:t>
        </m:r>
      </m:oMath>
    </w:p>
    <w:p w:rsidR="00C80F37" w:rsidRPr="0077424E" w:rsidRDefault="00D8407E" w:rsidP="0077424E">
      <w:pPr>
        <w:spacing w:after="0" w:line="240" w:lineRule="auto"/>
        <w:jc w:val="both"/>
        <w:rPr>
          <w:rFonts w:ascii="Times New Roman" w:hAnsi="Times New Roman" w:cs="Times New Roman"/>
          <w:vertAlign w:val="subscript"/>
        </w:rPr>
      </w:pPr>
      <w:r w:rsidRPr="00CD7E21">
        <w:rPr>
          <w:rFonts w:ascii="Times New Roman" w:hAnsi="Times New Roman" w:cs="Times New Roman"/>
        </w:rPr>
        <w:t xml:space="preserve">Keterangan : </w:t>
      </w:r>
      <w:r w:rsidR="00C80F37" w:rsidRPr="00CD7E21">
        <w:rPr>
          <w:rFonts w:ascii="Times New Roman" w:hAnsi="Times New Roman" w:cs="Times New Roman"/>
        </w:rPr>
        <w:t xml:space="preserve"> </w:t>
      </w:r>
      <w:r w:rsidRPr="00CD7E21">
        <w:rPr>
          <w:rFonts w:ascii="Times New Roman" w:hAnsi="Times New Roman" w:cs="Times New Roman"/>
        </w:rPr>
        <w:tab/>
      </w:r>
    </w:p>
    <w:p w:rsidR="00C80F37" w:rsidRPr="00CD7E21" w:rsidRDefault="00D8407E" w:rsidP="0077424E">
      <w:pPr>
        <w:spacing w:after="0" w:line="240" w:lineRule="auto"/>
        <w:jc w:val="both"/>
        <w:rPr>
          <w:rFonts w:ascii="Times New Roman" w:hAnsi="Times New Roman" w:cs="Times New Roman"/>
        </w:rPr>
      </w:pPr>
      <w:r w:rsidRPr="00CD7E21">
        <w:rPr>
          <w:rFonts w:ascii="Times New Roman" w:hAnsi="Times New Roman" w:cs="Times New Roman"/>
        </w:rPr>
        <w:t>n</w:t>
      </w:r>
      <w:r w:rsidRPr="00CD7E21">
        <w:rPr>
          <w:rFonts w:ascii="Times New Roman" w:hAnsi="Times New Roman" w:cs="Times New Roman"/>
          <w:vertAlign w:val="subscript"/>
        </w:rPr>
        <w:t>i</w:t>
      </w:r>
      <w:r w:rsidRPr="00CD7E21">
        <w:rPr>
          <w:rFonts w:ascii="Times New Roman" w:hAnsi="Times New Roman" w:cs="Times New Roman"/>
        </w:rPr>
        <w:t xml:space="preserve">  = ukuran sampel menurut kategori jenjang</w:t>
      </w:r>
      <w:r w:rsidR="00C80F37" w:rsidRPr="00CD7E21">
        <w:rPr>
          <w:rFonts w:ascii="Times New Roman" w:hAnsi="Times New Roman" w:cs="Times New Roman"/>
        </w:rPr>
        <w:t xml:space="preserve"> </w:t>
      </w:r>
    </w:p>
    <w:p w:rsidR="00D8407E" w:rsidRPr="00CD7E21" w:rsidRDefault="00D8407E" w:rsidP="0077424E">
      <w:pPr>
        <w:spacing w:after="0" w:line="240" w:lineRule="auto"/>
        <w:jc w:val="both"/>
        <w:rPr>
          <w:rFonts w:ascii="Times New Roman" w:hAnsi="Times New Roman" w:cs="Times New Roman"/>
        </w:rPr>
      </w:pPr>
      <w:r w:rsidRPr="00CD7E21">
        <w:rPr>
          <w:rFonts w:ascii="Times New Roman" w:hAnsi="Times New Roman" w:cs="Times New Roman"/>
        </w:rPr>
        <w:t>Ni = ukuran populasi menurut kategori jenjang</w:t>
      </w:r>
    </w:p>
    <w:p w:rsidR="00D8407E" w:rsidRPr="00CD7E21" w:rsidRDefault="00D8407E" w:rsidP="0077424E">
      <w:pPr>
        <w:spacing w:after="0" w:line="240" w:lineRule="auto"/>
        <w:jc w:val="both"/>
        <w:rPr>
          <w:rFonts w:ascii="Times New Roman" w:hAnsi="Times New Roman" w:cs="Times New Roman"/>
        </w:rPr>
      </w:pPr>
      <w:r w:rsidRPr="00CD7E21">
        <w:rPr>
          <w:rFonts w:ascii="Times New Roman" w:hAnsi="Times New Roman" w:cs="Times New Roman"/>
        </w:rPr>
        <w:t>N  = ukuran populasi seluruhnya</w:t>
      </w:r>
    </w:p>
    <w:p w:rsidR="00C80F37" w:rsidRPr="00CD7E21" w:rsidRDefault="00D8407E" w:rsidP="0077424E">
      <w:pPr>
        <w:spacing w:after="0" w:line="240" w:lineRule="auto"/>
        <w:jc w:val="both"/>
        <w:rPr>
          <w:rFonts w:ascii="Times New Roman" w:hAnsi="Times New Roman" w:cs="Times New Roman"/>
        </w:rPr>
      </w:pPr>
      <w:r w:rsidRPr="00CD7E21">
        <w:rPr>
          <w:rFonts w:ascii="Times New Roman" w:hAnsi="Times New Roman" w:cs="Times New Roman"/>
        </w:rPr>
        <w:t>n  = ukuran sampel seluruhnya</w:t>
      </w:r>
    </w:p>
    <w:p w:rsidR="00C80F37" w:rsidRPr="00CD7E21" w:rsidRDefault="00C80F37" w:rsidP="00C80F37">
      <w:pPr>
        <w:tabs>
          <w:tab w:val="left" w:pos="2755"/>
        </w:tabs>
        <w:spacing w:after="0" w:line="360" w:lineRule="auto"/>
        <w:jc w:val="both"/>
        <w:rPr>
          <w:rFonts w:ascii="Times New Roman" w:hAnsi="Times New Roman" w:cs="Times New Roman"/>
        </w:rPr>
      </w:pPr>
      <w:r w:rsidRPr="00CD7E21">
        <w:rPr>
          <w:rFonts w:ascii="Times New Roman" w:hAnsi="Times New Roman" w:cs="Times New Roman"/>
        </w:rPr>
        <w:t>Tabel 3.1 Sebaran sampel masing-masing jenjang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1362"/>
        <w:gridCol w:w="1353"/>
        <w:gridCol w:w="1648"/>
      </w:tblGrid>
      <w:tr w:rsidR="00C80F37" w:rsidRPr="00CD7E21" w:rsidTr="00AC073A">
        <w:tc>
          <w:tcPr>
            <w:tcW w:w="510" w:type="dxa"/>
            <w:tcBorders>
              <w:top w:val="single" w:sz="4" w:space="0" w:color="auto"/>
              <w:bottom w:val="single" w:sz="4" w:space="0" w:color="auto"/>
            </w:tcBorders>
          </w:tcPr>
          <w:p w:rsidR="00C80F37" w:rsidRPr="00CD7E21" w:rsidRDefault="00C80F37" w:rsidP="00C80F37">
            <w:pPr>
              <w:tabs>
                <w:tab w:val="left" w:pos="2755"/>
              </w:tabs>
              <w:jc w:val="both"/>
              <w:rPr>
                <w:rFonts w:ascii="Times New Roman" w:hAnsi="Times New Roman" w:cs="Times New Roman"/>
                <w:b/>
                <w:lang w:val="id-ID"/>
              </w:rPr>
            </w:pPr>
            <w:r w:rsidRPr="00CD7E21">
              <w:rPr>
                <w:rFonts w:ascii="Times New Roman" w:hAnsi="Times New Roman" w:cs="Times New Roman"/>
                <w:b/>
                <w:lang w:val="id-ID"/>
              </w:rPr>
              <w:t xml:space="preserve">No </w:t>
            </w:r>
          </w:p>
        </w:tc>
        <w:tc>
          <w:tcPr>
            <w:tcW w:w="2126" w:type="dxa"/>
            <w:tcBorders>
              <w:top w:val="single" w:sz="4" w:space="0" w:color="auto"/>
              <w:bottom w:val="single" w:sz="4" w:space="0" w:color="auto"/>
            </w:tcBorders>
          </w:tcPr>
          <w:p w:rsidR="00C80F37" w:rsidRPr="00CD7E21" w:rsidRDefault="00C80F37" w:rsidP="00C80F37">
            <w:pPr>
              <w:tabs>
                <w:tab w:val="left" w:pos="2755"/>
              </w:tabs>
              <w:jc w:val="center"/>
              <w:rPr>
                <w:rFonts w:ascii="Times New Roman" w:hAnsi="Times New Roman" w:cs="Times New Roman"/>
                <w:b/>
                <w:lang w:val="id-ID"/>
              </w:rPr>
            </w:pPr>
            <w:r w:rsidRPr="00CD7E21">
              <w:rPr>
                <w:rFonts w:ascii="Times New Roman" w:hAnsi="Times New Roman" w:cs="Times New Roman"/>
                <w:b/>
                <w:lang w:val="id-ID"/>
              </w:rPr>
              <w:t>Kategori</w:t>
            </w:r>
          </w:p>
        </w:tc>
        <w:tc>
          <w:tcPr>
            <w:tcW w:w="2184" w:type="dxa"/>
            <w:tcBorders>
              <w:top w:val="single" w:sz="4" w:space="0" w:color="auto"/>
              <w:bottom w:val="single" w:sz="4" w:space="0" w:color="auto"/>
            </w:tcBorders>
          </w:tcPr>
          <w:p w:rsidR="00C80F37" w:rsidRPr="00CD7E21" w:rsidRDefault="00C80F37" w:rsidP="00C80F37">
            <w:pPr>
              <w:tabs>
                <w:tab w:val="left" w:pos="2755"/>
              </w:tabs>
              <w:jc w:val="center"/>
              <w:rPr>
                <w:rFonts w:ascii="Times New Roman" w:hAnsi="Times New Roman" w:cs="Times New Roman"/>
                <w:b/>
                <w:lang w:val="id-ID"/>
              </w:rPr>
            </w:pPr>
            <w:r w:rsidRPr="00CD7E21">
              <w:rPr>
                <w:rFonts w:ascii="Times New Roman" w:hAnsi="Times New Roman" w:cs="Times New Roman"/>
                <w:b/>
                <w:lang w:val="id-ID"/>
              </w:rPr>
              <w:t xml:space="preserve">Jumlah populasi </w:t>
            </w:r>
          </w:p>
        </w:tc>
        <w:tc>
          <w:tcPr>
            <w:tcW w:w="3402" w:type="dxa"/>
            <w:tcBorders>
              <w:top w:val="single" w:sz="4" w:space="0" w:color="auto"/>
              <w:bottom w:val="single" w:sz="4" w:space="0" w:color="auto"/>
            </w:tcBorders>
          </w:tcPr>
          <w:p w:rsidR="00C80F37" w:rsidRPr="00CD7E21" w:rsidRDefault="00C80F37" w:rsidP="00C80F37">
            <w:pPr>
              <w:tabs>
                <w:tab w:val="left" w:pos="2755"/>
              </w:tabs>
              <w:jc w:val="center"/>
              <w:rPr>
                <w:rFonts w:ascii="Times New Roman" w:hAnsi="Times New Roman" w:cs="Times New Roman"/>
                <w:b/>
                <w:lang w:val="id-ID"/>
              </w:rPr>
            </w:pPr>
            <w:r w:rsidRPr="00CD7E21">
              <w:rPr>
                <w:rFonts w:ascii="Times New Roman" w:hAnsi="Times New Roman" w:cs="Times New Roman"/>
                <w:b/>
                <w:lang w:val="id-ID"/>
              </w:rPr>
              <w:t xml:space="preserve">Jumlah sampel </w:t>
            </w:r>
          </w:p>
        </w:tc>
      </w:tr>
      <w:tr w:rsidR="00C80F37" w:rsidRPr="00CD7E21" w:rsidTr="00AC073A">
        <w:tc>
          <w:tcPr>
            <w:tcW w:w="510" w:type="dxa"/>
            <w:tcBorders>
              <w:top w:val="single" w:sz="4" w:space="0" w:color="auto"/>
            </w:tcBorders>
          </w:tcPr>
          <w:p w:rsidR="00C80F37" w:rsidRPr="00CD7E21" w:rsidRDefault="00C80F37" w:rsidP="00C80F37">
            <w:pPr>
              <w:tabs>
                <w:tab w:val="left" w:pos="2755"/>
              </w:tabs>
              <w:jc w:val="both"/>
              <w:rPr>
                <w:rFonts w:ascii="Times New Roman" w:hAnsi="Times New Roman" w:cs="Times New Roman"/>
                <w:lang w:val="id-ID"/>
              </w:rPr>
            </w:pPr>
            <w:r w:rsidRPr="00CD7E21">
              <w:rPr>
                <w:rFonts w:ascii="Times New Roman" w:hAnsi="Times New Roman" w:cs="Times New Roman"/>
                <w:lang w:val="id-ID"/>
              </w:rPr>
              <w:t>1</w:t>
            </w:r>
          </w:p>
        </w:tc>
        <w:tc>
          <w:tcPr>
            <w:tcW w:w="2126" w:type="dxa"/>
            <w:tcBorders>
              <w:top w:val="single" w:sz="4" w:space="0" w:color="auto"/>
            </w:tcBorders>
          </w:tcPr>
          <w:p w:rsidR="00C80F37" w:rsidRPr="00CD7E21" w:rsidRDefault="00C80F37" w:rsidP="00C80F37">
            <w:pPr>
              <w:tabs>
                <w:tab w:val="left" w:pos="2755"/>
              </w:tabs>
              <w:jc w:val="center"/>
              <w:rPr>
                <w:rFonts w:ascii="Times New Roman" w:hAnsi="Times New Roman" w:cs="Times New Roman"/>
                <w:lang w:val="id-ID"/>
              </w:rPr>
            </w:pPr>
            <w:r w:rsidRPr="00CD7E21">
              <w:rPr>
                <w:rFonts w:ascii="Times New Roman" w:hAnsi="Times New Roman" w:cs="Times New Roman"/>
                <w:lang w:val="id-ID"/>
              </w:rPr>
              <w:t>SMA</w:t>
            </w:r>
          </w:p>
        </w:tc>
        <w:tc>
          <w:tcPr>
            <w:tcW w:w="2184" w:type="dxa"/>
            <w:tcBorders>
              <w:top w:val="single" w:sz="4" w:space="0" w:color="auto"/>
            </w:tcBorders>
          </w:tcPr>
          <w:p w:rsidR="00C80F37" w:rsidRPr="00CD7E21" w:rsidRDefault="00C80F37" w:rsidP="00C80F37">
            <w:pPr>
              <w:tabs>
                <w:tab w:val="left" w:pos="2755"/>
              </w:tabs>
              <w:jc w:val="center"/>
              <w:rPr>
                <w:rFonts w:ascii="Times New Roman" w:hAnsi="Times New Roman" w:cs="Times New Roman"/>
                <w:lang w:val="id-ID"/>
              </w:rPr>
            </w:pPr>
            <w:r w:rsidRPr="00CD7E21">
              <w:rPr>
                <w:rFonts w:ascii="Times New Roman" w:hAnsi="Times New Roman" w:cs="Times New Roman"/>
                <w:lang w:val="id-ID"/>
              </w:rPr>
              <w:t>27</w:t>
            </w:r>
          </w:p>
        </w:tc>
        <w:tc>
          <w:tcPr>
            <w:tcW w:w="3402" w:type="dxa"/>
            <w:tcBorders>
              <w:top w:val="single" w:sz="4" w:space="0" w:color="auto"/>
            </w:tcBorders>
          </w:tcPr>
          <w:p w:rsidR="00C80F37" w:rsidRPr="00CD7E21" w:rsidRDefault="00C80F37" w:rsidP="00C80F37">
            <w:pPr>
              <w:tabs>
                <w:tab w:val="left" w:pos="2755"/>
              </w:tabs>
              <w:jc w:val="center"/>
              <w:rPr>
                <w:rFonts w:ascii="Times New Roman" w:hAnsi="Times New Roman" w:cs="Times New Roman"/>
                <w:lang w:val="id-ID"/>
              </w:rPr>
            </w:pPr>
            <w:r w:rsidRPr="00CD7E21">
              <w:rPr>
                <w:rFonts w:ascii="Times New Roman" w:hAnsi="Times New Roman" w:cs="Times New Roman"/>
                <w:lang w:val="id-ID"/>
              </w:rPr>
              <w:t>24</w:t>
            </w:r>
          </w:p>
        </w:tc>
      </w:tr>
      <w:tr w:rsidR="00C80F37" w:rsidRPr="00CD7E21" w:rsidTr="00AC073A">
        <w:tc>
          <w:tcPr>
            <w:tcW w:w="510" w:type="dxa"/>
            <w:tcBorders>
              <w:bottom w:val="single" w:sz="4" w:space="0" w:color="auto"/>
            </w:tcBorders>
          </w:tcPr>
          <w:p w:rsidR="00C80F37" w:rsidRPr="00CD7E21" w:rsidRDefault="00C80F37" w:rsidP="00C80F37">
            <w:pPr>
              <w:tabs>
                <w:tab w:val="left" w:pos="2755"/>
              </w:tabs>
              <w:jc w:val="both"/>
              <w:rPr>
                <w:rFonts w:ascii="Times New Roman" w:hAnsi="Times New Roman" w:cs="Times New Roman"/>
                <w:lang w:val="id-ID"/>
              </w:rPr>
            </w:pPr>
            <w:r w:rsidRPr="00CD7E21">
              <w:rPr>
                <w:rFonts w:ascii="Times New Roman" w:hAnsi="Times New Roman" w:cs="Times New Roman"/>
                <w:lang w:val="id-ID"/>
              </w:rPr>
              <w:t>2</w:t>
            </w:r>
          </w:p>
        </w:tc>
        <w:tc>
          <w:tcPr>
            <w:tcW w:w="2126" w:type="dxa"/>
            <w:tcBorders>
              <w:bottom w:val="single" w:sz="4" w:space="0" w:color="auto"/>
            </w:tcBorders>
          </w:tcPr>
          <w:p w:rsidR="00C80F37" w:rsidRPr="00CD7E21" w:rsidRDefault="00C80F37" w:rsidP="00C80F37">
            <w:pPr>
              <w:tabs>
                <w:tab w:val="left" w:pos="2755"/>
              </w:tabs>
              <w:jc w:val="center"/>
              <w:rPr>
                <w:rFonts w:ascii="Times New Roman" w:hAnsi="Times New Roman" w:cs="Times New Roman"/>
                <w:lang w:val="id-ID"/>
              </w:rPr>
            </w:pPr>
            <w:r w:rsidRPr="00CD7E21">
              <w:rPr>
                <w:rFonts w:ascii="Times New Roman" w:hAnsi="Times New Roman" w:cs="Times New Roman"/>
                <w:lang w:val="id-ID"/>
              </w:rPr>
              <w:t>SMK</w:t>
            </w:r>
          </w:p>
        </w:tc>
        <w:tc>
          <w:tcPr>
            <w:tcW w:w="2184" w:type="dxa"/>
            <w:tcBorders>
              <w:bottom w:val="single" w:sz="4" w:space="0" w:color="auto"/>
            </w:tcBorders>
          </w:tcPr>
          <w:p w:rsidR="00C80F37" w:rsidRPr="00CD7E21" w:rsidRDefault="00C80F37" w:rsidP="00C80F37">
            <w:pPr>
              <w:tabs>
                <w:tab w:val="left" w:pos="2755"/>
              </w:tabs>
              <w:jc w:val="center"/>
              <w:rPr>
                <w:rFonts w:ascii="Times New Roman" w:hAnsi="Times New Roman" w:cs="Times New Roman"/>
                <w:lang w:val="id-ID"/>
              </w:rPr>
            </w:pPr>
            <w:r w:rsidRPr="00CD7E21">
              <w:rPr>
                <w:rFonts w:ascii="Times New Roman" w:hAnsi="Times New Roman" w:cs="Times New Roman"/>
                <w:lang w:val="id-ID"/>
              </w:rPr>
              <w:t>19</w:t>
            </w:r>
          </w:p>
        </w:tc>
        <w:tc>
          <w:tcPr>
            <w:tcW w:w="3402" w:type="dxa"/>
            <w:tcBorders>
              <w:bottom w:val="single" w:sz="4" w:space="0" w:color="auto"/>
            </w:tcBorders>
          </w:tcPr>
          <w:p w:rsidR="00C80F37" w:rsidRPr="00CD7E21" w:rsidRDefault="00C80F37" w:rsidP="00C80F37">
            <w:pPr>
              <w:tabs>
                <w:tab w:val="left" w:pos="2755"/>
              </w:tabs>
              <w:jc w:val="center"/>
              <w:rPr>
                <w:rFonts w:ascii="Times New Roman" w:hAnsi="Times New Roman" w:cs="Times New Roman"/>
                <w:lang w:val="id-ID"/>
              </w:rPr>
            </w:pPr>
            <w:r w:rsidRPr="00CD7E21">
              <w:rPr>
                <w:rFonts w:ascii="Times New Roman" w:hAnsi="Times New Roman" w:cs="Times New Roman"/>
                <w:lang w:val="id-ID"/>
              </w:rPr>
              <w:t>17</w:t>
            </w:r>
          </w:p>
        </w:tc>
      </w:tr>
      <w:tr w:rsidR="00C80F37" w:rsidRPr="00CD7E21" w:rsidTr="00AC073A">
        <w:tc>
          <w:tcPr>
            <w:tcW w:w="2636" w:type="dxa"/>
            <w:gridSpan w:val="2"/>
            <w:tcBorders>
              <w:top w:val="single" w:sz="4" w:space="0" w:color="auto"/>
              <w:bottom w:val="single" w:sz="4" w:space="0" w:color="auto"/>
            </w:tcBorders>
          </w:tcPr>
          <w:p w:rsidR="00C80F37" w:rsidRPr="00CD7E21" w:rsidRDefault="00C80F37" w:rsidP="00C80F37">
            <w:pPr>
              <w:tabs>
                <w:tab w:val="left" w:pos="2755"/>
              </w:tabs>
              <w:jc w:val="center"/>
              <w:rPr>
                <w:rFonts w:ascii="Times New Roman" w:hAnsi="Times New Roman" w:cs="Times New Roman"/>
                <w:b/>
                <w:lang w:val="id-ID"/>
              </w:rPr>
            </w:pPr>
            <w:r w:rsidRPr="00CD7E21">
              <w:rPr>
                <w:rFonts w:ascii="Times New Roman" w:hAnsi="Times New Roman" w:cs="Times New Roman"/>
                <w:b/>
                <w:lang w:val="id-ID"/>
              </w:rPr>
              <w:t>Jumlah</w:t>
            </w:r>
          </w:p>
        </w:tc>
        <w:tc>
          <w:tcPr>
            <w:tcW w:w="2184" w:type="dxa"/>
            <w:tcBorders>
              <w:top w:val="single" w:sz="4" w:space="0" w:color="auto"/>
              <w:bottom w:val="single" w:sz="4" w:space="0" w:color="auto"/>
            </w:tcBorders>
          </w:tcPr>
          <w:p w:rsidR="00C80F37" w:rsidRPr="00CD7E21" w:rsidRDefault="00C80F37" w:rsidP="00C80F37">
            <w:pPr>
              <w:tabs>
                <w:tab w:val="left" w:pos="2755"/>
              </w:tabs>
              <w:jc w:val="center"/>
              <w:rPr>
                <w:rFonts w:ascii="Times New Roman" w:hAnsi="Times New Roman" w:cs="Times New Roman"/>
                <w:b/>
                <w:lang w:val="id-ID"/>
              </w:rPr>
            </w:pPr>
            <w:r w:rsidRPr="00CD7E21">
              <w:rPr>
                <w:rFonts w:ascii="Times New Roman" w:hAnsi="Times New Roman" w:cs="Times New Roman"/>
                <w:b/>
                <w:lang w:val="id-ID"/>
              </w:rPr>
              <w:t>46</w:t>
            </w:r>
          </w:p>
        </w:tc>
        <w:tc>
          <w:tcPr>
            <w:tcW w:w="3402" w:type="dxa"/>
            <w:tcBorders>
              <w:top w:val="single" w:sz="4" w:space="0" w:color="auto"/>
              <w:bottom w:val="single" w:sz="4" w:space="0" w:color="auto"/>
            </w:tcBorders>
          </w:tcPr>
          <w:p w:rsidR="00C80F37" w:rsidRPr="00CD7E21" w:rsidRDefault="00C80F37" w:rsidP="00C80F37">
            <w:pPr>
              <w:tabs>
                <w:tab w:val="left" w:pos="2755"/>
              </w:tabs>
              <w:jc w:val="center"/>
              <w:rPr>
                <w:rFonts w:ascii="Times New Roman" w:hAnsi="Times New Roman" w:cs="Times New Roman"/>
                <w:b/>
                <w:lang w:val="id-ID"/>
              </w:rPr>
            </w:pPr>
            <w:r w:rsidRPr="00CD7E21">
              <w:rPr>
                <w:rFonts w:ascii="Times New Roman" w:hAnsi="Times New Roman" w:cs="Times New Roman"/>
                <w:b/>
                <w:lang w:val="id-ID"/>
              </w:rPr>
              <w:t>41</w:t>
            </w:r>
          </w:p>
        </w:tc>
      </w:tr>
    </w:tbl>
    <w:p w:rsidR="00C80F37" w:rsidRDefault="00C80F37" w:rsidP="003A049B">
      <w:pPr>
        <w:tabs>
          <w:tab w:val="left" w:pos="2755"/>
        </w:tabs>
        <w:spacing w:after="0" w:line="240" w:lineRule="auto"/>
        <w:jc w:val="both"/>
        <w:rPr>
          <w:rFonts w:ascii="Times New Roman" w:hAnsi="Times New Roman" w:cs="Times New Roman"/>
          <w:i/>
          <w:sz w:val="18"/>
          <w:szCs w:val="18"/>
        </w:rPr>
      </w:pPr>
      <w:r w:rsidRPr="003A049B">
        <w:rPr>
          <w:rFonts w:ascii="Times New Roman" w:hAnsi="Times New Roman" w:cs="Times New Roman"/>
          <w:i/>
          <w:sz w:val="18"/>
          <w:szCs w:val="18"/>
        </w:rPr>
        <w:t>Sumber : Dinas Pendidikan Kabupaten Buru dan Buru Selatan</w:t>
      </w:r>
    </w:p>
    <w:p w:rsidR="003A049B" w:rsidRPr="003A049B" w:rsidRDefault="003A049B" w:rsidP="003A049B">
      <w:pPr>
        <w:tabs>
          <w:tab w:val="left" w:pos="2755"/>
        </w:tabs>
        <w:spacing w:after="0" w:line="240" w:lineRule="auto"/>
        <w:jc w:val="both"/>
        <w:rPr>
          <w:rFonts w:ascii="Times New Roman" w:hAnsi="Times New Roman" w:cs="Times New Roman"/>
          <w:i/>
          <w:sz w:val="18"/>
          <w:szCs w:val="18"/>
        </w:rPr>
      </w:pPr>
    </w:p>
    <w:p w:rsidR="009E410F" w:rsidRPr="00CD7E21" w:rsidRDefault="00C80F37" w:rsidP="003A049B">
      <w:pPr>
        <w:spacing w:after="0" w:line="240" w:lineRule="auto"/>
        <w:ind w:left="284" w:hanging="284"/>
        <w:jc w:val="both"/>
        <w:rPr>
          <w:rFonts w:ascii="Times New Roman" w:hAnsi="Times New Roman" w:cs="Times New Roman"/>
        </w:rPr>
      </w:pPr>
      <w:r w:rsidRPr="00CD7E21">
        <w:rPr>
          <w:rFonts w:ascii="Times New Roman" w:hAnsi="Times New Roman" w:cs="Times New Roman"/>
        </w:rPr>
        <w:t>b.</w:t>
      </w:r>
      <w:r w:rsidRPr="00CD7E21">
        <w:rPr>
          <w:rFonts w:ascii="Times New Roman" w:hAnsi="Times New Roman" w:cs="Times New Roman"/>
        </w:rPr>
        <w:tab/>
        <w:t>Berdasarkan ukuran sampel yang dapat ditarik untuk masing-masing kategori tersebut maka untuk kategori kepala sekolah SMA akan ditarik sebanyak 24 dan SMK sebanyak 17 kepala sekolah. Untuk mendapatkan sampel dari masing-masing kategori tersebut dilakukan secara random melalui undi.</w:t>
      </w:r>
    </w:p>
    <w:p w:rsidR="009E410F" w:rsidRPr="00CD7E21" w:rsidRDefault="009E410F" w:rsidP="009E410F">
      <w:pPr>
        <w:pStyle w:val="Heading2"/>
        <w:tabs>
          <w:tab w:val="left" w:pos="284"/>
        </w:tabs>
        <w:spacing w:line="240" w:lineRule="auto"/>
        <w:ind w:left="0" w:firstLine="0"/>
        <w:jc w:val="both"/>
        <w:rPr>
          <w:rFonts w:cs="Times New Roman"/>
          <w:sz w:val="22"/>
          <w:szCs w:val="22"/>
        </w:rPr>
      </w:pPr>
      <w:r w:rsidRPr="00CD7E21">
        <w:rPr>
          <w:rFonts w:cs="Times New Roman"/>
          <w:sz w:val="22"/>
          <w:szCs w:val="22"/>
        </w:rPr>
        <w:t>Variabel Penelitian</w:t>
      </w:r>
    </w:p>
    <w:p w:rsidR="009E410F" w:rsidRPr="00CD7E21" w:rsidRDefault="009E410F" w:rsidP="009E410F">
      <w:pPr>
        <w:pStyle w:val="Heading3"/>
        <w:numPr>
          <w:ilvl w:val="0"/>
          <w:numId w:val="14"/>
        </w:numPr>
        <w:spacing w:line="240" w:lineRule="auto"/>
        <w:rPr>
          <w:rFonts w:cs="Times New Roman"/>
          <w:sz w:val="22"/>
        </w:rPr>
      </w:pPr>
      <w:r w:rsidRPr="00CD7E21">
        <w:rPr>
          <w:rFonts w:cs="Times New Roman"/>
          <w:sz w:val="22"/>
        </w:rPr>
        <w:t>Jenis Variabel Penelitian</w:t>
      </w:r>
    </w:p>
    <w:p w:rsidR="009E410F" w:rsidRPr="00CD7E21" w:rsidRDefault="009E410F" w:rsidP="009E410F">
      <w:pPr>
        <w:pStyle w:val="ListParagraph"/>
        <w:numPr>
          <w:ilvl w:val="0"/>
          <w:numId w:val="11"/>
        </w:numPr>
        <w:tabs>
          <w:tab w:val="left" w:pos="2755"/>
        </w:tabs>
        <w:spacing w:after="0" w:line="240" w:lineRule="auto"/>
        <w:ind w:left="360"/>
        <w:jc w:val="both"/>
        <w:rPr>
          <w:rFonts w:ascii="Times New Roman" w:hAnsi="Times New Roman" w:cs="Times New Roman"/>
        </w:rPr>
      </w:pPr>
      <w:r w:rsidRPr="00CD7E21">
        <w:rPr>
          <w:rFonts w:ascii="Times New Roman" w:hAnsi="Times New Roman" w:cs="Times New Roman"/>
        </w:rPr>
        <w:t xml:space="preserve">Variabel bebas yakni supervisi manajerial dan </w:t>
      </w:r>
      <w:r w:rsidRPr="00CD7E21">
        <w:rPr>
          <w:rFonts w:ascii="Times New Roman" w:hAnsi="Times New Roman" w:cs="Times New Roman"/>
          <w:lang w:val="id-ID"/>
        </w:rPr>
        <w:t>partisipasi komite sekolah.</w:t>
      </w:r>
    </w:p>
    <w:p w:rsidR="009E410F" w:rsidRPr="00CD7E21" w:rsidRDefault="009E410F" w:rsidP="009E410F">
      <w:pPr>
        <w:pStyle w:val="ListParagraph"/>
        <w:numPr>
          <w:ilvl w:val="0"/>
          <w:numId w:val="11"/>
        </w:numPr>
        <w:tabs>
          <w:tab w:val="left" w:pos="2755"/>
        </w:tabs>
        <w:spacing w:after="0" w:line="240" w:lineRule="auto"/>
        <w:ind w:left="360"/>
        <w:jc w:val="both"/>
        <w:rPr>
          <w:rFonts w:ascii="Times New Roman" w:hAnsi="Times New Roman" w:cs="Times New Roman"/>
        </w:rPr>
      </w:pPr>
      <w:r w:rsidRPr="00CD7E21">
        <w:rPr>
          <w:rFonts w:ascii="Times New Roman" w:hAnsi="Times New Roman" w:cs="Times New Roman"/>
        </w:rPr>
        <w:lastRenderedPageBreak/>
        <w:t xml:space="preserve">Variabel tak bebas yakni kinerja kepala sekolah </w:t>
      </w:r>
      <w:r w:rsidRPr="00CD7E21">
        <w:rPr>
          <w:rFonts w:ascii="Times New Roman" w:hAnsi="Times New Roman" w:cs="Times New Roman"/>
          <w:lang w:val="id-ID"/>
        </w:rPr>
        <w:t>SMA/SMK.</w:t>
      </w:r>
    </w:p>
    <w:p w:rsidR="009E410F" w:rsidRPr="00CD7E21" w:rsidRDefault="009E410F" w:rsidP="009E410F">
      <w:pPr>
        <w:pStyle w:val="Heading3"/>
        <w:spacing w:line="240" w:lineRule="auto"/>
        <w:ind w:left="284" w:hanging="284"/>
        <w:rPr>
          <w:rFonts w:cs="Times New Roman"/>
          <w:sz w:val="22"/>
        </w:rPr>
      </w:pPr>
      <w:r w:rsidRPr="00CD7E21">
        <w:rPr>
          <w:rFonts w:cs="Times New Roman"/>
          <w:sz w:val="22"/>
        </w:rPr>
        <w:t>Definisi Konseptual</w:t>
      </w:r>
    </w:p>
    <w:p w:rsidR="009E410F" w:rsidRPr="00CD7E21" w:rsidRDefault="009E410F" w:rsidP="009E410F">
      <w:pPr>
        <w:pStyle w:val="ListParagraph"/>
        <w:numPr>
          <w:ilvl w:val="0"/>
          <w:numId w:val="12"/>
        </w:numPr>
        <w:spacing w:after="0" w:line="240" w:lineRule="auto"/>
        <w:ind w:left="284" w:hanging="284"/>
        <w:jc w:val="both"/>
        <w:rPr>
          <w:rFonts w:ascii="Times New Roman" w:hAnsi="Times New Roman" w:cs="Times New Roman"/>
        </w:rPr>
      </w:pPr>
      <w:r w:rsidRPr="00CD7E21">
        <w:rPr>
          <w:rFonts w:ascii="Times New Roman" w:hAnsi="Times New Roman" w:cs="Times New Roman"/>
        </w:rPr>
        <w:t>Supervisi manajerial pengawas sekolah adalah bantuan profesional</w:t>
      </w:r>
      <w:r w:rsidRPr="00CD7E21">
        <w:rPr>
          <w:rFonts w:ascii="Times New Roman" w:hAnsi="Times New Roman" w:cs="Times New Roman"/>
          <w:lang w:val="id-ID"/>
        </w:rPr>
        <w:t xml:space="preserve"> pengawas</w:t>
      </w:r>
      <w:r w:rsidRPr="00CD7E21">
        <w:rPr>
          <w:rFonts w:ascii="Times New Roman" w:hAnsi="Times New Roman" w:cs="Times New Roman"/>
        </w:rPr>
        <w:t xml:space="preserve"> kepada kepala sekolah</w:t>
      </w:r>
      <w:r w:rsidRPr="00CD7E21">
        <w:rPr>
          <w:rFonts w:ascii="Times New Roman" w:hAnsi="Times New Roman" w:cs="Times New Roman"/>
          <w:lang w:val="id-ID"/>
        </w:rPr>
        <w:t xml:space="preserve"> dan staf sekolah</w:t>
      </w:r>
      <w:r w:rsidRPr="00CD7E21">
        <w:rPr>
          <w:rFonts w:ascii="Times New Roman" w:hAnsi="Times New Roman" w:cs="Times New Roman"/>
        </w:rPr>
        <w:t xml:space="preserve"> yang menitik beratkan</w:t>
      </w:r>
      <w:r w:rsidRPr="00CD7E21">
        <w:rPr>
          <w:rFonts w:ascii="Times New Roman" w:hAnsi="Times New Roman" w:cs="Times New Roman"/>
          <w:lang w:val="id-ID"/>
        </w:rPr>
        <w:t xml:space="preserve"> </w:t>
      </w:r>
      <w:r w:rsidRPr="00CD7E21">
        <w:rPr>
          <w:rFonts w:ascii="Times New Roman" w:hAnsi="Times New Roman" w:cs="Times New Roman"/>
        </w:rPr>
        <w:t>pada aspek-aspek pengelolaan dan administrasi</w:t>
      </w:r>
      <w:r w:rsidRPr="00CD7E21">
        <w:rPr>
          <w:rFonts w:ascii="Times New Roman" w:hAnsi="Times New Roman" w:cs="Times New Roman"/>
          <w:lang w:val="id-ID"/>
        </w:rPr>
        <w:t>.</w:t>
      </w:r>
      <w:r w:rsidRPr="00CD7E21">
        <w:rPr>
          <w:rFonts w:ascii="Times New Roman" w:hAnsi="Times New Roman" w:cs="Times New Roman"/>
        </w:rPr>
        <w:t xml:space="preserve"> </w:t>
      </w:r>
    </w:p>
    <w:p w:rsidR="009E410F" w:rsidRPr="00CD7E21" w:rsidRDefault="009E410F" w:rsidP="009E410F">
      <w:pPr>
        <w:pStyle w:val="ListParagraph"/>
        <w:numPr>
          <w:ilvl w:val="0"/>
          <w:numId w:val="12"/>
        </w:numPr>
        <w:spacing w:after="0" w:line="240" w:lineRule="auto"/>
        <w:ind w:left="284" w:hanging="284"/>
        <w:jc w:val="both"/>
        <w:rPr>
          <w:rFonts w:ascii="Times New Roman" w:hAnsi="Times New Roman" w:cs="Times New Roman"/>
        </w:rPr>
      </w:pPr>
      <w:r w:rsidRPr="00CD7E21">
        <w:rPr>
          <w:rFonts w:ascii="Times New Roman" w:hAnsi="Times New Roman" w:cs="Times New Roman"/>
        </w:rPr>
        <w:t>Partisipasi</w:t>
      </w:r>
      <w:r w:rsidRPr="00CD7E21">
        <w:rPr>
          <w:rFonts w:ascii="Times New Roman" w:hAnsi="Times New Roman" w:cs="Times New Roman"/>
          <w:lang w:val="id-ID"/>
        </w:rPr>
        <w:t xml:space="preserve"> komite sekolah a</w:t>
      </w:r>
      <w:proofErr w:type="spellStart"/>
      <w:r w:rsidRPr="00CD7E21">
        <w:rPr>
          <w:rFonts w:ascii="Times New Roman" w:hAnsi="Times New Roman" w:cs="Times New Roman"/>
        </w:rPr>
        <w:t>dalah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turut</w:t>
      </w:r>
      <w:proofErr w:type="spellEnd"/>
      <w:r w:rsidRPr="00CD7E21">
        <w:rPr>
          <w:rFonts w:ascii="Times New Roman" w:hAnsi="Times New Roman" w:cs="Times New Roman"/>
          <w:lang w:val="id-ID"/>
        </w:rPr>
        <w:t xml:space="preserve"> </w:t>
      </w:r>
      <w:proofErr w:type="spellStart"/>
      <w:r w:rsidRPr="00CD7E21">
        <w:rPr>
          <w:rFonts w:ascii="Times New Roman" w:hAnsi="Times New Roman" w:cs="Times New Roman"/>
        </w:rPr>
        <w:t>sertanya</w:t>
      </w:r>
      <w:proofErr w:type="spellEnd"/>
      <w:r w:rsidRPr="00CD7E21">
        <w:rPr>
          <w:rFonts w:ascii="Times New Roman" w:hAnsi="Times New Roman" w:cs="Times New Roman"/>
          <w:lang w:val="id-ID"/>
        </w:rPr>
        <w:t xml:space="preserve"> </w:t>
      </w:r>
      <w:proofErr w:type="spellStart"/>
      <w:r w:rsidRPr="00CD7E21">
        <w:rPr>
          <w:rFonts w:ascii="Times New Roman" w:hAnsi="Times New Roman" w:cs="Times New Roman"/>
        </w:rPr>
        <w:t>atau</w:t>
      </w:r>
      <w:proofErr w:type="spellEnd"/>
      <w:r w:rsidRPr="00CD7E21">
        <w:rPr>
          <w:rFonts w:ascii="Times New Roman" w:hAnsi="Times New Roman" w:cs="Times New Roman"/>
        </w:rPr>
        <w:t xml:space="preserve"> keikutsertaan </w:t>
      </w:r>
      <w:r w:rsidRPr="00CD7E21">
        <w:rPr>
          <w:rFonts w:ascii="Times New Roman" w:hAnsi="Times New Roman" w:cs="Times New Roman"/>
          <w:lang w:val="id-ID"/>
        </w:rPr>
        <w:t>orang tua siswa atau pun masyarakat</w:t>
      </w:r>
      <w:r w:rsidRPr="00CD7E21">
        <w:rPr>
          <w:rFonts w:ascii="Times New Roman" w:hAnsi="Times New Roman" w:cs="Times New Roman"/>
        </w:rPr>
        <w:t xml:space="preserve"> yang peduli pendidikan untuk membantu memajukan pendidikan di sekolah sehingga membentuk sebuah wadah atau lembaga </w:t>
      </w:r>
      <w:proofErr w:type="spellStart"/>
      <w:r w:rsidRPr="00CD7E21">
        <w:rPr>
          <w:rFonts w:ascii="Times New Roman" w:hAnsi="Times New Roman" w:cs="Times New Roman"/>
        </w:rPr>
        <w:t>sebagai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sarana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untuk</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berperanserta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untuk</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meningkatkan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mutu</w:t>
      </w:r>
      <w:proofErr w:type="spellEnd"/>
      <w:r w:rsidRPr="00CD7E21">
        <w:rPr>
          <w:rFonts w:ascii="Times New Roman" w:hAnsi="Times New Roman" w:cs="Times New Roman"/>
        </w:rPr>
        <w:t xml:space="preserve"> layanan pendidikan di sekolah.</w:t>
      </w:r>
    </w:p>
    <w:p w:rsidR="009E410F" w:rsidRPr="00CD7E21" w:rsidRDefault="009E410F" w:rsidP="009E410F">
      <w:pPr>
        <w:pStyle w:val="ListParagraph"/>
        <w:numPr>
          <w:ilvl w:val="0"/>
          <w:numId w:val="12"/>
        </w:numPr>
        <w:spacing w:after="0" w:line="240" w:lineRule="auto"/>
        <w:ind w:left="284" w:hanging="284"/>
        <w:jc w:val="both"/>
        <w:rPr>
          <w:rFonts w:ascii="Times New Roman" w:hAnsi="Times New Roman" w:cs="Times New Roman"/>
        </w:rPr>
      </w:pPr>
      <w:r w:rsidRPr="00CD7E21">
        <w:rPr>
          <w:rFonts w:ascii="Times New Roman" w:hAnsi="Times New Roman" w:cs="Times New Roman"/>
          <w:lang w:val="sv-SE"/>
        </w:rPr>
        <w:t>Kinerja kepala sekolah</w:t>
      </w:r>
      <w:r w:rsidRPr="00CD7E21">
        <w:rPr>
          <w:rFonts w:ascii="Times New Roman" w:hAnsi="Times New Roman" w:cs="Times New Roman"/>
          <w:lang w:val="id-ID"/>
        </w:rPr>
        <w:t xml:space="preserve"> SMA/SMK</w:t>
      </w:r>
      <w:r w:rsidRPr="00CD7E21">
        <w:rPr>
          <w:rFonts w:ascii="Times New Roman" w:hAnsi="Times New Roman" w:cs="Times New Roman"/>
          <w:lang w:val="sv-SE"/>
        </w:rPr>
        <w:t xml:space="preserve"> adalah unjuk kerja atau prestasi kerja yang ditampilkan kepala sekolah dalam melakukan pekerjaannya, baik secara kuantitas maupun kualitas, berdasarkan kompetensi dan ketrampilan yang dimiliki dalam melaksanakan tugas pokok dan fungsinya serta dampaknya dengan</w:t>
      </w:r>
      <w:r w:rsidRPr="00CD7E21">
        <w:rPr>
          <w:rFonts w:ascii="Times New Roman" w:hAnsi="Times New Roman" w:cs="Times New Roman"/>
          <w:lang w:val="id-ID"/>
        </w:rPr>
        <w:t xml:space="preserve"> </w:t>
      </w:r>
      <w:r w:rsidRPr="00CD7E21">
        <w:rPr>
          <w:rFonts w:ascii="Times New Roman" w:hAnsi="Times New Roman" w:cs="Times New Roman"/>
          <w:lang w:val="sv-SE"/>
        </w:rPr>
        <w:t>peningkatkan mutu sekolah.</w:t>
      </w:r>
    </w:p>
    <w:p w:rsidR="009E410F" w:rsidRPr="00CD7E21" w:rsidRDefault="009E410F" w:rsidP="009E410F">
      <w:pPr>
        <w:pStyle w:val="ListParagraph"/>
        <w:numPr>
          <w:ilvl w:val="0"/>
          <w:numId w:val="15"/>
        </w:numPr>
        <w:spacing w:after="0" w:line="240" w:lineRule="auto"/>
        <w:jc w:val="both"/>
        <w:rPr>
          <w:rFonts w:ascii="Times New Roman" w:hAnsi="Times New Roman" w:cs="Times New Roman"/>
          <w:b/>
        </w:rPr>
      </w:pPr>
      <w:r w:rsidRPr="00CD7E21">
        <w:rPr>
          <w:rFonts w:ascii="Times New Roman" w:hAnsi="Times New Roman" w:cs="Times New Roman"/>
          <w:b/>
        </w:rPr>
        <w:t>Definisi Operasional</w:t>
      </w:r>
    </w:p>
    <w:p w:rsidR="009E410F" w:rsidRPr="00CD7E21" w:rsidRDefault="009E410F" w:rsidP="009E410F">
      <w:pPr>
        <w:pStyle w:val="ListParagraph"/>
        <w:autoSpaceDE w:val="0"/>
        <w:autoSpaceDN w:val="0"/>
        <w:adjustRightInd w:val="0"/>
        <w:spacing w:after="0" w:line="240" w:lineRule="auto"/>
        <w:ind w:left="0" w:firstLine="360"/>
        <w:jc w:val="both"/>
        <w:rPr>
          <w:rFonts w:ascii="Times New Roman" w:hAnsi="Times New Roman" w:cs="Times New Roman"/>
          <w:lang w:val="id-ID"/>
        </w:rPr>
      </w:pPr>
      <w:r w:rsidRPr="00CD7E21">
        <w:rPr>
          <w:rFonts w:ascii="Times New Roman" w:hAnsi="Times New Roman" w:cs="Times New Roman"/>
        </w:rPr>
        <w:t>Definisi operasional</w:t>
      </w:r>
      <w:r w:rsidRPr="00CD7E21">
        <w:rPr>
          <w:rFonts w:ascii="Times New Roman" w:hAnsi="Times New Roman" w:cs="Times New Roman"/>
          <w:lang w:val="id-ID"/>
        </w:rPr>
        <w:t xml:space="preserve"> </w:t>
      </w:r>
      <w:r w:rsidRPr="00CD7E21">
        <w:rPr>
          <w:rFonts w:ascii="Times New Roman" w:hAnsi="Times New Roman" w:cs="Times New Roman"/>
        </w:rPr>
        <w:t>variabel sebagai berikut</w:t>
      </w:r>
      <w:r w:rsidRPr="00CD7E21">
        <w:rPr>
          <w:rFonts w:ascii="Times New Roman" w:hAnsi="Times New Roman" w:cs="Times New Roman"/>
          <w:lang w:val="id-ID"/>
        </w:rPr>
        <w:t>:</w:t>
      </w:r>
    </w:p>
    <w:p w:rsidR="009E410F" w:rsidRPr="00CD7E21" w:rsidRDefault="009E410F" w:rsidP="003A049B">
      <w:pPr>
        <w:pStyle w:val="ListParagraph"/>
        <w:autoSpaceDE w:val="0"/>
        <w:autoSpaceDN w:val="0"/>
        <w:adjustRightInd w:val="0"/>
        <w:spacing w:after="0" w:line="240" w:lineRule="auto"/>
        <w:ind w:left="0" w:firstLine="360"/>
        <w:jc w:val="both"/>
        <w:rPr>
          <w:rFonts w:ascii="Times New Roman" w:hAnsi="Times New Roman" w:cs="Times New Roman"/>
          <w:lang w:val="id-ID"/>
        </w:rPr>
      </w:pPr>
      <w:proofErr w:type="gramStart"/>
      <w:r w:rsidRPr="00CD7E21">
        <w:rPr>
          <w:rStyle w:val="Strong"/>
          <w:rFonts w:ascii="Times New Roman" w:hAnsi="Times New Roman" w:cs="Times New Roman"/>
          <w:b w:val="0"/>
        </w:rPr>
        <w:t>supervisi  manajerial</w:t>
      </w:r>
      <w:proofErr w:type="gramEnd"/>
      <w:r w:rsidRPr="00CD7E21">
        <w:rPr>
          <w:rFonts w:ascii="Times New Roman" w:hAnsi="Times New Roman" w:cs="Times New Roman"/>
          <w:b/>
        </w:rPr>
        <w:t xml:space="preserve"> </w:t>
      </w:r>
      <w:r w:rsidRPr="00CD7E21">
        <w:rPr>
          <w:rFonts w:ascii="Times New Roman" w:hAnsi="Times New Roman" w:cs="Times New Roman"/>
        </w:rPr>
        <w:t>pengawas sekolah didefinisikan sebagai skor yang</w:t>
      </w:r>
      <w:r w:rsidRPr="00CD7E21">
        <w:rPr>
          <w:rFonts w:ascii="Times New Roman" w:hAnsi="Times New Roman" w:cs="Times New Roman"/>
          <w:lang w:val="id-ID"/>
        </w:rPr>
        <w:t xml:space="preserve"> diperoleh dari persepsi kepala sekolah tentang hasil supervisi manajerial pengawas sekolah dengan </w:t>
      </w:r>
      <w:r w:rsidRPr="00CD7E21">
        <w:rPr>
          <w:rFonts w:ascii="Times New Roman" w:hAnsi="Times New Roman" w:cs="Times New Roman"/>
        </w:rPr>
        <w:t xml:space="preserve">menunjukkan pola dan strategi yang sering diterapkan </w:t>
      </w:r>
      <w:r w:rsidR="00CD7E21" w:rsidRPr="00CD7E21">
        <w:rPr>
          <w:rFonts w:ascii="Times New Roman" w:hAnsi="Times New Roman" w:cs="Times New Roman"/>
        </w:rPr>
        <w:t>pengawas sekolah dalam kegiatan</w:t>
      </w:r>
      <w:r w:rsidR="00CD7E21" w:rsidRPr="00CD7E21">
        <w:rPr>
          <w:rFonts w:ascii="Times New Roman" w:hAnsi="Times New Roman" w:cs="Times New Roman"/>
          <w:lang w:val="id-ID"/>
        </w:rPr>
        <w:t xml:space="preserve"> </w:t>
      </w:r>
      <w:r w:rsidRPr="00CD7E21">
        <w:rPr>
          <w:rFonts w:ascii="Times New Roman" w:hAnsi="Times New Roman" w:cs="Times New Roman"/>
        </w:rPr>
        <w:t>supervisi manajerial yang mencakup</w:t>
      </w:r>
      <w:r w:rsidRPr="00CD7E21">
        <w:rPr>
          <w:rFonts w:ascii="Times New Roman" w:hAnsi="Times New Roman" w:cs="Times New Roman"/>
          <w:lang w:val="id-ID"/>
        </w:rPr>
        <w:t xml:space="preserve"> dimensi pemantauan dengan indikatornya yaitu rencana pelaksanaan standar pengelolaan, standar pendidik dan kependidikan, standar pembiayaan, standar saran prasarana. </w:t>
      </w:r>
      <w:proofErr w:type="gramStart"/>
      <w:r w:rsidRPr="00CD7E21">
        <w:rPr>
          <w:rFonts w:ascii="Times New Roman" w:hAnsi="Times New Roman" w:cs="Times New Roman"/>
        </w:rPr>
        <w:t>skor</w:t>
      </w:r>
      <w:proofErr w:type="gramEnd"/>
      <w:r w:rsidRPr="00CD7E21">
        <w:rPr>
          <w:rFonts w:ascii="Times New Roman" w:hAnsi="Times New Roman" w:cs="Times New Roman"/>
        </w:rPr>
        <w:t xml:space="preserve"> tersebut diperoleh dari persepsi kepala sekolah </w:t>
      </w:r>
      <w:r w:rsidRPr="00CD7E21">
        <w:rPr>
          <w:rFonts w:ascii="Times New Roman" w:hAnsi="Times New Roman" w:cs="Times New Roman"/>
          <w:lang w:val="id-ID"/>
        </w:rPr>
        <w:t xml:space="preserve">tentang hasil </w:t>
      </w:r>
      <w:r w:rsidRPr="00CD7E21">
        <w:rPr>
          <w:rFonts w:ascii="Times New Roman" w:hAnsi="Times New Roman" w:cs="Times New Roman"/>
        </w:rPr>
        <w:t>supervisi manajerial pengawas dengan menggunakan instrumen berupa kuesioner.</w:t>
      </w:r>
    </w:p>
    <w:p w:rsidR="009E410F" w:rsidRPr="00CD7E21" w:rsidRDefault="009E410F" w:rsidP="009E410F">
      <w:pPr>
        <w:pStyle w:val="ListParagraph"/>
        <w:autoSpaceDE w:val="0"/>
        <w:autoSpaceDN w:val="0"/>
        <w:adjustRightInd w:val="0"/>
        <w:spacing w:after="0" w:line="240" w:lineRule="auto"/>
        <w:ind w:left="0" w:firstLine="720"/>
        <w:jc w:val="both"/>
        <w:rPr>
          <w:rFonts w:ascii="Times New Roman" w:hAnsi="Times New Roman" w:cs="Times New Roman"/>
          <w:lang w:val="id-ID"/>
        </w:rPr>
      </w:pPr>
      <w:r w:rsidRPr="00CD7E21">
        <w:rPr>
          <w:rFonts w:ascii="Times New Roman" w:hAnsi="Times New Roman" w:cs="Times New Roman"/>
          <w:lang w:val="id-ID"/>
        </w:rPr>
        <w:t>Partisipasi komite sekolah</w:t>
      </w:r>
      <w:r w:rsidRPr="00CD7E21">
        <w:rPr>
          <w:rFonts w:ascii="Times New Roman" w:hAnsi="Times New Roman" w:cs="Times New Roman"/>
        </w:rPr>
        <w:t xml:space="preserve"> adalah skor yang diperoleh dari</w:t>
      </w:r>
      <w:r w:rsidRPr="00CD7E21">
        <w:rPr>
          <w:rFonts w:ascii="Times New Roman" w:hAnsi="Times New Roman" w:cs="Times New Roman"/>
          <w:lang w:val="id-ID"/>
        </w:rPr>
        <w:t xml:space="preserve"> persepsi kepala sekolah tentang partisipasi atau peransertanya</w:t>
      </w:r>
      <w:r w:rsidRPr="00CD7E21">
        <w:rPr>
          <w:rFonts w:ascii="Times New Roman" w:hAnsi="Times New Roman" w:cs="Times New Roman"/>
        </w:rPr>
        <w:t xml:space="preserve"> </w:t>
      </w:r>
      <w:r w:rsidRPr="00CD7E21">
        <w:rPr>
          <w:rFonts w:ascii="Times New Roman" w:hAnsi="Times New Roman" w:cs="Times New Roman"/>
          <w:lang w:val="id-ID"/>
        </w:rPr>
        <w:t xml:space="preserve">komite sekolah dalam membantu sekolah meningkatkan mutu layanan di sekolah </w:t>
      </w:r>
      <w:r w:rsidRPr="00CD7E21">
        <w:rPr>
          <w:rFonts w:ascii="Times New Roman" w:hAnsi="Times New Roman" w:cs="Times New Roman"/>
        </w:rPr>
        <w:t xml:space="preserve">yang ditandai dengan </w:t>
      </w:r>
      <w:r w:rsidR="00CD7E21" w:rsidRPr="00CD7E21">
        <w:rPr>
          <w:rFonts w:ascii="Times New Roman" w:hAnsi="Times New Roman" w:cs="Times New Roman"/>
          <w:lang w:val="id-ID"/>
        </w:rPr>
        <w:t>perannya sebagai berikut</w:t>
      </w:r>
      <w:r w:rsidRPr="00CD7E21">
        <w:rPr>
          <w:rFonts w:ascii="Times New Roman" w:hAnsi="Times New Roman" w:cs="Times New Roman"/>
        </w:rPr>
        <w:t>:</w:t>
      </w:r>
      <w:r w:rsidRPr="00CD7E21">
        <w:rPr>
          <w:rFonts w:ascii="Times New Roman" w:hAnsi="Times New Roman" w:cs="Times New Roman"/>
          <w:lang w:val="id-ID"/>
        </w:rPr>
        <w:t xml:space="preserve"> 1)</w:t>
      </w:r>
      <w:r w:rsidR="00CD7E21" w:rsidRPr="00CD7E21">
        <w:rPr>
          <w:rFonts w:ascii="Times New Roman" w:hAnsi="Times New Roman" w:cs="Times New Roman"/>
          <w:lang w:val="id-ID"/>
        </w:rPr>
        <w:t xml:space="preserve"> </w:t>
      </w:r>
      <w:r w:rsidRPr="00CD7E21">
        <w:rPr>
          <w:rFonts w:ascii="Times New Roman" w:hAnsi="Times New Roman" w:cs="Times New Roman"/>
          <w:lang w:val="id-ID"/>
        </w:rPr>
        <w:t>Pemberi pertimbangan</w:t>
      </w:r>
      <w:r w:rsidR="00CD7E21" w:rsidRPr="00CD7E21">
        <w:rPr>
          <w:rFonts w:ascii="Times New Roman" w:hAnsi="Times New Roman" w:cs="Times New Roman"/>
          <w:lang w:val="id-ID"/>
        </w:rPr>
        <w:t>.</w:t>
      </w:r>
      <w:r w:rsidRPr="00CD7E21">
        <w:rPr>
          <w:rFonts w:ascii="Times New Roman" w:hAnsi="Times New Roman" w:cs="Times New Roman"/>
          <w:lang w:val="id-ID"/>
        </w:rPr>
        <w:t xml:space="preserve">2) Pendukung 3) Pengontrol 4) Mediator. Skor tersebut di peroleh dari persepsi kepala sekolah tentang hasil partisipasi komite sekolah dengan menggunakan instrumen berupa koesioner. </w:t>
      </w:r>
    </w:p>
    <w:p w:rsidR="009E410F" w:rsidRPr="00CD7E21" w:rsidRDefault="009E410F" w:rsidP="009E410F">
      <w:pPr>
        <w:pStyle w:val="ListParagraph"/>
        <w:autoSpaceDE w:val="0"/>
        <w:autoSpaceDN w:val="0"/>
        <w:adjustRightInd w:val="0"/>
        <w:spacing w:line="240" w:lineRule="auto"/>
        <w:ind w:left="0" w:firstLine="720"/>
        <w:jc w:val="both"/>
        <w:rPr>
          <w:rFonts w:ascii="Times New Roman" w:eastAsia="Times New Roman" w:hAnsi="Times New Roman" w:cs="Times New Roman"/>
          <w:lang w:val="id-ID" w:eastAsia="id-ID"/>
        </w:rPr>
      </w:pPr>
      <w:r w:rsidRPr="00CD7E21">
        <w:rPr>
          <w:rFonts w:ascii="Times New Roman" w:hAnsi="Times New Roman" w:cs="Times New Roman"/>
        </w:rPr>
        <w:t xml:space="preserve">Kinerja kepala sekolah SMA/SMK </w:t>
      </w:r>
      <w:proofErr w:type="gramStart"/>
      <w:r w:rsidRPr="00CD7E21">
        <w:rPr>
          <w:rFonts w:ascii="Times New Roman" w:hAnsi="Times New Roman" w:cs="Times New Roman"/>
        </w:rPr>
        <w:t>adalah  skor</w:t>
      </w:r>
      <w:proofErr w:type="gramEnd"/>
      <w:r w:rsidRPr="00CD7E21">
        <w:rPr>
          <w:rFonts w:ascii="Times New Roman" w:hAnsi="Times New Roman" w:cs="Times New Roman"/>
        </w:rPr>
        <w:t xml:space="preserve"> yang diperoleh dari keseluruhan </w:t>
      </w:r>
      <w:proofErr w:type="spellStart"/>
      <w:r w:rsidRPr="00CD7E21">
        <w:rPr>
          <w:rFonts w:ascii="Times New Roman" w:hAnsi="Times New Roman" w:cs="Times New Roman"/>
        </w:rPr>
        <w:t>indikator</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lastRenderedPageBreak/>
        <w:t>kinerja</w:t>
      </w:r>
      <w:proofErr w:type="spellEnd"/>
      <w:r w:rsidRPr="00CD7E21">
        <w:rPr>
          <w:rFonts w:ascii="Times New Roman" w:hAnsi="Times New Roman" w:cs="Times New Roman"/>
        </w:rPr>
        <w:t xml:space="preserve"> yang </w:t>
      </w:r>
      <w:proofErr w:type="spellStart"/>
      <w:r w:rsidRPr="00CD7E21">
        <w:rPr>
          <w:rFonts w:ascii="Times New Roman" w:hAnsi="Times New Roman" w:cs="Times New Roman"/>
        </w:rPr>
        <w:t>dipersepsikan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oleh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kepala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sekolah</w:t>
      </w:r>
      <w:proofErr w:type="spellEnd"/>
      <w:r w:rsidRPr="00CD7E21">
        <w:rPr>
          <w:rFonts w:ascii="Times New Roman" w:hAnsi="Times New Roman" w:cs="Times New Roman"/>
        </w:rPr>
        <w:t xml:space="preserve"> merupakan sejumlah</w:t>
      </w:r>
      <w:r w:rsidRPr="00CD7E21">
        <w:rPr>
          <w:rFonts w:ascii="Times New Roman" w:hAnsi="Times New Roman" w:cs="Times New Roman"/>
          <w:lang w:val="id-ID"/>
        </w:rPr>
        <w:t xml:space="preserve"> </w:t>
      </w:r>
      <w:r w:rsidRPr="00CD7E21">
        <w:rPr>
          <w:rFonts w:ascii="Times New Roman" w:hAnsi="Times New Roman" w:cs="Times New Roman"/>
        </w:rPr>
        <w:t xml:space="preserve">kegiatan kepala sekolah dalam </w:t>
      </w:r>
      <w:proofErr w:type="spellStart"/>
      <w:r w:rsidRPr="00CD7E21">
        <w:rPr>
          <w:rFonts w:ascii="Times New Roman" w:hAnsi="Times New Roman" w:cs="Times New Roman"/>
        </w:rPr>
        <w:t>melaksanakan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tugas</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berdasarkan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kompetensiny</w:t>
      </w:r>
      <w:proofErr w:type="spellEnd"/>
      <w:r w:rsidRPr="00CD7E21">
        <w:rPr>
          <w:rFonts w:ascii="Times New Roman" w:hAnsi="Times New Roman" w:cs="Times New Roman"/>
          <w:lang w:val="id-ID"/>
        </w:rPr>
        <w:t>a</w:t>
      </w:r>
      <w:r w:rsidRPr="00CD7E21">
        <w:rPr>
          <w:rFonts w:ascii="Times New Roman" w:eastAsia="Times New Roman" w:hAnsi="Times New Roman" w:cs="Times New Roman"/>
          <w:lang w:val="id-ID" w:eastAsia="id-ID"/>
        </w:rPr>
        <w:t xml:space="preserve"> yaitu (1) </w:t>
      </w:r>
      <w:r w:rsidRPr="00CD7E21">
        <w:rPr>
          <w:rFonts w:ascii="Times New Roman" w:eastAsia="Times New Roman" w:hAnsi="Times New Roman" w:cs="Times New Roman"/>
          <w:lang w:eastAsia="id-ID"/>
        </w:rPr>
        <w:t>Manajerial</w:t>
      </w:r>
      <w:r w:rsidRPr="00CD7E21">
        <w:rPr>
          <w:rFonts w:ascii="Times New Roman" w:eastAsia="Times New Roman" w:hAnsi="Times New Roman" w:cs="Times New Roman"/>
          <w:lang w:val="id-ID" w:eastAsia="id-ID"/>
        </w:rPr>
        <w:t xml:space="preserve"> (2) </w:t>
      </w:r>
      <w:r w:rsidR="00CD7E21" w:rsidRPr="00CD7E21">
        <w:rPr>
          <w:rFonts w:ascii="Times New Roman" w:eastAsia="Times New Roman" w:hAnsi="Times New Roman" w:cs="Times New Roman"/>
          <w:lang w:eastAsia="id-ID"/>
        </w:rPr>
        <w:t>Supervisi</w:t>
      </w:r>
      <w:r w:rsidRPr="00CD7E21">
        <w:rPr>
          <w:rFonts w:ascii="Times New Roman" w:eastAsia="Times New Roman" w:hAnsi="Times New Roman" w:cs="Times New Roman"/>
          <w:lang w:eastAsia="id-ID"/>
        </w:rPr>
        <w:t xml:space="preserve"> </w:t>
      </w:r>
      <w:r w:rsidRPr="00CD7E21">
        <w:rPr>
          <w:rFonts w:ascii="Times New Roman" w:eastAsia="Times New Roman" w:hAnsi="Times New Roman" w:cs="Times New Roman"/>
          <w:lang w:val="id-ID" w:eastAsia="id-ID"/>
        </w:rPr>
        <w:t xml:space="preserve">(3) </w:t>
      </w:r>
      <w:r w:rsidRPr="00CD7E21">
        <w:rPr>
          <w:rFonts w:ascii="Times New Roman" w:eastAsia="Times New Roman" w:hAnsi="Times New Roman" w:cs="Times New Roman"/>
          <w:lang w:eastAsia="id-ID"/>
        </w:rPr>
        <w:t>Kewirausahaan</w:t>
      </w:r>
      <w:r w:rsidRPr="00CD7E21">
        <w:rPr>
          <w:rFonts w:ascii="Times New Roman" w:eastAsia="Times New Roman" w:hAnsi="Times New Roman" w:cs="Times New Roman"/>
          <w:lang w:val="id-ID" w:eastAsia="id-ID"/>
        </w:rPr>
        <w:t xml:space="preserve"> </w:t>
      </w:r>
      <w:r w:rsidRPr="00CD7E21">
        <w:rPr>
          <w:rFonts w:ascii="Times New Roman" w:eastAsia="Times New Roman" w:hAnsi="Times New Roman" w:cs="Times New Roman"/>
          <w:lang w:eastAsia="id-ID"/>
        </w:rPr>
        <w:t xml:space="preserve">Skor tersebut  </w:t>
      </w:r>
      <w:proofErr w:type="spellStart"/>
      <w:r w:rsidRPr="00CD7E21">
        <w:rPr>
          <w:rFonts w:ascii="Times New Roman" w:eastAsia="Times New Roman" w:hAnsi="Times New Roman" w:cs="Times New Roman"/>
          <w:lang w:eastAsia="id-ID"/>
        </w:rPr>
        <w:t>diperoleh</w:t>
      </w:r>
      <w:proofErr w:type="spellEnd"/>
      <w:r w:rsidRPr="00CD7E21">
        <w:rPr>
          <w:rFonts w:ascii="Times New Roman" w:eastAsia="Times New Roman" w:hAnsi="Times New Roman" w:cs="Times New Roman"/>
          <w:lang w:eastAsia="id-ID"/>
        </w:rPr>
        <w:t xml:space="preserve"> </w:t>
      </w:r>
      <w:proofErr w:type="spellStart"/>
      <w:r w:rsidRPr="00CD7E21">
        <w:rPr>
          <w:rFonts w:ascii="Times New Roman" w:eastAsia="Times New Roman" w:hAnsi="Times New Roman" w:cs="Times New Roman"/>
          <w:lang w:eastAsia="id-ID"/>
        </w:rPr>
        <w:t>dengan</w:t>
      </w:r>
      <w:proofErr w:type="spellEnd"/>
      <w:r w:rsidRPr="00CD7E21">
        <w:rPr>
          <w:rFonts w:ascii="Times New Roman" w:eastAsia="Times New Roman" w:hAnsi="Times New Roman" w:cs="Times New Roman"/>
          <w:lang w:eastAsia="id-ID"/>
        </w:rPr>
        <w:t xml:space="preserve"> </w:t>
      </w:r>
      <w:proofErr w:type="spellStart"/>
      <w:r w:rsidRPr="00CD7E21">
        <w:rPr>
          <w:rFonts w:ascii="Times New Roman" w:eastAsia="Times New Roman" w:hAnsi="Times New Roman" w:cs="Times New Roman"/>
          <w:lang w:eastAsia="id-ID"/>
        </w:rPr>
        <w:t>menggunakan</w:t>
      </w:r>
      <w:proofErr w:type="spellEnd"/>
      <w:r w:rsidRPr="00CD7E21">
        <w:rPr>
          <w:rFonts w:ascii="Times New Roman" w:eastAsia="Times New Roman" w:hAnsi="Times New Roman" w:cs="Times New Roman"/>
          <w:lang w:eastAsia="id-ID"/>
        </w:rPr>
        <w:t xml:space="preserve"> </w:t>
      </w:r>
      <w:proofErr w:type="spellStart"/>
      <w:r w:rsidRPr="00CD7E21">
        <w:rPr>
          <w:rFonts w:ascii="Times New Roman" w:eastAsia="Times New Roman" w:hAnsi="Times New Roman" w:cs="Times New Roman"/>
          <w:lang w:eastAsia="id-ID"/>
        </w:rPr>
        <w:t>intrumen</w:t>
      </w:r>
      <w:proofErr w:type="spellEnd"/>
      <w:r w:rsidRPr="00CD7E21">
        <w:rPr>
          <w:rFonts w:ascii="Times New Roman" w:eastAsia="Times New Roman" w:hAnsi="Times New Roman" w:cs="Times New Roman"/>
          <w:lang w:eastAsia="id-ID"/>
        </w:rPr>
        <w:t xml:space="preserve"> </w:t>
      </w:r>
      <w:proofErr w:type="spellStart"/>
      <w:r w:rsidRPr="00CD7E21">
        <w:rPr>
          <w:rFonts w:ascii="Times New Roman" w:eastAsia="Times New Roman" w:hAnsi="Times New Roman" w:cs="Times New Roman"/>
          <w:lang w:eastAsia="id-ID"/>
        </w:rPr>
        <w:t>berupa</w:t>
      </w:r>
      <w:proofErr w:type="spellEnd"/>
      <w:r w:rsidRPr="00CD7E21">
        <w:rPr>
          <w:rFonts w:ascii="Times New Roman" w:eastAsia="Times New Roman" w:hAnsi="Times New Roman" w:cs="Times New Roman"/>
          <w:lang w:eastAsia="id-ID"/>
        </w:rPr>
        <w:t xml:space="preserve"> </w:t>
      </w:r>
      <w:proofErr w:type="spellStart"/>
      <w:r w:rsidRPr="00CD7E21">
        <w:rPr>
          <w:rFonts w:ascii="Times New Roman" w:eastAsia="Times New Roman" w:hAnsi="Times New Roman" w:cs="Times New Roman"/>
          <w:lang w:eastAsia="id-ID"/>
        </w:rPr>
        <w:t>koesioner</w:t>
      </w:r>
      <w:proofErr w:type="spellEnd"/>
      <w:r w:rsidRPr="00CD7E21">
        <w:rPr>
          <w:rFonts w:ascii="Times New Roman" w:eastAsia="Times New Roman" w:hAnsi="Times New Roman" w:cs="Times New Roman"/>
          <w:lang w:eastAsia="id-ID"/>
        </w:rPr>
        <w:t>.</w:t>
      </w:r>
    </w:p>
    <w:p w:rsidR="009E410F" w:rsidRPr="00CD7E21" w:rsidRDefault="009E410F" w:rsidP="00CD7E21">
      <w:pPr>
        <w:pStyle w:val="Heading2"/>
        <w:tabs>
          <w:tab w:val="left" w:pos="284"/>
        </w:tabs>
        <w:spacing w:line="240" w:lineRule="auto"/>
        <w:ind w:left="0" w:firstLine="0"/>
        <w:jc w:val="left"/>
        <w:rPr>
          <w:rFonts w:cs="Times New Roman"/>
          <w:sz w:val="22"/>
          <w:szCs w:val="22"/>
        </w:rPr>
      </w:pPr>
      <w:r w:rsidRPr="00CD7E21">
        <w:rPr>
          <w:rFonts w:cs="Times New Roman"/>
          <w:sz w:val="22"/>
          <w:szCs w:val="22"/>
        </w:rPr>
        <w:t>Instrumen Penelitian</w:t>
      </w:r>
    </w:p>
    <w:p w:rsidR="009E410F" w:rsidRPr="00CD7E21" w:rsidRDefault="009E410F" w:rsidP="00CD7E21">
      <w:pPr>
        <w:pStyle w:val="Heading3"/>
        <w:numPr>
          <w:ilvl w:val="0"/>
          <w:numId w:val="13"/>
        </w:numPr>
        <w:spacing w:line="240" w:lineRule="auto"/>
        <w:ind w:left="358" w:hangingChars="162" w:hanging="358"/>
        <w:rPr>
          <w:rFonts w:cs="Times New Roman"/>
          <w:sz w:val="22"/>
        </w:rPr>
      </w:pPr>
      <w:r w:rsidRPr="00CD7E21">
        <w:rPr>
          <w:rFonts w:cs="Times New Roman"/>
          <w:sz w:val="22"/>
        </w:rPr>
        <w:t>Jenis Instrumen Penelitian</w:t>
      </w:r>
    </w:p>
    <w:p w:rsidR="00EA3A05" w:rsidRPr="00CD7E21" w:rsidRDefault="009E410F" w:rsidP="001F5CA2">
      <w:pPr>
        <w:spacing w:after="0" w:line="240" w:lineRule="auto"/>
        <w:ind w:firstLine="720"/>
        <w:jc w:val="both"/>
        <w:rPr>
          <w:rFonts w:ascii="Times New Roman" w:hAnsi="Times New Roman" w:cs="Times New Roman"/>
        </w:rPr>
      </w:pPr>
      <w:r w:rsidRPr="00CD7E21">
        <w:rPr>
          <w:rFonts w:ascii="Times New Roman" w:eastAsia="Times New Roman" w:hAnsi="Times New Roman" w:cs="Times New Roman"/>
        </w:rPr>
        <w:t>Instrumen yang digunakan dalam penelitian ini adalah lembar kuesioner, terdiri dari 3 macam instrumen yan</w:t>
      </w:r>
      <w:r w:rsidR="003A049B">
        <w:rPr>
          <w:rFonts w:ascii="Times New Roman" w:eastAsia="Times New Roman" w:hAnsi="Times New Roman" w:cs="Times New Roman"/>
        </w:rPr>
        <w:t xml:space="preserve">g telah divalidasi oleh pakar dan setelah itu </w:t>
      </w:r>
      <w:r w:rsidRPr="00CD7E21">
        <w:rPr>
          <w:rFonts w:ascii="Times New Roman" w:hAnsi="Times New Roman" w:cs="Times New Roman"/>
        </w:rPr>
        <w:t xml:space="preserve">diberikan kepada </w:t>
      </w:r>
      <w:r w:rsidRPr="00CD7E21">
        <w:rPr>
          <w:rFonts w:ascii="Times New Roman" w:hAnsi="Times New Roman" w:cs="Times New Roman"/>
          <w:lang w:val="en-US"/>
        </w:rPr>
        <w:t>kepala sekolah</w:t>
      </w:r>
      <w:r w:rsidRPr="00CD7E21">
        <w:rPr>
          <w:rFonts w:ascii="Times New Roman" w:hAnsi="Times New Roman" w:cs="Times New Roman"/>
        </w:rPr>
        <w:t xml:space="preserve">, dengan empat alternatif jawaban yang merupakan modifikasi dari Skala Model Likert yaitu Selalu (SL), Sering (SR), kadang-kadang (KD) dan Tidak Pernah (TP). </w:t>
      </w:r>
      <w:r w:rsidRPr="00CD7E21">
        <w:rPr>
          <w:rFonts w:ascii="Times New Roman" w:eastAsia="Times New Roman" w:hAnsi="Times New Roman" w:cs="Times New Roman"/>
        </w:rPr>
        <w:t>(Widoyoko, 2015 : 105)</w:t>
      </w:r>
      <w:r w:rsidRPr="00CD7E21">
        <w:rPr>
          <w:rFonts w:ascii="Times New Roman" w:hAnsi="Times New Roman" w:cs="Times New Roman"/>
        </w:rPr>
        <w:t>.</w:t>
      </w:r>
    </w:p>
    <w:p w:rsidR="009E410F" w:rsidRPr="00CD7E21" w:rsidRDefault="009E410F" w:rsidP="00CD7E21">
      <w:pPr>
        <w:pStyle w:val="Heading3"/>
        <w:spacing w:line="240" w:lineRule="auto"/>
        <w:rPr>
          <w:rFonts w:cs="Times New Roman"/>
          <w:sz w:val="22"/>
        </w:rPr>
      </w:pPr>
      <w:r w:rsidRPr="00CD7E21">
        <w:rPr>
          <w:rFonts w:cs="Times New Roman"/>
          <w:sz w:val="22"/>
        </w:rPr>
        <w:t>Analisis Instrumen Penelitian</w:t>
      </w:r>
    </w:p>
    <w:p w:rsidR="009E410F" w:rsidRPr="00CD7E21" w:rsidRDefault="009E410F" w:rsidP="009E410F">
      <w:pPr>
        <w:pStyle w:val="ListParagraph"/>
        <w:numPr>
          <w:ilvl w:val="0"/>
          <w:numId w:val="16"/>
        </w:numPr>
        <w:spacing w:after="0" w:line="240" w:lineRule="auto"/>
        <w:ind w:left="426"/>
        <w:jc w:val="both"/>
        <w:rPr>
          <w:rFonts w:ascii="Times New Roman" w:hAnsi="Times New Roman" w:cs="Times New Roman"/>
        </w:rPr>
      </w:pPr>
      <w:r w:rsidRPr="00CD7E21">
        <w:rPr>
          <w:rFonts w:ascii="Times New Roman" w:hAnsi="Times New Roman" w:cs="Times New Roman"/>
          <w:lang w:val="id-ID"/>
        </w:rPr>
        <w:t>Validitas Isi</w:t>
      </w:r>
    </w:p>
    <w:p w:rsidR="009E410F" w:rsidRPr="00CD7E21" w:rsidRDefault="009E410F" w:rsidP="009E410F">
      <w:pPr>
        <w:spacing w:after="0" w:line="240" w:lineRule="auto"/>
        <w:ind w:firstLine="720"/>
        <w:jc w:val="both"/>
        <w:rPr>
          <w:rStyle w:val="FontStyle16"/>
        </w:rPr>
      </w:pPr>
      <w:r w:rsidRPr="00CD7E21">
        <w:rPr>
          <w:rStyle w:val="FontStyle16"/>
        </w:rPr>
        <w:t xml:space="preserve">Lawshe dan Martuza (Ruslan, 2009:19) metode statistik untuk menentukan validasi isi secara menyeluruh dari suatu tes melalui penilaian pakar. relevansi kedua pakar merupakan validitas isi Gregory (Ruslan, 2009: 19),  memberikan metode validitas isi menyeluruh </w:t>
      </w:r>
      <w:r w:rsidRPr="00CD7E21">
        <w:rPr>
          <w:rStyle w:val="FontStyle16"/>
          <w:i/>
        </w:rPr>
        <w:t>(overal)</w:t>
      </w:r>
      <w:r w:rsidRPr="00CD7E21">
        <w:rPr>
          <w:rStyle w:val="FontStyle16"/>
        </w:rPr>
        <w:t xml:space="preserve"> berdasarkan </w:t>
      </w:r>
      <w:r w:rsidRPr="00CD7E21">
        <w:rPr>
          <w:rStyle w:val="FontStyle16"/>
          <w:i/>
        </w:rPr>
        <w:t>judgements of eksperts,</w:t>
      </w:r>
      <w:r w:rsidRPr="00CD7E21">
        <w:rPr>
          <w:rStyle w:val="FontStyle16"/>
        </w:rPr>
        <w:t xml:space="preserve"> yaitu berupa koefisien validitas isi. Menurut Gregory (Ruslan 2009), model kesepakatan antar validator untuk validasi isi dapat dilihat pada Gambar 3.2 berikut ini;</w:t>
      </w:r>
    </w:p>
    <w:p w:rsidR="009E410F" w:rsidRPr="00CD7E21" w:rsidRDefault="003D42C6" w:rsidP="009E410F">
      <w:pPr>
        <w:spacing w:after="0" w:line="240" w:lineRule="auto"/>
        <w:ind w:firstLine="720"/>
        <w:jc w:val="both"/>
        <w:rPr>
          <w:rStyle w:val="FontStyle16"/>
        </w:rPr>
      </w:pPr>
      <w:r w:rsidRPr="00CD7E21">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62314901" wp14:editId="17CA9683">
                <wp:simplePos x="0" y="0"/>
                <wp:positionH relativeFrom="column">
                  <wp:posOffset>91234</wp:posOffset>
                </wp:positionH>
                <wp:positionV relativeFrom="paragraph">
                  <wp:posOffset>16184</wp:posOffset>
                </wp:positionV>
                <wp:extent cx="2905125" cy="1441622"/>
                <wp:effectExtent l="0" t="0" r="28575" b="25400"/>
                <wp:wrapNone/>
                <wp:docPr id="19" name="Group 19"/>
                <wp:cNvGraphicFramePr/>
                <a:graphic xmlns:a="http://schemas.openxmlformats.org/drawingml/2006/main">
                  <a:graphicData uri="http://schemas.microsoft.com/office/word/2010/wordprocessingGroup">
                    <wpg:wgp>
                      <wpg:cNvGrpSpPr/>
                      <wpg:grpSpPr>
                        <a:xfrm>
                          <a:off x="0" y="0"/>
                          <a:ext cx="2905125" cy="1441622"/>
                          <a:chOff x="-177894" y="-53663"/>
                          <a:chExt cx="6691461" cy="2088832"/>
                        </a:xfrm>
                      </wpg:grpSpPr>
                      <wpg:grpSp>
                        <wpg:cNvPr id="20" name="Group 20"/>
                        <wpg:cNvGrpSpPr/>
                        <wpg:grpSpPr>
                          <a:xfrm>
                            <a:off x="2200581" y="-53663"/>
                            <a:ext cx="4312986" cy="875464"/>
                            <a:chOff x="295581" y="-53663"/>
                            <a:chExt cx="4312986" cy="875464"/>
                          </a:xfrm>
                        </wpg:grpSpPr>
                        <wps:wsp>
                          <wps:cNvPr id="22" name="Rectangle 22"/>
                          <wps:cNvSpPr/>
                          <wps:spPr>
                            <a:xfrm>
                              <a:off x="837400" y="-53663"/>
                              <a:ext cx="1864834" cy="3524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564AF" w:rsidRPr="009E410F" w:rsidRDefault="00C564AF" w:rsidP="009E410F">
                                <w:pPr>
                                  <w:jc w:val="center"/>
                                  <w:rPr>
                                    <w:rFonts w:ascii="Times New Roman" w:hAnsi="Times New Roman" w:cs="Times New Roman"/>
                                    <w:b/>
                                    <w:sz w:val="18"/>
                                    <w:szCs w:val="18"/>
                                  </w:rPr>
                                </w:pPr>
                                <w:r w:rsidRPr="009E410F">
                                  <w:rPr>
                                    <w:rFonts w:ascii="Times New Roman" w:hAnsi="Times New Roman" w:cs="Times New Roman"/>
                                    <w:b/>
                                    <w:sz w:val="18"/>
                                    <w:szCs w:val="18"/>
                                  </w:rPr>
                                  <w:t>Pakar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95581" y="281274"/>
                              <a:ext cx="2391373" cy="51465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564AF" w:rsidRPr="009E410F" w:rsidRDefault="00C564AF" w:rsidP="009E410F">
                                <w:pPr>
                                  <w:spacing w:after="0" w:line="240" w:lineRule="auto"/>
                                  <w:jc w:val="center"/>
                                  <w:rPr>
                                    <w:rFonts w:ascii="Times New Roman" w:hAnsi="Times New Roman" w:cs="Times New Roman"/>
                                    <w:sz w:val="16"/>
                                    <w:szCs w:val="16"/>
                                  </w:rPr>
                                </w:pPr>
                                <w:r w:rsidRPr="009E410F">
                                  <w:rPr>
                                    <w:rFonts w:ascii="Times New Roman" w:hAnsi="Times New Roman" w:cs="Times New Roman"/>
                                    <w:sz w:val="16"/>
                                    <w:szCs w:val="16"/>
                                  </w:rPr>
                                  <w:t xml:space="preserve">Relevansi Lemah </w:t>
                                </w:r>
                              </w:p>
                              <w:p w:rsidR="00C564AF" w:rsidRPr="009E410F" w:rsidRDefault="00C564AF" w:rsidP="009E410F">
                                <w:pPr>
                                  <w:spacing w:after="0" w:line="240" w:lineRule="auto"/>
                                  <w:jc w:val="center"/>
                                  <w:rPr>
                                    <w:rFonts w:ascii="Times New Roman" w:hAnsi="Times New Roman" w:cs="Times New Roman"/>
                                    <w:sz w:val="16"/>
                                    <w:szCs w:val="16"/>
                                  </w:rPr>
                                </w:pPr>
                                <w:r w:rsidRPr="009E410F">
                                  <w:rPr>
                                    <w:rFonts w:ascii="Times New Roman" w:hAnsi="Times New Roman" w:cs="Times New Roman"/>
                                    <w:sz w:val="16"/>
                                    <w:szCs w:val="16"/>
                                  </w:rPr>
                                  <w:t xml:space="preserve">(butir bernilai 1 atau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444494" y="281294"/>
                              <a:ext cx="2164073" cy="54050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564AF" w:rsidRPr="003D42C6" w:rsidRDefault="00C564AF"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Relevansi Kuat </w:t>
                                </w:r>
                              </w:p>
                              <w:p w:rsidR="00C564AF" w:rsidRPr="003D42C6" w:rsidRDefault="00C564AF"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(butir bernilai 3 atau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2893595" y="846760"/>
                            <a:ext cx="3167727" cy="986641"/>
                            <a:chOff x="836195" y="84760"/>
                            <a:chExt cx="3167727" cy="986641"/>
                          </a:xfrm>
                        </wpg:grpSpPr>
                        <wps:wsp>
                          <wps:cNvPr id="28" name="Rectangle 28"/>
                          <wps:cNvSpPr/>
                          <wps:spPr>
                            <a:xfrm>
                              <a:off x="2537230" y="84760"/>
                              <a:ext cx="1464063" cy="470546"/>
                            </a:xfrm>
                            <a:prstGeom prst="rect">
                              <a:avLst/>
                            </a:prstGeom>
                            <a:ln/>
                          </wps:spPr>
                          <wps:style>
                            <a:lnRef idx="2">
                              <a:schemeClr val="dk1"/>
                            </a:lnRef>
                            <a:fillRef idx="1">
                              <a:schemeClr val="lt1"/>
                            </a:fillRef>
                            <a:effectRef idx="0">
                              <a:schemeClr val="dk1"/>
                            </a:effectRef>
                            <a:fontRef idx="minor">
                              <a:schemeClr val="dk1"/>
                            </a:fontRef>
                          </wps:style>
                          <wps:txbx>
                            <w:txbxContent>
                              <w:p w:rsidR="00C564AF" w:rsidRPr="00F67DA0" w:rsidRDefault="00C564AF" w:rsidP="009E410F">
                                <w:pPr>
                                  <w:spacing w:after="0" w:line="240" w:lineRule="auto"/>
                                  <w:jc w:val="center"/>
                                  <w:rPr>
                                    <w:b/>
                                  </w:rPr>
                                </w:pPr>
                                <w:r w:rsidRPr="00F67DA0">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549834" y="570647"/>
                              <a:ext cx="1454088" cy="500754"/>
                            </a:xfrm>
                            <a:prstGeom prst="rect">
                              <a:avLst/>
                            </a:prstGeom>
                            <a:ln/>
                          </wps:spPr>
                          <wps:style>
                            <a:lnRef idx="2">
                              <a:schemeClr val="dk1"/>
                            </a:lnRef>
                            <a:fillRef idx="1">
                              <a:schemeClr val="lt1"/>
                            </a:fillRef>
                            <a:effectRef idx="0">
                              <a:schemeClr val="dk1"/>
                            </a:effectRef>
                            <a:fontRef idx="minor">
                              <a:schemeClr val="dk1"/>
                            </a:fontRef>
                          </wps:style>
                          <wps:txbx>
                            <w:txbxContent>
                              <w:p w:rsidR="00C564AF" w:rsidRPr="00587CAD" w:rsidRDefault="00C564AF" w:rsidP="009E410F">
                                <w:pPr>
                                  <w:spacing w:after="0" w:line="240" w:lineRule="auto"/>
                                  <w:jc w:val="center"/>
                                  <w:rPr>
                                    <w:b/>
                                  </w:rPr>
                                </w:pPr>
                                <w:r w:rsidRPr="00587CAD">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836197" y="570158"/>
                              <a:ext cx="1698360" cy="501243"/>
                            </a:xfrm>
                            <a:prstGeom prst="rect">
                              <a:avLst/>
                            </a:prstGeom>
                            <a:ln/>
                          </wps:spPr>
                          <wps:style>
                            <a:lnRef idx="2">
                              <a:schemeClr val="dk1"/>
                            </a:lnRef>
                            <a:fillRef idx="1">
                              <a:schemeClr val="lt1"/>
                            </a:fillRef>
                            <a:effectRef idx="0">
                              <a:schemeClr val="dk1"/>
                            </a:effectRef>
                            <a:fontRef idx="minor">
                              <a:schemeClr val="dk1"/>
                            </a:fontRef>
                          </wps:style>
                          <wps:txbx>
                            <w:txbxContent>
                              <w:p w:rsidR="00C564AF" w:rsidRPr="00587CAD" w:rsidRDefault="00C564AF" w:rsidP="009E410F">
                                <w:pPr>
                                  <w:spacing w:after="0" w:line="240" w:lineRule="auto"/>
                                  <w:jc w:val="center"/>
                                  <w:rPr>
                                    <w:b/>
                                  </w:rPr>
                                </w:pPr>
                                <w:r w:rsidRPr="00587CAD">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836195" y="84760"/>
                              <a:ext cx="1699218" cy="470873"/>
                            </a:xfrm>
                            <a:prstGeom prst="rect">
                              <a:avLst/>
                            </a:prstGeom>
                            <a:ln/>
                          </wps:spPr>
                          <wps:style>
                            <a:lnRef idx="2">
                              <a:schemeClr val="dk1"/>
                            </a:lnRef>
                            <a:fillRef idx="1">
                              <a:schemeClr val="lt1"/>
                            </a:fillRef>
                            <a:effectRef idx="0">
                              <a:schemeClr val="dk1"/>
                            </a:effectRef>
                            <a:fontRef idx="minor">
                              <a:schemeClr val="dk1"/>
                            </a:fontRef>
                          </wps:style>
                          <wps:txbx>
                            <w:txbxContent>
                              <w:p w:rsidR="00C564AF" w:rsidRPr="00587CAD" w:rsidRDefault="00C564AF" w:rsidP="009E410F">
                                <w:pPr>
                                  <w:spacing w:after="0" w:line="240" w:lineRule="auto"/>
                                  <w:jc w:val="center"/>
                                  <w:rPr>
                                    <w:b/>
                                  </w:rPr>
                                </w:pPr>
                                <w:r w:rsidRPr="00587CAD">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 name="Group 67"/>
                        <wpg:cNvGrpSpPr/>
                        <wpg:grpSpPr>
                          <a:xfrm>
                            <a:off x="-177894" y="704059"/>
                            <a:ext cx="2919752" cy="1331110"/>
                            <a:chOff x="-177894" y="-57941"/>
                            <a:chExt cx="2919752" cy="1331110"/>
                          </a:xfrm>
                        </wpg:grpSpPr>
                        <wps:wsp>
                          <wps:cNvPr id="68" name="Rectangle 68"/>
                          <wps:cNvSpPr/>
                          <wps:spPr>
                            <a:xfrm>
                              <a:off x="304472" y="27709"/>
                              <a:ext cx="2437384" cy="54293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564AF" w:rsidRPr="003D42C6" w:rsidRDefault="00C564AF"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Relevansi Lemah </w:t>
                                </w:r>
                              </w:p>
                              <w:p w:rsidR="00C564AF" w:rsidRPr="003D42C6" w:rsidRDefault="00C564AF"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(butir bernilai 1 atau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304562" y="569651"/>
                              <a:ext cx="2437296" cy="50038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564AF" w:rsidRPr="003D42C6" w:rsidRDefault="00C564AF"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Relevansi Kuat </w:t>
                                </w:r>
                              </w:p>
                              <w:p w:rsidR="00C564AF" w:rsidRPr="003D42C6" w:rsidRDefault="00C564AF"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(butir bernilai 3 atau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77894" y="-57941"/>
                              <a:ext cx="682375" cy="133111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564AF" w:rsidRPr="009E410F" w:rsidRDefault="00C564AF" w:rsidP="009E410F">
                                <w:pPr>
                                  <w:jc w:val="center"/>
                                  <w:rPr>
                                    <w:rFonts w:ascii="Times New Roman" w:hAnsi="Times New Roman" w:cs="Times New Roman"/>
                                    <w:b/>
                                    <w:sz w:val="18"/>
                                    <w:szCs w:val="18"/>
                                  </w:rPr>
                                </w:pPr>
                                <w:r w:rsidRPr="009E410F">
                                  <w:rPr>
                                    <w:rFonts w:ascii="Times New Roman" w:hAnsi="Times New Roman" w:cs="Times New Roman"/>
                                    <w:b/>
                                    <w:sz w:val="18"/>
                                    <w:szCs w:val="18"/>
                                  </w:rPr>
                                  <w:t>Pakar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9" o:spid="_x0000_s1029" style="position:absolute;left:0;text-align:left;margin-left:7.2pt;margin-top:1.25pt;width:228.75pt;height:113.5pt;z-index:251671552;mso-width-relative:margin;mso-height-relative:margin" coordorigin="-1778,-536" coordsize="66914,2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">
                <v:group id="Group 20" o:spid="_x0000_s1030" style="position:absolute;left:22005;top:-536;width:43130;height:8754" coordorigin="2955,-536" coordsize="43129,8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31" style="position:absolute;left:8374;top:-536;width:18648;height:3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55MMA&#10;AADbAAAADwAAAGRycy9kb3ducmV2LnhtbESPQYvCMBSE74L/ITzBi2hqD4tbTYsogh6WddUf8Gye&#10;bbF5KU2s9d9vFhY8DjPzDbPKelOLjlpXWVYwn0UgiHOrKy4UXM676QKE88gaa8uk4EUOsnQ4WGGi&#10;7ZN/qDv5QgQIuwQVlN43iZQuL8mgm9mGOHg32xr0QbaF1C0+A9zUMo6iD2mw4rBQYkObkvL76WEU&#10;bPx3N9ler+taPyZH9/l1cHPbKDUe9eslCE+9f4f/23utII7h70v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W55MMAAADbAAAADwAAAAAAAAAAAAAAAACYAgAAZHJzL2Rv&#10;d25yZXYueG1sUEsFBgAAAAAEAAQA9QAAAIgDAAAAAA==&#10;" fillcolor="white [3201]" strokecolor="white [3212]" strokeweight="2pt">
                    <v:textbox>
                      <w:txbxContent>
                        <w:p w:rsidR="00290861" w:rsidRPr="009E410F" w:rsidRDefault="00290861" w:rsidP="009E410F">
                          <w:pPr>
                            <w:jc w:val="center"/>
                            <w:rPr>
                              <w:rFonts w:ascii="Times New Roman" w:hAnsi="Times New Roman" w:cs="Times New Roman"/>
                              <w:b/>
                              <w:sz w:val="18"/>
                              <w:szCs w:val="18"/>
                            </w:rPr>
                          </w:pPr>
                          <w:r w:rsidRPr="009E410F">
                            <w:rPr>
                              <w:rFonts w:ascii="Times New Roman" w:hAnsi="Times New Roman" w:cs="Times New Roman"/>
                              <w:b/>
                              <w:sz w:val="18"/>
                              <w:szCs w:val="18"/>
                            </w:rPr>
                            <w:t xml:space="preserve">Pakar  </w:t>
                          </w:r>
                          <w:r w:rsidRPr="009E410F">
                            <w:rPr>
                              <w:rFonts w:ascii="Times New Roman" w:hAnsi="Times New Roman" w:cs="Times New Roman"/>
                              <w:b/>
                              <w:sz w:val="18"/>
                              <w:szCs w:val="18"/>
                            </w:rPr>
                            <w:t>1</w:t>
                          </w:r>
                        </w:p>
                      </w:txbxContent>
                    </v:textbox>
                  </v:rect>
                  <v:rect id="Rectangle 25" o:spid="_x0000_s1032" style="position:absolute;left:2955;top:2812;width:23914;height:5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whkMUA&#10;AADbAAAADwAAAGRycy9kb3ducmV2LnhtbESP3WrCQBSE7wu+w3KE3ohuElDa1E0QpVAvitb6AMfs&#10;aRLMng3ZzU/fvlso9HKYmW+YbT6ZRgzUudqygngVgSAurK65VHD9fF0+gXAeWWNjmRR8k4M8mz1s&#10;MdV25A8aLr4UAcIuRQWV920qpSsqMuhWtiUO3pftDPogu1LqDscAN41MomgjDdYcFipsaV9Rcb/0&#10;RsHen4bF4XbbNbpfnN3z+9HFtlXqcT7tXkB4mvx/+K/9phUka/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CGQxQAAANsAAAAPAAAAAAAAAAAAAAAAAJgCAABkcnMv&#10;ZG93bnJldi54bWxQSwUGAAAAAAQABAD1AAAAigMAAAAA&#10;" fillcolor="white [3201]" strokecolor="white [3212]" strokeweight="2pt">
                    <v:textbox>
                      <w:txbxContent>
                        <w:p w:rsidR="00290861" w:rsidRPr="009E410F" w:rsidRDefault="00290861" w:rsidP="009E410F">
                          <w:pPr>
                            <w:spacing w:after="0" w:line="240" w:lineRule="auto"/>
                            <w:jc w:val="center"/>
                            <w:rPr>
                              <w:rFonts w:ascii="Times New Roman" w:hAnsi="Times New Roman" w:cs="Times New Roman"/>
                              <w:sz w:val="16"/>
                              <w:szCs w:val="16"/>
                            </w:rPr>
                          </w:pPr>
                          <w:r w:rsidRPr="009E410F">
                            <w:rPr>
                              <w:rFonts w:ascii="Times New Roman" w:hAnsi="Times New Roman" w:cs="Times New Roman"/>
                              <w:sz w:val="16"/>
                              <w:szCs w:val="16"/>
                            </w:rPr>
                            <w:t xml:space="preserve">Relevansi </w:t>
                          </w:r>
                          <w:r w:rsidRPr="009E410F">
                            <w:rPr>
                              <w:rFonts w:ascii="Times New Roman" w:hAnsi="Times New Roman" w:cs="Times New Roman"/>
                              <w:sz w:val="16"/>
                              <w:szCs w:val="16"/>
                            </w:rPr>
                            <w:t xml:space="preserve">Lemah </w:t>
                          </w:r>
                        </w:p>
                        <w:p w:rsidR="00290861" w:rsidRPr="009E410F" w:rsidRDefault="00290861" w:rsidP="009E410F">
                          <w:pPr>
                            <w:spacing w:after="0" w:line="240" w:lineRule="auto"/>
                            <w:jc w:val="center"/>
                            <w:rPr>
                              <w:rFonts w:ascii="Times New Roman" w:hAnsi="Times New Roman" w:cs="Times New Roman"/>
                              <w:sz w:val="16"/>
                              <w:szCs w:val="16"/>
                            </w:rPr>
                          </w:pPr>
                          <w:r w:rsidRPr="009E410F">
                            <w:rPr>
                              <w:rFonts w:ascii="Times New Roman" w:hAnsi="Times New Roman" w:cs="Times New Roman"/>
                              <w:sz w:val="16"/>
                              <w:szCs w:val="16"/>
                            </w:rPr>
                            <w:t xml:space="preserve">(butir bernilai 1 atau 2) </w:t>
                          </w:r>
                        </w:p>
                      </w:txbxContent>
                    </v:textbox>
                  </v:rect>
                  <v:rect id="Rectangle 26" o:spid="_x0000_s1033" style="position:absolute;left:24444;top:2812;width:21641;height:5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6/58UA&#10;AADbAAAADwAAAGRycy9kb3ducmV2LnhtbESPzWrDMBCE74G8g9hCL6GWk0NIHMshJBTaQ2l++gBr&#10;a2OZWitjKY779lWhkOMwM98w+Xa0rRio941jBfMkBUFcOd1wreDr8vqyAuEDssbWMSn4IQ/bYjrJ&#10;MdPuzicazqEWEcI+QwUmhC6T0leGLPrEdcTRu7reYoiyr6Xu8R7htpWLNF1Kiw3HBYMd7Q1V3+eb&#10;VbAPn8PsUJa7Vt9mR7/+ePdz1yn1/DTuNiACjeER/m+/aQWLJ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r/nxQAAANsAAAAPAAAAAAAAAAAAAAAAAJgCAABkcnMv&#10;ZG93bnJldi54bWxQSwUGAAAAAAQABAD1AAAAigMAAAAA&#10;" fillcolor="white [3201]" strokecolor="white [3212]" strokeweight="2pt">
                    <v:textbox>
                      <w:txbxContent>
                        <w:p w:rsidR="00290861" w:rsidRPr="003D42C6" w:rsidRDefault="00290861"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Relevansi </w:t>
                          </w:r>
                          <w:r w:rsidRPr="003D42C6">
                            <w:rPr>
                              <w:rFonts w:ascii="Times New Roman" w:hAnsi="Times New Roman" w:cs="Times New Roman"/>
                              <w:sz w:val="16"/>
                              <w:szCs w:val="16"/>
                            </w:rPr>
                            <w:t xml:space="preserve">Kuat </w:t>
                          </w:r>
                        </w:p>
                        <w:p w:rsidR="00290861" w:rsidRPr="003D42C6" w:rsidRDefault="00290861"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(butir bernilai 3 atau 4) </w:t>
                          </w:r>
                        </w:p>
                      </w:txbxContent>
                    </v:textbox>
                  </v:rect>
                </v:group>
                <v:group id="Group 27" o:spid="_x0000_s1034" style="position:absolute;left:28935;top:8467;width:31678;height:9867" coordorigin="8361,847" coordsize="31677,9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35" style="position:absolute;left:25372;top:847;width:14640;height:4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4xMAA&#10;AADbAAAADwAAAGRycy9kb3ducmV2LnhtbERPTYvCMBC9C/6HMII3Te1B3GosUhDFPdl1D3sbmrEt&#10;NpPSxNr66zeHhT0+3vcuHUwjeupcbVnBahmBIC6srrlUcPs6LjYgnEfW2FgmBSM5SPfTyQ4TbV98&#10;pT73pQgh7BJUUHnfJlK6oiKDbmlb4sDdbWfQB9iVUnf4CuGmkXEUraXBmkNDhS1lFRWP/GkUfI7S&#10;97fv9ce7z+pR5z/Z6UKZUvPZcNiC8DT4f/Gf+6wVxG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4xMAAAADbAAAADwAAAAAAAAAAAAAAAACYAgAAZHJzL2Rvd25y&#10;ZXYueG1sUEsFBgAAAAAEAAQA9QAAAIUDAAAAAA==&#10;" fillcolor="white [3201]" strokecolor="black [3200]" strokeweight="2pt">
                    <v:textbox>
                      <w:txbxContent>
                        <w:p w:rsidR="00290861" w:rsidRPr="00F67DA0" w:rsidRDefault="00290861" w:rsidP="009E410F">
                          <w:pPr>
                            <w:spacing w:after="0" w:line="240" w:lineRule="auto"/>
                            <w:jc w:val="center"/>
                            <w:rPr>
                              <w:b/>
                            </w:rPr>
                          </w:pPr>
                          <w:r w:rsidRPr="00F67DA0">
                            <w:rPr>
                              <w:b/>
                            </w:rPr>
                            <w:t>B</w:t>
                          </w:r>
                        </w:p>
                      </w:txbxContent>
                    </v:textbox>
                  </v:rect>
                  <v:rect id="Rectangle 29" o:spid="_x0000_s1036" style="position:absolute;left:25498;top:5706;width:14541;height:50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X8IA&#10;AADbAAAADwAAAGRycy9kb3ducmV2LnhtbESPQYvCMBSE74L/ITzBm6Z6EK1GkYKs6MmuHrw9mmdb&#10;bF5Kk62tv94sLOxxmJlvmM2uM5VoqXGlZQWzaQSCOLO65FzB9fswWYJwHlljZZkU9ORgtx0ONhhr&#10;++ILtanPRYCwi1FB4X0dS+myggy6qa2Jg/ewjUEfZJNL3eArwE0l51G0kAZLDgsF1pQUlD3TH6Pg&#10;3EvfXm+L1btNyl6n9+TrRIlS41G3X4Pw1Pn/8F/7qBXM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11fwgAAANsAAAAPAAAAAAAAAAAAAAAAAJgCAABkcnMvZG93&#10;bnJldi54bWxQSwUGAAAAAAQABAD1AAAAhwMAAAAA&#10;" fillcolor="white [3201]" strokecolor="black [3200]" strokeweight="2pt">
                    <v:textbox>
                      <w:txbxContent>
                        <w:p w:rsidR="00290861" w:rsidRPr="00587CAD" w:rsidRDefault="00290861" w:rsidP="009E410F">
                          <w:pPr>
                            <w:spacing w:after="0" w:line="240" w:lineRule="auto"/>
                            <w:jc w:val="center"/>
                            <w:rPr>
                              <w:b/>
                            </w:rPr>
                          </w:pPr>
                          <w:r w:rsidRPr="00587CAD">
                            <w:rPr>
                              <w:b/>
                            </w:rPr>
                            <w:t>D</w:t>
                          </w:r>
                        </w:p>
                      </w:txbxContent>
                    </v:textbox>
                  </v:rect>
                  <v:rect id="Rectangle 30" o:spid="_x0000_s1037" style="position:absolute;left:8361;top:5701;width:16984;height:5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fillcolor="white [3201]" strokecolor="black [3200]" strokeweight="2pt">
                    <v:textbox>
                      <w:txbxContent>
                        <w:p w:rsidR="00290861" w:rsidRPr="00587CAD" w:rsidRDefault="00290861" w:rsidP="009E410F">
                          <w:pPr>
                            <w:spacing w:after="0" w:line="240" w:lineRule="auto"/>
                            <w:jc w:val="center"/>
                            <w:rPr>
                              <w:b/>
                            </w:rPr>
                          </w:pPr>
                          <w:r w:rsidRPr="00587CAD">
                            <w:rPr>
                              <w:b/>
                            </w:rPr>
                            <w:t>C</w:t>
                          </w:r>
                        </w:p>
                      </w:txbxContent>
                    </v:textbox>
                  </v:rect>
                  <v:rect id="Rectangle 65" o:spid="_x0000_s1038" style="position:absolute;left:8361;top:847;width:16993;height:4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umsQA&#10;AADbAAAADwAAAGRycy9kb3ducmV2LnhtbESPQWvCQBSE74X+h+UVvNWNBUObugkSKIo9Ge2ht0f2&#10;mQSzb0N2jYm/3i0IPQ4z8w2zykbTioF611hWsJhHIIhLqxuuFBwPX6/vIJxH1thaJgUTOcjS56cV&#10;JtpeeU9D4SsRIOwSVFB73yVSurImg25uO+LgnWxv0AfZV1L3eA1w08q3KIqlwYbDQo0d5TWV5+Ji&#10;FHxP0g/Hn/jjNuTNpIvffLOjXKnZy7j+BOFp9P/hR3urFcRL+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7prEAAAA2wAAAA8AAAAAAAAAAAAAAAAAmAIAAGRycy9k&#10;b3ducmV2LnhtbFBLBQYAAAAABAAEAPUAAACJAwAAAAA=&#10;" fillcolor="white [3201]" strokecolor="black [3200]" strokeweight="2pt">
                    <v:textbox>
                      <w:txbxContent>
                        <w:p w:rsidR="00290861" w:rsidRPr="00587CAD" w:rsidRDefault="00290861" w:rsidP="009E410F">
                          <w:pPr>
                            <w:spacing w:after="0" w:line="240" w:lineRule="auto"/>
                            <w:jc w:val="center"/>
                            <w:rPr>
                              <w:b/>
                            </w:rPr>
                          </w:pPr>
                          <w:r w:rsidRPr="00587CAD">
                            <w:rPr>
                              <w:b/>
                            </w:rPr>
                            <w:t>A</w:t>
                          </w:r>
                        </w:p>
                      </w:txbxContent>
                    </v:textbox>
                  </v:rect>
                </v:group>
                <v:group id="Group 67" o:spid="_x0000_s1039" style="position:absolute;left:-1778;top:7040;width:29196;height:13311" coordorigin="-1778,-579" coordsize="29197,13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68" o:spid="_x0000_s1040" style="position:absolute;left:3044;top:277;width:24374;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zr0A&#10;AADbAAAADwAAAGRycy9kb3ducmV2LnhtbERPSwrCMBDdC94hjOBGNNWFaDWKKIIuxO8BxmZsi82k&#10;NLHW25uF4PLx/vNlYwpRU+VyywqGgwgEcWJ1zqmC23Xbn4BwHlljYZkUfMjBctFuzTHW9s1nqi8+&#10;FSGEXYwKMu/LWEqXZGTQDWxJHLiHrQz6AKtU6grfIdwUchRFY2kw59CQYUnrjJLn5WUUrP2x7m3u&#10;91WhX72Tmx72bmhLpbqdZjUD4anxf/HPvdMKx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3zr0AAADbAAAADwAAAAAAAAAAAAAAAACYAgAAZHJzL2Rvd25yZXYu&#10;eG1sUEsFBgAAAAAEAAQA9QAAAIIDAAAAAA==&#10;" fillcolor="white [3201]" strokecolor="white [3212]" strokeweight="2pt">
                    <v:textbox>
                      <w:txbxContent>
                        <w:p w:rsidR="00290861" w:rsidRPr="003D42C6" w:rsidRDefault="00290861"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Relevansi </w:t>
                          </w:r>
                          <w:r w:rsidRPr="003D42C6">
                            <w:rPr>
                              <w:rFonts w:ascii="Times New Roman" w:hAnsi="Times New Roman" w:cs="Times New Roman"/>
                              <w:sz w:val="16"/>
                              <w:szCs w:val="16"/>
                            </w:rPr>
                            <w:t xml:space="preserve">Lemah </w:t>
                          </w:r>
                        </w:p>
                        <w:p w:rsidR="00290861" w:rsidRPr="003D42C6" w:rsidRDefault="00290861"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(butir bernilai 1 atau 2) </w:t>
                          </w:r>
                        </w:p>
                      </w:txbxContent>
                    </v:textbox>
                  </v:rect>
                  <v:rect id="Rectangle 69" o:spid="_x0000_s1041" style="position:absolute;left:3045;top:5696;width:24373;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SVcQA&#10;AADbAAAADwAAAGRycy9kb3ducmV2LnhtbESP3WrCQBSE7wu+w3IEb0Q36UWo0VVEEepFaf15gGP2&#10;mASzZ0N28+Pbu4VCL4eZ+YZZbQZTiY4aV1pWEM8jEMSZ1SXnCq6Xw+wDhPPIGivLpOBJDjbr0dsK&#10;U217PlF39rkIEHYpKii8r1MpXVaQQTe3NXHw7rYx6INscqkb7APcVPI9ihJpsOSwUGBNu4Kyx7k1&#10;Cnb+u5vub7dtpdvpj1t8HV1sa6Um42G7BOFp8P/hv/anVpAs4P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7klXEAAAA2wAAAA8AAAAAAAAAAAAAAAAAmAIAAGRycy9k&#10;b3ducmV2LnhtbFBLBQYAAAAABAAEAPUAAACJAwAAAAA=&#10;" fillcolor="white [3201]" strokecolor="white [3212]" strokeweight="2pt">
                    <v:textbox>
                      <w:txbxContent>
                        <w:p w:rsidR="00290861" w:rsidRPr="003D42C6" w:rsidRDefault="00290861"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Relevansi </w:t>
                          </w:r>
                          <w:r w:rsidRPr="003D42C6">
                            <w:rPr>
                              <w:rFonts w:ascii="Times New Roman" w:hAnsi="Times New Roman" w:cs="Times New Roman"/>
                              <w:sz w:val="16"/>
                              <w:szCs w:val="16"/>
                            </w:rPr>
                            <w:t xml:space="preserve">Kuat </w:t>
                          </w:r>
                        </w:p>
                        <w:p w:rsidR="00290861" w:rsidRPr="003D42C6" w:rsidRDefault="00290861" w:rsidP="009E410F">
                          <w:pPr>
                            <w:spacing w:after="0" w:line="240" w:lineRule="auto"/>
                            <w:jc w:val="center"/>
                            <w:rPr>
                              <w:rFonts w:ascii="Times New Roman" w:hAnsi="Times New Roman" w:cs="Times New Roman"/>
                              <w:sz w:val="16"/>
                              <w:szCs w:val="16"/>
                            </w:rPr>
                          </w:pPr>
                          <w:r w:rsidRPr="003D42C6">
                            <w:rPr>
                              <w:rFonts w:ascii="Times New Roman" w:hAnsi="Times New Roman" w:cs="Times New Roman"/>
                              <w:sz w:val="16"/>
                              <w:szCs w:val="16"/>
                            </w:rPr>
                            <w:t xml:space="preserve">(butir bernilai 3 atau 4) </w:t>
                          </w:r>
                        </w:p>
                      </w:txbxContent>
                    </v:textbox>
                  </v:rect>
                  <v:rect id="Rectangle 70" o:spid="_x0000_s1042" style="position:absolute;left:-1778;top:-579;width:6822;height:13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tFcAA&#10;AADbAAAADwAAAGRycy9kb3ducmV2LnhtbERPy4rCMBTdC/5DuIIb0VQXo1ZjKYqgi2F8fcC1ubbF&#10;5qY0sda/nywGZnk473XSmUq01LjSsoLpJAJBnFldcq7gdt2PFyCcR9ZYWSYFH3KQbPq9NcbavvlM&#10;7cXnIoSwi1FB4X0dS+myggy6ia2JA/ewjUEfYJNL3eA7hJtKzqLoSxosOTQUWNO2oOx5eRkFW//T&#10;jnb3e1rp1+jklt9HN7W1UsNBl65AeOr8v/jPfdAK5mF9+B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itFcAAAADbAAAADwAAAAAAAAAAAAAAAACYAgAAZHJzL2Rvd25y&#10;ZXYueG1sUEsFBgAAAAAEAAQA9QAAAIUDAAAAAA==&#10;" fillcolor="white [3201]" strokecolor="white [3212]" strokeweight="2pt">
                    <v:textbox>
                      <w:txbxContent>
                        <w:p w:rsidR="00290861" w:rsidRPr="009E410F" w:rsidRDefault="00290861" w:rsidP="009E410F">
                          <w:pPr>
                            <w:jc w:val="center"/>
                            <w:rPr>
                              <w:rFonts w:ascii="Times New Roman" w:hAnsi="Times New Roman" w:cs="Times New Roman"/>
                              <w:b/>
                              <w:sz w:val="18"/>
                              <w:szCs w:val="18"/>
                            </w:rPr>
                          </w:pPr>
                          <w:r w:rsidRPr="009E410F">
                            <w:rPr>
                              <w:rFonts w:ascii="Times New Roman" w:hAnsi="Times New Roman" w:cs="Times New Roman"/>
                              <w:b/>
                              <w:sz w:val="18"/>
                              <w:szCs w:val="18"/>
                            </w:rPr>
                            <w:t xml:space="preserve">Pakar  </w:t>
                          </w:r>
                          <w:r w:rsidRPr="009E410F">
                            <w:rPr>
                              <w:rFonts w:ascii="Times New Roman" w:hAnsi="Times New Roman" w:cs="Times New Roman"/>
                              <w:b/>
                              <w:sz w:val="18"/>
                              <w:szCs w:val="18"/>
                            </w:rPr>
                            <w:t>2</w:t>
                          </w:r>
                        </w:p>
                      </w:txbxContent>
                    </v:textbox>
                  </v:rect>
                </v:group>
              </v:group>
            </w:pict>
          </mc:Fallback>
        </mc:AlternateContent>
      </w:r>
      <w:r w:rsidR="009E410F" w:rsidRPr="00CD7E21">
        <w:rPr>
          <w:rStyle w:val="FontStyle16"/>
        </w:rPr>
        <w:tab/>
      </w:r>
      <w:r w:rsidR="009E410F" w:rsidRPr="00CD7E21">
        <w:rPr>
          <w:rStyle w:val="FontStyle16"/>
        </w:rPr>
        <w:tab/>
      </w:r>
      <w:r w:rsidR="009E410F" w:rsidRPr="00CD7E21">
        <w:rPr>
          <w:rStyle w:val="FontStyle16"/>
        </w:rPr>
        <w:tab/>
      </w:r>
    </w:p>
    <w:p w:rsidR="009E410F" w:rsidRPr="00CD7E21" w:rsidRDefault="009E410F" w:rsidP="009E410F">
      <w:pPr>
        <w:spacing w:after="0" w:line="240" w:lineRule="auto"/>
        <w:jc w:val="both"/>
        <w:rPr>
          <w:rStyle w:val="FontStyle16"/>
        </w:rPr>
      </w:pPr>
    </w:p>
    <w:p w:rsidR="009E410F" w:rsidRPr="00CD7E21" w:rsidRDefault="009E410F" w:rsidP="009E410F">
      <w:pPr>
        <w:spacing w:line="240" w:lineRule="auto"/>
        <w:jc w:val="both"/>
        <w:rPr>
          <w:rFonts w:ascii="Times New Roman" w:hAnsi="Times New Roman" w:cs="Times New Roman"/>
        </w:rPr>
      </w:pPr>
    </w:p>
    <w:p w:rsidR="009E410F" w:rsidRPr="00CD7E21" w:rsidRDefault="009E410F" w:rsidP="009E410F">
      <w:pPr>
        <w:spacing w:line="240" w:lineRule="auto"/>
        <w:ind w:firstLine="426"/>
        <w:jc w:val="both"/>
        <w:rPr>
          <w:rFonts w:ascii="Times New Roman" w:hAnsi="Times New Roman" w:cs="Times New Roman"/>
        </w:rPr>
      </w:pPr>
    </w:p>
    <w:p w:rsidR="009E410F" w:rsidRPr="00CD7E21" w:rsidRDefault="003D42C6" w:rsidP="009E410F">
      <w:pPr>
        <w:spacing w:after="0" w:line="240" w:lineRule="auto"/>
        <w:rPr>
          <w:rFonts w:ascii="Times New Roman" w:hAnsi="Times New Roman" w:cs="Times New Roman"/>
        </w:rPr>
      </w:pPr>
      <w:r w:rsidRPr="00CD7E21">
        <w:rPr>
          <w:rFonts w:ascii="Times New Roman" w:hAnsi="Times New Roman" w:cs="Times New Roman"/>
        </w:rPr>
        <w:t xml:space="preserve">            </w:t>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009E410F" w:rsidRPr="00CD7E21">
        <w:rPr>
          <w:rFonts w:ascii="Times New Roman" w:hAnsi="Times New Roman" w:cs="Times New Roman"/>
        </w:rPr>
        <w:t>Gambar 3.2 Label Kesepakatan 2 x 2</w:t>
      </w:r>
    </w:p>
    <w:p w:rsidR="003D42C6" w:rsidRPr="00CD7E21" w:rsidRDefault="003D42C6" w:rsidP="00E52F4C">
      <w:pPr>
        <w:spacing w:after="0" w:line="240" w:lineRule="auto"/>
        <w:ind w:firstLine="720"/>
        <w:jc w:val="both"/>
        <w:rPr>
          <w:rFonts w:ascii="Times New Roman" w:hAnsi="Times New Roman" w:cs="Times New Roman"/>
        </w:rPr>
      </w:pPr>
      <w:r w:rsidRPr="00CD7E21">
        <w:rPr>
          <w:rFonts w:ascii="Times New Roman" w:hAnsi="Times New Roman" w:cs="Times New Roman"/>
        </w:rPr>
        <w:t>Koefisien validitas isi dapat dihitung berdasarkan rumus berikut:</w:t>
      </w:r>
    </w:p>
    <w:p w:rsidR="003D42C6" w:rsidRPr="00CD7E21" w:rsidRDefault="003D42C6" w:rsidP="003D42C6">
      <w:pPr>
        <w:spacing w:after="0" w:line="480" w:lineRule="auto"/>
        <w:jc w:val="both"/>
        <w:rPr>
          <w:rFonts w:ascii="Times New Roman" w:hAnsi="Times New Roman" w:cs="Times New Roman"/>
        </w:rPr>
      </w:pPr>
      <w:r w:rsidRPr="00CD7E21">
        <w:rPr>
          <w:rFonts w:ascii="Times New Roman" w:hAnsi="Times New Roman" w:cs="Times New Roman"/>
          <w:noProof/>
        </w:rPr>
        <mc:AlternateContent>
          <mc:Choice Requires="wpg">
            <w:drawing>
              <wp:anchor distT="0" distB="0" distL="114300" distR="114300" simplePos="0" relativeHeight="251673600" behindDoc="0" locked="0" layoutInCell="1" allowOverlap="1" wp14:anchorId="349A1EFC" wp14:editId="17A3712E">
                <wp:simplePos x="0" y="0"/>
                <wp:positionH relativeFrom="column">
                  <wp:posOffset>-135255</wp:posOffset>
                </wp:positionH>
                <wp:positionV relativeFrom="paragraph">
                  <wp:posOffset>50800</wp:posOffset>
                </wp:positionV>
                <wp:extent cx="2295525" cy="533400"/>
                <wp:effectExtent l="0" t="0" r="28575" b="19050"/>
                <wp:wrapNone/>
                <wp:docPr id="83" name="Group 83"/>
                <wp:cNvGraphicFramePr/>
                <a:graphic xmlns:a="http://schemas.openxmlformats.org/drawingml/2006/main">
                  <a:graphicData uri="http://schemas.microsoft.com/office/word/2010/wordprocessingGroup">
                    <wpg:wgp>
                      <wpg:cNvGrpSpPr/>
                      <wpg:grpSpPr>
                        <a:xfrm>
                          <a:off x="0" y="0"/>
                          <a:ext cx="2295525" cy="533400"/>
                          <a:chOff x="0" y="0"/>
                          <a:chExt cx="2295525" cy="533400"/>
                        </a:xfrm>
                      </wpg:grpSpPr>
                      <wps:wsp>
                        <wps:cNvPr id="76" name="Rectangle 76"/>
                        <wps:cNvSpPr/>
                        <wps:spPr>
                          <a:xfrm>
                            <a:off x="0" y="104775"/>
                            <a:ext cx="1085850"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564AF" w:rsidRDefault="00C564AF" w:rsidP="003D42C6">
                              <w:pPr>
                                <w:jc w:val="center"/>
                              </w:pPr>
                              <w:r w:rsidRPr="009302A9">
                                <w:rPr>
                                  <w:rFonts w:ascii="Times New Roman" w:hAnsi="Times New Roman" w:cs="Times New Roman"/>
                                </w:rPr>
                                <w:t>Validitas Isi</w:t>
                              </w:r>
                              <w:r>
                                <w:t xml:space="preserve">   =</w:t>
                              </w:r>
                            </w:p>
                            <w:p w:rsidR="00C564AF" w:rsidRDefault="00C564AF" w:rsidP="003D42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1038225" y="247650"/>
                            <a:ext cx="1257300"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564AF" w:rsidRPr="009302A9" w:rsidRDefault="00C564AF" w:rsidP="003D42C6">
                              <w:pPr>
                                <w:rPr>
                                  <w:rFonts w:ascii="Times New Roman" w:hAnsi="Times New Roman" w:cs="Times New Roman"/>
                                </w:rPr>
                              </w:pPr>
                              <w:r w:rsidRPr="009302A9">
                                <w:rPr>
                                  <w:rFonts w:ascii="Times New Roman" w:hAnsi="Times New Roman" w:cs="Times New Roman"/>
                                </w:rPr>
                                <w:t>( A + B + C + 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1209675" y="0"/>
                            <a:ext cx="891540"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564AF" w:rsidRPr="009302A9" w:rsidRDefault="00C564AF" w:rsidP="003D42C6">
                              <w:pPr>
                                <w:jc w:val="center"/>
                                <w:rPr>
                                  <w:rFonts w:ascii="Times New Roman" w:hAnsi="Times New Roman" w:cs="Times New Roman"/>
                                </w:rPr>
                              </w:pPr>
                              <w:r w:rsidRPr="009302A9">
                                <w:rPr>
                                  <w:rFonts w:ascii="Times New Roman" w:hAnsi="Times New Roman" w:cs="Times New Roman"/>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Connector 82"/>
                        <wps:cNvCnPr/>
                        <wps:spPr>
                          <a:xfrm>
                            <a:off x="1116742" y="238125"/>
                            <a:ext cx="99676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83" o:spid="_x0000_s1043" style="position:absolute;left:0;text-align:left;margin-left:-10.65pt;margin-top:4pt;width:180.75pt;height:42pt;z-index:251673600;mso-width-relative:margin" coordsize="2295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">
                <v:rect id="Rectangle 76" o:spid="_x0000_s1044" style="position:absolute;top:1047;width:1085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Q+sQA&#10;AADbAAAADwAAAGRycy9kb3ducmV2LnhtbESPzYrCQBCE78K+w9ALXkQnelA36ySIi6AH8Wd9gDbT&#10;m4TN9ITMGOPbO4Lgsaiqr6hF2plKtNS40rKC8SgCQZxZXXKu4Py7Hs5BOI+ssbJMCu7kIE0+eguM&#10;tb3xkdqTz0WAsItRQeF9HUvpsoIMupGtiYP3ZxuDPsgml7rBW4CbSk6iaCoNlhwWCqxpVVD2f7oa&#10;BSu/bwc/l8uy0tfBwX3ttm5sa6X6n93yG4Snzr/Dr/ZGK5hN4fkl/AC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9kPrEAAAA2wAAAA8AAAAAAAAAAAAAAAAAmAIAAGRycy9k&#10;b3ducmV2LnhtbFBLBQYAAAAABAAEAPUAAACJAwAAAAA=&#10;" fillcolor="white [3201]" strokecolor="white [3212]" strokeweight="2pt">
                  <v:textbox>
                    <w:txbxContent>
                      <w:p w:rsidR="00290861" w:rsidRDefault="00290861" w:rsidP="003D42C6">
                        <w:pPr>
                          <w:jc w:val="center"/>
                        </w:pPr>
                        <w:r w:rsidRPr="009302A9">
                          <w:rPr>
                            <w:rFonts w:ascii="Times New Roman" w:hAnsi="Times New Roman" w:cs="Times New Roman"/>
                          </w:rPr>
                          <w:t xml:space="preserve">Validitas </w:t>
                        </w:r>
                        <w:r w:rsidRPr="009302A9">
                          <w:rPr>
                            <w:rFonts w:ascii="Times New Roman" w:hAnsi="Times New Roman" w:cs="Times New Roman"/>
                          </w:rPr>
                          <w:t>Isi</w:t>
                        </w:r>
                        <w:r>
                          <w:t xml:space="preserve">   =</w:t>
                        </w:r>
                      </w:p>
                      <w:p w:rsidR="00290861" w:rsidRDefault="00290861" w:rsidP="003D42C6">
                        <w:pPr>
                          <w:jc w:val="center"/>
                        </w:pPr>
                      </w:p>
                    </w:txbxContent>
                  </v:textbox>
                </v:rect>
                <v:rect id="Rectangle 77" o:spid="_x0000_s1045" style="position:absolute;left:10382;top:2476;width:12573;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1YcQA&#10;AADbAAAADwAAAGRycy9kb3ducmV2LnhtbESPzYrCQBCE78K+w9ALXkQnelA36ySIi6AH8Wd9gDbT&#10;m4TN9ITMGOPbO4Lgsaiqr6hF2plKtNS40rKC8SgCQZxZXXKu4Py7Hs5BOI+ssbJMCu7kIE0+eguM&#10;tb3xkdqTz0WAsItRQeF9HUvpsoIMupGtiYP3ZxuDPsgml7rBW4CbSk6iaCoNlhwWCqxpVVD2f7oa&#10;BSu/bwc/l8uy0tfBwX3ttm5sa6X6n93yG4Snzr/Dr/ZGK5jN4Pkl/AC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WHEAAAA2wAAAA8AAAAAAAAAAAAAAAAAmAIAAGRycy9k&#10;b3ducmV2LnhtbFBLBQYAAAAABAAEAPUAAACJAwAAAAA=&#10;" fillcolor="white [3201]" strokecolor="white [3212]" strokeweight="2pt">
                  <v:textbox>
                    <w:txbxContent>
                      <w:p w:rsidR="00290861" w:rsidRPr="009302A9" w:rsidRDefault="00290861" w:rsidP="003D42C6">
                        <w:pPr>
                          <w:rPr>
                            <w:rFonts w:ascii="Times New Roman" w:hAnsi="Times New Roman" w:cs="Times New Roman"/>
                          </w:rPr>
                        </w:pPr>
                        <w:r w:rsidRPr="009302A9">
                          <w:rPr>
                            <w:rFonts w:ascii="Times New Roman" w:hAnsi="Times New Roman" w:cs="Times New Roman"/>
                          </w:rPr>
                          <w:t>( A + B + C + D )</w:t>
                        </w:r>
                      </w:p>
                    </w:txbxContent>
                  </v:textbox>
                </v:rect>
                <v:rect id="Rectangle 79" o:spid="_x0000_s1046" style="position:absolute;left:12096;width:891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EiMQA&#10;AADbAAAADwAAAGRycy9kb3ducmV2LnhtbESPQWvCQBSE74L/YXmCF6mbeGib6CoSEdqD1Kb+gGf2&#10;NQnNvg3ZNab/3hUEj8PMfMOsNoNpRE+dqy0riOcRCOLC6ppLBaef/cs7COeRNTaWScE/Odisx6MV&#10;ptpe+Zv63JciQNilqKDyvk2ldEVFBt3ctsTB+7WdQR9kV0rd4TXATSMXUfQqDdYcFipsKauo+Msv&#10;RkHmv/rZ7nzeNvoyO7rk8Oli2yo1nQzbJQhPg3+GH+0PreAtgfu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BIjEAAAA2wAAAA8AAAAAAAAAAAAAAAAAmAIAAGRycy9k&#10;b3ducmV2LnhtbFBLBQYAAAAABAAEAPUAAACJAwAAAAA=&#10;" fillcolor="white [3201]" strokecolor="white [3212]" strokeweight="2pt">
                  <v:textbox>
                    <w:txbxContent>
                      <w:p w:rsidR="00290861" w:rsidRPr="009302A9" w:rsidRDefault="00290861" w:rsidP="003D42C6">
                        <w:pPr>
                          <w:jc w:val="center"/>
                          <w:rPr>
                            <w:rFonts w:ascii="Times New Roman" w:hAnsi="Times New Roman" w:cs="Times New Roman"/>
                          </w:rPr>
                        </w:pPr>
                        <w:r w:rsidRPr="009302A9">
                          <w:rPr>
                            <w:rFonts w:ascii="Times New Roman" w:hAnsi="Times New Roman" w:cs="Times New Roman"/>
                          </w:rPr>
                          <w:t>D</w:t>
                        </w:r>
                      </w:p>
                    </w:txbxContent>
                  </v:textbox>
                </v:rect>
                <v:line id="Straight Connector 82" o:spid="_x0000_s1047" style="position:absolute;visibility:visible;mso-wrap-style:square" from="11167,2381" to="21135,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jF8IAAADbAAAADwAAAGRycy9kb3ducmV2LnhtbESPT2sCMRTE7wW/Q3hCbzWrUtF1o4hU&#10;WtqT/+6PzXN32c3LmqSafvumUPA4zMxvmGIdTSdu5HxjWcF4lIEgLq1uuFJwOu5e5iB8QNbYWSYF&#10;P+RhvRo8FZhre+c93Q6hEgnCPkcFdQh9LqUvazLoR7YnTt7FOoMhSVdJ7fCe4KaTkyybSYMNp4Ua&#10;e9rWVLaHb5Mo4/PVyPd2gedP9+XeprP4Gq9KPQ/jZgkiUAyP8H/7QyuYT+DvS/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AjF8IAAADbAAAADwAAAAAAAAAAAAAA&#10;AAChAgAAZHJzL2Rvd25yZXYueG1sUEsFBgAAAAAEAAQA+QAAAJADAAAAAA==&#10;" strokecolor="black [3040]"/>
              </v:group>
            </w:pict>
          </mc:Fallback>
        </mc:AlternateContent>
      </w:r>
    </w:p>
    <w:p w:rsidR="003D42C6" w:rsidRPr="00CD7E21" w:rsidRDefault="003D42C6" w:rsidP="003D42C6">
      <w:pPr>
        <w:spacing w:after="0" w:line="240" w:lineRule="auto"/>
        <w:jc w:val="both"/>
        <w:rPr>
          <w:rFonts w:ascii="Times New Roman" w:hAnsi="Times New Roman" w:cs="Times New Roman"/>
        </w:rPr>
      </w:pPr>
      <w:r w:rsidRPr="00CD7E21">
        <w:rPr>
          <w:rFonts w:ascii="Times New Roman" w:hAnsi="Times New Roman" w:cs="Times New Roman"/>
        </w:rPr>
        <w:t>Keterangan :</w:t>
      </w:r>
    </w:p>
    <w:p w:rsidR="003D42C6" w:rsidRPr="00CD7E21" w:rsidRDefault="003D42C6" w:rsidP="00F22E1F">
      <w:pPr>
        <w:tabs>
          <w:tab w:val="left" w:pos="709"/>
        </w:tabs>
        <w:spacing w:after="0" w:line="240" w:lineRule="auto"/>
        <w:ind w:left="284" w:hanging="284"/>
        <w:rPr>
          <w:rFonts w:ascii="Times New Roman" w:hAnsi="Times New Roman" w:cs="Times New Roman"/>
        </w:rPr>
      </w:pPr>
      <w:r w:rsidRPr="00CD7E21">
        <w:rPr>
          <w:rFonts w:ascii="Times New Roman" w:hAnsi="Times New Roman" w:cs="Times New Roman"/>
        </w:rPr>
        <w:t>A</w:t>
      </w:r>
      <w:r w:rsidR="00F22E1F" w:rsidRPr="00CD7E21">
        <w:rPr>
          <w:rFonts w:ascii="Times New Roman" w:hAnsi="Times New Roman" w:cs="Times New Roman"/>
        </w:rPr>
        <w:t xml:space="preserve"> =  </w:t>
      </w:r>
      <w:r w:rsidRPr="00CD7E21">
        <w:rPr>
          <w:rFonts w:ascii="Times New Roman" w:hAnsi="Times New Roman" w:cs="Times New Roman"/>
        </w:rPr>
        <w:t>Jumlah tidak</w:t>
      </w:r>
      <w:r w:rsidR="00F22E1F" w:rsidRPr="00CD7E21">
        <w:rPr>
          <w:rFonts w:ascii="Times New Roman" w:hAnsi="Times New Roman" w:cs="Times New Roman"/>
        </w:rPr>
        <w:t xml:space="preserve"> relevan untuk keduav</w:t>
      </w:r>
      <w:r w:rsidRPr="00CD7E21">
        <w:rPr>
          <w:rFonts w:ascii="Times New Roman" w:hAnsi="Times New Roman" w:cs="Times New Roman"/>
        </w:rPr>
        <w:t>alidator.</w:t>
      </w:r>
    </w:p>
    <w:p w:rsidR="003D42C6" w:rsidRPr="00CD7E21" w:rsidRDefault="003D42C6" w:rsidP="00F22E1F">
      <w:pPr>
        <w:spacing w:after="0" w:line="240" w:lineRule="auto"/>
        <w:ind w:left="426" w:hanging="426"/>
        <w:jc w:val="both"/>
        <w:rPr>
          <w:rFonts w:ascii="Times New Roman" w:hAnsi="Times New Roman" w:cs="Times New Roman"/>
        </w:rPr>
      </w:pPr>
      <w:r w:rsidRPr="00CD7E21">
        <w:rPr>
          <w:rFonts w:ascii="Times New Roman" w:hAnsi="Times New Roman" w:cs="Times New Roman"/>
        </w:rPr>
        <w:t>B</w:t>
      </w:r>
      <w:r w:rsidR="00F22E1F" w:rsidRPr="00CD7E21">
        <w:rPr>
          <w:rFonts w:ascii="Times New Roman" w:hAnsi="Times New Roman" w:cs="Times New Roman"/>
        </w:rPr>
        <w:t xml:space="preserve"> = </w:t>
      </w:r>
      <w:r w:rsidRPr="00CD7E21">
        <w:rPr>
          <w:rFonts w:ascii="Times New Roman" w:hAnsi="Times New Roman" w:cs="Times New Roman"/>
        </w:rPr>
        <w:t>Jumlah butir relevan untuk validator 2 dan cukup relevan untuk validator 1.</w:t>
      </w:r>
    </w:p>
    <w:p w:rsidR="00F22E1F" w:rsidRPr="00CD7E21" w:rsidRDefault="003D42C6" w:rsidP="00F22E1F">
      <w:pPr>
        <w:spacing w:after="0" w:line="240" w:lineRule="auto"/>
        <w:ind w:left="567" w:hanging="567"/>
        <w:rPr>
          <w:rFonts w:ascii="Times New Roman" w:hAnsi="Times New Roman" w:cs="Times New Roman"/>
        </w:rPr>
      </w:pPr>
      <w:r w:rsidRPr="00CD7E21">
        <w:rPr>
          <w:rFonts w:ascii="Times New Roman" w:hAnsi="Times New Roman" w:cs="Times New Roman"/>
        </w:rPr>
        <w:t>C</w:t>
      </w:r>
      <w:r w:rsidR="00F22E1F" w:rsidRPr="00CD7E21">
        <w:rPr>
          <w:rFonts w:ascii="Times New Roman" w:hAnsi="Times New Roman" w:cs="Times New Roman"/>
        </w:rPr>
        <w:t xml:space="preserve"> </w:t>
      </w:r>
      <w:r w:rsidRPr="00CD7E21">
        <w:rPr>
          <w:rFonts w:ascii="Times New Roman" w:hAnsi="Times New Roman" w:cs="Times New Roman"/>
        </w:rPr>
        <w:t xml:space="preserve">=  </w:t>
      </w:r>
      <w:r w:rsidR="00F22E1F" w:rsidRPr="00CD7E21">
        <w:rPr>
          <w:rFonts w:ascii="Times New Roman" w:hAnsi="Times New Roman" w:cs="Times New Roman"/>
        </w:rPr>
        <w:t xml:space="preserve">Jumlah butir </w:t>
      </w:r>
      <w:r w:rsidRPr="00CD7E21">
        <w:rPr>
          <w:rFonts w:ascii="Times New Roman" w:hAnsi="Times New Roman" w:cs="Times New Roman"/>
        </w:rPr>
        <w:t>cukup rela</w:t>
      </w:r>
      <w:r w:rsidR="00F22E1F" w:rsidRPr="00CD7E21">
        <w:rPr>
          <w:rFonts w:ascii="Times New Roman" w:hAnsi="Times New Roman" w:cs="Times New Roman"/>
        </w:rPr>
        <w:t>van untuk validator 2</w:t>
      </w:r>
    </w:p>
    <w:p w:rsidR="003D42C6" w:rsidRPr="00CD7E21" w:rsidRDefault="003D42C6" w:rsidP="00F22E1F">
      <w:pPr>
        <w:spacing w:after="0" w:line="240" w:lineRule="auto"/>
        <w:ind w:left="426"/>
        <w:rPr>
          <w:rFonts w:ascii="Times New Roman" w:hAnsi="Times New Roman" w:cs="Times New Roman"/>
        </w:rPr>
      </w:pPr>
      <w:r w:rsidRPr="00CD7E21">
        <w:rPr>
          <w:rFonts w:ascii="Times New Roman" w:hAnsi="Times New Roman" w:cs="Times New Roman"/>
        </w:rPr>
        <w:lastRenderedPageBreak/>
        <w:t>dan sedikit relevan untuk</w:t>
      </w:r>
      <w:r w:rsidR="00F22E1F" w:rsidRPr="00CD7E21">
        <w:rPr>
          <w:rFonts w:ascii="Times New Roman" w:hAnsi="Times New Roman" w:cs="Times New Roman"/>
        </w:rPr>
        <w:t xml:space="preserve"> </w:t>
      </w:r>
      <w:r w:rsidRPr="00CD7E21">
        <w:rPr>
          <w:rFonts w:ascii="Times New Roman" w:hAnsi="Times New Roman" w:cs="Times New Roman"/>
        </w:rPr>
        <w:t>validator 1.</w:t>
      </w:r>
    </w:p>
    <w:p w:rsidR="00F22E1F" w:rsidRPr="00CD7E21" w:rsidRDefault="003D42C6" w:rsidP="003D42C6">
      <w:pPr>
        <w:spacing w:after="0" w:line="240" w:lineRule="auto"/>
        <w:ind w:left="567" w:hanging="567"/>
        <w:jc w:val="both"/>
        <w:rPr>
          <w:rFonts w:ascii="Times New Roman" w:hAnsi="Times New Roman" w:cs="Times New Roman"/>
        </w:rPr>
      </w:pPr>
      <w:r w:rsidRPr="00CD7E21">
        <w:rPr>
          <w:rFonts w:ascii="Times New Roman" w:hAnsi="Times New Roman" w:cs="Times New Roman"/>
        </w:rPr>
        <w:t xml:space="preserve">D </w:t>
      </w:r>
      <w:r w:rsidR="00F22E1F" w:rsidRPr="00CD7E21">
        <w:rPr>
          <w:rFonts w:ascii="Times New Roman" w:hAnsi="Times New Roman" w:cs="Times New Roman"/>
        </w:rPr>
        <w:t xml:space="preserve">=  </w:t>
      </w:r>
      <w:r w:rsidRPr="00CD7E21">
        <w:rPr>
          <w:rFonts w:ascii="Times New Roman" w:hAnsi="Times New Roman" w:cs="Times New Roman"/>
        </w:rPr>
        <w:t xml:space="preserve">Jumlah butir </w:t>
      </w:r>
      <w:r w:rsidR="00F22E1F" w:rsidRPr="00CD7E21">
        <w:rPr>
          <w:rFonts w:ascii="Times New Roman" w:hAnsi="Times New Roman" w:cs="Times New Roman"/>
        </w:rPr>
        <w:t>yang sangat relevan untuk kedua</w:t>
      </w:r>
    </w:p>
    <w:p w:rsidR="003D42C6" w:rsidRPr="00CD7E21" w:rsidRDefault="003D42C6" w:rsidP="00F22E1F">
      <w:pPr>
        <w:spacing w:after="0" w:line="240" w:lineRule="auto"/>
        <w:ind w:left="426"/>
        <w:jc w:val="both"/>
        <w:rPr>
          <w:rFonts w:ascii="Times New Roman" w:hAnsi="Times New Roman" w:cs="Times New Roman"/>
        </w:rPr>
      </w:pPr>
      <w:r w:rsidRPr="00CD7E21">
        <w:rPr>
          <w:rFonts w:ascii="Times New Roman" w:hAnsi="Times New Roman" w:cs="Times New Roman"/>
        </w:rPr>
        <w:t>validator.</w:t>
      </w:r>
    </w:p>
    <w:p w:rsidR="006F0BEC" w:rsidRPr="00290861" w:rsidRDefault="006F0BEC" w:rsidP="00290861">
      <w:pPr>
        <w:spacing w:after="0" w:line="240" w:lineRule="auto"/>
        <w:ind w:firstLine="720"/>
        <w:jc w:val="both"/>
        <w:rPr>
          <w:rFonts w:ascii="Times New Roman" w:hAnsi="Times New Roman" w:cs="Times New Roman"/>
          <w:bCs/>
        </w:rPr>
      </w:pPr>
      <w:r w:rsidRPr="00CD7E21">
        <w:rPr>
          <w:rFonts w:ascii="Times New Roman" w:hAnsi="Times New Roman" w:cs="Times New Roman"/>
        </w:rPr>
        <w:t xml:space="preserve">Dari hasil analisis kedua pakar/penilai terhadap ketiga instrumen didapat nilai yaitu supervisi manajerial pengawas sekolah sebesar 0,91, Partisipasi komite sekolah sebesar 0,96 dan Kinerja kepala sekolah SMA/SMK sebesar 0,94. Nilai validitas isi dari ke tiga instrumen sudah valid secara teoretis karena nilai koefisien yang didapat lebih tinggi dari 75% (Lawshe dan Martuza dalam Ruslan, 2009:19). </w:t>
      </w:r>
      <w:r w:rsidRPr="00CD7E21">
        <w:rPr>
          <w:rFonts w:ascii="Times New Roman" w:hAnsi="Times New Roman" w:cs="Times New Roman"/>
          <w:bCs/>
        </w:rPr>
        <w:t>Hal ini  berarti bahwa instrumen yang dikembangkan peneliti layak untuk digunakan setelah dilakukan beberapa perbaikan.</w:t>
      </w:r>
    </w:p>
    <w:p w:rsidR="006F0BEC" w:rsidRPr="00CD7E21" w:rsidRDefault="006F0BEC" w:rsidP="006F0BEC">
      <w:pPr>
        <w:pStyle w:val="Heading2"/>
        <w:numPr>
          <w:ilvl w:val="0"/>
          <w:numId w:val="17"/>
        </w:numPr>
        <w:tabs>
          <w:tab w:val="left" w:pos="2835"/>
        </w:tabs>
        <w:spacing w:line="240" w:lineRule="auto"/>
        <w:ind w:left="284" w:hanging="284"/>
        <w:jc w:val="both"/>
        <w:rPr>
          <w:rFonts w:cs="Times New Roman"/>
          <w:sz w:val="22"/>
          <w:szCs w:val="22"/>
        </w:rPr>
      </w:pPr>
      <w:r w:rsidRPr="00CD7E21">
        <w:rPr>
          <w:rFonts w:cs="Times New Roman"/>
          <w:sz w:val="22"/>
          <w:szCs w:val="22"/>
        </w:rPr>
        <w:t>Teknik Pengumpulan Data</w:t>
      </w:r>
    </w:p>
    <w:p w:rsidR="001F5CA2" w:rsidRPr="00E52F4C" w:rsidRDefault="006F0BEC" w:rsidP="00E52F4C">
      <w:pPr>
        <w:pStyle w:val="Heading2"/>
        <w:numPr>
          <w:ilvl w:val="0"/>
          <w:numId w:val="0"/>
        </w:numPr>
        <w:tabs>
          <w:tab w:val="left" w:pos="709"/>
        </w:tabs>
        <w:spacing w:line="240" w:lineRule="auto"/>
        <w:jc w:val="both"/>
        <w:rPr>
          <w:rFonts w:cs="Times New Roman"/>
          <w:b w:val="0"/>
          <w:sz w:val="22"/>
          <w:szCs w:val="22"/>
        </w:rPr>
      </w:pPr>
      <w:r w:rsidRPr="00CD7E21">
        <w:rPr>
          <w:rFonts w:cs="Times New Roman"/>
          <w:sz w:val="22"/>
          <w:szCs w:val="22"/>
        </w:rPr>
        <w:tab/>
      </w:r>
      <w:r w:rsidRPr="00CD7E21">
        <w:rPr>
          <w:rFonts w:cs="Times New Roman"/>
          <w:b w:val="0"/>
          <w:sz w:val="22"/>
          <w:szCs w:val="22"/>
        </w:rPr>
        <w:t xml:space="preserve">Teknik pengumpulan data menggunakan metode kuesioner dengan modifikasi Model </w:t>
      </w:r>
      <w:r w:rsidRPr="00CD7E21">
        <w:rPr>
          <w:rFonts w:cs="Times New Roman"/>
          <w:b w:val="0"/>
          <w:i/>
          <w:sz w:val="22"/>
          <w:szCs w:val="22"/>
        </w:rPr>
        <w:t xml:space="preserve">Skala Liker </w:t>
      </w:r>
      <w:r w:rsidRPr="00CD7E21">
        <w:rPr>
          <w:rFonts w:cs="Times New Roman"/>
          <w:b w:val="0"/>
          <w:sz w:val="22"/>
          <w:szCs w:val="22"/>
        </w:rPr>
        <w:t>dan selanjutnya kuesioner diberikan kepada  kepala sekolah SMA/SMK yang menjadi sampel penelitian.</w:t>
      </w:r>
    </w:p>
    <w:p w:rsidR="006F0BEC" w:rsidRPr="00CD7E21" w:rsidRDefault="006F0BEC" w:rsidP="00E52F4C">
      <w:pPr>
        <w:pStyle w:val="Heading2"/>
        <w:tabs>
          <w:tab w:val="left" w:pos="284"/>
        </w:tabs>
        <w:spacing w:line="240" w:lineRule="auto"/>
        <w:ind w:left="0" w:firstLine="0"/>
        <w:jc w:val="both"/>
        <w:rPr>
          <w:rFonts w:cs="Times New Roman"/>
          <w:sz w:val="22"/>
          <w:szCs w:val="22"/>
        </w:rPr>
      </w:pPr>
      <w:r w:rsidRPr="00CD7E21">
        <w:rPr>
          <w:rFonts w:cs="Times New Roman"/>
          <w:sz w:val="22"/>
          <w:szCs w:val="22"/>
        </w:rPr>
        <w:t>Teknik Analisis Data</w:t>
      </w:r>
    </w:p>
    <w:p w:rsidR="006F0BEC" w:rsidRPr="00CD7E21" w:rsidRDefault="006F0BEC" w:rsidP="006F0BEC">
      <w:pPr>
        <w:pStyle w:val="ListParagraph"/>
        <w:numPr>
          <w:ilvl w:val="0"/>
          <w:numId w:val="18"/>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Analisis Deskriptif</w:t>
      </w:r>
    </w:p>
    <w:p w:rsidR="006F0BEC" w:rsidRPr="00CD7E21" w:rsidRDefault="006F0BEC" w:rsidP="006F0BEC">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Analisis deskriptif digunakan untuk mendeskripsikan data Kriteria yang digunakan dalam menilai supervisi manajerial pengawas sekolah dan partisipasi komite sekolah menggunakan skala penilaian, amat baik, baik, cukup dan kurang. </w:t>
      </w:r>
      <w:r w:rsidR="00AC073A" w:rsidRPr="00CD7E21">
        <w:rPr>
          <w:rFonts w:ascii="Times New Roman" w:hAnsi="Times New Roman" w:cs="Times New Roman"/>
        </w:rPr>
        <w:t xml:space="preserve">Ditetapkan </w:t>
      </w:r>
      <w:r w:rsidRPr="00CD7E21">
        <w:rPr>
          <w:rFonts w:ascii="Times New Roman" w:hAnsi="Times New Roman" w:cs="Times New Roman"/>
        </w:rPr>
        <w:t>Direktorat Jenderal Manajemen pendidikan dasar dan Menengah 2015 pada tabel berikut:</w:t>
      </w:r>
    </w:p>
    <w:p w:rsidR="006F0BEC" w:rsidRPr="00CD7E21" w:rsidRDefault="006F0BEC" w:rsidP="00AC073A">
      <w:pPr>
        <w:spacing w:after="0" w:line="240" w:lineRule="auto"/>
        <w:ind w:left="851" w:hanging="851"/>
        <w:rPr>
          <w:rFonts w:ascii="Times New Roman" w:hAnsi="Times New Roman" w:cs="Times New Roman"/>
        </w:rPr>
      </w:pPr>
      <w:r w:rsidRPr="00CD7E21">
        <w:rPr>
          <w:rFonts w:ascii="Times New Roman" w:hAnsi="Times New Roman" w:cs="Times New Roman"/>
        </w:rPr>
        <w:t xml:space="preserve">Tabel  3.2 </w:t>
      </w:r>
      <w:r w:rsidR="00AC073A" w:rsidRPr="00CD7E21">
        <w:rPr>
          <w:rFonts w:ascii="Times New Roman" w:hAnsi="Times New Roman" w:cs="Times New Roman"/>
        </w:rPr>
        <w:t xml:space="preserve">  </w:t>
      </w:r>
      <w:r w:rsidRPr="00CD7E21">
        <w:rPr>
          <w:rFonts w:ascii="Times New Roman" w:hAnsi="Times New Roman" w:cs="Times New Roman"/>
        </w:rPr>
        <w:t>Norma Penilaian Supervisi Manajerial/Akademik Pengawas Sekolah</w:t>
      </w:r>
    </w:p>
    <w:tbl>
      <w:tblPr>
        <w:tblStyle w:val="TableGrid"/>
        <w:tblW w:w="0" w:type="auto"/>
        <w:tblInd w:w="108" w:type="dxa"/>
        <w:tblLook w:val="04A0" w:firstRow="1" w:lastRow="0" w:firstColumn="1" w:lastColumn="0" w:noHBand="0" w:noVBand="1"/>
      </w:tblPr>
      <w:tblGrid>
        <w:gridCol w:w="1513"/>
        <w:gridCol w:w="1512"/>
        <w:gridCol w:w="1513"/>
      </w:tblGrid>
      <w:tr w:rsidR="006F0BEC" w:rsidRPr="00CD7E21" w:rsidTr="00AC073A">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Skala Nilai</w:t>
            </w:r>
          </w:p>
        </w:tc>
        <w:tc>
          <w:tcPr>
            <w:tcW w:w="1512"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Kualifikasi</w:t>
            </w:r>
          </w:p>
        </w:tc>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Kategori</w:t>
            </w:r>
          </w:p>
        </w:tc>
      </w:tr>
      <w:tr w:rsidR="006F0BEC" w:rsidRPr="00CD7E21" w:rsidTr="00AC073A">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 xml:space="preserve">86 </w:t>
            </w:r>
            <w:r w:rsidR="00CD7E21" w:rsidRPr="00CD7E21">
              <w:rPr>
                <w:rFonts w:ascii="Times New Roman" w:hAnsi="Times New Roman" w:cs="Times New Roman"/>
                <w:lang w:val="id-ID"/>
              </w:rPr>
              <w:t>–</w:t>
            </w:r>
            <w:r w:rsidRPr="00CD7E21">
              <w:rPr>
                <w:rFonts w:ascii="Times New Roman" w:hAnsi="Times New Roman" w:cs="Times New Roman"/>
                <w:lang w:val="id-ID"/>
              </w:rPr>
              <w:t xml:space="preserve"> 100</w:t>
            </w:r>
          </w:p>
        </w:tc>
        <w:tc>
          <w:tcPr>
            <w:tcW w:w="1512"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A</w:t>
            </w:r>
          </w:p>
        </w:tc>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Amat Baik</w:t>
            </w:r>
          </w:p>
        </w:tc>
      </w:tr>
      <w:tr w:rsidR="006F0BEC" w:rsidRPr="00CD7E21" w:rsidTr="00AC073A">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70 - 85</w:t>
            </w:r>
          </w:p>
        </w:tc>
        <w:tc>
          <w:tcPr>
            <w:tcW w:w="1512"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B</w:t>
            </w:r>
          </w:p>
        </w:tc>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Baik</w:t>
            </w:r>
          </w:p>
        </w:tc>
      </w:tr>
      <w:tr w:rsidR="006F0BEC" w:rsidRPr="00CD7E21" w:rsidTr="00AC073A">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55 – 69</w:t>
            </w:r>
          </w:p>
        </w:tc>
        <w:tc>
          <w:tcPr>
            <w:tcW w:w="1512"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C</w:t>
            </w:r>
          </w:p>
        </w:tc>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Cukup</w:t>
            </w:r>
          </w:p>
        </w:tc>
      </w:tr>
      <w:tr w:rsidR="006F0BEC" w:rsidRPr="00CD7E21" w:rsidTr="00AC073A">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&lt; 55</w:t>
            </w:r>
          </w:p>
        </w:tc>
        <w:tc>
          <w:tcPr>
            <w:tcW w:w="1512"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D</w:t>
            </w:r>
          </w:p>
        </w:tc>
        <w:tc>
          <w:tcPr>
            <w:tcW w:w="1513" w:type="dxa"/>
          </w:tcPr>
          <w:p w:rsidR="006F0BEC" w:rsidRPr="00CD7E21" w:rsidRDefault="00AC073A" w:rsidP="00AC073A">
            <w:pPr>
              <w:jc w:val="center"/>
              <w:rPr>
                <w:rFonts w:ascii="Times New Roman" w:hAnsi="Times New Roman" w:cs="Times New Roman"/>
                <w:lang w:val="id-ID"/>
              </w:rPr>
            </w:pPr>
            <w:r w:rsidRPr="00CD7E21">
              <w:rPr>
                <w:rFonts w:ascii="Times New Roman" w:hAnsi="Times New Roman" w:cs="Times New Roman"/>
                <w:lang w:val="id-ID"/>
              </w:rPr>
              <w:t>Kurang</w:t>
            </w:r>
          </w:p>
        </w:tc>
      </w:tr>
    </w:tbl>
    <w:p w:rsidR="006F0BEC" w:rsidRPr="00CD7E21" w:rsidRDefault="00AC073A" w:rsidP="006F0BEC">
      <w:pPr>
        <w:spacing w:after="0" w:line="240" w:lineRule="auto"/>
        <w:ind w:left="284" w:hanging="284"/>
        <w:jc w:val="both"/>
        <w:rPr>
          <w:rFonts w:ascii="Times New Roman" w:hAnsi="Times New Roman" w:cs="Times New Roman"/>
        </w:rPr>
      </w:pPr>
      <w:r w:rsidRPr="00CD7E21">
        <w:rPr>
          <w:rFonts w:ascii="Times New Roman" w:hAnsi="Times New Roman" w:cs="Times New Roman"/>
        </w:rPr>
        <w:t>Sumber; Buku Kerja Pengawas 2015</w:t>
      </w:r>
    </w:p>
    <w:p w:rsidR="00AC073A" w:rsidRPr="00CD7E21" w:rsidRDefault="00AC073A" w:rsidP="006F0BEC">
      <w:pPr>
        <w:spacing w:after="0" w:line="240" w:lineRule="auto"/>
        <w:ind w:left="284" w:hanging="284"/>
        <w:jc w:val="both"/>
        <w:rPr>
          <w:rFonts w:ascii="Times New Roman" w:hAnsi="Times New Roman" w:cs="Times New Roman"/>
        </w:rPr>
      </w:pPr>
    </w:p>
    <w:p w:rsidR="00AC073A" w:rsidRPr="00CD7E21" w:rsidRDefault="00AC073A" w:rsidP="00AC073A">
      <w:pPr>
        <w:pStyle w:val="Heading3"/>
        <w:numPr>
          <w:ilvl w:val="0"/>
          <w:numId w:val="18"/>
        </w:numPr>
        <w:spacing w:line="240" w:lineRule="auto"/>
        <w:ind w:left="284" w:hanging="284"/>
        <w:jc w:val="both"/>
        <w:rPr>
          <w:rFonts w:cs="Times New Roman"/>
          <w:sz w:val="22"/>
        </w:rPr>
      </w:pPr>
      <w:r w:rsidRPr="00CD7E21">
        <w:rPr>
          <w:rFonts w:cs="Times New Roman"/>
          <w:sz w:val="22"/>
        </w:rPr>
        <w:t xml:space="preserve">Analisis inferensial </w:t>
      </w:r>
    </w:p>
    <w:p w:rsidR="00AC073A" w:rsidRPr="00CD7E21" w:rsidRDefault="00AC073A" w:rsidP="00280DDD">
      <w:pPr>
        <w:pStyle w:val="ListParagraph"/>
        <w:numPr>
          <w:ilvl w:val="0"/>
          <w:numId w:val="19"/>
        </w:numPr>
        <w:spacing w:after="0" w:line="240" w:lineRule="auto"/>
        <w:ind w:left="284" w:hanging="284"/>
        <w:jc w:val="both"/>
        <w:rPr>
          <w:rFonts w:ascii="Times New Roman" w:eastAsiaTheme="minorEastAsia" w:hAnsi="Times New Roman" w:cs="Times New Roman"/>
          <w:b/>
        </w:rPr>
      </w:pPr>
      <w:r w:rsidRPr="00CD7E21">
        <w:rPr>
          <w:rFonts w:ascii="Times New Roman" w:eastAsiaTheme="minorEastAsia" w:hAnsi="Times New Roman" w:cs="Times New Roman"/>
          <w:b/>
        </w:rPr>
        <w:t>Uji persyaratan analisi</w:t>
      </w:r>
      <w:r w:rsidRPr="00CD7E21">
        <w:rPr>
          <w:rFonts w:ascii="Times New Roman" w:eastAsiaTheme="minorEastAsia" w:hAnsi="Times New Roman" w:cs="Times New Roman"/>
          <w:b/>
          <w:lang w:val="id-ID"/>
        </w:rPr>
        <w:t>s inferensial</w:t>
      </w:r>
    </w:p>
    <w:p w:rsidR="00AC073A" w:rsidRPr="00CD7E21" w:rsidRDefault="00AC073A" w:rsidP="00AC073A">
      <w:pPr>
        <w:pStyle w:val="ListParagraph"/>
        <w:numPr>
          <w:ilvl w:val="0"/>
          <w:numId w:val="20"/>
        </w:numPr>
        <w:spacing w:after="0" w:line="240" w:lineRule="auto"/>
        <w:ind w:left="284" w:hanging="284"/>
        <w:jc w:val="both"/>
        <w:rPr>
          <w:rFonts w:ascii="Times New Roman" w:hAnsi="Times New Roman" w:cs="Times New Roman"/>
        </w:rPr>
      </w:pPr>
      <w:r w:rsidRPr="00CD7E21">
        <w:rPr>
          <w:rFonts w:ascii="Times New Roman" w:hAnsi="Times New Roman" w:cs="Times New Roman"/>
        </w:rPr>
        <w:t>Uji Line</w:t>
      </w:r>
      <w:r w:rsidRPr="00CD7E21">
        <w:rPr>
          <w:rFonts w:ascii="Times New Roman" w:hAnsi="Times New Roman" w:cs="Times New Roman"/>
          <w:lang w:val="id-ID"/>
        </w:rPr>
        <w:t>a</w:t>
      </w:r>
      <w:r w:rsidRPr="00CD7E21">
        <w:rPr>
          <w:rFonts w:ascii="Times New Roman" w:hAnsi="Times New Roman" w:cs="Times New Roman"/>
        </w:rPr>
        <w:t>ritas</w:t>
      </w:r>
    </w:p>
    <w:p w:rsidR="00AC073A" w:rsidRPr="00CD7E21" w:rsidRDefault="00AC073A" w:rsidP="00AC073A">
      <w:pPr>
        <w:spacing w:after="0" w:line="240" w:lineRule="auto"/>
        <w:ind w:firstLine="720"/>
        <w:jc w:val="both"/>
        <w:rPr>
          <w:rFonts w:ascii="Times New Roman" w:eastAsia="Times New Roman" w:hAnsi="Times New Roman" w:cs="Times New Roman"/>
        </w:rPr>
      </w:pPr>
      <w:r w:rsidRPr="00CD7E21">
        <w:rPr>
          <w:rFonts w:ascii="Times New Roman" w:eastAsia="Times New Roman" w:hAnsi="Times New Roman" w:cs="Times New Roman"/>
        </w:rPr>
        <w:t xml:space="preserve">Uji linearitas dilakukan untuk menguji apakah variabel tak bebas (Y) dan variabel bebas (X) mempunyai hubungan linear. uji ini dilakukan sebagai prasyarat dalam penerapan metode regresi linear. uji linearitas dilakukan dengan bantuan program SPSS </w:t>
      </w:r>
      <w:r w:rsidRPr="00CD7E21">
        <w:rPr>
          <w:rFonts w:ascii="Times New Roman" w:hAnsi="Times New Roman" w:cs="Times New Roman"/>
        </w:rPr>
        <w:t xml:space="preserve">versi 20.0 </w:t>
      </w:r>
      <w:r w:rsidRPr="00CD7E21">
        <w:rPr>
          <w:rFonts w:ascii="Times New Roman" w:hAnsi="Times New Roman" w:cs="Times New Roman"/>
          <w:i/>
        </w:rPr>
        <w:t>for window</w:t>
      </w:r>
      <w:r w:rsidRPr="00CD7E21">
        <w:rPr>
          <w:rFonts w:ascii="Times New Roman" w:eastAsia="Times New Roman" w:hAnsi="Times New Roman" w:cs="Times New Roman"/>
        </w:rPr>
        <w:t xml:space="preserve">. adapun kriteria </w:t>
      </w:r>
      <w:r w:rsidRPr="00CD7E21">
        <w:rPr>
          <w:rFonts w:ascii="Times New Roman" w:eastAsia="Times New Roman" w:hAnsi="Times New Roman" w:cs="Times New Roman"/>
        </w:rPr>
        <w:lastRenderedPageBreak/>
        <w:t xml:space="preserve">pengambilan keputusan adalah jika Signifikansi dua variabel lebih kecil dari alpha = 0,05, maka dua variabel mempunyai hubungan linear </w:t>
      </w:r>
    </w:p>
    <w:p w:rsidR="00AC073A" w:rsidRPr="00CD7E21" w:rsidRDefault="00AC073A" w:rsidP="00AC073A">
      <w:pPr>
        <w:pStyle w:val="ListParagraph"/>
        <w:numPr>
          <w:ilvl w:val="0"/>
          <w:numId w:val="20"/>
        </w:numPr>
        <w:spacing w:after="0" w:line="240" w:lineRule="auto"/>
        <w:ind w:left="284" w:hanging="284"/>
        <w:jc w:val="both"/>
        <w:rPr>
          <w:rFonts w:ascii="Times New Roman" w:hAnsi="Times New Roman" w:cs="Times New Roman"/>
        </w:rPr>
      </w:pPr>
      <w:proofErr w:type="spellStart"/>
      <w:r w:rsidRPr="00CD7E21">
        <w:rPr>
          <w:rFonts w:ascii="Times New Roman" w:hAnsi="Times New Roman" w:cs="Times New Roman"/>
        </w:rPr>
        <w:t>Uji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Multikoline</w:t>
      </w:r>
      <w:proofErr w:type="spellEnd"/>
      <w:r w:rsidRPr="00CD7E21">
        <w:rPr>
          <w:rFonts w:ascii="Times New Roman" w:hAnsi="Times New Roman" w:cs="Times New Roman"/>
          <w:lang w:val="id-ID"/>
        </w:rPr>
        <w:t>a</w:t>
      </w:r>
      <w:proofErr w:type="spellStart"/>
      <w:r w:rsidRPr="00CD7E21">
        <w:rPr>
          <w:rFonts w:ascii="Times New Roman" w:hAnsi="Times New Roman" w:cs="Times New Roman"/>
        </w:rPr>
        <w:t>rita</w:t>
      </w:r>
      <w:proofErr w:type="spellEnd"/>
      <w:r w:rsidRPr="00CD7E21">
        <w:rPr>
          <w:rFonts w:ascii="Times New Roman" w:hAnsi="Times New Roman" w:cs="Times New Roman"/>
          <w:lang w:val="id-ID"/>
        </w:rPr>
        <w:t>s</w:t>
      </w:r>
    </w:p>
    <w:p w:rsidR="00AC073A" w:rsidRPr="00CD7E21" w:rsidRDefault="00AC073A" w:rsidP="001F5CA2">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Pengujian multikolinieritas diperlukan untuk mengetahui ada tidaknya kemiripan antar variabel independen (bebas) sehingga mengakibatkan korelasi yang sangat kuat dalam suatu model. tidak adanya multikolinearitas merupakan prasyarat model regresi. Untuk analisis multikolinieritas digunakan SPSS 20.0 </w:t>
      </w:r>
      <w:r w:rsidRPr="00CD7E21">
        <w:rPr>
          <w:rFonts w:ascii="Times New Roman" w:hAnsi="Times New Roman" w:cs="Times New Roman"/>
          <w:i/>
        </w:rPr>
        <w:t>for windows</w:t>
      </w:r>
      <w:r w:rsidRPr="00CD7E21">
        <w:rPr>
          <w:rFonts w:ascii="Times New Roman" w:hAnsi="Times New Roman" w:cs="Times New Roman"/>
        </w:rPr>
        <w:t xml:space="preserve">, dengan membandingkan nilai </w:t>
      </w:r>
      <w:r w:rsidRPr="00CD7E21">
        <w:rPr>
          <w:rFonts w:ascii="Times New Roman" w:hAnsi="Times New Roman" w:cs="Times New Roman"/>
          <w:i/>
        </w:rPr>
        <w:t>Tolerance</w:t>
      </w:r>
      <w:r w:rsidRPr="00CD7E21">
        <w:rPr>
          <w:rFonts w:ascii="Times New Roman" w:hAnsi="Times New Roman" w:cs="Times New Roman"/>
        </w:rPr>
        <w:t xml:space="preserve"> dan </w:t>
      </w:r>
      <w:r w:rsidRPr="00CD7E21">
        <w:rPr>
          <w:rFonts w:ascii="Times New Roman" w:hAnsi="Times New Roman" w:cs="Times New Roman"/>
          <w:i/>
        </w:rPr>
        <w:t>VIF (variance inflation factor)</w:t>
      </w:r>
      <w:r w:rsidRPr="00CD7E21">
        <w:rPr>
          <w:rFonts w:ascii="Times New Roman" w:hAnsi="Times New Roman" w:cs="Times New Roman"/>
        </w:rPr>
        <w:t xml:space="preserve"> yang dihasilkan. Jika nilai </w:t>
      </w:r>
      <w:r w:rsidRPr="00CD7E21">
        <w:rPr>
          <w:rFonts w:ascii="Times New Roman" w:hAnsi="Times New Roman" w:cs="Times New Roman"/>
          <w:i/>
        </w:rPr>
        <w:t>Tolerance</w:t>
      </w:r>
      <w:r w:rsidRPr="00CD7E21">
        <w:rPr>
          <w:rFonts w:ascii="Times New Roman" w:hAnsi="Times New Roman" w:cs="Times New Roman"/>
        </w:rPr>
        <w:t xml:space="preserve"> &lt; 0,01 atau nilai </w:t>
      </w:r>
      <w:r w:rsidRPr="00CD7E21">
        <w:rPr>
          <w:rFonts w:ascii="Times New Roman" w:hAnsi="Times New Roman" w:cs="Times New Roman"/>
          <w:i/>
        </w:rPr>
        <w:t>VIF</w:t>
      </w:r>
      <w:r w:rsidRPr="00CD7E21">
        <w:rPr>
          <w:rFonts w:ascii="Times New Roman" w:hAnsi="Times New Roman" w:cs="Times New Roman"/>
        </w:rPr>
        <w:t xml:space="preserve"> &gt; 10 maka terjadi multikolinearitas, sebaliknya jika nilai Tolerance &gt; 0,01 dan nilai </w:t>
      </w:r>
      <w:r w:rsidRPr="00CD7E21">
        <w:rPr>
          <w:rFonts w:ascii="Times New Roman" w:hAnsi="Times New Roman" w:cs="Times New Roman"/>
          <w:i/>
        </w:rPr>
        <w:t>VIF</w:t>
      </w:r>
      <w:r w:rsidRPr="00CD7E21">
        <w:rPr>
          <w:rFonts w:ascii="Times New Roman" w:hAnsi="Times New Roman" w:cs="Times New Roman"/>
        </w:rPr>
        <w:t xml:space="preserve"> &lt; 10 maka disimpulkan bahwa tidak terjadi mult</w:t>
      </w:r>
      <w:r w:rsidR="001F5CA2">
        <w:rPr>
          <w:rFonts w:ascii="Times New Roman" w:hAnsi="Times New Roman" w:cs="Times New Roman"/>
        </w:rPr>
        <w:t>ikolineritas (Agung, 2006: 228)</w:t>
      </w:r>
    </w:p>
    <w:p w:rsidR="00AC073A" w:rsidRPr="00CD7E21" w:rsidRDefault="00AC073A" w:rsidP="00AC073A">
      <w:pPr>
        <w:pStyle w:val="Heading3"/>
        <w:numPr>
          <w:ilvl w:val="0"/>
          <w:numId w:val="19"/>
        </w:numPr>
        <w:tabs>
          <w:tab w:val="left" w:pos="284"/>
        </w:tabs>
        <w:spacing w:line="240" w:lineRule="auto"/>
        <w:ind w:left="0" w:firstLine="0"/>
        <w:jc w:val="both"/>
        <w:rPr>
          <w:rFonts w:eastAsiaTheme="minorEastAsia" w:cs="Times New Roman"/>
          <w:b w:val="0"/>
          <w:sz w:val="22"/>
        </w:rPr>
      </w:pPr>
      <w:r w:rsidRPr="00CD7E21">
        <w:rPr>
          <w:rFonts w:cs="Times New Roman"/>
          <w:sz w:val="22"/>
        </w:rPr>
        <w:t>Analisis inferensial</w:t>
      </w:r>
      <w:r w:rsidRPr="00CD7E21">
        <w:rPr>
          <w:rFonts w:eastAsiaTheme="minorEastAsia" w:cs="Times New Roman"/>
          <w:b w:val="0"/>
          <w:sz w:val="22"/>
        </w:rPr>
        <w:t xml:space="preserve"> </w:t>
      </w:r>
    </w:p>
    <w:p w:rsidR="00AC073A" w:rsidRPr="00CD7E21" w:rsidRDefault="00AC073A" w:rsidP="00AC073A">
      <w:pPr>
        <w:spacing w:after="0" w:line="240" w:lineRule="auto"/>
        <w:jc w:val="both"/>
        <w:rPr>
          <w:rFonts w:ascii="Times New Roman" w:hAnsi="Times New Roman" w:cs="Times New Roman"/>
        </w:rPr>
      </w:pPr>
      <w:r w:rsidRPr="00CD7E21">
        <w:rPr>
          <w:rFonts w:ascii="Times New Roman" w:hAnsi="Times New Roman" w:cs="Times New Roman"/>
        </w:rPr>
        <w:t xml:space="preserve">Untuk menguji hipotesis penelitian ini maka digunakan </w:t>
      </w:r>
    </w:p>
    <w:p w:rsidR="00AC073A" w:rsidRPr="00CD7E21" w:rsidRDefault="00AC073A" w:rsidP="00AC073A">
      <w:pPr>
        <w:spacing w:after="0" w:line="240" w:lineRule="auto"/>
        <w:jc w:val="both"/>
        <w:rPr>
          <w:rFonts w:ascii="Times New Roman" w:hAnsi="Times New Roman" w:cs="Times New Roman"/>
        </w:rPr>
      </w:pPr>
      <w:r w:rsidRPr="00CD7E21">
        <w:rPr>
          <w:rFonts w:ascii="Times New Roman" w:hAnsi="Times New Roman" w:cs="Times New Roman"/>
        </w:rPr>
        <w:t>1)  Analisis korelasi sederhana</w:t>
      </w:r>
    </w:p>
    <w:p w:rsidR="00AC073A" w:rsidRPr="00CD7E21" w:rsidRDefault="00AC073A" w:rsidP="00AC073A">
      <w:pPr>
        <w:spacing w:after="0" w:line="240" w:lineRule="auto"/>
        <w:jc w:val="both"/>
        <w:rPr>
          <w:rFonts w:ascii="Times New Roman" w:hAnsi="Times New Roman" w:cs="Times New Roman"/>
        </w:rPr>
      </w:pPr>
      <w:r w:rsidRPr="00CD7E21">
        <w:rPr>
          <w:rFonts w:ascii="Times New Roman" w:hAnsi="Times New Roman" w:cs="Times New Roman"/>
        </w:rPr>
        <w:t>Analisis korelasi sederhana bertujuan  untuk menentukan hubungan antara dua variabel yaitu satu variabel bebas dengan satu variabel tak bebas. (Supardi, 2014:194)</w:t>
      </w:r>
    </w:p>
    <w:p w:rsidR="00AC073A" w:rsidRPr="00CD7E21" w:rsidRDefault="00AC073A" w:rsidP="00AC073A">
      <w:pPr>
        <w:spacing w:after="0" w:line="240" w:lineRule="auto"/>
        <w:rPr>
          <w:rFonts w:ascii="Times New Roman" w:hAnsi="Times New Roman" w:cs="Times New Roman"/>
        </w:rPr>
      </w:pPr>
      <w:r w:rsidRPr="00CD7E21">
        <w:rPr>
          <w:rFonts w:ascii="Times New Roman" w:hAnsi="Times New Roman" w:cs="Times New Roman"/>
        </w:rPr>
        <w:t xml:space="preserve">Koefisien Korelasi </w:t>
      </w:r>
      <m:oMath>
        <m:r>
          <w:rPr>
            <w:rFonts w:ascii="Cambria Math" w:hAnsi="Cambria Math" w:cs="Times New Roman"/>
          </w:rPr>
          <m:t>Y</m:t>
        </m:r>
      </m:oMath>
      <w:r w:rsidRPr="00CD7E21">
        <w:rPr>
          <w:rFonts w:ascii="Times New Roman" w:hAnsi="Times New Roman" w:cs="Times New Roman"/>
        </w:rPr>
        <w:t xml:space="preserve"> atas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oMath>
      <w:r w:rsidRPr="00CD7E21">
        <w:rPr>
          <w:rFonts w:ascii="Times New Roman" w:hAnsi="Times New Roman" w:cs="Times New Roman"/>
        </w:rPr>
        <w:t>:</w:t>
      </w:r>
    </w:p>
    <w:p w:rsidR="00AC073A" w:rsidRPr="00CD7E21" w:rsidRDefault="00C564AF" w:rsidP="00AC073A">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n.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)(∑Y)</m:t>
              </m:r>
            </m:num>
            <m:den>
              <m:rad>
                <m:radPr>
                  <m:degHide m:val="1"/>
                  <m:ctrlPr>
                    <w:rPr>
                      <w:rFonts w:ascii="Cambria Math" w:hAnsi="Cambria Math" w:cs="Times New Roman"/>
                      <w:i/>
                    </w:rPr>
                  </m:ctrlPr>
                </m:radPr>
                <m:deg/>
                <m:e>
                  <m:r>
                    <w:rPr>
                      <w:rFonts w:ascii="Cambria Math" w:hAnsi="Cambria Math" w:cs="Times New Roman"/>
                    </w:rPr>
                    <m:t>n ∑</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m:t>
                      </m:r>
                    </m:sub>
                    <m:sup>
                      <m:r>
                        <w:rPr>
                          <w:rFonts w:ascii="Cambria Math" w:hAnsi="Cambria Math" w:cs="Times New Roman"/>
                        </w:rPr>
                        <m:t>2</m:t>
                      </m:r>
                    </m:sup>
                  </m:sSub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e>
                    <m:sup>
                      <m:r>
                        <w:rPr>
                          <w:rFonts w:ascii="Cambria Math" w:hAnsi="Cambria Math" w:cs="Times New Roman"/>
                        </w:rPr>
                        <m:t>2</m:t>
                      </m:r>
                    </m:sup>
                  </m:sSup>
                </m:e>
              </m:rad>
              <m:r>
                <w:rPr>
                  <w:rFonts w:ascii="Cambria Math" w:hAnsi="Cambria Math" w:cs="Times New Roman"/>
                </w:rPr>
                <m:t xml:space="preserve">  </m:t>
              </m:r>
              <m:rad>
                <m:radPr>
                  <m:degHide m:val="1"/>
                  <m:ctrlPr>
                    <w:rPr>
                      <w:rFonts w:ascii="Cambria Math" w:hAnsi="Cambria Math" w:cs="Times New Roman"/>
                      <w:i/>
                    </w:rPr>
                  </m:ctrlPr>
                </m:radPr>
                <m:deg/>
                <m:e>
                  <m:r>
                    <w:rPr>
                      <w:rFonts w:ascii="Cambria Math" w:hAnsi="Cambria Math" w:cs="Times New Roman"/>
                    </w:rPr>
                    <m:t>n ∑</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rad>
              <m:r>
                <w:rPr>
                  <w:rFonts w:ascii="Cambria Math" w:hAnsi="Cambria Math" w:cs="Times New Roman"/>
                </w:rPr>
                <m:t xml:space="preserve"> </m:t>
              </m:r>
            </m:den>
          </m:f>
        </m:oMath>
      </m:oMathPara>
    </w:p>
    <w:p w:rsidR="00AC073A" w:rsidRPr="00CD7E21" w:rsidRDefault="00AC073A" w:rsidP="00AC073A">
      <w:pPr>
        <w:spacing w:after="0" w:line="240" w:lineRule="auto"/>
        <w:rPr>
          <w:rFonts w:ascii="Times New Roman" w:hAnsi="Times New Roman" w:cs="Times New Roman"/>
        </w:rPr>
      </w:pPr>
      <w:r w:rsidRPr="00CD7E21">
        <w:rPr>
          <w:rFonts w:ascii="Times New Roman" w:hAnsi="Times New Roman" w:cs="Times New Roman"/>
        </w:rPr>
        <w:t xml:space="preserve">Koefisien Korelasi </w:t>
      </w:r>
      <m:oMath>
        <m:r>
          <w:rPr>
            <w:rFonts w:ascii="Cambria Math" w:hAnsi="Cambria Math" w:cs="Times New Roman"/>
          </w:rPr>
          <m:t>Y</m:t>
        </m:r>
      </m:oMath>
      <w:r w:rsidRPr="00CD7E21">
        <w:rPr>
          <w:rFonts w:ascii="Times New Roman" w:hAnsi="Times New Roman" w:cs="Times New Roman"/>
        </w:rPr>
        <w:t xml:space="preserve"> atas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Pr="00CD7E21">
        <w:rPr>
          <w:rFonts w:ascii="Times New Roman" w:hAnsi="Times New Roman" w:cs="Times New Roman"/>
        </w:rPr>
        <w:t>:</w:t>
      </w:r>
    </w:p>
    <w:p w:rsidR="00AC073A" w:rsidRPr="00CD7E21" w:rsidRDefault="00C564AF" w:rsidP="00AC073A">
      <w:pPr>
        <w:spacing w:after="0" w:line="24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n.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Y-(∑</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)(∑Y)</m:t>
              </m:r>
            </m:num>
            <m:den>
              <m:rad>
                <m:radPr>
                  <m:degHide m:val="1"/>
                  <m:ctrlPr>
                    <w:rPr>
                      <w:rFonts w:ascii="Cambria Math" w:hAnsi="Cambria Math" w:cs="Times New Roman"/>
                      <w:i/>
                    </w:rPr>
                  </m:ctrlPr>
                </m:radPr>
                <m:deg/>
                <m:e>
                  <m:r>
                    <w:rPr>
                      <w:rFonts w:ascii="Cambria Math" w:hAnsi="Cambria Math" w:cs="Times New Roman"/>
                    </w:rPr>
                    <m:t>n ∑</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2</m:t>
                      </m:r>
                    </m:sub>
                    <m:sup>
                      <m:r>
                        <w:rPr>
                          <w:rFonts w:ascii="Cambria Math" w:hAnsi="Cambria Math" w:cs="Times New Roman"/>
                        </w:rPr>
                        <m:t>2</m:t>
                      </m:r>
                    </m:sup>
                  </m:sSub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m:t>
                      </m:r>
                    </m:e>
                    <m:sup>
                      <m:r>
                        <w:rPr>
                          <w:rFonts w:ascii="Cambria Math" w:hAnsi="Cambria Math" w:cs="Times New Roman"/>
                        </w:rPr>
                        <m:t>2</m:t>
                      </m:r>
                    </m:sup>
                  </m:sSup>
                </m:e>
              </m:rad>
              <m:r>
                <w:rPr>
                  <w:rFonts w:ascii="Cambria Math" w:hAnsi="Cambria Math" w:cs="Times New Roman"/>
                </w:rPr>
                <m:t xml:space="preserve">  </m:t>
              </m:r>
              <m:rad>
                <m:radPr>
                  <m:degHide m:val="1"/>
                  <m:ctrlPr>
                    <w:rPr>
                      <w:rFonts w:ascii="Cambria Math" w:hAnsi="Cambria Math" w:cs="Times New Roman"/>
                      <w:i/>
                    </w:rPr>
                  </m:ctrlPr>
                </m:radPr>
                <m:deg/>
                <m:e>
                  <m:r>
                    <w:rPr>
                      <w:rFonts w:ascii="Cambria Math" w:hAnsi="Cambria Math" w:cs="Times New Roman"/>
                    </w:rPr>
                    <m:t>n ∑</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e>
              </m:rad>
              <m:r>
                <w:rPr>
                  <w:rFonts w:ascii="Cambria Math" w:hAnsi="Cambria Math" w:cs="Times New Roman"/>
                </w:rPr>
                <m:t xml:space="preserve"> </m:t>
              </m:r>
            </m:den>
          </m:f>
        </m:oMath>
      </m:oMathPara>
    </w:p>
    <w:p w:rsidR="00AC073A" w:rsidRPr="00CD7E21" w:rsidRDefault="00AC073A" w:rsidP="00AC073A">
      <w:pPr>
        <w:spacing w:after="0" w:line="240" w:lineRule="auto"/>
        <w:jc w:val="both"/>
        <w:rPr>
          <w:rFonts w:ascii="Times New Roman" w:hAnsi="Times New Roman" w:cs="Times New Roman"/>
        </w:rPr>
      </w:pPr>
      <w:r w:rsidRPr="00CD7E21">
        <w:rPr>
          <w:rFonts w:ascii="Times New Roman" w:hAnsi="Times New Roman" w:cs="Times New Roman"/>
        </w:rPr>
        <w:t>Selanjutnya dilakukan uji siginifikansi koefisien korelasi (Supardi, 2014:170) menggunakan rumus :</w:t>
      </w:r>
    </w:p>
    <w:p w:rsidR="00AC073A" w:rsidRPr="00CD7E21" w:rsidRDefault="00AC073A" w:rsidP="00AC073A">
      <w:pPr>
        <w:spacing w:after="0" w:line="240" w:lineRule="auto"/>
        <w:rPr>
          <w:rFonts w:ascii="Times New Roman" w:hAnsi="Times New Roman" w:cs="Times New Roman"/>
        </w:rPr>
      </w:pPr>
      <m:oMathPara>
        <m:oMath>
          <m:r>
            <w:rPr>
              <w:rFonts w:ascii="Cambria Math" w:hAnsi="Cambria Math" w:cs="Times New Roman"/>
            </w:rPr>
            <m:t>t=</m:t>
          </m:r>
          <m:f>
            <m:fPr>
              <m:ctrlPr>
                <w:rPr>
                  <w:rFonts w:ascii="Cambria Math" w:hAnsi="Cambria Math" w:cs="Times New Roman"/>
                  <w:i/>
                </w:rPr>
              </m:ctrlPr>
            </m:fPr>
            <m:num>
              <m:r>
                <w:rPr>
                  <w:rFonts w:ascii="Cambria Math" w:hAnsi="Cambria Math" w:cs="Times New Roman"/>
                </w:rPr>
                <m:t>r</m:t>
              </m:r>
              <m:rad>
                <m:radPr>
                  <m:degHide m:val="1"/>
                  <m:ctrlPr>
                    <w:rPr>
                      <w:rFonts w:ascii="Cambria Math" w:hAnsi="Cambria Math" w:cs="Times New Roman"/>
                      <w:i/>
                    </w:rPr>
                  </m:ctrlPr>
                </m:radPr>
                <m:deg/>
                <m:e>
                  <m:r>
                    <w:rPr>
                      <w:rFonts w:ascii="Cambria Math" w:hAnsi="Cambria Math" w:cs="Times New Roman"/>
                    </w:rPr>
                    <m:t>n-2</m:t>
                  </m:r>
                </m:e>
              </m:rad>
            </m:num>
            <m:den>
              <m:r>
                <w:rPr>
                  <w:rFonts w:ascii="Cambria Math" w:hAnsi="Cambria Math" w:cs="Times New Roman"/>
                </w:rPr>
                <m:t xml:space="preserve">  </m:t>
              </m:r>
              <m:rad>
                <m:radPr>
                  <m:degHide m:val="1"/>
                  <m:ctrlPr>
                    <w:rPr>
                      <w:rFonts w:ascii="Cambria Math" w:hAnsi="Cambria Math" w:cs="Times New Roman"/>
                      <w:i/>
                    </w:rPr>
                  </m:ctrlPr>
                </m:radPr>
                <m:deg/>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e>
              </m:rad>
              <m:r>
                <w:rPr>
                  <w:rFonts w:ascii="Cambria Math" w:hAnsi="Cambria Math" w:cs="Times New Roman"/>
                </w:rPr>
                <m:t xml:space="preserve"> </m:t>
              </m:r>
            </m:den>
          </m:f>
          <m:r>
            <m:rPr>
              <m:sty m:val="p"/>
            </m:rPr>
            <w:rPr>
              <w:rFonts w:ascii="Cambria Math" w:hAnsi="Cambria Math" w:cs="Times New Roman"/>
            </w:rPr>
            <w:br/>
          </m:r>
        </m:oMath>
      </m:oMathPara>
      <w:r w:rsidRPr="00CD7E21">
        <w:rPr>
          <w:rFonts w:ascii="Times New Roman" w:hAnsi="Times New Roman" w:cs="Times New Roman"/>
        </w:rPr>
        <w:t>2)  Analisis Korelasi Ganda</w:t>
      </w:r>
    </w:p>
    <w:p w:rsidR="00AC073A" w:rsidRPr="00CD7E21" w:rsidRDefault="00AC073A" w:rsidP="00AC073A">
      <w:pPr>
        <w:spacing w:after="0" w:line="240" w:lineRule="auto"/>
        <w:jc w:val="both"/>
        <w:rPr>
          <w:rFonts w:ascii="Times New Roman" w:hAnsi="Times New Roman" w:cs="Times New Roman"/>
        </w:rPr>
      </w:pPr>
      <w:r w:rsidRPr="00CD7E21">
        <w:rPr>
          <w:rFonts w:ascii="Times New Roman" w:hAnsi="Times New Roman" w:cs="Times New Roman"/>
        </w:rPr>
        <w:t>Analisis korelasi ganda bertujuan  untuk menentukan hubungan satu variabel dependen (Y) dengan beberapa (dua atau lebih) variabel independen (X).</w:t>
      </w:r>
    </w:p>
    <w:p w:rsidR="00AC073A" w:rsidRPr="00CD7E21" w:rsidRDefault="00AC073A" w:rsidP="00AC073A">
      <w:pPr>
        <w:spacing w:after="0" w:line="240" w:lineRule="auto"/>
        <w:jc w:val="both"/>
        <w:rPr>
          <w:rFonts w:ascii="Times New Roman" w:hAnsi="Times New Roman" w:cs="Times New Roman"/>
        </w:rPr>
      </w:pPr>
    </w:p>
    <w:p w:rsidR="00AC073A" w:rsidRPr="00CD7E21" w:rsidRDefault="00C564AF" w:rsidP="00AC073A">
      <w:pPr>
        <w:spacing w:line="240" w:lineRule="auto"/>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y.12</m:t>
              </m:r>
            </m:sub>
          </m:sSub>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y1</m:t>
                          </m:r>
                        </m:sub>
                      </m:sSub>
                      <m:r>
                        <w:rPr>
                          <w:rFonts w:ascii="Cambria Math" w:hAnsi="Cambria Math" w:cs="Times New Roman"/>
                        </w:rPr>
                        <m:t>)</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y2</m:t>
                          </m:r>
                        </m:sub>
                      </m:sSub>
                      <m:r>
                        <w:rPr>
                          <w:rFonts w:ascii="Cambria Math" w:hAnsi="Cambria Math" w:cs="Times New Roman"/>
                        </w:rPr>
                        <m:t>)</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 xml:space="preserve"> 2(r</m:t>
                      </m:r>
                    </m:e>
                    <m:sub>
                      <m:r>
                        <w:rPr>
                          <w:rFonts w:ascii="Cambria Math" w:hAnsi="Cambria Math" w:cs="Times New Roman"/>
                        </w:rPr>
                        <m:t>y1</m:t>
                      </m:r>
                    </m:sub>
                  </m:sSub>
                  <m:r>
                    <w:rPr>
                      <w:rFonts w:ascii="Cambria Math" w:hAnsi="Cambria Math" w:cs="Times New Roman"/>
                    </w:rPr>
                    <m:t xml:space="preserve">) .  (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y2</m:t>
                      </m:r>
                    </m:sub>
                  </m:sSub>
                  <m:r>
                    <w:rPr>
                      <w:rFonts w:ascii="Cambria Math" w:hAnsi="Cambria Math" w:cs="Times New Roman"/>
                    </w:rPr>
                    <m:t>) .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12</m:t>
                      </m:r>
                    </m:sub>
                  </m:sSub>
                  <m:r>
                    <w:rPr>
                      <w:rFonts w:ascii="Cambria Math" w:hAnsi="Cambria Math" w:cs="Times New Roman"/>
                    </w:rPr>
                    <m:t>)</m:t>
                  </m:r>
                </m:num>
                <m:den>
                  <m:r>
                    <w:rPr>
                      <w:rFonts w:ascii="Cambria Math" w:hAnsi="Cambria Math" w:cs="Times New Roman"/>
                    </w:rPr>
                    <m:t xml:space="preserve">1- </m:t>
                  </m:r>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12</m:t>
                          </m:r>
                        </m:sub>
                      </m:sSub>
                      <m:r>
                        <w:rPr>
                          <w:rFonts w:ascii="Cambria Math" w:hAnsi="Cambria Math" w:cs="Times New Roman"/>
                        </w:rPr>
                        <m:t>)</m:t>
                      </m:r>
                    </m:e>
                    <m:sup>
                      <m:r>
                        <w:rPr>
                          <w:rFonts w:ascii="Cambria Math" w:hAnsi="Cambria Math" w:cs="Times New Roman"/>
                        </w:rPr>
                        <m:t>2</m:t>
                      </m:r>
                    </m:sup>
                  </m:sSup>
                </m:den>
              </m:f>
            </m:e>
          </m:rad>
        </m:oMath>
      </m:oMathPara>
    </w:p>
    <w:p w:rsidR="00AC073A" w:rsidRPr="00CD7E21" w:rsidRDefault="00AC073A" w:rsidP="00AC073A">
      <w:pPr>
        <w:spacing w:after="0" w:line="240" w:lineRule="auto"/>
        <w:rPr>
          <w:rFonts w:ascii="Times New Roman" w:hAnsi="Times New Roman" w:cs="Times New Roman"/>
        </w:rPr>
      </w:pPr>
      <w:r w:rsidRPr="00CD7E21">
        <w:rPr>
          <w:rFonts w:ascii="Times New Roman" w:hAnsi="Times New Roman" w:cs="Times New Roman"/>
        </w:rPr>
        <w:t>Dimana:</w:t>
      </w:r>
    </w:p>
    <w:p w:rsidR="00D26D44" w:rsidRPr="00CD7E21" w:rsidRDefault="006C722B" w:rsidP="00D26D44">
      <w:pPr>
        <w:spacing w:after="0" w:line="240" w:lineRule="auto"/>
        <w:ind w:left="851" w:hanging="851"/>
        <w:rPr>
          <w:rFonts w:ascii="Times New Roman" w:hAnsi="Times New Roman" w:cs="Times New Roman"/>
          <w:vertAlign w:val="subscript"/>
        </w:rPr>
      </w:pPr>
      <w:r w:rsidRPr="00CD7E21">
        <w:rPr>
          <w:rFonts w:ascii="Times New Roman" w:hAnsi="Times New Roman" w:cs="Times New Roman"/>
        </w:rPr>
        <w:t>R</w:t>
      </w:r>
      <w:r w:rsidRPr="00CD7E21">
        <w:rPr>
          <w:rFonts w:ascii="Times New Roman" w:hAnsi="Times New Roman" w:cs="Times New Roman"/>
          <w:vertAlign w:val="subscript"/>
        </w:rPr>
        <w:t xml:space="preserve">y.12 </w:t>
      </w:r>
      <w:r w:rsidR="00D26D44" w:rsidRPr="00CD7E21">
        <w:rPr>
          <w:rFonts w:ascii="Times New Roman" w:hAnsi="Times New Roman" w:cs="Times New Roman"/>
          <w:vertAlign w:val="subscript"/>
        </w:rPr>
        <w:t xml:space="preserve"> </w:t>
      </w:r>
      <w:r w:rsidRPr="00CD7E21">
        <w:rPr>
          <w:rFonts w:ascii="Times New Roman" w:hAnsi="Times New Roman" w:cs="Times New Roman"/>
        </w:rPr>
        <w:t>= Koefisien korelasi ganda X</w:t>
      </w:r>
      <w:r w:rsidRPr="00CD7E21">
        <w:rPr>
          <w:rFonts w:ascii="Times New Roman" w:hAnsi="Times New Roman" w:cs="Times New Roman"/>
          <w:vertAlign w:val="subscript"/>
        </w:rPr>
        <w:t>1</w:t>
      </w:r>
      <w:r w:rsidRPr="00CD7E21">
        <w:rPr>
          <w:rFonts w:ascii="Times New Roman" w:hAnsi="Times New Roman" w:cs="Times New Roman"/>
        </w:rPr>
        <w:t xml:space="preserve"> dan X</w:t>
      </w:r>
      <w:r w:rsidR="00D26D44" w:rsidRPr="00CD7E21">
        <w:rPr>
          <w:rFonts w:ascii="Times New Roman" w:hAnsi="Times New Roman" w:cs="Times New Roman"/>
          <w:vertAlign w:val="subscript"/>
        </w:rPr>
        <w:t>2</w:t>
      </w:r>
    </w:p>
    <w:p w:rsidR="00AC073A" w:rsidRPr="00CD7E21" w:rsidRDefault="00D26D44" w:rsidP="00D26D44">
      <w:pPr>
        <w:spacing w:after="0" w:line="240" w:lineRule="auto"/>
        <w:ind w:left="851" w:hanging="851"/>
        <w:rPr>
          <w:rFonts w:ascii="Times New Roman" w:hAnsi="Times New Roman" w:cs="Times New Roman"/>
        </w:rPr>
      </w:pPr>
      <w:r w:rsidRPr="00CD7E21">
        <w:rPr>
          <w:rFonts w:ascii="Times New Roman" w:hAnsi="Times New Roman" w:cs="Times New Roman"/>
          <w:vertAlign w:val="subscript"/>
        </w:rPr>
        <w:t xml:space="preserve">                   </w:t>
      </w:r>
      <w:r w:rsidR="006C722B" w:rsidRPr="00CD7E21">
        <w:rPr>
          <w:rFonts w:ascii="Times New Roman" w:hAnsi="Times New Roman" w:cs="Times New Roman"/>
        </w:rPr>
        <w:t>bersama- sama dengan Y</w:t>
      </w:r>
    </w:p>
    <w:p w:rsidR="00AC073A" w:rsidRPr="00CD7E21" w:rsidRDefault="00D26D44" w:rsidP="00561C69">
      <w:pPr>
        <w:spacing w:after="0" w:line="240" w:lineRule="auto"/>
        <w:ind w:left="709" w:hanging="709"/>
        <w:rPr>
          <w:rFonts w:ascii="Times New Roman" w:hAnsi="Times New Roman" w:cs="Times New Roman"/>
          <w:vertAlign w:val="subscript"/>
        </w:rPr>
      </w:pPr>
      <w:r w:rsidRPr="00CD7E21">
        <w:rPr>
          <w:rFonts w:ascii="Times New Roman" w:hAnsi="Times New Roman" w:cs="Times New Roman"/>
        </w:rPr>
        <w:lastRenderedPageBreak/>
        <w:t>r</w:t>
      </w:r>
      <w:r w:rsidRPr="00CD7E21">
        <w:rPr>
          <w:rFonts w:ascii="Times New Roman" w:hAnsi="Times New Roman" w:cs="Times New Roman"/>
          <w:vertAlign w:val="subscript"/>
        </w:rPr>
        <w:t xml:space="preserve">y1        </w:t>
      </w:r>
      <w:r w:rsidRPr="00CD7E21">
        <w:rPr>
          <w:rFonts w:ascii="Times New Roman" w:hAnsi="Times New Roman" w:cs="Times New Roman"/>
        </w:rPr>
        <w:t>= Koefisien korelasi antara X</w:t>
      </w:r>
      <w:r w:rsidRPr="00CD7E21">
        <w:rPr>
          <w:rFonts w:ascii="Times New Roman" w:hAnsi="Times New Roman" w:cs="Times New Roman"/>
          <w:vertAlign w:val="subscript"/>
        </w:rPr>
        <w:t xml:space="preserve">1 </w:t>
      </w:r>
      <w:r w:rsidRPr="00CD7E21">
        <w:rPr>
          <w:rFonts w:ascii="Times New Roman" w:hAnsi="Times New Roman" w:cs="Times New Roman"/>
        </w:rPr>
        <w:t>dengan Y</w:t>
      </w:r>
      <w:r w:rsidRPr="00CD7E21">
        <w:rPr>
          <w:rFonts w:ascii="Times New Roman" w:hAnsi="Times New Roman" w:cs="Times New Roman"/>
          <w:vertAlign w:val="subscript"/>
        </w:rPr>
        <w:t xml:space="preserve"> </w:t>
      </w:r>
    </w:p>
    <w:p w:rsidR="00D26D44" w:rsidRPr="00CD7E21" w:rsidRDefault="00D26D44" w:rsidP="00D26D44">
      <w:pPr>
        <w:spacing w:after="0" w:line="240" w:lineRule="auto"/>
        <w:ind w:left="709" w:hanging="709"/>
        <w:rPr>
          <w:rFonts w:ascii="Times New Roman" w:hAnsi="Times New Roman" w:cs="Times New Roman"/>
          <w:vertAlign w:val="subscript"/>
        </w:rPr>
      </w:pPr>
      <w:r w:rsidRPr="00CD7E21">
        <w:rPr>
          <w:rFonts w:ascii="Times New Roman" w:hAnsi="Times New Roman" w:cs="Times New Roman"/>
        </w:rPr>
        <w:t>r</w:t>
      </w:r>
      <w:r w:rsidRPr="00CD7E21">
        <w:rPr>
          <w:rFonts w:ascii="Times New Roman" w:hAnsi="Times New Roman" w:cs="Times New Roman"/>
          <w:vertAlign w:val="subscript"/>
        </w:rPr>
        <w:t xml:space="preserve">y2        </w:t>
      </w:r>
      <w:r w:rsidRPr="00CD7E21">
        <w:rPr>
          <w:rFonts w:ascii="Times New Roman" w:hAnsi="Times New Roman" w:cs="Times New Roman"/>
        </w:rPr>
        <w:t>= Koefisien korelasi antara X</w:t>
      </w:r>
      <w:r w:rsidRPr="00CD7E21">
        <w:rPr>
          <w:rFonts w:ascii="Times New Roman" w:hAnsi="Times New Roman" w:cs="Times New Roman"/>
          <w:vertAlign w:val="subscript"/>
        </w:rPr>
        <w:t xml:space="preserve">2 </w:t>
      </w:r>
      <w:r w:rsidRPr="00CD7E21">
        <w:rPr>
          <w:rFonts w:ascii="Times New Roman" w:hAnsi="Times New Roman" w:cs="Times New Roman"/>
        </w:rPr>
        <w:t>dengan Y</w:t>
      </w:r>
      <w:r w:rsidRPr="00CD7E21">
        <w:rPr>
          <w:rFonts w:ascii="Times New Roman" w:hAnsi="Times New Roman" w:cs="Times New Roman"/>
          <w:vertAlign w:val="subscript"/>
        </w:rPr>
        <w:t xml:space="preserve"> </w:t>
      </w:r>
    </w:p>
    <w:p w:rsidR="00D26D44" w:rsidRPr="00CD7E21" w:rsidRDefault="00D26D44" w:rsidP="00D26D44">
      <w:pPr>
        <w:spacing w:after="0" w:line="240" w:lineRule="auto"/>
        <w:ind w:left="709" w:hanging="709"/>
        <w:rPr>
          <w:rFonts w:ascii="Times New Roman" w:hAnsi="Times New Roman" w:cs="Times New Roman"/>
          <w:vertAlign w:val="subscript"/>
        </w:rPr>
      </w:pPr>
      <w:r w:rsidRPr="00CD7E21">
        <w:rPr>
          <w:rFonts w:ascii="Times New Roman" w:hAnsi="Times New Roman" w:cs="Times New Roman"/>
        </w:rPr>
        <w:t>r</w:t>
      </w:r>
      <w:r w:rsidRPr="00CD7E21">
        <w:rPr>
          <w:rFonts w:ascii="Times New Roman" w:hAnsi="Times New Roman" w:cs="Times New Roman"/>
          <w:vertAlign w:val="subscript"/>
        </w:rPr>
        <w:t xml:space="preserve">y12      </w:t>
      </w:r>
      <w:r w:rsidRPr="00CD7E21">
        <w:rPr>
          <w:rFonts w:ascii="Times New Roman" w:hAnsi="Times New Roman" w:cs="Times New Roman"/>
        </w:rPr>
        <w:t>= Koefisien korelasi antara X</w:t>
      </w:r>
      <w:r w:rsidRPr="00CD7E21">
        <w:rPr>
          <w:rFonts w:ascii="Times New Roman" w:hAnsi="Times New Roman" w:cs="Times New Roman"/>
          <w:vertAlign w:val="subscript"/>
        </w:rPr>
        <w:t xml:space="preserve">1 </w:t>
      </w:r>
      <w:r w:rsidRPr="00CD7E21">
        <w:rPr>
          <w:rFonts w:ascii="Times New Roman" w:hAnsi="Times New Roman" w:cs="Times New Roman"/>
        </w:rPr>
        <w:t>dengan X</w:t>
      </w:r>
      <w:r w:rsidRPr="00CD7E21">
        <w:rPr>
          <w:rFonts w:ascii="Times New Roman" w:hAnsi="Times New Roman" w:cs="Times New Roman"/>
          <w:vertAlign w:val="subscript"/>
        </w:rPr>
        <w:t xml:space="preserve">2 </w:t>
      </w:r>
    </w:p>
    <w:p w:rsidR="00AC073A" w:rsidRPr="00CD7E21" w:rsidRDefault="00AC073A" w:rsidP="00AC073A">
      <w:pPr>
        <w:spacing w:after="0" w:line="240" w:lineRule="auto"/>
        <w:rPr>
          <w:rFonts w:ascii="Times New Roman" w:hAnsi="Times New Roman" w:cs="Times New Roman"/>
        </w:rPr>
      </w:pPr>
    </w:p>
    <w:p w:rsidR="00AC073A" w:rsidRPr="00CD7E21" w:rsidRDefault="00AC073A" w:rsidP="00AC073A">
      <w:pPr>
        <w:spacing w:after="0" w:line="240" w:lineRule="auto"/>
        <w:rPr>
          <w:rFonts w:ascii="Times New Roman" w:hAnsi="Times New Roman" w:cs="Times New Roman"/>
        </w:rPr>
      </w:pPr>
      <w:r w:rsidRPr="00CD7E21">
        <w:rPr>
          <w:rFonts w:ascii="Times New Roman" w:hAnsi="Times New Roman" w:cs="Times New Roman"/>
        </w:rPr>
        <w:t>Untuk menguji signifikansi koefisien korelasi ganda, dilakukan dengan uji-F.</w:t>
      </w:r>
    </w:p>
    <w:p w:rsidR="00AC073A" w:rsidRPr="00CD7E21" w:rsidRDefault="00AC073A" w:rsidP="00AC073A">
      <w:pPr>
        <w:spacing w:after="0" w:line="240" w:lineRule="auto"/>
        <w:rPr>
          <w:rFonts w:ascii="Times New Roman" w:hAnsi="Times New Roman" w:cs="Times New Roman"/>
        </w:rPr>
      </w:pPr>
    </w:p>
    <w:p w:rsidR="00AC073A" w:rsidRPr="00CD7E21" w:rsidRDefault="00AC073A" w:rsidP="006C722B">
      <w:pPr>
        <w:spacing w:after="0" w:line="240" w:lineRule="auto"/>
        <w:rPr>
          <w:rFonts w:ascii="Times New Roman" w:hAnsi="Times New Roman" w:cs="Times New Roman"/>
        </w:rPr>
      </w:pPr>
      <m:oMath>
        <m:r>
          <w:rPr>
            <w:rFonts w:ascii="Cambria Math" w:hAnsi="Cambria Math" w:cs="Times New Roman"/>
          </w:rPr>
          <m:t>F=</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 xml:space="preserve">2 </m:t>
                </m:r>
              </m:sup>
            </m:sSup>
            <m:r>
              <w:rPr>
                <w:rFonts w:ascii="Cambria Math" w:hAnsi="Cambria Math" w:cs="Times New Roman"/>
              </w:rPr>
              <m:t>/ k</m:t>
            </m:r>
          </m:num>
          <m:den>
            <m:r>
              <w:rPr>
                <w:rFonts w:ascii="Cambria Math" w:hAnsi="Cambria Math" w:cs="Times New Roman"/>
              </w:rPr>
              <m:t xml:space="preserve">  (1-</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 xml:space="preserve">2 </m:t>
                </m:r>
              </m:sup>
            </m:sSup>
            <m:r>
              <w:rPr>
                <w:rFonts w:ascii="Cambria Math" w:hAnsi="Cambria Math" w:cs="Times New Roman"/>
              </w:rPr>
              <m:t>)/(n-k-1)</m:t>
            </m:r>
          </m:den>
        </m:f>
      </m:oMath>
      <w:r w:rsidR="006C722B" w:rsidRPr="00CD7E21">
        <w:rPr>
          <w:rFonts w:ascii="Times New Roman" w:hAnsi="Times New Roman" w:cs="Times New Roman"/>
        </w:rPr>
        <w:tab/>
        <w:t xml:space="preserve">        (Supardi, </w:t>
      </w:r>
      <w:r w:rsidRPr="00CD7E21">
        <w:rPr>
          <w:rFonts w:ascii="Times New Roman" w:hAnsi="Times New Roman" w:cs="Times New Roman"/>
        </w:rPr>
        <w:t>2014:199)</w:t>
      </w:r>
    </w:p>
    <w:p w:rsidR="006C722B" w:rsidRPr="00CD7E21" w:rsidRDefault="006C722B" w:rsidP="006C722B">
      <w:pPr>
        <w:spacing w:after="0" w:line="240" w:lineRule="auto"/>
        <w:rPr>
          <w:rFonts w:ascii="Times New Roman" w:hAnsi="Times New Roman" w:cs="Times New Roman"/>
        </w:rPr>
      </w:pPr>
    </w:p>
    <w:p w:rsidR="00AC073A" w:rsidRPr="00CD7E21" w:rsidRDefault="00AC073A" w:rsidP="00AC073A">
      <w:pPr>
        <w:pStyle w:val="ListParagraph"/>
        <w:tabs>
          <w:tab w:val="left" w:pos="284"/>
        </w:tabs>
        <w:spacing w:after="0" w:line="240" w:lineRule="auto"/>
        <w:ind w:left="0"/>
        <w:rPr>
          <w:rFonts w:ascii="Times New Roman" w:eastAsiaTheme="minorEastAsia" w:hAnsi="Times New Roman" w:cs="Times New Roman"/>
        </w:rPr>
      </w:pPr>
      <w:r w:rsidRPr="00CD7E21">
        <w:rPr>
          <w:rFonts w:ascii="Times New Roman" w:eastAsiaTheme="minorEastAsia" w:hAnsi="Times New Roman" w:cs="Times New Roman"/>
        </w:rPr>
        <w:t>3. Analisis korelasi parsial</w:t>
      </w:r>
    </w:p>
    <w:p w:rsidR="00AC073A" w:rsidRPr="00CD7E21" w:rsidRDefault="00AC073A" w:rsidP="002E5FFA">
      <w:pPr>
        <w:pStyle w:val="ListParagraph"/>
        <w:tabs>
          <w:tab w:val="left" w:pos="284"/>
          <w:tab w:val="left" w:pos="851"/>
        </w:tabs>
        <w:spacing w:before="240" w:after="0" w:line="240" w:lineRule="auto"/>
        <w:ind w:left="0"/>
        <w:rPr>
          <w:rFonts w:ascii="Times New Roman" w:eastAsiaTheme="minorEastAsia" w:hAnsi="Times New Roman" w:cs="Times New Roman"/>
          <w:lang w:val="id-ID"/>
        </w:rPr>
      </w:pPr>
      <w:r w:rsidRPr="00CD7E21">
        <w:rPr>
          <w:rFonts w:ascii="Times New Roman" w:eastAsiaTheme="minorEastAsia" w:hAnsi="Times New Roman" w:cs="Times New Roman"/>
        </w:rPr>
        <w:tab/>
      </w:r>
      <w:r w:rsidRPr="00CD7E21">
        <w:rPr>
          <w:rFonts w:ascii="Times New Roman" w:eastAsiaTheme="minorEastAsia" w:hAnsi="Times New Roman" w:cs="Times New Roman"/>
        </w:rPr>
        <w:tab/>
        <w:t xml:space="preserve">Analisis korelasi </w:t>
      </w:r>
      <w:proofErr w:type="spellStart"/>
      <w:r w:rsidRPr="00CD7E21">
        <w:rPr>
          <w:rFonts w:ascii="Times New Roman" w:eastAsiaTheme="minorEastAsia" w:hAnsi="Times New Roman" w:cs="Times New Roman"/>
        </w:rPr>
        <w:t>parsial</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digunakan</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untuk</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mengtahui</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hubungan</w:t>
      </w:r>
      <w:proofErr w:type="spellEnd"/>
      <w:r w:rsidRPr="00CD7E21">
        <w:rPr>
          <w:rFonts w:ascii="Times New Roman" w:eastAsiaTheme="minorEastAsia" w:hAnsi="Times New Roman" w:cs="Times New Roman"/>
        </w:rPr>
        <w:t xml:space="preserve"> </w:t>
      </w:r>
      <w:proofErr w:type="spellStart"/>
      <w:proofErr w:type="gramStart"/>
      <w:r w:rsidRPr="00CD7E21">
        <w:rPr>
          <w:rFonts w:ascii="Times New Roman" w:eastAsiaTheme="minorEastAsia" w:hAnsi="Times New Roman" w:cs="Times New Roman"/>
        </w:rPr>
        <w:t>searah</w:t>
      </w:r>
      <w:proofErr w:type="spellEnd"/>
      <w:r w:rsidRPr="00CD7E21">
        <w:rPr>
          <w:rFonts w:ascii="Times New Roman" w:eastAsiaTheme="minorEastAsia" w:hAnsi="Times New Roman" w:cs="Times New Roman"/>
        </w:rPr>
        <w:t xml:space="preserve">  X</w:t>
      </w:r>
      <w:r w:rsidRPr="00CD7E21">
        <w:rPr>
          <w:rFonts w:ascii="Times New Roman" w:eastAsiaTheme="minorEastAsia" w:hAnsi="Times New Roman" w:cs="Times New Roman"/>
          <w:vertAlign w:val="subscript"/>
        </w:rPr>
        <w:t>1</w:t>
      </w:r>
      <w:proofErr w:type="gramEnd"/>
      <w:r w:rsidRPr="00CD7E21">
        <w:rPr>
          <w:rFonts w:ascii="Times New Roman" w:eastAsiaTheme="minorEastAsia" w:hAnsi="Times New Roman" w:cs="Times New Roman"/>
        </w:rPr>
        <w:t xml:space="preserve"> dan  X</w:t>
      </w:r>
      <w:r w:rsidRPr="00CD7E21">
        <w:rPr>
          <w:rFonts w:ascii="Times New Roman" w:eastAsiaTheme="minorEastAsia" w:hAnsi="Times New Roman" w:cs="Times New Roman"/>
          <w:vertAlign w:val="subscript"/>
        </w:rPr>
        <w:t>2</w:t>
      </w:r>
      <w:r w:rsidRPr="00CD7E21">
        <w:rPr>
          <w:rFonts w:ascii="Times New Roman" w:eastAsiaTheme="minorEastAsia" w:hAnsi="Times New Roman" w:cs="Times New Roman"/>
        </w:rPr>
        <w:t xml:space="preserve"> secara parsial terhadap Y  rumus yang digunakan </w:t>
      </w:r>
      <w:r w:rsidR="002E5FFA">
        <w:rPr>
          <w:rFonts w:ascii="Times New Roman" w:eastAsiaTheme="minorEastAsia" w:hAnsi="Times New Roman" w:cs="Times New Roman"/>
          <w:lang w:val="id-ID"/>
        </w:rPr>
        <w:t>sebagai berikut :</w:t>
      </w:r>
    </w:p>
    <w:p w:rsidR="006C722B" w:rsidRPr="00CD7E21" w:rsidRDefault="00AC073A" w:rsidP="00AC073A">
      <w:pPr>
        <w:pStyle w:val="ListParagraph"/>
        <w:tabs>
          <w:tab w:val="left" w:pos="284"/>
          <w:tab w:val="left" w:pos="851"/>
        </w:tabs>
        <w:spacing w:before="240" w:line="240" w:lineRule="auto"/>
        <w:ind w:left="0"/>
        <w:rPr>
          <w:rFonts w:ascii="Times New Roman" w:eastAsiaTheme="minorEastAsia" w:hAnsi="Times New Roman" w:cs="Times New Roman"/>
          <w:lang w:val="id-ID"/>
        </w:rPr>
      </w:pPr>
      <w:r w:rsidRPr="00CD7E21">
        <w:rPr>
          <w:rFonts w:ascii="Times New Roman" w:eastAsiaTheme="minorEastAsia" w:hAnsi="Times New Roman" w:cs="Times New Roman"/>
        </w:rPr>
        <w:t>r</w:t>
      </w:r>
      <w:r w:rsidRPr="00CD7E21">
        <w:rPr>
          <w:rFonts w:ascii="Times New Roman" w:eastAsiaTheme="minorEastAsia" w:hAnsi="Times New Roman" w:cs="Times New Roman"/>
          <w:vertAlign w:val="subscript"/>
        </w:rPr>
        <w:t>y1.2 =</w:t>
      </w:r>
      <m:oMath>
        <m:r>
          <w:rPr>
            <w:rFonts w:ascii="Cambria Math" w:eastAsiaTheme="minorEastAsia" w:hAnsi="Cambria Math" w:cs="Times New Roman"/>
            <w:vertAlign w:val="subscript"/>
          </w:rPr>
          <m:t xml:space="preserve">   </m:t>
        </m:r>
        <m:f>
          <m:fPr>
            <m:ctrlPr>
              <w:rPr>
                <w:rFonts w:ascii="Cambria Math" w:eastAsiaTheme="minorEastAsia" w:hAnsi="Cambria Math" w:cs="Times New Roman"/>
                <w:i/>
                <w:vertAlign w:val="subscript"/>
              </w:rPr>
            </m:ctrlPr>
          </m:fPr>
          <m:num>
            <m:sSub>
              <m:sSubPr>
                <m:ctrlPr>
                  <w:rPr>
                    <w:rFonts w:ascii="Cambria Math" w:eastAsiaTheme="minorEastAsia" w:hAnsi="Cambria Math" w:cs="Times New Roman"/>
                    <w:i/>
                    <w:vertAlign w:val="subscript"/>
                  </w:rPr>
                </m:ctrlPr>
              </m:sSubPr>
              <m:e>
                <m:r>
                  <w:rPr>
                    <w:rFonts w:ascii="Cambria Math" w:eastAsiaTheme="minorEastAsia" w:hAnsi="Cambria Math" w:cs="Times New Roman"/>
                    <w:vertAlign w:val="subscript"/>
                  </w:rPr>
                  <m:t>r</m:t>
                </m:r>
              </m:e>
              <m:sub>
                <m:r>
                  <w:rPr>
                    <w:rFonts w:ascii="Cambria Math" w:eastAsiaTheme="minorEastAsia" w:hAnsi="Cambria Math" w:cs="Times New Roman"/>
                    <w:vertAlign w:val="subscript"/>
                  </w:rPr>
                  <m:t>y12</m:t>
                </m:r>
              </m:sub>
            </m:sSub>
            <m:r>
              <w:rPr>
                <w:rFonts w:ascii="Cambria Math" w:eastAsiaTheme="minorEastAsia" w:hAnsi="Cambria Math" w:cs="Times New Roman"/>
                <w:vertAlign w:val="subscript"/>
              </w:rPr>
              <m:t xml:space="preserve">  -</m:t>
            </m:r>
            <m:sSub>
              <m:sSubPr>
                <m:ctrlPr>
                  <w:rPr>
                    <w:rFonts w:ascii="Cambria Math" w:eastAsiaTheme="minorEastAsia" w:hAnsi="Cambria Math" w:cs="Times New Roman"/>
                    <w:i/>
                    <w:vertAlign w:val="subscript"/>
                  </w:rPr>
                </m:ctrlPr>
              </m:sSubPr>
              <m:e>
                <m:r>
                  <w:rPr>
                    <w:rFonts w:ascii="Cambria Math" w:eastAsiaTheme="minorEastAsia" w:hAnsi="Cambria Math" w:cs="Times New Roman"/>
                    <w:vertAlign w:val="subscript"/>
                  </w:rPr>
                  <m:t xml:space="preserve"> r</m:t>
                </m:r>
              </m:e>
              <m:sub>
                <m:r>
                  <w:rPr>
                    <w:rFonts w:ascii="Cambria Math" w:eastAsiaTheme="minorEastAsia" w:hAnsi="Cambria Math" w:cs="Times New Roman"/>
                    <w:vertAlign w:val="subscript"/>
                  </w:rPr>
                  <m:t xml:space="preserve">y2 .  </m:t>
                </m:r>
                <m:sSub>
                  <m:sSubPr>
                    <m:ctrlPr>
                      <w:rPr>
                        <w:rFonts w:ascii="Cambria Math" w:eastAsiaTheme="minorEastAsia" w:hAnsi="Cambria Math" w:cs="Times New Roman"/>
                        <w:i/>
                        <w:vertAlign w:val="subscript"/>
                      </w:rPr>
                    </m:ctrlPr>
                  </m:sSubPr>
                  <m:e>
                    <m:r>
                      <w:rPr>
                        <w:rFonts w:ascii="Cambria Math" w:eastAsiaTheme="minorEastAsia" w:hAnsi="Cambria Math" w:cs="Times New Roman"/>
                        <w:vertAlign w:val="subscript"/>
                      </w:rPr>
                      <m:t>r</m:t>
                    </m:r>
                  </m:e>
                  <m:sub>
                    <m:r>
                      <w:rPr>
                        <w:rFonts w:ascii="Cambria Math" w:eastAsiaTheme="minorEastAsia" w:hAnsi="Cambria Math" w:cs="Times New Roman"/>
                        <w:vertAlign w:val="subscript"/>
                      </w:rPr>
                      <m:t>y12</m:t>
                    </m:r>
                  </m:sub>
                </m:sSub>
              </m:sub>
            </m:sSub>
            <m:r>
              <w:rPr>
                <w:rFonts w:ascii="Cambria Math" w:eastAsiaTheme="minorEastAsia" w:hAnsi="Cambria Math" w:cs="Times New Roman"/>
                <w:vertAlign w:val="subscript"/>
              </w:rPr>
              <m:t xml:space="preserve"> </m:t>
            </m:r>
          </m:num>
          <m:den>
            <m:rad>
              <m:radPr>
                <m:degHide m:val="1"/>
                <m:ctrlPr>
                  <w:rPr>
                    <w:rFonts w:ascii="Cambria Math" w:eastAsiaTheme="minorEastAsia" w:hAnsi="Cambria Math" w:cs="Times New Roman"/>
                    <w:i/>
                    <w:vertAlign w:val="subscript"/>
                  </w:rPr>
                </m:ctrlPr>
              </m:radPr>
              <m:deg/>
              <m:e>
                <m:r>
                  <w:rPr>
                    <w:rFonts w:ascii="Cambria Math" w:eastAsiaTheme="minorEastAsia" w:hAnsi="Cambria Math" w:cs="Times New Roman"/>
                    <w:vertAlign w:val="subscript"/>
                  </w:rPr>
                  <m:t xml:space="preserve">(1- </m:t>
                </m:r>
                <m:sSub>
                  <m:sSubPr>
                    <m:ctrlPr>
                      <w:rPr>
                        <w:rFonts w:ascii="Cambria Math" w:eastAsiaTheme="minorEastAsia" w:hAnsi="Cambria Math" w:cs="Times New Roman"/>
                        <w:i/>
                        <w:vertAlign w:val="subscript"/>
                      </w:rPr>
                    </m:ctrlPr>
                  </m:sSubPr>
                  <m:e>
                    <m:r>
                      <w:rPr>
                        <w:rFonts w:ascii="Cambria Math" w:eastAsiaTheme="minorEastAsia" w:hAnsi="Cambria Math" w:cs="Times New Roman"/>
                        <w:vertAlign w:val="subscript"/>
                      </w:rPr>
                      <m:t>r</m:t>
                    </m:r>
                  </m:e>
                  <m:sub>
                    <m:r>
                      <w:rPr>
                        <w:rFonts w:ascii="Cambria Math" w:eastAsiaTheme="minorEastAsia" w:hAnsi="Cambria Math" w:cs="Times New Roman"/>
                        <w:vertAlign w:val="subscript"/>
                      </w:rPr>
                      <m:t>y2</m:t>
                    </m:r>
                  </m:sub>
                </m:sSub>
                <m:r>
                  <w:rPr>
                    <w:rFonts w:ascii="Cambria Math" w:eastAsiaTheme="minorEastAsia" w:hAnsi="Cambria Math" w:cs="Times New Roman"/>
                    <w:vertAlign w:val="subscript"/>
                  </w:rPr>
                  <m:t>2 )(1-r</m:t>
                </m:r>
                <m:sSup>
                  <m:sSupPr>
                    <m:ctrlPr>
                      <w:rPr>
                        <w:rFonts w:ascii="Cambria Math" w:eastAsiaTheme="minorEastAsia" w:hAnsi="Cambria Math" w:cs="Times New Roman"/>
                        <w:i/>
                        <w:vertAlign w:val="subscript"/>
                      </w:rPr>
                    </m:ctrlPr>
                  </m:sSupPr>
                  <m:e>
                    <m:r>
                      <w:rPr>
                        <w:rFonts w:ascii="Cambria Math" w:eastAsiaTheme="minorEastAsia" w:hAnsi="Cambria Math" w:cs="Times New Roman"/>
                        <w:vertAlign w:val="subscript"/>
                      </w:rPr>
                      <m:t>12</m:t>
                    </m:r>
                  </m:e>
                  <m:sup>
                    <m:r>
                      <w:rPr>
                        <w:rFonts w:ascii="Cambria Math" w:eastAsiaTheme="minorEastAsia" w:hAnsi="Cambria Math" w:cs="Times New Roman"/>
                        <w:vertAlign w:val="subscript"/>
                      </w:rPr>
                      <m:t>2</m:t>
                    </m:r>
                  </m:sup>
                </m:sSup>
                <m:r>
                  <w:rPr>
                    <w:rFonts w:ascii="Cambria Math" w:eastAsiaTheme="minorEastAsia" w:hAnsi="Cambria Math" w:cs="Times New Roman"/>
                    <w:vertAlign w:val="subscript"/>
                  </w:rPr>
                  <m:t>)</m:t>
                </m:r>
              </m:e>
            </m:rad>
          </m:den>
        </m:f>
        <m:r>
          <w:rPr>
            <w:rFonts w:ascii="Cambria Math" w:eastAsiaTheme="minorEastAsia" w:hAnsi="Cambria Math" w:cs="Times New Roman"/>
            <w:vertAlign w:val="subscript"/>
          </w:rPr>
          <m:t xml:space="preserve">        </m:t>
        </m:r>
      </m:oMath>
      <w:r w:rsidRPr="00CD7E21">
        <w:rPr>
          <w:rFonts w:ascii="Times New Roman" w:eastAsiaTheme="minorEastAsia" w:hAnsi="Times New Roman" w:cs="Times New Roman"/>
          <w:lang w:val="id-ID"/>
        </w:rPr>
        <w:t xml:space="preserve">dan </w:t>
      </w:r>
    </w:p>
    <w:p w:rsidR="006C722B" w:rsidRPr="00CD7E21" w:rsidRDefault="006C722B" w:rsidP="002E5FFA">
      <w:pPr>
        <w:pStyle w:val="ListParagraph"/>
        <w:tabs>
          <w:tab w:val="left" w:pos="284"/>
          <w:tab w:val="left" w:pos="851"/>
        </w:tabs>
        <w:spacing w:before="240" w:after="0" w:line="240" w:lineRule="auto"/>
        <w:ind w:left="0"/>
        <w:rPr>
          <w:rFonts w:ascii="Times New Roman" w:eastAsiaTheme="minorEastAsia" w:hAnsi="Times New Roman" w:cs="Times New Roman"/>
          <w:lang w:val="id-ID"/>
        </w:rPr>
      </w:pPr>
    </w:p>
    <w:p w:rsidR="00AC073A" w:rsidRPr="00CD7E21" w:rsidRDefault="00AC073A" w:rsidP="00AC073A">
      <w:pPr>
        <w:pStyle w:val="ListParagraph"/>
        <w:tabs>
          <w:tab w:val="left" w:pos="284"/>
          <w:tab w:val="left" w:pos="851"/>
        </w:tabs>
        <w:spacing w:before="240" w:line="240" w:lineRule="auto"/>
        <w:ind w:left="0"/>
        <w:rPr>
          <w:rFonts w:ascii="Times New Roman" w:eastAsiaTheme="minorEastAsia" w:hAnsi="Times New Roman" w:cs="Times New Roman"/>
          <w:vertAlign w:val="subscript"/>
        </w:rPr>
      </w:pPr>
      <w:r w:rsidRPr="00CD7E21">
        <w:rPr>
          <w:rFonts w:ascii="Times New Roman" w:eastAsiaTheme="minorEastAsia" w:hAnsi="Times New Roman" w:cs="Times New Roman"/>
          <w:vertAlign w:val="subscript"/>
          <w:lang w:val="id-ID"/>
        </w:rPr>
        <w:t xml:space="preserve"> </w:t>
      </w:r>
      <w:r w:rsidRPr="00CD7E21">
        <w:rPr>
          <w:rFonts w:ascii="Times New Roman" w:eastAsiaTheme="minorEastAsia" w:hAnsi="Times New Roman" w:cs="Times New Roman"/>
        </w:rPr>
        <w:t>r</w:t>
      </w:r>
      <w:r w:rsidRPr="00CD7E21">
        <w:rPr>
          <w:rFonts w:ascii="Times New Roman" w:eastAsiaTheme="minorEastAsia" w:hAnsi="Times New Roman" w:cs="Times New Roman"/>
          <w:vertAlign w:val="subscript"/>
        </w:rPr>
        <w:t xml:space="preserve">y1.2 </w:t>
      </w:r>
      <w:proofErr w:type="gramStart"/>
      <w:r w:rsidRPr="00CD7E21">
        <w:rPr>
          <w:rFonts w:ascii="Times New Roman" w:eastAsiaTheme="minorEastAsia" w:hAnsi="Times New Roman" w:cs="Times New Roman"/>
          <w:vertAlign w:val="subscript"/>
        </w:rPr>
        <w:t>=</w:t>
      </w:r>
      <w:proofErr w:type="gramEnd"/>
      <m:oMath>
        <m:r>
          <w:rPr>
            <w:rFonts w:ascii="Cambria Math" w:eastAsiaTheme="minorEastAsia" w:hAnsi="Cambria Math" w:cs="Times New Roman"/>
            <w:vertAlign w:val="subscript"/>
          </w:rPr>
          <m:t xml:space="preserve">   </m:t>
        </m:r>
        <m:f>
          <m:fPr>
            <m:ctrlPr>
              <w:rPr>
                <w:rFonts w:ascii="Cambria Math" w:eastAsiaTheme="minorEastAsia" w:hAnsi="Cambria Math" w:cs="Times New Roman"/>
                <w:i/>
                <w:vertAlign w:val="subscript"/>
              </w:rPr>
            </m:ctrlPr>
          </m:fPr>
          <m:num>
            <m:sSub>
              <m:sSubPr>
                <m:ctrlPr>
                  <w:rPr>
                    <w:rFonts w:ascii="Cambria Math" w:eastAsiaTheme="minorEastAsia" w:hAnsi="Cambria Math" w:cs="Times New Roman"/>
                    <w:i/>
                    <w:vertAlign w:val="subscript"/>
                  </w:rPr>
                </m:ctrlPr>
              </m:sSubPr>
              <m:e>
                <m:r>
                  <w:rPr>
                    <w:rFonts w:ascii="Cambria Math" w:eastAsiaTheme="minorEastAsia" w:hAnsi="Cambria Math" w:cs="Times New Roman"/>
                    <w:vertAlign w:val="subscript"/>
                  </w:rPr>
                  <m:t>r</m:t>
                </m:r>
              </m:e>
              <m:sub>
                <m:r>
                  <w:rPr>
                    <w:rFonts w:ascii="Cambria Math" w:eastAsiaTheme="minorEastAsia" w:hAnsi="Cambria Math" w:cs="Times New Roman"/>
                    <w:vertAlign w:val="subscript"/>
                  </w:rPr>
                  <m:t>y2</m:t>
                </m:r>
              </m:sub>
            </m:sSub>
            <m:r>
              <w:rPr>
                <w:rFonts w:ascii="Cambria Math" w:eastAsiaTheme="minorEastAsia" w:hAnsi="Cambria Math" w:cs="Times New Roman"/>
                <w:vertAlign w:val="subscript"/>
              </w:rPr>
              <m:t xml:space="preserve">  -</m:t>
            </m:r>
            <m:sSub>
              <m:sSubPr>
                <m:ctrlPr>
                  <w:rPr>
                    <w:rFonts w:ascii="Cambria Math" w:eastAsiaTheme="minorEastAsia" w:hAnsi="Cambria Math" w:cs="Times New Roman"/>
                    <w:i/>
                    <w:vertAlign w:val="subscript"/>
                  </w:rPr>
                </m:ctrlPr>
              </m:sSubPr>
              <m:e>
                <m:r>
                  <w:rPr>
                    <w:rFonts w:ascii="Cambria Math" w:eastAsiaTheme="minorEastAsia" w:hAnsi="Cambria Math" w:cs="Times New Roman"/>
                    <w:vertAlign w:val="subscript"/>
                  </w:rPr>
                  <m:t xml:space="preserve"> r</m:t>
                </m:r>
              </m:e>
              <m:sub>
                <m:r>
                  <w:rPr>
                    <w:rFonts w:ascii="Cambria Math" w:eastAsiaTheme="minorEastAsia" w:hAnsi="Cambria Math" w:cs="Times New Roman"/>
                    <w:vertAlign w:val="subscript"/>
                  </w:rPr>
                  <m:t xml:space="preserve">y1 . </m:t>
                </m:r>
                <m:sSub>
                  <m:sSubPr>
                    <m:ctrlPr>
                      <w:rPr>
                        <w:rFonts w:ascii="Cambria Math" w:eastAsiaTheme="minorEastAsia" w:hAnsi="Cambria Math" w:cs="Times New Roman"/>
                        <w:i/>
                        <w:vertAlign w:val="subscript"/>
                      </w:rPr>
                    </m:ctrlPr>
                  </m:sSubPr>
                  <m:e>
                    <m:r>
                      <w:rPr>
                        <w:rFonts w:ascii="Cambria Math" w:eastAsiaTheme="minorEastAsia" w:hAnsi="Cambria Math" w:cs="Times New Roman"/>
                        <w:vertAlign w:val="subscript"/>
                      </w:rPr>
                      <m:t>r</m:t>
                    </m:r>
                  </m:e>
                  <m:sub>
                    <m:r>
                      <w:rPr>
                        <w:rFonts w:ascii="Cambria Math" w:eastAsiaTheme="minorEastAsia" w:hAnsi="Cambria Math" w:cs="Times New Roman"/>
                        <w:vertAlign w:val="subscript"/>
                      </w:rPr>
                      <m:t>12</m:t>
                    </m:r>
                  </m:sub>
                </m:sSub>
              </m:sub>
            </m:sSub>
            <m:r>
              <w:rPr>
                <w:rFonts w:ascii="Cambria Math" w:eastAsiaTheme="minorEastAsia" w:hAnsi="Cambria Math" w:cs="Times New Roman"/>
                <w:vertAlign w:val="subscript"/>
              </w:rPr>
              <m:t xml:space="preserve"> </m:t>
            </m:r>
          </m:num>
          <m:den>
            <m:rad>
              <m:radPr>
                <m:degHide m:val="1"/>
                <m:ctrlPr>
                  <w:rPr>
                    <w:rFonts w:ascii="Cambria Math" w:eastAsiaTheme="minorEastAsia" w:hAnsi="Cambria Math" w:cs="Times New Roman"/>
                    <w:i/>
                    <w:vertAlign w:val="subscript"/>
                  </w:rPr>
                </m:ctrlPr>
              </m:radPr>
              <m:deg/>
              <m:e>
                <m:r>
                  <w:rPr>
                    <w:rFonts w:ascii="Cambria Math" w:eastAsiaTheme="minorEastAsia" w:hAnsi="Cambria Math" w:cs="Times New Roman"/>
                    <w:vertAlign w:val="subscript"/>
                  </w:rPr>
                  <m:t xml:space="preserve">(1- </m:t>
                </m:r>
                <m:sSub>
                  <m:sSubPr>
                    <m:ctrlPr>
                      <w:rPr>
                        <w:rFonts w:ascii="Cambria Math" w:eastAsiaTheme="minorEastAsia" w:hAnsi="Cambria Math" w:cs="Times New Roman"/>
                        <w:i/>
                        <w:vertAlign w:val="subscript"/>
                      </w:rPr>
                    </m:ctrlPr>
                  </m:sSubPr>
                  <m:e>
                    <m:r>
                      <w:rPr>
                        <w:rFonts w:ascii="Cambria Math" w:eastAsiaTheme="minorEastAsia" w:hAnsi="Cambria Math" w:cs="Times New Roman"/>
                        <w:vertAlign w:val="subscript"/>
                      </w:rPr>
                      <m:t>r</m:t>
                    </m:r>
                  </m:e>
                  <m:sub>
                    <m:r>
                      <w:rPr>
                        <w:rFonts w:ascii="Cambria Math" w:eastAsiaTheme="minorEastAsia" w:hAnsi="Cambria Math" w:cs="Times New Roman"/>
                        <w:vertAlign w:val="subscript"/>
                      </w:rPr>
                      <m:t>y1</m:t>
                    </m:r>
                  </m:sub>
                </m:sSub>
                <m:r>
                  <w:rPr>
                    <w:rFonts w:ascii="Cambria Math" w:eastAsiaTheme="minorEastAsia" w:hAnsi="Cambria Math" w:cs="Times New Roman"/>
                    <w:vertAlign w:val="subscript"/>
                  </w:rPr>
                  <m:t>2 )(1-r</m:t>
                </m:r>
                <m:sSup>
                  <m:sSupPr>
                    <m:ctrlPr>
                      <w:rPr>
                        <w:rFonts w:ascii="Cambria Math" w:eastAsiaTheme="minorEastAsia" w:hAnsi="Cambria Math" w:cs="Times New Roman"/>
                        <w:i/>
                        <w:vertAlign w:val="subscript"/>
                      </w:rPr>
                    </m:ctrlPr>
                  </m:sSupPr>
                  <m:e>
                    <m:r>
                      <w:rPr>
                        <w:rFonts w:ascii="Cambria Math" w:eastAsiaTheme="minorEastAsia" w:hAnsi="Cambria Math" w:cs="Times New Roman"/>
                        <w:vertAlign w:val="subscript"/>
                      </w:rPr>
                      <m:t>12</m:t>
                    </m:r>
                  </m:e>
                  <m:sup>
                    <m:r>
                      <w:rPr>
                        <w:rFonts w:ascii="Cambria Math" w:eastAsiaTheme="minorEastAsia" w:hAnsi="Cambria Math" w:cs="Times New Roman"/>
                        <w:vertAlign w:val="subscript"/>
                      </w:rPr>
                      <m:t>2</m:t>
                    </m:r>
                  </m:sup>
                </m:sSup>
                <m:r>
                  <w:rPr>
                    <w:rFonts w:ascii="Cambria Math" w:eastAsiaTheme="minorEastAsia" w:hAnsi="Cambria Math" w:cs="Times New Roman"/>
                    <w:vertAlign w:val="subscript"/>
                  </w:rPr>
                  <m:t>)</m:t>
                </m:r>
              </m:e>
            </m:rad>
          </m:den>
        </m:f>
        <m:r>
          <w:rPr>
            <w:rFonts w:ascii="Cambria Math" w:eastAsiaTheme="minorEastAsia" w:hAnsi="Cambria Math" w:cs="Times New Roman"/>
            <w:vertAlign w:val="subscript"/>
          </w:rPr>
          <m:t xml:space="preserve">          </m:t>
        </m:r>
      </m:oMath>
      <w:r w:rsidRPr="00CD7E21">
        <w:rPr>
          <w:rFonts w:ascii="Times New Roman" w:eastAsiaTheme="minorEastAsia" w:hAnsi="Times New Roman" w:cs="Times New Roman"/>
        </w:rPr>
        <w:t>(Sudjana, 2001 :156)</w:t>
      </w:r>
    </w:p>
    <w:p w:rsidR="00AC073A" w:rsidRPr="00CD7E21" w:rsidRDefault="00AC073A" w:rsidP="00AC073A">
      <w:pPr>
        <w:pStyle w:val="ListParagraph"/>
        <w:tabs>
          <w:tab w:val="left" w:pos="284"/>
          <w:tab w:val="left" w:pos="851"/>
        </w:tabs>
        <w:spacing w:before="240" w:line="240" w:lineRule="auto"/>
        <w:ind w:left="0"/>
        <w:rPr>
          <w:rFonts w:ascii="Times New Roman" w:eastAsiaTheme="minorEastAsia" w:hAnsi="Times New Roman" w:cs="Times New Roman"/>
        </w:rPr>
      </w:pPr>
      <w:proofErr w:type="gramStart"/>
      <w:r w:rsidRPr="00CD7E21">
        <w:rPr>
          <w:rFonts w:ascii="Times New Roman" w:eastAsiaTheme="minorEastAsia" w:hAnsi="Times New Roman" w:cs="Times New Roman"/>
        </w:rPr>
        <w:t>Keterangan :</w:t>
      </w:r>
      <w:proofErr w:type="gramEnd"/>
    </w:p>
    <w:p w:rsidR="00E52F4C" w:rsidRDefault="00AC073A" w:rsidP="006C722B">
      <w:pPr>
        <w:pStyle w:val="ListParagraph"/>
        <w:tabs>
          <w:tab w:val="left" w:pos="284"/>
          <w:tab w:val="left" w:pos="851"/>
        </w:tabs>
        <w:spacing w:before="240" w:line="240" w:lineRule="auto"/>
        <w:ind w:left="567" w:hanging="567"/>
        <w:rPr>
          <w:rFonts w:ascii="Times New Roman" w:eastAsiaTheme="minorEastAsia" w:hAnsi="Times New Roman" w:cs="Times New Roman"/>
          <w:lang w:val="id-ID"/>
        </w:rPr>
      </w:pPr>
      <w:r w:rsidRPr="00CD7E21">
        <w:rPr>
          <w:rFonts w:ascii="Times New Roman" w:eastAsiaTheme="minorEastAsia" w:hAnsi="Times New Roman" w:cs="Times New Roman"/>
        </w:rPr>
        <w:t>r</w:t>
      </w:r>
      <w:r w:rsidRPr="00CD7E21">
        <w:rPr>
          <w:rFonts w:ascii="Times New Roman" w:eastAsiaTheme="minorEastAsia" w:hAnsi="Times New Roman" w:cs="Times New Roman"/>
          <w:vertAlign w:val="subscript"/>
        </w:rPr>
        <w:t xml:space="preserve">y12 </w:t>
      </w:r>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Keofisien</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korelasi</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antara</w:t>
      </w:r>
      <w:proofErr w:type="spellEnd"/>
      <w:r w:rsidRPr="00CD7E21">
        <w:rPr>
          <w:rFonts w:ascii="Times New Roman" w:eastAsiaTheme="minorEastAsia" w:hAnsi="Times New Roman" w:cs="Times New Roman"/>
        </w:rPr>
        <w:t xml:space="preserve"> X</w:t>
      </w:r>
      <w:r w:rsidRPr="00CD7E21">
        <w:rPr>
          <w:rFonts w:ascii="Times New Roman" w:eastAsiaTheme="minorEastAsia" w:hAnsi="Times New Roman" w:cs="Times New Roman"/>
          <w:vertAlign w:val="subscript"/>
        </w:rPr>
        <w:t>1</w:t>
      </w:r>
      <w:r w:rsidR="00E52F4C">
        <w:rPr>
          <w:rFonts w:ascii="Times New Roman" w:eastAsiaTheme="minorEastAsia" w:hAnsi="Times New Roman" w:cs="Times New Roman"/>
        </w:rPr>
        <w:t xml:space="preserve"> dengan Y dengan</w:t>
      </w:r>
    </w:p>
    <w:p w:rsidR="00AC073A" w:rsidRPr="00CD7E21" w:rsidRDefault="00E52F4C" w:rsidP="006C722B">
      <w:pPr>
        <w:pStyle w:val="ListParagraph"/>
        <w:tabs>
          <w:tab w:val="left" w:pos="284"/>
          <w:tab w:val="left" w:pos="851"/>
        </w:tabs>
        <w:spacing w:before="240" w:line="240" w:lineRule="auto"/>
        <w:ind w:left="567" w:hanging="567"/>
        <w:rPr>
          <w:rFonts w:ascii="Times New Roman" w:eastAsiaTheme="minorEastAsia" w:hAnsi="Times New Roman" w:cs="Times New Roman"/>
          <w:vertAlign w:val="subscript"/>
        </w:rPr>
      </w:pPr>
      <w:r>
        <w:rPr>
          <w:rFonts w:ascii="Times New Roman" w:eastAsiaTheme="minorEastAsia" w:hAnsi="Times New Roman" w:cs="Times New Roman"/>
          <w:lang w:val="id-ID"/>
        </w:rPr>
        <w:tab/>
        <w:t xml:space="preserve">    </w:t>
      </w:r>
      <w:proofErr w:type="gramStart"/>
      <w:r w:rsidR="00AC073A" w:rsidRPr="00CD7E21">
        <w:rPr>
          <w:rFonts w:ascii="Times New Roman" w:eastAsiaTheme="minorEastAsia" w:hAnsi="Times New Roman" w:cs="Times New Roman"/>
        </w:rPr>
        <w:t>mengendalikan</w:t>
      </w:r>
      <w:proofErr w:type="gramEnd"/>
      <w:r w:rsidR="00AC073A" w:rsidRPr="00CD7E21">
        <w:rPr>
          <w:rFonts w:ascii="Times New Roman" w:eastAsiaTheme="minorEastAsia" w:hAnsi="Times New Roman" w:cs="Times New Roman"/>
        </w:rPr>
        <w:t xml:space="preserve"> X</w:t>
      </w:r>
      <w:r w:rsidR="00AC073A" w:rsidRPr="00CD7E21">
        <w:rPr>
          <w:rFonts w:ascii="Times New Roman" w:eastAsiaTheme="minorEastAsia" w:hAnsi="Times New Roman" w:cs="Times New Roman"/>
          <w:vertAlign w:val="subscript"/>
        </w:rPr>
        <w:t>2</w:t>
      </w:r>
    </w:p>
    <w:p w:rsidR="00E52F4C" w:rsidRDefault="00AC073A" w:rsidP="006C722B">
      <w:pPr>
        <w:pStyle w:val="ListParagraph"/>
        <w:tabs>
          <w:tab w:val="left" w:pos="284"/>
          <w:tab w:val="left" w:pos="851"/>
        </w:tabs>
        <w:spacing w:before="240" w:line="240" w:lineRule="auto"/>
        <w:ind w:left="567" w:hanging="567"/>
        <w:rPr>
          <w:rFonts w:ascii="Times New Roman" w:eastAsiaTheme="minorEastAsia" w:hAnsi="Times New Roman" w:cs="Times New Roman"/>
          <w:lang w:val="id-ID"/>
        </w:rPr>
      </w:pPr>
      <w:r w:rsidRPr="00CD7E21">
        <w:rPr>
          <w:rFonts w:ascii="Times New Roman" w:eastAsiaTheme="minorEastAsia" w:hAnsi="Times New Roman" w:cs="Times New Roman"/>
        </w:rPr>
        <w:t>r</w:t>
      </w:r>
      <w:r w:rsidRPr="00CD7E21">
        <w:rPr>
          <w:rFonts w:ascii="Times New Roman" w:eastAsiaTheme="minorEastAsia" w:hAnsi="Times New Roman" w:cs="Times New Roman"/>
          <w:vertAlign w:val="subscript"/>
        </w:rPr>
        <w:t xml:space="preserve">y21 </w:t>
      </w:r>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Keofisien</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korelasi</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antara</w:t>
      </w:r>
      <w:proofErr w:type="spellEnd"/>
      <w:r w:rsidRPr="00CD7E21">
        <w:rPr>
          <w:rFonts w:ascii="Times New Roman" w:eastAsiaTheme="minorEastAsia" w:hAnsi="Times New Roman" w:cs="Times New Roman"/>
        </w:rPr>
        <w:t xml:space="preserve"> X</w:t>
      </w:r>
      <w:r w:rsidRPr="00CD7E21">
        <w:rPr>
          <w:rFonts w:ascii="Times New Roman" w:eastAsiaTheme="minorEastAsia" w:hAnsi="Times New Roman" w:cs="Times New Roman"/>
          <w:vertAlign w:val="subscript"/>
        </w:rPr>
        <w:t>2</w:t>
      </w:r>
      <w:r w:rsidR="00E52F4C">
        <w:rPr>
          <w:rFonts w:ascii="Times New Roman" w:eastAsiaTheme="minorEastAsia" w:hAnsi="Times New Roman" w:cs="Times New Roman"/>
        </w:rPr>
        <w:t xml:space="preserve"> dengan Y dengan</w:t>
      </w:r>
    </w:p>
    <w:p w:rsidR="00AC073A" w:rsidRPr="00CD7E21" w:rsidRDefault="00E52F4C" w:rsidP="006C722B">
      <w:pPr>
        <w:pStyle w:val="ListParagraph"/>
        <w:tabs>
          <w:tab w:val="left" w:pos="284"/>
          <w:tab w:val="left" w:pos="851"/>
        </w:tabs>
        <w:spacing w:before="240" w:line="240" w:lineRule="auto"/>
        <w:ind w:left="567" w:hanging="567"/>
        <w:rPr>
          <w:rFonts w:ascii="Times New Roman" w:eastAsiaTheme="minorEastAsia" w:hAnsi="Times New Roman" w:cs="Times New Roman"/>
          <w:vertAlign w:val="subscript"/>
        </w:rPr>
      </w:pPr>
      <w:r>
        <w:rPr>
          <w:rFonts w:ascii="Times New Roman" w:eastAsiaTheme="minorEastAsia" w:hAnsi="Times New Roman" w:cs="Times New Roman"/>
          <w:lang w:val="id-ID"/>
        </w:rPr>
        <w:tab/>
        <w:t xml:space="preserve">    </w:t>
      </w:r>
      <w:proofErr w:type="gramStart"/>
      <w:r w:rsidR="00AC073A" w:rsidRPr="00CD7E21">
        <w:rPr>
          <w:rFonts w:ascii="Times New Roman" w:eastAsiaTheme="minorEastAsia" w:hAnsi="Times New Roman" w:cs="Times New Roman"/>
        </w:rPr>
        <w:t>mengendalikan</w:t>
      </w:r>
      <w:proofErr w:type="gramEnd"/>
      <w:r w:rsidR="00AC073A" w:rsidRPr="00CD7E21">
        <w:rPr>
          <w:rFonts w:ascii="Times New Roman" w:eastAsiaTheme="minorEastAsia" w:hAnsi="Times New Roman" w:cs="Times New Roman"/>
        </w:rPr>
        <w:t xml:space="preserve"> X</w:t>
      </w:r>
      <w:r w:rsidR="00AC073A" w:rsidRPr="00CD7E21">
        <w:rPr>
          <w:rFonts w:ascii="Times New Roman" w:eastAsiaTheme="minorEastAsia" w:hAnsi="Times New Roman" w:cs="Times New Roman"/>
          <w:vertAlign w:val="subscript"/>
        </w:rPr>
        <w:t>1</w:t>
      </w:r>
    </w:p>
    <w:p w:rsidR="00AC073A" w:rsidRPr="00CD7E21" w:rsidRDefault="00AC073A" w:rsidP="00AC073A">
      <w:pPr>
        <w:pStyle w:val="ListParagraph"/>
        <w:tabs>
          <w:tab w:val="left" w:pos="284"/>
          <w:tab w:val="left" w:pos="851"/>
        </w:tabs>
        <w:spacing w:before="240" w:line="240" w:lineRule="auto"/>
        <w:ind w:left="0"/>
        <w:rPr>
          <w:rFonts w:ascii="Times New Roman" w:eastAsiaTheme="minorEastAsia" w:hAnsi="Times New Roman" w:cs="Times New Roman"/>
        </w:rPr>
      </w:pPr>
      <w:r w:rsidRPr="00CD7E21">
        <w:rPr>
          <w:rFonts w:ascii="Times New Roman" w:eastAsiaTheme="minorEastAsia" w:hAnsi="Times New Roman" w:cs="Times New Roman"/>
        </w:rPr>
        <w:t>r</w:t>
      </w:r>
      <w:r w:rsidRPr="00CD7E21">
        <w:rPr>
          <w:rFonts w:ascii="Times New Roman" w:eastAsiaTheme="minorEastAsia" w:hAnsi="Times New Roman" w:cs="Times New Roman"/>
          <w:vertAlign w:val="subscript"/>
        </w:rPr>
        <w:t xml:space="preserve">y1 </w:t>
      </w:r>
      <w:r w:rsidR="006C722B" w:rsidRPr="00CD7E21">
        <w:rPr>
          <w:rFonts w:ascii="Times New Roman" w:eastAsiaTheme="minorEastAsia" w:hAnsi="Times New Roman" w:cs="Times New Roman"/>
          <w:vertAlign w:val="subscript"/>
          <w:lang w:val="id-ID"/>
        </w:rPr>
        <w:t xml:space="preserve">  </w:t>
      </w:r>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Keofisien</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korelasi</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antara</w:t>
      </w:r>
      <w:proofErr w:type="spellEnd"/>
      <w:r w:rsidRPr="00CD7E21">
        <w:rPr>
          <w:rFonts w:ascii="Times New Roman" w:eastAsiaTheme="minorEastAsia" w:hAnsi="Times New Roman" w:cs="Times New Roman"/>
        </w:rPr>
        <w:t xml:space="preserve"> X</w:t>
      </w:r>
      <w:r w:rsidRPr="00CD7E21">
        <w:rPr>
          <w:rFonts w:ascii="Times New Roman" w:eastAsiaTheme="minorEastAsia" w:hAnsi="Times New Roman" w:cs="Times New Roman"/>
          <w:vertAlign w:val="subscript"/>
        </w:rPr>
        <w:t>1</w:t>
      </w:r>
      <w:r w:rsidRPr="00CD7E21">
        <w:rPr>
          <w:rFonts w:ascii="Times New Roman" w:eastAsiaTheme="minorEastAsia" w:hAnsi="Times New Roman" w:cs="Times New Roman"/>
        </w:rPr>
        <w:t xml:space="preserve"> dengan Y </w:t>
      </w:r>
    </w:p>
    <w:p w:rsidR="00AC073A" w:rsidRPr="00CD7E21" w:rsidRDefault="00AC073A" w:rsidP="00AC073A">
      <w:pPr>
        <w:pStyle w:val="ListParagraph"/>
        <w:tabs>
          <w:tab w:val="left" w:pos="284"/>
          <w:tab w:val="left" w:pos="851"/>
        </w:tabs>
        <w:spacing w:before="240" w:line="240" w:lineRule="auto"/>
        <w:ind w:left="0"/>
        <w:rPr>
          <w:rFonts w:ascii="Times New Roman" w:eastAsiaTheme="minorEastAsia" w:hAnsi="Times New Roman" w:cs="Times New Roman"/>
          <w:vertAlign w:val="subscript"/>
        </w:rPr>
      </w:pPr>
      <w:r w:rsidRPr="00CD7E21">
        <w:rPr>
          <w:rFonts w:ascii="Times New Roman" w:eastAsiaTheme="minorEastAsia" w:hAnsi="Times New Roman" w:cs="Times New Roman"/>
        </w:rPr>
        <w:t>r</w:t>
      </w:r>
      <w:r w:rsidRPr="00CD7E21">
        <w:rPr>
          <w:rFonts w:ascii="Times New Roman" w:eastAsiaTheme="minorEastAsia" w:hAnsi="Times New Roman" w:cs="Times New Roman"/>
          <w:vertAlign w:val="subscript"/>
        </w:rPr>
        <w:t xml:space="preserve">y2 </w:t>
      </w:r>
      <w:r w:rsidR="006C722B" w:rsidRPr="00CD7E21">
        <w:rPr>
          <w:rFonts w:ascii="Times New Roman" w:eastAsiaTheme="minorEastAsia" w:hAnsi="Times New Roman" w:cs="Times New Roman"/>
          <w:vertAlign w:val="subscript"/>
          <w:lang w:val="id-ID"/>
        </w:rPr>
        <w:t xml:space="preserve">  </w:t>
      </w:r>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Keofisien</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korelasi</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antara</w:t>
      </w:r>
      <w:proofErr w:type="spellEnd"/>
      <w:r w:rsidRPr="00CD7E21">
        <w:rPr>
          <w:rFonts w:ascii="Times New Roman" w:eastAsiaTheme="minorEastAsia" w:hAnsi="Times New Roman" w:cs="Times New Roman"/>
        </w:rPr>
        <w:t xml:space="preserve"> X</w:t>
      </w:r>
      <w:r w:rsidRPr="00CD7E21">
        <w:rPr>
          <w:rFonts w:ascii="Times New Roman" w:eastAsiaTheme="minorEastAsia" w:hAnsi="Times New Roman" w:cs="Times New Roman"/>
          <w:vertAlign w:val="subscript"/>
        </w:rPr>
        <w:t>2</w:t>
      </w:r>
      <w:r w:rsidRPr="00CD7E21">
        <w:rPr>
          <w:rFonts w:ascii="Times New Roman" w:eastAsiaTheme="minorEastAsia" w:hAnsi="Times New Roman" w:cs="Times New Roman"/>
        </w:rPr>
        <w:t xml:space="preserve"> dengan Y </w:t>
      </w:r>
    </w:p>
    <w:p w:rsidR="002E5FFA" w:rsidRPr="00CD7E21" w:rsidRDefault="00AC073A" w:rsidP="00C07BFF">
      <w:pPr>
        <w:pStyle w:val="ListParagraph"/>
        <w:tabs>
          <w:tab w:val="left" w:pos="284"/>
          <w:tab w:val="left" w:pos="851"/>
        </w:tabs>
        <w:spacing w:before="240" w:line="240" w:lineRule="auto"/>
        <w:ind w:left="0"/>
        <w:rPr>
          <w:rFonts w:ascii="Times New Roman" w:eastAsiaTheme="minorEastAsia" w:hAnsi="Times New Roman" w:cs="Times New Roman"/>
          <w:vertAlign w:val="subscript"/>
          <w:lang w:val="id-ID"/>
        </w:rPr>
      </w:pPr>
      <w:r w:rsidRPr="00CD7E21">
        <w:rPr>
          <w:rFonts w:ascii="Times New Roman" w:eastAsiaTheme="minorEastAsia" w:hAnsi="Times New Roman" w:cs="Times New Roman"/>
        </w:rPr>
        <w:t>r</w:t>
      </w:r>
      <w:r w:rsidRPr="00CD7E21">
        <w:rPr>
          <w:rFonts w:ascii="Times New Roman" w:eastAsiaTheme="minorEastAsia" w:hAnsi="Times New Roman" w:cs="Times New Roman"/>
          <w:vertAlign w:val="subscript"/>
        </w:rPr>
        <w:t xml:space="preserve">12 </w:t>
      </w:r>
      <w:r w:rsidR="006C722B" w:rsidRPr="00CD7E21">
        <w:rPr>
          <w:rFonts w:ascii="Times New Roman" w:eastAsiaTheme="minorEastAsia" w:hAnsi="Times New Roman" w:cs="Times New Roman"/>
          <w:vertAlign w:val="subscript"/>
          <w:lang w:val="id-ID"/>
        </w:rPr>
        <w:t xml:space="preserve">  </w:t>
      </w:r>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Keofisien</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korelasi</w:t>
      </w:r>
      <w:proofErr w:type="spellEnd"/>
      <w:r w:rsidRPr="00CD7E21">
        <w:rPr>
          <w:rFonts w:ascii="Times New Roman" w:eastAsiaTheme="minorEastAsia" w:hAnsi="Times New Roman" w:cs="Times New Roman"/>
        </w:rPr>
        <w:t xml:space="preserve"> </w:t>
      </w:r>
      <w:proofErr w:type="spellStart"/>
      <w:r w:rsidRPr="00CD7E21">
        <w:rPr>
          <w:rFonts w:ascii="Times New Roman" w:eastAsiaTheme="minorEastAsia" w:hAnsi="Times New Roman" w:cs="Times New Roman"/>
        </w:rPr>
        <w:t>antara</w:t>
      </w:r>
      <w:proofErr w:type="spellEnd"/>
      <w:r w:rsidRPr="00CD7E21">
        <w:rPr>
          <w:rFonts w:ascii="Times New Roman" w:eastAsiaTheme="minorEastAsia" w:hAnsi="Times New Roman" w:cs="Times New Roman"/>
        </w:rPr>
        <w:t xml:space="preserve"> X</w:t>
      </w:r>
      <w:r w:rsidRPr="00CD7E21">
        <w:rPr>
          <w:rFonts w:ascii="Times New Roman" w:eastAsiaTheme="minorEastAsia" w:hAnsi="Times New Roman" w:cs="Times New Roman"/>
          <w:vertAlign w:val="subscript"/>
        </w:rPr>
        <w:t>1</w:t>
      </w:r>
      <w:r w:rsidRPr="00CD7E21">
        <w:rPr>
          <w:rFonts w:ascii="Times New Roman" w:eastAsiaTheme="minorEastAsia" w:hAnsi="Times New Roman" w:cs="Times New Roman"/>
        </w:rPr>
        <w:t xml:space="preserve"> dengan X</w:t>
      </w:r>
      <w:r w:rsidRPr="00CD7E21">
        <w:rPr>
          <w:rFonts w:ascii="Times New Roman" w:eastAsiaTheme="minorEastAsia" w:hAnsi="Times New Roman" w:cs="Times New Roman"/>
          <w:vertAlign w:val="subscript"/>
        </w:rPr>
        <w:t>2</w:t>
      </w:r>
    </w:p>
    <w:p w:rsidR="006C722B" w:rsidRPr="002E5FFA" w:rsidRDefault="00561C69" w:rsidP="002E5FFA">
      <w:pPr>
        <w:pStyle w:val="ListParagraph"/>
        <w:tabs>
          <w:tab w:val="left" w:pos="0"/>
        </w:tabs>
        <w:spacing w:before="240" w:line="240" w:lineRule="auto"/>
        <w:ind w:left="0"/>
        <w:jc w:val="both"/>
        <w:rPr>
          <w:rFonts w:ascii="Times New Roman" w:eastAsiaTheme="minorEastAsia" w:hAnsi="Times New Roman" w:cs="Times New Roman"/>
          <w:lang w:val="id-ID"/>
        </w:rPr>
      </w:pPr>
      <w:r w:rsidRPr="00CD7E21">
        <w:rPr>
          <w:rFonts w:ascii="Times New Roman" w:eastAsiaTheme="minorEastAsia" w:hAnsi="Times New Roman" w:cs="Times New Roman"/>
          <w:lang w:val="id-ID"/>
        </w:rPr>
        <w:tab/>
      </w:r>
      <w:r w:rsidR="00AC073A" w:rsidRPr="00CD7E21">
        <w:rPr>
          <w:rFonts w:ascii="Times New Roman" w:eastAsiaTheme="minorEastAsia" w:hAnsi="Times New Roman" w:cs="Times New Roman"/>
        </w:rPr>
        <w:t>Uji signifik</w:t>
      </w:r>
      <w:r w:rsidRPr="00CD7E21">
        <w:rPr>
          <w:rFonts w:ascii="Times New Roman" w:eastAsiaTheme="minorEastAsia" w:hAnsi="Times New Roman" w:cs="Times New Roman"/>
        </w:rPr>
        <w:t>ansi koefisien korelasi parsial</w:t>
      </w:r>
      <w:r w:rsidRPr="00CD7E21">
        <w:rPr>
          <w:rFonts w:ascii="Times New Roman" w:eastAsiaTheme="minorEastAsia" w:hAnsi="Times New Roman" w:cs="Times New Roman"/>
          <w:lang w:val="id-ID"/>
        </w:rPr>
        <w:t xml:space="preserve"> </w:t>
      </w:r>
      <w:r w:rsidR="00AC073A" w:rsidRPr="00CD7E21">
        <w:rPr>
          <w:rFonts w:ascii="Times New Roman" w:eastAsiaTheme="minorEastAsia" w:hAnsi="Times New Roman" w:cs="Times New Roman"/>
        </w:rPr>
        <w:t xml:space="preserve">dengan menggunakan persamaan </w:t>
      </w:r>
      <w:proofErr w:type="gramStart"/>
      <w:r w:rsidR="00AC073A" w:rsidRPr="00CD7E21">
        <w:rPr>
          <w:rFonts w:ascii="Times New Roman" w:eastAsiaTheme="minorEastAsia" w:hAnsi="Times New Roman" w:cs="Times New Roman"/>
        </w:rPr>
        <w:t>berikut</w:t>
      </w:r>
      <w:r w:rsidRPr="00CD7E21">
        <w:rPr>
          <w:rFonts w:ascii="Times New Roman" w:eastAsiaTheme="minorEastAsia" w:hAnsi="Times New Roman" w:cs="Times New Roman"/>
          <w:lang w:val="id-ID"/>
        </w:rPr>
        <w:t xml:space="preserve"> :</w:t>
      </w:r>
      <w:proofErr w:type="gramEnd"/>
    </w:p>
    <w:p w:rsidR="00561C69" w:rsidRPr="00CD7E21" w:rsidRDefault="00AC073A" w:rsidP="00AC073A">
      <w:pPr>
        <w:pStyle w:val="ListParagraph"/>
        <w:tabs>
          <w:tab w:val="left" w:pos="284"/>
          <w:tab w:val="left" w:pos="851"/>
        </w:tabs>
        <w:spacing w:before="240" w:line="240" w:lineRule="auto"/>
        <w:ind w:left="0"/>
        <w:rPr>
          <w:rFonts w:ascii="Times New Roman" w:eastAsiaTheme="minorEastAsia" w:hAnsi="Times New Roman" w:cs="Times New Roman"/>
          <w:lang w:val="id-ID"/>
        </w:rPr>
      </w:pPr>
      <w:r w:rsidRPr="00CD7E21">
        <w:rPr>
          <w:rFonts w:ascii="Times New Roman" w:eastAsiaTheme="minorEastAsia" w:hAnsi="Times New Roman" w:cs="Times New Roman"/>
        </w:rPr>
        <w:t xml:space="preserve">t = </w:t>
      </w: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y12</m:t>
                </m:r>
                <m:rad>
                  <m:radPr>
                    <m:degHide m:val="1"/>
                    <m:ctrlPr>
                      <w:rPr>
                        <w:rFonts w:ascii="Cambria Math" w:eastAsiaTheme="minorEastAsia" w:hAnsi="Cambria Math" w:cs="Times New Roman"/>
                        <w:i/>
                      </w:rPr>
                    </m:ctrlPr>
                  </m:radPr>
                  <m:deg/>
                  <m:e>
                    <m:r>
                      <w:rPr>
                        <w:rFonts w:ascii="Cambria Math" w:eastAsiaTheme="minorEastAsia" w:hAnsi="Cambria Math" w:cs="Times New Roman"/>
                      </w:rPr>
                      <m:t>n-3</m:t>
                    </m:r>
                  </m:e>
                </m:rad>
              </m:sub>
            </m:sSub>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y12</m:t>
                        </m:r>
                      </m:sub>
                    </m:sSub>
                    <m:r>
                      <w:rPr>
                        <w:rFonts w:ascii="Cambria Math" w:eastAsiaTheme="minorEastAsia" w:hAnsi="Cambria Math" w:cs="Times New Roman"/>
                      </w:rPr>
                      <m:t>)</m:t>
                    </m:r>
                  </m:e>
                  <m:sup>
                    <m:r>
                      <w:rPr>
                        <w:rFonts w:ascii="Cambria Math" w:eastAsiaTheme="minorEastAsia" w:hAnsi="Cambria Math" w:cs="Times New Roman"/>
                      </w:rPr>
                      <m:t>2</m:t>
                    </m:r>
                  </m:sup>
                </m:sSup>
              </m:e>
            </m:rad>
          </m:den>
        </m:f>
      </m:oMath>
      <w:r w:rsidRPr="00CD7E21">
        <w:rPr>
          <w:rFonts w:ascii="Times New Roman" w:eastAsiaTheme="minorEastAsia" w:hAnsi="Times New Roman" w:cs="Times New Roman"/>
        </w:rPr>
        <w:t xml:space="preserve"> </w:t>
      </w:r>
      <w:r w:rsidRPr="00CD7E21">
        <w:rPr>
          <w:rFonts w:ascii="Times New Roman" w:eastAsiaTheme="minorEastAsia" w:hAnsi="Times New Roman" w:cs="Times New Roman"/>
        </w:rPr>
        <w:tab/>
      </w:r>
      <w:r w:rsidRPr="00CD7E21">
        <w:rPr>
          <w:rFonts w:ascii="Times New Roman" w:eastAsiaTheme="minorEastAsia" w:hAnsi="Times New Roman" w:cs="Times New Roman"/>
          <w:lang w:val="id-ID"/>
        </w:rPr>
        <w:t xml:space="preserve">      </w:t>
      </w:r>
      <w:r w:rsidRPr="00CD7E21">
        <w:rPr>
          <w:rFonts w:ascii="Times New Roman" w:eastAsiaTheme="minorEastAsia" w:hAnsi="Times New Roman" w:cs="Times New Roman"/>
        </w:rPr>
        <w:t>dan</w:t>
      </w:r>
      <w:r w:rsidRPr="00CD7E21">
        <w:rPr>
          <w:rFonts w:ascii="Times New Roman" w:eastAsiaTheme="minorEastAsia" w:hAnsi="Times New Roman" w:cs="Times New Roman"/>
        </w:rPr>
        <w:tab/>
      </w:r>
      <w:r w:rsidRPr="00CD7E21">
        <w:rPr>
          <w:rFonts w:ascii="Times New Roman" w:eastAsiaTheme="minorEastAsia" w:hAnsi="Times New Roman" w:cs="Times New Roman"/>
          <w:lang w:val="id-ID"/>
        </w:rPr>
        <w:t xml:space="preserve">     </w:t>
      </w:r>
      <w:r w:rsidRPr="00CD7E21">
        <w:rPr>
          <w:rFonts w:ascii="Times New Roman" w:eastAsiaTheme="minorEastAsia" w:hAnsi="Times New Roman" w:cs="Times New Roman"/>
        </w:rPr>
        <w:t xml:space="preserve">t = </w:t>
      </w: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y21</m:t>
                </m:r>
                <m:rad>
                  <m:radPr>
                    <m:degHide m:val="1"/>
                    <m:ctrlPr>
                      <w:rPr>
                        <w:rFonts w:ascii="Cambria Math" w:eastAsiaTheme="minorEastAsia" w:hAnsi="Cambria Math" w:cs="Times New Roman"/>
                        <w:i/>
                      </w:rPr>
                    </m:ctrlPr>
                  </m:radPr>
                  <m:deg/>
                  <m:e>
                    <m:r>
                      <w:rPr>
                        <w:rFonts w:ascii="Cambria Math" w:eastAsiaTheme="minorEastAsia" w:hAnsi="Cambria Math" w:cs="Times New Roman"/>
                      </w:rPr>
                      <m:t>n-3</m:t>
                    </m:r>
                  </m:e>
                </m:rad>
              </m:sub>
            </m:sSub>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y21</m:t>
                        </m:r>
                      </m:sub>
                    </m:sSub>
                    <m:r>
                      <w:rPr>
                        <w:rFonts w:ascii="Cambria Math" w:eastAsiaTheme="minorEastAsia" w:hAnsi="Cambria Math" w:cs="Times New Roman"/>
                      </w:rPr>
                      <m:t>)</m:t>
                    </m:r>
                  </m:e>
                  <m:sup>
                    <m:r>
                      <w:rPr>
                        <w:rFonts w:ascii="Cambria Math" w:eastAsiaTheme="minorEastAsia" w:hAnsi="Cambria Math" w:cs="Times New Roman"/>
                      </w:rPr>
                      <m:t>2</m:t>
                    </m:r>
                  </m:sup>
                </m:sSup>
              </m:e>
            </m:rad>
          </m:den>
        </m:f>
      </m:oMath>
    </w:p>
    <w:p w:rsidR="00561C69" w:rsidRPr="00CD7E21" w:rsidRDefault="00AC073A" w:rsidP="00AC073A">
      <w:pPr>
        <w:pStyle w:val="ListParagraph"/>
        <w:tabs>
          <w:tab w:val="left" w:pos="284"/>
          <w:tab w:val="left" w:pos="851"/>
        </w:tabs>
        <w:spacing w:before="240" w:line="240" w:lineRule="auto"/>
        <w:ind w:left="0"/>
        <w:rPr>
          <w:rFonts w:ascii="Times New Roman" w:eastAsiaTheme="minorEastAsia" w:hAnsi="Times New Roman" w:cs="Times New Roman"/>
          <w:lang w:val="id-ID"/>
        </w:rPr>
      </w:pPr>
      <w:r w:rsidRPr="00CD7E21">
        <w:rPr>
          <w:rFonts w:ascii="Times New Roman" w:eastAsiaTheme="minorEastAsia" w:hAnsi="Times New Roman" w:cs="Times New Roman"/>
          <w:lang w:val="id-ID"/>
        </w:rPr>
        <w:t xml:space="preserve"> </w:t>
      </w:r>
      <w:r w:rsidRPr="00CD7E21">
        <w:rPr>
          <w:rFonts w:ascii="Times New Roman" w:eastAsiaTheme="minorEastAsia" w:hAnsi="Times New Roman" w:cs="Times New Roman"/>
        </w:rPr>
        <w:t>(</w:t>
      </w:r>
      <w:proofErr w:type="spellStart"/>
      <w:r w:rsidRPr="00CD7E21">
        <w:rPr>
          <w:rFonts w:ascii="Times New Roman" w:eastAsiaTheme="minorEastAsia" w:hAnsi="Times New Roman" w:cs="Times New Roman"/>
        </w:rPr>
        <w:t>Sudjana</w:t>
      </w:r>
      <w:proofErr w:type="spellEnd"/>
      <w:r w:rsidRPr="00CD7E21">
        <w:rPr>
          <w:rFonts w:ascii="Times New Roman" w:eastAsiaTheme="minorEastAsia" w:hAnsi="Times New Roman" w:cs="Times New Roman"/>
        </w:rPr>
        <w:t xml:space="preserve">, </w:t>
      </w:r>
      <w:proofErr w:type="gramStart"/>
      <w:r w:rsidRPr="00CD7E21">
        <w:rPr>
          <w:rFonts w:ascii="Times New Roman" w:eastAsiaTheme="minorEastAsia" w:hAnsi="Times New Roman" w:cs="Times New Roman"/>
        </w:rPr>
        <w:t>2001 :</w:t>
      </w:r>
      <w:proofErr w:type="gramEnd"/>
      <w:r w:rsidRPr="00CD7E21">
        <w:rPr>
          <w:rFonts w:ascii="Times New Roman" w:eastAsiaTheme="minorEastAsia" w:hAnsi="Times New Roman" w:cs="Times New Roman"/>
        </w:rPr>
        <w:t xml:space="preserve"> 130 )</w:t>
      </w:r>
    </w:p>
    <w:p w:rsidR="00AC073A" w:rsidRPr="00CD7E21" w:rsidRDefault="00561C69" w:rsidP="00561C69">
      <w:pPr>
        <w:pStyle w:val="ListParagraph"/>
        <w:tabs>
          <w:tab w:val="left" w:pos="284"/>
          <w:tab w:val="left" w:pos="851"/>
        </w:tabs>
        <w:spacing w:before="240" w:line="240" w:lineRule="auto"/>
        <w:ind w:left="0"/>
        <w:jc w:val="both"/>
        <w:rPr>
          <w:rFonts w:ascii="Times New Roman" w:eastAsiaTheme="minorEastAsia" w:hAnsi="Times New Roman" w:cs="Times New Roman"/>
          <w:lang w:val="id-ID"/>
        </w:rPr>
      </w:pPr>
      <w:r w:rsidRPr="00CD7E21">
        <w:rPr>
          <w:rFonts w:ascii="Times New Roman" w:eastAsiaTheme="minorEastAsia" w:hAnsi="Times New Roman" w:cs="Times New Roman"/>
          <w:lang w:val="id-ID"/>
        </w:rPr>
        <w:tab/>
      </w:r>
      <w:r w:rsidR="00AC073A" w:rsidRPr="00CD7E21">
        <w:rPr>
          <w:rFonts w:ascii="Times New Roman" w:eastAsiaTheme="minorEastAsia" w:hAnsi="Times New Roman" w:cs="Times New Roman"/>
        </w:rPr>
        <w:t>Perhitungan dalam menganalisis</w:t>
      </w:r>
      <w:r w:rsidR="00AC073A" w:rsidRPr="00CD7E21">
        <w:rPr>
          <w:rFonts w:ascii="Times New Roman" w:eastAsiaTheme="minorEastAsia" w:hAnsi="Times New Roman" w:cs="Times New Roman"/>
          <w:lang w:val="id-ID"/>
        </w:rPr>
        <w:t xml:space="preserve"> data</w:t>
      </w:r>
      <w:r w:rsidR="00AC073A" w:rsidRPr="00CD7E21">
        <w:rPr>
          <w:rFonts w:ascii="Times New Roman" w:eastAsiaTheme="minorEastAsia" w:hAnsi="Times New Roman" w:cs="Times New Roman"/>
        </w:rPr>
        <w:t xml:space="preserve"> digunakan bantuan program </w:t>
      </w:r>
      <w:r w:rsidR="00AC073A" w:rsidRPr="00CD7E21">
        <w:rPr>
          <w:rFonts w:ascii="Times New Roman" w:eastAsiaTheme="minorEastAsia" w:hAnsi="Times New Roman" w:cs="Times New Roman"/>
          <w:i/>
        </w:rPr>
        <w:t>SPSS versi 20.0 for windows</w:t>
      </w:r>
      <w:r w:rsidR="00AC073A" w:rsidRPr="00CD7E21">
        <w:rPr>
          <w:rFonts w:ascii="Times New Roman" w:eastAsiaTheme="minorEastAsia" w:hAnsi="Times New Roman" w:cs="Times New Roman"/>
          <w:i/>
          <w:lang w:val="id-ID"/>
        </w:rPr>
        <w:t xml:space="preserve"> </w:t>
      </w:r>
      <w:r w:rsidR="00AC073A" w:rsidRPr="00CD7E21">
        <w:rPr>
          <w:rFonts w:ascii="Times New Roman" w:eastAsiaTheme="minorEastAsia" w:hAnsi="Times New Roman" w:cs="Times New Roman"/>
          <w:lang w:val="id-ID"/>
        </w:rPr>
        <w:t>dengan kriteria Pengujian sebagai berikut:</w:t>
      </w:r>
    </w:p>
    <w:p w:rsidR="006C722B" w:rsidRPr="00CD7E21" w:rsidRDefault="00AC073A" w:rsidP="002E5FFA">
      <w:pPr>
        <w:pStyle w:val="ListParagraph"/>
        <w:tabs>
          <w:tab w:val="left" w:pos="284"/>
          <w:tab w:val="left" w:pos="851"/>
        </w:tabs>
        <w:spacing w:before="240" w:after="0" w:line="240" w:lineRule="auto"/>
        <w:ind w:left="0"/>
        <w:rPr>
          <w:rFonts w:ascii="Times New Roman" w:eastAsiaTheme="minorEastAsia" w:hAnsi="Times New Roman" w:cs="Times New Roman"/>
          <w:lang w:val="id-ID"/>
        </w:rPr>
      </w:pPr>
      <w:r w:rsidRPr="00CD7E21">
        <w:rPr>
          <w:rFonts w:ascii="Times New Roman" w:eastAsiaTheme="minorEastAsia" w:hAnsi="Times New Roman" w:cs="Times New Roman"/>
          <w:lang w:val="id-ID"/>
        </w:rPr>
        <w:t xml:space="preserve"> Jika t</w:t>
      </w:r>
      <w:r w:rsidRPr="00CD7E21">
        <w:rPr>
          <w:rFonts w:ascii="Times New Roman" w:eastAsiaTheme="minorEastAsia" w:hAnsi="Times New Roman" w:cs="Times New Roman"/>
          <w:vertAlign w:val="subscript"/>
          <w:lang w:val="id-ID"/>
        </w:rPr>
        <w:t xml:space="preserve">hitung </w:t>
      </w:r>
      <w:r w:rsidRPr="00CD7E21">
        <w:rPr>
          <w:rFonts w:ascii="Times New Roman" w:eastAsiaTheme="minorEastAsia" w:hAnsi="Times New Roman" w:cs="Times New Roman"/>
          <w:lang w:val="id-ID"/>
        </w:rPr>
        <w:t xml:space="preserve"> &gt;  t</w:t>
      </w:r>
      <w:r w:rsidRPr="00CD7E21">
        <w:rPr>
          <w:rFonts w:ascii="Times New Roman" w:eastAsiaTheme="minorEastAsia" w:hAnsi="Times New Roman" w:cs="Times New Roman"/>
          <w:vertAlign w:val="subscript"/>
          <w:lang w:val="id-ID"/>
        </w:rPr>
        <w:t xml:space="preserve">tabel </w:t>
      </w:r>
      <w:r w:rsidRPr="00CD7E21">
        <w:rPr>
          <w:rFonts w:ascii="Times New Roman" w:eastAsiaTheme="minorEastAsia" w:hAnsi="Times New Roman" w:cs="Times New Roman"/>
          <w:lang w:val="id-ID"/>
        </w:rPr>
        <w:t xml:space="preserve"> maka H</w:t>
      </w:r>
      <w:r w:rsidRPr="00CD7E21">
        <w:rPr>
          <w:rFonts w:ascii="Times New Roman" w:eastAsiaTheme="minorEastAsia" w:hAnsi="Times New Roman" w:cs="Times New Roman"/>
          <w:vertAlign w:val="subscript"/>
          <w:lang w:val="id-ID"/>
        </w:rPr>
        <w:t>0</w:t>
      </w:r>
      <w:r w:rsidRPr="00CD7E21">
        <w:rPr>
          <w:rFonts w:ascii="Times New Roman" w:eastAsiaTheme="minorEastAsia" w:hAnsi="Times New Roman" w:cs="Times New Roman"/>
          <w:lang w:val="id-ID"/>
        </w:rPr>
        <w:t xml:space="preserve"> di tolak atau  nilai </w:t>
      </w:r>
      <w:r w:rsidRPr="00CD7E21">
        <w:rPr>
          <w:rFonts w:ascii="Times New Roman" w:eastAsiaTheme="minorEastAsia" w:hAnsi="Times New Roman" w:cs="Times New Roman"/>
          <w:i/>
          <w:lang w:val="id-ID"/>
        </w:rPr>
        <w:t xml:space="preserve">p sig &lt; α </w:t>
      </w:r>
      <w:r w:rsidRPr="00CD7E21">
        <w:rPr>
          <w:rFonts w:ascii="Times New Roman" w:eastAsiaTheme="minorEastAsia" w:hAnsi="Times New Roman" w:cs="Times New Roman"/>
          <w:lang w:val="id-ID"/>
        </w:rPr>
        <w:t>= 0,05 maka H</w:t>
      </w:r>
      <w:r w:rsidRPr="00CD7E21">
        <w:rPr>
          <w:rFonts w:ascii="Times New Roman" w:eastAsiaTheme="minorEastAsia" w:hAnsi="Times New Roman" w:cs="Times New Roman"/>
          <w:vertAlign w:val="subscript"/>
          <w:lang w:val="id-ID"/>
        </w:rPr>
        <w:t xml:space="preserve">0 </w:t>
      </w:r>
      <w:r w:rsidRPr="00CD7E21">
        <w:rPr>
          <w:rFonts w:ascii="Times New Roman" w:eastAsiaTheme="minorEastAsia" w:hAnsi="Times New Roman" w:cs="Times New Roman"/>
          <w:lang w:val="id-ID"/>
        </w:rPr>
        <w:t xml:space="preserve">di tolak. </w:t>
      </w:r>
    </w:p>
    <w:p w:rsidR="00561C69" w:rsidRPr="00CD7E21" w:rsidRDefault="00AC073A" w:rsidP="00561C69">
      <w:pPr>
        <w:pStyle w:val="Heading2"/>
        <w:tabs>
          <w:tab w:val="left" w:pos="284"/>
        </w:tabs>
        <w:spacing w:line="240" w:lineRule="auto"/>
        <w:ind w:left="0" w:firstLine="0"/>
        <w:jc w:val="both"/>
        <w:rPr>
          <w:rFonts w:cs="Times New Roman"/>
          <w:sz w:val="22"/>
          <w:szCs w:val="22"/>
        </w:rPr>
      </w:pPr>
      <w:r w:rsidRPr="00CD7E21">
        <w:rPr>
          <w:rFonts w:cs="Times New Roman"/>
          <w:sz w:val="22"/>
          <w:szCs w:val="22"/>
        </w:rPr>
        <w:t>Hipotesis Statistik</w:t>
      </w:r>
    </w:p>
    <w:p w:rsidR="00AC073A" w:rsidRPr="00CD7E21" w:rsidRDefault="00AC073A" w:rsidP="00561C69">
      <w:pPr>
        <w:pStyle w:val="Heading2"/>
        <w:numPr>
          <w:ilvl w:val="0"/>
          <w:numId w:val="0"/>
        </w:numPr>
        <w:spacing w:line="240" w:lineRule="auto"/>
        <w:ind w:firstLine="720"/>
        <w:jc w:val="both"/>
        <w:rPr>
          <w:rFonts w:cs="Times New Roman"/>
          <w:b w:val="0"/>
          <w:sz w:val="22"/>
          <w:szCs w:val="22"/>
        </w:rPr>
      </w:pPr>
      <w:r w:rsidRPr="00CD7E21">
        <w:rPr>
          <w:rFonts w:cs="Times New Roman"/>
          <w:b w:val="0"/>
          <w:sz w:val="22"/>
          <w:szCs w:val="22"/>
        </w:rPr>
        <w:t>Hipotesis statistik dalam penelitian ini adalah:</w:t>
      </w:r>
    </w:p>
    <w:p w:rsidR="00AC073A" w:rsidRPr="00CD7E21" w:rsidRDefault="00AC073A" w:rsidP="00561C69">
      <w:pPr>
        <w:pStyle w:val="ListParagraph"/>
        <w:numPr>
          <w:ilvl w:val="0"/>
          <w:numId w:val="21"/>
        </w:numPr>
        <w:spacing w:after="0" w:line="240" w:lineRule="auto"/>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0</w:t>
      </w:r>
      <w:r w:rsidRPr="00CD7E21">
        <w:rPr>
          <w:rFonts w:ascii="Times New Roman" w:hAnsi="Times New Roman" w:cs="Times New Roman"/>
          <w:lang w:val="id-ID"/>
        </w:rPr>
        <w:t xml:space="preserve"> </w:t>
      </w:r>
      <w:r w:rsidRPr="00CD7E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m:t>
            </m:r>
          </m:sub>
        </m:sSub>
        <m:r>
          <w:rPr>
            <w:rFonts w:ascii="Cambria Math" w:hAnsi="Cambria Math" w:cs="Times New Roman"/>
          </w:rPr>
          <m:t xml:space="preserve">  =0</m:t>
        </m:r>
      </m:oMath>
      <w:r w:rsidRPr="00CD7E21">
        <w:rPr>
          <w:rFonts w:ascii="Times New Roman" w:hAnsi="Times New Roman" w:cs="Times New Roman"/>
        </w:rPr>
        <w:tab/>
        <w:t>Lawan</w:t>
      </w:r>
      <w:r w:rsidRPr="00CD7E21">
        <w:rPr>
          <w:rFonts w:ascii="Times New Roman" w:hAnsi="Times New Roman" w:cs="Times New Roman"/>
          <w:lang w:val="id-ID"/>
        </w:rPr>
        <w:t xml:space="preserve"> </w:t>
      </w:r>
      <w:r w:rsidRPr="00CD7E21">
        <w:rPr>
          <w:rFonts w:ascii="Times New Roman" w:hAnsi="Times New Roman" w:cs="Times New Roman"/>
        </w:rPr>
        <w:t>H</w:t>
      </w:r>
      <w:r w:rsidRPr="00CD7E21">
        <w:rPr>
          <w:rFonts w:ascii="Times New Roman" w:hAnsi="Times New Roman" w:cs="Times New Roman"/>
          <w:vertAlign w:val="subscript"/>
        </w:rPr>
        <w:t>1</w:t>
      </w:r>
      <w:r w:rsidRPr="00CD7E21">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m:t>
            </m:r>
          </m:sub>
        </m:sSub>
        <m:r>
          <w:rPr>
            <w:rFonts w:ascii="Cambria Math" w:hAnsi="Cambria Math" w:cs="Times New Roman"/>
          </w:rPr>
          <m:t>≠0</m:t>
        </m:r>
      </m:oMath>
    </w:p>
    <w:p w:rsidR="00AC073A" w:rsidRPr="00CD7E21" w:rsidRDefault="00AC073A" w:rsidP="00561C69">
      <w:pPr>
        <w:pStyle w:val="ListParagraph"/>
        <w:numPr>
          <w:ilvl w:val="0"/>
          <w:numId w:val="21"/>
        </w:numPr>
        <w:spacing w:after="0" w:line="240" w:lineRule="auto"/>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0</w:t>
      </w:r>
      <w:r w:rsidRPr="00CD7E21">
        <w:rPr>
          <w:rFonts w:ascii="Times New Roman" w:hAnsi="Times New Roman" w:cs="Times New Roman"/>
          <w:vertAlign w:val="subscript"/>
          <w:lang w:val="id-ID"/>
        </w:rPr>
        <w:t xml:space="preserve"> </w:t>
      </w:r>
      <w:r w:rsidRPr="00CD7E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y2</m:t>
            </m:r>
          </m:sub>
        </m:sSub>
        <m:r>
          <w:rPr>
            <w:rFonts w:ascii="Cambria Math" w:hAnsi="Cambria Math" w:cs="Times New Roman"/>
          </w:rPr>
          <m:t xml:space="preserve">  =0</m:t>
        </m:r>
      </m:oMath>
      <w:r w:rsidRPr="00CD7E21">
        <w:rPr>
          <w:rFonts w:ascii="Times New Roman" w:hAnsi="Times New Roman" w:cs="Times New Roman"/>
        </w:rPr>
        <w:tab/>
        <w:t>Lawan</w:t>
      </w:r>
      <w:r w:rsidRPr="00CD7E21">
        <w:rPr>
          <w:rFonts w:ascii="Times New Roman" w:hAnsi="Times New Roman" w:cs="Times New Roman"/>
          <w:lang w:val="id-ID"/>
        </w:rPr>
        <w:t xml:space="preserve"> </w:t>
      </w:r>
      <w:r w:rsidRPr="00CD7E21">
        <w:rPr>
          <w:rFonts w:ascii="Times New Roman" w:hAnsi="Times New Roman" w:cs="Times New Roman"/>
        </w:rPr>
        <w:t>H</w:t>
      </w:r>
      <w:r w:rsidRPr="00CD7E21">
        <w:rPr>
          <w:rFonts w:ascii="Times New Roman" w:hAnsi="Times New Roman" w:cs="Times New Roman"/>
          <w:vertAlign w:val="subscript"/>
        </w:rPr>
        <w:t>1</w:t>
      </w:r>
      <w:r w:rsidRPr="00CD7E21">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y2</m:t>
            </m:r>
          </m:sub>
        </m:sSub>
        <m:r>
          <w:rPr>
            <w:rFonts w:ascii="Cambria Math" w:hAnsi="Cambria Math" w:cs="Times New Roman"/>
          </w:rPr>
          <m:t>≠0</m:t>
        </m:r>
      </m:oMath>
    </w:p>
    <w:p w:rsidR="00AC073A" w:rsidRPr="00CD7E21" w:rsidRDefault="00AC073A" w:rsidP="00561C69">
      <w:pPr>
        <w:pStyle w:val="ListParagraph"/>
        <w:numPr>
          <w:ilvl w:val="0"/>
          <w:numId w:val="21"/>
        </w:numPr>
        <w:spacing w:after="0" w:line="240" w:lineRule="auto"/>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0</w:t>
      </w:r>
      <w:r w:rsidRPr="00CD7E21">
        <w:rPr>
          <w:rFonts w:ascii="Times New Roman" w:hAnsi="Times New Roman" w:cs="Times New Roman"/>
          <w:vertAlign w:val="subscript"/>
          <w:lang w:val="id-ID"/>
        </w:rPr>
        <w:t xml:space="preserve"> </w:t>
      </w:r>
      <w:r w:rsidRPr="00CD7E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y.12</m:t>
            </m:r>
          </m:sub>
        </m:sSub>
        <m:r>
          <w:rPr>
            <w:rFonts w:ascii="Cambria Math" w:hAnsi="Cambria Math" w:cs="Times New Roman"/>
          </w:rPr>
          <m:t>=0</m:t>
        </m:r>
      </m:oMath>
      <w:r w:rsidRPr="00CD7E21">
        <w:rPr>
          <w:rFonts w:ascii="Times New Roman" w:hAnsi="Times New Roman" w:cs="Times New Roman"/>
        </w:rPr>
        <w:tab/>
        <w:t>Lawan</w:t>
      </w:r>
      <w:r w:rsidRPr="00CD7E21">
        <w:rPr>
          <w:rFonts w:ascii="Times New Roman" w:hAnsi="Times New Roman" w:cs="Times New Roman"/>
          <w:lang w:val="id-ID"/>
        </w:rPr>
        <w:t xml:space="preserve"> </w:t>
      </w:r>
      <w:r w:rsidRPr="00CD7E21">
        <w:rPr>
          <w:rFonts w:ascii="Times New Roman" w:hAnsi="Times New Roman" w:cs="Times New Roman"/>
        </w:rPr>
        <w:t>H</w:t>
      </w:r>
      <w:r w:rsidRPr="00CD7E21">
        <w:rPr>
          <w:rFonts w:ascii="Times New Roman" w:hAnsi="Times New Roman" w:cs="Times New Roman"/>
          <w:vertAlign w:val="subscript"/>
        </w:rPr>
        <w:t>1</w:t>
      </w:r>
      <w:r w:rsidRPr="00CD7E21">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y.12</m:t>
            </m:r>
          </m:sub>
        </m:sSub>
        <m:r>
          <w:rPr>
            <w:rFonts w:ascii="Cambria Math" w:hAnsi="Cambria Math" w:cs="Times New Roman"/>
          </w:rPr>
          <m:t>≠0</m:t>
        </m:r>
      </m:oMath>
    </w:p>
    <w:p w:rsidR="00AC073A" w:rsidRPr="00CD7E21" w:rsidRDefault="00AC073A" w:rsidP="00561C69">
      <w:pPr>
        <w:pStyle w:val="ListParagraph"/>
        <w:numPr>
          <w:ilvl w:val="0"/>
          <w:numId w:val="21"/>
        </w:numPr>
        <w:spacing w:after="0" w:line="240" w:lineRule="auto"/>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0</w:t>
      </w:r>
      <w:r w:rsidRPr="00CD7E21">
        <w:rPr>
          <w:rFonts w:ascii="Times New Roman" w:hAnsi="Times New Roman" w:cs="Times New Roman"/>
          <w:vertAlign w:val="subscript"/>
          <w:lang w:val="id-ID"/>
        </w:rPr>
        <w:t xml:space="preserve"> </w:t>
      </w:r>
      <w:r w:rsidRPr="00CD7E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y1,2</m:t>
            </m:r>
          </m:sub>
        </m:sSub>
        <m:r>
          <w:rPr>
            <w:rFonts w:ascii="Cambria Math" w:hAnsi="Cambria Math" w:cs="Times New Roman"/>
          </w:rPr>
          <m:t>=0</m:t>
        </m:r>
      </m:oMath>
      <w:r w:rsidRPr="00CD7E21">
        <w:rPr>
          <w:rFonts w:ascii="Times New Roman" w:hAnsi="Times New Roman" w:cs="Times New Roman"/>
        </w:rPr>
        <w:tab/>
        <w:t>Lawan</w:t>
      </w:r>
      <w:r w:rsidRPr="00CD7E21">
        <w:rPr>
          <w:rFonts w:ascii="Times New Roman" w:hAnsi="Times New Roman" w:cs="Times New Roman"/>
          <w:lang w:val="id-ID"/>
        </w:rPr>
        <w:t xml:space="preserve"> </w:t>
      </w:r>
      <w:r w:rsidRPr="00CD7E21">
        <w:rPr>
          <w:rFonts w:ascii="Times New Roman" w:hAnsi="Times New Roman" w:cs="Times New Roman"/>
        </w:rPr>
        <w:t>H</w:t>
      </w:r>
      <w:r w:rsidRPr="00CD7E21">
        <w:rPr>
          <w:rFonts w:ascii="Times New Roman" w:hAnsi="Times New Roman" w:cs="Times New Roman"/>
          <w:vertAlign w:val="subscript"/>
        </w:rPr>
        <w:t>1</w:t>
      </w:r>
      <w:r w:rsidRPr="00CD7E21">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y1,2</m:t>
            </m:r>
          </m:sub>
        </m:sSub>
        <m:r>
          <w:rPr>
            <w:rFonts w:ascii="Cambria Math" w:hAnsi="Cambria Math" w:cs="Times New Roman"/>
          </w:rPr>
          <m:t>≠0</m:t>
        </m:r>
      </m:oMath>
    </w:p>
    <w:p w:rsidR="00561C69" w:rsidRPr="002E5FFA" w:rsidRDefault="00AC073A" w:rsidP="002E5FFA">
      <w:pPr>
        <w:pStyle w:val="ListParagraph"/>
        <w:numPr>
          <w:ilvl w:val="0"/>
          <w:numId w:val="21"/>
        </w:numPr>
        <w:spacing w:line="240" w:lineRule="auto"/>
        <w:rPr>
          <w:rFonts w:ascii="Cambria Math" w:hAnsi="Cambria Math" w:cs="Times New Roman"/>
          <w:oMath/>
        </w:rPr>
      </w:pPr>
      <w:r w:rsidRPr="00CD7E21">
        <w:rPr>
          <w:rFonts w:ascii="Times New Roman" w:hAnsi="Times New Roman" w:cs="Times New Roman"/>
        </w:rPr>
        <w:t>H</w:t>
      </w:r>
      <w:r w:rsidRPr="00CD7E21">
        <w:rPr>
          <w:rFonts w:ascii="Times New Roman" w:hAnsi="Times New Roman" w:cs="Times New Roman"/>
          <w:vertAlign w:val="subscript"/>
        </w:rPr>
        <w:t>0</w:t>
      </w:r>
      <w:r w:rsidRPr="00CD7E21">
        <w:rPr>
          <w:rFonts w:ascii="Times New Roman" w:hAnsi="Times New Roman" w:cs="Times New Roman"/>
          <w:vertAlign w:val="subscript"/>
          <w:lang w:val="id-ID"/>
        </w:rPr>
        <w:t xml:space="preserve"> </w:t>
      </w:r>
      <w:r w:rsidRPr="00CD7E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y2,1</m:t>
            </m:r>
          </m:sub>
        </m:sSub>
        <m:r>
          <w:rPr>
            <w:rFonts w:ascii="Cambria Math" w:hAnsi="Cambria Math" w:cs="Times New Roman"/>
          </w:rPr>
          <m:t>=0</m:t>
        </m:r>
      </m:oMath>
      <w:r w:rsidRPr="00CD7E21">
        <w:rPr>
          <w:rFonts w:ascii="Times New Roman" w:hAnsi="Times New Roman" w:cs="Times New Roman"/>
        </w:rPr>
        <w:tab/>
        <w:t>Lawan</w:t>
      </w:r>
      <w:r w:rsidRPr="00CD7E21">
        <w:rPr>
          <w:rFonts w:ascii="Times New Roman" w:hAnsi="Times New Roman" w:cs="Times New Roman"/>
          <w:lang w:val="id-ID"/>
        </w:rPr>
        <w:t xml:space="preserve"> </w:t>
      </w:r>
      <w:r w:rsidRPr="00CD7E21">
        <w:rPr>
          <w:rFonts w:ascii="Times New Roman" w:hAnsi="Times New Roman" w:cs="Times New Roman"/>
        </w:rPr>
        <w:t>H</w:t>
      </w:r>
      <w:r w:rsidRPr="00CD7E21">
        <w:rPr>
          <w:rFonts w:ascii="Times New Roman" w:hAnsi="Times New Roman" w:cs="Times New Roman"/>
          <w:vertAlign w:val="subscript"/>
        </w:rPr>
        <w:t xml:space="preserve">1 </w:t>
      </w:r>
      <w:r w:rsidRPr="00CD7E21">
        <w:rPr>
          <w:rFonts w:ascii="Times New Roman" w:hAnsi="Times New Roman" w:cs="Times New Roman"/>
        </w:rPr>
        <w:t xml:space="preserve">: </w:t>
      </w:r>
      <w:r w:rsidRPr="00CD7E21">
        <w:rPr>
          <w:rFonts w:ascii="Times New Roman" w:hAnsi="Times New Roman" w:cs="Times New Roman"/>
          <w:lang w:val="id-ID"/>
        </w:rPr>
        <w:t xml:space="preserve"> </w:t>
      </w:r>
      <m:oMath>
        <m:sSub>
          <m:sSubPr>
            <m:ctrlPr>
              <w:rPr>
                <w:rFonts w:ascii="Cambria Math" w:hAnsi="Cambria Math" w:cs="Times New Roman"/>
                <w:i/>
                <w:lang w:val="id-ID"/>
              </w:rPr>
            </m:ctrlPr>
          </m:sSubPr>
          <m:e>
            <m:r>
              <w:rPr>
                <w:rFonts w:ascii="Cambria Math" w:hAnsi="Cambria Math" w:cs="Times New Roman"/>
                <w:lang w:val="id-ID"/>
              </w:rPr>
              <m:t>ρ</m:t>
            </m:r>
          </m:e>
          <m:sub>
            <m:r>
              <w:rPr>
                <w:rFonts w:ascii="Cambria Math" w:hAnsi="Cambria Math" w:cs="Times New Roman"/>
                <w:lang w:val="id-ID"/>
              </w:rPr>
              <m:t>y2,1</m:t>
            </m:r>
          </m:sub>
        </m:sSub>
        <m:r>
          <w:rPr>
            <w:rFonts w:ascii="Cambria Math" w:hAnsi="Cambria Math" w:cs="Times New Roman"/>
          </w:rPr>
          <m:t>≠0</m:t>
        </m:r>
      </m:oMath>
    </w:p>
    <w:p w:rsidR="001F5CA2" w:rsidRPr="002E5FFA" w:rsidRDefault="00CD7E21" w:rsidP="002E5FFA">
      <w:pPr>
        <w:spacing w:after="0" w:line="240" w:lineRule="auto"/>
        <w:rPr>
          <w:rFonts w:ascii="Times New Roman" w:hAnsi="Times New Roman" w:cs="Times New Roman"/>
          <w:b/>
        </w:rPr>
      </w:pPr>
      <w:r w:rsidRPr="00CD7E21">
        <w:rPr>
          <w:rFonts w:ascii="Times New Roman" w:hAnsi="Times New Roman" w:cs="Times New Roman"/>
          <w:b/>
        </w:rPr>
        <w:lastRenderedPageBreak/>
        <w:t>HASIL PENELITIAN PEMBAHASAN</w:t>
      </w:r>
    </w:p>
    <w:p w:rsidR="001F5CA2" w:rsidRPr="002E5FFA" w:rsidRDefault="00561C69" w:rsidP="002E5FFA">
      <w:pPr>
        <w:pStyle w:val="ListParagraph"/>
        <w:numPr>
          <w:ilvl w:val="0"/>
          <w:numId w:val="22"/>
        </w:numPr>
        <w:spacing w:after="0" w:line="240" w:lineRule="auto"/>
        <w:ind w:left="284" w:hanging="284"/>
        <w:jc w:val="center"/>
        <w:rPr>
          <w:rFonts w:ascii="Times New Roman" w:hAnsi="Times New Roman" w:cs="Times New Roman"/>
          <w:b/>
        </w:rPr>
      </w:pPr>
      <w:r w:rsidRPr="00CD7E21">
        <w:rPr>
          <w:rFonts w:ascii="Times New Roman" w:hAnsi="Times New Roman" w:cs="Times New Roman"/>
          <w:b/>
        </w:rPr>
        <w:t xml:space="preserve"> </w:t>
      </w:r>
      <w:proofErr w:type="spellStart"/>
      <w:r w:rsidRPr="00CD7E21">
        <w:rPr>
          <w:rFonts w:ascii="Times New Roman" w:hAnsi="Times New Roman" w:cs="Times New Roman"/>
          <w:b/>
        </w:rPr>
        <w:t>Hasil</w:t>
      </w:r>
      <w:proofErr w:type="spellEnd"/>
      <w:r w:rsidRPr="00CD7E21">
        <w:rPr>
          <w:rFonts w:ascii="Times New Roman" w:hAnsi="Times New Roman" w:cs="Times New Roman"/>
          <w:b/>
        </w:rPr>
        <w:t xml:space="preserve"> </w:t>
      </w:r>
      <w:proofErr w:type="spellStart"/>
      <w:r w:rsidRPr="00CD7E21">
        <w:rPr>
          <w:rFonts w:ascii="Times New Roman" w:hAnsi="Times New Roman" w:cs="Times New Roman"/>
          <w:b/>
        </w:rPr>
        <w:t>Penelitian</w:t>
      </w:r>
      <w:proofErr w:type="spellEnd"/>
    </w:p>
    <w:p w:rsidR="0093158A" w:rsidRPr="002E5FFA" w:rsidRDefault="00561C69" w:rsidP="002E5FFA">
      <w:pPr>
        <w:pStyle w:val="ListParagraph"/>
        <w:numPr>
          <w:ilvl w:val="0"/>
          <w:numId w:val="23"/>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Supervisi Manajerial Pengawas Sekolah SMA/SMK di Pulau Buru</w:t>
      </w:r>
    </w:p>
    <w:p w:rsidR="0093158A" w:rsidRPr="00CD7E21" w:rsidRDefault="00561C69" w:rsidP="002E5FFA">
      <w:pPr>
        <w:spacing w:after="0" w:line="240" w:lineRule="auto"/>
        <w:ind w:firstLine="720"/>
        <w:jc w:val="both"/>
        <w:rPr>
          <w:rFonts w:ascii="Times New Roman" w:hAnsi="Times New Roman" w:cs="Times New Roman"/>
        </w:rPr>
      </w:pPr>
      <w:r w:rsidRPr="00CD7E21">
        <w:rPr>
          <w:rFonts w:ascii="Times New Roman" w:hAnsi="Times New Roman" w:cs="Times New Roman"/>
        </w:rPr>
        <w:t>Hasil analisis yang dilakukan pada data persepsi kepala sekolah SMA/SMK terhadap supervisi manajerial pengawas sekolah diperoleh hasil yang disajikan pada Tabel 4.1 sebagai berikut:</w:t>
      </w:r>
    </w:p>
    <w:p w:rsidR="00561C69" w:rsidRPr="0093158A" w:rsidRDefault="0093158A" w:rsidP="0093158A">
      <w:pPr>
        <w:spacing w:after="0" w:line="240" w:lineRule="auto"/>
        <w:ind w:left="993" w:hanging="993"/>
        <w:jc w:val="both"/>
        <w:rPr>
          <w:rFonts w:ascii="Times New Roman" w:hAnsi="Times New Roman" w:cs="Times New Roman"/>
          <w:sz w:val="20"/>
          <w:szCs w:val="20"/>
        </w:rPr>
      </w:pPr>
      <w:r w:rsidRPr="0093158A">
        <w:rPr>
          <w:rFonts w:ascii="Times New Roman" w:hAnsi="Times New Roman" w:cs="Times New Roman"/>
          <w:sz w:val="20"/>
          <w:szCs w:val="20"/>
        </w:rPr>
        <w:t>Tabel 4.1</w:t>
      </w:r>
      <w:r>
        <w:rPr>
          <w:rFonts w:ascii="Times New Roman" w:hAnsi="Times New Roman" w:cs="Times New Roman"/>
          <w:sz w:val="20"/>
          <w:szCs w:val="20"/>
        </w:rPr>
        <w:t xml:space="preserve"> </w:t>
      </w:r>
      <w:r w:rsidR="00561C69" w:rsidRPr="0093158A">
        <w:rPr>
          <w:rFonts w:ascii="Times New Roman" w:hAnsi="Times New Roman" w:cs="Times New Roman"/>
          <w:sz w:val="20"/>
          <w:szCs w:val="20"/>
        </w:rPr>
        <w:t>Hasil Analisis Deskriptif Variabel Supervisi Manajerial Pengawas</w:t>
      </w:r>
      <w:r w:rsidRPr="0093158A">
        <w:rPr>
          <w:rFonts w:ascii="Times New Roman" w:hAnsi="Times New Roman" w:cs="Times New Roman"/>
          <w:sz w:val="20"/>
          <w:szCs w:val="20"/>
        </w:rPr>
        <w:t xml:space="preserve"> </w:t>
      </w:r>
      <w:r w:rsidR="00561C69" w:rsidRPr="0093158A">
        <w:rPr>
          <w:rFonts w:ascii="Times New Roman" w:hAnsi="Times New Roman" w:cs="Times New Roman"/>
          <w:sz w:val="20"/>
          <w:szCs w:val="20"/>
        </w:rPr>
        <w:t>Sekolah di Pulau Buru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339"/>
      </w:tblGrid>
      <w:tr w:rsidR="00561C69" w:rsidRPr="00CD7E21" w:rsidTr="005D600E">
        <w:trPr>
          <w:trHeight w:val="198"/>
        </w:trPr>
        <w:tc>
          <w:tcPr>
            <w:tcW w:w="4052" w:type="dxa"/>
            <w:tcBorders>
              <w:top w:val="single" w:sz="4" w:space="0" w:color="auto"/>
              <w:bottom w:val="single" w:sz="4" w:space="0" w:color="auto"/>
            </w:tcBorders>
          </w:tcPr>
          <w:p w:rsidR="00561C69" w:rsidRPr="00CD7E21" w:rsidRDefault="00561C69" w:rsidP="00561C69">
            <w:pPr>
              <w:jc w:val="center"/>
              <w:rPr>
                <w:rFonts w:ascii="Times New Roman" w:hAnsi="Times New Roman" w:cs="Times New Roman"/>
                <w:b/>
              </w:rPr>
            </w:pPr>
            <w:r w:rsidRPr="00CD7E21">
              <w:rPr>
                <w:rFonts w:ascii="Times New Roman" w:hAnsi="Times New Roman" w:cs="Times New Roman"/>
                <w:b/>
              </w:rPr>
              <w:t>Keterangan</w:t>
            </w:r>
          </w:p>
        </w:tc>
        <w:tc>
          <w:tcPr>
            <w:tcW w:w="4163" w:type="dxa"/>
            <w:tcBorders>
              <w:top w:val="single" w:sz="4" w:space="0" w:color="auto"/>
              <w:bottom w:val="single" w:sz="4" w:space="0" w:color="auto"/>
            </w:tcBorders>
          </w:tcPr>
          <w:p w:rsidR="00561C69" w:rsidRPr="00CD7E21" w:rsidRDefault="00561C69" w:rsidP="00561C69">
            <w:pPr>
              <w:jc w:val="center"/>
              <w:rPr>
                <w:rFonts w:ascii="Times New Roman" w:hAnsi="Times New Roman" w:cs="Times New Roman"/>
                <w:b/>
              </w:rPr>
            </w:pPr>
            <w:r w:rsidRPr="00CD7E21">
              <w:rPr>
                <w:rFonts w:ascii="Times New Roman" w:hAnsi="Times New Roman" w:cs="Times New Roman"/>
                <w:b/>
              </w:rPr>
              <w:t>Skor Total</w:t>
            </w:r>
          </w:p>
        </w:tc>
      </w:tr>
      <w:tr w:rsidR="00561C69" w:rsidRPr="00CD7E21" w:rsidTr="005D600E">
        <w:trPr>
          <w:trHeight w:val="293"/>
        </w:trPr>
        <w:tc>
          <w:tcPr>
            <w:tcW w:w="4052" w:type="dxa"/>
            <w:tcBorders>
              <w:top w:val="single" w:sz="4" w:space="0" w:color="auto"/>
            </w:tcBorders>
          </w:tcPr>
          <w:p w:rsidR="00561C69" w:rsidRPr="00CD7E21" w:rsidRDefault="00561C69" w:rsidP="00561C69">
            <w:pPr>
              <w:jc w:val="center"/>
              <w:rPr>
                <w:rFonts w:ascii="Times New Roman" w:hAnsi="Times New Roman" w:cs="Times New Roman"/>
              </w:rPr>
            </w:pPr>
            <w:r w:rsidRPr="00CD7E21">
              <w:rPr>
                <w:rFonts w:ascii="Times New Roman" w:hAnsi="Times New Roman" w:cs="Times New Roman"/>
              </w:rPr>
              <w:t>Mean</w:t>
            </w:r>
          </w:p>
        </w:tc>
        <w:tc>
          <w:tcPr>
            <w:tcW w:w="4163" w:type="dxa"/>
            <w:tcBorders>
              <w:top w:val="single" w:sz="4" w:space="0" w:color="auto"/>
            </w:tcBorders>
          </w:tcPr>
          <w:p w:rsidR="00561C69" w:rsidRPr="00CD7E21" w:rsidRDefault="00561C69" w:rsidP="00561C69">
            <w:pPr>
              <w:jc w:val="center"/>
              <w:rPr>
                <w:rFonts w:ascii="Times New Roman" w:hAnsi="Times New Roman" w:cs="Times New Roman"/>
              </w:rPr>
            </w:pPr>
            <w:r w:rsidRPr="00CD7E21">
              <w:rPr>
                <w:rFonts w:ascii="Times New Roman" w:hAnsi="Times New Roman" w:cs="Times New Roman"/>
              </w:rPr>
              <w:t>85,54</w:t>
            </w:r>
          </w:p>
        </w:tc>
      </w:tr>
      <w:tr w:rsidR="00561C69" w:rsidRPr="00CD7E21" w:rsidTr="005D600E">
        <w:trPr>
          <w:trHeight w:val="286"/>
        </w:trPr>
        <w:tc>
          <w:tcPr>
            <w:tcW w:w="4052" w:type="dxa"/>
          </w:tcPr>
          <w:p w:rsidR="00561C69" w:rsidRPr="00CD7E21" w:rsidRDefault="00561C69" w:rsidP="00561C69">
            <w:pPr>
              <w:jc w:val="center"/>
              <w:rPr>
                <w:rFonts w:ascii="Times New Roman" w:hAnsi="Times New Roman" w:cs="Times New Roman"/>
              </w:rPr>
            </w:pPr>
            <w:r w:rsidRPr="00CD7E21">
              <w:rPr>
                <w:rFonts w:ascii="Times New Roman" w:hAnsi="Times New Roman" w:cs="Times New Roman"/>
              </w:rPr>
              <w:t>Median</w:t>
            </w:r>
          </w:p>
        </w:tc>
        <w:tc>
          <w:tcPr>
            <w:tcW w:w="4163" w:type="dxa"/>
          </w:tcPr>
          <w:p w:rsidR="00561C69" w:rsidRPr="00CD7E21" w:rsidRDefault="00561C69" w:rsidP="00561C69">
            <w:pPr>
              <w:jc w:val="center"/>
              <w:rPr>
                <w:rFonts w:ascii="Times New Roman" w:hAnsi="Times New Roman" w:cs="Times New Roman"/>
              </w:rPr>
            </w:pPr>
            <w:r w:rsidRPr="00CD7E21">
              <w:rPr>
                <w:rFonts w:ascii="Times New Roman" w:hAnsi="Times New Roman" w:cs="Times New Roman"/>
              </w:rPr>
              <w:t>87,00</w:t>
            </w:r>
          </w:p>
        </w:tc>
      </w:tr>
      <w:tr w:rsidR="00561C69" w:rsidRPr="00CD7E21" w:rsidTr="005D600E">
        <w:trPr>
          <w:trHeight w:val="286"/>
        </w:trPr>
        <w:tc>
          <w:tcPr>
            <w:tcW w:w="4052" w:type="dxa"/>
          </w:tcPr>
          <w:p w:rsidR="00561C69" w:rsidRPr="00CD7E21" w:rsidRDefault="00561C69" w:rsidP="00561C69">
            <w:pPr>
              <w:jc w:val="center"/>
              <w:rPr>
                <w:rFonts w:ascii="Times New Roman" w:hAnsi="Times New Roman" w:cs="Times New Roman"/>
              </w:rPr>
            </w:pPr>
            <w:r w:rsidRPr="00CD7E21">
              <w:rPr>
                <w:rFonts w:ascii="Times New Roman" w:hAnsi="Times New Roman" w:cs="Times New Roman"/>
              </w:rPr>
              <w:t>Modus</w:t>
            </w:r>
          </w:p>
        </w:tc>
        <w:tc>
          <w:tcPr>
            <w:tcW w:w="4163" w:type="dxa"/>
          </w:tcPr>
          <w:p w:rsidR="00561C69" w:rsidRPr="00CD7E21" w:rsidRDefault="00561C69" w:rsidP="00561C69">
            <w:pPr>
              <w:jc w:val="center"/>
              <w:rPr>
                <w:rFonts w:ascii="Times New Roman" w:hAnsi="Times New Roman" w:cs="Times New Roman"/>
              </w:rPr>
            </w:pPr>
            <w:r w:rsidRPr="00CD7E21">
              <w:rPr>
                <w:rFonts w:ascii="Times New Roman" w:hAnsi="Times New Roman" w:cs="Times New Roman"/>
              </w:rPr>
              <w:t>78</w:t>
            </w:r>
          </w:p>
        </w:tc>
      </w:tr>
      <w:tr w:rsidR="00561C69" w:rsidRPr="00CD7E21" w:rsidTr="005D600E">
        <w:trPr>
          <w:trHeight w:val="293"/>
        </w:trPr>
        <w:tc>
          <w:tcPr>
            <w:tcW w:w="4052" w:type="dxa"/>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Standar deviasi</w:t>
            </w:r>
          </w:p>
        </w:tc>
        <w:tc>
          <w:tcPr>
            <w:tcW w:w="4163" w:type="dxa"/>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12,820</w:t>
            </w:r>
          </w:p>
        </w:tc>
      </w:tr>
      <w:tr w:rsidR="00561C69" w:rsidRPr="00CD7E21" w:rsidTr="005D600E">
        <w:trPr>
          <w:trHeight w:val="293"/>
        </w:trPr>
        <w:tc>
          <w:tcPr>
            <w:tcW w:w="4052" w:type="dxa"/>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Varians</w:t>
            </w:r>
          </w:p>
        </w:tc>
        <w:tc>
          <w:tcPr>
            <w:tcW w:w="4163" w:type="dxa"/>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164,355</w:t>
            </w:r>
          </w:p>
        </w:tc>
      </w:tr>
      <w:tr w:rsidR="00561C69" w:rsidRPr="00CD7E21" w:rsidTr="005D600E">
        <w:trPr>
          <w:trHeight w:val="293"/>
        </w:trPr>
        <w:tc>
          <w:tcPr>
            <w:tcW w:w="4052" w:type="dxa"/>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Rentang</w:t>
            </w:r>
          </w:p>
        </w:tc>
        <w:tc>
          <w:tcPr>
            <w:tcW w:w="4163" w:type="dxa"/>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50</w:t>
            </w:r>
          </w:p>
        </w:tc>
      </w:tr>
      <w:tr w:rsidR="00561C69" w:rsidRPr="00CD7E21" w:rsidTr="005D600E">
        <w:trPr>
          <w:trHeight w:val="293"/>
        </w:trPr>
        <w:tc>
          <w:tcPr>
            <w:tcW w:w="4052" w:type="dxa"/>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Minimum</w:t>
            </w:r>
          </w:p>
        </w:tc>
        <w:tc>
          <w:tcPr>
            <w:tcW w:w="4163" w:type="dxa"/>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59</w:t>
            </w:r>
          </w:p>
        </w:tc>
      </w:tr>
      <w:tr w:rsidR="00561C69" w:rsidRPr="00CD7E21" w:rsidTr="005D600E">
        <w:trPr>
          <w:trHeight w:val="293"/>
        </w:trPr>
        <w:tc>
          <w:tcPr>
            <w:tcW w:w="4052" w:type="dxa"/>
            <w:tcBorders>
              <w:bottom w:val="single" w:sz="4" w:space="0" w:color="auto"/>
            </w:tcBorders>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Maksimum</w:t>
            </w:r>
          </w:p>
        </w:tc>
        <w:tc>
          <w:tcPr>
            <w:tcW w:w="4163" w:type="dxa"/>
            <w:tcBorders>
              <w:bottom w:val="single" w:sz="4" w:space="0" w:color="auto"/>
            </w:tcBorders>
          </w:tcPr>
          <w:p w:rsidR="00561C69" w:rsidRPr="00CD7E21" w:rsidRDefault="00561C69" w:rsidP="005D600E">
            <w:pPr>
              <w:spacing w:line="276" w:lineRule="auto"/>
              <w:jc w:val="center"/>
              <w:rPr>
                <w:rFonts w:ascii="Times New Roman" w:hAnsi="Times New Roman" w:cs="Times New Roman"/>
              </w:rPr>
            </w:pPr>
            <w:r w:rsidRPr="00CD7E21">
              <w:rPr>
                <w:rFonts w:ascii="Times New Roman" w:hAnsi="Times New Roman" w:cs="Times New Roman"/>
              </w:rPr>
              <w:t>109</w:t>
            </w:r>
          </w:p>
        </w:tc>
      </w:tr>
    </w:tbl>
    <w:p w:rsidR="00561C69" w:rsidRPr="00CD7E21" w:rsidRDefault="00561C69" w:rsidP="002E5FFA">
      <w:pPr>
        <w:spacing w:after="0" w:line="240" w:lineRule="auto"/>
        <w:jc w:val="both"/>
        <w:rPr>
          <w:rFonts w:ascii="Times New Roman" w:hAnsi="Times New Roman" w:cs="Times New Roman"/>
        </w:rPr>
      </w:pPr>
    </w:p>
    <w:p w:rsidR="00561C69" w:rsidRPr="00CD7E21" w:rsidRDefault="00561C69" w:rsidP="00561C69">
      <w:pPr>
        <w:spacing w:after="0" w:line="240" w:lineRule="auto"/>
        <w:ind w:firstLine="720"/>
        <w:jc w:val="both"/>
        <w:rPr>
          <w:rFonts w:ascii="Times New Roman" w:hAnsi="Times New Roman" w:cs="Times New Roman"/>
        </w:rPr>
      </w:pPr>
      <w:r w:rsidRPr="00CD7E21">
        <w:rPr>
          <w:rFonts w:ascii="Times New Roman" w:hAnsi="Times New Roman" w:cs="Times New Roman"/>
        </w:rPr>
        <w:t>Berdasarkan skor yang diperoleh dari koesioner penelitian pada Tabel 4.1 untuk data variabel supervisi manajerial pengawas sekolah, jumlah pernyataan butir instrumen sebanyak 35 butir pernyataan dengan skor 1 sampai 4 sehingga skor</w:t>
      </w:r>
      <w:r w:rsidR="00320929" w:rsidRPr="00CD7E21">
        <w:rPr>
          <w:rFonts w:ascii="Times New Roman" w:hAnsi="Times New Roman" w:cs="Times New Roman"/>
        </w:rPr>
        <w:t xml:space="preserve"> minimal idealnya adalah 35 x 1 = 35 dan skor maksimal idealnya adalah 35 x 4 = 140 instrumen tersebut menghasilkan skor minimum adalah 59 dan skor maximum adalah sebesar 109 dari rentang skor sebesar 35 – 140, perolehan hasil penelitian menunjukan bahwa variabel supervisi manajerial pengawas sekolah memiliki mean sebesar 85,54 median 87,00, modus sebesar 78 standar deviasi sebesar 12,82 dan variansi sebesar 164,355</w:t>
      </w:r>
      <w:r w:rsidR="00B23F56" w:rsidRPr="00CD7E21">
        <w:rPr>
          <w:rFonts w:ascii="Times New Roman" w:hAnsi="Times New Roman" w:cs="Times New Roman"/>
        </w:rPr>
        <w:t>.</w:t>
      </w:r>
    </w:p>
    <w:p w:rsidR="00320929" w:rsidRPr="00CD7E21" w:rsidRDefault="00320929" w:rsidP="00B23F56">
      <w:pPr>
        <w:spacing w:after="0" w:line="240" w:lineRule="auto"/>
        <w:ind w:firstLine="720"/>
        <w:jc w:val="both"/>
        <w:rPr>
          <w:rFonts w:ascii="Times New Roman" w:hAnsi="Times New Roman" w:cs="Times New Roman"/>
        </w:rPr>
      </w:pPr>
      <w:r w:rsidRPr="00CD7E21">
        <w:rPr>
          <w:rFonts w:ascii="Times New Roman" w:hAnsi="Times New Roman" w:cs="Times New Roman"/>
        </w:rPr>
        <w:t>Hasil distribusi frekuensi dan presentasi perolehan skor supervisi manajerial pengawas sekolah jika dinyatakan dalam bentuk pengkatagorian acuan patokan dengan menkonversikan nilai tersebut maka dapat di lihat pada Tabel 4.3</w:t>
      </w:r>
    </w:p>
    <w:p w:rsidR="00320929" w:rsidRPr="00C564AF" w:rsidRDefault="00C564AF" w:rsidP="00C564AF">
      <w:pPr>
        <w:spacing w:after="0" w:line="240" w:lineRule="auto"/>
        <w:ind w:left="993" w:hanging="993"/>
        <w:jc w:val="both"/>
        <w:rPr>
          <w:rFonts w:ascii="Times New Roman" w:hAnsi="Times New Roman" w:cs="Times New Roman"/>
          <w:sz w:val="20"/>
          <w:szCs w:val="20"/>
        </w:rPr>
      </w:pPr>
      <w:r>
        <w:rPr>
          <w:rFonts w:ascii="Times New Roman" w:hAnsi="Times New Roman" w:cs="Times New Roman"/>
          <w:sz w:val="20"/>
          <w:szCs w:val="20"/>
        </w:rPr>
        <w:t>Tabel 4.3</w:t>
      </w:r>
      <w:r>
        <w:rPr>
          <w:rFonts w:ascii="Times New Roman" w:hAnsi="Times New Roman" w:cs="Times New Roman"/>
          <w:sz w:val="20"/>
          <w:szCs w:val="20"/>
        </w:rPr>
        <w:tab/>
      </w:r>
      <w:r w:rsidR="00320929" w:rsidRPr="00C564AF">
        <w:rPr>
          <w:rFonts w:ascii="Times New Roman" w:hAnsi="Times New Roman" w:cs="Times New Roman"/>
          <w:sz w:val="20"/>
          <w:szCs w:val="20"/>
        </w:rPr>
        <w:t>Kategori Supervisi Manajerial Pengawas Sekolah SMA/SMK di PulauBuru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276"/>
        <w:gridCol w:w="1228"/>
        <w:gridCol w:w="1218"/>
      </w:tblGrid>
      <w:tr w:rsidR="00320929" w:rsidRPr="003F7476" w:rsidTr="00C07BFF">
        <w:trPr>
          <w:trHeight w:val="391"/>
        </w:trPr>
        <w:tc>
          <w:tcPr>
            <w:tcW w:w="1100" w:type="dxa"/>
            <w:tcBorders>
              <w:top w:val="single" w:sz="6" w:space="0" w:color="auto"/>
              <w:bottom w:val="single" w:sz="6" w:space="0" w:color="auto"/>
            </w:tcBorders>
          </w:tcPr>
          <w:p w:rsidR="00320929" w:rsidRPr="003F7476" w:rsidRDefault="00320929" w:rsidP="00C564AF">
            <w:pPr>
              <w:jc w:val="center"/>
              <w:rPr>
                <w:rFonts w:ascii="Times New Roman" w:hAnsi="Times New Roman" w:cs="Times New Roman"/>
                <w:b/>
                <w:sz w:val="20"/>
                <w:szCs w:val="20"/>
              </w:rPr>
            </w:pPr>
            <w:proofErr w:type="spellStart"/>
            <w:r w:rsidRPr="003F7476">
              <w:rPr>
                <w:rFonts w:ascii="Times New Roman" w:hAnsi="Times New Roman" w:cs="Times New Roman"/>
                <w:b/>
                <w:sz w:val="20"/>
                <w:szCs w:val="20"/>
              </w:rPr>
              <w:t>Rentang</w:t>
            </w:r>
            <w:proofErr w:type="spellEnd"/>
            <w:r w:rsidRPr="003F7476">
              <w:rPr>
                <w:rFonts w:ascii="Times New Roman" w:hAnsi="Times New Roman" w:cs="Times New Roman"/>
                <w:b/>
                <w:sz w:val="20"/>
                <w:szCs w:val="20"/>
              </w:rPr>
              <w:t xml:space="preserve"> </w:t>
            </w:r>
            <w:proofErr w:type="spellStart"/>
            <w:r w:rsidRPr="003F7476">
              <w:rPr>
                <w:rFonts w:ascii="Times New Roman" w:hAnsi="Times New Roman" w:cs="Times New Roman"/>
                <w:b/>
                <w:sz w:val="20"/>
                <w:szCs w:val="20"/>
              </w:rPr>
              <w:t>Skor</w:t>
            </w:r>
            <w:proofErr w:type="spellEnd"/>
          </w:p>
        </w:tc>
        <w:tc>
          <w:tcPr>
            <w:tcW w:w="1276" w:type="dxa"/>
            <w:tcBorders>
              <w:top w:val="single" w:sz="6" w:space="0" w:color="auto"/>
              <w:bottom w:val="single" w:sz="6" w:space="0" w:color="auto"/>
            </w:tcBorders>
          </w:tcPr>
          <w:p w:rsidR="00320929" w:rsidRPr="003F7476" w:rsidRDefault="00320929" w:rsidP="00C564AF">
            <w:pPr>
              <w:jc w:val="center"/>
              <w:rPr>
                <w:rFonts w:ascii="Times New Roman" w:hAnsi="Times New Roman" w:cs="Times New Roman"/>
                <w:b/>
                <w:sz w:val="20"/>
                <w:szCs w:val="20"/>
              </w:rPr>
            </w:pPr>
            <w:r w:rsidRPr="003F7476">
              <w:rPr>
                <w:rFonts w:ascii="Times New Roman" w:hAnsi="Times New Roman" w:cs="Times New Roman"/>
                <w:b/>
                <w:sz w:val="20"/>
                <w:szCs w:val="20"/>
              </w:rPr>
              <w:t>Kategori</w:t>
            </w:r>
          </w:p>
        </w:tc>
        <w:tc>
          <w:tcPr>
            <w:tcW w:w="1228" w:type="dxa"/>
            <w:tcBorders>
              <w:top w:val="single" w:sz="6" w:space="0" w:color="auto"/>
              <w:bottom w:val="single" w:sz="6" w:space="0" w:color="auto"/>
            </w:tcBorders>
          </w:tcPr>
          <w:p w:rsidR="00320929" w:rsidRPr="003F7476" w:rsidRDefault="00320929" w:rsidP="00C564AF">
            <w:pPr>
              <w:jc w:val="center"/>
              <w:rPr>
                <w:rFonts w:ascii="Times New Roman" w:hAnsi="Times New Roman" w:cs="Times New Roman"/>
                <w:b/>
                <w:sz w:val="20"/>
                <w:szCs w:val="20"/>
              </w:rPr>
            </w:pPr>
            <w:r w:rsidRPr="003F7476">
              <w:rPr>
                <w:rFonts w:ascii="Times New Roman" w:hAnsi="Times New Roman" w:cs="Times New Roman"/>
                <w:b/>
                <w:sz w:val="20"/>
                <w:szCs w:val="20"/>
              </w:rPr>
              <w:t>Frekuensi</w:t>
            </w:r>
          </w:p>
        </w:tc>
        <w:tc>
          <w:tcPr>
            <w:tcW w:w="1218" w:type="dxa"/>
            <w:tcBorders>
              <w:top w:val="single" w:sz="6" w:space="0" w:color="auto"/>
              <w:bottom w:val="single" w:sz="6" w:space="0" w:color="auto"/>
            </w:tcBorders>
          </w:tcPr>
          <w:p w:rsidR="00320929" w:rsidRPr="003F7476" w:rsidRDefault="00320929" w:rsidP="00C564AF">
            <w:pPr>
              <w:jc w:val="center"/>
              <w:rPr>
                <w:rFonts w:ascii="Times New Roman" w:hAnsi="Times New Roman" w:cs="Times New Roman"/>
                <w:b/>
                <w:sz w:val="20"/>
                <w:szCs w:val="20"/>
              </w:rPr>
            </w:pPr>
            <w:proofErr w:type="spellStart"/>
            <w:r w:rsidRPr="003F7476">
              <w:rPr>
                <w:rFonts w:ascii="Times New Roman" w:hAnsi="Times New Roman" w:cs="Times New Roman"/>
                <w:b/>
                <w:sz w:val="20"/>
                <w:szCs w:val="20"/>
              </w:rPr>
              <w:t>Presentase</w:t>
            </w:r>
            <w:proofErr w:type="spellEnd"/>
          </w:p>
        </w:tc>
      </w:tr>
      <w:tr w:rsidR="00320929" w:rsidRPr="003F7476" w:rsidTr="00C564AF">
        <w:trPr>
          <w:trHeight w:val="232"/>
        </w:trPr>
        <w:tc>
          <w:tcPr>
            <w:tcW w:w="1100" w:type="dxa"/>
            <w:tcBorders>
              <w:top w:val="single" w:sz="6" w:space="0" w:color="auto"/>
            </w:tcBorders>
          </w:tcPr>
          <w:p w:rsidR="00320929" w:rsidRPr="003F7476" w:rsidRDefault="00320929" w:rsidP="00C564AF">
            <w:pPr>
              <w:rPr>
                <w:rFonts w:ascii="Times New Roman" w:hAnsi="Times New Roman" w:cs="Times New Roman"/>
                <w:sz w:val="20"/>
                <w:szCs w:val="20"/>
              </w:rPr>
            </w:pPr>
            <w:r w:rsidRPr="003F7476">
              <w:rPr>
                <w:rFonts w:ascii="Times New Roman" w:hAnsi="Times New Roman" w:cs="Times New Roman"/>
                <w:sz w:val="20"/>
                <w:szCs w:val="20"/>
              </w:rPr>
              <w:t>86 – 100</w:t>
            </w:r>
          </w:p>
        </w:tc>
        <w:tc>
          <w:tcPr>
            <w:tcW w:w="1276" w:type="dxa"/>
            <w:tcBorders>
              <w:top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Amat Baik</w:t>
            </w:r>
          </w:p>
        </w:tc>
        <w:tc>
          <w:tcPr>
            <w:tcW w:w="1228" w:type="dxa"/>
            <w:tcBorders>
              <w:top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12</w:t>
            </w:r>
          </w:p>
        </w:tc>
        <w:tc>
          <w:tcPr>
            <w:tcW w:w="1218" w:type="dxa"/>
            <w:tcBorders>
              <w:top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29%</w:t>
            </w:r>
          </w:p>
        </w:tc>
      </w:tr>
      <w:tr w:rsidR="00320929" w:rsidRPr="003F7476" w:rsidTr="00C564AF">
        <w:trPr>
          <w:trHeight w:val="268"/>
        </w:trPr>
        <w:tc>
          <w:tcPr>
            <w:tcW w:w="1100" w:type="dxa"/>
          </w:tcPr>
          <w:p w:rsidR="00320929" w:rsidRPr="003F7476" w:rsidRDefault="00320929" w:rsidP="00C564AF">
            <w:pPr>
              <w:rPr>
                <w:rFonts w:ascii="Times New Roman" w:hAnsi="Times New Roman" w:cs="Times New Roman"/>
                <w:sz w:val="20"/>
                <w:szCs w:val="20"/>
              </w:rPr>
            </w:pPr>
            <w:r w:rsidRPr="003F7476">
              <w:rPr>
                <w:rFonts w:ascii="Times New Roman" w:hAnsi="Times New Roman" w:cs="Times New Roman"/>
                <w:sz w:val="20"/>
                <w:szCs w:val="20"/>
              </w:rPr>
              <w:t>70 – 85</w:t>
            </w:r>
          </w:p>
        </w:tc>
        <w:tc>
          <w:tcPr>
            <w:tcW w:w="1276" w:type="dxa"/>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Baik</w:t>
            </w:r>
          </w:p>
        </w:tc>
        <w:tc>
          <w:tcPr>
            <w:tcW w:w="1228" w:type="dxa"/>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21</w:t>
            </w:r>
          </w:p>
        </w:tc>
        <w:tc>
          <w:tcPr>
            <w:tcW w:w="1218" w:type="dxa"/>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51%</w:t>
            </w:r>
          </w:p>
        </w:tc>
      </w:tr>
      <w:tr w:rsidR="00320929" w:rsidRPr="003F7476" w:rsidTr="00C564AF">
        <w:trPr>
          <w:trHeight w:val="159"/>
        </w:trPr>
        <w:tc>
          <w:tcPr>
            <w:tcW w:w="1100" w:type="dxa"/>
          </w:tcPr>
          <w:p w:rsidR="00320929" w:rsidRPr="003F7476" w:rsidRDefault="00320929" w:rsidP="00C564AF">
            <w:pPr>
              <w:rPr>
                <w:rFonts w:ascii="Times New Roman" w:hAnsi="Times New Roman" w:cs="Times New Roman"/>
                <w:sz w:val="20"/>
                <w:szCs w:val="20"/>
              </w:rPr>
            </w:pPr>
            <w:r w:rsidRPr="003F7476">
              <w:rPr>
                <w:rFonts w:ascii="Times New Roman" w:hAnsi="Times New Roman" w:cs="Times New Roman"/>
                <w:sz w:val="20"/>
                <w:szCs w:val="20"/>
              </w:rPr>
              <w:t>55 – 69</w:t>
            </w:r>
          </w:p>
        </w:tc>
        <w:tc>
          <w:tcPr>
            <w:tcW w:w="1276" w:type="dxa"/>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Cukup</w:t>
            </w:r>
          </w:p>
        </w:tc>
        <w:tc>
          <w:tcPr>
            <w:tcW w:w="1228" w:type="dxa"/>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6</w:t>
            </w:r>
          </w:p>
        </w:tc>
        <w:tc>
          <w:tcPr>
            <w:tcW w:w="1218" w:type="dxa"/>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15%</w:t>
            </w:r>
          </w:p>
        </w:tc>
      </w:tr>
      <w:tr w:rsidR="00320929" w:rsidRPr="003F7476" w:rsidTr="00C564AF">
        <w:trPr>
          <w:trHeight w:val="215"/>
        </w:trPr>
        <w:tc>
          <w:tcPr>
            <w:tcW w:w="1100" w:type="dxa"/>
            <w:tcBorders>
              <w:bottom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 xml:space="preserve">  </w:t>
            </w:r>
            <w:r w:rsidR="00B23F56" w:rsidRPr="003F7476">
              <w:rPr>
                <w:rFonts w:ascii="Times New Roman" w:hAnsi="Times New Roman" w:cs="Times New Roman"/>
                <w:sz w:val="20"/>
                <w:szCs w:val="20"/>
                <w:lang w:val="id-ID"/>
              </w:rPr>
              <w:t xml:space="preserve">   </w:t>
            </w:r>
            <w:r w:rsidRPr="003F7476">
              <w:rPr>
                <w:rFonts w:ascii="Times New Roman" w:hAnsi="Times New Roman" w:cs="Times New Roman"/>
                <w:sz w:val="20"/>
                <w:szCs w:val="20"/>
              </w:rPr>
              <w:t>&lt; 55</w:t>
            </w:r>
          </w:p>
        </w:tc>
        <w:tc>
          <w:tcPr>
            <w:tcW w:w="1276" w:type="dxa"/>
            <w:tcBorders>
              <w:bottom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Kurang</w:t>
            </w:r>
          </w:p>
        </w:tc>
        <w:tc>
          <w:tcPr>
            <w:tcW w:w="1228" w:type="dxa"/>
            <w:tcBorders>
              <w:bottom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2</w:t>
            </w:r>
          </w:p>
        </w:tc>
        <w:tc>
          <w:tcPr>
            <w:tcW w:w="1218" w:type="dxa"/>
            <w:tcBorders>
              <w:bottom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5</w:t>
            </w:r>
          </w:p>
        </w:tc>
      </w:tr>
      <w:tr w:rsidR="00320929" w:rsidRPr="003F7476" w:rsidTr="00C07BFF">
        <w:trPr>
          <w:trHeight w:val="312"/>
        </w:trPr>
        <w:tc>
          <w:tcPr>
            <w:tcW w:w="2376" w:type="dxa"/>
            <w:gridSpan w:val="2"/>
            <w:tcBorders>
              <w:top w:val="single" w:sz="6" w:space="0" w:color="auto"/>
              <w:bottom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J u m l a h</w:t>
            </w:r>
          </w:p>
        </w:tc>
        <w:tc>
          <w:tcPr>
            <w:tcW w:w="1228" w:type="dxa"/>
            <w:tcBorders>
              <w:top w:val="single" w:sz="6" w:space="0" w:color="auto"/>
              <w:bottom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41</w:t>
            </w:r>
          </w:p>
        </w:tc>
        <w:tc>
          <w:tcPr>
            <w:tcW w:w="1218" w:type="dxa"/>
            <w:tcBorders>
              <w:top w:val="single" w:sz="6" w:space="0" w:color="auto"/>
              <w:bottom w:val="single" w:sz="6" w:space="0" w:color="auto"/>
            </w:tcBorders>
          </w:tcPr>
          <w:p w:rsidR="00320929" w:rsidRPr="003F7476" w:rsidRDefault="00320929" w:rsidP="00C564AF">
            <w:pPr>
              <w:jc w:val="center"/>
              <w:rPr>
                <w:rFonts w:ascii="Times New Roman" w:hAnsi="Times New Roman" w:cs="Times New Roman"/>
                <w:sz w:val="20"/>
                <w:szCs w:val="20"/>
              </w:rPr>
            </w:pPr>
            <w:r w:rsidRPr="003F7476">
              <w:rPr>
                <w:rFonts w:ascii="Times New Roman" w:hAnsi="Times New Roman" w:cs="Times New Roman"/>
                <w:sz w:val="20"/>
                <w:szCs w:val="20"/>
              </w:rPr>
              <w:t>100</w:t>
            </w:r>
          </w:p>
        </w:tc>
      </w:tr>
    </w:tbl>
    <w:p w:rsidR="000B5E53" w:rsidRDefault="00320929" w:rsidP="00C564AF">
      <w:pPr>
        <w:spacing w:after="0" w:line="240" w:lineRule="auto"/>
        <w:jc w:val="both"/>
        <w:rPr>
          <w:rFonts w:ascii="Times New Roman" w:hAnsi="Times New Roman" w:cs="Times New Roman"/>
        </w:rPr>
      </w:pPr>
      <w:r w:rsidRPr="00CD7E21">
        <w:rPr>
          <w:rFonts w:ascii="Times New Roman" w:hAnsi="Times New Roman" w:cs="Times New Roman"/>
        </w:rPr>
        <w:lastRenderedPageBreak/>
        <w:t>Berdasarkan Tabel 4.3 dapat dilihat bahwa supervisi manajerial pengawas sekolah yang dipersepsikan oleh kepala sekolah SMA/SMK berada pada kategori kurang 5 %, cukup 15 %, baik sebesar 51% dan amat baik sebesar 29% dapat disimpulkan bahwa supervisi manajerial pengawas sekolah SMA/SMK di Pulau Buru pada umumnya adalah baik.</w:t>
      </w:r>
    </w:p>
    <w:p w:rsidR="00C07BFF" w:rsidRPr="00CD7E21" w:rsidRDefault="000B5E53" w:rsidP="00C564AF">
      <w:pPr>
        <w:spacing w:after="0" w:line="240" w:lineRule="auto"/>
        <w:jc w:val="both"/>
        <w:rPr>
          <w:rFonts w:ascii="Times New Roman" w:hAnsi="Times New Roman" w:cs="Times New Roman"/>
        </w:rPr>
      </w:pPr>
      <w:r w:rsidRPr="00CD7E2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BE1E403" wp14:editId="53F528A5">
                <wp:simplePos x="0" y="0"/>
                <wp:positionH relativeFrom="column">
                  <wp:posOffset>220980</wp:posOffset>
                </wp:positionH>
                <wp:positionV relativeFrom="paragraph">
                  <wp:posOffset>-4445</wp:posOffset>
                </wp:positionV>
                <wp:extent cx="353695" cy="229870"/>
                <wp:effectExtent l="0" t="0" r="8255" b="0"/>
                <wp:wrapNone/>
                <wp:docPr id="72" name="Rectangle 72"/>
                <wp:cNvGraphicFramePr/>
                <a:graphic xmlns:a="http://schemas.openxmlformats.org/drawingml/2006/main">
                  <a:graphicData uri="http://schemas.microsoft.com/office/word/2010/wordprocessingShape">
                    <wps:wsp>
                      <wps:cNvSpPr/>
                      <wps:spPr>
                        <a:xfrm>
                          <a:off x="0" y="0"/>
                          <a:ext cx="353695" cy="2298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564AF" w:rsidRPr="00C07BFF" w:rsidRDefault="00C564AF" w:rsidP="00B549AB">
                            <w:pPr>
                              <w:jc w:val="center"/>
                              <w:rPr>
                                <w:sz w:val="18"/>
                                <w:szCs w:val="18"/>
                              </w:rPr>
                            </w:pPr>
                            <w:r w:rsidRPr="00C07BFF">
                              <w:rPr>
                                <w:sz w:val="18"/>
                                <w:szCs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48" style="position:absolute;left:0;text-align:left;margin-left:17.4pt;margin-top:-.35pt;width:27.85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" fillcolor="white [3201]" stroked="f" strokeweight="2pt">
                <v:textbox>
                  <w:txbxContent>
                    <w:p w:rsidR="00C564AF" w:rsidRPr="00C07BFF" w:rsidRDefault="00C564AF" w:rsidP="00B549AB">
                      <w:pPr>
                        <w:jc w:val="center"/>
                        <w:rPr>
                          <w:sz w:val="18"/>
                          <w:szCs w:val="18"/>
                        </w:rPr>
                      </w:pPr>
                      <w:r w:rsidRPr="00C07BFF">
                        <w:rPr>
                          <w:sz w:val="18"/>
                          <w:szCs w:val="18"/>
                        </w:rPr>
                        <w:t>Y</w:t>
                      </w:r>
                    </w:p>
                  </w:txbxContent>
                </v:textbox>
              </v:rect>
            </w:pict>
          </mc:Fallback>
        </mc:AlternateContent>
      </w:r>
      <w:r w:rsidR="00320929" w:rsidRPr="00CD7E21">
        <w:rPr>
          <w:rFonts w:ascii="Times New Roman" w:hAnsi="Times New Roman" w:cs="Times New Roman"/>
        </w:rPr>
        <w:t xml:space="preserve"> </w:t>
      </w:r>
    </w:p>
    <w:p w:rsidR="00B549AB" w:rsidRPr="00CD7E21" w:rsidRDefault="00B549AB" w:rsidP="00B549AB">
      <w:pPr>
        <w:spacing w:after="0" w:line="480" w:lineRule="auto"/>
        <w:jc w:val="both"/>
        <w:rPr>
          <w:rFonts w:ascii="Times New Roman" w:hAnsi="Times New Roman" w:cs="Times New Roman"/>
        </w:rPr>
      </w:pPr>
      <w:r w:rsidRPr="00CD7E21">
        <w:rPr>
          <w:rFonts w:ascii="Times New Roman" w:hAnsi="Times New Roman" w:cs="Times New Roman"/>
          <w:noProof/>
        </w:rPr>
        <w:drawing>
          <wp:anchor distT="0" distB="0" distL="114300" distR="114300" simplePos="0" relativeHeight="251675648" behindDoc="0" locked="0" layoutInCell="1" allowOverlap="1" wp14:anchorId="6BEC2799" wp14:editId="5DB8059A">
            <wp:simplePos x="0" y="0"/>
            <wp:positionH relativeFrom="column">
              <wp:posOffset>23735</wp:posOffset>
            </wp:positionH>
            <wp:positionV relativeFrom="paragraph">
              <wp:posOffset>60188</wp:posOffset>
            </wp:positionV>
            <wp:extent cx="2907957" cy="1746421"/>
            <wp:effectExtent l="0" t="0" r="26035" b="25400"/>
            <wp:wrapNone/>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p>
    <w:p w:rsidR="00B549AB" w:rsidRPr="00CD7E21" w:rsidRDefault="00B549AB" w:rsidP="00B549AB">
      <w:pPr>
        <w:spacing w:after="0" w:line="480" w:lineRule="auto"/>
        <w:jc w:val="both"/>
        <w:rPr>
          <w:rFonts w:ascii="Times New Roman" w:hAnsi="Times New Roman" w:cs="Times New Roman"/>
        </w:rPr>
      </w:pPr>
    </w:p>
    <w:p w:rsidR="00B549AB" w:rsidRPr="00CD7E21" w:rsidRDefault="00B549AB" w:rsidP="00B549AB">
      <w:pPr>
        <w:tabs>
          <w:tab w:val="left" w:pos="0"/>
        </w:tabs>
        <w:spacing w:after="0" w:line="480" w:lineRule="auto"/>
        <w:jc w:val="both"/>
        <w:rPr>
          <w:rFonts w:ascii="Times New Roman" w:hAnsi="Times New Roman" w:cs="Times New Roman"/>
        </w:rPr>
      </w:pPr>
      <w:r w:rsidRPr="00CD7E21">
        <w:rPr>
          <w:rFonts w:ascii="Times New Roman" w:hAnsi="Times New Roman" w:cs="Times New Roman"/>
        </w:rPr>
        <w:tab/>
      </w:r>
      <w:r w:rsidRPr="00CD7E21">
        <w:rPr>
          <w:rFonts w:ascii="Times New Roman" w:hAnsi="Times New Roman" w:cs="Times New Roman"/>
        </w:rPr>
        <w:tab/>
      </w:r>
      <w:r w:rsidRPr="00CD7E21">
        <w:rPr>
          <w:rFonts w:ascii="Times New Roman" w:hAnsi="Times New Roman" w:cs="Times New Roman"/>
        </w:rPr>
        <w:tab/>
      </w:r>
    </w:p>
    <w:p w:rsidR="00B549AB" w:rsidRPr="00CD7E21" w:rsidRDefault="00B549AB" w:rsidP="00B549AB">
      <w:pPr>
        <w:spacing w:after="0" w:line="240" w:lineRule="auto"/>
        <w:ind w:left="1418" w:hanging="1418"/>
        <w:jc w:val="both"/>
        <w:rPr>
          <w:rFonts w:ascii="Times New Roman" w:hAnsi="Times New Roman" w:cs="Times New Roman"/>
        </w:rPr>
      </w:pPr>
      <w:r w:rsidRPr="00CD7E21">
        <w:rPr>
          <w:rFonts w:ascii="Times New Roman" w:hAnsi="Times New Roman" w:cs="Times New Roman"/>
        </w:rPr>
        <w:t>Gambar 4.1 Histogram Supervisi Manajerial Pengawas Sekolah di Pulau Buru</w:t>
      </w:r>
    </w:p>
    <w:p w:rsidR="00B23F56" w:rsidRPr="00CD7E21" w:rsidRDefault="00B23F56" w:rsidP="00B23F56">
      <w:pPr>
        <w:spacing w:after="0" w:line="240" w:lineRule="auto"/>
        <w:jc w:val="both"/>
        <w:rPr>
          <w:rFonts w:ascii="Times New Roman" w:hAnsi="Times New Roman" w:cs="Times New Roman"/>
        </w:rPr>
      </w:pPr>
    </w:p>
    <w:p w:rsidR="00B23F56" w:rsidRPr="00CD7E21" w:rsidRDefault="00B23F56" w:rsidP="00B23F56">
      <w:pPr>
        <w:pStyle w:val="ListParagraph"/>
        <w:numPr>
          <w:ilvl w:val="0"/>
          <w:numId w:val="23"/>
        </w:numPr>
        <w:spacing w:line="240" w:lineRule="auto"/>
        <w:ind w:left="284" w:hanging="284"/>
        <w:jc w:val="both"/>
        <w:rPr>
          <w:rFonts w:ascii="Times New Roman" w:hAnsi="Times New Roman" w:cs="Times New Roman"/>
          <w:b/>
        </w:rPr>
      </w:pPr>
      <w:r w:rsidRPr="00CD7E21">
        <w:rPr>
          <w:rFonts w:ascii="Times New Roman" w:hAnsi="Times New Roman" w:cs="Times New Roman"/>
          <w:b/>
        </w:rPr>
        <w:t>Partisipasi komite sekolah SMA/SMK di Pulau Buru</w:t>
      </w:r>
    </w:p>
    <w:p w:rsidR="00B23F56" w:rsidRPr="00CD7E21" w:rsidRDefault="00B23F56" w:rsidP="00B23F56">
      <w:pPr>
        <w:pStyle w:val="ListParagraph"/>
        <w:spacing w:after="0" w:line="240" w:lineRule="auto"/>
        <w:ind w:left="0" w:firstLine="720"/>
        <w:jc w:val="both"/>
        <w:rPr>
          <w:rFonts w:ascii="Times New Roman" w:hAnsi="Times New Roman" w:cs="Times New Roman"/>
        </w:rPr>
      </w:pPr>
      <w:r w:rsidRPr="00CD7E21">
        <w:rPr>
          <w:rFonts w:ascii="Times New Roman" w:hAnsi="Times New Roman" w:cs="Times New Roman"/>
        </w:rPr>
        <w:t>Variabel partisipasi komite sekolah SMA/SMK di Pulau Buru</w:t>
      </w:r>
      <w:r w:rsidRPr="00CD7E21">
        <w:rPr>
          <w:rFonts w:ascii="Times New Roman" w:hAnsi="Times New Roman" w:cs="Times New Roman"/>
          <w:lang w:val="id-ID"/>
        </w:rPr>
        <w:t xml:space="preserve"> </w:t>
      </w:r>
      <w:r w:rsidRPr="00CD7E21">
        <w:rPr>
          <w:rFonts w:ascii="Times New Roman" w:hAnsi="Times New Roman" w:cs="Times New Roman"/>
        </w:rPr>
        <w:t>diperoleh hasil yang disajikan pada Tabel 4.4 sebagai berikut:</w:t>
      </w:r>
    </w:p>
    <w:p w:rsidR="00B23F56" w:rsidRPr="00CD7E21" w:rsidRDefault="00B23F56" w:rsidP="00B23F56">
      <w:pPr>
        <w:spacing w:after="0" w:line="240" w:lineRule="auto"/>
        <w:ind w:left="1134" w:hanging="1134"/>
        <w:jc w:val="both"/>
        <w:rPr>
          <w:rFonts w:ascii="Times New Roman" w:hAnsi="Times New Roman" w:cs="Times New Roman"/>
        </w:rPr>
      </w:pPr>
      <w:r w:rsidRPr="00CD7E21">
        <w:rPr>
          <w:rFonts w:ascii="Times New Roman" w:hAnsi="Times New Roman" w:cs="Times New Roman"/>
        </w:rPr>
        <w:t>Tabel 4.4 Hasil Analisis Deskriptif Variabel Partisipasi Komite Sekolah</w:t>
      </w:r>
    </w:p>
    <w:p w:rsidR="00B23F56" w:rsidRPr="00CD7E21" w:rsidRDefault="00B23F56" w:rsidP="00B23F56">
      <w:pPr>
        <w:spacing w:after="0" w:line="240" w:lineRule="auto"/>
        <w:ind w:left="1134"/>
        <w:jc w:val="both"/>
        <w:rPr>
          <w:rFonts w:ascii="Times New Roman" w:hAnsi="Times New Roman" w:cs="Times New Roman"/>
        </w:rPr>
      </w:pPr>
      <w:r w:rsidRPr="00CD7E21">
        <w:rPr>
          <w:rFonts w:ascii="Times New Roman" w:hAnsi="Times New Roman" w:cs="Times New Roman"/>
        </w:rPr>
        <w:t>SMA/SMK di Pulau Buru</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059"/>
      </w:tblGrid>
      <w:tr w:rsidR="00B23F56" w:rsidRPr="00CD7E21" w:rsidTr="00B23F56">
        <w:trPr>
          <w:trHeight w:val="230"/>
        </w:trPr>
        <w:tc>
          <w:tcPr>
            <w:tcW w:w="2565" w:type="dxa"/>
            <w:tcBorders>
              <w:top w:val="single" w:sz="4" w:space="0" w:color="auto"/>
              <w:bottom w:val="single" w:sz="4" w:space="0" w:color="auto"/>
            </w:tcBorders>
          </w:tcPr>
          <w:p w:rsidR="00B23F56" w:rsidRPr="00CD7E21" w:rsidRDefault="00B23F56" w:rsidP="00B23F56">
            <w:pPr>
              <w:jc w:val="center"/>
              <w:rPr>
                <w:rFonts w:ascii="Times New Roman" w:hAnsi="Times New Roman" w:cs="Times New Roman"/>
                <w:b/>
              </w:rPr>
            </w:pPr>
            <w:r w:rsidRPr="00CD7E21">
              <w:rPr>
                <w:rFonts w:ascii="Times New Roman" w:hAnsi="Times New Roman" w:cs="Times New Roman"/>
                <w:b/>
              </w:rPr>
              <w:t>Keterangan</w:t>
            </w:r>
          </w:p>
        </w:tc>
        <w:tc>
          <w:tcPr>
            <w:tcW w:w="2059" w:type="dxa"/>
            <w:tcBorders>
              <w:top w:val="single" w:sz="4" w:space="0" w:color="auto"/>
              <w:bottom w:val="single" w:sz="4" w:space="0" w:color="auto"/>
            </w:tcBorders>
          </w:tcPr>
          <w:p w:rsidR="00B23F56" w:rsidRPr="00CD7E21" w:rsidRDefault="00B23F56" w:rsidP="00B23F56">
            <w:pPr>
              <w:jc w:val="center"/>
              <w:rPr>
                <w:rFonts w:ascii="Times New Roman" w:hAnsi="Times New Roman" w:cs="Times New Roman"/>
                <w:b/>
              </w:rPr>
            </w:pPr>
            <w:r w:rsidRPr="00CD7E21">
              <w:rPr>
                <w:rFonts w:ascii="Times New Roman" w:hAnsi="Times New Roman" w:cs="Times New Roman"/>
                <w:b/>
              </w:rPr>
              <w:t>Skor Total</w:t>
            </w:r>
          </w:p>
        </w:tc>
      </w:tr>
      <w:tr w:rsidR="00B23F56" w:rsidRPr="00CD7E21" w:rsidTr="00B23F56">
        <w:trPr>
          <w:trHeight w:val="341"/>
        </w:trPr>
        <w:tc>
          <w:tcPr>
            <w:tcW w:w="2565" w:type="dxa"/>
            <w:tcBorders>
              <w:top w:val="single" w:sz="4" w:space="0" w:color="auto"/>
            </w:tcBorders>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Mean</w:t>
            </w:r>
          </w:p>
        </w:tc>
        <w:tc>
          <w:tcPr>
            <w:tcW w:w="2059" w:type="dxa"/>
            <w:tcBorders>
              <w:top w:val="single" w:sz="4" w:space="0" w:color="auto"/>
            </w:tcBorders>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91,85</w:t>
            </w:r>
          </w:p>
        </w:tc>
      </w:tr>
      <w:tr w:rsidR="00B23F56" w:rsidRPr="00CD7E21" w:rsidTr="00B23F56">
        <w:trPr>
          <w:trHeight w:val="333"/>
        </w:trPr>
        <w:tc>
          <w:tcPr>
            <w:tcW w:w="2565"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Median</w:t>
            </w:r>
          </w:p>
        </w:tc>
        <w:tc>
          <w:tcPr>
            <w:tcW w:w="2059"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92,00</w:t>
            </w:r>
          </w:p>
        </w:tc>
      </w:tr>
      <w:tr w:rsidR="00B23F56" w:rsidRPr="00CD7E21" w:rsidTr="00B23F56">
        <w:trPr>
          <w:trHeight w:val="333"/>
        </w:trPr>
        <w:tc>
          <w:tcPr>
            <w:tcW w:w="2565"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Modus</w:t>
            </w:r>
          </w:p>
        </w:tc>
        <w:tc>
          <w:tcPr>
            <w:tcW w:w="2059"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98</w:t>
            </w:r>
          </w:p>
        </w:tc>
      </w:tr>
      <w:tr w:rsidR="00B23F56" w:rsidRPr="00CD7E21" w:rsidTr="00B23F56">
        <w:trPr>
          <w:trHeight w:val="341"/>
        </w:trPr>
        <w:tc>
          <w:tcPr>
            <w:tcW w:w="2565"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Standar deviasi</w:t>
            </w:r>
          </w:p>
        </w:tc>
        <w:tc>
          <w:tcPr>
            <w:tcW w:w="2059"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8,126</w:t>
            </w:r>
          </w:p>
        </w:tc>
      </w:tr>
      <w:tr w:rsidR="00B23F56" w:rsidRPr="00CD7E21" w:rsidTr="00B23F56">
        <w:trPr>
          <w:trHeight w:val="341"/>
        </w:trPr>
        <w:tc>
          <w:tcPr>
            <w:tcW w:w="2565"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Varians</w:t>
            </w:r>
          </w:p>
        </w:tc>
        <w:tc>
          <w:tcPr>
            <w:tcW w:w="2059"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66,028</w:t>
            </w:r>
          </w:p>
        </w:tc>
      </w:tr>
      <w:tr w:rsidR="00B23F56" w:rsidRPr="00CD7E21" w:rsidTr="00B23F56">
        <w:trPr>
          <w:trHeight w:val="341"/>
        </w:trPr>
        <w:tc>
          <w:tcPr>
            <w:tcW w:w="2565"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Rentang</w:t>
            </w:r>
          </w:p>
        </w:tc>
        <w:tc>
          <w:tcPr>
            <w:tcW w:w="2059"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41</w:t>
            </w:r>
          </w:p>
        </w:tc>
      </w:tr>
      <w:tr w:rsidR="00B23F56" w:rsidRPr="00CD7E21" w:rsidTr="00B23F56">
        <w:trPr>
          <w:trHeight w:val="341"/>
        </w:trPr>
        <w:tc>
          <w:tcPr>
            <w:tcW w:w="2565"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Minimum</w:t>
            </w:r>
          </w:p>
        </w:tc>
        <w:tc>
          <w:tcPr>
            <w:tcW w:w="2059" w:type="dxa"/>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64</w:t>
            </w:r>
          </w:p>
        </w:tc>
      </w:tr>
      <w:tr w:rsidR="00B23F56" w:rsidRPr="00CD7E21" w:rsidTr="00B23F56">
        <w:trPr>
          <w:trHeight w:val="341"/>
        </w:trPr>
        <w:tc>
          <w:tcPr>
            <w:tcW w:w="2565" w:type="dxa"/>
            <w:tcBorders>
              <w:bottom w:val="single" w:sz="4" w:space="0" w:color="auto"/>
            </w:tcBorders>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Maksimum</w:t>
            </w:r>
          </w:p>
        </w:tc>
        <w:tc>
          <w:tcPr>
            <w:tcW w:w="2059" w:type="dxa"/>
            <w:tcBorders>
              <w:bottom w:val="single" w:sz="4" w:space="0" w:color="auto"/>
            </w:tcBorders>
          </w:tcPr>
          <w:p w:rsidR="00B23F56" w:rsidRPr="00CD7E21" w:rsidRDefault="00B23F56" w:rsidP="00B23F56">
            <w:pPr>
              <w:jc w:val="center"/>
              <w:rPr>
                <w:rFonts w:ascii="Times New Roman" w:hAnsi="Times New Roman" w:cs="Times New Roman"/>
              </w:rPr>
            </w:pPr>
            <w:r w:rsidRPr="00CD7E21">
              <w:rPr>
                <w:rFonts w:ascii="Times New Roman" w:hAnsi="Times New Roman" w:cs="Times New Roman"/>
              </w:rPr>
              <w:t>105</w:t>
            </w:r>
          </w:p>
        </w:tc>
      </w:tr>
    </w:tbl>
    <w:p w:rsidR="00B23F56" w:rsidRPr="00CD7E21" w:rsidRDefault="00B23F56" w:rsidP="00B23F56">
      <w:pPr>
        <w:spacing w:after="0" w:line="240" w:lineRule="auto"/>
        <w:ind w:firstLine="720"/>
        <w:jc w:val="both"/>
        <w:rPr>
          <w:rFonts w:ascii="Times New Roman" w:hAnsi="Times New Roman" w:cs="Times New Roman"/>
        </w:rPr>
      </w:pPr>
    </w:p>
    <w:p w:rsidR="00B23F56" w:rsidRPr="00CD7E21" w:rsidRDefault="003F7476" w:rsidP="00B23F56">
      <w:pPr>
        <w:spacing w:after="0" w:line="240" w:lineRule="auto"/>
        <w:jc w:val="both"/>
        <w:rPr>
          <w:rFonts w:ascii="Times New Roman" w:hAnsi="Times New Roman" w:cs="Times New Roman"/>
        </w:rPr>
      </w:pPr>
      <w:r>
        <w:rPr>
          <w:rFonts w:ascii="Times New Roman" w:hAnsi="Times New Roman" w:cs="Times New Roman"/>
        </w:rPr>
        <w:tab/>
      </w:r>
      <w:r w:rsidRPr="00CD7E21">
        <w:rPr>
          <w:rFonts w:ascii="Times New Roman" w:hAnsi="Times New Roman" w:cs="Times New Roman"/>
        </w:rPr>
        <w:t xml:space="preserve">Hasil </w:t>
      </w:r>
      <w:r w:rsidR="00B23F56" w:rsidRPr="00CD7E21">
        <w:rPr>
          <w:rFonts w:ascii="Times New Roman" w:hAnsi="Times New Roman" w:cs="Times New Roman"/>
        </w:rPr>
        <w:t xml:space="preserve">analisis data diperoleh bahwa skor partisipasi komite sekolah minimum adalah 64 dan skor maksimum adalah 105 dari rentang skor adalah 27 - 108  rata-rata skor partisipasi komite sekolah adalah sebesar 91,85, median sebesar 92,00 </w:t>
      </w:r>
      <w:r w:rsidR="00B23F56" w:rsidRPr="00CD7E21">
        <w:rPr>
          <w:rFonts w:ascii="Times New Roman" w:hAnsi="Times New Roman" w:cs="Times New Roman"/>
        </w:rPr>
        <w:lastRenderedPageBreak/>
        <w:t>memberikan pengertian bahwa  partisipasi komite sekolah di pulau buru memiliki skor partisipasi komite sekolah  92,00 ke atas atau 92,00 ke bawah. modus yaitu 98 standar deviasi sebesar 8,126 dan variansi sebesar 66,028.</w:t>
      </w:r>
    </w:p>
    <w:p w:rsidR="00B23F56" w:rsidRPr="00CD7E21" w:rsidRDefault="00B23F56" w:rsidP="00B23F56">
      <w:pPr>
        <w:spacing w:after="0" w:line="240" w:lineRule="auto"/>
        <w:ind w:firstLine="720"/>
        <w:jc w:val="both"/>
        <w:rPr>
          <w:rFonts w:ascii="Times New Roman" w:hAnsi="Times New Roman" w:cs="Times New Roman"/>
        </w:rPr>
      </w:pPr>
      <w:r w:rsidRPr="00CD7E21">
        <w:rPr>
          <w:rFonts w:ascii="Times New Roman" w:hAnsi="Times New Roman" w:cs="Times New Roman"/>
        </w:rPr>
        <w:t>Hasil distribusi frekuensi dan presentasi perolehan skor partisipasi komite sekolah jika dinyatakan dalam bentuk pengkatagorian acuan patokan dengan mengkonversikan nilai tersebut maka dapat di lihat pada Tabel 4.6</w:t>
      </w:r>
    </w:p>
    <w:p w:rsidR="00B23F56" w:rsidRPr="00CD7E21" w:rsidRDefault="00B23F56" w:rsidP="00B23F56">
      <w:pPr>
        <w:pStyle w:val="BodyTextIndent"/>
        <w:spacing w:line="240" w:lineRule="auto"/>
        <w:ind w:left="0"/>
        <w:rPr>
          <w:rFonts w:ascii="Times New Roman" w:hAnsi="Times New Roman" w:cs="Times New Roman"/>
          <w:lang w:val="id-ID"/>
        </w:rPr>
      </w:pPr>
      <w:r w:rsidRPr="00CD7E21">
        <w:rPr>
          <w:rFonts w:ascii="Times New Roman" w:hAnsi="Times New Roman" w:cs="Times New Roman"/>
        </w:rPr>
        <w:t xml:space="preserve">Tabel </w:t>
      </w:r>
      <w:proofErr w:type="gramStart"/>
      <w:r w:rsidRPr="00CD7E21">
        <w:rPr>
          <w:rFonts w:ascii="Times New Roman" w:hAnsi="Times New Roman" w:cs="Times New Roman"/>
        </w:rPr>
        <w:t>4.</w:t>
      </w:r>
      <w:r w:rsidRPr="00CD7E21">
        <w:rPr>
          <w:rFonts w:ascii="Times New Roman" w:hAnsi="Times New Roman" w:cs="Times New Roman"/>
          <w:lang w:val="id-ID"/>
        </w:rPr>
        <w:t>6</w:t>
      </w:r>
      <w:r w:rsidRPr="00CD7E21">
        <w:rPr>
          <w:rFonts w:ascii="Times New Roman" w:hAnsi="Times New Roman" w:cs="Times New Roman"/>
        </w:rPr>
        <w:t xml:space="preserve">  Kategori</w:t>
      </w:r>
      <w:proofErr w:type="gramEnd"/>
      <w:r w:rsidRPr="00CD7E21">
        <w:rPr>
          <w:rFonts w:ascii="Times New Roman" w:hAnsi="Times New Roman" w:cs="Times New Roman"/>
        </w:rPr>
        <w:t xml:space="preserve"> </w:t>
      </w:r>
      <w:r w:rsidRPr="00CD7E21">
        <w:rPr>
          <w:rFonts w:ascii="Times New Roman" w:hAnsi="Times New Roman" w:cs="Times New Roman"/>
          <w:lang w:val="id-ID"/>
        </w:rPr>
        <w:t>Partisipasi Komite Sekolah SMA/SMK di Pulau Buru</w:t>
      </w:r>
    </w:p>
    <w:tbl>
      <w:tblPr>
        <w:tblW w:w="47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000" w:firstRow="0" w:lastRow="0" w:firstColumn="0" w:lastColumn="0" w:noHBand="0" w:noVBand="0"/>
      </w:tblPr>
      <w:tblGrid>
        <w:gridCol w:w="1101"/>
        <w:gridCol w:w="1153"/>
        <w:gridCol w:w="1148"/>
        <w:gridCol w:w="1312"/>
      </w:tblGrid>
      <w:tr w:rsidR="00B23F56" w:rsidRPr="000B5E53" w:rsidTr="00B23F56">
        <w:trPr>
          <w:trHeight w:val="278"/>
        </w:trPr>
        <w:tc>
          <w:tcPr>
            <w:tcW w:w="1101" w:type="dxa"/>
            <w:tcBorders>
              <w:left w:val="nil"/>
              <w:bottom w:val="single" w:sz="2" w:space="0" w:color="auto"/>
              <w:right w:val="nil"/>
            </w:tcBorders>
            <w:shd w:val="clear" w:color="auto" w:fill="FFFFFF"/>
            <w:noWrap/>
            <w:vAlign w:val="center"/>
          </w:tcPr>
          <w:p w:rsidR="00B23F56" w:rsidRPr="000B5E53" w:rsidRDefault="00B23F56" w:rsidP="00B23F56">
            <w:pPr>
              <w:spacing w:after="0" w:line="240" w:lineRule="auto"/>
              <w:jc w:val="center"/>
              <w:rPr>
                <w:rFonts w:ascii="Times New Roman" w:hAnsi="Times New Roman" w:cs="Times New Roman"/>
                <w:sz w:val="20"/>
                <w:szCs w:val="20"/>
              </w:rPr>
            </w:pPr>
            <w:r w:rsidRPr="000B5E53">
              <w:rPr>
                <w:rFonts w:ascii="Times New Roman" w:hAnsi="Times New Roman" w:cs="Times New Roman"/>
                <w:sz w:val="20"/>
                <w:szCs w:val="20"/>
              </w:rPr>
              <w:t>Rentang Skor</w:t>
            </w:r>
          </w:p>
        </w:tc>
        <w:tc>
          <w:tcPr>
            <w:tcW w:w="1153" w:type="dxa"/>
            <w:tcBorders>
              <w:left w:val="nil"/>
              <w:bottom w:val="single" w:sz="2" w:space="0" w:color="auto"/>
              <w:right w:val="nil"/>
            </w:tcBorders>
            <w:shd w:val="clear" w:color="auto" w:fill="FFFFFF"/>
            <w:noWrap/>
            <w:vAlign w:val="center"/>
          </w:tcPr>
          <w:p w:rsidR="00B23F56" w:rsidRPr="000B5E53" w:rsidRDefault="00B23F56" w:rsidP="00B23F56">
            <w:pPr>
              <w:spacing w:after="0" w:line="240" w:lineRule="auto"/>
              <w:jc w:val="center"/>
              <w:rPr>
                <w:rFonts w:ascii="Times New Roman" w:hAnsi="Times New Roman" w:cs="Times New Roman"/>
                <w:sz w:val="20"/>
                <w:szCs w:val="20"/>
              </w:rPr>
            </w:pPr>
            <w:r w:rsidRPr="000B5E53">
              <w:rPr>
                <w:rFonts w:ascii="Times New Roman" w:hAnsi="Times New Roman" w:cs="Times New Roman"/>
                <w:sz w:val="20"/>
                <w:szCs w:val="20"/>
              </w:rPr>
              <w:t>Kategori</w:t>
            </w:r>
          </w:p>
        </w:tc>
        <w:tc>
          <w:tcPr>
            <w:tcW w:w="1148" w:type="dxa"/>
            <w:tcBorders>
              <w:left w:val="nil"/>
              <w:bottom w:val="single" w:sz="2" w:space="0" w:color="auto"/>
              <w:right w:val="nil"/>
            </w:tcBorders>
            <w:shd w:val="clear" w:color="auto" w:fill="FFFFFF"/>
            <w:noWrap/>
            <w:vAlign w:val="center"/>
          </w:tcPr>
          <w:p w:rsidR="00B23F56" w:rsidRPr="000B5E53" w:rsidRDefault="00B23F56" w:rsidP="00B23F56">
            <w:pPr>
              <w:spacing w:after="0" w:line="240" w:lineRule="auto"/>
              <w:jc w:val="center"/>
              <w:rPr>
                <w:rFonts w:ascii="Times New Roman" w:hAnsi="Times New Roman" w:cs="Times New Roman"/>
                <w:sz w:val="20"/>
                <w:szCs w:val="20"/>
              </w:rPr>
            </w:pPr>
            <w:r w:rsidRPr="000B5E53">
              <w:rPr>
                <w:rFonts w:ascii="Times New Roman" w:hAnsi="Times New Roman" w:cs="Times New Roman"/>
                <w:sz w:val="20"/>
                <w:szCs w:val="20"/>
              </w:rPr>
              <w:t>Frekuensi</w:t>
            </w:r>
          </w:p>
        </w:tc>
        <w:tc>
          <w:tcPr>
            <w:tcW w:w="1312" w:type="dxa"/>
            <w:tcBorders>
              <w:left w:val="nil"/>
              <w:bottom w:val="single" w:sz="2" w:space="0" w:color="auto"/>
              <w:right w:val="nil"/>
            </w:tcBorders>
            <w:shd w:val="clear" w:color="auto" w:fill="FFFFFF"/>
            <w:noWrap/>
            <w:vAlign w:val="center"/>
          </w:tcPr>
          <w:p w:rsidR="00B23F56" w:rsidRPr="000B5E53" w:rsidRDefault="00B23F56" w:rsidP="00B23F56">
            <w:pPr>
              <w:spacing w:after="0" w:line="240" w:lineRule="auto"/>
              <w:jc w:val="center"/>
              <w:rPr>
                <w:rFonts w:ascii="Times New Roman" w:hAnsi="Times New Roman" w:cs="Times New Roman"/>
                <w:sz w:val="20"/>
                <w:szCs w:val="20"/>
              </w:rPr>
            </w:pPr>
            <w:r w:rsidRPr="000B5E53">
              <w:rPr>
                <w:rFonts w:ascii="Times New Roman" w:hAnsi="Times New Roman" w:cs="Times New Roman"/>
                <w:sz w:val="20"/>
                <w:szCs w:val="20"/>
              </w:rPr>
              <w:t>Persentase</w:t>
            </w:r>
          </w:p>
        </w:tc>
      </w:tr>
      <w:tr w:rsidR="00B23F56" w:rsidRPr="000B5E53" w:rsidTr="000B5E53">
        <w:trPr>
          <w:trHeight w:val="335"/>
        </w:trPr>
        <w:tc>
          <w:tcPr>
            <w:tcW w:w="1101" w:type="dxa"/>
            <w:tcBorders>
              <w:left w:val="nil"/>
              <w:bottom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id-ID"/>
              </w:rPr>
            </w:pPr>
            <w:r w:rsidRPr="000B5E53">
              <w:rPr>
                <w:sz w:val="20"/>
                <w:szCs w:val="20"/>
                <w:lang w:val="id-ID"/>
              </w:rPr>
              <w:t xml:space="preserve"> 86 -100</w:t>
            </w:r>
          </w:p>
        </w:tc>
        <w:tc>
          <w:tcPr>
            <w:tcW w:w="1153" w:type="dxa"/>
            <w:tcBorders>
              <w:left w:val="nil"/>
              <w:bottom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id-ID"/>
              </w:rPr>
            </w:pPr>
            <w:r w:rsidRPr="000B5E53">
              <w:rPr>
                <w:sz w:val="20"/>
                <w:szCs w:val="20"/>
                <w:lang w:val="id-ID"/>
              </w:rPr>
              <w:t>Amat baik</w:t>
            </w:r>
          </w:p>
        </w:tc>
        <w:tc>
          <w:tcPr>
            <w:tcW w:w="1148" w:type="dxa"/>
            <w:tcBorders>
              <w:left w:val="nil"/>
              <w:bottom w:val="nil"/>
              <w:right w:val="nil"/>
            </w:tcBorders>
            <w:shd w:val="clear" w:color="auto" w:fill="FFFFFF"/>
            <w:noWrap/>
            <w:vAlign w:val="bottom"/>
          </w:tcPr>
          <w:p w:rsidR="00B23F56" w:rsidRPr="000B5E53" w:rsidRDefault="00B23F56" w:rsidP="00B23F56">
            <w:pPr>
              <w:spacing w:line="240" w:lineRule="auto"/>
              <w:jc w:val="center"/>
              <w:rPr>
                <w:rFonts w:ascii="Times New Roman" w:hAnsi="Times New Roman" w:cs="Times New Roman"/>
                <w:color w:val="000000"/>
                <w:sz w:val="20"/>
                <w:szCs w:val="20"/>
              </w:rPr>
            </w:pPr>
            <w:r w:rsidRPr="000B5E53">
              <w:rPr>
                <w:rFonts w:ascii="Times New Roman" w:hAnsi="Times New Roman" w:cs="Times New Roman"/>
                <w:color w:val="000000"/>
                <w:sz w:val="20"/>
                <w:szCs w:val="20"/>
              </w:rPr>
              <w:t>27</w:t>
            </w:r>
          </w:p>
        </w:tc>
        <w:tc>
          <w:tcPr>
            <w:tcW w:w="1312" w:type="dxa"/>
            <w:tcBorders>
              <w:left w:val="nil"/>
              <w:bottom w:val="nil"/>
              <w:right w:val="nil"/>
            </w:tcBorders>
            <w:shd w:val="clear" w:color="auto" w:fill="FFFFFF"/>
            <w:noWrap/>
            <w:vAlign w:val="bottom"/>
          </w:tcPr>
          <w:p w:rsidR="00B23F56" w:rsidRPr="000B5E53" w:rsidRDefault="00B23F56" w:rsidP="00B23F56">
            <w:pPr>
              <w:spacing w:line="240" w:lineRule="auto"/>
              <w:jc w:val="center"/>
              <w:rPr>
                <w:rFonts w:ascii="Times New Roman" w:hAnsi="Times New Roman" w:cs="Times New Roman"/>
                <w:color w:val="000000"/>
                <w:sz w:val="20"/>
                <w:szCs w:val="20"/>
              </w:rPr>
            </w:pPr>
            <w:r w:rsidRPr="000B5E53">
              <w:rPr>
                <w:rFonts w:ascii="Times New Roman" w:hAnsi="Times New Roman" w:cs="Times New Roman"/>
                <w:color w:val="000000"/>
                <w:sz w:val="20"/>
                <w:szCs w:val="20"/>
              </w:rPr>
              <w:t>66</w:t>
            </w:r>
          </w:p>
        </w:tc>
      </w:tr>
      <w:tr w:rsidR="00B23F56" w:rsidRPr="000B5E53" w:rsidTr="00B23F56">
        <w:trPr>
          <w:trHeight w:val="278"/>
        </w:trPr>
        <w:tc>
          <w:tcPr>
            <w:tcW w:w="1101" w:type="dxa"/>
            <w:tcBorders>
              <w:top w:val="nil"/>
              <w:left w:val="nil"/>
              <w:bottom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id-ID"/>
              </w:rPr>
            </w:pPr>
            <w:r w:rsidRPr="000B5E53">
              <w:rPr>
                <w:sz w:val="20"/>
                <w:szCs w:val="20"/>
                <w:lang w:val="id-ID"/>
              </w:rPr>
              <w:t>70 – 85</w:t>
            </w:r>
          </w:p>
        </w:tc>
        <w:tc>
          <w:tcPr>
            <w:tcW w:w="1153" w:type="dxa"/>
            <w:tcBorders>
              <w:top w:val="nil"/>
              <w:left w:val="nil"/>
              <w:bottom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id-ID"/>
              </w:rPr>
            </w:pPr>
            <w:r w:rsidRPr="000B5E53">
              <w:rPr>
                <w:sz w:val="20"/>
                <w:szCs w:val="20"/>
                <w:lang w:val="id-ID"/>
              </w:rPr>
              <w:t>Baik</w:t>
            </w:r>
          </w:p>
        </w:tc>
        <w:tc>
          <w:tcPr>
            <w:tcW w:w="1148" w:type="dxa"/>
            <w:tcBorders>
              <w:top w:val="nil"/>
              <w:left w:val="nil"/>
              <w:bottom w:val="nil"/>
              <w:right w:val="nil"/>
            </w:tcBorders>
            <w:shd w:val="clear" w:color="auto" w:fill="FFFFFF"/>
            <w:noWrap/>
            <w:vAlign w:val="bottom"/>
          </w:tcPr>
          <w:p w:rsidR="00B23F56" w:rsidRPr="000B5E53" w:rsidRDefault="00B23F56" w:rsidP="00B23F56">
            <w:pPr>
              <w:spacing w:line="240" w:lineRule="auto"/>
              <w:jc w:val="center"/>
              <w:rPr>
                <w:rFonts w:ascii="Times New Roman" w:hAnsi="Times New Roman" w:cs="Times New Roman"/>
                <w:color w:val="000000"/>
                <w:sz w:val="20"/>
                <w:szCs w:val="20"/>
              </w:rPr>
            </w:pPr>
            <w:r w:rsidRPr="000B5E53">
              <w:rPr>
                <w:rFonts w:ascii="Times New Roman" w:hAnsi="Times New Roman" w:cs="Times New Roman"/>
                <w:color w:val="000000"/>
                <w:sz w:val="20"/>
                <w:szCs w:val="20"/>
              </w:rPr>
              <w:t>13</w:t>
            </w:r>
          </w:p>
        </w:tc>
        <w:tc>
          <w:tcPr>
            <w:tcW w:w="1312" w:type="dxa"/>
            <w:tcBorders>
              <w:top w:val="nil"/>
              <w:left w:val="nil"/>
              <w:bottom w:val="nil"/>
              <w:right w:val="nil"/>
            </w:tcBorders>
            <w:shd w:val="clear" w:color="auto" w:fill="FFFFFF"/>
            <w:noWrap/>
            <w:vAlign w:val="bottom"/>
          </w:tcPr>
          <w:p w:rsidR="00B23F56" w:rsidRPr="000B5E53" w:rsidRDefault="00B23F56" w:rsidP="00B23F56">
            <w:pPr>
              <w:spacing w:line="240" w:lineRule="auto"/>
              <w:jc w:val="center"/>
              <w:rPr>
                <w:rFonts w:ascii="Times New Roman" w:hAnsi="Times New Roman" w:cs="Times New Roman"/>
                <w:color w:val="000000"/>
                <w:sz w:val="20"/>
                <w:szCs w:val="20"/>
              </w:rPr>
            </w:pPr>
            <w:r w:rsidRPr="000B5E53">
              <w:rPr>
                <w:rFonts w:ascii="Times New Roman" w:hAnsi="Times New Roman" w:cs="Times New Roman"/>
                <w:color w:val="000000"/>
                <w:sz w:val="20"/>
                <w:szCs w:val="20"/>
              </w:rPr>
              <w:t>32</w:t>
            </w:r>
          </w:p>
        </w:tc>
      </w:tr>
      <w:tr w:rsidR="00B23F56" w:rsidRPr="000B5E53" w:rsidTr="00B23F56">
        <w:trPr>
          <w:trHeight w:val="278"/>
        </w:trPr>
        <w:tc>
          <w:tcPr>
            <w:tcW w:w="1101" w:type="dxa"/>
            <w:tcBorders>
              <w:top w:val="nil"/>
              <w:left w:val="nil"/>
              <w:bottom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id-ID"/>
              </w:rPr>
            </w:pPr>
            <w:r w:rsidRPr="000B5E53">
              <w:rPr>
                <w:sz w:val="20"/>
                <w:szCs w:val="20"/>
                <w:lang w:val="id-ID"/>
              </w:rPr>
              <w:t>55 – 69</w:t>
            </w:r>
          </w:p>
        </w:tc>
        <w:tc>
          <w:tcPr>
            <w:tcW w:w="1153" w:type="dxa"/>
            <w:tcBorders>
              <w:top w:val="nil"/>
              <w:left w:val="nil"/>
              <w:bottom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id-ID"/>
              </w:rPr>
            </w:pPr>
            <w:r w:rsidRPr="000B5E53">
              <w:rPr>
                <w:sz w:val="20"/>
                <w:szCs w:val="20"/>
                <w:lang w:val="id-ID"/>
              </w:rPr>
              <w:t>Cukup</w:t>
            </w:r>
          </w:p>
        </w:tc>
        <w:tc>
          <w:tcPr>
            <w:tcW w:w="1148" w:type="dxa"/>
            <w:tcBorders>
              <w:top w:val="nil"/>
              <w:left w:val="nil"/>
              <w:bottom w:val="nil"/>
              <w:right w:val="nil"/>
            </w:tcBorders>
            <w:shd w:val="clear" w:color="auto" w:fill="FFFFFF"/>
            <w:noWrap/>
            <w:vAlign w:val="bottom"/>
          </w:tcPr>
          <w:p w:rsidR="00B23F56" w:rsidRPr="000B5E53" w:rsidRDefault="00B23F56" w:rsidP="00B23F56">
            <w:pPr>
              <w:spacing w:line="240" w:lineRule="auto"/>
              <w:jc w:val="center"/>
              <w:rPr>
                <w:rFonts w:ascii="Times New Roman" w:hAnsi="Times New Roman" w:cs="Times New Roman"/>
                <w:color w:val="000000"/>
                <w:sz w:val="20"/>
                <w:szCs w:val="20"/>
              </w:rPr>
            </w:pPr>
            <w:r w:rsidRPr="000B5E53">
              <w:rPr>
                <w:rFonts w:ascii="Times New Roman" w:hAnsi="Times New Roman" w:cs="Times New Roman"/>
                <w:color w:val="000000"/>
                <w:sz w:val="20"/>
                <w:szCs w:val="20"/>
              </w:rPr>
              <w:t>1</w:t>
            </w:r>
          </w:p>
        </w:tc>
        <w:tc>
          <w:tcPr>
            <w:tcW w:w="1312" w:type="dxa"/>
            <w:tcBorders>
              <w:top w:val="nil"/>
              <w:left w:val="nil"/>
              <w:bottom w:val="nil"/>
              <w:right w:val="nil"/>
            </w:tcBorders>
            <w:shd w:val="clear" w:color="auto" w:fill="FFFFFF"/>
            <w:noWrap/>
            <w:vAlign w:val="bottom"/>
          </w:tcPr>
          <w:p w:rsidR="00B23F56" w:rsidRPr="000B5E53" w:rsidRDefault="00B23F56" w:rsidP="00B23F56">
            <w:pPr>
              <w:spacing w:line="240" w:lineRule="auto"/>
              <w:jc w:val="center"/>
              <w:rPr>
                <w:rFonts w:ascii="Times New Roman" w:hAnsi="Times New Roman" w:cs="Times New Roman"/>
                <w:color w:val="000000"/>
                <w:sz w:val="20"/>
                <w:szCs w:val="20"/>
              </w:rPr>
            </w:pPr>
            <w:r w:rsidRPr="000B5E53">
              <w:rPr>
                <w:rFonts w:ascii="Times New Roman" w:hAnsi="Times New Roman" w:cs="Times New Roman"/>
                <w:color w:val="000000"/>
                <w:sz w:val="20"/>
                <w:szCs w:val="20"/>
              </w:rPr>
              <w:t>3</w:t>
            </w:r>
          </w:p>
        </w:tc>
      </w:tr>
      <w:tr w:rsidR="00B23F56" w:rsidRPr="000B5E53" w:rsidTr="000B5E53">
        <w:trPr>
          <w:trHeight w:val="359"/>
        </w:trPr>
        <w:tc>
          <w:tcPr>
            <w:tcW w:w="1101" w:type="dxa"/>
            <w:tcBorders>
              <w:top w:val="nil"/>
              <w:left w:val="nil"/>
              <w:bottom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id-ID"/>
              </w:rPr>
            </w:pPr>
            <w:r w:rsidRPr="000B5E53">
              <w:rPr>
                <w:sz w:val="20"/>
                <w:szCs w:val="20"/>
                <w:lang w:val="id-ID"/>
              </w:rPr>
              <w:t xml:space="preserve">    &lt;</w:t>
            </w:r>
            <w:r w:rsidRPr="000B5E53">
              <w:rPr>
                <w:sz w:val="20"/>
                <w:szCs w:val="20"/>
              </w:rPr>
              <w:t xml:space="preserve"> </w:t>
            </w:r>
            <w:r w:rsidRPr="000B5E53">
              <w:rPr>
                <w:sz w:val="20"/>
                <w:szCs w:val="20"/>
                <w:lang w:val="id-ID"/>
              </w:rPr>
              <w:t xml:space="preserve"> </w:t>
            </w:r>
            <w:r w:rsidRPr="000B5E53">
              <w:rPr>
                <w:sz w:val="20"/>
                <w:szCs w:val="20"/>
              </w:rPr>
              <w:t xml:space="preserve">55 </w:t>
            </w:r>
            <w:r w:rsidRPr="000B5E53">
              <w:rPr>
                <w:sz w:val="20"/>
                <w:szCs w:val="20"/>
                <w:lang w:val="id-ID"/>
              </w:rPr>
              <w:t xml:space="preserve"> </w:t>
            </w:r>
          </w:p>
        </w:tc>
        <w:tc>
          <w:tcPr>
            <w:tcW w:w="1153" w:type="dxa"/>
            <w:tcBorders>
              <w:top w:val="nil"/>
              <w:left w:val="nil"/>
              <w:bottom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id-ID"/>
              </w:rPr>
            </w:pPr>
            <w:r w:rsidRPr="000B5E53">
              <w:rPr>
                <w:sz w:val="20"/>
                <w:szCs w:val="20"/>
                <w:lang w:val="id-ID"/>
              </w:rPr>
              <w:t>Kurang</w:t>
            </w:r>
          </w:p>
        </w:tc>
        <w:tc>
          <w:tcPr>
            <w:tcW w:w="1148" w:type="dxa"/>
            <w:tcBorders>
              <w:top w:val="nil"/>
              <w:left w:val="nil"/>
              <w:bottom w:val="nil"/>
              <w:right w:val="nil"/>
            </w:tcBorders>
            <w:shd w:val="clear" w:color="auto" w:fill="FFFFFF"/>
            <w:noWrap/>
            <w:vAlign w:val="bottom"/>
          </w:tcPr>
          <w:p w:rsidR="00B23F56" w:rsidRPr="000B5E53" w:rsidRDefault="00B23F56" w:rsidP="00B23F56">
            <w:pPr>
              <w:spacing w:line="240" w:lineRule="auto"/>
              <w:jc w:val="center"/>
              <w:rPr>
                <w:rFonts w:ascii="Times New Roman" w:hAnsi="Times New Roman" w:cs="Times New Roman"/>
                <w:color w:val="000000"/>
                <w:sz w:val="20"/>
                <w:szCs w:val="20"/>
              </w:rPr>
            </w:pPr>
            <w:r w:rsidRPr="000B5E53">
              <w:rPr>
                <w:rFonts w:ascii="Times New Roman" w:hAnsi="Times New Roman" w:cs="Times New Roman"/>
                <w:color w:val="000000"/>
                <w:sz w:val="20"/>
                <w:szCs w:val="20"/>
              </w:rPr>
              <w:t>0</w:t>
            </w:r>
          </w:p>
        </w:tc>
        <w:tc>
          <w:tcPr>
            <w:tcW w:w="1312" w:type="dxa"/>
            <w:tcBorders>
              <w:top w:val="nil"/>
              <w:left w:val="nil"/>
              <w:bottom w:val="nil"/>
              <w:right w:val="nil"/>
            </w:tcBorders>
            <w:shd w:val="clear" w:color="auto" w:fill="FFFFFF"/>
            <w:noWrap/>
            <w:vAlign w:val="bottom"/>
          </w:tcPr>
          <w:p w:rsidR="00B23F56" w:rsidRPr="000B5E53" w:rsidRDefault="00B23F56" w:rsidP="00B23F56">
            <w:pPr>
              <w:spacing w:line="240" w:lineRule="auto"/>
              <w:jc w:val="center"/>
              <w:rPr>
                <w:rFonts w:ascii="Times New Roman" w:hAnsi="Times New Roman" w:cs="Times New Roman"/>
                <w:color w:val="000000"/>
                <w:sz w:val="20"/>
                <w:szCs w:val="20"/>
              </w:rPr>
            </w:pPr>
            <w:r w:rsidRPr="000B5E53">
              <w:rPr>
                <w:rFonts w:ascii="Times New Roman" w:hAnsi="Times New Roman" w:cs="Times New Roman"/>
                <w:color w:val="000000"/>
                <w:sz w:val="20"/>
                <w:szCs w:val="20"/>
              </w:rPr>
              <w:t>0</w:t>
            </w:r>
          </w:p>
        </w:tc>
      </w:tr>
      <w:tr w:rsidR="00B23F56" w:rsidRPr="000B5E53" w:rsidTr="00B23F56">
        <w:trPr>
          <w:trHeight w:val="278"/>
        </w:trPr>
        <w:tc>
          <w:tcPr>
            <w:tcW w:w="2254" w:type="dxa"/>
            <w:gridSpan w:val="2"/>
            <w:tcBorders>
              <w:left w:val="nil"/>
              <w:right w:val="nil"/>
            </w:tcBorders>
            <w:shd w:val="clear" w:color="auto" w:fill="FFFFFF"/>
            <w:noWrap/>
            <w:vAlign w:val="center"/>
          </w:tcPr>
          <w:p w:rsidR="00B23F56" w:rsidRPr="000B5E53" w:rsidRDefault="00B23F56" w:rsidP="00B23F56">
            <w:pPr>
              <w:spacing w:after="0" w:line="240" w:lineRule="auto"/>
              <w:rPr>
                <w:rFonts w:ascii="Times New Roman" w:hAnsi="Times New Roman" w:cs="Times New Roman"/>
                <w:sz w:val="20"/>
                <w:szCs w:val="20"/>
              </w:rPr>
            </w:pPr>
            <w:r w:rsidRPr="000B5E53">
              <w:rPr>
                <w:rFonts w:ascii="Times New Roman" w:hAnsi="Times New Roman" w:cs="Times New Roman"/>
                <w:sz w:val="20"/>
                <w:szCs w:val="20"/>
              </w:rPr>
              <w:t xml:space="preserve">          Jumlah</w:t>
            </w:r>
          </w:p>
        </w:tc>
        <w:tc>
          <w:tcPr>
            <w:tcW w:w="1148" w:type="dxa"/>
            <w:tcBorders>
              <w:left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id-ID"/>
              </w:rPr>
            </w:pPr>
            <w:r w:rsidRPr="000B5E53">
              <w:rPr>
                <w:sz w:val="20"/>
                <w:szCs w:val="20"/>
                <w:lang w:val="id-ID"/>
              </w:rPr>
              <w:t>41</w:t>
            </w:r>
          </w:p>
        </w:tc>
        <w:tc>
          <w:tcPr>
            <w:tcW w:w="1312" w:type="dxa"/>
            <w:tcBorders>
              <w:left w:val="nil"/>
              <w:right w:val="nil"/>
            </w:tcBorders>
            <w:shd w:val="clear" w:color="auto" w:fill="FFFFFF"/>
            <w:noWrap/>
            <w:vAlign w:val="center"/>
          </w:tcPr>
          <w:p w:rsidR="00B23F56" w:rsidRPr="000B5E53" w:rsidRDefault="00B23F56" w:rsidP="00B23F56">
            <w:pPr>
              <w:pStyle w:val="NormalWeb"/>
              <w:spacing w:before="0" w:beforeAutospacing="0" w:after="0" w:afterAutospacing="0"/>
              <w:jc w:val="center"/>
              <w:rPr>
                <w:sz w:val="20"/>
                <w:szCs w:val="20"/>
                <w:lang w:val="en-ID"/>
              </w:rPr>
            </w:pPr>
            <w:r w:rsidRPr="000B5E53">
              <w:rPr>
                <w:sz w:val="20"/>
                <w:szCs w:val="20"/>
                <w:lang w:val="en-ID"/>
              </w:rPr>
              <w:t>100%</w:t>
            </w:r>
          </w:p>
        </w:tc>
      </w:tr>
    </w:tbl>
    <w:p w:rsidR="00B23F56" w:rsidRPr="00CD7E21" w:rsidRDefault="00B23F56" w:rsidP="003F7476">
      <w:pPr>
        <w:spacing w:line="240" w:lineRule="auto"/>
        <w:ind w:firstLine="720"/>
        <w:jc w:val="both"/>
        <w:rPr>
          <w:rFonts w:ascii="Times New Roman" w:hAnsi="Times New Roman" w:cs="Times New Roman"/>
        </w:rPr>
      </w:pPr>
      <w:r w:rsidRPr="00CD7E21">
        <w:rPr>
          <w:rFonts w:ascii="Times New Roman" w:hAnsi="Times New Roman" w:cs="Times New Roman"/>
        </w:rPr>
        <w:t>Berdasarkan pada Tabel 4.6 dapat dilihat dari seluruh indikator partisipasi komite sekolah yang berada pada kategori kurang adalah 0 %, cukup sebesar 3%, baik 32% dan amat baik sebesar 66% dapat disimpulkan bahwa partisipasi komite sekolah SMA/SMK di pulau buru pada umumnya adalah amat baik hal ini dapat dibuktikan oleh fakta bahwa dari 41 kepala sekolah SMA/SMK di Pulau Buru  sesuai persepsi kepala sekolah  partisipasi komite sekolah telah mencapai skor  yang tinggi yaitu 27 kepala se</w:t>
      </w:r>
      <w:r w:rsidR="000B5E53">
        <w:rPr>
          <w:rFonts w:ascii="Times New Roman" w:hAnsi="Times New Roman" w:cs="Times New Roman"/>
        </w:rPr>
        <w:t xml:space="preserve">kolah atau 66%. </w:t>
      </w:r>
      <w:r w:rsidRPr="00CD7E21">
        <w:rPr>
          <w:rFonts w:ascii="Times New Roman" w:hAnsi="Times New Roman" w:cs="Times New Roman"/>
        </w:rPr>
        <w:t>tampak pada Gambar 4.2</w:t>
      </w:r>
    </w:p>
    <w:p w:rsidR="00FE31D9" w:rsidRPr="00CD7E21" w:rsidRDefault="001151B8" w:rsidP="00FE31D9">
      <w:pPr>
        <w:spacing w:after="0" w:line="240" w:lineRule="auto"/>
        <w:jc w:val="both"/>
        <w:rPr>
          <w:rFonts w:ascii="Times New Roman" w:hAnsi="Times New Roman" w:cs="Times New Roman"/>
        </w:rPr>
      </w:pPr>
      <w:r w:rsidRPr="00CD7E21">
        <w:rPr>
          <w:rFonts w:ascii="Times New Roman" w:hAnsi="Times New Roman" w:cs="Times New Roman"/>
        </w:rPr>
        <w:t xml:space="preserve">       Y</w:t>
      </w:r>
      <w:r w:rsidRPr="00CD7E21">
        <w:rPr>
          <w:rFonts w:ascii="Times New Roman" w:hAnsi="Times New Roman" w:cs="Times New Roman"/>
          <w:noProof/>
        </w:rPr>
        <w:drawing>
          <wp:inline distT="0" distB="0" distL="0" distR="0" wp14:anchorId="013BD196" wp14:editId="6EE42229">
            <wp:extent cx="3114675" cy="1933575"/>
            <wp:effectExtent l="0" t="0" r="2857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E31D9" w:rsidRPr="00CD7E21">
        <w:rPr>
          <w:rFonts w:ascii="Times New Roman" w:hAnsi="Times New Roman" w:cs="Times New Roman"/>
        </w:rPr>
        <w:t>Gambar 4.2 Histogram Partisipasi Komite</w:t>
      </w:r>
    </w:p>
    <w:p w:rsidR="007F47C3" w:rsidRPr="00CD7E21" w:rsidRDefault="00FE31D9" w:rsidP="00FE31D9">
      <w:pPr>
        <w:spacing w:after="0" w:line="240" w:lineRule="auto"/>
        <w:jc w:val="both"/>
        <w:rPr>
          <w:rFonts w:ascii="Times New Roman" w:hAnsi="Times New Roman" w:cs="Times New Roman"/>
        </w:rPr>
      </w:pPr>
      <w:r w:rsidRPr="00CD7E21">
        <w:rPr>
          <w:rFonts w:ascii="Times New Roman" w:hAnsi="Times New Roman" w:cs="Times New Roman"/>
        </w:rPr>
        <w:t xml:space="preserve">                    Sekolah SMA/SMK di Pulau Buru</w:t>
      </w:r>
    </w:p>
    <w:p w:rsidR="007F47C3" w:rsidRPr="00CD7E21" w:rsidRDefault="007F47C3" w:rsidP="007F47C3">
      <w:pPr>
        <w:pStyle w:val="ListParagraph"/>
        <w:numPr>
          <w:ilvl w:val="0"/>
          <w:numId w:val="23"/>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lastRenderedPageBreak/>
        <w:t>Kinerja Kepala Sekolah SMA/SMK di Pulau Buru</w:t>
      </w:r>
    </w:p>
    <w:p w:rsidR="007F47C3" w:rsidRPr="00CD7E21" w:rsidRDefault="007F47C3" w:rsidP="007F47C3">
      <w:pPr>
        <w:spacing w:after="0" w:line="240" w:lineRule="auto"/>
        <w:ind w:firstLine="720"/>
        <w:jc w:val="both"/>
        <w:rPr>
          <w:rFonts w:ascii="Times New Roman" w:hAnsi="Times New Roman" w:cs="Times New Roman"/>
        </w:rPr>
      </w:pPr>
      <w:r w:rsidRPr="00CD7E21">
        <w:rPr>
          <w:rFonts w:ascii="Times New Roman" w:hAnsi="Times New Roman" w:cs="Times New Roman"/>
        </w:rPr>
        <w:t>Berdasarkan hasil analisis yang dilakukan terhadap data kinerja kepala sekolah SMA/SMK di Pulau Buru maka diperoleh hasil sep</w:t>
      </w:r>
      <w:r w:rsidR="003F7476">
        <w:rPr>
          <w:rFonts w:ascii="Times New Roman" w:hAnsi="Times New Roman" w:cs="Times New Roman"/>
        </w:rPr>
        <w:t>e</w:t>
      </w:r>
      <w:r w:rsidRPr="00CD7E21">
        <w:rPr>
          <w:rFonts w:ascii="Times New Roman" w:hAnsi="Times New Roman" w:cs="Times New Roman"/>
        </w:rPr>
        <w:t>rti yang disajikan pada Tabel 4.7 sebagai berikut:</w:t>
      </w:r>
    </w:p>
    <w:p w:rsidR="007F47C3" w:rsidRPr="003F7476" w:rsidRDefault="007F47C3" w:rsidP="003F7476">
      <w:pPr>
        <w:spacing w:after="0" w:line="240" w:lineRule="auto"/>
        <w:ind w:left="993" w:hanging="993"/>
        <w:jc w:val="both"/>
        <w:rPr>
          <w:rFonts w:ascii="Times New Roman" w:hAnsi="Times New Roman" w:cs="Times New Roman"/>
          <w:sz w:val="20"/>
          <w:szCs w:val="20"/>
        </w:rPr>
      </w:pPr>
      <w:r w:rsidRPr="003F7476">
        <w:rPr>
          <w:rFonts w:ascii="Times New Roman" w:hAnsi="Times New Roman" w:cs="Times New Roman"/>
          <w:sz w:val="20"/>
          <w:szCs w:val="20"/>
        </w:rPr>
        <w:t>Tabel 4.7 Hasil Analisis Deskriptif Variabel</w:t>
      </w:r>
      <w:r w:rsidR="003F7476">
        <w:rPr>
          <w:rFonts w:ascii="Times New Roman" w:hAnsi="Times New Roman" w:cs="Times New Roman"/>
          <w:sz w:val="20"/>
          <w:szCs w:val="20"/>
        </w:rPr>
        <w:t xml:space="preserve"> Kinerja  Kepala Sekolah SMA/SMK </w:t>
      </w:r>
      <w:r w:rsidR="003F7476" w:rsidRPr="003F7476">
        <w:rPr>
          <w:rFonts w:ascii="Times New Roman" w:hAnsi="Times New Roman" w:cs="Times New Roman"/>
          <w:sz w:val="20"/>
          <w:szCs w:val="20"/>
        </w:rPr>
        <w:t>di Pulau Buru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2375"/>
      </w:tblGrid>
      <w:tr w:rsidR="007F47C3" w:rsidRPr="00CD7E21" w:rsidTr="003F7476">
        <w:trPr>
          <w:trHeight w:val="198"/>
        </w:trPr>
        <w:tc>
          <w:tcPr>
            <w:tcW w:w="3928" w:type="dxa"/>
            <w:tcBorders>
              <w:top w:val="single" w:sz="4" w:space="0" w:color="auto"/>
              <w:bottom w:val="single" w:sz="4" w:space="0" w:color="auto"/>
            </w:tcBorders>
          </w:tcPr>
          <w:p w:rsidR="007F47C3" w:rsidRPr="00CD7E21" w:rsidRDefault="007F47C3" w:rsidP="003F7476">
            <w:pPr>
              <w:jc w:val="center"/>
              <w:rPr>
                <w:rFonts w:ascii="Times New Roman" w:hAnsi="Times New Roman" w:cs="Times New Roman"/>
                <w:b/>
              </w:rPr>
            </w:pPr>
            <w:r w:rsidRPr="00CD7E21">
              <w:rPr>
                <w:rFonts w:ascii="Times New Roman" w:hAnsi="Times New Roman" w:cs="Times New Roman"/>
                <w:b/>
              </w:rPr>
              <w:t>Keterangan</w:t>
            </w:r>
          </w:p>
        </w:tc>
        <w:tc>
          <w:tcPr>
            <w:tcW w:w="4027" w:type="dxa"/>
            <w:tcBorders>
              <w:top w:val="single" w:sz="4" w:space="0" w:color="auto"/>
              <w:bottom w:val="single" w:sz="4" w:space="0" w:color="auto"/>
            </w:tcBorders>
          </w:tcPr>
          <w:p w:rsidR="007F47C3" w:rsidRPr="00CD7E21" w:rsidRDefault="007F47C3" w:rsidP="003F7476">
            <w:pPr>
              <w:jc w:val="center"/>
              <w:rPr>
                <w:rFonts w:ascii="Times New Roman" w:hAnsi="Times New Roman" w:cs="Times New Roman"/>
                <w:b/>
              </w:rPr>
            </w:pPr>
            <w:r w:rsidRPr="00CD7E21">
              <w:rPr>
                <w:rFonts w:ascii="Times New Roman" w:hAnsi="Times New Roman" w:cs="Times New Roman"/>
                <w:b/>
              </w:rPr>
              <w:t>Skor Total</w:t>
            </w:r>
          </w:p>
        </w:tc>
      </w:tr>
      <w:tr w:rsidR="007F47C3" w:rsidRPr="00CD7E21" w:rsidTr="003F7476">
        <w:trPr>
          <w:trHeight w:val="293"/>
        </w:trPr>
        <w:tc>
          <w:tcPr>
            <w:tcW w:w="3928" w:type="dxa"/>
            <w:tcBorders>
              <w:top w:val="single" w:sz="4" w:space="0" w:color="auto"/>
            </w:tcBorders>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Mean</w:t>
            </w:r>
          </w:p>
        </w:tc>
        <w:tc>
          <w:tcPr>
            <w:tcW w:w="4027" w:type="dxa"/>
            <w:tcBorders>
              <w:top w:val="single" w:sz="4" w:space="0" w:color="auto"/>
            </w:tcBorders>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107,63</w:t>
            </w:r>
          </w:p>
        </w:tc>
      </w:tr>
      <w:tr w:rsidR="007F47C3" w:rsidRPr="00CD7E21" w:rsidTr="003F7476">
        <w:trPr>
          <w:trHeight w:val="287"/>
        </w:trPr>
        <w:tc>
          <w:tcPr>
            <w:tcW w:w="3928"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Median</w:t>
            </w:r>
          </w:p>
        </w:tc>
        <w:tc>
          <w:tcPr>
            <w:tcW w:w="4027"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109,00</w:t>
            </w:r>
          </w:p>
        </w:tc>
      </w:tr>
      <w:tr w:rsidR="007F47C3" w:rsidRPr="00CD7E21" w:rsidTr="003F7476">
        <w:trPr>
          <w:trHeight w:val="287"/>
        </w:trPr>
        <w:tc>
          <w:tcPr>
            <w:tcW w:w="3928"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Modus</w:t>
            </w:r>
          </w:p>
        </w:tc>
        <w:tc>
          <w:tcPr>
            <w:tcW w:w="4027"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113</w:t>
            </w:r>
          </w:p>
        </w:tc>
      </w:tr>
      <w:tr w:rsidR="007F47C3" w:rsidRPr="00CD7E21" w:rsidTr="003F7476">
        <w:trPr>
          <w:trHeight w:val="293"/>
        </w:trPr>
        <w:tc>
          <w:tcPr>
            <w:tcW w:w="3928"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Standar deviasi</w:t>
            </w:r>
          </w:p>
        </w:tc>
        <w:tc>
          <w:tcPr>
            <w:tcW w:w="4027"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6,312</w:t>
            </w:r>
          </w:p>
        </w:tc>
      </w:tr>
      <w:tr w:rsidR="007F47C3" w:rsidRPr="00CD7E21" w:rsidTr="003F7476">
        <w:trPr>
          <w:trHeight w:val="293"/>
        </w:trPr>
        <w:tc>
          <w:tcPr>
            <w:tcW w:w="3928"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Varians</w:t>
            </w:r>
          </w:p>
        </w:tc>
        <w:tc>
          <w:tcPr>
            <w:tcW w:w="4027"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39,838</w:t>
            </w:r>
          </w:p>
        </w:tc>
      </w:tr>
      <w:tr w:rsidR="007F47C3" w:rsidRPr="00CD7E21" w:rsidTr="003F7476">
        <w:trPr>
          <w:trHeight w:val="293"/>
        </w:trPr>
        <w:tc>
          <w:tcPr>
            <w:tcW w:w="3928"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Rentang</w:t>
            </w:r>
          </w:p>
        </w:tc>
        <w:tc>
          <w:tcPr>
            <w:tcW w:w="4027"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24</w:t>
            </w:r>
          </w:p>
        </w:tc>
      </w:tr>
      <w:tr w:rsidR="007F47C3" w:rsidRPr="00CD7E21" w:rsidTr="003F7476">
        <w:trPr>
          <w:trHeight w:val="293"/>
        </w:trPr>
        <w:tc>
          <w:tcPr>
            <w:tcW w:w="3928"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Minimum</w:t>
            </w:r>
          </w:p>
        </w:tc>
        <w:tc>
          <w:tcPr>
            <w:tcW w:w="4027" w:type="dxa"/>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95</w:t>
            </w:r>
          </w:p>
        </w:tc>
      </w:tr>
      <w:tr w:rsidR="007F47C3" w:rsidRPr="00CD7E21" w:rsidTr="003F7476">
        <w:trPr>
          <w:trHeight w:val="293"/>
        </w:trPr>
        <w:tc>
          <w:tcPr>
            <w:tcW w:w="3928" w:type="dxa"/>
            <w:tcBorders>
              <w:bottom w:val="single" w:sz="4" w:space="0" w:color="auto"/>
            </w:tcBorders>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Maksimum</w:t>
            </w:r>
          </w:p>
        </w:tc>
        <w:tc>
          <w:tcPr>
            <w:tcW w:w="4027" w:type="dxa"/>
            <w:tcBorders>
              <w:bottom w:val="single" w:sz="4" w:space="0" w:color="auto"/>
            </w:tcBorders>
          </w:tcPr>
          <w:p w:rsidR="007F47C3" w:rsidRPr="00CD7E21" w:rsidRDefault="007F47C3" w:rsidP="003F7476">
            <w:pPr>
              <w:jc w:val="center"/>
              <w:rPr>
                <w:rFonts w:ascii="Times New Roman" w:hAnsi="Times New Roman" w:cs="Times New Roman"/>
              </w:rPr>
            </w:pPr>
            <w:r w:rsidRPr="00CD7E21">
              <w:rPr>
                <w:rFonts w:ascii="Times New Roman" w:hAnsi="Times New Roman" w:cs="Times New Roman"/>
              </w:rPr>
              <w:t>119</w:t>
            </w:r>
          </w:p>
        </w:tc>
      </w:tr>
    </w:tbl>
    <w:p w:rsidR="007F47C3" w:rsidRPr="00CD7E21" w:rsidRDefault="007F47C3" w:rsidP="007F47C3">
      <w:pPr>
        <w:spacing w:after="0" w:line="240" w:lineRule="auto"/>
        <w:ind w:firstLine="720"/>
        <w:jc w:val="both"/>
        <w:rPr>
          <w:rFonts w:ascii="Times New Roman" w:hAnsi="Times New Roman" w:cs="Times New Roman"/>
        </w:rPr>
      </w:pPr>
    </w:p>
    <w:p w:rsidR="007F47C3" w:rsidRPr="00CD7E21" w:rsidRDefault="007F47C3" w:rsidP="007F47C3">
      <w:pPr>
        <w:spacing w:after="0" w:line="240" w:lineRule="auto"/>
        <w:ind w:firstLine="720"/>
        <w:jc w:val="both"/>
        <w:rPr>
          <w:rFonts w:ascii="Times New Roman" w:hAnsi="Times New Roman" w:cs="Times New Roman"/>
        </w:rPr>
      </w:pPr>
      <w:r w:rsidRPr="00CD7E21">
        <w:rPr>
          <w:rFonts w:ascii="Times New Roman" w:hAnsi="Times New Roman" w:cs="Times New Roman"/>
        </w:rPr>
        <w:t>Skor yang diperoleh dari koesioner penelitian pada Tabel 4.7 untuk data variabel kinerja kepala sekolah SMA/SMK di Pulau Buru dengan jumlah pernyataan butir instrumen sebanyak 35 butir pernyataan dengan skor 1 sampai 4 sehingga skor minimal idealnya adalah 35 x 1 = 35 dan skor maksimal idealnya adalah 35 x 4 = 140 instrumen tersebut menghasilkan skor terendah adalah 95 dan skor tertinggi 119 dari rentang skor 35 - 140, rata-rata skor kinerja</w:t>
      </w:r>
      <w:r w:rsidRPr="00CD7E21">
        <w:rPr>
          <w:rFonts w:ascii="Times New Roman" w:hAnsi="Times New Roman" w:cs="Times New Roman"/>
          <w:bCs/>
        </w:rPr>
        <w:t xml:space="preserve"> kepala sekolah</w:t>
      </w:r>
      <w:r w:rsidRPr="00CD7E21">
        <w:rPr>
          <w:rFonts w:ascii="Times New Roman" w:hAnsi="Times New Roman" w:cs="Times New Roman"/>
        </w:rPr>
        <w:t xml:space="preserve"> sebesar 107,63  median sebesar 109,00, memberikan pengertian bahwa kepala sekolah SMA/SMK di Pulau Buru  memiliki 109,00 ke atas atau 109,00 ke bawah. modus yaitu 113 standar deviasi sebesar 6,312 dan variansi sebesar 39,838</w:t>
      </w:r>
      <w:r w:rsidR="00416E9C" w:rsidRPr="00CD7E21">
        <w:rPr>
          <w:rFonts w:ascii="Times New Roman" w:hAnsi="Times New Roman" w:cs="Times New Roman"/>
        </w:rPr>
        <w:t>.</w:t>
      </w:r>
      <w:r w:rsidRPr="00CD7E21">
        <w:rPr>
          <w:rFonts w:ascii="Times New Roman" w:hAnsi="Times New Roman" w:cs="Times New Roman"/>
        </w:rPr>
        <w:t xml:space="preserve"> </w:t>
      </w:r>
    </w:p>
    <w:p w:rsidR="00416E9C" w:rsidRPr="00CD7E21" w:rsidRDefault="00416E9C" w:rsidP="00C4504C">
      <w:pPr>
        <w:spacing w:after="0" w:line="240" w:lineRule="auto"/>
        <w:ind w:firstLine="720"/>
        <w:jc w:val="both"/>
        <w:rPr>
          <w:rFonts w:ascii="Times New Roman" w:hAnsi="Times New Roman" w:cs="Times New Roman"/>
        </w:rPr>
      </w:pPr>
      <w:r w:rsidRPr="00CD7E21">
        <w:rPr>
          <w:rFonts w:ascii="Times New Roman" w:hAnsi="Times New Roman" w:cs="Times New Roman"/>
        </w:rPr>
        <w:t>Berdasarkan pada Tabel 4.9 dapat dilihat bahwa dari seluruh indikator kinerja</w:t>
      </w:r>
      <w:r w:rsidRPr="00CD7E21">
        <w:rPr>
          <w:rFonts w:ascii="Times New Roman" w:hAnsi="Times New Roman" w:cs="Times New Roman"/>
          <w:bCs/>
        </w:rPr>
        <w:t xml:space="preserve"> kepala sekolah SMA/SMK </w:t>
      </w:r>
      <w:r w:rsidRPr="00CD7E21">
        <w:rPr>
          <w:rFonts w:ascii="Times New Roman" w:hAnsi="Times New Roman" w:cs="Times New Roman"/>
        </w:rPr>
        <w:t>menunjukkan bahwa kinerja</w:t>
      </w:r>
      <w:r w:rsidRPr="00CD7E21">
        <w:rPr>
          <w:rFonts w:ascii="Times New Roman" w:hAnsi="Times New Roman" w:cs="Times New Roman"/>
          <w:bCs/>
        </w:rPr>
        <w:t xml:space="preserve"> kepala sekolah </w:t>
      </w:r>
      <w:r w:rsidRPr="00CD7E21">
        <w:rPr>
          <w:rFonts w:ascii="Times New Roman" w:hAnsi="Times New Roman" w:cs="Times New Roman"/>
        </w:rPr>
        <w:t>yang berada pada kategori kurang 0%, cukup 0%, baik sebesar 17%, dan amat baik  83%. dapat dinyatakan bahwa kinerja</w:t>
      </w:r>
      <w:r w:rsidRPr="00CD7E21">
        <w:rPr>
          <w:rFonts w:ascii="Times New Roman" w:hAnsi="Times New Roman" w:cs="Times New Roman"/>
          <w:bCs/>
        </w:rPr>
        <w:t xml:space="preserve"> kepala sekolah SMA/SMK</w:t>
      </w:r>
      <w:r w:rsidRPr="00CD7E21">
        <w:rPr>
          <w:rFonts w:ascii="Times New Roman" w:hAnsi="Times New Roman" w:cs="Times New Roman"/>
        </w:rPr>
        <w:t xml:space="preserve"> di Pulau Buru  pada umumnya adalah amat baik. hal ini dibuktikan oleh fakta bahwa dari 41 orang kepala sekolah SMA/SMK  yang menjadi sampel penelitian, terdapat 34 kepala telah mencapai skor kinerja kepala sekolah SMA/SMK amat baik. pencapaian tingkat kinerja kepala sekolah SMA/SMK di Pulau Buru tampak pada Gambar 4.3</w:t>
      </w:r>
    </w:p>
    <w:p w:rsidR="00416E9C"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lastRenderedPageBreak/>
        <w:t xml:space="preserve">       Y</w:t>
      </w:r>
      <w:r w:rsidR="00C4504C" w:rsidRPr="00CD7E21">
        <w:rPr>
          <w:rFonts w:ascii="Times New Roman" w:hAnsi="Times New Roman" w:cs="Times New Roman"/>
          <w:noProof/>
        </w:rPr>
        <w:t xml:space="preserve"> </w:t>
      </w:r>
      <w:r w:rsidR="00C4504C" w:rsidRPr="00CD7E21">
        <w:rPr>
          <w:rFonts w:ascii="Times New Roman" w:hAnsi="Times New Roman" w:cs="Times New Roman"/>
          <w:noProof/>
        </w:rPr>
        <w:drawing>
          <wp:inline distT="0" distB="0" distL="0" distR="0" wp14:anchorId="0C845D37" wp14:editId="4CF8CCD0">
            <wp:extent cx="3190875" cy="2000250"/>
            <wp:effectExtent l="0" t="0" r="9525" b="1905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7476" w:rsidRPr="00CD7E21" w:rsidRDefault="00B279B7" w:rsidP="002E5FFA">
      <w:pPr>
        <w:spacing w:after="0" w:line="240" w:lineRule="auto"/>
        <w:ind w:left="1276" w:hanging="1276"/>
        <w:jc w:val="both"/>
        <w:rPr>
          <w:rFonts w:ascii="Times New Roman" w:hAnsi="Times New Roman" w:cs="Times New Roman"/>
        </w:rPr>
      </w:pPr>
      <w:r w:rsidRPr="00CD7E21">
        <w:rPr>
          <w:rFonts w:ascii="Times New Roman" w:hAnsi="Times New Roman" w:cs="Times New Roman"/>
        </w:rPr>
        <w:t>Gambar 4.3 Histogram Kinerja Kepala sekolah SMA/SMK di Pulau Buru</w:t>
      </w:r>
    </w:p>
    <w:p w:rsidR="00B279B7" w:rsidRPr="00CD7E21" w:rsidRDefault="00B279B7" w:rsidP="00B279B7">
      <w:pPr>
        <w:pStyle w:val="ListParagraph"/>
        <w:numPr>
          <w:ilvl w:val="0"/>
          <w:numId w:val="22"/>
        </w:numPr>
        <w:spacing w:line="240" w:lineRule="auto"/>
        <w:ind w:left="284" w:hanging="284"/>
        <w:jc w:val="both"/>
        <w:rPr>
          <w:rFonts w:ascii="Times New Roman" w:hAnsi="Times New Roman" w:cs="Times New Roman"/>
          <w:b/>
        </w:rPr>
      </w:pPr>
      <w:r w:rsidRPr="00CD7E21">
        <w:rPr>
          <w:rFonts w:ascii="Times New Roman" w:hAnsi="Times New Roman" w:cs="Times New Roman"/>
          <w:b/>
        </w:rPr>
        <w:t xml:space="preserve">Uji prasyarat analisis </w:t>
      </w:r>
    </w:p>
    <w:p w:rsidR="00B279B7" w:rsidRPr="00CD7E21" w:rsidRDefault="00B279B7" w:rsidP="00290861">
      <w:pPr>
        <w:pStyle w:val="ListParagraph"/>
        <w:numPr>
          <w:ilvl w:val="0"/>
          <w:numId w:val="24"/>
        </w:numPr>
        <w:spacing w:after="0" w:line="240" w:lineRule="auto"/>
        <w:ind w:left="284" w:hanging="284"/>
        <w:jc w:val="both"/>
        <w:rPr>
          <w:rFonts w:ascii="Times New Roman" w:hAnsi="Times New Roman" w:cs="Times New Roman"/>
          <w:b/>
        </w:rPr>
      </w:pPr>
      <w:proofErr w:type="spellStart"/>
      <w:r w:rsidRPr="00CD7E21">
        <w:rPr>
          <w:rFonts w:ascii="Times New Roman" w:hAnsi="Times New Roman" w:cs="Times New Roman"/>
          <w:b/>
        </w:rPr>
        <w:t>Uji</w:t>
      </w:r>
      <w:proofErr w:type="spellEnd"/>
      <w:r w:rsidRPr="00CD7E21">
        <w:rPr>
          <w:rFonts w:ascii="Times New Roman" w:hAnsi="Times New Roman" w:cs="Times New Roman"/>
          <w:b/>
        </w:rPr>
        <w:t xml:space="preserve"> </w:t>
      </w:r>
      <w:proofErr w:type="spellStart"/>
      <w:r w:rsidRPr="00CD7E21">
        <w:rPr>
          <w:rFonts w:ascii="Times New Roman" w:hAnsi="Times New Roman" w:cs="Times New Roman"/>
          <w:b/>
        </w:rPr>
        <w:t>linearitas</w:t>
      </w:r>
      <w:proofErr w:type="spellEnd"/>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Pengujian linearitas  dilakukan dengan bantuan program aplikasi </w:t>
      </w:r>
      <w:r w:rsidRPr="00CD7E21">
        <w:rPr>
          <w:rFonts w:ascii="Times New Roman" w:hAnsi="Times New Roman" w:cs="Times New Roman"/>
          <w:i/>
        </w:rPr>
        <w:t xml:space="preserve">SPSS for windows versi 20. </w:t>
      </w:r>
      <w:r w:rsidRPr="00CD7E21">
        <w:rPr>
          <w:rFonts w:ascii="Times New Roman" w:hAnsi="Times New Roman" w:cs="Times New Roman"/>
        </w:rPr>
        <w:t xml:space="preserve">Kriteria pengujiannya adalah data dianggap linear jika P signifikansi pada tabel Anova pada kolom  </w:t>
      </w:r>
      <w:r w:rsidRPr="00CD7E21">
        <w:rPr>
          <w:rFonts w:ascii="Times New Roman" w:hAnsi="Times New Roman" w:cs="Times New Roman"/>
          <w:i/>
        </w:rPr>
        <w:t>Deviation from Linearity</w:t>
      </w:r>
      <w:r w:rsidRPr="00CD7E21">
        <w:rPr>
          <w:rFonts w:ascii="Times New Roman" w:hAnsi="Times New Roman" w:cs="Times New Roman"/>
        </w:rPr>
        <w:t xml:space="preserve"> lebih besar dari alpha (0,05).</w:t>
      </w:r>
    </w:p>
    <w:p w:rsidR="00B279B7" w:rsidRPr="00CD7E21" w:rsidRDefault="00B279B7" w:rsidP="00B279B7">
      <w:pPr>
        <w:pStyle w:val="ListParagraph"/>
        <w:numPr>
          <w:ilvl w:val="0"/>
          <w:numId w:val="25"/>
        </w:numPr>
        <w:spacing w:after="0" w:line="240" w:lineRule="auto"/>
        <w:ind w:left="284" w:hanging="284"/>
        <w:jc w:val="both"/>
        <w:rPr>
          <w:rFonts w:ascii="Times New Roman" w:hAnsi="Times New Roman" w:cs="Times New Roman"/>
        </w:rPr>
      </w:pPr>
      <w:proofErr w:type="spellStart"/>
      <w:r w:rsidRPr="00CD7E21">
        <w:rPr>
          <w:rFonts w:ascii="Times New Roman" w:hAnsi="Times New Roman" w:cs="Times New Roman"/>
        </w:rPr>
        <w:t>Uji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linearitas</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supervisi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manajerial</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pengawas</w:t>
      </w:r>
      <w:proofErr w:type="spellEnd"/>
      <w:r w:rsidRPr="00CD7E21">
        <w:rPr>
          <w:rFonts w:ascii="Times New Roman" w:hAnsi="Times New Roman" w:cs="Times New Roman"/>
        </w:rPr>
        <w:t xml:space="preserve"> sekolah terhadap kinerja kepala sekolah SMA/SMK di Pulau Buru</w:t>
      </w:r>
    </w:p>
    <w:p w:rsidR="00B279B7" w:rsidRPr="00CD7E21" w:rsidRDefault="00B279B7" w:rsidP="00B279B7">
      <w:pPr>
        <w:pStyle w:val="ListParagraph"/>
        <w:spacing w:after="0" w:line="240" w:lineRule="auto"/>
        <w:ind w:left="0" w:firstLine="720"/>
        <w:jc w:val="both"/>
        <w:rPr>
          <w:rFonts w:ascii="Times New Roman" w:hAnsi="Times New Roman" w:cs="Times New Roman"/>
        </w:rPr>
      </w:pPr>
      <w:r w:rsidRPr="00CD7E21">
        <w:rPr>
          <w:rFonts w:ascii="Times New Roman" w:hAnsi="Times New Roman" w:cs="Times New Roman"/>
        </w:rPr>
        <w:t xml:space="preserve">Berdasarkan hasil </w:t>
      </w:r>
      <w:proofErr w:type="spellStart"/>
      <w:r w:rsidRPr="00CD7E21">
        <w:rPr>
          <w:rFonts w:ascii="Times New Roman" w:hAnsi="Times New Roman" w:cs="Times New Roman"/>
        </w:rPr>
        <w:t>analisis</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pada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tabel</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anova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lampiran</w:t>
      </w:r>
      <w:proofErr w:type="spellEnd"/>
      <w:r w:rsidRPr="00CD7E21">
        <w:rPr>
          <w:rFonts w:ascii="Times New Roman" w:hAnsi="Times New Roman" w:cs="Times New Roman"/>
        </w:rPr>
        <w:t xml:space="preserve"> 8 </w:t>
      </w:r>
      <w:proofErr w:type="spellStart"/>
      <w:r w:rsidRPr="00CD7E21">
        <w:rPr>
          <w:rFonts w:ascii="Times New Roman" w:hAnsi="Times New Roman" w:cs="Times New Roman"/>
        </w:rPr>
        <w:t>halaman</w:t>
      </w:r>
      <w:proofErr w:type="spellEnd"/>
      <w:r w:rsidRPr="00CD7E21">
        <w:rPr>
          <w:rFonts w:ascii="Times New Roman" w:hAnsi="Times New Roman" w:cs="Times New Roman"/>
        </w:rPr>
        <w:t xml:space="preserve"> 159 maka diperoleh nilai P signifikansi untuk variabel supervisi manajerial pengawas sekolah pada kolom kategori </w:t>
      </w:r>
      <w:r w:rsidRPr="00CD7E21">
        <w:rPr>
          <w:rFonts w:ascii="Times New Roman" w:hAnsi="Times New Roman" w:cs="Times New Roman"/>
          <w:i/>
        </w:rPr>
        <w:t xml:space="preserve">Deviation from Linearity </w:t>
      </w:r>
      <w:proofErr w:type="spellStart"/>
      <w:r w:rsidRPr="00CD7E21">
        <w:rPr>
          <w:rFonts w:ascii="Times New Roman" w:hAnsi="Times New Roman" w:cs="Times New Roman"/>
        </w:rPr>
        <w:t>tersebut</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tabel</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anova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sebesar</w:t>
      </w:r>
      <w:proofErr w:type="spellEnd"/>
      <w:r w:rsidRPr="00CD7E21">
        <w:rPr>
          <w:rFonts w:ascii="Times New Roman" w:hAnsi="Times New Roman" w:cs="Times New Roman"/>
        </w:rPr>
        <w:t xml:space="preserve"> 0,862 yang berarti bahwa lebih besar dari alpha 0</w:t>
      </w:r>
      <w:proofErr w:type="gramStart"/>
      <w:r w:rsidRPr="00CD7E21">
        <w:rPr>
          <w:rFonts w:ascii="Times New Roman" w:hAnsi="Times New Roman" w:cs="Times New Roman"/>
        </w:rPr>
        <w:t>,05</w:t>
      </w:r>
      <w:proofErr w:type="gramEnd"/>
      <w:r w:rsidRPr="00CD7E21">
        <w:rPr>
          <w:rFonts w:ascii="Times New Roman" w:hAnsi="Times New Roman" w:cs="Times New Roman"/>
        </w:rPr>
        <w:t xml:space="preserve"> dengan demikian dapat dikatakan bahwa terdapat hubungan yang linear variabel supervisi manajerial pengawas sekolah dengan variabel kinerja kepala sekolah SMA/SMK di Pulau Buru.</w:t>
      </w:r>
    </w:p>
    <w:p w:rsidR="00B279B7" w:rsidRPr="00CD7E21" w:rsidRDefault="00B279B7" w:rsidP="00B279B7">
      <w:pPr>
        <w:pStyle w:val="ListParagraph"/>
        <w:numPr>
          <w:ilvl w:val="0"/>
          <w:numId w:val="25"/>
        </w:numPr>
        <w:spacing w:after="0" w:line="240" w:lineRule="auto"/>
        <w:ind w:left="284" w:hanging="284"/>
        <w:jc w:val="both"/>
        <w:rPr>
          <w:rFonts w:ascii="Times New Roman" w:hAnsi="Times New Roman" w:cs="Times New Roman"/>
        </w:rPr>
      </w:pPr>
      <w:proofErr w:type="spellStart"/>
      <w:r w:rsidRPr="00CD7E21">
        <w:rPr>
          <w:rFonts w:ascii="Times New Roman" w:hAnsi="Times New Roman" w:cs="Times New Roman"/>
        </w:rPr>
        <w:t>Uji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linearitas</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variabel</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partisipasi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komite</w:t>
      </w:r>
      <w:proofErr w:type="spellEnd"/>
      <w:r w:rsidRPr="00CD7E21">
        <w:rPr>
          <w:rFonts w:ascii="Times New Roman" w:hAnsi="Times New Roman" w:cs="Times New Roman"/>
        </w:rPr>
        <w:t xml:space="preserve"> sekolah terhadap kinerja kepala sekolah SMA/SMK di Pulau Buru</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Berdasarkan hasil analisis pada tabel anova analisis uji linearitas, diperoleh nilai p signifikan untuk variabel partisipasi komite sekolah pada kolom kategori </w:t>
      </w:r>
      <w:r w:rsidRPr="00CD7E21">
        <w:rPr>
          <w:rFonts w:ascii="Times New Roman" w:hAnsi="Times New Roman" w:cs="Times New Roman"/>
          <w:i/>
        </w:rPr>
        <w:t xml:space="preserve">Deviation from Linearity </w:t>
      </w:r>
      <w:r w:rsidRPr="00CD7E21">
        <w:rPr>
          <w:rFonts w:ascii="Times New Roman" w:hAnsi="Times New Roman" w:cs="Times New Roman"/>
        </w:rPr>
        <w:t xml:space="preserve">pada tabel anova sebesar 0,323 yang berarti bahwa lebih besar dari alpha 0,05. Dengan demikian dapat dikatakan bahwa terdapat hubungan yang linear variabel partisipasi komite sekolah dengan kinerja kepala sekolah SMA/SMK di Pulau Buru. </w:t>
      </w:r>
    </w:p>
    <w:p w:rsidR="00B279B7" w:rsidRPr="00CD7E21" w:rsidRDefault="00B279B7" w:rsidP="00B279B7">
      <w:pPr>
        <w:pStyle w:val="ListParagraph"/>
        <w:numPr>
          <w:ilvl w:val="0"/>
          <w:numId w:val="24"/>
        </w:numPr>
        <w:spacing w:after="0" w:line="240" w:lineRule="auto"/>
        <w:ind w:left="284" w:hanging="284"/>
        <w:jc w:val="both"/>
        <w:rPr>
          <w:rFonts w:ascii="Times New Roman" w:hAnsi="Times New Roman" w:cs="Times New Roman"/>
          <w:b/>
        </w:rPr>
      </w:pPr>
      <w:proofErr w:type="spellStart"/>
      <w:r w:rsidRPr="00CD7E21">
        <w:rPr>
          <w:rFonts w:ascii="Times New Roman" w:hAnsi="Times New Roman" w:cs="Times New Roman"/>
          <w:b/>
        </w:rPr>
        <w:lastRenderedPageBreak/>
        <w:t>Uji</w:t>
      </w:r>
      <w:proofErr w:type="spellEnd"/>
      <w:r w:rsidRPr="00CD7E21">
        <w:rPr>
          <w:rFonts w:ascii="Times New Roman" w:hAnsi="Times New Roman" w:cs="Times New Roman"/>
          <w:b/>
        </w:rPr>
        <w:t xml:space="preserve"> </w:t>
      </w:r>
      <w:proofErr w:type="spellStart"/>
      <w:r w:rsidRPr="00CD7E21">
        <w:rPr>
          <w:rFonts w:ascii="Times New Roman" w:hAnsi="Times New Roman" w:cs="Times New Roman"/>
          <w:b/>
        </w:rPr>
        <w:t>multikolinearitas</w:t>
      </w:r>
      <w:proofErr w:type="spellEnd"/>
    </w:p>
    <w:p w:rsidR="00B279B7" w:rsidRPr="00CD7E21" w:rsidRDefault="00B279B7" w:rsidP="00B279B7">
      <w:pPr>
        <w:shd w:val="clear" w:color="auto" w:fill="FFFFFF"/>
        <w:spacing w:after="0" w:line="240" w:lineRule="auto"/>
        <w:ind w:firstLine="720"/>
        <w:jc w:val="both"/>
        <w:textAlignment w:val="baseline"/>
        <w:rPr>
          <w:rFonts w:ascii="Times New Roman" w:eastAsia="Times New Roman" w:hAnsi="Times New Roman" w:cs="Times New Roman"/>
        </w:rPr>
      </w:pPr>
      <w:r w:rsidRPr="00CD7E21">
        <w:rPr>
          <w:rFonts w:ascii="Times New Roman" w:hAnsi="Times New Roman" w:cs="Times New Roman"/>
        </w:rPr>
        <w:t xml:space="preserve">Berdasarkan hasil analisis data penelitian diperoleh nilai </w:t>
      </w:r>
      <w:r w:rsidRPr="00CD7E21">
        <w:rPr>
          <w:rFonts w:ascii="Times New Roman" w:hAnsi="Times New Roman" w:cs="Times New Roman"/>
          <w:i/>
        </w:rPr>
        <w:t>tolerance</w:t>
      </w:r>
      <w:r w:rsidRPr="00CD7E21">
        <w:rPr>
          <w:rFonts w:ascii="Times New Roman" w:hAnsi="Times New Roman" w:cs="Times New Roman"/>
        </w:rPr>
        <w:t xml:space="preserve"> variabel supervisi manajerial pengawas sekolah sebesar 1,00 dan nilai </w:t>
      </w:r>
      <w:r w:rsidRPr="00CD7E21">
        <w:rPr>
          <w:rFonts w:ascii="Times New Roman" w:hAnsi="Times New Roman" w:cs="Times New Roman"/>
          <w:i/>
        </w:rPr>
        <w:t xml:space="preserve">tolerance </w:t>
      </w:r>
      <w:r w:rsidRPr="00CD7E21">
        <w:rPr>
          <w:rFonts w:ascii="Times New Roman" w:hAnsi="Times New Roman" w:cs="Times New Roman"/>
        </w:rPr>
        <w:t xml:space="preserve">partisipasi komite sekolah sebesar 1,00 lebih besar dari 0,10. Nilai VIF variabel supervisi manajerial pengawas sekolah sebesar 1,00 </w:t>
      </w:r>
      <w:r w:rsidRPr="00CD7E21">
        <w:rPr>
          <w:rFonts w:ascii="Times New Roman" w:eastAsia="Times New Roman" w:hAnsi="Times New Roman" w:cs="Times New Roman"/>
        </w:rPr>
        <w:t>dan nilai Nilai VIF variabel partisipasi komite sekolah sebesar 1,00 lebih kecil dari 10,00.</w:t>
      </w:r>
    </w:p>
    <w:p w:rsidR="00D51B36" w:rsidRPr="00CD7E21" w:rsidRDefault="00B279B7" w:rsidP="003F7476">
      <w:pPr>
        <w:shd w:val="clear" w:color="auto" w:fill="FFFFFF"/>
        <w:spacing w:after="0" w:line="240" w:lineRule="auto"/>
        <w:ind w:firstLine="720"/>
        <w:jc w:val="both"/>
        <w:textAlignment w:val="baseline"/>
        <w:rPr>
          <w:rFonts w:ascii="Times New Roman" w:eastAsia="Times New Roman" w:hAnsi="Times New Roman" w:cs="Times New Roman"/>
        </w:rPr>
      </w:pPr>
      <w:r w:rsidRPr="00CD7E21">
        <w:rPr>
          <w:rFonts w:ascii="Times New Roman" w:eastAsia="Times New Roman" w:hAnsi="Times New Roman" w:cs="Times New Roman"/>
        </w:rPr>
        <w:t>Berdasarkan kriteria pengambilan keputusan untuk mengatahui terjadi atau tidaknya multikolinearitas antar variabel bebas yaitu supervisi manajerial pengawas sekolah dan partisipasi komite sekolah, dapat  disimpulkan bahwa tidak terjadi multikolinearitas dalam model regresi.</w:t>
      </w:r>
    </w:p>
    <w:p w:rsidR="00B279B7" w:rsidRPr="002E5FFA" w:rsidRDefault="00B279B7" w:rsidP="002E5FFA">
      <w:pPr>
        <w:pStyle w:val="ListParagraph"/>
        <w:numPr>
          <w:ilvl w:val="0"/>
          <w:numId w:val="22"/>
        </w:numPr>
        <w:shd w:val="clear" w:color="auto" w:fill="FFFFFF"/>
        <w:spacing w:after="0" w:line="240" w:lineRule="auto"/>
        <w:jc w:val="center"/>
        <w:textAlignment w:val="baseline"/>
        <w:rPr>
          <w:rFonts w:ascii="Times New Roman" w:eastAsia="Times New Roman" w:hAnsi="Times New Roman" w:cs="Times New Roman"/>
          <w:b/>
        </w:rPr>
      </w:pPr>
      <w:r w:rsidRPr="00CD7E21">
        <w:rPr>
          <w:rFonts w:ascii="Times New Roman" w:eastAsia="Times New Roman" w:hAnsi="Times New Roman" w:cs="Times New Roman"/>
          <w:b/>
        </w:rPr>
        <w:t>Pengujian Hipotesis</w:t>
      </w:r>
    </w:p>
    <w:p w:rsidR="00B279B7" w:rsidRPr="00CD7E21" w:rsidRDefault="00B279B7" w:rsidP="00B279B7">
      <w:pPr>
        <w:pStyle w:val="ListParagraph"/>
        <w:numPr>
          <w:ilvl w:val="0"/>
          <w:numId w:val="26"/>
        </w:numPr>
        <w:shd w:val="clear" w:color="auto" w:fill="FFFFFF"/>
        <w:spacing w:after="0" w:line="240" w:lineRule="auto"/>
        <w:ind w:left="284" w:hanging="284"/>
        <w:jc w:val="both"/>
        <w:textAlignment w:val="baseline"/>
        <w:rPr>
          <w:rFonts w:ascii="Times New Roman" w:eastAsia="Times New Roman" w:hAnsi="Times New Roman" w:cs="Times New Roman"/>
          <w:b/>
        </w:rPr>
      </w:pPr>
      <w:r w:rsidRPr="00CD7E21">
        <w:rPr>
          <w:rFonts w:ascii="Times New Roman" w:eastAsia="Times New Roman" w:hAnsi="Times New Roman" w:cs="Times New Roman"/>
          <w:b/>
        </w:rPr>
        <w:t>Hubungan supervisi manajerial pengawas sekolah (X</w:t>
      </w:r>
      <w:r w:rsidRPr="00CD7E21">
        <w:rPr>
          <w:rFonts w:ascii="Times New Roman" w:eastAsia="Times New Roman" w:hAnsi="Times New Roman" w:cs="Times New Roman"/>
          <w:b/>
          <w:vertAlign w:val="subscript"/>
        </w:rPr>
        <w:t>1</w:t>
      </w:r>
      <w:r w:rsidRPr="00CD7E21">
        <w:rPr>
          <w:rFonts w:ascii="Times New Roman" w:eastAsia="Times New Roman" w:hAnsi="Times New Roman" w:cs="Times New Roman"/>
          <w:b/>
        </w:rPr>
        <w:t>) dengan kinerja kepala sekolah SMA/SMK (Y)  di Pulau Buru  berdasarkan persepsi kepala sekolah</w:t>
      </w:r>
    </w:p>
    <w:p w:rsidR="00B279B7" w:rsidRPr="00CD7E21" w:rsidRDefault="00B279B7" w:rsidP="00B279B7">
      <w:pPr>
        <w:pStyle w:val="ListParagraph"/>
        <w:shd w:val="clear" w:color="auto" w:fill="FFFFFF"/>
        <w:spacing w:after="0" w:line="240" w:lineRule="auto"/>
        <w:ind w:left="284"/>
        <w:jc w:val="both"/>
        <w:textAlignment w:val="baseline"/>
        <w:rPr>
          <w:rFonts w:ascii="Times New Roman" w:eastAsia="Times New Roman" w:hAnsi="Times New Roman" w:cs="Times New Roman"/>
          <w:b/>
        </w:rPr>
      </w:pPr>
    </w:p>
    <w:p w:rsidR="00B279B7" w:rsidRPr="00CD7E21" w:rsidRDefault="00CD7E21"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Hubungan </w:t>
      </w:r>
      <w:r w:rsidR="00B279B7" w:rsidRPr="00CD7E21">
        <w:rPr>
          <w:rFonts w:ascii="Times New Roman" w:hAnsi="Times New Roman" w:cs="Times New Roman"/>
        </w:rPr>
        <w:t>antar supervisi manajerial pengawas sekolah (X</w:t>
      </w:r>
      <w:r w:rsidR="00B279B7" w:rsidRPr="00CD7E21">
        <w:rPr>
          <w:rFonts w:ascii="Times New Roman" w:hAnsi="Times New Roman" w:cs="Times New Roman"/>
          <w:vertAlign w:val="subscript"/>
        </w:rPr>
        <w:t>1</w:t>
      </w:r>
      <w:r w:rsidR="00B279B7" w:rsidRPr="00CD7E21">
        <w:rPr>
          <w:rFonts w:ascii="Times New Roman" w:hAnsi="Times New Roman" w:cs="Times New Roman"/>
        </w:rPr>
        <w:t>) menurut persepsi kepala sekolah dengan kinerja kepala sekolah SMA/SMK (Y) sebesar 0,466 hal tersebut menunjukan  hubungan yang positif karena nilai (r) adalah positif. antar variabel supervisi manajerial pengawas sekolah menurut persepsi kepala sekolah dengan kinerja kepala sekolah SMA/SMK semakin baik supervisi manajerial pengawas sekolah menurut persepsi kepala sekolah maka akan semakin meningkat kinerja kepala sekolah.</w:t>
      </w:r>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Hipotesis dalam bentuk model statistik untuk kasus ini adalah :</w:t>
      </w:r>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0</w:t>
      </w:r>
      <w:r w:rsidRPr="00CD7E21">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m:t>
            </m:r>
          </m:sub>
        </m:sSub>
        <m:r>
          <w:rPr>
            <w:rFonts w:ascii="Cambria Math" w:hAnsi="Cambria Math" w:cs="Times New Roman"/>
          </w:rPr>
          <m:t>=0</m:t>
        </m:r>
      </m:oMath>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1</w:t>
      </w:r>
      <w:r w:rsidRPr="00CD7E21">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m:t>
            </m:r>
          </m:sub>
        </m:sSub>
        <m:r>
          <w:rPr>
            <w:rFonts w:ascii="Cambria Math" w:hAnsi="Cambria Math" w:cs="Times New Roman"/>
          </w:rPr>
          <m:t>≠0</m:t>
        </m:r>
      </m:oMath>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Pengujian yang digunakan adalah angka probabilitas (p) yaitu adalah:</w:t>
      </w:r>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 xml:space="preserve">Jika p </w:t>
      </w:r>
      <w:r w:rsidRPr="00CD7E21">
        <w:rPr>
          <w:rFonts w:ascii="Times New Roman" w:hAnsi="Times New Roman" w:cs="Times New Roman"/>
          <w:i/>
        </w:rPr>
        <w:t xml:space="preserve">sig </w:t>
      </w:r>
      <w:r w:rsidRPr="00CD7E21">
        <w:rPr>
          <w:rFonts w:ascii="Times New Roman" w:hAnsi="Times New Roman" w:cs="Times New Roman"/>
        </w:rPr>
        <w:t>≥ 0,05 maka H</w:t>
      </w:r>
      <w:r w:rsidRPr="00CD7E21">
        <w:rPr>
          <w:rFonts w:ascii="Times New Roman" w:hAnsi="Times New Roman" w:cs="Times New Roman"/>
          <w:vertAlign w:val="subscript"/>
        </w:rPr>
        <w:t xml:space="preserve">0 </w:t>
      </w:r>
      <w:r w:rsidRPr="00CD7E21">
        <w:rPr>
          <w:rFonts w:ascii="Times New Roman" w:hAnsi="Times New Roman" w:cs="Times New Roman"/>
        </w:rPr>
        <w:t>diterima</w:t>
      </w:r>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 xml:space="preserve">Jika p </w:t>
      </w:r>
      <w:r w:rsidRPr="00CD7E21">
        <w:rPr>
          <w:rFonts w:ascii="Times New Roman" w:hAnsi="Times New Roman" w:cs="Times New Roman"/>
          <w:i/>
        </w:rPr>
        <w:t xml:space="preserve">sig </w:t>
      </w:r>
      <w:r w:rsidRPr="00CD7E21">
        <w:rPr>
          <w:rFonts w:ascii="Times New Roman" w:hAnsi="Times New Roman" w:cs="Times New Roman"/>
        </w:rPr>
        <w:t>&lt; 0,05 maka H</w:t>
      </w:r>
      <w:r w:rsidRPr="00CD7E21">
        <w:rPr>
          <w:rFonts w:ascii="Times New Roman" w:hAnsi="Times New Roman" w:cs="Times New Roman"/>
          <w:vertAlign w:val="subscript"/>
        </w:rPr>
        <w:t xml:space="preserve">0 </w:t>
      </w:r>
      <w:r w:rsidRPr="00CD7E21">
        <w:rPr>
          <w:rFonts w:ascii="Times New Roman" w:hAnsi="Times New Roman" w:cs="Times New Roman"/>
        </w:rPr>
        <w:t>ditolak</w:t>
      </w:r>
    </w:p>
    <w:p w:rsidR="00B279B7" w:rsidRPr="00CD7E21" w:rsidRDefault="00B279B7" w:rsidP="00B279B7">
      <w:pPr>
        <w:spacing w:after="0" w:line="240" w:lineRule="auto"/>
        <w:jc w:val="both"/>
        <w:rPr>
          <w:rFonts w:ascii="Times New Roman" w:hAnsi="Times New Roman" w:cs="Times New Roman"/>
          <w:i/>
        </w:rPr>
      </w:pPr>
      <w:r w:rsidRPr="00CD7E21">
        <w:rPr>
          <w:rFonts w:ascii="Times New Roman" w:hAnsi="Times New Roman" w:cs="Times New Roman"/>
        </w:rPr>
        <w:t xml:space="preserve">Pengujian dilakukan dengan program </w:t>
      </w:r>
      <w:r w:rsidRPr="00CD7E21">
        <w:rPr>
          <w:rFonts w:ascii="Times New Roman" w:hAnsi="Times New Roman" w:cs="Times New Roman"/>
          <w:i/>
        </w:rPr>
        <w:t>SPSS for windows versi 20</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Berdasarkan hasil dari tabel </w:t>
      </w:r>
      <w:r w:rsidRPr="00CD7E21">
        <w:rPr>
          <w:rFonts w:ascii="Times New Roman" w:hAnsi="Times New Roman" w:cs="Times New Roman"/>
          <w:i/>
        </w:rPr>
        <w:t xml:space="preserve">correlations </w:t>
      </w:r>
      <w:r w:rsidRPr="00CD7E21">
        <w:rPr>
          <w:rFonts w:ascii="Times New Roman" w:hAnsi="Times New Roman" w:cs="Times New Roman"/>
        </w:rPr>
        <w:t xml:space="preserve">nilai p </w:t>
      </w:r>
      <w:r w:rsidRPr="00CD7E21">
        <w:rPr>
          <w:rFonts w:ascii="Times New Roman" w:hAnsi="Times New Roman" w:cs="Times New Roman"/>
          <w:i/>
        </w:rPr>
        <w:t xml:space="preserve">sig </w:t>
      </w:r>
      <w:r w:rsidRPr="00CD7E21">
        <w:rPr>
          <w:rFonts w:ascii="Times New Roman" w:hAnsi="Times New Roman" w:cs="Times New Roman"/>
        </w:rPr>
        <w:t xml:space="preserve">sebesar 0,002 pada α = 0,05 dari hasil perbandingan antara nilai p </w:t>
      </w:r>
      <w:r w:rsidRPr="00CD7E21">
        <w:rPr>
          <w:rFonts w:ascii="Times New Roman" w:hAnsi="Times New Roman" w:cs="Times New Roman"/>
          <w:i/>
        </w:rPr>
        <w:t>sig</w:t>
      </w:r>
      <w:r w:rsidRPr="00CD7E21">
        <w:rPr>
          <w:rFonts w:ascii="Times New Roman" w:hAnsi="Times New Roman" w:cs="Times New Roman"/>
        </w:rPr>
        <w:t xml:space="preserve"> dan α, diperoleh p </w:t>
      </w:r>
      <w:r w:rsidRPr="00CD7E21">
        <w:rPr>
          <w:rFonts w:ascii="Times New Roman" w:hAnsi="Times New Roman" w:cs="Times New Roman"/>
          <w:i/>
        </w:rPr>
        <w:t xml:space="preserve">sig </w:t>
      </w:r>
      <w:r w:rsidRPr="00CD7E21">
        <w:rPr>
          <w:rFonts w:ascii="Times New Roman" w:hAnsi="Times New Roman" w:cs="Times New Roman"/>
        </w:rPr>
        <w:t>= 0,002 &lt; 0,05 sehingga keputusannya H</w:t>
      </w:r>
      <w:r w:rsidRPr="00CD7E21">
        <w:rPr>
          <w:rFonts w:ascii="Times New Roman" w:hAnsi="Times New Roman" w:cs="Times New Roman"/>
          <w:vertAlign w:val="subscript"/>
        </w:rPr>
        <w:t>0</w:t>
      </w:r>
      <w:r w:rsidRPr="00CD7E21">
        <w:rPr>
          <w:rFonts w:ascii="Times New Roman" w:hAnsi="Times New Roman" w:cs="Times New Roman"/>
        </w:rPr>
        <w:t xml:space="preserve"> ditolak dengan demikian hubungan yang signifikan antara supervisi manajerial pengawas sekolah menurut </w:t>
      </w:r>
      <w:r w:rsidRPr="00CD7E21">
        <w:rPr>
          <w:rFonts w:ascii="Times New Roman" w:hAnsi="Times New Roman" w:cs="Times New Roman"/>
        </w:rPr>
        <w:lastRenderedPageBreak/>
        <w:t xml:space="preserve">persepsi kepala sekolah mempunyai hubungan positif yang signifikan dengan kinerja kepala sekolah SMA/SMK di Pulau Buru. Untuk mengatahui kekuatan hubungan antar kedua variabel atau memprediksi  nilai variabel supervisi manajerial pengawas sekolah dengan kinerja kepala sekolah SMA/SMK maka digunakan analisis regresi sederhana. </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Hasil analisis yang dilakukan maka diperoleh bahwa konstanta sebesar 88,000 artinya jika supervisi manajerial pengawas sekolah menurut persepsi kepala sekolah (X</w:t>
      </w:r>
      <w:r w:rsidRPr="00CD7E21">
        <w:rPr>
          <w:rFonts w:ascii="Times New Roman" w:hAnsi="Times New Roman" w:cs="Times New Roman"/>
          <w:vertAlign w:val="subscript"/>
        </w:rPr>
        <w:t>1</w:t>
      </w:r>
      <w:r w:rsidRPr="00CD7E21">
        <w:rPr>
          <w:rFonts w:ascii="Times New Roman" w:hAnsi="Times New Roman" w:cs="Times New Roman"/>
        </w:rPr>
        <w:t>) nilainya 0, maka kinerja kepala sekolah SMA/SMK (Y) 88,000. Sedangkan koefisien regresi supervisi manajerial pengawas sekolah sebesar 0,230 artinya apabila supevisi manajerial pengawas sekolah menurut persepsi kepala sekolah mengalami kenaikan 1 (satu) maka kinerja kepala sekolah SMA/SMK akan mengalami peningkatan sebesar 0,230 artinya terdapat hubungan yang signifikan antar supervisi manajerial pengawas sekolah dan kinerja kepala sekolah SMA/SMK di Pulau Buru.</w:t>
      </w:r>
    </w:p>
    <w:p w:rsidR="00B279B7" w:rsidRPr="00290861" w:rsidRDefault="00B279B7" w:rsidP="00290861">
      <w:pPr>
        <w:pStyle w:val="ListParagraph"/>
        <w:numPr>
          <w:ilvl w:val="0"/>
          <w:numId w:val="26"/>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Hubungan partisipasi komite sekolah (X</w:t>
      </w:r>
      <w:r w:rsidRPr="00CD7E21">
        <w:rPr>
          <w:rFonts w:ascii="Times New Roman" w:hAnsi="Times New Roman" w:cs="Times New Roman"/>
          <w:b/>
          <w:vertAlign w:val="subscript"/>
        </w:rPr>
        <w:t>2</w:t>
      </w:r>
      <w:r w:rsidRPr="00CD7E21">
        <w:rPr>
          <w:rFonts w:ascii="Times New Roman" w:hAnsi="Times New Roman" w:cs="Times New Roman"/>
          <w:b/>
        </w:rPr>
        <w:t>) dengan kinerja kepala sekolah SMA/SMK</w:t>
      </w:r>
      <w:r w:rsidRPr="00CD7E21">
        <w:rPr>
          <w:rFonts w:ascii="Times New Roman" w:hAnsi="Times New Roman" w:cs="Times New Roman"/>
        </w:rPr>
        <w:t xml:space="preserve"> </w:t>
      </w:r>
      <w:r w:rsidRPr="00CD7E21">
        <w:rPr>
          <w:rFonts w:ascii="Times New Roman" w:eastAsia="Times New Roman" w:hAnsi="Times New Roman" w:cs="Times New Roman"/>
          <w:b/>
        </w:rPr>
        <w:t xml:space="preserve">(Y) di Pulau </w:t>
      </w:r>
      <w:proofErr w:type="gramStart"/>
      <w:r w:rsidRPr="00CD7E21">
        <w:rPr>
          <w:rFonts w:ascii="Times New Roman" w:eastAsia="Times New Roman" w:hAnsi="Times New Roman" w:cs="Times New Roman"/>
          <w:b/>
        </w:rPr>
        <w:t>Buru  berdasarkan</w:t>
      </w:r>
      <w:proofErr w:type="gramEnd"/>
      <w:r w:rsidRPr="00CD7E21">
        <w:rPr>
          <w:rFonts w:ascii="Times New Roman" w:eastAsia="Times New Roman" w:hAnsi="Times New Roman" w:cs="Times New Roman"/>
          <w:b/>
        </w:rPr>
        <w:t xml:space="preserve"> persepsi kepala sekolah.</w:t>
      </w:r>
    </w:p>
    <w:p w:rsidR="00B279B7" w:rsidRPr="00CD7E21" w:rsidRDefault="00B279B7" w:rsidP="00290861">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Berdasarkan perhitungan analisis korelasi sederhana pada lampiran 10 halaman 161 diperoleh tabel </w:t>
      </w:r>
      <w:r w:rsidRPr="00CD7E21">
        <w:rPr>
          <w:rFonts w:ascii="Times New Roman" w:hAnsi="Times New Roman" w:cs="Times New Roman"/>
          <w:i/>
        </w:rPr>
        <w:t>correlations</w:t>
      </w:r>
      <w:r w:rsidRPr="00CD7E21">
        <w:rPr>
          <w:rFonts w:ascii="Times New Roman" w:hAnsi="Times New Roman" w:cs="Times New Roman"/>
        </w:rPr>
        <w:t xml:space="preserve"> menunjukan bahwa hubungan (korelasi) antar partisipasi komite sekolah dengan kinerja kepala sekolah SMA/SMK positif, yaitu 0,511 nilai tersebut menunjukan hubungan antar variabel partisipasi komite sekolah dengan kinerja kepala sekolah SMA/SMK semakin besar partisipasi komite sekolah maka semakin meningkat kinerja kepala sekolah SMA/SMK.</w:t>
      </w:r>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Hipotesis dalam bentuk model statistik untuk kasus ini adalah :</w:t>
      </w:r>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0</w:t>
      </w:r>
      <w:r w:rsidRPr="00CD7E21">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y2</m:t>
            </m:r>
          </m:sub>
        </m:sSub>
        <m:r>
          <w:rPr>
            <w:rFonts w:ascii="Cambria Math" w:hAnsi="Cambria Math" w:cs="Times New Roman"/>
          </w:rPr>
          <m:t>=0</m:t>
        </m:r>
      </m:oMath>
      <w:r w:rsidRPr="00CD7E21">
        <w:rPr>
          <w:rFonts w:ascii="Times New Roman" w:hAnsi="Times New Roman" w:cs="Times New Roman"/>
        </w:rPr>
        <w:tab/>
      </w:r>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1</w:t>
      </w:r>
      <w:r w:rsidRPr="00CD7E21">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y2</m:t>
            </m:r>
          </m:sub>
        </m:sSub>
        <m:r>
          <w:rPr>
            <w:rFonts w:ascii="Cambria Math" w:hAnsi="Cambria Math" w:cs="Times New Roman"/>
          </w:rPr>
          <m:t>≠0</m:t>
        </m:r>
      </m:oMath>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Pengujian yang digunakan adalah angka probabilitas (p) yaitu adalah:</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Jika p </w:t>
      </w:r>
      <w:r w:rsidRPr="00CD7E21">
        <w:rPr>
          <w:rFonts w:ascii="Times New Roman" w:hAnsi="Times New Roman" w:cs="Times New Roman"/>
          <w:i/>
        </w:rPr>
        <w:t xml:space="preserve">sig </w:t>
      </w:r>
      <w:r w:rsidRPr="00CD7E21">
        <w:rPr>
          <w:rFonts w:ascii="Times New Roman" w:hAnsi="Times New Roman" w:cs="Times New Roman"/>
        </w:rPr>
        <w:t>≥ 0,05 maka H</w:t>
      </w:r>
      <w:r w:rsidRPr="00CD7E21">
        <w:rPr>
          <w:rFonts w:ascii="Times New Roman" w:hAnsi="Times New Roman" w:cs="Times New Roman"/>
          <w:vertAlign w:val="subscript"/>
        </w:rPr>
        <w:t xml:space="preserve">0 </w:t>
      </w:r>
      <w:r w:rsidRPr="00CD7E21">
        <w:rPr>
          <w:rFonts w:ascii="Times New Roman" w:hAnsi="Times New Roman" w:cs="Times New Roman"/>
        </w:rPr>
        <w:t>diterima</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Jika p </w:t>
      </w:r>
      <w:r w:rsidRPr="00CD7E21">
        <w:rPr>
          <w:rFonts w:ascii="Times New Roman" w:hAnsi="Times New Roman" w:cs="Times New Roman"/>
          <w:i/>
        </w:rPr>
        <w:t xml:space="preserve">sig </w:t>
      </w:r>
      <w:r w:rsidRPr="00CD7E21">
        <w:rPr>
          <w:rFonts w:ascii="Times New Roman" w:hAnsi="Times New Roman" w:cs="Times New Roman"/>
        </w:rPr>
        <w:t>&lt; 0,05 maka H</w:t>
      </w:r>
      <w:r w:rsidRPr="00CD7E21">
        <w:rPr>
          <w:rFonts w:ascii="Times New Roman" w:hAnsi="Times New Roman" w:cs="Times New Roman"/>
          <w:vertAlign w:val="subscript"/>
        </w:rPr>
        <w:t xml:space="preserve">0 </w:t>
      </w:r>
      <w:r w:rsidRPr="00CD7E21">
        <w:rPr>
          <w:rFonts w:ascii="Times New Roman" w:hAnsi="Times New Roman" w:cs="Times New Roman"/>
        </w:rPr>
        <w:t>ditolak</w:t>
      </w:r>
    </w:p>
    <w:p w:rsidR="00B279B7" w:rsidRPr="00CD7E21" w:rsidRDefault="00B279B7" w:rsidP="00B279B7">
      <w:pPr>
        <w:spacing w:after="0" w:line="240" w:lineRule="auto"/>
        <w:jc w:val="both"/>
        <w:rPr>
          <w:rFonts w:ascii="Times New Roman" w:hAnsi="Times New Roman" w:cs="Times New Roman"/>
          <w:i/>
        </w:rPr>
      </w:pPr>
      <w:r w:rsidRPr="00CD7E21">
        <w:rPr>
          <w:rFonts w:ascii="Times New Roman" w:hAnsi="Times New Roman" w:cs="Times New Roman"/>
        </w:rPr>
        <w:t xml:space="preserve">Pengujian dilakukan dengan bantuan program </w:t>
      </w:r>
      <w:r w:rsidRPr="00CD7E21">
        <w:rPr>
          <w:rFonts w:ascii="Times New Roman" w:hAnsi="Times New Roman" w:cs="Times New Roman"/>
          <w:i/>
        </w:rPr>
        <w:t>SPSS for windows versi 20</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Berdasarkan hasil dari tabel </w:t>
      </w:r>
      <w:r w:rsidRPr="00CD7E21">
        <w:rPr>
          <w:rFonts w:ascii="Times New Roman" w:hAnsi="Times New Roman" w:cs="Times New Roman"/>
          <w:i/>
        </w:rPr>
        <w:t xml:space="preserve">correlations </w:t>
      </w:r>
      <w:r w:rsidRPr="00CD7E21">
        <w:rPr>
          <w:rFonts w:ascii="Times New Roman" w:hAnsi="Times New Roman" w:cs="Times New Roman"/>
        </w:rPr>
        <w:t xml:space="preserve">nilai p </w:t>
      </w:r>
      <w:r w:rsidRPr="00CD7E21">
        <w:rPr>
          <w:rFonts w:ascii="Times New Roman" w:hAnsi="Times New Roman" w:cs="Times New Roman"/>
          <w:i/>
        </w:rPr>
        <w:t xml:space="preserve">sig </w:t>
      </w:r>
      <w:r w:rsidRPr="00CD7E21">
        <w:rPr>
          <w:rFonts w:ascii="Times New Roman" w:hAnsi="Times New Roman" w:cs="Times New Roman"/>
        </w:rPr>
        <w:t xml:space="preserve">sebesar 0,001 dan p &lt; α dari hasil perbandingan </w:t>
      </w:r>
      <w:r w:rsidRPr="00CD7E21">
        <w:rPr>
          <w:rFonts w:ascii="Times New Roman" w:hAnsi="Times New Roman" w:cs="Times New Roman"/>
        </w:rPr>
        <w:lastRenderedPageBreak/>
        <w:t xml:space="preserve">antara nilai p </w:t>
      </w:r>
      <w:r w:rsidRPr="00CD7E21">
        <w:rPr>
          <w:rFonts w:ascii="Times New Roman" w:hAnsi="Times New Roman" w:cs="Times New Roman"/>
          <w:i/>
        </w:rPr>
        <w:t>sig</w:t>
      </w:r>
      <w:r w:rsidRPr="00CD7E21">
        <w:rPr>
          <w:rFonts w:ascii="Times New Roman" w:hAnsi="Times New Roman" w:cs="Times New Roman"/>
        </w:rPr>
        <w:t xml:space="preserve"> dan α, diperoleh p </w:t>
      </w:r>
      <w:r w:rsidRPr="00CD7E21">
        <w:rPr>
          <w:rFonts w:ascii="Times New Roman" w:hAnsi="Times New Roman" w:cs="Times New Roman"/>
          <w:i/>
        </w:rPr>
        <w:t xml:space="preserve">sig </w:t>
      </w:r>
      <w:r w:rsidRPr="00CD7E21">
        <w:rPr>
          <w:rFonts w:ascii="Times New Roman" w:hAnsi="Times New Roman" w:cs="Times New Roman"/>
        </w:rPr>
        <w:t>&lt; 0,001 &lt; 0,05 sehingga keputusannya H</w:t>
      </w:r>
      <w:r w:rsidRPr="00CD7E21">
        <w:rPr>
          <w:rFonts w:ascii="Times New Roman" w:hAnsi="Times New Roman" w:cs="Times New Roman"/>
          <w:vertAlign w:val="subscript"/>
        </w:rPr>
        <w:t>0</w:t>
      </w:r>
      <w:r w:rsidRPr="00CD7E21">
        <w:rPr>
          <w:rFonts w:ascii="Times New Roman" w:hAnsi="Times New Roman" w:cs="Times New Roman"/>
        </w:rPr>
        <w:t xml:space="preserve"> ditolak, yaitu ada hubungan yang signifikan antara partisipasi komite sekolah menurut persepsi kepala sekolah dengan kinerja kepala sekolah SMA/SMK di Pulau Buru. Untuk melakukan prediksi terhadap nilai variabel partisipasi komite sekolah dengan kinerja kepala sekolah SMA/SMK maka digunakan analisis regresi sederhana, dengan demikian dapat disimpulkan bahwa persamaan regresi </w:t>
      </w:r>
      <m:oMath>
        <m:r>
          <w:rPr>
            <w:rFonts w:ascii="Cambria Math" w:hAnsi="Cambria Math" w:cs="Times New Roman"/>
          </w:rPr>
          <m:t xml:space="preserve"> </m:t>
        </m:r>
        <m:acc>
          <m:accPr>
            <m:ctrlPr>
              <w:rPr>
                <w:rFonts w:ascii="Cambria Math" w:hAnsi="Cambria Math" w:cs="Times New Roman"/>
                <w:i/>
              </w:rPr>
            </m:ctrlPr>
          </m:accPr>
          <m:e>
            <m:r>
              <w:rPr>
                <w:rFonts w:ascii="Cambria Math" w:hAnsi="Cambria Math" w:cs="Times New Roman"/>
              </w:rPr>
              <m:t>Y</m:t>
            </m:r>
          </m:e>
        </m:acc>
      </m:oMath>
      <w:r w:rsidRPr="00CD7E21">
        <w:rPr>
          <w:rFonts w:ascii="Times New Roman" w:hAnsi="Times New Roman" w:cs="Times New Roman"/>
        </w:rPr>
        <w:t xml:space="preserve"> = 71,159 + 0,397 X</w:t>
      </w:r>
      <w:r w:rsidRPr="00CD7E21">
        <w:rPr>
          <w:rFonts w:ascii="Times New Roman" w:hAnsi="Times New Roman" w:cs="Times New Roman"/>
          <w:vertAlign w:val="subscript"/>
        </w:rPr>
        <w:t xml:space="preserve">2 </w:t>
      </w:r>
      <w:r w:rsidRPr="00CD7E21">
        <w:rPr>
          <w:rFonts w:ascii="Times New Roman" w:hAnsi="Times New Roman" w:cs="Times New Roman"/>
        </w:rPr>
        <w:t>persamaan tersebut memberikan informasi bahwa setiap kenaikan satu satuan partisipasi komite sekolah diikuti dengan kenaikan 0,397 satuan kinerja kepala sekolah pada konstanta 71,159.</w:t>
      </w:r>
    </w:p>
    <w:p w:rsidR="00B279B7" w:rsidRPr="00CD7E21" w:rsidRDefault="00B279B7" w:rsidP="00B279B7">
      <w:pPr>
        <w:pStyle w:val="ListParagraph"/>
        <w:numPr>
          <w:ilvl w:val="0"/>
          <w:numId w:val="26"/>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Hubungan supervisi manajerial pengawas sekolah (X</w:t>
      </w:r>
      <w:r w:rsidRPr="00CD7E21">
        <w:rPr>
          <w:rFonts w:ascii="Times New Roman" w:hAnsi="Times New Roman" w:cs="Times New Roman"/>
          <w:b/>
          <w:vertAlign w:val="subscript"/>
        </w:rPr>
        <w:t>1</w:t>
      </w:r>
      <w:r w:rsidRPr="00CD7E21">
        <w:rPr>
          <w:rFonts w:ascii="Times New Roman" w:hAnsi="Times New Roman" w:cs="Times New Roman"/>
          <w:b/>
        </w:rPr>
        <w:t>)</w:t>
      </w:r>
      <w:r w:rsidRPr="00CD7E21">
        <w:rPr>
          <w:rFonts w:ascii="Times New Roman" w:hAnsi="Times New Roman" w:cs="Times New Roman"/>
        </w:rPr>
        <w:t xml:space="preserve"> </w:t>
      </w:r>
      <w:r w:rsidRPr="00CD7E21">
        <w:rPr>
          <w:rFonts w:ascii="Times New Roman" w:hAnsi="Times New Roman" w:cs="Times New Roman"/>
          <w:b/>
        </w:rPr>
        <w:t>dengan partisipasi pengawas sekolah (X</w:t>
      </w:r>
      <w:r w:rsidRPr="00CD7E21">
        <w:rPr>
          <w:rFonts w:ascii="Times New Roman" w:hAnsi="Times New Roman" w:cs="Times New Roman"/>
          <w:b/>
          <w:vertAlign w:val="subscript"/>
        </w:rPr>
        <w:t>2</w:t>
      </w:r>
      <w:proofErr w:type="gramStart"/>
      <w:r w:rsidRPr="00CD7E21">
        <w:rPr>
          <w:rFonts w:ascii="Times New Roman" w:hAnsi="Times New Roman" w:cs="Times New Roman"/>
          <w:b/>
        </w:rPr>
        <w:t>)  dengan</w:t>
      </w:r>
      <w:proofErr w:type="gramEnd"/>
      <w:r w:rsidRPr="00CD7E21">
        <w:rPr>
          <w:rFonts w:ascii="Times New Roman" w:hAnsi="Times New Roman" w:cs="Times New Roman"/>
          <w:b/>
        </w:rPr>
        <w:t xml:space="preserve"> kinerja kepala sekolah SMA/SMK (Y) di Pulau Buru.</w:t>
      </w:r>
    </w:p>
    <w:p w:rsidR="00B279B7" w:rsidRPr="00CD7E21" w:rsidRDefault="00B279B7" w:rsidP="00B279B7">
      <w:pPr>
        <w:pStyle w:val="ListParagraph"/>
        <w:spacing w:after="0" w:line="240" w:lineRule="auto"/>
        <w:ind w:left="0" w:firstLine="720"/>
        <w:jc w:val="both"/>
        <w:rPr>
          <w:rFonts w:ascii="Times New Roman" w:hAnsi="Times New Roman" w:cs="Times New Roman"/>
        </w:rPr>
      </w:pPr>
      <w:proofErr w:type="spellStart"/>
      <w:r w:rsidRPr="00CD7E21">
        <w:rPr>
          <w:rFonts w:ascii="Times New Roman" w:hAnsi="Times New Roman" w:cs="Times New Roman"/>
        </w:rPr>
        <w:t>Untuk</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mengatahui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apakah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variabel</w:t>
      </w:r>
      <w:proofErr w:type="spellEnd"/>
      <w:r w:rsidRPr="00CD7E21">
        <w:rPr>
          <w:rFonts w:ascii="Times New Roman" w:hAnsi="Times New Roman" w:cs="Times New Roman"/>
        </w:rPr>
        <w:t xml:space="preserve"> (X</w:t>
      </w:r>
      <w:r w:rsidRPr="00CD7E21">
        <w:rPr>
          <w:rFonts w:ascii="Times New Roman" w:hAnsi="Times New Roman" w:cs="Times New Roman"/>
          <w:vertAlign w:val="subscript"/>
        </w:rPr>
        <w:t>1</w:t>
      </w:r>
      <w:r w:rsidRPr="00CD7E21">
        <w:rPr>
          <w:rFonts w:ascii="Times New Roman" w:hAnsi="Times New Roman" w:cs="Times New Roman"/>
        </w:rPr>
        <w:t>) dan (X</w:t>
      </w:r>
      <w:r w:rsidRPr="00CD7E21">
        <w:rPr>
          <w:rFonts w:ascii="Times New Roman" w:hAnsi="Times New Roman" w:cs="Times New Roman"/>
          <w:vertAlign w:val="subscript"/>
        </w:rPr>
        <w:t>2</w:t>
      </w:r>
      <w:r w:rsidRPr="00CD7E21">
        <w:rPr>
          <w:rFonts w:ascii="Times New Roman" w:hAnsi="Times New Roman" w:cs="Times New Roman"/>
        </w:rPr>
        <w:t>) secara bersama-sama memiliki hubungan terhadap (Y) maka hipotesis pengujiannya adalah sebagai berikut;</w:t>
      </w:r>
    </w:p>
    <w:p w:rsidR="00B279B7" w:rsidRPr="00CD7E21" w:rsidRDefault="00B279B7" w:rsidP="00B279B7">
      <w:pPr>
        <w:pStyle w:val="ListParagraph"/>
        <w:spacing w:after="0" w:line="240" w:lineRule="auto"/>
        <w:ind w:left="0"/>
        <w:jc w:val="both"/>
        <w:rPr>
          <w:rFonts w:ascii="Times New Roman" w:hAnsi="Times New Roman" w:cs="Times New Roman"/>
        </w:rPr>
      </w:pPr>
      <w:r w:rsidRPr="00CD7E21">
        <w:rPr>
          <w:rFonts w:ascii="Times New Roman" w:hAnsi="Times New Roman" w:cs="Times New Roman"/>
        </w:rPr>
        <w:t xml:space="preserve">           Ho = tidak ada hubungan secara signifikan antara (X</w:t>
      </w:r>
      <w:r w:rsidRPr="00CD7E21">
        <w:rPr>
          <w:rFonts w:ascii="Times New Roman" w:hAnsi="Times New Roman" w:cs="Times New Roman"/>
          <w:vertAlign w:val="subscript"/>
        </w:rPr>
        <w:t>1</w:t>
      </w:r>
      <w:r w:rsidRPr="00CD7E21">
        <w:rPr>
          <w:rFonts w:ascii="Times New Roman" w:hAnsi="Times New Roman" w:cs="Times New Roman"/>
        </w:rPr>
        <w:t>) dan (X</w:t>
      </w:r>
      <w:r w:rsidRPr="00CD7E21">
        <w:rPr>
          <w:rFonts w:ascii="Times New Roman" w:hAnsi="Times New Roman" w:cs="Times New Roman"/>
          <w:vertAlign w:val="subscript"/>
        </w:rPr>
        <w:t>2</w:t>
      </w:r>
      <w:r w:rsidRPr="00CD7E21">
        <w:rPr>
          <w:rFonts w:ascii="Times New Roman" w:hAnsi="Times New Roman" w:cs="Times New Roman"/>
        </w:rPr>
        <w:t>) terhadap Y</w:t>
      </w:r>
    </w:p>
    <w:p w:rsidR="00B279B7" w:rsidRPr="00CD7E21" w:rsidRDefault="00B279B7" w:rsidP="00B279B7">
      <w:pPr>
        <w:spacing w:after="0" w:line="240" w:lineRule="auto"/>
        <w:jc w:val="both"/>
        <w:rPr>
          <w:rFonts w:ascii="Times New Roman" w:hAnsi="Times New Roman" w:cs="Times New Roman"/>
        </w:rPr>
      </w:pPr>
      <w:r w:rsidRPr="00CD7E21">
        <w:rPr>
          <w:rFonts w:ascii="Times New Roman" w:hAnsi="Times New Roman" w:cs="Times New Roman"/>
        </w:rPr>
        <w:t xml:space="preserve">           H</w:t>
      </w:r>
      <w:r w:rsidRPr="00CD7E21">
        <w:rPr>
          <w:rFonts w:ascii="Times New Roman" w:hAnsi="Times New Roman" w:cs="Times New Roman"/>
          <w:vertAlign w:val="subscript"/>
        </w:rPr>
        <w:t>1</w:t>
      </w:r>
      <w:r w:rsidRPr="00CD7E21">
        <w:rPr>
          <w:rFonts w:ascii="Times New Roman" w:hAnsi="Times New Roman" w:cs="Times New Roman"/>
        </w:rPr>
        <w:t xml:space="preserve"> = ada hubungan secara signifikan antara (X</w:t>
      </w:r>
      <w:r w:rsidRPr="00CD7E21">
        <w:rPr>
          <w:rFonts w:ascii="Times New Roman" w:hAnsi="Times New Roman" w:cs="Times New Roman"/>
          <w:vertAlign w:val="subscript"/>
        </w:rPr>
        <w:t>1</w:t>
      </w:r>
      <w:r w:rsidRPr="00CD7E21">
        <w:rPr>
          <w:rFonts w:ascii="Times New Roman" w:hAnsi="Times New Roman" w:cs="Times New Roman"/>
        </w:rPr>
        <w:t>) dan (X</w:t>
      </w:r>
      <w:r w:rsidRPr="00CD7E21">
        <w:rPr>
          <w:rFonts w:ascii="Times New Roman" w:hAnsi="Times New Roman" w:cs="Times New Roman"/>
          <w:vertAlign w:val="subscript"/>
        </w:rPr>
        <w:t>2</w:t>
      </w:r>
      <w:r w:rsidRPr="00CD7E21">
        <w:rPr>
          <w:rFonts w:ascii="Times New Roman" w:hAnsi="Times New Roman" w:cs="Times New Roman"/>
        </w:rPr>
        <w:t>) terhadap Y</w:t>
      </w:r>
    </w:p>
    <w:p w:rsidR="00B279B7" w:rsidRPr="00CD7E21" w:rsidRDefault="00B279B7" w:rsidP="00B279B7">
      <w:pPr>
        <w:pStyle w:val="ListParagraph"/>
        <w:spacing w:after="0" w:line="240" w:lineRule="auto"/>
        <w:ind w:left="0"/>
        <w:jc w:val="both"/>
        <w:rPr>
          <w:rFonts w:ascii="Times New Roman" w:hAnsi="Times New Roman" w:cs="Times New Roman"/>
        </w:rPr>
      </w:pPr>
      <w:proofErr w:type="gramStart"/>
      <w:r w:rsidRPr="00CD7E21">
        <w:rPr>
          <w:rFonts w:ascii="Times New Roman" w:hAnsi="Times New Roman" w:cs="Times New Roman"/>
        </w:rPr>
        <w:t>Kriteria pengujian yang digunakan adalah angka probabilitas (p) yaitu.</w:t>
      </w:r>
      <w:proofErr w:type="gramEnd"/>
    </w:p>
    <w:p w:rsidR="00B279B7" w:rsidRPr="00CD7E21" w:rsidRDefault="00B279B7" w:rsidP="00B279B7">
      <w:pPr>
        <w:pStyle w:val="ListParagraph"/>
        <w:spacing w:after="0" w:line="240" w:lineRule="auto"/>
        <w:ind w:left="0" w:firstLine="720"/>
        <w:jc w:val="both"/>
        <w:rPr>
          <w:rFonts w:ascii="Times New Roman" w:hAnsi="Times New Roman" w:cs="Times New Roman"/>
        </w:rPr>
      </w:pPr>
      <w:r w:rsidRPr="00CD7E21">
        <w:rPr>
          <w:rFonts w:ascii="Times New Roman" w:hAnsi="Times New Roman" w:cs="Times New Roman"/>
        </w:rPr>
        <w:t>Jika p ≥ 0</w:t>
      </w:r>
      <w:proofErr w:type="gramStart"/>
      <w:r w:rsidRPr="00CD7E21">
        <w:rPr>
          <w:rFonts w:ascii="Times New Roman" w:hAnsi="Times New Roman" w:cs="Times New Roman"/>
        </w:rPr>
        <w:t>,05</w:t>
      </w:r>
      <w:proofErr w:type="gramEnd"/>
      <w:r w:rsidRPr="00CD7E21">
        <w:rPr>
          <w:rFonts w:ascii="Times New Roman" w:hAnsi="Times New Roman" w:cs="Times New Roman"/>
        </w:rPr>
        <w:t>, maka H</w:t>
      </w:r>
      <w:r w:rsidRPr="00CD7E21">
        <w:rPr>
          <w:rFonts w:ascii="Times New Roman" w:hAnsi="Times New Roman" w:cs="Times New Roman"/>
          <w:vertAlign w:val="subscript"/>
        </w:rPr>
        <w:t>0</w:t>
      </w:r>
      <w:r w:rsidRPr="00CD7E21">
        <w:rPr>
          <w:rFonts w:ascii="Times New Roman" w:hAnsi="Times New Roman" w:cs="Times New Roman"/>
        </w:rPr>
        <w:t xml:space="preserve"> diterima</w:t>
      </w:r>
    </w:p>
    <w:p w:rsidR="00B279B7" w:rsidRPr="00CD7E21" w:rsidRDefault="00B279B7" w:rsidP="00B279B7">
      <w:pPr>
        <w:pStyle w:val="ListParagraph"/>
        <w:spacing w:after="0" w:line="240" w:lineRule="auto"/>
        <w:ind w:left="0" w:firstLine="720"/>
        <w:jc w:val="both"/>
        <w:rPr>
          <w:rFonts w:ascii="Times New Roman" w:hAnsi="Times New Roman" w:cs="Times New Roman"/>
        </w:rPr>
      </w:pPr>
      <w:r w:rsidRPr="00CD7E21">
        <w:rPr>
          <w:rFonts w:ascii="Times New Roman" w:hAnsi="Times New Roman" w:cs="Times New Roman"/>
        </w:rPr>
        <w:t>Jika p &lt; 0</w:t>
      </w:r>
      <w:proofErr w:type="gramStart"/>
      <w:r w:rsidRPr="00CD7E21">
        <w:rPr>
          <w:rFonts w:ascii="Times New Roman" w:hAnsi="Times New Roman" w:cs="Times New Roman"/>
        </w:rPr>
        <w:t>,05</w:t>
      </w:r>
      <w:proofErr w:type="gramEnd"/>
      <w:r w:rsidRPr="00CD7E21">
        <w:rPr>
          <w:rFonts w:ascii="Times New Roman" w:hAnsi="Times New Roman" w:cs="Times New Roman"/>
        </w:rPr>
        <w:t>, maka H</w:t>
      </w:r>
      <w:r w:rsidRPr="00CD7E21">
        <w:rPr>
          <w:rFonts w:ascii="Times New Roman" w:hAnsi="Times New Roman" w:cs="Times New Roman"/>
          <w:vertAlign w:val="subscript"/>
        </w:rPr>
        <w:t>1</w:t>
      </w:r>
      <w:r w:rsidRPr="00CD7E21">
        <w:rPr>
          <w:rFonts w:ascii="Times New Roman" w:hAnsi="Times New Roman" w:cs="Times New Roman"/>
        </w:rPr>
        <w:t xml:space="preserve"> diterima</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Pada tabel </w:t>
      </w:r>
      <w:r w:rsidRPr="00CD7E21">
        <w:rPr>
          <w:rFonts w:ascii="Times New Roman" w:hAnsi="Times New Roman" w:cs="Times New Roman"/>
          <w:i/>
        </w:rPr>
        <w:t xml:space="preserve">model summary </w:t>
      </w:r>
      <w:r w:rsidRPr="00CD7E21">
        <w:rPr>
          <w:rFonts w:ascii="Times New Roman" w:hAnsi="Times New Roman" w:cs="Times New Roman"/>
        </w:rPr>
        <w:t xml:space="preserve">lampiran 11 halaman 162  kolom R menunjukan besarnya koefisien korelasi ganda sebesar 0,575 dengan angka tersebut menunjukan adanya hubungan yang positif, R </w:t>
      </w:r>
      <w:r w:rsidRPr="00CD7E21">
        <w:rPr>
          <w:rFonts w:ascii="Times New Roman" w:hAnsi="Times New Roman" w:cs="Times New Roman"/>
          <w:i/>
        </w:rPr>
        <w:t>square</w:t>
      </w:r>
      <w:r w:rsidRPr="00CD7E21">
        <w:rPr>
          <w:rFonts w:ascii="Times New Roman" w:hAnsi="Times New Roman" w:cs="Times New Roman"/>
        </w:rPr>
        <w:t xml:space="preserve"> atau koefisien deteminasi adalah sebesar 0,330 atau 33  % dengan konstribusi yang diberikan supervisi manajerial pengawas sekolah dan partisipasi komite sekolah terhadap kinerja kepala sekolah SMA/SMK dapat dijelaskan bahwa semakin tinggi supervisi manajerial pengawas sekolah dan partisipasi komite sekolah maka semakin tinggi pula kinerja kepala sekolah SMA/SMK di Pulau Buru.  Berdasarkan hasil analisis dapat di simpulkan bahwa supervisi manajerial pengawas sekolah dan partisipasi komite sekolah dengan kinerja kepala sekolah SMA/SMK di Pulau Buru terdapat hubungan yang positif dan signifikan sebesar 33% dan sisanya di tentukan oleh variabel lain. Pada tabel Anova</w:t>
      </w:r>
      <w:r w:rsidRPr="00CD7E21">
        <w:rPr>
          <w:rFonts w:ascii="Times New Roman" w:hAnsi="Times New Roman" w:cs="Times New Roman"/>
          <w:vertAlign w:val="superscript"/>
        </w:rPr>
        <w:t>a</w:t>
      </w:r>
      <w:r w:rsidRPr="00CD7E21">
        <w:rPr>
          <w:rFonts w:ascii="Times New Roman" w:hAnsi="Times New Roman" w:cs="Times New Roman"/>
        </w:rPr>
        <w:t xml:space="preserve"> lampiran 10 halaman 161 diketahui F hitung 9,373 </w:t>
      </w:r>
      <w:r w:rsidRPr="00CD7E21">
        <w:rPr>
          <w:rFonts w:ascii="Times New Roman" w:hAnsi="Times New Roman" w:cs="Times New Roman"/>
        </w:rPr>
        <w:lastRenderedPageBreak/>
        <w:t>dengan signifikansi p &lt; 0,001 yang berarti lebih kecil dari 0,05 maka tolak H</w:t>
      </w:r>
      <w:r w:rsidRPr="00CD7E21">
        <w:rPr>
          <w:rFonts w:ascii="Times New Roman" w:hAnsi="Times New Roman" w:cs="Times New Roman"/>
          <w:vertAlign w:val="subscript"/>
        </w:rPr>
        <w:t>0.</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Variabel supervisi manajerial pengawas sekolah (X</w:t>
      </w:r>
      <w:r w:rsidRPr="00CD7E21">
        <w:rPr>
          <w:rFonts w:ascii="Times New Roman" w:hAnsi="Times New Roman" w:cs="Times New Roman"/>
          <w:vertAlign w:val="subscript"/>
        </w:rPr>
        <w:t>1</w:t>
      </w:r>
      <w:r w:rsidRPr="00CD7E21">
        <w:rPr>
          <w:rFonts w:ascii="Times New Roman" w:hAnsi="Times New Roman" w:cs="Times New Roman"/>
        </w:rPr>
        <w:t>) dan partisipasi komite sekolah (X</w:t>
      </w:r>
      <w:r w:rsidRPr="00CD7E21">
        <w:rPr>
          <w:rFonts w:ascii="Times New Roman" w:hAnsi="Times New Roman" w:cs="Times New Roman"/>
          <w:vertAlign w:val="subscript"/>
        </w:rPr>
        <w:t>2</w:t>
      </w:r>
      <w:r w:rsidRPr="00CD7E21">
        <w:rPr>
          <w:rFonts w:ascii="Times New Roman" w:hAnsi="Times New Roman" w:cs="Times New Roman"/>
        </w:rPr>
        <w:t xml:space="preserve">) dengan kinerja kepala sekolah SMA/SMK (Y) di Pulau Buru secara bersama- sama, untuk melakukan prediksi terhadap nilai digunakan analisis regresi ganda dengan persamaan regresi  yaitu  </w:t>
      </w:r>
      <m:oMath>
        <m:acc>
          <m:accPr>
            <m:ctrlPr>
              <w:rPr>
                <w:rFonts w:ascii="Cambria Math" w:hAnsi="Cambria Math" w:cs="Times New Roman"/>
                <w:i/>
              </w:rPr>
            </m:ctrlPr>
          </m:accPr>
          <m:e>
            <m:r>
              <w:rPr>
                <w:rFonts w:ascii="Cambria Math" w:hAnsi="Cambria Math" w:cs="Times New Roman"/>
              </w:rPr>
              <m:t>Y</m:t>
            </m:r>
          </m:e>
        </m:acc>
      </m:oMath>
      <w:r w:rsidRPr="00CD7E21">
        <w:rPr>
          <w:rFonts w:ascii="Times New Roman" w:hAnsi="Times New Roman" w:cs="Times New Roman"/>
        </w:rPr>
        <w:t xml:space="preserve"> = 68,300 + 0,145 X</w:t>
      </w:r>
      <w:r w:rsidRPr="00CD7E21">
        <w:rPr>
          <w:rFonts w:ascii="Times New Roman" w:hAnsi="Times New Roman" w:cs="Times New Roman"/>
          <w:vertAlign w:val="subscript"/>
        </w:rPr>
        <w:t>1</w:t>
      </w:r>
      <w:r w:rsidRPr="00CD7E21">
        <w:rPr>
          <w:rFonts w:ascii="Times New Roman" w:hAnsi="Times New Roman" w:cs="Times New Roman"/>
        </w:rPr>
        <w:t xml:space="preserve"> + 0,293 X</w:t>
      </w:r>
      <w:r w:rsidRPr="00CD7E21">
        <w:rPr>
          <w:rFonts w:ascii="Times New Roman" w:hAnsi="Times New Roman" w:cs="Times New Roman"/>
          <w:vertAlign w:val="subscript"/>
        </w:rPr>
        <w:t xml:space="preserve">2  </w:t>
      </w:r>
      <w:r w:rsidRPr="00CD7E21">
        <w:rPr>
          <w:rFonts w:ascii="Times New Roman" w:hAnsi="Times New Roman" w:cs="Times New Roman"/>
        </w:rPr>
        <w:t xml:space="preserve">yang diinterpretasikan bahwa apabila supervisi manajerial pengawasa sekolah meningkat satu satuan maka akan meningkatkan kinerja kepala sekolah SMA//SMK sebesar 0,145 dan peningkatan komite sekolah satu satuan maka akan meningkatkan kinerja kepala sekolah SMA/SMK sebesar 0,293 pada konstanta 68,300 dengan demikian dapat disimpukan bahwa supervisi manajerial pengawas sekolah dan partisipasi komite sekolah secara simultan mempunyai hubungan yang signifikan dengan kinerja kepala sekolah SMA/SMK di Pulau Buru. </w:t>
      </w:r>
    </w:p>
    <w:p w:rsidR="00B279B7" w:rsidRPr="00A85766" w:rsidRDefault="00B279B7" w:rsidP="00A85766">
      <w:pPr>
        <w:pStyle w:val="ListParagraph"/>
        <w:numPr>
          <w:ilvl w:val="0"/>
          <w:numId w:val="26"/>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Hubungan supervisi manajerial pengawas sekolah (X</w:t>
      </w:r>
      <w:r w:rsidRPr="00CD7E21">
        <w:rPr>
          <w:rFonts w:ascii="Times New Roman" w:hAnsi="Times New Roman" w:cs="Times New Roman"/>
          <w:b/>
          <w:vertAlign w:val="subscript"/>
        </w:rPr>
        <w:t>1</w:t>
      </w:r>
      <w:r w:rsidRPr="00CD7E21">
        <w:rPr>
          <w:rFonts w:ascii="Times New Roman" w:hAnsi="Times New Roman" w:cs="Times New Roman"/>
          <w:b/>
        </w:rPr>
        <w:t>)</w:t>
      </w:r>
      <w:r w:rsidRPr="00CD7E21">
        <w:rPr>
          <w:rFonts w:ascii="Times New Roman" w:hAnsi="Times New Roman" w:cs="Times New Roman"/>
        </w:rPr>
        <w:t xml:space="preserve"> </w:t>
      </w:r>
      <w:r w:rsidRPr="00CD7E21">
        <w:rPr>
          <w:rFonts w:ascii="Times New Roman" w:hAnsi="Times New Roman" w:cs="Times New Roman"/>
          <w:b/>
        </w:rPr>
        <w:t>dan kinerja kepala sekolah SMA/SMK(Y) dengan mengontrol partisipasi komite sekolah (X</w:t>
      </w:r>
      <w:r w:rsidRPr="00CD7E21">
        <w:rPr>
          <w:rFonts w:ascii="Times New Roman" w:hAnsi="Times New Roman" w:cs="Times New Roman"/>
          <w:b/>
          <w:vertAlign w:val="subscript"/>
        </w:rPr>
        <w:t>2</w:t>
      </w:r>
      <w:r w:rsidRPr="00CD7E21">
        <w:rPr>
          <w:rFonts w:ascii="Times New Roman" w:hAnsi="Times New Roman" w:cs="Times New Roman"/>
          <w:b/>
        </w:rPr>
        <w:t>).</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Hubungan supervisi manajerial pengawas sekolah dengan kinerja kepala sekolah SMA/SMK</w:t>
      </w:r>
      <w:r w:rsidRPr="00CD7E21">
        <w:rPr>
          <w:rFonts w:ascii="Times New Roman" w:hAnsi="Times New Roman" w:cs="Times New Roman"/>
          <w:b/>
        </w:rPr>
        <w:t xml:space="preserve">  </w:t>
      </w:r>
      <w:r w:rsidRPr="00CD7E21">
        <w:rPr>
          <w:rFonts w:ascii="Times New Roman" w:hAnsi="Times New Roman" w:cs="Times New Roman"/>
        </w:rPr>
        <w:t>dengan mengontrol partisipasi komite sekolah maka digunakan teknik analisis korelasi parsial. Pengujian hipotesis yang dimaksud adalah sebagai berikut :</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 xml:space="preserve">0 </w:t>
      </w:r>
      <w:r w:rsidRPr="00CD7E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y1,2</m:t>
            </m:r>
          </m:sub>
        </m:sSub>
        <m:r>
          <w:rPr>
            <w:rFonts w:ascii="Cambria Math" w:hAnsi="Cambria Math" w:cs="Times New Roman"/>
          </w:rPr>
          <m:t>=0</m:t>
        </m:r>
      </m:oMath>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1</w:t>
      </w:r>
      <w:r w:rsidRPr="00CD7E21">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y1,2</m:t>
            </m:r>
          </m:sub>
        </m:sSub>
        <m:r>
          <w:rPr>
            <w:rFonts w:ascii="Cambria Math" w:hAnsi="Cambria Math" w:cs="Times New Roman"/>
          </w:rPr>
          <m:t>≠0</m:t>
        </m:r>
      </m:oMath>
    </w:p>
    <w:p w:rsidR="00B279B7" w:rsidRPr="00CD7E21" w:rsidRDefault="00B279B7" w:rsidP="00A85766">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Hasil analisis korelasi parsial supervisi manajerial pengawas sekolah dengan kinerja kepala sekolah SMA/ SMK dengan mengontrol partisipasi komite sekolah terangkum </w:t>
      </w:r>
      <w:r w:rsidR="00A85766">
        <w:rPr>
          <w:rFonts w:ascii="Times New Roman" w:hAnsi="Times New Roman" w:cs="Times New Roman"/>
        </w:rPr>
        <w:t>pada Tabel 4.4 sebagai berikut:</w:t>
      </w:r>
    </w:p>
    <w:p w:rsidR="00B279B7" w:rsidRPr="00CD7E21" w:rsidRDefault="00B279B7" w:rsidP="00B279B7">
      <w:pPr>
        <w:spacing w:after="0" w:line="240" w:lineRule="auto"/>
        <w:ind w:left="1276" w:hanging="1276"/>
        <w:jc w:val="both"/>
        <w:rPr>
          <w:rFonts w:ascii="Times New Roman" w:hAnsi="Times New Roman" w:cs="Times New Roman"/>
        </w:rPr>
      </w:pPr>
      <w:r w:rsidRPr="00CD7E21">
        <w:rPr>
          <w:rFonts w:ascii="Times New Roman" w:hAnsi="Times New Roman" w:cs="Times New Roman"/>
        </w:rPr>
        <w:t>Tabel 4.10 Hasil Analisis Korelasi Parsial Hubungan Supervisi Manajerial (X</w:t>
      </w:r>
      <w:r w:rsidRPr="00CD7E21">
        <w:rPr>
          <w:rFonts w:ascii="Times New Roman" w:hAnsi="Times New Roman" w:cs="Times New Roman"/>
          <w:vertAlign w:val="subscript"/>
        </w:rPr>
        <w:t>1</w:t>
      </w:r>
      <w:r w:rsidRPr="00CD7E21">
        <w:rPr>
          <w:rFonts w:ascii="Times New Roman" w:hAnsi="Times New Roman" w:cs="Times New Roman"/>
        </w:rPr>
        <w:t>) dengan Kinerja Kepala Sekolah SMA/SMK (Y) dengan Mengontrol Partisipasi Komite Sekolah ( X</w:t>
      </w:r>
      <w:r w:rsidRPr="00CD7E21">
        <w:rPr>
          <w:rFonts w:ascii="Times New Roman" w:hAnsi="Times New Roman" w:cs="Times New Roman"/>
          <w:vertAlign w:val="subscript"/>
        </w:rPr>
        <w:t>2</w:t>
      </w:r>
      <w:r w:rsidRPr="00CD7E21">
        <w:rPr>
          <w:rFonts w:ascii="Times New Roman" w:hAnsi="Times New Roman" w:cs="Times New Roma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358"/>
        <w:gridCol w:w="1622"/>
      </w:tblGrid>
      <w:tr w:rsidR="00B279B7" w:rsidRPr="00CD7E21" w:rsidTr="005D600E">
        <w:trPr>
          <w:trHeight w:val="337"/>
        </w:trPr>
        <w:tc>
          <w:tcPr>
            <w:tcW w:w="3468" w:type="dxa"/>
            <w:tcBorders>
              <w:top w:val="single" w:sz="4" w:space="0" w:color="auto"/>
              <w:bottom w:val="single" w:sz="4" w:space="0" w:color="auto"/>
            </w:tcBorders>
          </w:tcPr>
          <w:p w:rsidR="00B279B7" w:rsidRPr="00CD7E21" w:rsidRDefault="00B279B7" w:rsidP="00B279B7">
            <w:pPr>
              <w:jc w:val="both"/>
              <w:rPr>
                <w:rFonts w:ascii="Times New Roman" w:hAnsi="Times New Roman" w:cs="Times New Roman"/>
              </w:rPr>
            </w:pPr>
          </w:p>
        </w:tc>
        <w:tc>
          <w:tcPr>
            <w:tcW w:w="2247" w:type="dxa"/>
            <w:tcBorders>
              <w:top w:val="single" w:sz="4" w:space="0" w:color="auto"/>
              <w:bottom w:val="single" w:sz="4" w:space="0" w:color="auto"/>
            </w:tcBorders>
          </w:tcPr>
          <w:p w:rsidR="00B279B7" w:rsidRPr="00CD7E21" w:rsidRDefault="00B279B7" w:rsidP="00B279B7">
            <w:pPr>
              <w:jc w:val="center"/>
              <w:rPr>
                <w:rFonts w:ascii="Times New Roman" w:hAnsi="Times New Roman" w:cs="Times New Roman"/>
              </w:rPr>
            </w:pPr>
            <w:proofErr w:type="spellStart"/>
            <w:r w:rsidRPr="00CD7E21">
              <w:rPr>
                <w:rFonts w:ascii="Times New Roman" w:hAnsi="Times New Roman" w:cs="Times New Roman"/>
              </w:rPr>
              <w:t>Koefisen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korelasi</w:t>
            </w:r>
            <w:proofErr w:type="spellEnd"/>
          </w:p>
        </w:tc>
        <w:tc>
          <w:tcPr>
            <w:tcW w:w="2562" w:type="dxa"/>
            <w:tcBorders>
              <w:top w:val="single" w:sz="4" w:space="0" w:color="auto"/>
              <w:bottom w:val="single" w:sz="4" w:space="0" w:color="auto"/>
            </w:tcBorders>
          </w:tcPr>
          <w:p w:rsidR="00B279B7" w:rsidRPr="00CD7E21" w:rsidRDefault="00B279B7" w:rsidP="00B279B7">
            <w:pPr>
              <w:jc w:val="center"/>
              <w:rPr>
                <w:rFonts w:ascii="Times New Roman" w:hAnsi="Times New Roman" w:cs="Times New Roman"/>
                <w:i/>
              </w:rPr>
            </w:pPr>
            <w:r w:rsidRPr="00CD7E21">
              <w:rPr>
                <w:rFonts w:ascii="Times New Roman" w:hAnsi="Times New Roman" w:cs="Times New Roman"/>
                <w:i/>
              </w:rPr>
              <w:t>Signifikansi p</w:t>
            </w:r>
          </w:p>
        </w:tc>
      </w:tr>
      <w:tr w:rsidR="00B279B7" w:rsidRPr="00CD7E21" w:rsidTr="005D600E">
        <w:trPr>
          <w:trHeight w:val="320"/>
        </w:trPr>
        <w:tc>
          <w:tcPr>
            <w:tcW w:w="3468" w:type="dxa"/>
            <w:tcBorders>
              <w:top w:val="single" w:sz="4" w:space="0" w:color="auto"/>
            </w:tcBorders>
          </w:tcPr>
          <w:p w:rsidR="00B279B7" w:rsidRPr="00CD7E21" w:rsidRDefault="00B279B7" w:rsidP="00B279B7">
            <w:pPr>
              <w:jc w:val="both"/>
              <w:rPr>
                <w:rFonts w:ascii="Times New Roman" w:hAnsi="Times New Roman" w:cs="Times New Roman"/>
              </w:rPr>
            </w:pPr>
            <w:r w:rsidRPr="00CD7E21">
              <w:rPr>
                <w:rFonts w:ascii="Times New Roman" w:hAnsi="Times New Roman" w:cs="Times New Roman"/>
              </w:rPr>
              <w:t>Hubungan X</w:t>
            </w:r>
            <w:r w:rsidRPr="00CD7E21">
              <w:rPr>
                <w:rFonts w:ascii="Times New Roman" w:hAnsi="Times New Roman" w:cs="Times New Roman"/>
                <w:vertAlign w:val="subscript"/>
              </w:rPr>
              <w:t xml:space="preserve">1 </w:t>
            </w:r>
            <w:r w:rsidRPr="00CD7E21">
              <w:rPr>
                <w:rFonts w:ascii="Times New Roman" w:hAnsi="Times New Roman" w:cs="Times New Roman"/>
              </w:rPr>
              <w:t>dengan Y</w:t>
            </w:r>
          </w:p>
        </w:tc>
        <w:tc>
          <w:tcPr>
            <w:tcW w:w="2247" w:type="dxa"/>
            <w:tcBorders>
              <w:top w:val="single" w:sz="4" w:space="0" w:color="auto"/>
            </w:tcBorders>
          </w:tcPr>
          <w:p w:rsidR="00B279B7" w:rsidRPr="00CD7E21" w:rsidRDefault="00B279B7" w:rsidP="00B279B7">
            <w:pPr>
              <w:jc w:val="center"/>
              <w:rPr>
                <w:rFonts w:ascii="Times New Roman" w:hAnsi="Times New Roman" w:cs="Times New Roman"/>
              </w:rPr>
            </w:pPr>
            <w:r w:rsidRPr="00CD7E21">
              <w:rPr>
                <w:rFonts w:ascii="Times New Roman" w:hAnsi="Times New Roman" w:cs="Times New Roman"/>
              </w:rPr>
              <w:t>0,466</w:t>
            </w:r>
          </w:p>
        </w:tc>
        <w:tc>
          <w:tcPr>
            <w:tcW w:w="2562" w:type="dxa"/>
            <w:tcBorders>
              <w:top w:val="single" w:sz="4" w:space="0" w:color="auto"/>
            </w:tcBorders>
          </w:tcPr>
          <w:p w:rsidR="00B279B7" w:rsidRPr="00CD7E21" w:rsidRDefault="00B279B7" w:rsidP="00B279B7">
            <w:pPr>
              <w:jc w:val="center"/>
              <w:rPr>
                <w:rFonts w:ascii="Times New Roman" w:hAnsi="Times New Roman" w:cs="Times New Roman"/>
              </w:rPr>
            </w:pPr>
            <w:r w:rsidRPr="00CD7E21">
              <w:rPr>
                <w:rFonts w:ascii="Times New Roman" w:hAnsi="Times New Roman" w:cs="Times New Roman"/>
              </w:rPr>
              <w:t>P &lt; 0,001</w:t>
            </w:r>
          </w:p>
        </w:tc>
      </w:tr>
      <w:tr w:rsidR="00B279B7" w:rsidRPr="00CD7E21" w:rsidTr="005D600E">
        <w:trPr>
          <w:trHeight w:val="673"/>
        </w:trPr>
        <w:tc>
          <w:tcPr>
            <w:tcW w:w="3468" w:type="dxa"/>
            <w:tcBorders>
              <w:bottom w:val="single" w:sz="4" w:space="0" w:color="auto"/>
            </w:tcBorders>
          </w:tcPr>
          <w:p w:rsidR="00B279B7" w:rsidRPr="00CD7E21" w:rsidRDefault="00B279B7" w:rsidP="00B279B7">
            <w:pPr>
              <w:jc w:val="both"/>
              <w:rPr>
                <w:rFonts w:ascii="Times New Roman" w:hAnsi="Times New Roman" w:cs="Times New Roman"/>
              </w:rPr>
            </w:pPr>
            <w:r w:rsidRPr="00CD7E21">
              <w:rPr>
                <w:rFonts w:ascii="Times New Roman" w:hAnsi="Times New Roman" w:cs="Times New Roman"/>
              </w:rPr>
              <w:t>Hubungan X</w:t>
            </w:r>
            <w:r w:rsidRPr="00CD7E21">
              <w:rPr>
                <w:rFonts w:ascii="Times New Roman" w:hAnsi="Times New Roman" w:cs="Times New Roman"/>
                <w:vertAlign w:val="subscript"/>
              </w:rPr>
              <w:t>1</w:t>
            </w:r>
            <w:r w:rsidRPr="00CD7E21">
              <w:rPr>
                <w:rFonts w:ascii="Times New Roman" w:hAnsi="Times New Roman" w:cs="Times New Roman"/>
              </w:rPr>
              <w:t xml:space="preserve"> dan Y dengan</w:t>
            </w:r>
          </w:p>
          <w:p w:rsidR="00B279B7" w:rsidRPr="00CD7E21" w:rsidRDefault="00B279B7" w:rsidP="00B279B7">
            <w:pPr>
              <w:jc w:val="both"/>
              <w:rPr>
                <w:rFonts w:ascii="Times New Roman" w:hAnsi="Times New Roman" w:cs="Times New Roman"/>
                <w:vertAlign w:val="subscript"/>
              </w:rPr>
            </w:pPr>
            <w:r w:rsidRPr="00CD7E21">
              <w:rPr>
                <w:rFonts w:ascii="Times New Roman" w:hAnsi="Times New Roman" w:cs="Times New Roman"/>
              </w:rPr>
              <w:t>Mengontrol X</w:t>
            </w:r>
            <w:r w:rsidRPr="00CD7E21">
              <w:rPr>
                <w:rFonts w:ascii="Times New Roman" w:hAnsi="Times New Roman" w:cs="Times New Roman"/>
                <w:vertAlign w:val="subscript"/>
              </w:rPr>
              <w:t>2</w:t>
            </w:r>
          </w:p>
        </w:tc>
        <w:tc>
          <w:tcPr>
            <w:tcW w:w="2247" w:type="dxa"/>
            <w:tcBorders>
              <w:bottom w:val="single" w:sz="4" w:space="0" w:color="auto"/>
            </w:tcBorders>
          </w:tcPr>
          <w:p w:rsidR="00B279B7" w:rsidRPr="00CD7E21" w:rsidRDefault="00B279B7" w:rsidP="00B279B7">
            <w:pPr>
              <w:jc w:val="center"/>
              <w:rPr>
                <w:rFonts w:ascii="Times New Roman" w:hAnsi="Times New Roman" w:cs="Times New Roman"/>
              </w:rPr>
            </w:pPr>
            <w:r w:rsidRPr="00CD7E21">
              <w:rPr>
                <w:rFonts w:ascii="Times New Roman" w:hAnsi="Times New Roman" w:cs="Times New Roman"/>
              </w:rPr>
              <w:t>0,306</w:t>
            </w:r>
          </w:p>
        </w:tc>
        <w:tc>
          <w:tcPr>
            <w:tcW w:w="2562" w:type="dxa"/>
            <w:tcBorders>
              <w:bottom w:val="single" w:sz="4" w:space="0" w:color="auto"/>
            </w:tcBorders>
          </w:tcPr>
          <w:p w:rsidR="00B279B7" w:rsidRPr="00CD7E21" w:rsidRDefault="00B279B7" w:rsidP="00B279B7">
            <w:pPr>
              <w:jc w:val="center"/>
              <w:rPr>
                <w:rFonts w:ascii="Times New Roman" w:hAnsi="Times New Roman" w:cs="Times New Roman"/>
              </w:rPr>
            </w:pPr>
            <w:r w:rsidRPr="00CD7E21">
              <w:rPr>
                <w:rFonts w:ascii="Times New Roman" w:hAnsi="Times New Roman" w:cs="Times New Roman"/>
              </w:rPr>
              <w:t>0,055</w:t>
            </w:r>
          </w:p>
        </w:tc>
      </w:tr>
    </w:tbl>
    <w:p w:rsidR="00B279B7" w:rsidRPr="00CD7E21" w:rsidRDefault="00B279B7" w:rsidP="000B5E53">
      <w:pPr>
        <w:spacing w:after="0" w:line="240" w:lineRule="auto"/>
        <w:ind w:firstLine="720"/>
        <w:jc w:val="both"/>
        <w:rPr>
          <w:rFonts w:ascii="Times New Roman" w:hAnsi="Times New Roman" w:cs="Times New Roman"/>
        </w:rPr>
      </w:pPr>
      <w:r w:rsidRPr="00CD7E21">
        <w:rPr>
          <w:rFonts w:ascii="Times New Roman" w:hAnsi="Times New Roman" w:cs="Times New Roman"/>
        </w:rPr>
        <w:lastRenderedPageBreak/>
        <w:t>Berdasarkan Tabel 4.10 dapat dilihat besarnya nilai p. Sig/2 = 0,055/2 = 0,0275 &lt;  0,05 hal ini berarti H</w:t>
      </w:r>
      <w:r w:rsidRPr="00CD7E21">
        <w:rPr>
          <w:rFonts w:ascii="Times New Roman" w:hAnsi="Times New Roman" w:cs="Times New Roman"/>
          <w:vertAlign w:val="subscript"/>
        </w:rPr>
        <w:t>0</w:t>
      </w:r>
      <w:r w:rsidRPr="00CD7E21">
        <w:rPr>
          <w:rFonts w:ascii="Times New Roman" w:hAnsi="Times New Roman" w:cs="Times New Roman"/>
        </w:rPr>
        <w:t xml:space="preserve"> ditolak dan diperoleh kesimpulan bahwa koefisien arah berkesesuaian dengan supervisi manajerial pengawas (X</w:t>
      </w:r>
      <w:r w:rsidRPr="00CD7E21">
        <w:rPr>
          <w:rFonts w:ascii="Times New Roman" w:hAnsi="Times New Roman" w:cs="Times New Roman"/>
          <w:vertAlign w:val="subscript"/>
        </w:rPr>
        <w:t>1</w:t>
      </w:r>
      <w:r w:rsidRPr="00CD7E21">
        <w:rPr>
          <w:rFonts w:ascii="Times New Roman" w:hAnsi="Times New Roman" w:cs="Times New Roman"/>
        </w:rPr>
        <w:t xml:space="preserve">) dan kinerja kepala sekolah SMA/SMK (Y) dengan mengontrol atau mengendalikan variabel partisipasi komite sekolah menurut persepsi kepala sekolah signifikan diketahui koefisien korelasi antar variabel tersebut adalah sebesar 0,306. Angka tersebut menunjukan adanya hubungan yang positif hal ini berarti bahwa semakin tinggi supervisi manajerial pengawas sekolah  maka semakin tinggi kinerja kepala sekolah SMA/SMK. Kekuatan hubungan antar variabel supervisi manajerial pengawas sekolah dengan kinerja kepala sekolah SMA/SMK mengalami penurunan jika dibandingkan dengan tanpa mengontrol atau mengendalikan variabel partisipasi komite sekolah. </w:t>
      </w:r>
    </w:p>
    <w:p w:rsidR="00B279B7" w:rsidRPr="00290861" w:rsidRDefault="00B279B7" w:rsidP="00290861">
      <w:pPr>
        <w:pStyle w:val="ListParagraph"/>
        <w:numPr>
          <w:ilvl w:val="0"/>
          <w:numId w:val="26"/>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Hubungan secara parsial  partisipasi komite sekolah (X</w:t>
      </w:r>
      <w:r w:rsidRPr="00CD7E21">
        <w:rPr>
          <w:rFonts w:ascii="Times New Roman" w:hAnsi="Times New Roman" w:cs="Times New Roman"/>
          <w:b/>
          <w:vertAlign w:val="subscript"/>
        </w:rPr>
        <w:t>2</w:t>
      </w:r>
      <w:r w:rsidRPr="00CD7E21">
        <w:rPr>
          <w:rFonts w:ascii="Times New Roman" w:hAnsi="Times New Roman" w:cs="Times New Roman"/>
          <w:b/>
        </w:rPr>
        <w:t>)</w:t>
      </w:r>
      <w:r w:rsidRPr="00CD7E21">
        <w:rPr>
          <w:rFonts w:ascii="Times New Roman" w:hAnsi="Times New Roman" w:cs="Times New Roman"/>
        </w:rPr>
        <w:t xml:space="preserve"> </w:t>
      </w:r>
      <w:r w:rsidRPr="00CD7E21">
        <w:rPr>
          <w:rFonts w:ascii="Times New Roman" w:hAnsi="Times New Roman" w:cs="Times New Roman"/>
          <w:b/>
        </w:rPr>
        <w:t>dan kinerja kepala sekolah SMA/SMK (Y) dengan mengontrol supervisi manajerial pengawas sekolah (X</w:t>
      </w:r>
      <w:r w:rsidRPr="00CD7E21">
        <w:rPr>
          <w:rFonts w:ascii="Times New Roman" w:hAnsi="Times New Roman" w:cs="Times New Roman"/>
          <w:b/>
          <w:vertAlign w:val="subscript"/>
        </w:rPr>
        <w:t>1</w:t>
      </w:r>
      <w:r w:rsidRPr="00CD7E21">
        <w:rPr>
          <w:rFonts w:ascii="Times New Roman" w:hAnsi="Times New Roman" w:cs="Times New Roman"/>
          <w:b/>
        </w:rPr>
        <w:t xml:space="preserve">) </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Hubungan partisipasi komite dengan kinerja kepala sekolah SMA/SMK dengan mengontrol atau mengendalikan supervisi manajerial pengawas sekolah maka digunakan teknik analisis korelasi parsial. Pengujian hipotesis yang dimaksud adalah sebagai berikut :</w:t>
      </w:r>
    </w:p>
    <w:p w:rsidR="00B279B7" w:rsidRPr="00CD7E21" w:rsidRDefault="00B279B7" w:rsidP="00290861">
      <w:pPr>
        <w:spacing w:after="0" w:line="240" w:lineRule="auto"/>
        <w:ind w:firstLine="720"/>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 xml:space="preserve">0 </w:t>
      </w:r>
      <w:r w:rsidRPr="00CD7E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y2,1</m:t>
            </m:r>
          </m:sub>
        </m:sSub>
        <m:r>
          <w:rPr>
            <w:rFonts w:ascii="Cambria Math" w:hAnsi="Cambria Math" w:cs="Times New Roman"/>
          </w:rPr>
          <m:t>=0</m:t>
        </m:r>
      </m:oMath>
      <w:r w:rsidRPr="00CD7E21">
        <w:rPr>
          <w:rFonts w:ascii="Times New Roman" w:hAnsi="Times New Roman" w:cs="Times New Roman"/>
        </w:rPr>
        <w:tab/>
      </w:r>
    </w:p>
    <w:p w:rsidR="00B279B7" w:rsidRPr="00CD7E21" w:rsidRDefault="00B279B7" w:rsidP="00290861">
      <w:pPr>
        <w:spacing w:after="0" w:line="240" w:lineRule="auto"/>
        <w:ind w:firstLine="720"/>
        <w:rPr>
          <w:rFonts w:ascii="Times New Roman" w:hAnsi="Times New Roman" w:cs="Times New Roman"/>
        </w:rPr>
      </w:pPr>
      <w:r w:rsidRPr="00CD7E21">
        <w:rPr>
          <w:rFonts w:ascii="Times New Roman" w:hAnsi="Times New Roman" w:cs="Times New Roman"/>
        </w:rPr>
        <w:t>H</w:t>
      </w:r>
      <w:r w:rsidRPr="00CD7E21">
        <w:rPr>
          <w:rFonts w:ascii="Times New Roman" w:hAnsi="Times New Roman" w:cs="Times New Roman"/>
          <w:vertAlign w:val="subscript"/>
        </w:rPr>
        <w:t xml:space="preserve">1 </w:t>
      </w:r>
      <w:r w:rsidRPr="00CD7E2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y2,1</m:t>
            </m:r>
          </m:sub>
        </m:sSub>
        <m:r>
          <w:rPr>
            <w:rFonts w:ascii="Cambria Math" w:hAnsi="Cambria Math" w:cs="Times New Roman"/>
          </w:rPr>
          <m:t>≠0</m:t>
        </m:r>
      </m:oMath>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Hasil analisis korelasi parsial partisipasi komite sekolah dengan kinerja kepala sekolah SMA/ SMK dengan mengontrol supervisi manajerial pengawas sekolah terangkum pada Tabel 4.11 sebagai berikut:</w:t>
      </w:r>
    </w:p>
    <w:p w:rsidR="00B279B7" w:rsidRPr="00CD7E21" w:rsidRDefault="00B279B7" w:rsidP="003850C2">
      <w:pPr>
        <w:spacing w:after="0" w:line="240" w:lineRule="auto"/>
        <w:ind w:left="993" w:hanging="993"/>
        <w:jc w:val="both"/>
        <w:rPr>
          <w:rFonts w:ascii="Times New Roman" w:hAnsi="Times New Roman" w:cs="Times New Roman"/>
        </w:rPr>
      </w:pPr>
      <w:r w:rsidRPr="00CD7E21">
        <w:rPr>
          <w:rFonts w:ascii="Times New Roman" w:hAnsi="Times New Roman" w:cs="Times New Roman"/>
        </w:rPr>
        <w:t>Tabel 4.11 Hasil Analisis Korelasi Parsial Hubungan Supervisi Manajerial (X</w:t>
      </w:r>
      <w:r w:rsidRPr="00CD7E21">
        <w:rPr>
          <w:rFonts w:ascii="Times New Roman" w:hAnsi="Times New Roman" w:cs="Times New Roman"/>
          <w:vertAlign w:val="subscript"/>
        </w:rPr>
        <w:t>2</w:t>
      </w:r>
      <w:r w:rsidRPr="00CD7E21">
        <w:rPr>
          <w:rFonts w:ascii="Times New Roman" w:hAnsi="Times New Roman" w:cs="Times New Roman"/>
        </w:rPr>
        <w:t>) dengan Kinerja Kepala Sekolah SMA/SMK (Y) dengan Mengontrol Partisipasi Komite Sekolah( X</w:t>
      </w:r>
      <w:r w:rsidRPr="00CD7E21">
        <w:rPr>
          <w:rFonts w:ascii="Times New Roman" w:hAnsi="Times New Roman" w:cs="Times New Roman"/>
          <w:vertAlign w:val="subscript"/>
        </w:rPr>
        <w:t>1</w:t>
      </w:r>
      <w:r w:rsidRPr="00CD7E21">
        <w:rPr>
          <w:rFonts w:ascii="Times New Roman" w:hAnsi="Times New Roman" w:cs="Times New Roma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349"/>
        <w:gridCol w:w="1642"/>
      </w:tblGrid>
      <w:tr w:rsidR="00B279B7" w:rsidRPr="00CD7E21" w:rsidTr="005D600E">
        <w:trPr>
          <w:trHeight w:val="440"/>
        </w:trPr>
        <w:tc>
          <w:tcPr>
            <w:tcW w:w="3364" w:type="dxa"/>
            <w:tcBorders>
              <w:top w:val="single" w:sz="4" w:space="0" w:color="auto"/>
              <w:bottom w:val="single" w:sz="4" w:space="0" w:color="auto"/>
            </w:tcBorders>
          </w:tcPr>
          <w:p w:rsidR="00B279B7" w:rsidRPr="00CD7E21" w:rsidRDefault="00B279B7" w:rsidP="00B279B7">
            <w:pPr>
              <w:jc w:val="both"/>
              <w:rPr>
                <w:rFonts w:ascii="Times New Roman" w:hAnsi="Times New Roman" w:cs="Times New Roman"/>
              </w:rPr>
            </w:pPr>
          </w:p>
        </w:tc>
        <w:tc>
          <w:tcPr>
            <w:tcW w:w="2180" w:type="dxa"/>
            <w:tcBorders>
              <w:top w:val="single" w:sz="4" w:space="0" w:color="auto"/>
              <w:bottom w:val="single" w:sz="4" w:space="0" w:color="auto"/>
            </w:tcBorders>
          </w:tcPr>
          <w:p w:rsidR="00B279B7" w:rsidRPr="00CD7E21" w:rsidRDefault="00B279B7" w:rsidP="00B279B7">
            <w:pPr>
              <w:jc w:val="center"/>
              <w:rPr>
                <w:rFonts w:ascii="Times New Roman" w:hAnsi="Times New Roman" w:cs="Times New Roman"/>
              </w:rPr>
            </w:pPr>
            <w:proofErr w:type="spellStart"/>
            <w:r w:rsidRPr="00CD7E21">
              <w:rPr>
                <w:rFonts w:ascii="Times New Roman" w:hAnsi="Times New Roman" w:cs="Times New Roman"/>
              </w:rPr>
              <w:t>Koefisen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korelasi</w:t>
            </w:r>
            <w:proofErr w:type="spellEnd"/>
          </w:p>
        </w:tc>
        <w:tc>
          <w:tcPr>
            <w:tcW w:w="2595" w:type="dxa"/>
            <w:tcBorders>
              <w:top w:val="single" w:sz="4" w:space="0" w:color="auto"/>
              <w:bottom w:val="single" w:sz="4" w:space="0" w:color="auto"/>
            </w:tcBorders>
          </w:tcPr>
          <w:p w:rsidR="00B279B7" w:rsidRPr="00CD7E21" w:rsidRDefault="00B279B7" w:rsidP="00B279B7">
            <w:pPr>
              <w:jc w:val="center"/>
              <w:rPr>
                <w:rFonts w:ascii="Times New Roman" w:hAnsi="Times New Roman" w:cs="Times New Roman"/>
                <w:i/>
              </w:rPr>
            </w:pPr>
            <w:r w:rsidRPr="00CD7E21">
              <w:rPr>
                <w:rFonts w:ascii="Times New Roman" w:hAnsi="Times New Roman" w:cs="Times New Roman"/>
                <w:i/>
              </w:rPr>
              <w:t>Signifikansi p</w:t>
            </w:r>
          </w:p>
        </w:tc>
      </w:tr>
      <w:tr w:rsidR="00B279B7" w:rsidRPr="00CD7E21" w:rsidTr="005D600E">
        <w:trPr>
          <w:trHeight w:val="440"/>
        </w:trPr>
        <w:tc>
          <w:tcPr>
            <w:tcW w:w="3364" w:type="dxa"/>
            <w:tcBorders>
              <w:top w:val="single" w:sz="4" w:space="0" w:color="auto"/>
            </w:tcBorders>
          </w:tcPr>
          <w:p w:rsidR="00B279B7" w:rsidRPr="00CD7E21" w:rsidRDefault="00B279B7" w:rsidP="00B279B7">
            <w:pPr>
              <w:jc w:val="both"/>
              <w:rPr>
                <w:rFonts w:ascii="Times New Roman" w:hAnsi="Times New Roman" w:cs="Times New Roman"/>
              </w:rPr>
            </w:pPr>
            <w:r w:rsidRPr="00CD7E21">
              <w:rPr>
                <w:rFonts w:ascii="Times New Roman" w:hAnsi="Times New Roman" w:cs="Times New Roman"/>
              </w:rPr>
              <w:t>Hubungan X</w:t>
            </w:r>
            <w:r w:rsidRPr="00CD7E21">
              <w:rPr>
                <w:rFonts w:ascii="Times New Roman" w:hAnsi="Times New Roman" w:cs="Times New Roman"/>
                <w:vertAlign w:val="subscript"/>
              </w:rPr>
              <w:t xml:space="preserve">2 </w:t>
            </w:r>
            <w:r w:rsidRPr="00CD7E21">
              <w:rPr>
                <w:rFonts w:ascii="Times New Roman" w:hAnsi="Times New Roman" w:cs="Times New Roman"/>
              </w:rPr>
              <w:t>dengan Y</w:t>
            </w:r>
          </w:p>
        </w:tc>
        <w:tc>
          <w:tcPr>
            <w:tcW w:w="2180" w:type="dxa"/>
            <w:tcBorders>
              <w:top w:val="single" w:sz="4" w:space="0" w:color="auto"/>
            </w:tcBorders>
          </w:tcPr>
          <w:p w:rsidR="00B279B7" w:rsidRPr="00CD7E21" w:rsidRDefault="00B279B7" w:rsidP="00B279B7">
            <w:pPr>
              <w:jc w:val="center"/>
              <w:rPr>
                <w:rFonts w:ascii="Times New Roman" w:hAnsi="Times New Roman" w:cs="Times New Roman"/>
              </w:rPr>
            </w:pPr>
            <w:r w:rsidRPr="00CD7E21">
              <w:rPr>
                <w:rFonts w:ascii="Times New Roman" w:hAnsi="Times New Roman" w:cs="Times New Roman"/>
              </w:rPr>
              <w:t>0,511</w:t>
            </w:r>
          </w:p>
        </w:tc>
        <w:tc>
          <w:tcPr>
            <w:tcW w:w="2595" w:type="dxa"/>
            <w:tcBorders>
              <w:top w:val="single" w:sz="4" w:space="0" w:color="auto"/>
            </w:tcBorders>
          </w:tcPr>
          <w:p w:rsidR="00B279B7" w:rsidRPr="00CD7E21" w:rsidRDefault="00B279B7" w:rsidP="00B279B7">
            <w:pPr>
              <w:jc w:val="center"/>
              <w:rPr>
                <w:rFonts w:ascii="Times New Roman" w:hAnsi="Times New Roman" w:cs="Times New Roman"/>
              </w:rPr>
            </w:pPr>
            <w:r w:rsidRPr="00CD7E21">
              <w:rPr>
                <w:rFonts w:ascii="Times New Roman" w:hAnsi="Times New Roman" w:cs="Times New Roman"/>
              </w:rPr>
              <w:t>p &lt; 0,001</w:t>
            </w:r>
          </w:p>
        </w:tc>
      </w:tr>
      <w:tr w:rsidR="00B279B7" w:rsidRPr="00CD7E21" w:rsidTr="005D600E">
        <w:trPr>
          <w:trHeight w:val="879"/>
        </w:trPr>
        <w:tc>
          <w:tcPr>
            <w:tcW w:w="3364" w:type="dxa"/>
            <w:tcBorders>
              <w:bottom w:val="single" w:sz="4" w:space="0" w:color="auto"/>
            </w:tcBorders>
          </w:tcPr>
          <w:p w:rsidR="00B279B7" w:rsidRPr="00CD7E21" w:rsidRDefault="00B279B7" w:rsidP="00B279B7">
            <w:pPr>
              <w:jc w:val="both"/>
              <w:rPr>
                <w:rFonts w:ascii="Times New Roman" w:hAnsi="Times New Roman" w:cs="Times New Roman"/>
              </w:rPr>
            </w:pPr>
            <w:r w:rsidRPr="00CD7E21">
              <w:rPr>
                <w:rFonts w:ascii="Times New Roman" w:hAnsi="Times New Roman" w:cs="Times New Roman"/>
              </w:rPr>
              <w:t>Hubungan X</w:t>
            </w:r>
            <w:r w:rsidRPr="00CD7E21">
              <w:rPr>
                <w:rFonts w:ascii="Times New Roman" w:hAnsi="Times New Roman" w:cs="Times New Roman"/>
                <w:vertAlign w:val="subscript"/>
              </w:rPr>
              <w:t>2</w:t>
            </w:r>
            <w:r w:rsidRPr="00CD7E21">
              <w:rPr>
                <w:rFonts w:ascii="Times New Roman" w:hAnsi="Times New Roman" w:cs="Times New Roman"/>
              </w:rPr>
              <w:t xml:space="preserve"> dan Y dengan</w:t>
            </w:r>
          </w:p>
          <w:p w:rsidR="00B279B7" w:rsidRPr="00CD7E21" w:rsidRDefault="00B279B7" w:rsidP="00B279B7">
            <w:pPr>
              <w:jc w:val="both"/>
              <w:rPr>
                <w:rFonts w:ascii="Times New Roman" w:hAnsi="Times New Roman" w:cs="Times New Roman"/>
                <w:vertAlign w:val="subscript"/>
              </w:rPr>
            </w:pPr>
            <w:r w:rsidRPr="00CD7E21">
              <w:rPr>
                <w:rFonts w:ascii="Times New Roman" w:hAnsi="Times New Roman" w:cs="Times New Roman"/>
              </w:rPr>
              <w:t>Mengontrol X</w:t>
            </w:r>
            <w:r w:rsidRPr="00CD7E21">
              <w:rPr>
                <w:rFonts w:ascii="Times New Roman" w:hAnsi="Times New Roman" w:cs="Times New Roman"/>
                <w:vertAlign w:val="subscript"/>
              </w:rPr>
              <w:t>1</w:t>
            </w:r>
          </w:p>
        </w:tc>
        <w:tc>
          <w:tcPr>
            <w:tcW w:w="2180" w:type="dxa"/>
            <w:tcBorders>
              <w:bottom w:val="single" w:sz="4" w:space="0" w:color="auto"/>
            </w:tcBorders>
          </w:tcPr>
          <w:p w:rsidR="00B279B7" w:rsidRPr="00CD7E21" w:rsidRDefault="00B279B7" w:rsidP="00B279B7">
            <w:pPr>
              <w:jc w:val="center"/>
              <w:rPr>
                <w:rFonts w:ascii="Times New Roman" w:hAnsi="Times New Roman" w:cs="Times New Roman"/>
              </w:rPr>
            </w:pPr>
            <w:r w:rsidRPr="00CD7E21">
              <w:rPr>
                <w:rFonts w:ascii="Times New Roman" w:hAnsi="Times New Roman" w:cs="Times New Roman"/>
              </w:rPr>
              <w:t>0,380</w:t>
            </w:r>
          </w:p>
        </w:tc>
        <w:tc>
          <w:tcPr>
            <w:tcW w:w="2595" w:type="dxa"/>
            <w:tcBorders>
              <w:bottom w:val="single" w:sz="4" w:space="0" w:color="auto"/>
            </w:tcBorders>
          </w:tcPr>
          <w:p w:rsidR="00B279B7" w:rsidRPr="00CD7E21" w:rsidRDefault="00B279B7" w:rsidP="00B279B7">
            <w:pPr>
              <w:jc w:val="center"/>
              <w:rPr>
                <w:rFonts w:ascii="Times New Roman" w:hAnsi="Times New Roman" w:cs="Times New Roman"/>
              </w:rPr>
            </w:pPr>
            <w:r w:rsidRPr="00CD7E21">
              <w:rPr>
                <w:rFonts w:ascii="Times New Roman" w:hAnsi="Times New Roman" w:cs="Times New Roman"/>
              </w:rPr>
              <w:t>0,16</w:t>
            </w:r>
          </w:p>
        </w:tc>
      </w:tr>
    </w:tbl>
    <w:p w:rsidR="00B279B7" w:rsidRPr="00CD7E21" w:rsidRDefault="00B279B7" w:rsidP="00B279B7">
      <w:pPr>
        <w:spacing w:after="0" w:line="240" w:lineRule="auto"/>
        <w:ind w:firstLine="720"/>
        <w:jc w:val="both"/>
        <w:rPr>
          <w:rFonts w:ascii="Times New Roman" w:hAnsi="Times New Roman" w:cs="Times New Roman"/>
        </w:rPr>
      </w:pPr>
    </w:p>
    <w:p w:rsidR="000B5E53" w:rsidRPr="00CD7E21" w:rsidRDefault="00B279B7" w:rsidP="000B5E53">
      <w:pPr>
        <w:spacing w:after="0" w:line="240" w:lineRule="auto"/>
        <w:ind w:firstLine="720"/>
        <w:jc w:val="both"/>
        <w:rPr>
          <w:rFonts w:ascii="Times New Roman" w:hAnsi="Times New Roman" w:cs="Times New Roman"/>
        </w:rPr>
      </w:pPr>
      <w:r w:rsidRPr="00CD7E21">
        <w:rPr>
          <w:rFonts w:ascii="Times New Roman" w:hAnsi="Times New Roman" w:cs="Times New Roman"/>
        </w:rPr>
        <w:lastRenderedPageBreak/>
        <w:t>Berdasarkan Tabel 4.11 dapat dilihat besarnya nilai p. Sig/2 = 0,016/2 = 0,008 &lt; 0,05 hal ini berarti H</w:t>
      </w:r>
      <w:r w:rsidRPr="00CD7E21">
        <w:rPr>
          <w:rFonts w:ascii="Times New Roman" w:hAnsi="Times New Roman" w:cs="Times New Roman"/>
          <w:vertAlign w:val="subscript"/>
        </w:rPr>
        <w:t>0</w:t>
      </w:r>
      <w:r w:rsidRPr="00CD7E21">
        <w:rPr>
          <w:rFonts w:ascii="Times New Roman" w:hAnsi="Times New Roman" w:cs="Times New Roman"/>
        </w:rPr>
        <w:t xml:space="preserve"> ditolak dan diperoleh kesimpulan bahwa koefisien arah berkesesuaian dengan partisipasi komite sekolah (X</w:t>
      </w:r>
      <w:r w:rsidRPr="00CD7E21">
        <w:rPr>
          <w:rFonts w:ascii="Times New Roman" w:hAnsi="Times New Roman" w:cs="Times New Roman"/>
          <w:vertAlign w:val="subscript"/>
        </w:rPr>
        <w:t>2</w:t>
      </w:r>
      <w:r w:rsidRPr="00CD7E21">
        <w:rPr>
          <w:rFonts w:ascii="Times New Roman" w:hAnsi="Times New Roman" w:cs="Times New Roman"/>
        </w:rPr>
        <w:t>) dan kinerja kepala sekolah SMA/SMK (Y) dengan mengontrol atau mengendalikan variabel supervisi manajerial pengawas menurut persepsi kepala sekolah signifikan diketahui koefisien korelasi antar variabel partisipasi komite sekolah (X</w:t>
      </w:r>
      <w:r w:rsidRPr="00CD7E21">
        <w:rPr>
          <w:rFonts w:ascii="Times New Roman" w:hAnsi="Times New Roman" w:cs="Times New Roman"/>
          <w:vertAlign w:val="subscript"/>
        </w:rPr>
        <w:t>2</w:t>
      </w:r>
      <w:r w:rsidRPr="00CD7E21">
        <w:rPr>
          <w:rFonts w:ascii="Times New Roman" w:hAnsi="Times New Roman" w:cs="Times New Roman"/>
        </w:rPr>
        <w:t>) dan kinerja kepala sekolah SMA/SMK (Y) dengan mengontrol atau mengendalikan variabel supervisi manajerial pengawas (X</w:t>
      </w:r>
      <w:r w:rsidRPr="00CD7E21">
        <w:rPr>
          <w:rFonts w:ascii="Times New Roman" w:hAnsi="Times New Roman" w:cs="Times New Roman"/>
          <w:vertAlign w:val="subscript"/>
        </w:rPr>
        <w:t>1</w:t>
      </w:r>
      <w:r w:rsidRPr="00CD7E21">
        <w:rPr>
          <w:rFonts w:ascii="Times New Roman" w:hAnsi="Times New Roman" w:cs="Times New Roman"/>
        </w:rPr>
        <w:t>)  tersebut adalah sebesar 0,380. Angka tersebut menunjukan adanya hubungan yang positif hal ini berarti bahwa semakin tinggi partisipasi komite sekolah  maka semakin tinggi kinerja kepala sek</w:t>
      </w:r>
      <w:r w:rsidR="0077424E">
        <w:rPr>
          <w:rFonts w:ascii="Times New Roman" w:hAnsi="Times New Roman" w:cs="Times New Roman"/>
        </w:rPr>
        <w:t xml:space="preserve">olah SMA/SMK. </w:t>
      </w:r>
      <w:r w:rsidR="0077424E" w:rsidRPr="00CD7E21">
        <w:rPr>
          <w:rFonts w:ascii="Times New Roman" w:hAnsi="Times New Roman" w:cs="Times New Roman"/>
        </w:rPr>
        <w:t xml:space="preserve">Kekuatan </w:t>
      </w:r>
      <w:r w:rsidRPr="00CD7E21">
        <w:rPr>
          <w:rFonts w:ascii="Times New Roman" w:hAnsi="Times New Roman" w:cs="Times New Roman"/>
        </w:rPr>
        <w:t>hubungan antara variabel partisipasi komite sekolah dengan kinerja kepala sekolah SMA/SMK mengalami penurunan jika dibandingkan dengan tanpa mengontrol atau mengendalikan variabel supervi</w:t>
      </w:r>
      <w:r w:rsidR="00CD7E21">
        <w:rPr>
          <w:rFonts w:ascii="Times New Roman" w:hAnsi="Times New Roman" w:cs="Times New Roman"/>
        </w:rPr>
        <w:t>si manajerial pengawas sekolah.</w:t>
      </w:r>
      <w:bookmarkStart w:id="0" w:name="_GoBack"/>
      <w:bookmarkEnd w:id="0"/>
    </w:p>
    <w:p w:rsidR="000B5E53" w:rsidRPr="000B5E53" w:rsidRDefault="00B279B7" w:rsidP="000B5E53">
      <w:pPr>
        <w:pStyle w:val="ListParagraph"/>
        <w:numPr>
          <w:ilvl w:val="0"/>
          <w:numId w:val="22"/>
        </w:numPr>
        <w:spacing w:line="240" w:lineRule="auto"/>
        <w:ind w:left="284" w:hanging="284"/>
        <w:rPr>
          <w:rFonts w:ascii="Times New Roman" w:hAnsi="Times New Roman" w:cs="Times New Roman"/>
          <w:b/>
        </w:rPr>
      </w:pPr>
      <w:proofErr w:type="spellStart"/>
      <w:r w:rsidRPr="002E5FFA">
        <w:rPr>
          <w:rFonts w:ascii="Times New Roman" w:hAnsi="Times New Roman" w:cs="Times New Roman"/>
          <w:b/>
        </w:rPr>
        <w:t>Pembahasan</w:t>
      </w:r>
      <w:proofErr w:type="spellEnd"/>
    </w:p>
    <w:p w:rsidR="00B279B7" w:rsidRPr="00CD7E21" w:rsidRDefault="00B279B7" w:rsidP="00290861">
      <w:pPr>
        <w:pStyle w:val="ListParagraph"/>
        <w:numPr>
          <w:ilvl w:val="0"/>
          <w:numId w:val="27"/>
        </w:numPr>
        <w:spacing w:after="0" w:line="240" w:lineRule="auto"/>
        <w:ind w:left="284" w:hanging="284"/>
        <w:jc w:val="both"/>
        <w:rPr>
          <w:rFonts w:ascii="Times New Roman" w:hAnsi="Times New Roman" w:cs="Times New Roman"/>
          <w:b/>
        </w:rPr>
      </w:pPr>
      <w:proofErr w:type="spellStart"/>
      <w:r w:rsidRPr="00CD7E21">
        <w:rPr>
          <w:rFonts w:ascii="Times New Roman" w:hAnsi="Times New Roman" w:cs="Times New Roman"/>
          <w:b/>
        </w:rPr>
        <w:t>Deskripsi</w:t>
      </w:r>
      <w:proofErr w:type="spellEnd"/>
      <w:r w:rsidRPr="00CD7E21">
        <w:rPr>
          <w:rFonts w:ascii="Times New Roman" w:hAnsi="Times New Roman" w:cs="Times New Roman"/>
          <w:b/>
        </w:rPr>
        <w:t xml:space="preserve"> </w:t>
      </w:r>
      <w:proofErr w:type="spellStart"/>
      <w:r w:rsidRPr="00CD7E21">
        <w:rPr>
          <w:rFonts w:ascii="Times New Roman" w:hAnsi="Times New Roman" w:cs="Times New Roman"/>
          <w:b/>
        </w:rPr>
        <w:t>supervisi</w:t>
      </w:r>
      <w:proofErr w:type="spellEnd"/>
      <w:r w:rsidRPr="00CD7E21">
        <w:rPr>
          <w:rFonts w:ascii="Times New Roman" w:hAnsi="Times New Roman" w:cs="Times New Roman"/>
          <w:b/>
        </w:rPr>
        <w:t xml:space="preserve"> </w:t>
      </w:r>
      <w:proofErr w:type="spellStart"/>
      <w:r w:rsidRPr="00CD7E21">
        <w:rPr>
          <w:rFonts w:ascii="Times New Roman" w:hAnsi="Times New Roman" w:cs="Times New Roman"/>
          <w:b/>
        </w:rPr>
        <w:t>manajerial</w:t>
      </w:r>
      <w:proofErr w:type="spellEnd"/>
      <w:r w:rsidRPr="00CD7E21">
        <w:rPr>
          <w:rFonts w:ascii="Times New Roman" w:hAnsi="Times New Roman" w:cs="Times New Roman"/>
          <w:b/>
        </w:rPr>
        <w:t xml:space="preserve"> </w:t>
      </w:r>
      <w:proofErr w:type="spellStart"/>
      <w:r w:rsidRPr="00CD7E21">
        <w:rPr>
          <w:rFonts w:ascii="Times New Roman" w:hAnsi="Times New Roman" w:cs="Times New Roman"/>
          <w:b/>
        </w:rPr>
        <w:t>pengawas</w:t>
      </w:r>
      <w:proofErr w:type="spellEnd"/>
      <w:r w:rsidRPr="00CD7E21">
        <w:rPr>
          <w:rFonts w:ascii="Times New Roman" w:hAnsi="Times New Roman" w:cs="Times New Roman"/>
          <w:b/>
        </w:rPr>
        <w:t xml:space="preserve"> sekolah (X</w:t>
      </w:r>
      <w:r w:rsidRPr="00CD7E21">
        <w:rPr>
          <w:rFonts w:ascii="Times New Roman" w:hAnsi="Times New Roman" w:cs="Times New Roman"/>
          <w:b/>
          <w:vertAlign w:val="subscript"/>
        </w:rPr>
        <w:t>1</w:t>
      </w:r>
      <w:r w:rsidRPr="00CD7E21">
        <w:rPr>
          <w:rFonts w:ascii="Times New Roman" w:hAnsi="Times New Roman" w:cs="Times New Roman"/>
          <w:b/>
        </w:rPr>
        <w:t>) dan partisipasi komite sekolah (X</w:t>
      </w:r>
      <w:r w:rsidRPr="00CD7E21">
        <w:rPr>
          <w:rFonts w:ascii="Times New Roman" w:hAnsi="Times New Roman" w:cs="Times New Roman"/>
          <w:b/>
          <w:vertAlign w:val="subscript"/>
        </w:rPr>
        <w:t>2</w:t>
      </w:r>
      <w:r w:rsidRPr="00CD7E21">
        <w:rPr>
          <w:rFonts w:ascii="Times New Roman" w:hAnsi="Times New Roman" w:cs="Times New Roman"/>
          <w:b/>
        </w:rPr>
        <w:t>) dengan kinerja kepala sekolah SMA/SMK (Y) di Pulau Buru</w:t>
      </w:r>
    </w:p>
    <w:p w:rsidR="00B279B7" w:rsidRPr="00CD7E21" w:rsidRDefault="00D51B36" w:rsidP="0077424E">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Hasil </w:t>
      </w:r>
      <w:r w:rsidR="00B279B7" w:rsidRPr="00CD7E21">
        <w:rPr>
          <w:rFonts w:ascii="Times New Roman" w:hAnsi="Times New Roman" w:cs="Times New Roman"/>
        </w:rPr>
        <w:t>penelitian menunjukan bahwa variabel supervisi manajerial pengawas sekolah menurut persepsi kepala sekolah di Pulau Buru adalah dalam kategori baik. Hal ini dibuktikan oleh fakta bahwa dari 41 orang  kepala sekolah SMA/SMK yang menjadi sampel penelitian terdapat 51% ( 21 dari 41 kepala seko</w:t>
      </w:r>
      <w:r w:rsidRPr="00CD7E21">
        <w:rPr>
          <w:rFonts w:ascii="Times New Roman" w:hAnsi="Times New Roman" w:cs="Times New Roman"/>
        </w:rPr>
        <w:t xml:space="preserve">lah SMA/SMK) mempersepsikan hasil </w:t>
      </w:r>
      <w:r w:rsidR="00B279B7" w:rsidRPr="00CD7E21">
        <w:rPr>
          <w:rFonts w:ascii="Times New Roman" w:hAnsi="Times New Roman" w:cs="Times New Roman"/>
        </w:rPr>
        <w:t>supervisi manajerial pengawas sekolah di Pulau B</w:t>
      </w:r>
      <w:r w:rsidRPr="00CD7E21">
        <w:rPr>
          <w:rFonts w:ascii="Times New Roman" w:hAnsi="Times New Roman" w:cs="Times New Roman"/>
        </w:rPr>
        <w:t>uru me</w:t>
      </w:r>
      <w:r w:rsidR="0077424E">
        <w:rPr>
          <w:rFonts w:ascii="Times New Roman" w:hAnsi="Times New Roman" w:cs="Times New Roman"/>
        </w:rPr>
        <w:t xml:space="preserve">ncapai skor baik. Hal ini </w:t>
      </w:r>
      <w:r w:rsidR="00B279B7" w:rsidRPr="00CD7E21">
        <w:rPr>
          <w:rFonts w:ascii="Times New Roman" w:hAnsi="Times New Roman" w:cs="Times New Roman"/>
        </w:rPr>
        <w:t>sejalan dengan penelitian yang dilakukan Rittah Riani R (2016) supervisi manajerial pengawas sekolah dasar gugus 03 kecamatan tigaraksa menunjukan sudah cukup b</w:t>
      </w:r>
      <w:r w:rsidRPr="00CD7E21">
        <w:rPr>
          <w:rFonts w:ascii="Times New Roman" w:hAnsi="Times New Roman" w:cs="Times New Roman"/>
        </w:rPr>
        <w:t xml:space="preserve">aik. </w:t>
      </w:r>
      <w:r w:rsidR="00B279B7" w:rsidRPr="00CD7E21">
        <w:rPr>
          <w:rFonts w:ascii="Times New Roman" w:hAnsi="Times New Roman" w:cs="Times New Roman"/>
        </w:rPr>
        <w:t>Nur Aedi (2014 : 193) esensi dari supervisi manajerial yaitu berupa kegiatan pemantauan, pembinaan dan pengawasan terhadap kepala sekolah dan seluruh elemen sekolah lainnya dalam mengelola, mengadministrasikan, dan melaksanakan seluruh aktivitas sekolah sehingga dapat berjalan dengan efektif dan efisien dalam rangka mencapai tujuan sekolah serta memenuhi standar pendidikan nasional.</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lastRenderedPageBreak/>
        <w:t>Variabel partisipasi komite sekolah berdasarkan persepsi kepala sekolah diperoleh bahwa partisipasi komite sekolah pada umumnya adalah amat baik hal ini dibuktikan oleh fakta bahwa dari 41 orang kepala sekolah yang menjadi responden penelitian mempersepsikan partisipasi komite sekolah adalah  66 % ( 27 dari 41 kepala sekolah SMA/SMK) telah mencapai skor amat baik terhadap tingkat presentase partisipasi komite sekolah SMA/SMK di Pul</w:t>
      </w:r>
      <w:r w:rsidR="00D51B36" w:rsidRPr="00CD7E21">
        <w:rPr>
          <w:rFonts w:ascii="Times New Roman" w:hAnsi="Times New Roman" w:cs="Times New Roman"/>
        </w:rPr>
        <w:t xml:space="preserve">au Buru. </w:t>
      </w:r>
      <w:r w:rsidRPr="00CD7E21">
        <w:rPr>
          <w:rFonts w:ascii="Times New Roman" w:hAnsi="Times New Roman" w:cs="Times New Roman"/>
        </w:rPr>
        <w:t xml:space="preserve">Ramadhan (2014) pelaksanaan fungsi komite sekolah pada Sekolah Menegah Pertama Negeri Se-kecamatan Bayang Kabupaten Pesisir Selatan dari hasil penelitian menunjukan pelaksanaan fungsi komite cukup baik. </w:t>
      </w:r>
    </w:p>
    <w:p w:rsidR="00B279B7" w:rsidRPr="00CD7E21" w:rsidRDefault="00B279B7" w:rsidP="00265B09">
      <w:pPr>
        <w:spacing w:after="0" w:line="240" w:lineRule="auto"/>
        <w:ind w:firstLine="720"/>
        <w:jc w:val="both"/>
        <w:rPr>
          <w:rFonts w:ascii="Times New Roman" w:hAnsi="Times New Roman" w:cs="Times New Roman"/>
        </w:rPr>
      </w:pPr>
      <w:r w:rsidRPr="00CD7E21">
        <w:rPr>
          <w:rFonts w:ascii="Times New Roman" w:hAnsi="Times New Roman" w:cs="Times New Roman"/>
        </w:rPr>
        <w:t>Nasution Zulkarnaen (2006 : 39) hubungan antara sekolah dengan masyarakat yang baik harus menjadi perhatian kepala sekolah dan stafnya karena komite sekolah sangat berperan dalam menjembatani orang tua, masyarakat, dan pihak sekolah untuk bersama-sama mewujudkan sekolah yang bermutu. Selanjutnya Sri Renai, dkk (2007 : 81) peranan komite sekolah bukan pada aspek dana saja, tetapi juga berupa gagasan dalam rangka penyelengaraan dan peningkatan mutu pendidikan.</w:t>
      </w:r>
    </w:p>
    <w:p w:rsidR="00265B09" w:rsidRPr="00CD7E21" w:rsidRDefault="00B279B7" w:rsidP="00290861">
      <w:pPr>
        <w:spacing w:after="0" w:line="240" w:lineRule="auto"/>
        <w:ind w:firstLine="720"/>
        <w:jc w:val="both"/>
        <w:rPr>
          <w:rFonts w:ascii="Times New Roman" w:hAnsi="Times New Roman" w:cs="Times New Roman"/>
        </w:rPr>
      </w:pPr>
      <w:r w:rsidRPr="00CD7E21">
        <w:rPr>
          <w:rFonts w:ascii="Times New Roman" w:hAnsi="Times New Roman" w:cs="Times New Roman"/>
        </w:rPr>
        <w:t>Variabel kinerja kepala sekolah SMA/SMK diperoleh kinerja kepala sekolah SMA/SMK di Pulau Buru pada umumnya berada pada kategori amat baik, hal ini dibuktikan bahwa dari 41 kepala sekolah SMA/SMK yang menjadi sampel penelitian terdapat 83% kepala sekolah (34 dari 41 kepala sekolah SMA/SMK) telah mencapai skor amat baik terdapat pencapaian presentase kinerja kepala sekolah SMA/SMK di Pulau Buru. Hal tersebut sejalan dengan Mulyasa (2009 : 24) paradigma pendidikan yang memberikan kewenagan luas kepada kepala sekolah dalam mengembangkan berbagai potensinya memerlukan peningkatan kemampuan kepala sekolah dalam berbagai aspek manajerialnya, agar dapat mencapai tujuan sesuan dengan visi dan misi yang diembannya.</w:t>
      </w:r>
    </w:p>
    <w:p w:rsidR="00B279B7" w:rsidRPr="00CD7E21" w:rsidRDefault="00B279B7" w:rsidP="00290861">
      <w:pPr>
        <w:pStyle w:val="ListParagraph"/>
        <w:numPr>
          <w:ilvl w:val="0"/>
          <w:numId w:val="27"/>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Hubungan supervisi manajerial pengawas sekolah (X</w:t>
      </w:r>
      <w:r w:rsidRPr="00CD7E21">
        <w:rPr>
          <w:rFonts w:ascii="Times New Roman" w:hAnsi="Times New Roman" w:cs="Times New Roman"/>
          <w:b/>
          <w:vertAlign w:val="subscript"/>
        </w:rPr>
        <w:t>1</w:t>
      </w:r>
      <w:r w:rsidRPr="00CD7E21">
        <w:rPr>
          <w:rFonts w:ascii="Times New Roman" w:hAnsi="Times New Roman" w:cs="Times New Roman"/>
          <w:b/>
        </w:rPr>
        <w:t>) dengan kinerja kepala sekolah SMA/SMK di Pulau Buru menurut persepsi kepala sekolah.</w:t>
      </w:r>
    </w:p>
    <w:p w:rsidR="00B279B7" w:rsidRPr="00CD7E21" w:rsidRDefault="00265B09"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Hasil penelitian, diperoleh </w:t>
      </w:r>
      <w:r w:rsidR="00B279B7" w:rsidRPr="00CD7E21">
        <w:rPr>
          <w:rFonts w:ascii="Times New Roman" w:hAnsi="Times New Roman" w:cs="Times New Roman"/>
        </w:rPr>
        <w:t>bahwa terdapat hubungan yang signifikan antar supervisi manajerial pengawas sekolah denga</w:t>
      </w:r>
      <w:r w:rsidRPr="00CD7E21">
        <w:rPr>
          <w:rFonts w:ascii="Times New Roman" w:hAnsi="Times New Roman" w:cs="Times New Roman"/>
        </w:rPr>
        <w:t>n</w:t>
      </w:r>
      <w:r w:rsidR="00B279B7" w:rsidRPr="00CD7E21">
        <w:rPr>
          <w:rFonts w:ascii="Times New Roman" w:hAnsi="Times New Roman" w:cs="Times New Roman"/>
        </w:rPr>
        <w:t xml:space="preserve"> kinerja kepala sekola</w:t>
      </w:r>
      <w:r w:rsidR="00B86F4D" w:rsidRPr="00CD7E21">
        <w:rPr>
          <w:rFonts w:ascii="Times New Roman" w:hAnsi="Times New Roman" w:cs="Times New Roman"/>
        </w:rPr>
        <w:t xml:space="preserve">h SMA/SMK di Pulau Buru, </w:t>
      </w:r>
      <w:r w:rsidR="00B279B7" w:rsidRPr="00CD7E21">
        <w:rPr>
          <w:rFonts w:ascii="Times New Roman" w:hAnsi="Times New Roman" w:cs="Times New Roman"/>
        </w:rPr>
        <w:t>dalam penelitian ini sekaligus juga menolak H</w:t>
      </w:r>
      <w:r w:rsidR="00B279B7" w:rsidRPr="00CD7E21">
        <w:rPr>
          <w:rFonts w:ascii="Times New Roman" w:hAnsi="Times New Roman" w:cs="Times New Roman"/>
          <w:vertAlign w:val="subscript"/>
        </w:rPr>
        <w:t>0</w:t>
      </w:r>
      <w:r w:rsidR="00B279B7" w:rsidRPr="00CD7E21">
        <w:rPr>
          <w:rFonts w:ascii="Times New Roman" w:hAnsi="Times New Roman" w:cs="Times New Roman"/>
        </w:rPr>
        <w:t xml:space="preserve"> yang menyatakan bahwa </w:t>
      </w:r>
      <w:r w:rsidR="00B279B7" w:rsidRPr="00CD7E21">
        <w:rPr>
          <w:rFonts w:ascii="Times New Roman" w:hAnsi="Times New Roman" w:cs="Times New Roman"/>
        </w:rPr>
        <w:lastRenderedPageBreak/>
        <w:t>tidak terdapat hubungan antar supervisi manajerial pengawas sekolah dengan kinerja kepala sekolah SMA/SMK di Pulau Buru, hasil analisis korelasi antar</w:t>
      </w:r>
      <w:r w:rsidR="00296D85" w:rsidRPr="00CD7E21">
        <w:rPr>
          <w:rFonts w:ascii="Times New Roman" w:hAnsi="Times New Roman" w:cs="Times New Roman"/>
        </w:rPr>
        <w:t>a</w:t>
      </w:r>
      <w:r w:rsidR="00B279B7" w:rsidRPr="00CD7E21">
        <w:rPr>
          <w:rFonts w:ascii="Times New Roman" w:hAnsi="Times New Roman" w:cs="Times New Roman"/>
        </w:rPr>
        <w:t xml:space="preserve"> supervisi manajerial pengawas sekolah dengan kinerja kepala sekolah SMA/SMK  diperoleh koefisien korelasi sebesar 0,466 adalah positif</w:t>
      </w:r>
      <w:r w:rsidR="00B86F4D" w:rsidRPr="00CD7E21">
        <w:rPr>
          <w:rFonts w:ascii="Times New Roman" w:hAnsi="Times New Roman" w:cs="Times New Roman"/>
        </w:rPr>
        <w:t xml:space="preserve"> dan signifikan </w:t>
      </w:r>
      <w:r w:rsidR="00B279B7" w:rsidRPr="00CD7E21">
        <w:rPr>
          <w:rFonts w:ascii="Times New Roman" w:hAnsi="Times New Roman" w:cs="Times New Roman"/>
        </w:rPr>
        <w:t>sedangkan R</w:t>
      </w:r>
      <w:r w:rsidR="00B279B7" w:rsidRPr="00CD7E21">
        <w:rPr>
          <w:rFonts w:ascii="Times New Roman" w:hAnsi="Times New Roman" w:cs="Times New Roman"/>
          <w:i/>
        </w:rPr>
        <w:t xml:space="preserve">square </w:t>
      </w:r>
      <w:r w:rsidR="00B279B7" w:rsidRPr="00CD7E21">
        <w:rPr>
          <w:rFonts w:ascii="Times New Roman" w:hAnsi="Times New Roman" w:cs="Times New Roman"/>
        </w:rPr>
        <w:t>atau koefisein determinasinya adalah 0,217 atau 21,7% nilai ini memberikan pengertian bahwa terdapat hubungan antar supervisi manajerial pengawas sekolah dengan kinerja kepala sekolah SMA/SMK berdasarkan persepsi kepala sekolah adalah positif dan signifikan</w:t>
      </w:r>
      <w:r w:rsidR="00B86F4D" w:rsidRPr="00CD7E21">
        <w:rPr>
          <w:rFonts w:ascii="Times New Roman" w:hAnsi="Times New Roman" w:cs="Times New Roman"/>
        </w:rPr>
        <w:t xml:space="preserve"> </w:t>
      </w:r>
      <w:r w:rsidR="00B279B7" w:rsidRPr="00CD7E21">
        <w:rPr>
          <w:rFonts w:ascii="Times New Roman" w:hAnsi="Times New Roman" w:cs="Times New Roman"/>
        </w:rPr>
        <w:t>sehin</w:t>
      </w:r>
      <w:r w:rsidR="00B86F4D" w:rsidRPr="00CD7E21">
        <w:rPr>
          <w:rFonts w:ascii="Times New Roman" w:hAnsi="Times New Roman" w:cs="Times New Roman"/>
        </w:rPr>
        <w:t xml:space="preserve">gga  dikatakan bahwa makin </w:t>
      </w:r>
      <w:r w:rsidR="00B279B7" w:rsidRPr="00CD7E21">
        <w:rPr>
          <w:rFonts w:ascii="Times New Roman" w:hAnsi="Times New Roman" w:cs="Times New Roman"/>
        </w:rPr>
        <w:t>tinggi supervisi manajerial pengawas sekolah maka semakin baik kinerja kepal</w:t>
      </w:r>
      <w:r w:rsidR="00B86F4D" w:rsidRPr="00CD7E21">
        <w:rPr>
          <w:rFonts w:ascii="Times New Roman" w:hAnsi="Times New Roman" w:cs="Times New Roman"/>
        </w:rPr>
        <w:t>a sekolah SMA/SMK di Pulau Buru.</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Dari hasil penelitian ini menunjukan bahwa supervisi manajerial pengawas sekolah memiliki peranan dalam meningkatkan kinerja kepala sekolah, dalam  panduan pelaksanaan tugas pengawasan Sekolah/Madrasah (Direktorat Tenaga Kependidikan, 2011: 21 ) dinyatakan: Bahwa supervisi manajerial adalah, supervisi yang berkenaan dengan aspek pengelolaan sekolah, yang terkait langsung dengan perencanaan, koordinasi, pelaksanaan, penilaian, pengembangan kompetensi sumberdaya manusia (SDM) kependidikan dan sumber daya lainnya. </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Dari rangkaian pemaparan tersebut diatas maka dapat disimpulkan bahwa konstribusi yang diberikan supervisi manajerial pengawas sekolah terhadap kinerja kepala sekolah SMA/SMK di Pulau Buru  adalah 21,7% sedangkan sisanya ditentukan oleh variabel lain dengan demikian dugaan yang menyatakan bahwa tidak terdapat hubungan supervisi manajerial pengawas sekolah dengan kinerja kepala sekolah SMA/SMK di Pulau Buru di tolak atau tidak terbukti.</w:t>
      </w:r>
    </w:p>
    <w:p w:rsidR="00B279B7" w:rsidRPr="00290861" w:rsidRDefault="00B279B7" w:rsidP="00290861">
      <w:pPr>
        <w:pStyle w:val="ListParagraph"/>
        <w:numPr>
          <w:ilvl w:val="0"/>
          <w:numId w:val="27"/>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Hubungan partisipasi komite sekolah (X</w:t>
      </w:r>
      <w:r w:rsidRPr="00CD7E21">
        <w:rPr>
          <w:rFonts w:ascii="Times New Roman" w:hAnsi="Times New Roman" w:cs="Times New Roman"/>
          <w:b/>
          <w:vertAlign w:val="subscript"/>
        </w:rPr>
        <w:t>2</w:t>
      </w:r>
      <w:r w:rsidRPr="00CD7E21">
        <w:rPr>
          <w:rFonts w:ascii="Times New Roman" w:hAnsi="Times New Roman" w:cs="Times New Roman"/>
          <w:b/>
        </w:rPr>
        <w:t>) dengan kinerja kepala sekolah SMA/SMK (Y) di Pulau Buru</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Hasil penelitian ini diperoleh keterangan bahwa terdapat hubungan partisipasi komite sekolah dengan kinerja kepala sekolah SMA/SMK menurut persepsi kepala sekolah, temuan ini sekalgus juga menolak H</w:t>
      </w:r>
      <w:r w:rsidRPr="00CD7E21">
        <w:rPr>
          <w:rFonts w:ascii="Times New Roman" w:hAnsi="Times New Roman" w:cs="Times New Roman"/>
          <w:vertAlign w:val="subscript"/>
        </w:rPr>
        <w:t>0</w:t>
      </w:r>
      <w:r w:rsidRPr="00CD7E21">
        <w:rPr>
          <w:rFonts w:ascii="Times New Roman" w:hAnsi="Times New Roman" w:cs="Times New Roman"/>
        </w:rPr>
        <w:t xml:space="preserve"> yang menyatakan bahwa tidak terdapat hubungan partisipasi komite sekolah dengan kinerja kepala sekolah SMA/SMK.</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Sesuai dengan hasil analisis korelasi sederhana antara partisipasi komite sekolah dengan kinerja kepala sekolah SMA/SMK diperoleh </w:t>
      </w:r>
      <w:r w:rsidRPr="00CD7E21">
        <w:rPr>
          <w:rFonts w:ascii="Times New Roman" w:hAnsi="Times New Roman" w:cs="Times New Roman"/>
        </w:rPr>
        <w:lastRenderedPageBreak/>
        <w:t>koefisien korelasi 0,511 sedangkan koefisien determinasinya adalah 0,265 atau 26,5%. Nilai ini memberikan pengertian bahwa hubungan antara partisipasi komite sekolah dengan kinerja kepala sekolah SMA/SMK di Pulau Buru adalah positif artinya makin baik partisipasi komite SMA/SMK maka makin baik kinerja kepala sekolah.  Hasil ini menegaskan bahwa partisipasi komite sekolah memiliki peranan besar terhadap kinerja kepala sekolah SMA/SMK dalam meningkatkan mutu layanan pendidikan di sekolah.</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eastAsia="Times New Roman" w:hAnsi="Times New Roman" w:cs="Times New Roman"/>
        </w:rPr>
        <w:t>Departemen Pendidikan Nasional dalam Partisipasi Masyarakat (2001:17), menguraikan tujuh peran komite sekolah terhadap penyelenggaraan sekolah, yakni : (1) membantu meningkatkan kelancaran penyelenggaraan kegiatan belajar mengajar di sekolah baik sarana, prasarana maupun teknis pendidikan. (2) melakukan pembinaan sikap dan prilaku siswa. Membantu usaha pemantapan sekolah dalam mewujudkan pembinaan dan pengembangan ketaqwaan terhadap Tuhan Yang Maha Esa, pendidikan demokrasi sejak dini (kehidupan berbangsa dan bernegara, pendidikan pendahuluan bela negara, kewarga negaraan, berorganisasi, dan kepemimpinan), keterampilan dan kewirausahaan, kesegaran jasmani dan berolah raga,daya kreasi dan cipta, serta apresiasi seni dan budaya. (3) mencari sumber pendanaan untuk membantu siswa yang tidak mampu. (4) melakukan penilaian sekolah untuk pengembangan pelaksanaan  kurikulum, baik intrakulikuler maupun ekstrakulikuler dan pelaksanaan  sekolah, kepala/wakil kepala sekolah, guru, siswa dan karyawan. (5) memberikan penghargaan atas keberhasilan  sekolah. (6) melakukan pembahasan tentang usulan Rancangan Anggaran Pendapatan Belanja Sekolah (RAPBS) (7) meminta sekolah agar mengadakan pertemuan untuk kepentingan  tertentu.</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Hal ini sejalan dengan penegasan Undang-Undang Sistem Pendidikan Nasional Republik Indonesia Nomor 20 Tahun 2003 pasal 56 ayat 1 menyatakan masyarakat berperan serta dalam peningkatan mutu pelayanan pendidikan yang meliputi perancanaan, pengawasan, dan evaluasi program pendidikan melalui dewan pendidikan dan komite sekolah/madrasah. ditegaskan pada Ayat 3 yang menyatakan komite sekolah/madrasah sebagai lembaga mandiri, dibentuk dan berperan dalam peningkatan mutu pelayanan dengan memberikan </w:t>
      </w:r>
      <w:r w:rsidRPr="00CD7E21">
        <w:rPr>
          <w:rFonts w:ascii="Times New Roman" w:hAnsi="Times New Roman" w:cs="Times New Roman"/>
        </w:rPr>
        <w:lastRenderedPageBreak/>
        <w:t>pertimbangan, arahan, dan dukungan tenaga, sarana dan prasarana serta pengawasan pendidikan pada tingkat satuan pendidikan. Berdasarkan Peraturan Menteri Pendidikan dan Kebudayaan Republik Indonesia Nomor 75 Tahun 2016 tentang Komite Sekolah Pasal 3 komite sekolah bertugas untuk : (a) memberikan pertimbangan dalam penetuan dan pelaksanaan kebijakan pendidikan terkait: (1) kebijakan dan progran sekolah (2) Rencana Anggaran Belanja Pendapatan dan Belanja Sekolah/Rencana Kerja dan Anggaran Sekolah (RAPBS/RKAS); (3) Kriteria sekolah; (4) kriteria fasilitas pendidikan di sekolah; dan (5) kriteria kerja sama sekolah dengan pihak lain. (b) menggalang dana sumber daya pendidikan lainnya dari masyarakat baik perorangan/organisasi/dunia usaha/dunia industri maupun pemangku kepentingan lainnya melalui upaya kreatif dan inovatif. (c) mengawasi pelayanan pendidikan di sekolah sesuai dengan ketentuan perundang-undangan; dan (d) menindaklanjuti keluhan, saran, kritik, dan aspirasi dari peserta didik, orang tua/wali, dan masyarakat serta hasil pengamatan komite sekolah atas kinerja sekolah.</w:t>
      </w:r>
    </w:p>
    <w:p w:rsidR="00B279B7" w:rsidRPr="00CD7E21" w:rsidRDefault="00B279B7" w:rsidP="00290861">
      <w:pPr>
        <w:spacing w:after="0" w:line="240" w:lineRule="auto"/>
        <w:ind w:firstLine="720"/>
        <w:jc w:val="both"/>
        <w:rPr>
          <w:rFonts w:ascii="Times New Roman" w:hAnsi="Times New Roman" w:cs="Times New Roman"/>
        </w:rPr>
      </w:pPr>
      <w:r w:rsidRPr="00CD7E21">
        <w:rPr>
          <w:rFonts w:ascii="Times New Roman" w:hAnsi="Times New Roman" w:cs="Times New Roman"/>
        </w:rPr>
        <w:t>Hasil penelitian hubungan antara partispasi komite sekolah dengan kinerja kepala sekolah SMA/SMK tersebut di atas dapat di simpulkan bahwa kontribusi yang diberikan variabel partisipasi komite sekolah terhadap kinerja kepala sekolah SMA/SMK adalah 26,5% dan sisanya ditentukan oleh faktor lain   sehingga dugaan yang menyatakan tidak ada hubungan antara patisipasi komite sekolah dengan kinerja kepala sekolah SMA/SMK di Pulau Buru ditolak dan tidak terbukti.</w:t>
      </w:r>
    </w:p>
    <w:p w:rsidR="00B279B7" w:rsidRPr="003850C2" w:rsidRDefault="00B279B7" w:rsidP="003850C2">
      <w:pPr>
        <w:pStyle w:val="ListParagraph"/>
        <w:numPr>
          <w:ilvl w:val="0"/>
          <w:numId w:val="27"/>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Hubungan supervisi manajerial pengawas sekolah (X</w:t>
      </w:r>
      <w:r w:rsidRPr="00CD7E21">
        <w:rPr>
          <w:rFonts w:ascii="Times New Roman" w:hAnsi="Times New Roman" w:cs="Times New Roman"/>
          <w:b/>
          <w:vertAlign w:val="subscript"/>
        </w:rPr>
        <w:t>1</w:t>
      </w:r>
      <w:r w:rsidRPr="00CD7E21">
        <w:rPr>
          <w:rFonts w:ascii="Times New Roman" w:hAnsi="Times New Roman" w:cs="Times New Roman"/>
          <w:b/>
        </w:rPr>
        <w:t>) dan partisipasi komite sekolah (X</w:t>
      </w:r>
      <w:r w:rsidRPr="00CD7E21">
        <w:rPr>
          <w:rFonts w:ascii="Times New Roman" w:hAnsi="Times New Roman" w:cs="Times New Roman"/>
          <w:b/>
          <w:vertAlign w:val="subscript"/>
        </w:rPr>
        <w:t>2</w:t>
      </w:r>
      <w:r w:rsidRPr="00CD7E21">
        <w:rPr>
          <w:rFonts w:ascii="Times New Roman" w:hAnsi="Times New Roman" w:cs="Times New Roman"/>
          <w:b/>
        </w:rPr>
        <w:t>) dengan kinerja kepala sekolah SMA/SMK (Y) di Pulau Buru.</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Berdasarkan hasil penelitian diperoleh keterangan bahwa terdapat hubungan yang signifikan antar supervisi manajerial pengawas sekolah dan partisipasi komite sekolah secara simultan dengan kinerja kepala sekolah SMA/SMK di Pulau Buru. Hasil analisis diperoleh koefisien korelasi sebesar 0,466 koefisien determinasinya adalah 0,330 atau 33% sedangkan sisanya ditentukan oleh faktor lain meskipun hanya 33% tetapi memberikan pengertian bahwa hubungan antara supervisi manajerial pengawas sekolah dan partisipasi komite sekolah secara simultan dengan kinerja kepala sekolah </w:t>
      </w:r>
      <w:r w:rsidRPr="00CD7E21">
        <w:rPr>
          <w:rFonts w:ascii="Times New Roman" w:hAnsi="Times New Roman" w:cs="Times New Roman"/>
        </w:rPr>
        <w:lastRenderedPageBreak/>
        <w:t xml:space="preserve">menurut persepsi kepala sekolah, memberikan kontribusi lebih besar dari pada secara sendiri artinya makin baik supervisi manajerial pengawas sekolah dan partisipasi komite maka makin baik pula kinerja kepala sekolah SMA/SMK di Pulau Buru. </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Temuan dalam penelitian ini juga sekaligus menolak H</w:t>
      </w:r>
      <w:r w:rsidRPr="00CD7E21">
        <w:rPr>
          <w:rFonts w:ascii="Times New Roman" w:hAnsi="Times New Roman" w:cs="Times New Roman"/>
          <w:vertAlign w:val="subscript"/>
        </w:rPr>
        <w:t>0</w:t>
      </w:r>
      <w:r w:rsidRPr="00CD7E21">
        <w:rPr>
          <w:rFonts w:ascii="Times New Roman" w:hAnsi="Times New Roman" w:cs="Times New Roman"/>
        </w:rPr>
        <w:t xml:space="preserve"> yang menyatakan bahwa tidak terdapat hubungan yang signifikan antara supervisi manajerial pengawas sekolah dan partisipasi komite sekolah secara bersama-sama(simultan) dengan kinerja kepala sekolah SMA/SMK di Pulau Buru.</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spacing w:val="1"/>
        </w:rPr>
        <w:t>Sudjana (2012 : 5) mengemukan bahwa pengawasan dimaknai sebagai bantuan profesional oleh pengawas sekolah kepada guru dan kepala sekolah yang diarahkan pada upaya meningkatkan kinerjanya sesuai dengan tugas pokok dan tanggung jawabnya masing-masing. Hal ini menunjukan bahwa pengawasan atau supervisi adalah upaya untuk meningkatkan kinerja guru maupun kepala sekolah.</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Kinerja sebagai hasil pelaksanaan suatu pekerjaan dimana seseorang menyelesaikan pekerjaannya dengan syarat-syarat yang ditentukan, dalam kaitannya dengan kinerja kepala sekolah dipengaruhi oleh dua faktor yaitu faktor internal dan eksternal. Faktor internal kepala sekolah adalah faktor yang datang dari dalam diri kepala sekolah tersebut yang dapat mempengaruhi kinerjanya sedangkan faktor eksternal adalah faktor yang data dari luar kepala sekolah yang dapat mempengaruhi kinerjanya, salah satunya adalah supervisi manajerial pengawas sekolah dan partisipasi komite sekolah yang menjadi faktor ekternal.</w:t>
      </w:r>
    </w:p>
    <w:p w:rsidR="00B279B7" w:rsidRPr="00CD7E21" w:rsidRDefault="00B279B7" w:rsidP="00B279B7">
      <w:pPr>
        <w:pStyle w:val="ListParagraph"/>
        <w:numPr>
          <w:ilvl w:val="0"/>
          <w:numId w:val="27"/>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Hubungan secara parsial supervisi manajerial pengawas sekolah dan partisipasi komite sekolah dengan kinerja kepala sekolah SMA/SMK di Pulau Buru.</w:t>
      </w:r>
    </w:p>
    <w:p w:rsidR="00B279B7" w:rsidRPr="00CD7E21" w:rsidRDefault="00B279B7" w:rsidP="003850C2">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Berdasarkan hasil penelitian dengan menggunakan analisis korelasi parsial hubungan antar supervisi manajerial pengawas sekolah dan kinerja kepala sekolah SMA/SMK tanpa mengontrol atau mengendalikan variabel partisipasi komite sekolah menurut persepsi kepala sekolah diketahui koefisien korelasi antar variabel tersebut adalah sebesar 0,466 hal ini berbeda dengan analisis korelasi yang mengontrol atau mengendalikan variabel partisipasi komite sekolah yaitu sebesar 0,306 dari nilai ini menunjukan penurunan  hubungan antara variabel dengan mengontrol dan tidak mengontrol </w:t>
      </w:r>
      <w:r w:rsidRPr="00CD7E21">
        <w:rPr>
          <w:rFonts w:ascii="Times New Roman" w:hAnsi="Times New Roman" w:cs="Times New Roman"/>
        </w:rPr>
        <w:lastRenderedPageBreak/>
        <w:t>sebesar 0,16. Hal ini sejalan senada Makawimbang (2011 : 81) supervisi manajerial dapat membantu kepala sekolah dan staf sekolah untuk mempertinggi kinerja sekolah agar dapa meningkatkan mutu pendidikan pada sekolah yang dibinanya, selanjutnya Ruhyanani (2013 : 7) mengemukakan supervisi manajerial adalah bantu</w:t>
      </w:r>
      <w:r w:rsidR="003850C2">
        <w:rPr>
          <w:rFonts w:ascii="Times New Roman" w:hAnsi="Times New Roman" w:cs="Times New Roman"/>
        </w:rPr>
        <w:t>a</w:t>
      </w:r>
      <w:r w:rsidRPr="00CD7E21">
        <w:rPr>
          <w:rFonts w:ascii="Times New Roman" w:hAnsi="Times New Roman" w:cs="Times New Roman"/>
        </w:rPr>
        <w:t>n profesional yang diberikan kepada kepala sekolah dan staf dalam mengelola pendidikan untuk mempertinggi kinerja sekolah sehingga mencapai sekolah efektif. Temuan ini juga sesuai dengan penelitian yang dilakukan safitri (2014) menyimpulkan bahwa supervisi manajerial pengawas sekolah berpengaruh terhadap kemampuan manajerial kepala sekolah dasar di kecamatan purwakarta kabupaten</w:t>
      </w:r>
      <w:r w:rsidR="003850C2">
        <w:rPr>
          <w:rFonts w:ascii="Times New Roman" w:hAnsi="Times New Roman" w:cs="Times New Roman"/>
        </w:rPr>
        <w:t xml:space="preserve"> purwakarta sebesar 24%. </w:t>
      </w:r>
      <w:r w:rsidR="003850C2" w:rsidRPr="00CD7E21">
        <w:rPr>
          <w:rFonts w:ascii="Times New Roman" w:hAnsi="Times New Roman" w:cs="Times New Roman"/>
        </w:rPr>
        <w:t xml:space="preserve">Hubungan </w:t>
      </w:r>
      <w:r w:rsidRPr="00CD7E21">
        <w:rPr>
          <w:rFonts w:ascii="Times New Roman" w:hAnsi="Times New Roman" w:cs="Times New Roman"/>
        </w:rPr>
        <w:t>secara parsial antar</w:t>
      </w:r>
      <w:r w:rsidR="003850C2">
        <w:rPr>
          <w:rFonts w:ascii="Times New Roman" w:hAnsi="Times New Roman" w:cs="Times New Roman"/>
        </w:rPr>
        <w:t>a</w:t>
      </w:r>
      <w:r w:rsidRPr="00CD7E21">
        <w:rPr>
          <w:rFonts w:ascii="Times New Roman" w:hAnsi="Times New Roman" w:cs="Times New Roman"/>
        </w:rPr>
        <w:t xml:space="preserve"> partisipasi komite sekolah dan kinerja kepala sekolah SMA/SMK di Pulau Buru tanpa mengontrol supervisi manajerial pengawas sekolah adalah sebesar 0,511 hal ini berbeda dengan analisis korel</w:t>
      </w:r>
      <w:r w:rsidR="003850C2">
        <w:rPr>
          <w:rFonts w:ascii="Times New Roman" w:hAnsi="Times New Roman" w:cs="Times New Roman"/>
        </w:rPr>
        <w:t xml:space="preserve">as </w:t>
      </w:r>
      <w:r w:rsidRPr="00CD7E21">
        <w:rPr>
          <w:rFonts w:ascii="Times New Roman" w:hAnsi="Times New Roman" w:cs="Times New Roman"/>
        </w:rPr>
        <w:t>mengendalikan variabel supervisi manajerial pengawas s</w:t>
      </w:r>
      <w:r w:rsidR="003850C2">
        <w:rPr>
          <w:rFonts w:ascii="Times New Roman" w:hAnsi="Times New Roman" w:cs="Times New Roman"/>
        </w:rPr>
        <w:t xml:space="preserve">ekolah yaitu sebesar 0,380 </w:t>
      </w:r>
      <w:r w:rsidRPr="00CD7E21">
        <w:rPr>
          <w:rFonts w:ascii="Times New Roman" w:hAnsi="Times New Roman" w:cs="Times New Roman"/>
        </w:rPr>
        <w:t>nilai ini menunjukan penurunan hubungan antara variabel dengan mengontrol dan tidak mengontrol sebesar 0,131.</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Hasbullah (2007 : 93), komite sekolah juga berfungsi dalam hal : (1) mendorong tumbuhnya perhatian dan komitmen masyarakat untuk berpartisipasi aktif dalam penyelenggaraan pendidikan yang lebih bermutu (2) menjalin kerja sama dengan masyarakat dan pemerintah berkenaan dengan penyelenggaraan pendidikan yang bermutu (3) menampung dan menganalisis aspirasi, ide, tuntutan, dan berbagai kebutuhan pendidikan yang diajukan oleh masyarakat untuk kemudian didiskusikan dengan pihak sekolah (4) memberikan masukan, pertimbangan, dan rekomendasi kepada satuan pendidikan mengenai kebijakan dan program pendidikan, Rencana Anggaran Pendidikan dan Belanja Sekolah (RAPBS), kriteria kinerja satuan pendidikan, kriteria tenaga pendidikan, kriteria fasilitas pendidikan, dan hal-hal lain yang terkait dengan pendidikan. (5) mendorong orang tua dan masyarakat sekitar untuk berpartisipasi dalam pendidikan guna mendukung peningkatan mutu dan pemerataan pendidikan (6) menggalang dana masyarakat dalam rangka pembiayaan penyelenggaraan pendidikan di satuan pendidikan (7) melakukan evaluasi dan pengawasan terhadap </w:t>
      </w:r>
      <w:r w:rsidRPr="00CD7E21">
        <w:rPr>
          <w:rFonts w:ascii="Times New Roman" w:hAnsi="Times New Roman" w:cs="Times New Roman"/>
        </w:rPr>
        <w:lastRenderedPageBreak/>
        <w:t>kebijakan, program, dan output pendidikan di satuan pendidikan.</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Ramadhan (2014) Pelaksanaan fungsi komite sekolah pada Sekolah Menengah Pertama (SMP) Negeri Se-Kecamatan Bayang Kabupaten Pesisir Selatan meliputi (1) memberikan masukan, pertimbangan dan rekomendasi kepada satuan pendidikan; (2) mendorong orang tua murid dan masyarakat berpartisipasi dalam pendidikan (3) menggalang dana masyarakat dalam rangka pembiayaan penyelenggaran pendidikan; dan (4) melakukan evalusai dan pengawasan terhadap kebijakan, program, penyelengaraan dan keluaran pendidikan di satuan pendidikan. Secara keseluruan skor rata-rata yang diperoleh telah menunjukan cukup baik di SMP Negeri Se-Kecamatan Bayang Kabupaten Pesisir Selatan sehingga disimpulkan bahwa pelaksanaan fungsi komite sekolah terlaksana dengan cukup baik.</w:t>
      </w:r>
    </w:p>
    <w:p w:rsidR="00B279B7" w:rsidRPr="00CD7E21" w:rsidRDefault="00B279B7" w:rsidP="00B279B7">
      <w:pPr>
        <w:spacing w:after="0" w:line="240" w:lineRule="auto"/>
        <w:ind w:firstLine="720"/>
        <w:jc w:val="both"/>
        <w:rPr>
          <w:rFonts w:ascii="Times New Roman" w:hAnsi="Times New Roman" w:cs="Times New Roman"/>
        </w:rPr>
      </w:pPr>
      <w:r w:rsidRPr="00CD7E21">
        <w:rPr>
          <w:rFonts w:ascii="Times New Roman" w:hAnsi="Times New Roman" w:cs="Times New Roman"/>
        </w:rPr>
        <w:t>Hal tersebut jalan dengan pendapat Rahmat, (2009 : 81 ) ada empat aspek penting partisipasi komite sekolah dalam meningkatkan mutu pendidikan yaitu (1) keterlibatan, mental, emosi, serta fisik (2) kehendak sendiri atau prakarsa untuk mengambil bagian dalam usaha pencapaian tujuan (3) swadaya (4) rasa tanggung jawab. Begitu juga penelitian yang dilakukan Bodi Kurniawan (2011) peran komite sekolah dalam meningkatkan mutu pendidikan di madrasah pembangunan UIN Jakarta menyimpulkan bahwa adanya komite sekolah telah memberikan kontribusi yang cukup terhadap sekolah yang berperan sebagai pemberi pertimbangan</w:t>
      </w:r>
      <w:r w:rsidRPr="00CD7E21">
        <w:rPr>
          <w:rFonts w:ascii="Times New Roman" w:hAnsi="Times New Roman" w:cs="Times New Roman"/>
          <w:i/>
        </w:rPr>
        <w:t xml:space="preserve">, </w:t>
      </w:r>
      <w:r w:rsidRPr="00CD7E21">
        <w:rPr>
          <w:rFonts w:ascii="Times New Roman" w:hAnsi="Times New Roman" w:cs="Times New Roman"/>
        </w:rPr>
        <w:t>pendukung, pengontrol, dan mediator.</w:t>
      </w:r>
    </w:p>
    <w:p w:rsidR="00B279B7" w:rsidRPr="00CD7E21" w:rsidRDefault="00B279B7" w:rsidP="00290861">
      <w:pPr>
        <w:spacing w:after="0" w:line="240" w:lineRule="auto"/>
        <w:ind w:firstLine="720"/>
        <w:jc w:val="both"/>
        <w:rPr>
          <w:rFonts w:ascii="Times New Roman" w:hAnsi="Times New Roman" w:cs="Times New Roman"/>
        </w:rPr>
      </w:pPr>
      <w:r w:rsidRPr="00CD7E21">
        <w:rPr>
          <w:rFonts w:ascii="Times New Roman" w:hAnsi="Times New Roman" w:cs="Times New Roman"/>
        </w:rPr>
        <w:t xml:space="preserve">Dengan demikian dapat disimpulkan bahwa terdapat hubungan yang signifikan antara hasil supervisi manajerial pengawas sekolah dan kinerja kepala sekolah SMA/SMK di Pulau Buru dengan mengontrol atau mengendalikan variabel partisipasi komite sekolah, begitu juga sebaliknya ada hubungan yang signifikan antara partisipasi komite sekolah dan kinerja kepala sekolah SMA/SMK/ dengan mengontrol atau mengendalikan variabel supervisi manajerial pengawas sekolah. </w:t>
      </w:r>
    </w:p>
    <w:p w:rsidR="00B279B7" w:rsidRPr="00290861" w:rsidRDefault="00B279B7" w:rsidP="00290861">
      <w:pPr>
        <w:pStyle w:val="ListParagraph"/>
        <w:numPr>
          <w:ilvl w:val="0"/>
          <w:numId w:val="22"/>
        </w:numPr>
        <w:spacing w:after="0" w:line="240" w:lineRule="auto"/>
        <w:ind w:left="284" w:hanging="284"/>
        <w:jc w:val="center"/>
        <w:rPr>
          <w:rFonts w:ascii="Times New Roman" w:hAnsi="Times New Roman" w:cs="Times New Roman"/>
          <w:b/>
        </w:rPr>
      </w:pPr>
      <w:r w:rsidRPr="00CD7E21">
        <w:rPr>
          <w:rFonts w:ascii="Times New Roman" w:hAnsi="Times New Roman" w:cs="Times New Roman"/>
          <w:b/>
        </w:rPr>
        <w:t>Keterbatasan Penelitian</w:t>
      </w:r>
    </w:p>
    <w:p w:rsidR="00B279B7" w:rsidRPr="00CD7E21" w:rsidRDefault="00B279B7" w:rsidP="00B279B7">
      <w:pPr>
        <w:pStyle w:val="ListParagraph"/>
        <w:autoSpaceDE w:val="0"/>
        <w:autoSpaceDN w:val="0"/>
        <w:adjustRightInd w:val="0"/>
        <w:spacing w:after="0" w:line="240" w:lineRule="auto"/>
        <w:ind w:left="0" w:firstLine="720"/>
        <w:jc w:val="both"/>
        <w:rPr>
          <w:rFonts w:ascii="Times New Roman" w:hAnsi="Times New Roman" w:cs="Times New Roman"/>
        </w:rPr>
      </w:pPr>
      <w:proofErr w:type="gramStart"/>
      <w:r w:rsidRPr="00CD7E21">
        <w:rPr>
          <w:rFonts w:ascii="Times New Roman" w:hAnsi="Times New Roman" w:cs="Times New Roman"/>
        </w:rPr>
        <w:t>Penelitian ini terdapat keterbatasan yang disebabkan oleh berbagai faktor baik faktor dari peneliti, dan kondisi geografis wilayah.</w:t>
      </w:r>
      <w:proofErr w:type="gramEnd"/>
      <w:r w:rsidRPr="00CD7E21">
        <w:rPr>
          <w:rFonts w:ascii="Times New Roman" w:hAnsi="Times New Roman" w:cs="Times New Roman"/>
        </w:rPr>
        <w:t xml:space="preserve"> Keterbatasan ini tidak terlepas dari banyaknya kekurangan peneliti dalam melaksanakan penelitian yang perlu </w:t>
      </w:r>
      <w:r w:rsidRPr="00CD7E21">
        <w:rPr>
          <w:rFonts w:ascii="Times New Roman" w:hAnsi="Times New Roman" w:cs="Times New Roman"/>
        </w:rPr>
        <w:lastRenderedPageBreak/>
        <w:t xml:space="preserve">diperhatikan oleh semua pihak yang </w:t>
      </w:r>
      <w:proofErr w:type="gramStart"/>
      <w:r w:rsidRPr="00CD7E21">
        <w:rPr>
          <w:rFonts w:ascii="Times New Roman" w:hAnsi="Times New Roman" w:cs="Times New Roman"/>
        </w:rPr>
        <w:t>akan</w:t>
      </w:r>
      <w:proofErr w:type="gramEnd"/>
      <w:r w:rsidRPr="00CD7E21">
        <w:rPr>
          <w:rFonts w:ascii="Times New Roman" w:hAnsi="Times New Roman" w:cs="Times New Roman"/>
        </w:rPr>
        <w:t xml:space="preserve"> memanfaatkan penelitian ini. Adapun keterbatasan penelitian ini antara </w:t>
      </w:r>
      <w:proofErr w:type="gramStart"/>
      <w:r w:rsidRPr="00CD7E21">
        <w:rPr>
          <w:rFonts w:ascii="Times New Roman" w:hAnsi="Times New Roman" w:cs="Times New Roman"/>
        </w:rPr>
        <w:t>lain :</w:t>
      </w:r>
      <w:proofErr w:type="gramEnd"/>
    </w:p>
    <w:p w:rsidR="00B279B7" w:rsidRPr="00CD7E21" w:rsidRDefault="00B279B7" w:rsidP="00B279B7">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rPr>
      </w:pPr>
      <w:r w:rsidRPr="00CD7E21">
        <w:rPr>
          <w:rFonts w:ascii="Times New Roman" w:hAnsi="Times New Roman" w:cs="Times New Roman"/>
        </w:rPr>
        <w:t>Instrumen yang digunakan untuk memperoleh data tentang persepsi kepala sekolah tentang supervisi manajerial pengawas sekolah, partisipasi komite sekolah, dan kinerja kepala sekolah SMA/SMK di Pulau Buru belum mengungkap indikator secara menyeluruh.</w:t>
      </w:r>
    </w:p>
    <w:p w:rsidR="00B279B7" w:rsidRPr="00CD7E21" w:rsidRDefault="00B279B7" w:rsidP="00B279B7">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rPr>
      </w:pPr>
      <w:r w:rsidRPr="00CD7E21">
        <w:rPr>
          <w:rFonts w:ascii="Times New Roman" w:hAnsi="Times New Roman" w:cs="Times New Roman"/>
        </w:rPr>
        <w:t>Responden yang menjadi subjek penelitian yaitu kepala sekolah SMA/SMK di Pulau Buru ada kemungkinan tidak merasa berkepentingan dengan penelitian ini sehingga jawaban yang diberikan tidak sesuai dengan keadaan yang sebenarnya.</w:t>
      </w:r>
    </w:p>
    <w:p w:rsidR="003A049B" w:rsidRPr="002E5FFA" w:rsidRDefault="00B279B7" w:rsidP="005D600E">
      <w:pPr>
        <w:pStyle w:val="ListParagraph"/>
        <w:numPr>
          <w:ilvl w:val="0"/>
          <w:numId w:val="28"/>
        </w:numPr>
        <w:autoSpaceDE w:val="0"/>
        <w:autoSpaceDN w:val="0"/>
        <w:adjustRightInd w:val="0"/>
        <w:spacing w:after="0" w:line="240" w:lineRule="auto"/>
        <w:ind w:left="284" w:hanging="284"/>
        <w:jc w:val="both"/>
        <w:rPr>
          <w:rFonts w:ascii="Times New Roman" w:hAnsi="Times New Roman" w:cs="Times New Roman"/>
        </w:rPr>
      </w:pPr>
      <w:r w:rsidRPr="00CD7E21">
        <w:rPr>
          <w:rFonts w:ascii="Times New Roman" w:hAnsi="Times New Roman" w:cs="Times New Roman"/>
        </w:rPr>
        <w:t>Faktor-faktor yang berhubungan kinerja kepala sekolah dalam penelitian ini hanya dibatasi oleh persepsi kepala sekolah tentang supervisi manajerial pengawas sekolah, partisipasi komite sekolah dengan kinerja kepala sekolah SMA/SMK di Pulau Buru sedangkan masih banyak lagi variabel-variabel lain yang mempunyai hubungan yang positif dalam meningkatkan kinerja kepala sekolah SMA/SMK di Pulau Buru.</w:t>
      </w:r>
      <w:r w:rsidRPr="00CD7E21">
        <w:rPr>
          <w:rFonts w:ascii="Times New Roman" w:hAnsi="Times New Roman" w:cs="Times New Roman"/>
          <w:color w:val="FFFFFF" w:themeColor="light1"/>
        </w:rPr>
        <w:t>5</w:t>
      </w:r>
    </w:p>
    <w:p w:rsidR="00B279B7" w:rsidRPr="00CD7E21" w:rsidRDefault="00B279B7" w:rsidP="002E5FFA">
      <w:pPr>
        <w:spacing w:after="0" w:line="240" w:lineRule="auto"/>
        <w:rPr>
          <w:rFonts w:ascii="Times New Roman" w:hAnsi="Times New Roman" w:cs="Times New Roman"/>
          <w:b/>
        </w:rPr>
      </w:pPr>
      <w:r w:rsidRPr="00CD7E21">
        <w:rPr>
          <w:rFonts w:ascii="Times New Roman" w:hAnsi="Times New Roman" w:cs="Times New Roman"/>
          <w:b/>
        </w:rPr>
        <w:t>SIMPULAN DAN SARAN</w:t>
      </w:r>
    </w:p>
    <w:p w:rsidR="00B279B7" w:rsidRPr="00290861" w:rsidRDefault="00B279B7" w:rsidP="00290861">
      <w:pPr>
        <w:pStyle w:val="ListParagraph"/>
        <w:numPr>
          <w:ilvl w:val="0"/>
          <w:numId w:val="29"/>
        </w:numPr>
        <w:spacing w:after="0" w:line="240" w:lineRule="auto"/>
        <w:ind w:left="284" w:hanging="284"/>
        <w:jc w:val="both"/>
        <w:rPr>
          <w:rFonts w:ascii="Times New Roman" w:hAnsi="Times New Roman" w:cs="Times New Roman"/>
          <w:b/>
        </w:rPr>
      </w:pPr>
      <w:r w:rsidRPr="00CD7E21">
        <w:rPr>
          <w:rFonts w:ascii="Times New Roman" w:hAnsi="Times New Roman" w:cs="Times New Roman"/>
          <w:b/>
        </w:rPr>
        <w:t xml:space="preserve"> Simpulan</w:t>
      </w:r>
    </w:p>
    <w:p w:rsidR="00B279B7" w:rsidRPr="00CD7E21" w:rsidRDefault="00B279B7" w:rsidP="00290861">
      <w:pPr>
        <w:spacing w:after="0" w:line="240" w:lineRule="auto"/>
        <w:ind w:firstLine="720"/>
        <w:jc w:val="both"/>
        <w:rPr>
          <w:rFonts w:ascii="Times New Roman" w:hAnsi="Times New Roman" w:cs="Times New Roman"/>
        </w:rPr>
      </w:pPr>
      <w:r w:rsidRPr="00CD7E21">
        <w:rPr>
          <w:rFonts w:ascii="Times New Roman" w:hAnsi="Times New Roman" w:cs="Times New Roman"/>
        </w:rPr>
        <w:t>Berdasarkan hasil analisis dalam penelitian hubungan supervisi manajerial pengawas sekolah dan partisipasi komite sekolah dengan kinerja kepala sekolah SMA/SMK di Pulau Buru adalah sebagai berikut:</w:t>
      </w:r>
    </w:p>
    <w:p w:rsidR="00B279B7" w:rsidRPr="00CD7E21" w:rsidRDefault="00B279B7" w:rsidP="005D600E">
      <w:pPr>
        <w:pStyle w:val="ListParagraph"/>
        <w:numPr>
          <w:ilvl w:val="0"/>
          <w:numId w:val="30"/>
        </w:numPr>
        <w:spacing w:line="240" w:lineRule="auto"/>
        <w:ind w:left="284" w:hanging="284"/>
        <w:jc w:val="both"/>
        <w:rPr>
          <w:rFonts w:ascii="Times New Roman" w:hAnsi="Times New Roman" w:cs="Times New Roman"/>
        </w:rPr>
      </w:pPr>
      <w:r w:rsidRPr="00CD7E21">
        <w:rPr>
          <w:rFonts w:ascii="Times New Roman" w:hAnsi="Times New Roman" w:cs="Times New Roman"/>
        </w:rPr>
        <w:t xml:space="preserve">Supervisi manajerial pengawas sekolah menurut persepsi kepala sekolah SMA/SMK berada pada kategori baik </w:t>
      </w:r>
    </w:p>
    <w:p w:rsidR="00B279B7" w:rsidRPr="00CD7E21" w:rsidRDefault="00B279B7" w:rsidP="005D600E">
      <w:pPr>
        <w:pStyle w:val="ListParagraph"/>
        <w:numPr>
          <w:ilvl w:val="0"/>
          <w:numId w:val="30"/>
        </w:numPr>
        <w:spacing w:line="240" w:lineRule="auto"/>
        <w:ind w:left="284" w:hanging="284"/>
        <w:jc w:val="both"/>
        <w:rPr>
          <w:rFonts w:ascii="Times New Roman" w:hAnsi="Times New Roman" w:cs="Times New Roman"/>
        </w:rPr>
      </w:pPr>
      <w:r w:rsidRPr="00CD7E21">
        <w:rPr>
          <w:rFonts w:ascii="Times New Roman" w:hAnsi="Times New Roman" w:cs="Times New Roman"/>
        </w:rPr>
        <w:t>Partisipasi komite sekolah menurut persepsi kepala sekolah SMA/SMK dalam penelitian ini berada pada kategori amat baik.</w:t>
      </w:r>
    </w:p>
    <w:p w:rsidR="00B279B7" w:rsidRPr="00CD7E21" w:rsidRDefault="00B279B7" w:rsidP="005D600E">
      <w:pPr>
        <w:pStyle w:val="ListParagraph"/>
        <w:numPr>
          <w:ilvl w:val="0"/>
          <w:numId w:val="30"/>
        </w:numPr>
        <w:spacing w:line="240" w:lineRule="auto"/>
        <w:ind w:left="284" w:hanging="284"/>
        <w:jc w:val="both"/>
        <w:rPr>
          <w:rFonts w:ascii="Times New Roman" w:hAnsi="Times New Roman" w:cs="Times New Roman"/>
        </w:rPr>
      </w:pPr>
      <w:r w:rsidRPr="00CD7E21">
        <w:rPr>
          <w:rFonts w:ascii="Times New Roman" w:hAnsi="Times New Roman" w:cs="Times New Roman"/>
        </w:rPr>
        <w:t>Kinerja kepala sekolah SMA/SMK di Pulau Buru berada pada kategori baik.</w:t>
      </w:r>
    </w:p>
    <w:p w:rsidR="00B279B7" w:rsidRPr="00CD7E21" w:rsidRDefault="00B279B7" w:rsidP="005D600E">
      <w:pPr>
        <w:pStyle w:val="ListParagraph"/>
        <w:numPr>
          <w:ilvl w:val="0"/>
          <w:numId w:val="30"/>
        </w:numPr>
        <w:spacing w:line="240" w:lineRule="auto"/>
        <w:ind w:left="284" w:hanging="284"/>
        <w:jc w:val="both"/>
        <w:rPr>
          <w:rFonts w:ascii="Times New Roman" w:hAnsi="Times New Roman" w:cs="Times New Roman"/>
        </w:rPr>
      </w:pPr>
      <w:r w:rsidRPr="00CD7E21">
        <w:rPr>
          <w:rFonts w:ascii="Times New Roman" w:hAnsi="Times New Roman" w:cs="Times New Roman"/>
        </w:rPr>
        <w:t>Supervisi manajerial pengawas sekolah mempunyai hubungan yang signifikan dengan kinerja kepala sekolah SMA/SMK di Pulau Buru.</w:t>
      </w:r>
    </w:p>
    <w:p w:rsidR="00B279B7" w:rsidRPr="00CD7E21" w:rsidRDefault="00B279B7" w:rsidP="005D600E">
      <w:pPr>
        <w:pStyle w:val="ListParagraph"/>
        <w:numPr>
          <w:ilvl w:val="0"/>
          <w:numId w:val="30"/>
        </w:numPr>
        <w:spacing w:line="240" w:lineRule="auto"/>
        <w:ind w:left="284" w:hanging="284"/>
        <w:jc w:val="both"/>
        <w:rPr>
          <w:rFonts w:ascii="Times New Roman" w:hAnsi="Times New Roman" w:cs="Times New Roman"/>
        </w:rPr>
      </w:pPr>
      <w:r w:rsidRPr="00CD7E21">
        <w:rPr>
          <w:rFonts w:ascii="Times New Roman" w:hAnsi="Times New Roman" w:cs="Times New Roman"/>
        </w:rPr>
        <w:t>Partisipasi komite sekolah mempunyai hubungan yang signifikan dengan kinerja kepala sekolah SMA/SMK di Pulau Buru.</w:t>
      </w:r>
    </w:p>
    <w:p w:rsidR="00B279B7" w:rsidRPr="00CD7E21" w:rsidRDefault="00B279B7" w:rsidP="005D600E">
      <w:pPr>
        <w:pStyle w:val="ListParagraph"/>
        <w:numPr>
          <w:ilvl w:val="0"/>
          <w:numId w:val="30"/>
        </w:numPr>
        <w:spacing w:line="240" w:lineRule="auto"/>
        <w:ind w:left="284" w:hanging="284"/>
        <w:jc w:val="both"/>
        <w:rPr>
          <w:rFonts w:ascii="Times New Roman" w:hAnsi="Times New Roman" w:cs="Times New Roman"/>
        </w:rPr>
      </w:pPr>
      <w:r w:rsidRPr="00CD7E21">
        <w:rPr>
          <w:rFonts w:ascii="Times New Roman" w:hAnsi="Times New Roman" w:cs="Times New Roman"/>
        </w:rPr>
        <w:t xml:space="preserve">Supervisi manajerial pengawas sekolah dengan kinerja kepala sekolah SMA/SMK menurut persepsi kepala sekolah secara bersama-sama </w:t>
      </w:r>
      <w:r w:rsidRPr="00CD7E21">
        <w:rPr>
          <w:rFonts w:ascii="Times New Roman" w:hAnsi="Times New Roman" w:cs="Times New Roman"/>
        </w:rPr>
        <w:lastRenderedPageBreak/>
        <w:t>mempunyai hubungan yang signifikan dengan kinerja kepal sekolah SMA/SMK di Pulau Buru.</w:t>
      </w:r>
    </w:p>
    <w:p w:rsidR="003850C2" w:rsidRPr="003850C2" w:rsidRDefault="00B279B7" w:rsidP="005D600E">
      <w:pPr>
        <w:pStyle w:val="ListParagraph"/>
        <w:numPr>
          <w:ilvl w:val="0"/>
          <w:numId w:val="30"/>
        </w:numPr>
        <w:spacing w:line="240" w:lineRule="auto"/>
        <w:ind w:left="284" w:hanging="284"/>
        <w:jc w:val="both"/>
        <w:rPr>
          <w:rFonts w:ascii="Times New Roman" w:hAnsi="Times New Roman" w:cs="Times New Roman"/>
        </w:rPr>
      </w:pPr>
      <w:r w:rsidRPr="00CD7E21">
        <w:rPr>
          <w:rFonts w:ascii="Times New Roman" w:hAnsi="Times New Roman" w:cs="Times New Roman"/>
        </w:rPr>
        <w:t>Supervisi manajerial pengawas sekolah dan partisipasi komite sekolah secara parsial mempunyai hubungan yang signifikan dengan kinerja kepala sekolah SMA/SMK di Pulau Buru</w:t>
      </w:r>
    </w:p>
    <w:p w:rsidR="00B279B7" w:rsidRPr="003850C2" w:rsidRDefault="00B279B7" w:rsidP="003850C2">
      <w:pPr>
        <w:pStyle w:val="ListParagraph"/>
        <w:spacing w:line="240" w:lineRule="auto"/>
        <w:ind w:left="284"/>
        <w:jc w:val="both"/>
        <w:rPr>
          <w:rFonts w:ascii="Times New Roman" w:hAnsi="Times New Roman" w:cs="Times New Roman"/>
          <w:lang w:val="id-ID"/>
        </w:rPr>
      </w:pPr>
    </w:p>
    <w:p w:rsidR="00B279B7" w:rsidRPr="00CD7E21" w:rsidRDefault="00B279B7" w:rsidP="003850C2">
      <w:pPr>
        <w:pStyle w:val="ListParagraph"/>
        <w:numPr>
          <w:ilvl w:val="0"/>
          <w:numId w:val="29"/>
        </w:numPr>
        <w:tabs>
          <w:tab w:val="left" w:pos="284"/>
        </w:tabs>
        <w:spacing w:line="240" w:lineRule="auto"/>
        <w:ind w:left="0" w:firstLine="0"/>
        <w:jc w:val="both"/>
        <w:rPr>
          <w:rFonts w:ascii="Times New Roman" w:hAnsi="Times New Roman" w:cs="Times New Roman"/>
          <w:b/>
        </w:rPr>
      </w:pPr>
      <w:r w:rsidRPr="00CD7E21">
        <w:rPr>
          <w:rFonts w:ascii="Times New Roman" w:hAnsi="Times New Roman" w:cs="Times New Roman"/>
          <w:b/>
        </w:rPr>
        <w:t>Saran</w:t>
      </w:r>
    </w:p>
    <w:p w:rsidR="00B279B7" w:rsidRPr="00CD7E21" w:rsidRDefault="00B279B7" w:rsidP="005D600E">
      <w:pPr>
        <w:spacing w:line="240" w:lineRule="auto"/>
        <w:jc w:val="both"/>
        <w:rPr>
          <w:rFonts w:ascii="Times New Roman" w:hAnsi="Times New Roman" w:cs="Times New Roman"/>
        </w:rPr>
      </w:pPr>
      <w:r w:rsidRPr="00CD7E21">
        <w:rPr>
          <w:rFonts w:ascii="Times New Roman" w:hAnsi="Times New Roman" w:cs="Times New Roman"/>
        </w:rPr>
        <w:t>Berdasarkan hasil penelitian yang telah dilaksanakan maka disarankan.</w:t>
      </w:r>
    </w:p>
    <w:p w:rsidR="00B279B7" w:rsidRPr="00CD7E21" w:rsidRDefault="00B279B7" w:rsidP="005D600E">
      <w:pPr>
        <w:pStyle w:val="ListParagraph"/>
        <w:numPr>
          <w:ilvl w:val="0"/>
          <w:numId w:val="31"/>
        </w:numPr>
        <w:spacing w:line="240" w:lineRule="auto"/>
        <w:ind w:left="284" w:hanging="284"/>
        <w:jc w:val="both"/>
        <w:rPr>
          <w:rFonts w:ascii="Times New Roman" w:hAnsi="Times New Roman" w:cs="Times New Roman"/>
        </w:rPr>
      </w:pPr>
      <w:r w:rsidRPr="00CD7E21">
        <w:rPr>
          <w:rFonts w:ascii="Times New Roman" w:hAnsi="Times New Roman" w:cs="Times New Roman"/>
        </w:rPr>
        <w:t xml:space="preserve">Hasil penelitian </w:t>
      </w:r>
      <w:proofErr w:type="spellStart"/>
      <w:r w:rsidRPr="00CD7E21">
        <w:rPr>
          <w:rFonts w:ascii="Times New Roman" w:hAnsi="Times New Roman" w:cs="Times New Roman"/>
        </w:rPr>
        <w:t>ini</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untuk</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menambah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khasana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ilmu</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pengatahuan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bagi</w:t>
      </w:r>
      <w:proofErr w:type="spellEnd"/>
      <w:r w:rsidRPr="00CD7E21">
        <w:rPr>
          <w:rFonts w:ascii="Times New Roman" w:hAnsi="Times New Roman" w:cs="Times New Roman"/>
        </w:rPr>
        <w:t xml:space="preserve"> peneliti lainnya maupun bagi masyarakat</w:t>
      </w:r>
    </w:p>
    <w:p w:rsidR="005D600E" w:rsidRPr="002E5FFA" w:rsidRDefault="00B279B7" w:rsidP="002E5FFA">
      <w:pPr>
        <w:pStyle w:val="ListParagraph"/>
        <w:numPr>
          <w:ilvl w:val="0"/>
          <w:numId w:val="31"/>
        </w:numPr>
        <w:spacing w:line="240" w:lineRule="auto"/>
        <w:ind w:left="284" w:hanging="284"/>
        <w:jc w:val="both"/>
        <w:rPr>
          <w:rFonts w:ascii="Times New Roman" w:hAnsi="Times New Roman" w:cs="Times New Roman"/>
        </w:rPr>
      </w:pPr>
      <w:r w:rsidRPr="00CD7E21">
        <w:rPr>
          <w:rFonts w:ascii="Times New Roman" w:hAnsi="Times New Roman" w:cs="Times New Roman"/>
        </w:rPr>
        <w:t xml:space="preserve">Hasil penelitian ini sebagai bahan masukan dan kajian lebih lanjut untuk penentu kebijakan dalam </w:t>
      </w:r>
      <w:proofErr w:type="spellStart"/>
      <w:r w:rsidRPr="00CD7E21">
        <w:rPr>
          <w:rFonts w:ascii="Times New Roman" w:hAnsi="Times New Roman" w:cs="Times New Roman"/>
        </w:rPr>
        <w:t>rangka</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meningkatkan</w:t>
      </w:r>
      <w:proofErr w:type="spellEnd"/>
      <w:r w:rsidRPr="00CD7E21">
        <w:rPr>
          <w:rFonts w:ascii="Times New Roman" w:hAnsi="Times New Roman" w:cs="Times New Roman"/>
        </w:rPr>
        <w:t xml:space="preserve"> program </w:t>
      </w:r>
      <w:proofErr w:type="spellStart"/>
      <w:r w:rsidRPr="00CD7E21">
        <w:rPr>
          <w:rFonts w:ascii="Times New Roman" w:hAnsi="Times New Roman" w:cs="Times New Roman"/>
        </w:rPr>
        <w:t>rekrutmen</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pengawas</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sekolah</w:t>
      </w:r>
      <w:proofErr w:type="spellEnd"/>
      <w:r w:rsidRPr="00CD7E21">
        <w:rPr>
          <w:rFonts w:ascii="Times New Roman" w:hAnsi="Times New Roman" w:cs="Times New Roman"/>
        </w:rPr>
        <w:t xml:space="preserve"> </w:t>
      </w:r>
      <w:proofErr w:type="spellStart"/>
      <w:r w:rsidRPr="00CD7E21">
        <w:rPr>
          <w:rFonts w:ascii="Times New Roman" w:hAnsi="Times New Roman" w:cs="Times New Roman"/>
        </w:rPr>
        <w:t>dan</w:t>
      </w:r>
      <w:proofErr w:type="spellEnd"/>
      <w:r w:rsidRPr="00CD7E21">
        <w:rPr>
          <w:rFonts w:ascii="Times New Roman" w:hAnsi="Times New Roman" w:cs="Times New Roman"/>
        </w:rPr>
        <w:t xml:space="preserve"> meningkatkan partisipasi komite sekolah serta kinerja kepala sekolah SMA/SMK di Pulau Buru.</w:t>
      </w:r>
    </w:p>
    <w:p w:rsidR="005D600E" w:rsidRPr="00CD7E21" w:rsidRDefault="005D600E" w:rsidP="00290861">
      <w:pPr>
        <w:autoSpaceDE w:val="0"/>
        <w:autoSpaceDN w:val="0"/>
        <w:adjustRightInd w:val="0"/>
        <w:spacing w:after="0" w:line="240" w:lineRule="auto"/>
        <w:ind w:firstLine="720"/>
        <w:jc w:val="center"/>
        <w:rPr>
          <w:rFonts w:ascii="Times New Roman" w:hAnsi="Times New Roman" w:cs="Times New Roman"/>
          <w:b/>
          <w:bCs/>
        </w:rPr>
      </w:pPr>
      <w:r w:rsidRPr="00CD7E21">
        <w:rPr>
          <w:rFonts w:ascii="Times New Roman" w:hAnsi="Times New Roman" w:cs="Times New Roman"/>
          <w:b/>
          <w:bCs/>
        </w:rPr>
        <w:t>DAFTAR PUSTAKA</w:t>
      </w:r>
    </w:p>
    <w:p w:rsidR="005D600E" w:rsidRPr="00CD7E21" w:rsidRDefault="005D600E" w:rsidP="003F7476">
      <w:pPr>
        <w:autoSpaceDE w:val="0"/>
        <w:autoSpaceDN w:val="0"/>
        <w:adjustRightInd w:val="0"/>
        <w:spacing w:after="0" w:line="240" w:lineRule="auto"/>
        <w:ind w:left="709" w:hanging="709"/>
        <w:jc w:val="both"/>
        <w:rPr>
          <w:rFonts w:ascii="Times New Roman" w:hAnsi="Times New Roman" w:cs="Times New Roman"/>
          <w:bCs/>
        </w:rPr>
      </w:pPr>
      <w:r w:rsidRPr="00CD7E21">
        <w:rPr>
          <w:rFonts w:ascii="Times New Roman" w:hAnsi="Times New Roman" w:cs="Times New Roman"/>
          <w:bCs/>
        </w:rPr>
        <w:t>Achmad, S. Ruky. 2002</w:t>
      </w:r>
      <w:r w:rsidRPr="00CD7E21">
        <w:rPr>
          <w:rFonts w:ascii="Times New Roman" w:hAnsi="Times New Roman" w:cs="Times New Roman"/>
          <w:bCs/>
          <w:i/>
        </w:rPr>
        <w:t>. Sistem Manajemen Kinerja</w:t>
      </w:r>
      <w:r w:rsidRPr="00CD7E21">
        <w:rPr>
          <w:rFonts w:ascii="Times New Roman" w:hAnsi="Times New Roman" w:cs="Times New Roman"/>
          <w:bCs/>
        </w:rPr>
        <w:t>. Gramedia Pus</w:t>
      </w:r>
      <w:r w:rsidR="003F7476">
        <w:rPr>
          <w:rFonts w:ascii="Times New Roman" w:hAnsi="Times New Roman" w:cs="Times New Roman"/>
          <w:bCs/>
        </w:rPr>
        <w:t>taka utama.</w:t>
      </w:r>
    </w:p>
    <w:p w:rsidR="005D600E" w:rsidRPr="00CD7E21" w:rsidRDefault="005D600E" w:rsidP="003F7476">
      <w:pPr>
        <w:autoSpaceDE w:val="0"/>
        <w:autoSpaceDN w:val="0"/>
        <w:adjustRightInd w:val="0"/>
        <w:spacing w:after="0" w:line="240" w:lineRule="auto"/>
        <w:ind w:left="709" w:hanging="709"/>
        <w:jc w:val="both"/>
        <w:rPr>
          <w:rFonts w:ascii="Times New Roman" w:hAnsi="Times New Roman" w:cs="Times New Roman"/>
          <w:iCs/>
        </w:rPr>
      </w:pPr>
      <w:r w:rsidRPr="00CD7E21">
        <w:rPr>
          <w:rFonts w:ascii="Times New Roman" w:hAnsi="Times New Roman" w:cs="Times New Roman"/>
          <w:iCs/>
        </w:rPr>
        <w:t xml:space="preserve">Agung, I Gusti Ngurah. (2006). </w:t>
      </w:r>
      <w:r w:rsidRPr="00CD7E21">
        <w:rPr>
          <w:rFonts w:ascii="Times New Roman" w:hAnsi="Times New Roman" w:cs="Times New Roman"/>
          <w:i/>
          <w:iCs/>
        </w:rPr>
        <w:t>Statistika Penerapan Model Rerata-Sel Multivariat.</w:t>
      </w:r>
      <w:r w:rsidR="003F7476">
        <w:rPr>
          <w:rFonts w:ascii="Times New Roman" w:hAnsi="Times New Roman" w:cs="Times New Roman"/>
          <w:iCs/>
        </w:rPr>
        <w:t xml:space="preserve"> Jakarta: Sad Satria Bhakti. </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Aedi, Nur. 2014. </w:t>
      </w:r>
      <w:r w:rsidRPr="00CD7E21">
        <w:rPr>
          <w:rFonts w:ascii="Times New Roman" w:hAnsi="Times New Roman" w:cs="Times New Roman"/>
          <w:i/>
        </w:rPr>
        <w:t>Pengawasan Pendidikan Tinjauan Teori dan Praktek.</w:t>
      </w:r>
      <w:r w:rsidRPr="00CD7E21">
        <w:rPr>
          <w:rFonts w:ascii="Times New Roman" w:hAnsi="Times New Roman" w:cs="Times New Roman"/>
        </w:rPr>
        <w:t xml:space="preserve"> Jakarta: Raja Grafindo Persada</w:t>
      </w:r>
    </w:p>
    <w:p w:rsidR="005D600E" w:rsidRPr="00290861" w:rsidRDefault="005D600E" w:rsidP="00290861">
      <w:pPr>
        <w:spacing w:after="0" w:line="240" w:lineRule="auto"/>
        <w:ind w:left="709" w:hanging="709"/>
        <w:jc w:val="both"/>
        <w:rPr>
          <w:rFonts w:ascii="Times New Roman" w:hAnsi="Times New Roman" w:cs="Times New Roman"/>
        </w:rPr>
      </w:pPr>
      <w:r w:rsidRPr="00CD7E21">
        <w:rPr>
          <w:rFonts w:ascii="Times New Roman" w:hAnsi="Times New Roman" w:cs="Times New Roman"/>
          <w:color w:val="000000"/>
        </w:rPr>
        <w:t>Badan PSDMPK dan PMP</w:t>
      </w:r>
      <w:r w:rsidRPr="00CD7E21">
        <w:rPr>
          <w:rFonts w:ascii="Times New Roman" w:eastAsia="Times New Roman" w:hAnsi="Times New Roman" w:cs="Times New Roman"/>
        </w:rPr>
        <w:t xml:space="preserve">. 2012 </w:t>
      </w:r>
      <w:r w:rsidRPr="00CD7E21">
        <w:rPr>
          <w:rFonts w:ascii="Times New Roman" w:eastAsia="Times New Roman" w:hAnsi="Times New Roman" w:cs="Times New Roman"/>
          <w:i/>
        </w:rPr>
        <w:t xml:space="preserve">Pedoman Penilaian Kinerja Kepala sekolah/Madrasah </w:t>
      </w:r>
      <w:r w:rsidRPr="00CD7E21">
        <w:rPr>
          <w:rFonts w:ascii="Times New Roman" w:eastAsia="Times New Roman" w:hAnsi="Times New Roman" w:cs="Times New Roman"/>
        </w:rPr>
        <w:t xml:space="preserve"> </w:t>
      </w:r>
      <w:r w:rsidRPr="00CD7E21">
        <w:rPr>
          <w:rFonts w:ascii="Times New Roman" w:hAnsi="Times New Roman" w:cs="Times New Roman"/>
        </w:rPr>
        <w:t>Kementerian Pendidikan dan Kebudayaan</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Dharma, Surya. 2012. </w:t>
      </w:r>
      <w:r w:rsidRPr="00CD7E21">
        <w:rPr>
          <w:rFonts w:ascii="Times New Roman" w:hAnsi="Times New Roman" w:cs="Times New Roman"/>
          <w:i/>
        </w:rPr>
        <w:t>Manajemen Kinerja.</w:t>
      </w:r>
      <w:r w:rsidRPr="00CD7E21">
        <w:rPr>
          <w:rFonts w:ascii="Times New Roman" w:hAnsi="Times New Roman" w:cs="Times New Roman"/>
        </w:rPr>
        <w:t xml:space="preserve"> Yogyakarta: Pustaka Pelajar.</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shd w:val="clear" w:color="auto" w:fill="FFFFFF"/>
        </w:rPr>
        <w:t>Dirjen PMPTK Depdiknas. 2009. </w:t>
      </w:r>
      <w:r w:rsidRPr="00CD7E21">
        <w:rPr>
          <w:rStyle w:val="Emphasis"/>
          <w:rFonts w:ascii="Times New Roman" w:hAnsi="Times New Roman" w:cs="Times New Roman"/>
          <w:bdr w:val="none" w:sz="0" w:space="0" w:color="auto" w:frame="1"/>
          <w:shd w:val="clear" w:color="auto" w:fill="FFFFFF"/>
        </w:rPr>
        <w:t>Dimensi Kompetensi Supervisi Manajerial</w:t>
      </w:r>
      <w:r w:rsidRPr="00CD7E21">
        <w:rPr>
          <w:rFonts w:ascii="Times New Roman" w:hAnsi="Times New Roman" w:cs="Times New Roman"/>
          <w:shd w:val="clear" w:color="auto" w:fill="FFFFFF"/>
        </w:rPr>
        <w:t> ( Bahan Belajar Mandiri Musyawarah Kerja Pengawas Sekolah). Jakarta</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Djaali dan Muljono. 2008. </w:t>
      </w:r>
      <w:r w:rsidRPr="00CD7E21">
        <w:rPr>
          <w:rFonts w:ascii="Times New Roman" w:hAnsi="Times New Roman" w:cs="Times New Roman"/>
          <w:i/>
        </w:rPr>
        <w:t>Pengukuran Dalam Bidang Pendidikan.</w:t>
      </w:r>
      <w:r w:rsidRPr="00CD7E21">
        <w:rPr>
          <w:rFonts w:ascii="Times New Roman" w:hAnsi="Times New Roman" w:cs="Times New Roman"/>
        </w:rPr>
        <w:t xml:space="preserve"> Jakarta: Grasindo.</w:t>
      </w:r>
    </w:p>
    <w:p w:rsidR="005D600E" w:rsidRPr="00CD7E21" w:rsidRDefault="005D600E" w:rsidP="003F7476">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Departemen Pendidikan Nasional, 2001. </w:t>
      </w:r>
      <w:r w:rsidRPr="00CD7E21">
        <w:rPr>
          <w:rFonts w:ascii="Times New Roman" w:eastAsia="Times New Roman" w:hAnsi="Times New Roman" w:cs="Times New Roman"/>
          <w:i/>
        </w:rPr>
        <w:t>Partisipasi Masyarakat</w:t>
      </w:r>
      <w:r w:rsidRPr="00CD7E21">
        <w:rPr>
          <w:rFonts w:ascii="Times New Roman" w:eastAsia="Times New Roman" w:hAnsi="Times New Roman" w:cs="Times New Roman"/>
        </w:rPr>
        <w:t xml:space="preserve"> </w:t>
      </w:r>
    </w:p>
    <w:p w:rsidR="005D600E" w:rsidRPr="00CD7E21" w:rsidRDefault="005D600E" w:rsidP="003F7476">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Departemen Pendidikan Nasional, Dirjen Manajemen Pendidikan Dasar dan Menengah,, 2007, </w:t>
      </w:r>
      <w:r w:rsidRPr="00CD7E21">
        <w:rPr>
          <w:rFonts w:ascii="Times New Roman" w:eastAsia="Times New Roman" w:hAnsi="Times New Roman" w:cs="Times New Roman"/>
          <w:i/>
        </w:rPr>
        <w:t>Petunjuk Teknis Pemberdayaan Komite Sekolah</w:t>
      </w:r>
      <w:r w:rsidR="003F7476">
        <w:rPr>
          <w:rFonts w:ascii="Times New Roman" w:eastAsia="Times New Roman" w:hAnsi="Times New Roman" w:cs="Times New Roman"/>
        </w:rPr>
        <w:t>, Jakarta</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eastAsia="Times New Roman" w:hAnsi="Times New Roman" w:cs="Times New Roman"/>
        </w:rPr>
        <w:lastRenderedPageBreak/>
        <w:t xml:space="preserve">Dirjen PMPTK 2015. </w:t>
      </w:r>
      <w:r w:rsidRPr="00CD7E21">
        <w:rPr>
          <w:rFonts w:ascii="Times New Roman" w:eastAsia="Times New Roman" w:hAnsi="Times New Roman" w:cs="Times New Roman"/>
          <w:i/>
        </w:rPr>
        <w:t>Buku Kerja Pengawas.</w:t>
      </w:r>
      <w:r w:rsidRPr="00CD7E21">
        <w:rPr>
          <w:rFonts w:ascii="Times New Roman" w:hAnsi="Times New Roman" w:cs="Times New Roman"/>
        </w:rPr>
        <w:t xml:space="preserve"> Pusat Pengembangan Tenaga Kependidikan</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Engkoswara dan komariah,Aan. 2015. </w:t>
      </w:r>
      <w:r w:rsidRPr="00CD7E21">
        <w:rPr>
          <w:rFonts w:ascii="Times New Roman" w:hAnsi="Times New Roman" w:cs="Times New Roman"/>
          <w:i/>
        </w:rPr>
        <w:t>Administrasi pendidikan.</w:t>
      </w:r>
      <w:r w:rsidRPr="00CD7E21">
        <w:rPr>
          <w:rFonts w:ascii="Times New Roman" w:hAnsi="Times New Roman" w:cs="Times New Roman"/>
        </w:rPr>
        <w:t xml:space="preserve"> Bandung : Alfabeta</w:t>
      </w:r>
    </w:p>
    <w:p w:rsidR="003F7476" w:rsidRDefault="005D600E" w:rsidP="003F7476">
      <w:pPr>
        <w:spacing w:after="0" w:line="240" w:lineRule="auto"/>
        <w:ind w:left="709" w:hanging="709"/>
        <w:jc w:val="both"/>
        <w:rPr>
          <w:rFonts w:ascii="Times New Roman" w:hAnsi="Times New Roman" w:cs="Times New Roman"/>
          <w:i/>
        </w:rPr>
      </w:pPr>
      <w:r w:rsidRPr="00CD7E21">
        <w:rPr>
          <w:rFonts w:ascii="Times New Roman" w:hAnsi="Times New Roman" w:cs="Times New Roman"/>
        </w:rPr>
        <w:t xml:space="preserve">E, Novianty, 2017. </w:t>
      </w:r>
      <w:r w:rsidRPr="00CD7E21">
        <w:rPr>
          <w:rFonts w:ascii="Times New Roman" w:hAnsi="Times New Roman" w:cs="Times New Roman"/>
          <w:bCs/>
        </w:rPr>
        <w:t xml:space="preserve">Organizational </w:t>
      </w:r>
      <w:r w:rsidRPr="00CD7E21">
        <w:rPr>
          <w:rFonts w:ascii="Times New Roman" w:hAnsi="Times New Roman" w:cs="Times New Roman"/>
          <w:bCs/>
          <w:color w:val="000000"/>
        </w:rPr>
        <w:t>Commu</w:t>
      </w:r>
      <w:r w:rsidRPr="00CD7E21">
        <w:rPr>
          <w:rFonts w:ascii="Times New Roman" w:hAnsi="Times New Roman" w:cs="Times New Roman"/>
          <w:bCs/>
        </w:rPr>
        <w:t xml:space="preserve">nication in Implementing School </w:t>
      </w:r>
      <w:r w:rsidRPr="00CD7E21">
        <w:rPr>
          <w:rFonts w:ascii="Times New Roman" w:hAnsi="Times New Roman" w:cs="Times New Roman"/>
          <w:bCs/>
          <w:color w:val="000000"/>
        </w:rPr>
        <w:t>Committee Role in South Tangerang City</w:t>
      </w:r>
      <w:r w:rsidRPr="00CD7E21">
        <w:rPr>
          <w:rFonts w:ascii="Times New Roman" w:hAnsi="Times New Roman" w:cs="Times New Roman"/>
          <w:bCs/>
        </w:rPr>
        <w:t>.</w:t>
      </w:r>
      <w:r w:rsidRPr="00CD7E21">
        <w:rPr>
          <w:rFonts w:ascii="Times New Roman" w:hAnsi="Times New Roman" w:cs="Times New Roman"/>
        </w:rPr>
        <w:t xml:space="preserve"> </w:t>
      </w:r>
      <w:r w:rsidRPr="00CD7E21">
        <w:rPr>
          <w:rFonts w:ascii="Times New Roman" w:hAnsi="Times New Roman" w:cs="Times New Roman"/>
          <w:i/>
          <w:iCs/>
        </w:rPr>
        <w:t xml:space="preserve">Journal of Education and Learning. </w:t>
      </w:r>
      <w:r w:rsidRPr="00CD7E21">
        <w:rPr>
          <w:rFonts w:ascii="Times New Roman" w:hAnsi="Times New Roman" w:cs="Times New Roman"/>
        </w:rPr>
        <w:t>Vol. 11 (1). http://edulearn.</w:t>
      </w:r>
      <w:r w:rsidRPr="00CD7E21">
        <w:rPr>
          <w:rFonts w:ascii="Times New Roman" w:hAnsi="Times New Roman" w:cs="Times New Roman"/>
          <w:i/>
        </w:rPr>
        <w:t xml:space="preserve"> </w:t>
      </w:r>
    </w:p>
    <w:p w:rsidR="005D600E" w:rsidRPr="003F7476" w:rsidRDefault="005D600E" w:rsidP="003F7476">
      <w:pPr>
        <w:spacing w:after="0" w:line="240" w:lineRule="auto"/>
        <w:ind w:left="709" w:hanging="709"/>
        <w:jc w:val="both"/>
        <w:rPr>
          <w:rFonts w:ascii="Times New Roman" w:hAnsi="Times New Roman" w:cs="Times New Roman"/>
          <w:i/>
        </w:rPr>
      </w:pPr>
      <w:r w:rsidRPr="00CD7E21">
        <w:rPr>
          <w:rFonts w:ascii="Times New Roman" w:eastAsia="Times New Roman" w:hAnsi="Times New Roman" w:cs="Times New Roman"/>
        </w:rPr>
        <w:t xml:space="preserve">Gibson, 2003. </w:t>
      </w:r>
      <w:r w:rsidRPr="00CD7E21">
        <w:rPr>
          <w:rFonts w:ascii="Times New Roman" w:eastAsia="Times New Roman" w:hAnsi="Times New Roman" w:cs="Times New Roman"/>
          <w:i/>
        </w:rPr>
        <w:t xml:space="preserve">Teori dan Referensi Penelitian </w:t>
      </w:r>
      <w:r w:rsidRPr="00CD7E21">
        <w:rPr>
          <w:rFonts w:ascii="Times New Roman" w:eastAsia="Times New Roman" w:hAnsi="Times New Roman" w:cs="Times New Roman"/>
        </w:rPr>
        <w:t>(http://blogat wordpress. com, diunduh 23 Juli 2016)</w:t>
      </w:r>
    </w:p>
    <w:p w:rsidR="0003654F" w:rsidRPr="00CD7E21" w:rsidRDefault="005D600E" w:rsidP="003F7476">
      <w:pPr>
        <w:spacing w:after="0" w:line="240" w:lineRule="auto"/>
        <w:ind w:left="709" w:hanging="709"/>
        <w:jc w:val="both"/>
        <w:rPr>
          <w:rFonts w:ascii="Times New Roman" w:hAnsi="Times New Roman" w:cs="Times New Roman"/>
          <w:i/>
          <w:iCs/>
        </w:rPr>
      </w:pPr>
      <w:r w:rsidRPr="00CD7E21">
        <w:rPr>
          <w:rFonts w:ascii="Times New Roman" w:hAnsi="Times New Roman" w:cs="Times New Roman"/>
        </w:rPr>
        <w:t xml:space="preserve">Ginting Ganefo, 2014. </w:t>
      </w:r>
      <w:r w:rsidRPr="00CD7E21">
        <w:rPr>
          <w:rFonts w:ascii="Times New Roman" w:hAnsi="Times New Roman" w:cs="Times New Roman"/>
          <w:bCs/>
        </w:rPr>
        <w:t xml:space="preserve">Effectiveness of Implementation of Quality Management System ISO 9001:2008 at Vocational High School, North Sumatra in the terms of Principal Leadership, Organizational Commitment and School Climate Factors. </w:t>
      </w:r>
      <w:r w:rsidRPr="00CD7E21">
        <w:rPr>
          <w:rFonts w:ascii="Times New Roman" w:hAnsi="Times New Roman" w:cs="Times New Roman"/>
          <w:i/>
          <w:iCs/>
        </w:rPr>
        <w:t>IOSR Journal Of Humanities And Social Science (IOSR-JHSS) Volume 19, Issue 11, Ver. IV (Nov. 2014), PP 52-57 e-ISSN: 2279-0837,</w:t>
      </w:r>
      <w:r w:rsidRPr="00CD7E21">
        <w:rPr>
          <w:rFonts w:ascii="Times New Roman" w:hAnsi="Times New Roman" w:cs="Times New Roman"/>
        </w:rPr>
        <w:t xml:space="preserve"> </w:t>
      </w:r>
      <w:r w:rsidRPr="00CD7E21">
        <w:rPr>
          <w:rFonts w:ascii="Times New Roman" w:hAnsi="Times New Roman" w:cs="Times New Roman"/>
          <w:i/>
          <w:iCs/>
        </w:rPr>
        <w:t>Post Graduate Program, State University Of Padang, Indonesia.www.iosrjournals.org</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Hasibuan, Malayu. S.P. 2005. </w:t>
      </w:r>
      <w:r w:rsidRPr="00CD7E21">
        <w:rPr>
          <w:rFonts w:ascii="Times New Roman" w:hAnsi="Times New Roman" w:cs="Times New Roman"/>
          <w:i/>
        </w:rPr>
        <w:t>Organisasi dan Motivasi Dasar Peningkatan Produktivitas.</w:t>
      </w:r>
      <w:r w:rsidRPr="00CD7E21">
        <w:rPr>
          <w:rFonts w:ascii="Times New Roman" w:hAnsi="Times New Roman" w:cs="Times New Roman"/>
        </w:rPr>
        <w:t xml:space="preserve"> (cetakan kelima). Jakarta: Bumi Aksara.</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Hasbullah. (2007). </w:t>
      </w:r>
      <w:r w:rsidRPr="00CD7E21">
        <w:rPr>
          <w:rFonts w:ascii="Times New Roman" w:hAnsi="Times New Roman" w:cs="Times New Roman"/>
          <w:i/>
        </w:rPr>
        <w:t>Otonomi Pendidikan: Kebijakan Otonomi Daerah dan Implikasinya Terhadap Penyelenggaraan Pendidikan</w:t>
      </w:r>
      <w:r w:rsidRPr="00CD7E21">
        <w:rPr>
          <w:rFonts w:ascii="Times New Roman" w:hAnsi="Times New Roman" w:cs="Times New Roman"/>
        </w:rPr>
        <w:t>. Jakarta: Raja Grafindo Persada.</w:t>
      </w:r>
    </w:p>
    <w:p w:rsidR="005D600E" w:rsidRPr="00CD7E21" w:rsidRDefault="005D600E" w:rsidP="005D600E">
      <w:pPr>
        <w:spacing w:line="240" w:lineRule="auto"/>
        <w:ind w:left="709" w:hanging="709"/>
        <w:jc w:val="both"/>
        <w:rPr>
          <w:rFonts w:ascii="Times New Roman" w:hAnsi="Times New Roman" w:cs="Times New Roman"/>
        </w:rPr>
      </w:pPr>
      <w:r w:rsidRPr="00CD7E21">
        <w:rPr>
          <w:rFonts w:ascii="Times New Roman" w:hAnsi="Times New Roman" w:cs="Times New Roman"/>
        </w:rPr>
        <w:t xml:space="preserve">Hindama, Ruhyanani (2013) </w:t>
      </w:r>
      <w:r w:rsidRPr="00CD7E21">
        <w:rPr>
          <w:rFonts w:ascii="Times New Roman" w:hAnsi="Times New Roman" w:cs="Times New Roman"/>
          <w:i/>
        </w:rPr>
        <w:t xml:space="preserve">Supervisi Manajerial For pengawas. </w:t>
      </w:r>
      <w:r w:rsidRPr="00CD7E21">
        <w:rPr>
          <w:rFonts w:ascii="Times New Roman" w:hAnsi="Times New Roman" w:cs="Times New Roman"/>
        </w:rPr>
        <w:t>Diaks</w:t>
      </w:r>
      <w:r w:rsidR="0003654F" w:rsidRPr="00CD7E21">
        <w:rPr>
          <w:rFonts w:ascii="Times New Roman" w:hAnsi="Times New Roman" w:cs="Times New Roman"/>
        </w:rPr>
        <w:t>es dari:</w:t>
      </w:r>
      <w:hyperlink r:id="rId13" w:history="1">
        <w:r w:rsidRPr="00CD7E21">
          <w:rPr>
            <w:rStyle w:val="Hyperlink"/>
            <w:rFonts w:ascii="Times New Roman" w:hAnsi="Times New Roman" w:cs="Times New Roman"/>
            <w:color w:val="auto"/>
            <w:u w:val="none"/>
          </w:rPr>
          <w:t>http://hindamaruhyanani.files.wordpress.com</w:t>
        </w:r>
      </w:hyperlink>
      <w:r w:rsidRPr="00CD7E21">
        <w:rPr>
          <w:rFonts w:ascii="Times New Roman" w:hAnsi="Times New Roman" w:cs="Times New Roman"/>
        </w:rPr>
        <w:t xml:space="preserve">  pada Tanggal 26 Mei 2017</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Ho, Dora, 2012. </w:t>
      </w:r>
      <w:r w:rsidRPr="00CD7E21">
        <w:rPr>
          <w:rFonts w:ascii="Times New Roman" w:hAnsi="Times New Roman" w:cs="Times New Roman"/>
          <w:bCs/>
          <w:color w:val="292526"/>
        </w:rPr>
        <w:t xml:space="preserve">Identifying leadership roles for quality in early childhood   education programmes. </w:t>
      </w:r>
      <w:r w:rsidRPr="00CD7E21">
        <w:rPr>
          <w:rFonts w:ascii="Times New Roman" w:hAnsi="Times New Roman" w:cs="Times New Roman"/>
          <w:bCs/>
          <w:i/>
        </w:rPr>
        <w:t xml:space="preserve">International Journal of Leadership in Education: Theory and Practice. </w:t>
      </w:r>
      <w:r w:rsidRPr="00CD7E21">
        <w:rPr>
          <w:rFonts w:ascii="Times New Roman" w:hAnsi="Times New Roman" w:cs="Times New Roman"/>
          <w:i/>
        </w:rPr>
        <w:t>Hong Kong Institute of Education.http://www.tandfonline.com</w:t>
      </w:r>
    </w:p>
    <w:p w:rsidR="005D600E" w:rsidRPr="00CD7E21" w:rsidRDefault="005D600E" w:rsidP="003F7476">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Ilyas, Y. 1999. </w:t>
      </w:r>
      <w:r w:rsidRPr="00CD7E21">
        <w:rPr>
          <w:rFonts w:ascii="Times New Roman" w:eastAsia="Times New Roman" w:hAnsi="Times New Roman" w:cs="Times New Roman"/>
          <w:i/>
        </w:rPr>
        <w:t>Kinerja: Teori Penilaian dan Penelitian. Jakarta:</w:t>
      </w:r>
      <w:r w:rsidRPr="00CD7E21">
        <w:rPr>
          <w:rFonts w:ascii="Times New Roman" w:eastAsia="Times New Roman" w:hAnsi="Times New Roman" w:cs="Times New Roman"/>
        </w:rPr>
        <w:t xml:space="preserve"> FKM UI. IQ. Jakarta: PT Gramedia Pustaka Utama </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Ismaya, Bambang. 2015. </w:t>
      </w:r>
      <w:r w:rsidRPr="00CD7E21">
        <w:rPr>
          <w:rFonts w:ascii="Times New Roman" w:hAnsi="Times New Roman" w:cs="Times New Roman"/>
          <w:i/>
        </w:rPr>
        <w:t xml:space="preserve">Pengelolaan Pendidikan. </w:t>
      </w:r>
      <w:r w:rsidRPr="00CD7E21">
        <w:rPr>
          <w:rFonts w:ascii="Times New Roman" w:hAnsi="Times New Roman" w:cs="Times New Roman"/>
        </w:rPr>
        <w:t>Bandung: Refika Aditama</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eastAsia="Times New Roman" w:hAnsi="Times New Roman" w:cs="Times New Roman"/>
        </w:rPr>
        <w:t>Irawan. 2002.</w:t>
      </w:r>
      <w:r w:rsidRPr="00CD7E21">
        <w:rPr>
          <w:rFonts w:ascii="Times New Roman" w:eastAsia="Times New Roman" w:hAnsi="Times New Roman" w:cs="Times New Roman"/>
          <w:i/>
        </w:rPr>
        <w:t>Teori dan Referensi Penelitian</w:t>
      </w:r>
      <w:r w:rsidRPr="00CD7E21">
        <w:rPr>
          <w:rFonts w:ascii="Times New Roman" w:eastAsia="Times New Roman" w:hAnsi="Times New Roman" w:cs="Times New Roman"/>
        </w:rPr>
        <w:t xml:space="preserve"> (http://blogat wordpress.com, diunduh 23 Juli 2015)</w:t>
      </w:r>
      <w:r w:rsidRPr="00CD7E21">
        <w:rPr>
          <w:rFonts w:ascii="Times New Roman" w:hAnsi="Times New Roman" w:cs="Times New Roman"/>
        </w:rPr>
        <w:t xml:space="preserve"> </w:t>
      </w:r>
    </w:p>
    <w:p w:rsidR="005D600E" w:rsidRPr="003F7476" w:rsidRDefault="005D600E" w:rsidP="003F7476">
      <w:pPr>
        <w:pStyle w:val="Default"/>
        <w:ind w:left="709" w:hanging="709"/>
        <w:jc w:val="both"/>
        <w:rPr>
          <w:rFonts w:ascii="Times New Roman" w:hAnsi="Times New Roman" w:cs="Times New Roman"/>
          <w:i/>
          <w:sz w:val="22"/>
          <w:szCs w:val="22"/>
        </w:rPr>
      </w:pPr>
      <w:r w:rsidRPr="00CD7E21">
        <w:rPr>
          <w:rFonts w:ascii="Times New Roman" w:hAnsi="Times New Roman" w:cs="Times New Roman"/>
          <w:sz w:val="22"/>
          <w:szCs w:val="22"/>
        </w:rPr>
        <w:lastRenderedPageBreak/>
        <w:t xml:space="preserve">Jahanian, Ramezan, 2013.Principles for Educational Supervision and Guidance. </w:t>
      </w:r>
      <w:r w:rsidRPr="00CD7E21">
        <w:rPr>
          <w:rFonts w:ascii="Times New Roman" w:hAnsi="Times New Roman" w:cs="Times New Roman"/>
          <w:bCs/>
          <w:i/>
          <w:sz w:val="22"/>
          <w:szCs w:val="22"/>
        </w:rPr>
        <w:t xml:space="preserve">Journal of Sociological Research </w:t>
      </w:r>
      <w:r w:rsidRPr="00CD7E21">
        <w:rPr>
          <w:rFonts w:ascii="Times New Roman" w:hAnsi="Times New Roman" w:cs="Times New Roman"/>
          <w:i/>
          <w:sz w:val="22"/>
          <w:szCs w:val="22"/>
        </w:rPr>
        <w:t>ISSN 1948-5468 2013,Vol. 4,No.2. Islamic Azad University, Karaj,</w:t>
      </w:r>
      <w:r w:rsidRPr="00CD7E21">
        <w:rPr>
          <w:rFonts w:ascii="Times New Roman" w:hAnsi="Times New Roman" w:cs="Times New Roman"/>
          <w:sz w:val="22"/>
          <w:szCs w:val="22"/>
        </w:rPr>
        <w:t xml:space="preserve"> </w:t>
      </w:r>
      <w:r w:rsidR="003F7476">
        <w:rPr>
          <w:rFonts w:ascii="Times New Roman" w:hAnsi="Times New Roman" w:cs="Times New Roman"/>
          <w:i/>
          <w:sz w:val="22"/>
          <w:szCs w:val="22"/>
        </w:rPr>
        <w:t>Iran</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Karwadi, Euis dan Priansa, Donni Juni. 2013. </w:t>
      </w:r>
      <w:r w:rsidRPr="00CD7E21">
        <w:rPr>
          <w:rFonts w:ascii="Times New Roman" w:hAnsi="Times New Roman" w:cs="Times New Roman"/>
          <w:i/>
        </w:rPr>
        <w:t xml:space="preserve">Kinerja dan Profesionalisme Kepala Sekolah membangun Sekolah yang bermutu. </w:t>
      </w:r>
      <w:r w:rsidR="003F7476">
        <w:rPr>
          <w:rFonts w:ascii="Times New Roman" w:hAnsi="Times New Roman" w:cs="Times New Roman"/>
        </w:rPr>
        <w:t>Bandung : Alfabeta</w:t>
      </w:r>
    </w:p>
    <w:p w:rsidR="005D600E" w:rsidRPr="00CD7E21" w:rsidRDefault="005D600E" w:rsidP="00290861">
      <w:pPr>
        <w:spacing w:after="0" w:line="240" w:lineRule="auto"/>
        <w:ind w:left="709" w:hanging="709"/>
        <w:jc w:val="both"/>
        <w:rPr>
          <w:rFonts w:ascii="Times New Roman" w:hAnsi="Times New Roman" w:cs="Times New Roman"/>
          <w:bCs/>
        </w:rPr>
      </w:pPr>
      <w:r w:rsidRPr="00CD7E21">
        <w:rPr>
          <w:rFonts w:ascii="Times New Roman" w:hAnsi="Times New Roman" w:cs="Times New Roman"/>
        </w:rPr>
        <w:t>Karsidi, Ravik, 2013 Parent Involvement on School Committees as Social Capital to Improve Student Achievement</w:t>
      </w:r>
      <w:r w:rsidRPr="00CD7E21">
        <w:rPr>
          <w:rFonts w:ascii="Times New Roman" w:hAnsi="Times New Roman" w:cs="Times New Roman"/>
          <w:i/>
        </w:rPr>
        <w:t xml:space="preserve">. </w:t>
      </w:r>
      <w:r w:rsidRPr="00CD7E21">
        <w:rPr>
          <w:rFonts w:ascii="Times New Roman" w:hAnsi="Times New Roman" w:cs="Times New Roman"/>
          <w:i/>
          <w:iCs/>
        </w:rPr>
        <w:t xml:space="preserve">Excellence in Higher Education </w:t>
      </w:r>
      <w:r w:rsidRPr="00CD7E21">
        <w:rPr>
          <w:rFonts w:ascii="Times New Roman" w:hAnsi="Times New Roman" w:cs="Times New Roman"/>
          <w:i/>
        </w:rPr>
        <w:t xml:space="preserve">4:1-6 </w:t>
      </w:r>
      <w:r w:rsidRPr="00CD7E21">
        <w:rPr>
          <w:rFonts w:ascii="Times New Roman" w:hAnsi="Times New Roman" w:cs="Times New Roman"/>
        </w:rPr>
        <w:t xml:space="preserve"> </w:t>
      </w:r>
      <w:r w:rsidRPr="00CD7E21">
        <w:rPr>
          <w:rFonts w:ascii="Times New Roman" w:hAnsi="Times New Roman" w:cs="Times New Roman"/>
          <w:i/>
        </w:rPr>
        <w:t>ISSN: 2153-9669</w:t>
      </w:r>
      <w:r w:rsidRPr="00CD7E21">
        <w:rPr>
          <w:rFonts w:ascii="Times New Roman" w:hAnsi="Times New Roman" w:cs="Times New Roman"/>
        </w:rPr>
        <w:t xml:space="preserve"> </w:t>
      </w:r>
      <w:r w:rsidRPr="00CD7E21">
        <w:rPr>
          <w:rFonts w:ascii="Times New Roman" w:hAnsi="Times New Roman" w:cs="Times New Roman"/>
          <w:i/>
          <w:iCs/>
        </w:rPr>
        <w:t>Sebelas Maret University, Indonesia</w:t>
      </w:r>
      <w:r w:rsidRPr="00CD7E21">
        <w:rPr>
          <w:rFonts w:ascii="Times New Roman" w:hAnsi="Times New Roman" w:cs="Times New Roman"/>
          <w:bCs/>
        </w:rPr>
        <w:t xml:space="preserve">. </w:t>
      </w:r>
      <w:hyperlink r:id="rId14" w:history="1">
        <w:r w:rsidRPr="00CD7E21">
          <w:rPr>
            <w:rStyle w:val="Hyperlink"/>
            <w:rFonts w:ascii="Times New Roman" w:hAnsi="Times New Roman" w:cs="Times New Roman"/>
            <w:color w:val="auto"/>
          </w:rPr>
          <w:t>http://ehe.pitt.edu</w:t>
        </w:r>
      </w:hyperlink>
    </w:p>
    <w:p w:rsidR="005D600E" w:rsidRPr="00CD7E21" w:rsidRDefault="005D600E" w:rsidP="003F7476">
      <w:pPr>
        <w:spacing w:after="0" w:line="240" w:lineRule="auto"/>
        <w:ind w:left="709" w:hanging="709"/>
        <w:jc w:val="both"/>
        <w:rPr>
          <w:rFonts w:ascii="Times New Roman" w:eastAsia="Times New Roman" w:hAnsi="Times New Roman" w:cs="Times New Roman"/>
        </w:rPr>
      </w:pPr>
      <w:r w:rsidRPr="00CD7E21">
        <w:rPr>
          <w:rFonts w:ascii="Times New Roman" w:hAnsi="Times New Roman" w:cs="Times New Roman"/>
          <w:iCs/>
        </w:rPr>
        <w:t xml:space="preserve">Kayani, Munir, M. 2011. </w:t>
      </w:r>
      <w:r w:rsidRPr="00CD7E21">
        <w:rPr>
          <w:rFonts w:ascii="Times New Roman" w:eastAsia="Times New Roman" w:hAnsi="Times New Roman" w:cs="Times New Roman"/>
        </w:rPr>
        <w:t>Concept of Supervision and Supervisory Practices at  Primary Level in Pakistan</w:t>
      </w:r>
      <w:r w:rsidRPr="00CD7E21">
        <w:rPr>
          <w:rFonts w:ascii="Times New Roman" w:eastAsia="Times New Roman" w:hAnsi="Times New Roman" w:cs="Times New Roman"/>
          <w:i/>
        </w:rPr>
        <w:t xml:space="preserve"> </w:t>
      </w:r>
      <w:r w:rsidRPr="00CD7E21">
        <w:rPr>
          <w:rFonts w:ascii="Times New Roman" w:hAnsi="Times New Roman" w:cs="Times New Roman"/>
          <w:iCs/>
        </w:rPr>
        <w:t xml:space="preserve"> </w:t>
      </w:r>
      <w:r w:rsidRPr="00CD7E21">
        <w:rPr>
          <w:rFonts w:ascii="Times New Roman" w:eastAsia="Times New Roman" w:hAnsi="Times New Roman" w:cs="Times New Roman"/>
          <w:i/>
        </w:rPr>
        <w:t>International Education Studies,  International Islamic University Islamabad</w:t>
      </w:r>
      <w:r w:rsidRPr="00CD7E21">
        <w:rPr>
          <w:rFonts w:ascii="Times New Roman" w:eastAsia="Times New Roman" w:hAnsi="Times New Roman" w:cs="Times New Roman"/>
        </w:rPr>
        <w:t xml:space="preserve">, Pakistan. </w:t>
      </w:r>
      <w:r w:rsidRPr="00CD7E21">
        <w:rPr>
          <w:rFonts w:ascii="Times New Roman" w:eastAsia="Times New Roman" w:hAnsi="Times New Roman" w:cs="Times New Roman"/>
          <w:u w:val="single"/>
        </w:rPr>
        <w:t xml:space="preserve">www.ccsenet.org/ies Vol. 4, No. 4; </w:t>
      </w:r>
      <w:r w:rsidRPr="00CD7E21">
        <w:rPr>
          <w:rFonts w:ascii="Times New Roman" w:eastAsia="Times New Roman" w:hAnsi="Times New Roman" w:cs="Times New Roman"/>
        </w:rPr>
        <w:t>Diakses pada tanggal 20 Oktober 2016</w:t>
      </w:r>
    </w:p>
    <w:p w:rsidR="0003654F" w:rsidRPr="00CD7E21" w:rsidRDefault="005D600E" w:rsidP="003F7476">
      <w:pPr>
        <w:spacing w:after="0" w:line="240" w:lineRule="auto"/>
        <w:ind w:left="709" w:hanging="709"/>
        <w:jc w:val="both"/>
        <w:rPr>
          <w:rFonts w:ascii="Times New Roman" w:eastAsia="Times New Roman" w:hAnsi="Times New Roman" w:cs="Times New Roman"/>
          <w:i/>
        </w:rPr>
      </w:pPr>
      <w:r w:rsidRPr="00CD7E21">
        <w:rPr>
          <w:rFonts w:ascii="Times New Roman" w:eastAsia="Times New Roman" w:hAnsi="Times New Roman" w:cs="Times New Roman"/>
        </w:rPr>
        <w:t xml:space="preserve">Keputusan Menteri Pendidikan Nasional Nomor 044/U/2002 tentang </w:t>
      </w:r>
      <w:r w:rsidRPr="00CD7E21">
        <w:rPr>
          <w:rFonts w:ascii="Times New Roman" w:eastAsia="Times New Roman" w:hAnsi="Times New Roman" w:cs="Times New Roman"/>
          <w:i/>
        </w:rPr>
        <w:t>Dewan pendidikan dan komite sekolah</w:t>
      </w:r>
    </w:p>
    <w:p w:rsidR="003F7476" w:rsidRPr="003F7476" w:rsidRDefault="005D600E" w:rsidP="00290861">
      <w:pPr>
        <w:spacing w:after="0"/>
        <w:ind w:left="709" w:hanging="709"/>
        <w:jc w:val="both"/>
        <w:rPr>
          <w:rFonts w:ascii="Times New Roman" w:hAnsi="Times New Roman" w:cs="Times New Roman"/>
          <w:i/>
          <w:iCs/>
        </w:rPr>
      </w:pPr>
      <w:r w:rsidRPr="00CD7E21">
        <w:rPr>
          <w:rFonts w:ascii="Times New Roman" w:hAnsi="Times New Roman" w:cs="Times New Roman"/>
        </w:rPr>
        <w:t>Kiranh, Samre, 2013.</w:t>
      </w:r>
      <w:r w:rsidRPr="00CD7E21">
        <w:rPr>
          <w:rFonts w:ascii="Times New Roman" w:hAnsi="Times New Roman" w:cs="Times New Roman"/>
          <w:bCs/>
        </w:rPr>
        <w:t>Teach</w:t>
      </w:r>
      <w:r w:rsidR="0003654F" w:rsidRPr="00CD7E21">
        <w:rPr>
          <w:rFonts w:ascii="Times New Roman" w:hAnsi="Times New Roman" w:cs="Times New Roman"/>
          <w:bCs/>
        </w:rPr>
        <w:t xml:space="preserve">ers' and School Administrators' </w:t>
      </w:r>
      <w:r w:rsidRPr="00CD7E21">
        <w:rPr>
          <w:rFonts w:ascii="Times New Roman" w:hAnsi="Times New Roman" w:cs="Times New Roman"/>
          <w:bCs/>
        </w:rPr>
        <w:t xml:space="preserve">Perceptions and Expectations on Teacher Leadership. </w:t>
      </w:r>
      <w:r w:rsidRPr="00CD7E21">
        <w:rPr>
          <w:rFonts w:ascii="Times New Roman" w:hAnsi="Times New Roman" w:cs="Times New Roman"/>
          <w:i/>
          <w:iCs/>
        </w:rPr>
        <w:t xml:space="preserve">International Journal of Instruction Vol.6, No.1 e ISSN: 1308-147 </w:t>
      </w:r>
      <w:r w:rsidRPr="00CD7E21">
        <w:rPr>
          <w:rFonts w:ascii="Times New Roman" w:hAnsi="Times New Roman" w:cs="Times New Roman"/>
          <w:i/>
        </w:rPr>
        <w:t>Eskisehir Osmangazi University, Turkey</w:t>
      </w:r>
      <w:r w:rsidRPr="00CD7E21">
        <w:rPr>
          <w:rFonts w:ascii="Times New Roman" w:hAnsi="Times New Roman" w:cs="Times New Roman"/>
          <w:i/>
          <w:iCs/>
        </w:rPr>
        <w:t xml:space="preserve"> </w:t>
      </w:r>
      <w:hyperlink r:id="rId15" w:history="1">
        <w:r w:rsidRPr="00CD7E21">
          <w:rPr>
            <w:rStyle w:val="Hyperlink"/>
            <w:rFonts w:ascii="Times New Roman" w:hAnsi="Times New Roman" w:cs="Times New Roman"/>
            <w:i/>
            <w:iCs/>
            <w:color w:val="auto"/>
          </w:rPr>
          <w:t>www.e-iji.ne</w:t>
        </w:r>
      </w:hyperlink>
    </w:p>
    <w:p w:rsidR="005D600E" w:rsidRPr="003F7476" w:rsidRDefault="005D600E" w:rsidP="003F7476">
      <w:pPr>
        <w:spacing w:after="0" w:line="240" w:lineRule="auto"/>
        <w:ind w:left="851" w:hanging="851"/>
        <w:jc w:val="both"/>
        <w:rPr>
          <w:rFonts w:ascii="Times New Roman" w:hAnsi="Times New Roman" w:cs="Times New Roman"/>
          <w:iCs/>
        </w:rPr>
      </w:pPr>
      <w:r w:rsidRPr="00CD7E21">
        <w:rPr>
          <w:rFonts w:ascii="Times New Roman" w:hAnsi="Times New Roman" w:cs="Times New Roman"/>
          <w:bCs/>
        </w:rPr>
        <w:t>Kotirde, Yaguda, Isa, 2014.</w:t>
      </w:r>
      <w:r w:rsidRPr="00CD7E21">
        <w:rPr>
          <w:rFonts w:ascii="Times New Roman" w:hAnsi="Times New Roman" w:cs="Times New Roman"/>
        </w:rPr>
        <w:t xml:space="preserve"> </w:t>
      </w:r>
      <w:r w:rsidRPr="00CD7E21">
        <w:rPr>
          <w:rFonts w:ascii="Times New Roman" w:hAnsi="Times New Roman" w:cs="Times New Roman"/>
          <w:bCs/>
        </w:rPr>
        <w:t xml:space="preserve">The Role of principals in sustaining/management of quality secondary school education in Nigeria. </w:t>
      </w:r>
      <w:r w:rsidRPr="00CD7E21">
        <w:rPr>
          <w:rFonts w:ascii="Times New Roman" w:hAnsi="Times New Roman" w:cs="Times New Roman"/>
          <w:i/>
        </w:rPr>
        <w:t xml:space="preserve">GSE e-Journal of Education e-ISSN: University Tun Hussein Onn Malaysia. </w:t>
      </w:r>
      <w:r w:rsidRPr="00CD7E21">
        <w:rPr>
          <w:rFonts w:ascii="Times New Roman" w:hAnsi="Times New Roman" w:cs="Times New Roman"/>
        </w:rPr>
        <w:t>http://worldconference</w:t>
      </w:r>
    </w:p>
    <w:p w:rsidR="005D600E" w:rsidRPr="00CD7E21" w:rsidRDefault="005D600E" w:rsidP="003F7476">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Mangkunegara. 2000. </w:t>
      </w:r>
      <w:r w:rsidRPr="00CD7E21">
        <w:rPr>
          <w:rFonts w:ascii="Times New Roman" w:eastAsia="Times New Roman" w:hAnsi="Times New Roman" w:cs="Times New Roman"/>
          <w:i/>
        </w:rPr>
        <w:t>Manajemen Sumber Daya Manusia Perusahaan</w:t>
      </w:r>
      <w:r w:rsidRPr="00CD7E21">
        <w:rPr>
          <w:rFonts w:ascii="Times New Roman" w:eastAsia="Times New Roman" w:hAnsi="Times New Roman" w:cs="Times New Roman"/>
        </w:rPr>
        <w:t>. Bandung: PT   Remaja Rosdakarya.</w:t>
      </w:r>
    </w:p>
    <w:p w:rsidR="005D600E" w:rsidRPr="00CD7E21" w:rsidRDefault="005D600E" w:rsidP="005D600E">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Makawimbang,  Jerry H. 2011 Supervisi dan Peningkatan Mutu Pendidikan . Bandung :</w:t>
      </w:r>
    </w:p>
    <w:p w:rsidR="005D600E" w:rsidRPr="00CD7E21" w:rsidRDefault="005D600E" w:rsidP="003F7476">
      <w:pPr>
        <w:spacing w:after="0" w:line="240" w:lineRule="auto"/>
        <w:ind w:left="709" w:hanging="709"/>
        <w:jc w:val="both"/>
        <w:rPr>
          <w:rFonts w:ascii="Times New Roman" w:hAnsi="Times New Roman" w:cs="Times New Roman"/>
        </w:rPr>
      </w:pPr>
      <w:r w:rsidRPr="00CD7E21">
        <w:rPr>
          <w:rFonts w:ascii="Times New Roman" w:eastAsia="Times New Roman" w:hAnsi="Times New Roman" w:cs="Times New Roman"/>
        </w:rPr>
        <w:tab/>
      </w:r>
      <w:r w:rsidRPr="00CD7E21">
        <w:rPr>
          <w:rFonts w:ascii="Times New Roman" w:eastAsia="Times New Roman" w:hAnsi="Times New Roman" w:cs="Times New Roman"/>
        </w:rPr>
        <w:tab/>
        <w:t>Alfabeta</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Mulyasa.E. 2011.  </w:t>
      </w:r>
      <w:r w:rsidRPr="00CD7E21">
        <w:rPr>
          <w:rFonts w:ascii="Times New Roman" w:eastAsia="Times New Roman" w:hAnsi="Times New Roman" w:cs="Times New Roman"/>
          <w:i/>
        </w:rPr>
        <w:t>Menjadi Kepala Sekolah Profesional</w:t>
      </w:r>
      <w:r w:rsidRPr="00CD7E21">
        <w:rPr>
          <w:rFonts w:ascii="Times New Roman" w:eastAsia="Times New Roman" w:hAnsi="Times New Roman" w:cs="Times New Roman"/>
        </w:rPr>
        <w:t>. Bandung : PT Remaja Rosdakarya.</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58AAD03" wp14:editId="141C34D8">
                <wp:simplePos x="0" y="0"/>
                <wp:positionH relativeFrom="column">
                  <wp:posOffset>8255</wp:posOffset>
                </wp:positionH>
                <wp:positionV relativeFrom="paragraph">
                  <wp:posOffset>94615</wp:posOffset>
                </wp:positionV>
                <wp:extent cx="687705" cy="0"/>
                <wp:effectExtent l="10160" t="12700" r="6985" b="63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65pt;margin-top:7.45pt;width:54.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GwJwIAAEs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"/>
            </w:pict>
          </mc:Fallback>
        </mc:AlternateContent>
      </w:r>
      <w:r w:rsidRPr="00CD7E21">
        <w:rPr>
          <w:rFonts w:ascii="Times New Roman" w:hAnsi="Times New Roman" w:cs="Times New Roman"/>
        </w:rPr>
        <w:t xml:space="preserve">    </w:t>
      </w:r>
      <w:r w:rsidRPr="00CD7E21">
        <w:rPr>
          <w:rFonts w:ascii="Times New Roman" w:hAnsi="Times New Roman" w:cs="Times New Roman"/>
        </w:rPr>
        <w:tab/>
      </w:r>
      <w:r w:rsidRPr="00CD7E21">
        <w:rPr>
          <w:rFonts w:ascii="Times New Roman" w:hAnsi="Times New Roman" w:cs="Times New Roman"/>
        </w:rPr>
        <w:tab/>
        <w:t xml:space="preserve">       . 2004. </w:t>
      </w:r>
      <w:r w:rsidRPr="00CD7E21">
        <w:rPr>
          <w:rFonts w:ascii="Times New Roman" w:hAnsi="Times New Roman" w:cs="Times New Roman"/>
          <w:i/>
        </w:rPr>
        <w:t xml:space="preserve">Manajemen Berbasis Sekolah. </w:t>
      </w:r>
      <w:r w:rsidRPr="00CD7E21">
        <w:rPr>
          <w:rFonts w:ascii="Times New Roman" w:hAnsi="Times New Roman" w:cs="Times New Roman"/>
        </w:rPr>
        <w:t xml:space="preserve">Bandung: </w:t>
      </w:r>
      <w:r w:rsidRPr="00CD7E21">
        <w:rPr>
          <w:rFonts w:ascii="Times New Roman" w:eastAsia="Times New Roman" w:hAnsi="Times New Roman" w:cs="Times New Roman"/>
        </w:rPr>
        <w:t>PT   Remaja Rosdakarya.</w:t>
      </w:r>
      <w:r w:rsidRPr="00CD7E21">
        <w:rPr>
          <w:rFonts w:ascii="Times New Roman" w:hAnsi="Times New Roman" w:cs="Times New Roman"/>
        </w:rPr>
        <w:t xml:space="preserve"> </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rPr>
        <w:lastRenderedPageBreak/>
        <w:t xml:space="preserve">Mukhtar. 2013. </w:t>
      </w:r>
      <w:r w:rsidRPr="00CD7E21">
        <w:rPr>
          <w:rFonts w:ascii="Times New Roman" w:hAnsi="Times New Roman" w:cs="Times New Roman"/>
          <w:i/>
        </w:rPr>
        <w:t>Orentasi Baru Supervisi Pendidikan</w:t>
      </w:r>
      <w:r w:rsidRPr="00CD7E21">
        <w:rPr>
          <w:rFonts w:ascii="Times New Roman" w:hAnsi="Times New Roman" w:cs="Times New Roman"/>
        </w:rPr>
        <w:t>. Jakarta: Gaung Persada Press.</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Nasution Zulkarnaen. (2006). </w:t>
      </w:r>
      <w:r w:rsidRPr="00CD7E21">
        <w:rPr>
          <w:rFonts w:ascii="Times New Roman" w:hAnsi="Times New Roman" w:cs="Times New Roman"/>
          <w:i/>
        </w:rPr>
        <w:t>Manajemen Humas di Lembaga Pendidikan</w:t>
      </w:r>
      <w:r w:rsidRPr="00CD7E21">
        <w:rPr>
          <w:rFonts w:ascii="Times New Roman" w:hAnsi="Times New Roman" w:cs="Times New Roman"/>
        </w:rPr>
        <w:t>. Malang: UPT Penerbitan Universitas Muhammadiyah Malang</w:t>
      </w:r>
    </w:p>
    <w:p w:rsidR="005D600E" w:rsidRPr="00CD7E21" w:rsidRDefault="005D600E" w:rsidP="00F40ABC">
      <w:pPr>
        <w:autoSpaceDE w:val="0"/>
        <w:autoSpaceDN w:val="0"/>
        <w:adjustRightInd w:val="0"/>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Nooruddin, Shirin, 2014. Student behavior management : School leader’s role in the eyes of the teachers and students. </w:t>
      </w:r>
      <w:r w:rsidRPr="00CD7E21">
        <w:rPr>
          <w:rFonts w:ascii="Times New Roman" w:hAnsi="Times New Roman" w:cs="Times New Roman"/>
          <w:i/>
        </w:rPr>
        <w:t>International Journal of Whole Scho</w:t>
      </w:r>
      <w:r w:rsidR="0003654F" w:rsidRPr="00CD7E21">
        <w:rPr>
          <w:rFonts w:ascii="Times New Roman" w:hAnsi="Times New Roman" w:cs="Times New Roman"/>
          <w:i/>
        </w:rPr>
        <w:t xml:space="preserve">oling, 10(2), 1–20 The </w:t>
      </w:r>
      <w:r w:rsidRPr="00CD7E21">
        <w:rPr>
          <w:rFonts w:ascii="Times New Roman" w:hAnsi="Times New Roman" w:cs="Times New Roman"/>
          <w:i/>
        </w:rPr>
        <w:t xml:space="preserve">university. </w:t>
      </w:r>
      <w:hyperlink r:id="rId16" w:history="1">
        <w:r w:rsidRPr="00CD7E21">
          <w:rPr>
            <w:rStyle w:val="Hyperlink"/>
            <w:rFonts w:ascii="Times New Roman" w:hAnsi="Times New Roman" w:cs="Times New Roman"/>
            <w:color w:val="auto"/>
            <w:u w:val="none"/>
          </w:rPr>
          <w:t>http://ecommons.aku.edu/pakistan</w:t>
        </w:r>
      </w:hyperlink>
    </w:p>
    <w:p w:rsidR="005D600E" w:rsidRPr="00CD7E21" w:rsidRDefault="005D600E" w:rsidP="00F40ABC">
      <w:pPr>
        <w:autoSpaceDE w:val="0"/>
        <w:autoSpaceDN w:val="0"/>
        <w:adjustRightInd w:val="0"/>
        <w:spacing w:after="0" w:line="240" w:lineRule="auto"/>
        <w:ind w:left="709" w:hanging="709"/>
        <w:jc w:val="both"/>
        <w:rPr>
          <w:rFonts w:ascii="Times New Roman" w:hAnsi="Times New Roman" w:cs="Times New Roman"/>
        </w:rPr>
      </w:pPr>
      <w:r w:rsidRPr="00CD7E21">
        <w:rPr>
          <w:rFonts w:ascii="Times New Roman" w:hAnsi="Times New Roman" w:cs="Times New Roman"/>
          <w:bCs/>
        </w:rPr>
        <w:t xml:space="preserve">Obiweluozor, Nkechi, 2013. Supervision And Inspection For Effective Primary Education In Nigeria: Strategies For Improvement. </w:t>
      </w:r>
      <w:r w:rsidRPr="00CD7E21">
        <w:rPr>
          <w:rFonts w:ascii="Times New Roman" w:hAnsi="Times New Roman" w:cs="Times New Roman"/>
          <w:bCs/>
          <w:i/>
        </w:rPr>
        <w:t>Academic Research International</w:t>
      </w:r>
      <w:r w:rsidRPr="00CD7E21">
        <w:rPr>
          <w:rFonts w:ascii="Times New Roman" w:hAnsi="Times New Roman" w:cs="Times New Roman"/>
          <w:bCs/>
        </w:rPr>
        <w:t xml:space="preserve">. </w:t>
      </w:r>
      <w:r w:rsidRPr="00CD7E21">
        <w:rPr>
          <w:rFonts w:ascii="Times New Roman" w:hAnsi="Times New Roman" w:cs="Times New Roman"/>
          <w:bCs/>
          <w:i/>
        </w:rPr>
        <w:t>ISSN-L: 2223-9553, ISSN: 2223-9944 Vol. 4 No. 4.</w:t>
      </w:r>
      <w:r w:rsidRPr="00CD7E21">
        <w:rPr>
          <w:rFonts w:ascii="Times New Roman" w:hAnsi="Times New Roman" w:cs="Times New Roman"/>
          <w:bCs/>
        </w:rPr>
        <w:t xml:space="preserve"> </w:t>
      </w:r>
      <w:r w:rsidRPr="00CD7E21">
        <w:rPr>
          <w:rFonts w:ascii="Times New Roman" w:hAnsi="Times New Roman" w:cs="Times New Roman"/>
          <w:bCs/>
          <w:i/>
        </w:rPr>
        <w:t>University of Nigeria</w:t>
      </w:r>
      <w:r w:rsidRPr="00CD7E21">
        <w:rPr>
          <w:rFonts w:ascii="Times New Roman" w:hAnsi="Times New Roman" w:cs="Times New Roman"/>
          <w:bCs/>
        </w:rPr>
        <w:t xml:space="preserve">, Nsukka Nigeria. </w:t>
      </w:r>
      <w:r w:rsidRPr="00CD7E21">
        <w:rPr>
          <w:rFonts w:ascii="Times New Roman" w:hAnsi="Times New Roman" w:cs="Times New Roman"/>
        </w:rPr>
        <w:t>www. Jounals.savap.org.pk</w:t>
      </w:r>
    </w:p>
    <w:p w:rsidR="00F40ABC" w:rsidRPr="00CD7E21" w:rsidRDefault="005D600E" w:rsidP="00290861">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Orenaiya Solomon Adewale, 2014. School Inspection or, and Supervision Effects in Public Secondary Schools in Ogun State, Nigeria: Where are we and wher do we go?</w:t>
      </w:r>
      <w:r w:rsidRPr="00CD7E21">
        <w:rPr>
          <w:rFonts w:ascii="Times New Roman" w:eastAsia="Times New Roman" w:hAnsi="Times New Roman" w:cs="Times New Roman"/>
          <w:i/>
        </w:rPr>
        <w:t xml:space="preserve"> </w:t>
      </w:r>
      <w:r w:rsidRPr="00CD7E21">
        <w:rPr>
          <w:rFonts w:ascii="Times New Roman" w:eastAsia="Times New Roman" w:hAnsi="Times New Roman" w:cs="Times New Roman"/>
        </w:rPr>
        <w:t xml:space="preserve"> </w:t>
      </w:r>
      <w:r w:rsidRPr="00CD7E21">
        <w:rPr>
          <w:rFonts w:ascii="Times New Roman" w:eastAsia="Times New Roman" w:hAnsi="Times New Roman" w:cs="Times New Roman"/>
          <w:i/>
        </w:rPr>
        <w:t>International Journal of Humanities and Social Science Invention</w:t>
      </w:r>
      <w:r w:rsidRPr="00CD7E21">
        <w:rPr>
          <w:rFonts w:ascii="Times New Roman" w:eastAsia="Times New Roman" w:hAnsi="Times New Roman" w:cs="Times New Roman"/>
        </w:rPr>
        <w:t xml:space="preserve"> ISSN</w:t>
      </w:r>
      <w:r w:rsidRPr="00CD7E21">
        <w:rPr>
          <w:rFonts w:ascii="Times New Roman" w:hAnsi="Times New Roman" w:cs="Times New Roman"/>
        </w:rPr>
        <w:t xml:space="preserve"> </w:t>
      </w:r>
      <w:r w:rsidRPr="00CD7E21">
        <w:rPr>
          <w:rFonts w:ascii="Times New Roman" w:eastAsia="Times New Roman" w:hAnsi="Times New Roman" w:cs="Times New Roman"/>
        </w:rPr>
        <w:t xml:space="preserve">jebu North-East Atan Local Government Area/Zonal Teaching Service Commission, Ogun State, Nigeria </w:t>
      </w:r>
      <w:r w:rsidRPr="00CD7E21">
        <w:rPr>
          <w:rFonts w:ascii="Times New Roman" w:eastAsia="Times New Roman" w:hAnsi="Times New Roman" w:cs="Times New Roman"/>
          <w:u w:val="single"/>
        </w:rPr>
        <w:t>Online//</w:t>
      </w:r>
      <w:r w:rsidRPr="00CD7E21">
        <w:rPr>
          <w:rFonts w:ascii="Times New Roman" w:hAnsi="Times New Roman" w:cs="Times New Roman"/>
          <w:u w:val="single"/>
        </w:rPr>
        <w:t xml:space="preserve"> </w:t>
      </w:r>
      <w:r w:rsidRPr="00CD7E21">
        <w:rPr>
          <w:rFonts w:ascii="Times New Roman" w:eastAsia="Times New Roman" w:hAnsi="Times New Roman" w:cs="Times New Roman"/>
          <w:u w:val="single"/>
        </w:rPr>
        <w:t>www.ijhssi.org |</w:t>
      </w:r>
      <w:r w:rsidRPr="00CD7E21">
        <w:rPr>
          <w:rFonts w:ascii="Times New Roman" w:eastAsia="Times New Roman" w:hAnsi="Times New Roman" w:cs="Times New Roman"/>
        </w:rPr>
        <w:t>Diakses pada tanggal 15 Oktober 2016</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Ozdemir, T. Y, &amp; Yirci, R. 2015.  A Situational Analysis of Educational Supervision in the Turkish Educational System. Educational Process: </w:t>
      </w:r>
      <w:r w:rsidRPr="00CD7E21">
        <w:rPr>
          <w:rFonts w:ascii="Times New Roman" w:eastAsia="Times New Roman" w:hAnsi="Times New Roman" w:cs="Times New Roman"/>
          <w:i/>
        </w:rPr>
        <w:t>International Journal, University, Turkey</w:t>
      </w:r>
      <w:r w:rsidRPr="00CD7E21">
        <w:rPr>
          <w:rFonts w:ascii="Times New Roman" w:eastAsia="Times New Roman" w:hAnsi="Times New Roman" w:cs="Times New Roman"/>
        </w:rPr>
        <w:t>.</w:t>
      </w:r>
      <w:r w:rsidRPr="00CD7E21">
        <w:rPr>
          <w:rFonts w:ascii="Times New Roman" w:hAnsi="Times New Roman" w:cs="Times New Roman"/>
        </w:rPr>
        <w:t xml:space="preserve"> </w:t>
      </w:r>
      <w:r w:rsidRPr="00CD7E21">
        <w:rPr>
          <w:rFonts w:ascii="Times New Roman" w:eastAsia="Times New Roman" w:hAnsi="Times New Roman" w:cs="Times New Roman"/>
          <w:u w:val="single"/>
        </w:rPr>
        <w:t xml:space="preserve">www.edupij.com . </w:t>
      </w:r>
      <w:r w:rsidRPr="00CD7E21">
        <w:rPr>
          <w:rFonts w:ascii="Times New Roman" w:eastAsia="Times New Roman" w:hAnsi="Times New Roman" w:cs="Times New Roman"/>
        </w:rPr>
        <w:t>Diakses pada tanggal 15 Oktober 2016</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Palan, R. 2008. </w:t>
      </w:r>
      <w:r w:rsidRPr="00CD7E21">
        <w:rPr>
          <w:rFonts w:ascii="Times New Roman" w:eastAsia="Times New Roman" w:hAnsi="Times New Roman" w:cs="Times New Roman"/>
          <w:i/>
        </w:rPr>
        <w:t>Competency Management</w:t>
      </w:r>
      <w:r w:rsidRPr="00CD7E21">
        <w:rPr>
          <w:rFonts w:ascii="Times New Roman" w:eastAsia="Times New Roman" w:hAnsi="Times New Roman" w:cs="Times New Roman"/>
        </w:rPr>
        <w:t>. Jakarta Pusat: PPM</w:t>
      </w:r>
    </w:p>
    <w:p w:rsidR="005D600E" w:rsidRPr="00F40ABC"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bCs/>
        </w:rPr>
        <w:t>Pourgghaz Abdulwahab 2012. Comparing The Importance Of Managerial And Leadership Behaviors</w:t>
      </w:r>
      <w:r w:rsidRPr="00CD7E21">
        <w:rPr>
          <w:rFonts w:ascii="Times New Roman" w:hAnsi="Times New Roman" w:cs="Times New Roman"/>
          <w:b/>
          <w:bCs/>
        </w:rPr>
        <w:t xml:space="preserve"> </w:t>
      </w:r>
      <w:r w:rsidRPr="00CD7E21">
        <w:rPr>
          <w:rFonts w:ascii="Times New Roman" w:hAnsi="Times New Roman" w:cs="Times New Roman"/>
          <w:bCs/>
        </w:rPr>
        <w:t>From Views Of School Principals and Teachers</w:t>
      </w:r>
      <w:r w:rsidRPr="00CD7E21">
        <w:rPr>
          <w:rFonts w:ascii="Times New Roman" w:hAnsi="Times New Roman" w:cs="Times New Roman"/>
          <w:bCs/>
          <w:i/>
        </w:rPr>
        <w:t>. Journal Of Educational And Instructional Studies In The World</w:t>
      </w:r>
      <w:r w:rsidRPr="00CD7E21">
        <w:rPr>
          <w:rFonts w:ascii="Times New Roman" w:hAnsi="Times New Roman" w:cs="Times New Roman"/>
          <w:bCs/>
        </w:rPr>
        <w:t xml:space="preserve">. </w:t>
      </w:r>
      <w:r w:rsidRPr="00CD7E21">
        <w:rPr>
          <w:rFonts w:ascii="Times New Roman" w:hAnsi="Times New Roman" w:cs="Times New Roman"/>
          <w:i/>
        </w:rPr>
        <w:t xml:space="preserve">University of Sistan and Baluchestan Department of Education, Zahedan, </w:t>
      </w:r>
      <w:r w:rsidR="00F40ABC">
        <w:rPr>
          <w:rFonts w:ascii="Times New Roman" w:hAnsi="Times New Roman" w:cs="Times New Roman"/>
        </w:rPr>
        <w:t>Iran</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i/>
        </w:rPr>
        <w:t>P</w:t>
      </w:r>
      <w:r w:rsidRPr="00CD7E21">
        <w:rPr>
          <w:rFonts w:ascii="Times New Roman" w:hAnsi="Times New Roman" w:cs="Times New Roman"/>
          <w:i/>
          <w:lang w:val="sv-SE"/>
        </w:rPr>
        <w:t>eraturan Menteri Pendidikan Nasional Nomor 12 Tahun 2007 tentang Standar Pengawas Sekolah/Madrasah.</w:t>
      </w:r>
      <w:r w:rsidRPr="00CD7E21">
        <w:rPr>
          <w:rFonts w:ascii="Times New Roman" w:hAnsi="Times New Roman" w:cs="Times New Roman"/>
          <w:lang w:val="sv-SE"/>
        </w:rPr>
        <w:t xml:space="preserve"> 2007. Jakarta: BSNP</w:t>
      </w:r>
    </w:p>
    <w:p w:rsidR="005D600E" w:rsidRPr="00CD7E21" w:rsidRDefault="005D600E" w:rsidP="00F40ABC">
      <w:pPr>
        <w:widowControl w:val="0"/>
        <w:autoSpaceDE w:val="0"/>
        <w:autoSpaceDN w:val="0"/>
        <w:spacing w:after="0" w:line="240" w:lineRule="auto"/>
        <w:ind w:left="709" w:hanging="709"/>
        <w:jc w:val="both"/>
        <w:rPr>
          <w:rFonts w:ascii="Times New Roman" w:hAnsi="Times New Roman" w:cs="Times New Roman"/>
        </w:rPr>
      </w:pPr>
      <w:r w:rsidRPr="00CD7E21">
        <w:rPr>
          <w:rFonts w:ascii="Times New Roman" w:hAnsi="Times New Roman" w:cs="Times New Roman"/>
          <w:i/>
          <w:lang w:val="sv-SE"/>
        </w:rPr>
        <w:t xml:space="preserve">Peraturan Menteri Pendidikan Nasional </w:t>
      </w:r>
      <w:r w:rsidRPr="00CD7E21">
        <w:rPr>
          <w:rFonts w:ascii="Times New Roman" w:hAnsi="Times New Roman" w:cs="Times New Roman"/>
          <w:i/>
        </w:rPr>
        <w:t>N</w:t>
      </w:r>
      <w:r w:rsidRPr="00CD7E21">
        <w:rPr>
          <w:rFonts w:ascii="Times New Roman" w:hAnsi="Times New Roman" w:cs="Times New Roman"/>
          <w:i/>
          <w:lang w:val="sv-SE"/>
        </w:rPr>
        <w:t xml:space="preserve">omor 13 Tahun 2007 tentang Standar Kepala </w:t>
      </w:r>
      <w:r w:rsidRPr="00CD7E21">
        <w:rPr>
          <w:rFonts w:ascii="Times New Roman" w:hAnsi="Times New Roman" w:cs="Times New Roman"/>
          <w:i/>
          <w:lang w:val="sv-SE"/>
        </w:rPr>
        <w:lastRenderedPageBreak/>
        <w:t>Sekolah/Madrasah.</w:t>
      </w:r>
      <w:r w:rsidRPr="00CD7E21">
        <w:rPr>
          <w:rFonts w:ascii="Times New Roman" w:hAnsi="Times New Roman" w:cs="Times New Roman"/>
          <w:i/>
        </w:rPr>
        <w:t xml:space="preserve"> </w:t>
      </w:r>
      <w:r w:rsidR="00F40ABC">
        <w:rPr>
          <w:rFonts w:ascii="Times New Roman" w:hAnsi="Times New Roman" w:cs="Times New Roman"/>
        </w:rPr>
        <w:t>Jakarta : KEMENDIKNAS</w:t>
      </w:r>
    </w:p>
    <w:p w:rsidR="005D600E" w:rsidRPr="00F40ABC" w:rsidRDefault="005D600E" w:rsidP="00F40ABC">
      <w:pPr>
        <w:spacing w:after="0" w:line="240" w:lineRule="auto"/>
        <w:ind w:left="709" w:hanging="707"/>
        <w:jc w:val="both"/>
        <w:rPr>
          <w:rFonts w:ascii="Times New Roman" w:hAnsi="Times New Roman" w:cs="Times New Roman"/>
          <w:i/>
        </w:rPr>
      </w:pPr>
      <w:r w:rsidRPr="00CD7E21">
        <w:rPr>
          <w:rFonts w:ascii="Times New Roman" w:hAnsi="Times New Roman" w:cs="Times New Roman"/>
          <w:i/>
        </w:rPr>
        <w:t>Peraturan Menteri Pendidikan Nasional  Nomor 28 tahun 2010 tentang Penugasan guru sebagai kepala sekolah/madrasah.</w:t>
      </w:r>
      <w:r w:rsidRPr="00CD7E21">
        <w:rPr>
          <w:rFonts w:ascii="Times New Roman" w:hAnsi="Times New Roman" w:cs="Times New Roman"/>
        </w:rPr>
        <w:t xml:space="preserve"> Jakarta : KEMENDIKNAS</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i/>
          <w:lang w:val="sv-SE"/>
        </w:rPr>
        <w:t xml:space="preserve">Peraturan Menteri Pendayagunaan Aparatur Negara dan Reformasi Birokrasi Nomor 21 Tahun 2010 tentang Jabatan Fungsional Pengawas Sekolah dan Angka Kreditnya. </w:t>
      </w:r>
      <w:r w:rsidRPr="00CD7E21">
        <w:rPr>
          <w:rFonts w:ascii="Times New Roman" w:hAnsi="Times New Roman" w:cs="Times New Roman"/>
          <w:lang w:val="sv-SE"/>
        </w:rPr>
        <w:t>2010. Jakarta: MENPAN.</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eastAsia="Times New Roman" w:hAnsi="Times New Roman" w:cs="Times New Roman"/>
        </w:rPr>
        <w:t xml:space="preserve">Peraturan Pemerintah Republik indonesia Nomor 17 Tahun 2010 tentang </w:t>
      </w:r>
      <w:r w:rsidRPr="00CD7E21">
        <w:rPr>
          <w:rFonts w:ascii="Times New Roman" w:eastAsia="Times New Roman" w:hAnsi="Times New Roman" w:cs="Times New Roman"/>
          <w:i/>
        </w:rPr>
        <w:t>Pengelolaan dan Penyelengaraan Pendidikan</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i/>
        </w:rPr>
        <w:t>Peraturan Pemerintah Republik Indonesia Nomor 19 Tahun 2005 Tentang Standar Nasional Pendidikan.</w:t>
      </w:r>
      <w:r w:rsidRPr="00CD7E21">
        <w:rPr>
          <w:rFonts w:ascii="Times New Roman" w:hAnsi="Times New Roman" w:cs="Times New Roman"/>
        </w:rPr>
        <w:t xml:space="preserve"> Jakarta </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i/>
        </w:rPr>
        <w:t xml:space="preserve">Peraturan Menteri Pendidikan dan Kebudayaan Nomor 143 Tahun 2014 Tentang Petunjuk Teknis Pelaksanaan Jabatan Fungsional Pengawas Sekolah dan Angka Kreditnya. </w:t>
      </w:r>
      <w:r w:rsidRPr="00CD7E21">
        <w:rPr>
          <w:rFonts w:ascii="Times New Roman" w:hAnsi="Times New Roman" w:cs="Times New Roman"/>
        </w:rPr>
        <w:t>Jakarta : KEMENDIKNAS</w:t>
      </w:r>
    </w:p>
    <w:p w:rsidR="005D600E" w:rsidRPr="00CD7E21" w:rsidRDefault="005D600E" w:rsidP="00F40ABC">
      <w:pPr>
        <w:spacing w:after="0" w:line="240" w:lineRule="auto"/>
        <w:ind w:left="709" w:hanging="709"/>
        <w:jc w:val="both"/>
        <w:rPr>
          <w:rStyle w:val="Hyperlink"/>
          <w:rFonts w:ascii="Times New Roman" w:hAnsi="Times New Roman" w:cs="Times New Roman"/>
          <w:color w:val="auto"/>
          <w:u w:val="none"/>
        </w:rPr>
      </w:pPr>
      <w:r w:rsidRPr="00CD7E21">
        <w:rPr>
          <w:rStyle w:val="Hyperlink"/>
          <w:rFonts w:ascii="Times New Roman" w:hAnsi="Times New Roman" w:cs="Times New Roman"/>
          <w:color w:val="auto"/>
          <w:u w:val="none"/>
          <w:lang w:val="sv-SE"/>
        </w:rPr>
        <w:t>Pusat Pengembangan Tenaga Kependidikan. 201</w:t>
      </w:r>
      <w:r w:rsidRPr="00CD7E21">
        <w:rPr>
          <w:rStyle w:val="Hyperlink"/>
          <w:rFonts w:ascii="Times New Roman" w:hAnsi="Times New Roman" w:cs="Times New Roman"/>
          <w:color w:val="auto"/>
          <w:u w:val="none"/>
        </w:rPr>
        <w:t>0</w:t>
      </w:r>
      <w:r w:rsidRPr="00CD7E21">
        <w:rPr>
          <w:rStyle w:val="Hyperlink"/>
          <w:rFonts w:ascii="Times New Roman" w:hAnsi="Times New Roman" w:cs="Times New Roman"/>
          <w:color w:val="auto"/>
          <w:u w:val="none"/>
          <w:lang w:val="sv-SE"/>
        </w:rPr>
        <w:t xml:space="preserve">. </w:t>
      </w:r>
      <w:r w:rsidRPr="00CD7E21">
        <w:rPr>
          <w:rStyle w:val="Hyperlink"/>
          <w:rFonts w:ascii="Times New Roman" w:hAnsi="Times New Roman" w:cs="Times New Roman"/>
          <w:i/>
          <w:color w:val="auto"/>
          <w:u w:val="none"/>
          <w:lang w:val="sv-SE"/>
        </w:rPr>
        <w:t xml:space="preserve">Buku Kerja Pengawas Sekolah. </w:t>
      </w:r>
      <w:r w:rsidRPr="00CD7E21">
        <w:rPr>
          <w:rStyle w:val="Hyperlink"/>
          <w:rFonts w:ascii="Times New Roman" w:hAnsi="Times New Roman" w:cs="Times New Roman"/>
          <w:i/>
          <w:color w:val="auto"/>
          <w:u w:val="none"/>
        </w:rPr>
        <w:t xml:space="preserve">  </w:t>
      </w:r>
      <w:r w:rsidRPr="00CD7E21">
        <w:rPr>
          <w:rStyle w:val="Hyperlink"/>
          <w:rFonts w:ascii="Times New Roman" w:hAnsi="Times New Roman" w:cs="Times New Roman"/>
          <w:color w:val="auto"/>
          <w:u w:val="none"/>
          <w:lang w:val="sv-SE"/>
        </w:rPr>
        <w:t>Jakarta:</w:t>
      </w:r>
      <w:r w:rsidRPr="00CD7E21">
        <w:rPr>
          <w:rStyle w:val="Hyperlink"/>
          <w:rFonts w:ascii="Times New Roman" w:hAnsi="Times New Roman" w:cs="Times New Roman"/>
          <w:i/>
          <w:color w:val="auto"/>
          <w:u w:val="none"/>
          <w:lang w:val="sv-SE"/>
        </w:rPr>
        <w:t xml:space="preserve"> </w:t>
      </w:r>
      <w:r w:rsidRPr="00CD7E21">
        <w:rPr>
          <w:rStyle w:val="Hyperlink"/>
          <w:rFonts w:ascii="Times New Roman" w:hAnsi="Times New Roman" w:cs="Times New Roman"/>
          <w:color w:val="auto"/>
          <w:u w:val="none"/>
          <w:lang w:val="sv-SE"/>
        </w:rPr>
        <w:t>Kementerian Pendidikan Nasional.</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Purwanto, M. Ngalim. 2012. </w:t>
      </w:r>
      <w:r w:rsidRPr="00CD7E21">
        <w:rPr>
          <w:rFonts w:ascii="Times New Roman" w:hAnsi="Times New Roman" w:cs="Times New Roman"/>
          <w:i/>
        </w:rPr>
        <w:t>Administrasi dan Supervisi Pendidikan</w:t>
      </w:r>
      <w:r w:rsidRPr="00CD7E21">
        <w:rPr>
          <w:rFonts w:ascii="Times New Roman" w:hAnsi="Times New Roman" w:cs="Times New Roman"/>
        </w:rPr>
        <w:t xml:space="preserve">. Bandung: PT. Remaja Rosdakarya </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Prasetyo, Bambang. 2005. </w:t>
      </w:r>
      <w:r w:rsidRPr="00CD7E21">
        <w:rPr>
          <w:rFonts w:ascii="Times New Roman" w:eastAsia="Times New Roman" w:hAnsi="Times New Roman" w:cs="Times New Roman"/>
          <w:i/>
        </w:rPr>
        <w:t>Metode Penelitian Kuantitatif</w:t>
      </w:r>
      <w:r w:rsidRPr="00CD7E21">
        <w:rPr>
          <w:rFonts w:ascii="Times New Roman" w:eastAsia="Times New Roman" w:hAnsi="Times New Roman" w:cs="Times New Roman"/>
        </w:rPr>
        <w:t>.  Jakarta: Raja Gravindo Persada</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Rahmat,Abdul. 2009. </w:t>
      </w:r>
      <w:r w:rsidRPr="00CD7E21">
        <w:rPr>
          <w:rFonts w:ascii="Times New Roman" w:eastAsia="Times New Roman" w:hAnsi="Times New Roman" w:cs="Times New Roman"/>
          <w:i/>
          <w:iCs/>
        </w:rPr>
        <w:t>Public Relations For School.</w:t>
      </w:r>
      <w:r w:rsidRPr="00CD7E21">
        <w:rPr>
          <w:rFonts w:ascii="Times New Roman" w:eastAsia="Times New Roman" w:hAnsi="Times New Roman" w:cs="Times New Roman"/>
        </w:rPr>
        <w:t> Bandung: MQS Publishing</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hAnsi="Times New Roman" w:cs="Times New Roman"/>
        </w:rPr>
        <w:t>Rakhmat Jalauddin, 2008</w:t>
      </w:r>
      <w:r w:rsidRPr="00CD7E21">
        <w:rPr>
          <w:rFonts w:ascii="Times New Roman" w:hAnsi="Times New Roman" w:cs="Times New Roman"/>
          <w:i/>
        </w:rPr>
        <w:t xml:space="preserve">. </w:t>
      </w:r>
      <w:r w:rsidRPr="00CD7E21">
        <w:rPr>
          <w:rFonts w:ascii="Times New Roman" w:eastAsia="Times New Roman" w:hAnsi="Times New Roman" w:cs="Times New Roman"/>
          <w:i/>
        </w:rPr>
        <w:t>Psikologi Komunikasi.</w:t>
      </w:r>
      <w:r w:rsidRPr="00CD7E21">
        <w:rPr>
          <w:rFonts w:ascii="Times New Roman" w:eastAsia="Times New Roman" w:hAnsi="Times New Roman" w:cs="Times New Roman"/>
        </w:rPr>
        <w:t xml:space="preserve"> Bandung: Remaja Rosdakarya</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Rivai Veitzel, dan Dedi Mulyadi. 2010. </w:t>
      </w:r>
      <w:r w:rsidRPr="00CD7E21">
        <w:rPr>
          <w:rFonts w:ascii="Times New Roman" w:hAnsi="Times New Roman" w:cs="Times New Roman"/>
          <w:i/>
        </w:rPr>
        <w:t>Kepemimpinan dan Prilaku  Organisasi</w:t>
      </w:r>
      <w:r w:rsidRPr="00CD7E21">
        <w:rPr>
          <w:rFonts w:ascii="Times New Roman" w:hAnsi="Times New Roman" w:cs="Times New Roman"/>
        </w:rPr>
        <w:t>. Jakarta Rajawali Press.</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Robins, S.P, 2008. </w:t>
      </w:r>
      <w:r w:rsidRPr="00CD7E21">
        <w:rPr>
          <w:rFonts w:ascii="Times New Roman" w:hAnsi="Times New Roman" w:cs="Times New Roman"/>
          <w:i/>
        </w:rPr>
        <w:t>Prilaku organisasi</w:t>
      </w:r>
      <w:r w:rsidRPr="00CD7E21">
        <w:rPr>
          <w:rFonts w:ascii="Times New Roman" w:hAnsi="Times New Roman" w:cs="Times New Roman"/>
        </w:rPr>
        <w:t>, Jakarta: indeks</w:t>
      </w:r>
    </w:p>
    <w:p w:rsidR="005D600E" w:rsidRPr="00CD7E21" w:rsidRDefault="005D600E" w:rsidP="00F40ABC">
      <w:pPr>
        <w:spacing w:after="0" w:line="240" w:lineRule="auto"/>
        <w:ind w:left="720" w:hanging="720"/>
        <w:jc w:val="both"/>
        <w:rPr>
          <w:rFonts w:ascii="Times New Roman" w:hAnsi="Times New Roman" w:cs="Times New Roman"/>
        </w:rPr>
      </w:pPr>
      <w:r w:rsidRPr="00CD7E21">
        <w:rPr>
          <w:rFonts w:ascii="Times New Roman" w:hAnsi="Times New Roman" w:cs="Times New Roman"/>
        </w:rPr>
        <w:t xml:space="preserve">Ruslan. 2009. Validitas isi. </w:t>
      </w:r>
      <w:r w:rsidRPr="00CD7E21">
        <w:rPr>
          <w:rFonts w:ascii="Times New Roman" w:hAnsi="Times New Roman" w:cs="Times New Roman"/>
          <w:i/>
          <w:iCs/>
        </w:rPr>
        <w:t>Buletin Pa’biritta</w:t>
      </w:r>
      <w:r w:rsidRPr="00CD7E21">
        <w:rPr>
          <w:rFonts w:ascii="Times New Roman" w:hAnsi="Times New Roman" w:cs="Times New Roman"/>
        </w:rPr>
        <w:t xml:space="preserve"> No 10 Tahun IV, September 2009.</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Sagala, Syaiful. 2009. </w:t>
      </w:r>
      <w:r w:rsidRPr="00CD7E21">
        <w:rPr>
          <w:rFonts w:ascii="Times New Roman" w:eastAsia="Times New Roman" w:hAnsi="Times New Roman" w:cs="Times New Roman"/>
          <w:i/>
        </w:rPr>
        <w:t>Administrasi pendidikan Kontemporer</w:t>
      </w:r>
      <w:r w:rsidR="00F40ABC">
        <w:rPr>
          <w:rFonts w:ascii="Times New Roman" w:eastAsia="Times New Roman" w:hAnsi="Times New Roman" w:cs="Times New Roman"/>
        </w:rPr>
        <w:t>. Bandung: CV. Alfabeta.</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Sa’ud, Udin Syaefudin. 2009. </w:t>
      </w:r>
      <w:r w:rsidRPr="00CD7E21">
        <w:rPr>
          <w:rFonts w:ascii="Times New Roman" w:eastAsia="Times New Roman" w:hAnsi="Times New Roman" w:cs="Times New Roman"/>
          <w:i/>
        </w:rPr>
        <w:t>Pengembangan Profesi Guru</w:t>
      </w:r>
      <w:r w:rsidR="00F40ABC">
        <w:rPr>
          <w:rFonts w:ascii="Times New Roman" w:eastAsia="Times New Roman" w:hAnsi="Times New Roman" w:cs="Times New Roman"/>
        </w:rPr>
        <w:t>. Bandung: Alfabeta.</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hAnsi="Times New Roman" w:cs="Times New Roman"/>
        </w:rPr>
        <w:t xml:space="preserve">Sarfo Kwaku Frederick &amp; Benjamin Cudjoe, 2016. </w:t>
      </w:r>
      <w:r w:rsidRPr="00CD7E21">
        <w:rPr>
          <w:rFonts w:ascii="Times New Roman" w:hAnsi="Times New Roman" w:cs="Times New Roman"/>
          <w:bCs/>
        </w:rPr>
        <w:t xml:space="preserve">Supervisors’ Knowledge and Use of Clinical Supervision to Promote Teacher Performance in basic schools. </w:t>
      </w:r>
      <w:r w:rsidRPr="00CD7E21">
        <w:rPr>
          <w:rFonts w:ascii="Times New Roman" w:hAnsi="Times New Roman" w:cs="Times New Roman"/>
          <w:i/>
          <w:iCs/>
        </w:rPr>
        <w:t xml:space="preserve">International Journal of </w:t>
      </w:r>
      <w:r w:rsidRPr="00CD7E21">
        <w:rPr>
          <w:rFonts w:ascii="Times New Roman" w:hAnsi="Times New Roman" w:cs="Times New Roman"/>
          <w:i/>
          <w:iCs/>
        </w:rPr>
        <w:lastRenderedPageBreak/>
        <w:t>Education and Research</w:t>
      </w:r>
      <w:r w:rsidRPr="00CD7E21">
        <w:rPr>
          <w:rFonts w:ascii="Times New Roman" w:hAnsi="Times New Roman" w:cs="Times New Roman"/>
          <w:iCs/>
        </w:rPr>
        <w:t xml:space="preserve">. </w:t>
      </w:r>
      <w:r w:rsidRPr="00CD7E21">
        <w:rPr>
          <w:rFonts w:ascii="Times New Roman" w:hAnsi="Times New Roman" w:cs="Times New Roman"/>
          <w:i/>
        </w:rPr>
        <w:t>Department of Educational Leadership, University of Education of Winneba</w:t>
      </w:r>
    </w:p>
    <w:p w:rsidR="005D600E" w:rsidRPr="00F40ABC"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Simanjuntak, Payaman J. 2005. </w:t>
      </w:r>
      <w:r w:rsidRPr="00CD7E21">
        <w:rPr>
          <w:rFonts w:ascii="Times New Roman" w:eastAsia="Times New Roman" w:hAnsi="Times New Roman" w:cs="Times New Roman"/>
          <w:i/>
        </w:rPr>
        <w:t>Manajemen dan Evaluasi Kinerja</w:t>
      </w:r>
      <w:r w:rsidR="00F40ABC">
        <w:rPr>
          <w:rFonts w:ascii="Times New Roman" w:eastAsia="Times New Roman" w:hAnsi="Times New Roman" w:cs="Times New Roman"/>
        </w:rPr>
        <w:t>. Jakarta : UI</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hAnsi="Times New Roman" w:cs="Times New Roman"/>
        </w:rPr>
        <w:t xml:space="preserve">Siburian, Paningkat 2016. </w:t>
      </w:r>
      <w:r w:rsidRPr="00CD7E21">
        <w:rPr>
          <w:rFonts w:ascii="Times New Roman" w:hAnsi="Times New Roman" w:cs="Times New Roman"/>
          <w:bCs/>
        </w:rPr>
        <w:t xml:space="preserve">Model Development of Managerial Supervision for the Elementary School Principal in Medan Indonesia. </w:t>
      </w:r>
      <w:r w:rsidRPr="00CD7E21">
        <w:rPr>
          <w:rFonts w:ascii="Times New Roman" w:hAnsi="Times New Roman" w:cs="Times New Roman"/>
          <w:i/>
          <w:iCs/>
        </w:rPr>
        <w:t>International Journal of Sciences: Basic and Applied Research (IJSBAR) (2016) Volume 3</w:t>
      </w:r>
      <w:r w:rsidR="00F40ABC">
        <w:rPr>
          <w:rFonts w:ascii="Times New Roman" w:hAnsi="Times New Roman" w:cs="Times New Roman"/>
          <w:i/>
          <w:iCs/>
        </w:rPr>
        <w:t xml:space="preserve">0, No </w:t>
      </w:r>
      <w:r w:rsidRPr="00CD7E21">
        <w:rPr>
          <w:rFonts w:ascii="Times New Roman" w:hAnsi="Times New Roman" w:cs="Times New Roman"/>
          <w:i/>
          <w:iCs/>
        </w:rPr>
        <w:t>state university of medan. http://gssrr.org/index.php</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Fonts w:ascii="Times New Roman" w:hAnsi="Times New Roman" w:cs="Times New Roman"/>
        </w:rPr>
        <w:t xml:space="preserve">Sobur, Alex, 2003. </w:t>
      </w:r>
      <w:r w:rsidRPr="00CD7E21">
        <w:rPr>
          <w:rFonts w:ascii="Times New Roman" w:hAnsi="Times New Roman" w:cs="Times New Roman"/>
          <w:i/>
        </w:rPr>
        <w:t>Psikologi Umum. Bandung</w:t>
      </w:r>
      <w:r w:rsidRPr="00CD7E21">
        <w:rPr>
          <w:rFonts w:ascii="Times New Roman" w:hAnsi="Times New Roman" w:cs="Times New Roman"/>
        </w:rPr>
        <w:t>: CV. Pustaka Setia</w:t>
      </w:r>
      <w:r w:rsidRPr="00CD7E21">
        <w:rPr>
          <w:rFonts w:ascii="Times New Roman" w:eastAsia="Times New Roman" w:hAnsi="Times New Roman" w:cs="Times New Roman"/>
        </w:rPr>
        <w:t xml:space="preserve"> </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Sri Renani, dkk. (2007). </w:t>
      </w:r>
      <w:r w:rsidRPr="00CD7E21">
        <w:rPr>
          <w:rFonts w:ascii="Times New Roman" w:hAnsi="Times New Roman" w:cs="Times New Roman"/>
          <w:i/>
        </w:rPr>
        <w:t>Komite Sekolah: Sejarah dan Prospeknya di Masa Depan</w:t>
      </w:r>
      <w:r w:rsidRPr="00CD7E21">
        <w:rPr>
          <w:rFonts w:ascii="Times New Roman" w:hAnsi="Times New Roman" w:cs="Times New Roman"/>
        </w:rPr>
        <w:t>. Yogyakarta: Hikayat Publishing</w:t>
      </w:r>
    </w:p>
    <w:p w:rsidR="005D600E" w:rsidRPr="00CD7E21" w:rsidRDefault="005D600E" w:rsidP="00F40ABC">
      <w:pPr>
        <w:spacing w:after="0" w:line="240" w:lineRule="auto"/>
        <w:ind w:left="709" w:hanging="709"/>
        <w:jc w:val="both"/>
        <w:rPr>
          <w:rFonts w:ascii="Times New Roman" w:eastAsia="Times New Roman" w:hAnsi="Times New Roman" w:cs="Times New Roman"/>
        </w:rPr>
      </w:pPr>
      <w:r w:rsidRPr="00CD7E21">
        <w:rPr>
          <w:rStyle w:val="fullpost"/>
          <w:rFonts w:ascii="Times New Roman" w:hAnsi="Times New Roman" w:cs="Times New Roman"/>
        </w:rPr>
        <w:t xml:space="preserve">Sulistiyani, Ambar T. dan Rosidah. 2003. </w:t>
      </w:r>
      <w:r w:rsidRPr="00CD7E21">
        <w:rPr>
          <w:rStyle w:val="fullpost"/>
          <w:rFonts w:ascii="Times New Roman" w:hAnsi="Times New Roman" w:cs="Times New Roman"/>
          <w:i/>
        </w:rPr>
        <w:t>Manajemen Sumber Daya Manusia</w:t>
      </w:r>
      <w:r w:rsidRPr="00CD7E21">
        <w:rPr>
          <w:rStyle w:val="fullpost"/>
          <w:rFonts w:ascii="Times New Roman" w:hAnsi="Times New Roman" w:cs="Times New Roman"/>
        </w:rPr>
        <w:t>. Graha Ilmu: Yogyakarta</w:t>
      </w:r>
    </w:p>
    <w:p w:rsidR="005D600E" w:rsidRPr="00CD7E21" w:rsidRDefault="005D600E" w:rsidP="00F40ABC">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Sudjana, N. 2011. </w:t>
      </w:r>
      <w:r w:rsidRPr="00CD7E21">
        <w:rPr>
          <w:rFonts w:ascii="Times New Roman" w:hAnsi="Times New Roman" w:cs="Times New Roman"/>
          <w:i/>
        </w:rPr>
        <w:t>Supervisi Pendidikan. Konsep dan Aplikasinya bagi Pengawas Sekolah.</w:t>
      </w:r>
      <w:r w:rsidRPr="00CD7E21">
        <w:rPr>
          <w:rFonts w:ascii="Times New Roman" w:hAnsi="Times New Roman" w:cs="Times New Roman"/>
        </w:rPr>
        <w:t xml:space="preserve"> Jakarta: Bumimitra Publishing.</w:t>
      </w:r>
    </w:p>
    <w:p w:rsidR="005D600E" w:rsidRPr="00CD7E21" w:rsidRDefault="005D600E" w:rsidP="00F40ABC">
      <w:pPr>
        <w:spacing w:after="0" w:line="240" w:lineRule="auto"/>
        <w:ind w:left="720" w:hanging="720"/>
        <w:jc w:val="both"/>
        <w:rPr>
          <w:rFonts w:ascii="Times New Roman" w:hAnsi="Times New Roman" w:cs="Times New Roman"/>
        </w:rPr>
      </w:pPr>
      <w:r w:rsidRPr="00CD7E21">
        <w:rPr>
          <w:rFonts w:ascii="Times New Roman" w:hAnsi="Times New Roman" w:cs="Times New Roman"/>
          <w:noProof/>
        </w:rPr>
        <mc:AlternateContent>
          <mc:Choice Requires="wps">
            <w:drawing>
              <wp:anchor distT="4294967295" distB="4294967295" distL="114300" distR="114300" simplePos="0" relativeHeight="251679744" behindDoc="0" locked="0" layoutInCell="1" allowOverlap="1" wp14:anchorId="29FF325F" wp14:editId="3E3C2DB2">
                <wp:simplePos x="0" y="0"/>
                <wp:positionH relativeFrom="column">
                  <wp:posOffset>13335</wp:posOffset>
                </wp:positionH>
                <wp:positionV relativeFrom="paragraph">
                  <wp:posOffset>102234</wp:posOffset>
                </wp:positionV>
                <wp:extent cx="700405" cy="0"/>
                <wp:effectExtent l="0" t="0" r="23495"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8.05pt" to="5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" strokecolor="black [3040]">
                <o:lock v:ext="edit" shapetype="f"/>
              </v:line>
            </w:pict>
          </mc:Fallback>
        </mc:AlternateContent>
      </w:r>
      <w:r w:rsidRPr="00CD7E21">
        <w:rPr>
          <w:rFonts w:ascii="Times New Roman" w:hAnsi="Times New Roman" w:cs="Times New Roman"/>
        </w:rPr>
        <w:t xml:space="preserve">                   . 2012. </w:t>
      </w:r>
      <w:r w:rsidRPr="00CD7E21">
        <w:rPr>
          <w:rFonts w:ascii="Times New Roman" w:hAnsi="Times New Roman" w:cs="Times New Roman"/>
          <w:i/>
        </w:rPr>
        <w:t>Pengawas dan Kepengawasan.</w:t>
      </w:r>
      <w:r w:rsidRPr="00CD7E21">
        <w:rPr>
          <w:rFonts w:ascii="Times New Roman" w:hAnsi="Times New Roman" w:cs="Times New Roman"/>
        </w:rPr>
        <w:t xml:space="preserve"> Jakarta: Bumimitra Publishing.</w:t>
      </w:r>
    </w:p>
    <w:p w:rsidR="005D600E" w:rsidRPr="00CD7E21" w:rsidRDefault="005D600E" w:rsidP="00290861">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Sudjana. 2012. </w:t>
      </w:r>
      <w:r w:rsidRPr="00CD7E21">
        <w:rPr>
          <w:rFonts w:ascii="Times New Roman" w:hAnsi="Times New Roman" w:cs="Times New Roman"/>
          <w:i/>
        </w:rPr>
        <w:t>Teknik Analisis Regresi dan Korelasi Bagi Para Peneliti.</w:t>
      </w:r>
      <w:r w:rsidRPr="00CD7E21">
        <w:rPr>
          <w:rFonts w:ascii="Times New Roman" w:hAnsi="Times New Roman" w:cs="Times New Roman"/>
        </w:rPr>
        <w:t xml:space="preserve"> Bandung:   Tarsito</w:t>
      </w:r>
    </w:p>
    <w:p w:rsidR="005D600E" w:rsidRPr="00CD7E21" w:rsidRDefault="005D600E" w:rsidP="005D600E">
      <w:pPr>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Suryosubroto (2006 : 71) </w:t>
      </w:r>
      <w:r w:rsidRPr="00CD7E21">
        <w:rPr>
          <w:rFonts w:ascii="Times New Roman" w:eastAsia="Times New Roman" w:hAnsi="Times New Roman" w:cs="Times New Roman"/>
          <w:i/>
        </w:rPr>
        <w:t>Manajemen Hubungan Sekolah dengan Masyarakat</w:t>
      </w:r>
      <w:r w:rsidRPr="00CD7E21">
        <w:rPr>
          <w:rFonts w:ascii="Times New Roman" w:eastAsia="Times New Roman" w:hAnsi="Times New Roman" w:cs="Times New Roman"/>
        </w:rPr>
        <w:t>. Yogyakarta : Mitra Gama Widya</w:t>
      </w:r>
    </w:p>
    <w:p w:rsidR="005D600E" w:rsidRPr="00CD7E21" w:rsidRDefault="005D600E" w:rsidP="00290861">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Szu -Fang Chuang, Ph.D. 2013.  Essential skills For leadership effec Tiveness in diverse Workplace development. Online </w:t>
      </w:r>
      <w:r w:rsidRPr="00CD7E21">
        <w:rPr>
          <w:rFonts w:ascii="Times New Roman" w:eastAsia="Times New Roman" w:hAnsi="Times New Roman" w:cs="Times New Roman"/>
          <w:i/>
        </w:rPr>
        <w:t>Journal for Workforce Education and Devsselopment</w:t>
      </w:r>
      <w:r w:rsidRPr="00CD7E21">
        <w:rPr>
          <w:rFonts w:ascii="Times New Roman" w:eastAsia="Times New Roman" w:hAnsi="Times New Roman" w:cs="Times New Roman"/>
        </w:rPr>
        <w:t>. Fooyin University. Diakses pada Tanggal 17 Oktober 2016</w:t>
      </w:r>
    </w:p>
    <w:p w:rsidR="005D600E" w:rsidRPr="00CD7E21" w:rsidRDefault="005D600E" w:rsidP="00290861">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Thoha, Miftha, 2010. </w:t>
      </w:r>
      <w:r w:rsidRPr="00CD7E21">
        <w:rPr>
          <w:rFonts w:ascii="Times New Roman" w:hAnsi="Times New Roman" w:cs="Times New Roman"/>
          <w:i/>
        </w:rPr>
        <w:t>Perilaku Organisasi: Konsep Dasar dan Aplikasinya</w:t>
      </w:r>
      <w:r w:rsidRPr="00CD7E21">
        <w:rPr>
          <w:rFonts w:ascii="Times New Roman" w:hAnsi="Times New Roman" w:cs="Times New Roman"/>
        </w:rPr>
        <w:t>. Jakarta : PT Rajawali Pers.</w:t>
      </w:r>
    </w:p>
    <w:p w:rsidR="005D600E" w:rsidRPr="00CD7E21" w:rsidRDefault="005D600E" w:rsidP="00290861">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Ugurlu Tayyer Calel, 2014 </w:t>
      </w:r>
      <w:r w:rsidRPr="00CD7E21">
        <w:rPr>
          <w:rFonts w:ascii="Times New Roman" w:hAnsi="Times New Roman" w:cs="Times New Roman"/>
          <w:bCs/>
        </w:rPr>
        <w:t xml:space="preserve">Current Problems in Terms of Supervision Process of School Principals’ Views  </w:t>
      </w:r>
      <w:r w:rsidRPr="00CD7E21">
        <w:rPr>
          <w:rFonts w:ascii="Times New Roman" w:hAnsi="Times New Roman" w:cs="Times New Roman"/>
          <w:i/>
        </w:rPr>
        <w:t>Hacettepe Üniversitesi Eğitim Fakültesi Dergisi (H. U. Journal of Education) 29(3), 184</w:t>
      </w:r>
      <w:r w:rsidRPr="00CD7E21">
        <w:rPr>
          <w:rFonts w:ascii="Times New Roman" w:hAnsi="Times New Roman" w:cs="Times New Roman"/>
        </w:rPr>
        <w:t xml:space="preserve">. </w:t>
      </w:r>
      <w:r w:rsidRPr="00CD7E21">
        <w:rPr>
          <w:rFonts w:ascii="Times New Roman" w:hAnsi="Times New Roman" w:cs="Times New Roman"/>
          <w:i/>
        </w:rPr>
        <w:t>Dr. Cumhuriyet University</w:t>
      </w:r>
    </w:p>
    <w:p w:rsidR="005D600E" w:rsidRPr="00CD7E21" w:rsidRDefault="005D600E" w:rsidP="00290861">
      <w:pPr>
        <w:spacing w:after="0" w:line="240" w:lineRule="auto"/>
        <w:ind w:left="709" w:hanging="709"/>
        <w:jc w:val="both"/>
        <w:rPr>
          <w:rFonts w:ascii="Times New Roman" w:hAnsi="Times New Roman" w:cs="Times New Roman"/>
        </w:rPr>
      </w:pPr>
      <w:r w:rsidRPr="00CD7E21">
        <w:rPr>
          <w:rFonts w:ascii="Times New Roman" w:hAnsi="Times New Roman" w:cs="Times New Roman"/>
        </w:rPr>
        <w:lastRenderedPageBreak/>
        <w:t xml:space="preserve">U.S. Supardi. 2013. </w:t>
      </w:r>
      <w:r w:rsidRPr="00CD7E21">
        <w:rPr>
          <w:rFonts w:ascii="Times New Roman" w:hAnsi="Times New Roman" w:cs="Times New Roman"/>
          <w:i/>
        </w:rPr>
        <w:t xml:space="preserve">Aplikasi Statistik Dalam Penelitian. </w:t>
      </w:r>
      <w:r w:rsidRPr="00CD7E21">
        <w:rPr>
          <w:rFonts w:ascii="Times New Roman" w:hAnsi="Times New Roman" w:cs="Times New Roman"/>
        </w:rPr>
        <w:t>Edisi Revisi. Jakarta: Change Publication</w:t>
      </w:r>
    </w:p>
    <w:p w:rsidR="005D600E" w:rsidRPr="00CD7E21" w:rsidRDefault="005D600E" w:rsidP="00290861">
      <w:pPr>
        <w:spacing w:after="0"/>
        <w:ind w:left="709" w:hanging="709"/>
        <w:jc w:val="both"/>
        <w:rPr>
          <w:rFonts w:ascii="Times New Roman" w:hAnsi="Times New Roman" w:cs="Times New Roman"/>
        </w:rPr>
      </w:pPr>
      <w:r w:rsidRPr="00CD7E21">
        <w:rPr>
          <w:rFonts w:ascii="Times New Roman" w:hAnsi="Times New Roman" w:cs="Times New Roman"/>
        </w:rPr>
        <w:t xml:space="preserve">Walgito, Bimo, 2004. </w:t>
      </w:r>
      <w:r w:rsidRPr="00CD7E21">
        <w:rPr>
          <w:rFonts w:ascii="Times New Roman" w:hAnsi="Times New Roman" w:cs="Times New Roman"/>
          <w:i/>
        </w:rPr>
        <w:t>Pengantar Psikologi Umum</w:t>
      </w:r>
      <w:r w:rsidRPr="00CD7E21">
        <w:rPr>
          <w:rFonts w:ascii="Times New Roman" w:hAnsi="Times New Roman" w:cs="Times New Roman"/>
        </w:rPr>
        <w:t xml:space="preserve">. Yogyakarta: Andi </w:t>
      </w:r>
    </w:p>
    <w:p w:rsidR="005D600E" w:rsidRPr="00CD7E21" w:rsidRDefault="005D600E" w:rsidP="005D600E">
      <w:pPr>
        <w:spacing w:after="0" w:line="240" w:lineRule="auto"/>
        <w:ind w:left="709" w:hanging="709"/>
        <w:jc w:val="both"/>
        <w:rPr>
          <w:rFonts w:ascii="Times New Roman" w:eastAsia="Times New Roman" w:hAnsi="Times New Roman" w:cs="Times New Roman"/>
        </w:rPr>
      </w:pPr>
      <w:r w:rsidRPr="00CD7E21">
        <w:rPr>
          <w:rFonts w:ascii="Times New Roman" w:eastAsia="Times New Roman" w:hAnsi="Times New Roman" w:cs="Times New Roman"/>
        </w:rPr>
        <w:t xml:space="preserve">Widoyoko, E. Putro. 2012. </w:t>
      </w:r>
      <w:r w:rsidRPr="00CD7E21">
        <w:rPr>
          <w:rFonts w:ascii="Times New Roman" w:eastAsia="Times New Roman" w:hAnsi="Times New Roman" w:cs="Times New Roman"/>
          <w:i/>
        </w:rPr>
        <w:t>Teknik Penyusunan Instrumen Penelitian.</w:t>
      </w:r>
      <w:r w:rsidRPr="00CD7E21">
        <w:rPr>
          <w:rFonts w:ascii="Times New Roman" w:eastAsia="Times New Roman" w:hAnsi="Times New Roman" w:cs="Times New Roman"/>
        </w:rPr>
        <w:t xml:space="preserve"> Yogyakarta: Pustaka Pelajar</w:t>
      </w:r>
    </w:p>
    <w:p w:rsidR="005D600E" w:rsidRPr="00CD7E21" w:rsidRDefault="005D600E" w:rsidP="005D600E">
      <w:pPr>
        <w:spacing w:after="0" w:line="240" w:lineRule="auto"/>
        <w:ind w:left="709" w:hanging="709"/>
        <w:jc w:val="both"/>
        <w:rPr>
          <w:rFonts w:ascii="Times New Roman" w:hAnsi="Times New Roman" w:cs="Times New Roman"/>
        </w:rPr>
      </w:pPr>
      <w:r w:rsidRPr="00CD7E21">
        <w:rPr>
          <w:rFonts w:ascii="Times New Roman" w:hAnsi="Times New Roman" w:cs="Times New Roman"/>
        </w:rPr>
        <w:t xml:space="preserve">Wirawan. 2009. </w:t>
      </w:r>
      <w:r w:rsidRPr="00CD7E21">
        <w:rPr>
          <w:rFonts w:ascii="Times New Roman" w:hAnsi="Times New Roman" w:cs="Times New Roman"/>
          <w:i/>
        </w:rPr>
        <w:t>Evaluasi Kinerja SDM</w:t>
      </w:r>
      <w:r w:rsidRPr="00CD7E21">
        <w:rPr>
          <w:rFonts w:ascii="Times New Roman" w:hAnsi="Times New Roman" w:cs="Times New Roman"/>
        </w:rPr>
        <w:t>. Jakarta:  Jakarta Salemba.</w:t>
      </w:r>
    </w:p>
    <w:p w:rsidR="005D600E" w:rsidRPr="00CD7E21" w:rsidRDefault="005D600E" w:rsidP="003F7476">
      <w:pPr>
        <w:pStyle w:val="Default"/>
        <w:ind w:left="709" w:hanging="709"/>
        <w:jc w:val="both"/>
        <w:rPr>
          <w:rFonts w:ascii="Times New Roman" w:hAnsi="Times New Roman" w:cs="Times New Roman"/>
          <w:bCs/>
          <w:i/>
          <w:sz w:val="22"/>
          <w:szCs w:val="22"/>
        </w:rPr>
      </w:pPr>
      <w:r w:rsidRPr="00CD7E21">
        <w:rPr>
          <w:rFonts w:ascii="Times New Roman" w:hAnsi="Times New Roman" w:cs="Times New Roman"/>
          <w:bCs/>
          <w:sz w:val="22"/>
          <w:szCs w:val="22"/>
        </w:rPr>
        <w:t>Yeoh Wei sin Joanne &amp; Doan Thao, 2012.</w:t>
      </w:r>
      <w:r w:rsidRPr="00CD7E21">
        <w:rPr>
          <w:rFonts w:ascii="Times New Roman" w:hAnsi="Times New Roman" w:cs="Times New Roman"/>
          <w:b/>
          <w:bCs/>
          <w:sz w:val="22"/>
          <w:szCs w:val="22"/>
        </w:rPr>
        <w:t xml:space="preserve"> </w:t>
      </w:r>
      <w:r w:rsidRPr="00CD7E21">
        <w:rPr>
          <w:rFonts w:ascii="Times New Roman" w:hAnsi="Times New Roman" w:cs="Times New Roman"/>
          <w:sz w:val="22"/>
          <w:szCs w:val="22"/>
        </w:rPr>
        <w:t xml:space="preserve"> International Research Students’ Perceptions of Quality Supervision. </w:t>
      </w:r>
      <w:r w:rsidRPr="00CD7E21">
        <w:rPr>
          <w:rFonts w:ascii="Times New Roman" w:hAnsi="Times New Roman" w:cs="Times New Roman"/>
          <w:bCs/>
          <w:i/>
          <w:sz w:val="22"/>
          <w:szCs w:val="22"/>
        </w:rPr>
        <w:t>International Journal of Innovative Interdisciplinary</w:t>
      </w:r>
      <w:r w:rsidR="003F7476">
        <w:rPr>
          <w:rFonts w:ascii="Times New Roman" w:hAnsi="Times New Roman" w:cs="Times New Roman"/>
          <w:bCs/>
          <w:i/>
          <w:sz w:val="22"/>
          <w:szCs w:val="22"/>
        </w:rPr>
        <w:t xml:space="preserve"> Researc.university of Tasmania</w:t>
      </w:r>
    </w:p>
    <w:p w:rsidR="005D600E" w:rsidRPr="00CD7E21" w:rsidRDefault="005D600E" w:rsidP="005D600E">
      <w:pPr>
        <w:spacing w:line="240" w:lineRule="auto"/>
        <w:ind w:left="709" w:hanging="709"/>
        <w:jc w:val="both"/>
        <w:rPr>
          <w:rFonts w:ascii="Times New Roman" w:hAnsi="Times New Roman" w:cs="Times New Roman"/>
        </w:rPr>
      </w:pPr>
      <w:r w:rsidRPr="00CD7E21">
        <w:rPr>
          <w:rFonts w:ascii="Times New Roman" w:hAnsi="Times New Roman" w:cs="Times New Roman"/>
        </w:rPr>
        <w:t xml:space="preserve">Yahya, Murip. 2013. </w:t>
      </w:r>
      <w:r w:rsidRPr="00CD7E21">
        <w:rPr>
          <w:rFonts w:ascii="Times New Roman" w:hAnsi="Times New Roman" w:cs="Times New Roman"/>
          <w:i/>
        </w:rPr>
        <w:t>Profesi Tenaga Kependidikan</w:t>
      </w:r>
      <w:r w:rsidRPr="00CD7E21">
        <w:rPr>
          <w:rFonts w:ascii="Times New Roman" w:hAnsi="Times New Roman" w:cs="Times New Roman"/>
        </w:rPr>
        <w:t>. Bandung: Pustaka Setia</w:t>
      </w:r>
    </w:p>
    <w:p w:rsidR="005D600E" w:rsidRPr="00CD7E21" w:rsidRDefault="005D600E" w:rsidP="00B279B7">
      <w:pPr>
        <w:spacing w:after="0" w:line="240" w:lineRule="auto"/>
        <w:jc w:val="both"/>
        <w:rPr>
          <w:rFonts w:ascii="Times New Roman" w:hAnsi="Times New Roman" w:cs="Times New Roman"/>
        </w:rPr>
      </w:pPr>
    </w:p>
    <w:sectPr w:rsidR="005D600E" w:rsidRPr="00CD7E21" w:rsidSect="001F5CA2">
      <w:pgSz w:w="12240" w:h="15840" w:code="1"/>
      <w:pgMar w:top="1701" w:right="760" w:bottom="1701" w:left="170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E6" w:rsidRDefault="003603E6" w:rsidP="008E5639">
      <w:pPr>
        <w:spacing w:after="0" w:line="240" w:lineRule="auto"/>
      </w:pPr>
      <w:r>
        <w:separator/>
      </w:r>
    </w:p>
  </w:endnote>
  <w:endnote w:type="continuationSeparator" w:id="0">
    <w:p w:rsidR="003603E6" w:rsidRDefault="003603E6" w:rsidP="008E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AF" w:rsidRDefault="00C564AF" w:rsidP="004E7F34">
    <w:pPr>
      <w:pStyle w:val="Footer"/>
      <w:rPr>
        <w:rFonts w:ascii="Agency FB" w:hAnsi="Agency FB" w:cs="Vijaya"/>
        <w:b/>
        <w:bCs/>
      </w:rPr>
    </w:pPr>
    <w:r w:rsidRPr="004E7F34">
      <w:rPr>
        <w:rFonts w:ascii="Agency FB" w:hAnsi="Agency FB" w:cs="Courier New"/>
      </w:rPr>
      <w:fldChar w:fldCharType="begin"/>
    </w:r>
    <w:r w:rsidRPr="004E7F34">
      <w:rPr>
        <w:rFonts w:ascii="Agency FB" w:hAnsi="Agency FB" w:cs="Courier New"/>
      </w:rPr>
      <w:instrText xml:space="preserve"> PAGE   \* MERGEFORMAT </w:instrText>
    </w:r>
    <w:r w:rsidRPr="004E7F34">
      <w:rPr>
        <w:rFonts w:ascii="Agency FB" w:hAnsi="Agency FB" w:cs="Courier New"/>
      </w:rPr>
      <w:fldChar w:fldCharType="separate"/>
    </w:r>
    <w:r w:rsidR="00D91572" w:rsidRPr="00D91572">
      <w:rPr>
        <w:rFonts w:ascii="Agency FB" w:hAnsi="Agency FB" w:cs="Courier New"/>
        <w:b/>
        <w:bCs/>
        <w:noProof/>
      </w:rPr>
      <w:t>12</w:t>
    </w:r>
    <w:r w:rsidRPr="004E7F34">
      <w:rPr>
        <w:rFonts w:ascii="Agency FB" w:hAnsi="Agency FB" w:cs="Courier New"/>
        <w:b/>
        <w:bCs/>
        <w:noProof/>
      </w:rPr>
      <w:fldChar w:fldCharType="end"/>
    </w:r>
    <w:r w:rsidRPr="004E7F34">
      <w:rPr>
        <w:rFonts w:ascii="Agency FB" w:hAnsi="Agency FB" w:cs="Courier New"/>
        <w:b/>
        <w:bCs/>
      </w:rPr>
      <w:t xml:space="preserve"> </w:t>
    </w:r>
    <w:r w:rsidRPr="004E7F34">
      <w:rPr>
        <w:rFonts w:ascii="Agency FB" w:hAnsi="Agency FB" w:cs="Courier New"/>
      </w:rPr>
      <w:t>|</w:t>
    </w:r>
    <w:r w:rsidRPr="004E7F34">
      <w:rPr>
        <w:rFonts w:ascii="Agency FB" w:hAnsi="Agency FB" w:cs="Courier New"/>
        <w:b/>
        <w:bCs/>
      </w:rPr>
      <w:t xml:space="preserve"> </w:t>
    </w:r>
    <w:r w:rsidRPr="004E7F34">
      <w:rPr>
        <w:rFonts w:ascii="Agency FB" w:hAnsi="Agency FB" w:cs="Vijaya"/>
        <w:b/>
        <w:bCs/>
      </w:rPr>
      <w:t xml:space="preserve">Salim Papalia 2017,  Hubungan Supervisi Manajerial Pengawas Sekolah dengan Kinerja Kepala Sekolah SMA//SMK </w:t>
    </w:r>
  </w:p>
  <w:p w:rsidR="00C564AF" w:rsidRPr="004E7F34" w:rsidRDefault="00C564AF" w:rsidP="004E7F34">
    <w:pPr>
      <w:pStyle w:val="Footer"/>
      <w:ind w:left="1701" w:hanging="1701"/>
      <w:rPr>
        <w:rFonts w:ascii="Agency FB" w:hAnsi="Agency FB" w:cs="Vijaya"/>
      </w:rPr>
    </w:pPr>
    <w:r>
      <w:rPr>
        <w:rFonts w:ascii="Agency FB" w:hAnsi="Agency FB" w:cs="Vijaya"/>
        <w:b/>
        <w:bCs/>
      </w:rPr>
      <w:tab/>
    </w:r>
    <w:r w:rsidRPr="004E7F34">
      <w:rPr>
        <w:rFonts w:ascii="Agency FB" w:hAnsi="Agency FB" w:cs="Vijaya"/>
        <w:b/>
        <w:bCs/>
      </w:rPr>
      <w:t>di Pulau Buru Propinsi Maluku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E6" w:rsidRDefault="003603E6" w:rsidP="008E5639">
      <w:pPr>
        <w:spacing w:after="0" w:line="240" w:lineRule="auto"/>
      </w:pPr>
      <w:r>
        <w:separator/>
      </w:r>
    </w:p>
  </w:footnote>
  <w:footnote w:type="continuationSeparator" w:id="0">
    <w:p w:rsidR="003603E6" w:rsidRDefault="003603E6" w:rsidP="008E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129"/>
    <w:multiLevelType w:val="hybridMultilevel"/>
    <w:tmpl w:val="9732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05DD"/>
    <w:multiLevelType w:val="hybridMultilevel"/>
    <w:tmpl w:val="BDEA6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3D6560"/>
    <w:multiLevelType w:val="hybridMultilevel"/>
    <w:tmpl w:val="628602BE"/>
    <w:lvl w:ilvl="0" w:tplc="ACCE0F62">
      <w:start w:val="3"/>
      <w:numFmt w:val="decimal"/>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0E25912"/>
    <w:multiLevelType w:val="hybridMultilevel"/>
    <w:tmpl w:val="A98A868C"/>
    <w:lvl w:ilvl="0" w:tplc="8C10ADC6">
      <w:start w:val="1"/>
      <w:numFmt w:val="upperLetter"/>
      <w:pStyle w:val="Heading2"/>
      <w:lvlText w:val="%1."/>
      <w:lvlJc w:val="left"/>
      <w:pPr>
        <w:ind w:left="2771"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635B35"/>
    <w:multiLevelType w:val="hybridMultilevel"/>
    <w:tmpl w:val="62C6C506"/>
    <w:lvl w:ilvl="0" w:tplc="280A6D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EF41FF"/>
    <w:multiLevelType w:val="hybridMultilevel"/>
    <w:tmpl w:val="9C4210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BD708C"/>
    <w:multiLevelType w:val="hybridMultilevel"/>
    <w:tmpl w:val="ED04586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7B4104"/>
    <w:multiLevelType w:val="hybridMultilevel"/>
    <w:tmpl w:val="D2E067B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1F296E"/>
    <w:multiLevelType w:val="hybridMultilevel"/>
    <w:tmpl w:val="5D501F6C"/>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9">
    <w:nsid w:val="2EB21E83"/>
    <w:multiLevelType w:val="hybridMultilevel"/>
    <w:tmpl w:val="7E3E93EE"/>
    <w:lvl w:ilvl="0" w:tplc="9E887502">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A91FCF"/>
    <w:multiLevelType w:val="hybridMultilevel"/>
    <w:tmpl w:val="47E6C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770046"/>
    <w:multiLevelType w:val="hybridMultilevel"/>
    <w:tmpl w:val="83D4CEEE"/>
    <w:lvl w:ilvl="0" w:tplc="D924DC1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6D3C65"/>
    <w:multiLevelType w:val="hybridMultilevel"/>
    <w:tmpl w:val="A078AFDC"/>
    <w:lvl w:ilvl="0" w:tplc="A5A8C5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AD40BDE"/>
    <w:multiLevelType w:val="hybridMultilevel"/>
    <w:tmpl w:val="6BD409A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8832B5"/>
    <w:multiLevelType w:val="hybridMultilevel"/>
    <w:tmpl w:val="DD6AEF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4674F5"/>
    <w:multiLevelType w:val="hybridMultilevel"/>
    <w:tmpl w:val="33025904"/>
    <w:lvl w:ilvl="0" w:tplc="51384F88">
      <w:start w:val="1"/>
      <w:numFmt w:val="decimal"/>
      <w:pStyle w:val="Heading3"/>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BDE4F96"/>
    <w:multiLevelType w:val="hybridMultilevel"/>
    <w:tmpl w:val="46687E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9623F5"/>
    <w:multiLevelType w:val="hybridMultilevel"/>
    <w:tmpl w:val="01FC601E"/>
    <w:lvl w:ilvl="0" w:tplc="C278F3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10B9C"/>
    <w:multiLevelType w:val="hybridMultilevel"/>
    <w:tmpl w:val="15466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6A150A"/>
    <w:multiLevelType w:val="hybridMultilevel"/>
    <w:tmpl w:val="D70A273A"/>
    <w:lvl w:ilvl="0" w:tplc="1E981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3324AD"/>
    <w:multiLevelType w:val="hybridMultilevel"/>
    <w:tmpl w:val="B53EA1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0E73C4"/>
    <w:multiLevelType w:val="hybridMultilevel"/>
    <w:tmpl w:val="E346B41E"/>
    <w:lvl w:ilvl="0" w:tplc="40BA85DC">
      <w:start w:val="1"/>
      <w:numFmt w:val="upperLetter"/>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22">
    <w:nsid w:val="6A656C98"/>
    <w:multiLevelType w:val="hybridMultilevel"/>
    <w:tmpl w:val="12A8382A"/>
    <w:lvl w:ilvl="0" w:tplc="BDAAAB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DBF7E57"/>
    <w:multiLevelType w:val="hybridMultilevel"/>
    <w:tmpl w:val="D7383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5191ABC"/>
    <w:multiLevelType w:val="hybridMultilevel"/>
    <w:tmpl w:val="F4A28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D92DD0"/>
    <w:multiLevelType w:val="hybridMultilevel"/>
    <w:tmpl w:val="708E998A"/>
    <w:lvl w:ilvl="0" w:tplc="C4686DB2">
      <w:start w:val="1"/>
      <w:numFmt w:val="decimal"/>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7BD6084A"/>
    <w:multiLevelType w:val="hybridMultilevel"/>
    <w:tmpl w:val="FCCCA9EA"/>
    <w:lvl w:ilvl="0" w:tplc="33F81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1"/>
  </w:num>
  <w:num w:numId="3">
    <w:abstractNumId w:val="26"/>
  </w:num>
  <w:num w:numId="4">
    <w:abstractNumId w:val="22"/>
  </w:num>
  <w:num w:numId="5">
    <w:abstractNumId w:val="0"/>
  </w:num>
  <w:num w:numId="6">
    <w:abstractNumId w:val="3"/>
  </w:num>
  <w:num w:numId="7">
    <w:abstractNumId w:val="15"/>
  </w:num>
  <w:num w:numId="8">
    <w:abstractNumId w:val="23"/>
  </w:num>
  <w:num w:numId="9">
    <w:abstractNumId w:val="3"/>
    <w:lvlOverride w:ilvl="0">
      <w:startOverride w:val="2"/>
    </w:lvlOverride>
  </w:num>
  <w:num w:numId="10">
    <w:abstractNumId w:val="7"/>
  </w:num>
  <w:num w:numId="11">
    <w:abstractNumId w:val="19"/>
  </w:num>
  <w:num w:numId="12">
    <w:abstractNumId w:val="17"/>
  </w:num>
  <w:num w:numId="13">
    <w:abstractNumId w:val="15"/>
    <w:lvlOverride w:ilvl="0">
      <w:startOverride w:val="1"/>
    </w:lvlOverride>
  </w:num>
  <w:num w:numId="14">
    <w:abstractNumId w:val="15"/>
    <w:lvlOverride w:ilvl="0">
      <w:startOverride w:val="1"/>
    </w:lvlOverride>
  </w:num>
  <w:num w:numId="15">
    <w:abstractNumId w:val="2"/>
  </w:num>
  <w:num w:numId="16">
    <w:abstractNumId w:val="20"/>
  </w:num>
  <w:num w:numId="17">
    <w:abstractNumId w:val="3"/>
    <w:lvlOverride w:ilvl="0">
      <w:startOverride w:val="1"/>
    </w:lvlOverride>
  </w:num>
  <w:num w:numId="18">
    <w:abstractNumId w:val="16"/>
  </w:num>
  <w:num w:numId="19">
    <w:abstractNumId w:val="9"/>
  </w:num>
  <w:num w:numId="20">
    <w:abstractNumId w:val="6"/>
  </w:num>
  <w:num w:numId="21">
    <w:abstractNumId w:val="13"/>
  </w:num>
  <w:num w:numId="22">
    <w:abstractNumId w:val="18"/>
  </w:num>
  <w:num w:numId="23">
    <w:abstractNumId w:val="25"/>
  </w:num>
  <w:num w:numId="24">
    <w:abstractNumId w:val="4"/>
  </w:num>
  <w:num w:numId="25">
    <w:abstractNumId w:val="5"/>
  </w:num>
  <w:num w:numId="26">
    <w:abstractNumId w:val="1"/>
  </w:num>
  <w:num w:numId="27">
    <w:abstractNumId w:val="24"/>
  </w:num>
  <w:num w:numId="28">
    <w:abstractNumId w:val="8"/>
  </w:num>
  <w:num w:numId="29">
    <w:abstractNumId w:val="14"/>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01"/>
    <w:rsid w:val="0003654F"/>
    <w:rsid w:val="00061A19"/>
    <w:rsid w:val="000B03FA"/>
    <w:rsid w:val="000B5E53"/>
    <w:rsid w:val="000C0E6F"/>
    <w:rsid w:val="001151B8"/>
    <w:rsid w:val="001E214B"/>
    <w:rsid w:val="001F5CA2"/>
    <w:rsid w:val="00265B09"/>
    <w:rsid w:val="00280DDD"/>
    <w:rsid w:val="00290861"/>
    <w:rsid w:val="00296D85"/>
    <w:rsid w:val="002E5FFA"/>
    <w:rsid w:val="002E7796"/>
    <w:rsid w:val="0030419D"/>
    <w:rsid w:val="00320929"/>
    <w:rsid w:val="003603E6"/>
    <w:rsid w:val="003850C2"/>
    <w:rsid w:val="003A049B"/>
    <w:rsid w:val="003D42C6"/>
    <w:rsid w:val="003F2732"/>
    <w:rsid w:val="003F7476"/>
    <w:rsid w:val="00416E9C"/>
    <w:rsid w:val="004D4323"/>
    <w:rsid w:val="004E7F34"/>
    <w:rsid w:val="005139EB"/>
    <w:rsid w:val="00561C69"/>
    <w:rsid w:val="005A0F1F"/>
    <w:rsid w:val="005D600E"/>
    <w:rsid w:val="005E4A58"/>
    <w:rsid w:val="00653E52"/>
    <w:rsid w:val="006C722B"/>
    <w:rsid w:val="006F0BEC"/>
    <w:rsid w:val="0077424E"/>
    <w:rsid w:val="007F47C3"/>
    <w:rsid w:val="007F7F21"/>
    <w:rsid w:val="0085466A"/>
    <w:rsid w:val="008E5639"/>
    <w:rsid w:val="00930620"/>
    <w:rsid w:val="0093158A"/>
    <w:rsid w:val="009E410F"/>
    <w:rsid w:val="00A126B7"/>
    <w:rsid w:val="00A2358E"/>
    <w:rsid w:val="00A85766"/>
    <w:rsid w:val="00AC073A"/>
    <w:rsid w:val="00B23F56"/>
    <w:rsid w:val="00B25D50"/>
    <w:rsid w:val="00B279B7"/>
    <w:rsid w:val="00B549AB"/>
    <w:rsid w:val="00B86F4D"/>
    <w:rsid w:val="00BE3201"/>
    <w:rsid w:val="00BF039B"/>
    <w:rsid w:val="00C07BFF"/>
    <w:rsid w:val="00C4504C"/>
    <w:rsid w:val="00C564AF"/>
    <w:rsid w:val="00C80F37"/>
    <w:rsid w:val="00CD7E21"/>
    <w:rsid w:val="00CE16F1"/>
    <w:rsid w:val="00D26D44"/>
    <w:rsid w:val="00D51B36"/>
    <w:rsid w:val="00D8407E"/>
    <w:rsid w:val="00D91572"/>
    <w:rsid w:val="00E52F4C"/>
    <w:rsid w:val="00EA3A05"/>
    <w:rsid w:val="00EC6893"/>
    <w:rsid w:val="00F22E1F"/>
    <w:rsid w:val="00F40ABC"/>
    <w:rsid w:val="00FE31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01"/>
    <w:rPr>
      <w:rFonts w:eastAsiaTheme="minorEastAsia"/>
      <w:lang w:eastAsia="id-ID"/>
    </w:rPr>
  </w:style>
  <w:style w:type="paragraph" w:styleId="Heading1">
    <w:name w:val="heading 1"/>
    <w:basedOn w:val="Normal"/>
    <w:next w:val="Normal"/>
    <w:link w:val="Heading1Char"/>
    <w:uiPriority w:val="9"/>
    <w:qFormat/>
    <w:rsid w:val="00D8407E"/>
    <w:pPr>
      <w:keepNext/>
      <w:keepLines/>
      <w:spacing w:after="0" w:line="720" w:lineRule="auto"/>
      <w:jc w:val="center"/>
      <w:outlineLvl w:val="0"/>
    </w:pPr>
    <w:rPr>
      <w:rFonts w:ascii="Times New Roman" w:eastAsiaTheme="majorEastAsia" w:hAnsi="Times New Roman" w:cstheme="majorBidi"/>
      <w:b/>
      <w:bCs/>
      <w:sz w:val="24"/>
      <w:szCs w:val="28"/>
      <w:lang w:eastAsia="en-US"/>
    </w:rPr>
  </w:style>
  <w:style w:type="paragraph" w:styleId="Heading2">
    <w:name w:val="heading 2"/>
    <w:basedOn w:val="Normal"/>
    <w:next w:val="Normal"/>
    <w:link w:val="Heading2Char"/>
    <w:uiPriority w:val="9"/>
    <w:unhideWhenUsed/>
    <w:qFormat/>
    <w:rsid w:val="00D8407E"/>
    <w:pPr>
      <w:keepNext/>
      <w:keepLines/>
      <w:numPr>
        <w:numId w:val="6"/>
      </w:numPr>
      <w:spacing w:after="0" w:line="720" w:lineRule="auto"/>
      <w:ind w:left="714" w:hanging="357"/>
      <w:jc w:val="center"/>
      <w:outlineLvl w:val="1"/>
    </w:pPr>
    <w:rPr>
      <w:rFonts w:ascii="Times New Roman" w:eastAsiaTheme="majorEastAsia" w:hAnsi="Times New Roman" w:cstheme="majorBidi"/>
      <w:b/>
      <w:bCs/>
      <w:color w:val="000000" w:themeColor="text1"/>
      <w:sz w:val="24"/>
      <w:szCs w:val="26"/>
      <w:lang w:eastAsia="en-US"/>
    </w:rPr>
  </w:style>
  <w:style w:type="paragraph" w:styleId="Heading3">
    <w:name w:val="heading 3"/>
    <w:basedOn w:val="Normal"/>
    <w:next w:val="Normal"/>
    <w:link w:val="Heading3Char"/>
    <w:uiPriority w:val="9"/>
    <w:unhideWhenUsed/>
    <w:qFormat/>
    <w:rsid w:val="00D8407E"/>
    <w:pPr>
      <w:keepNext/>
      <w:keepLines/>
      <w:numPr>
        <w:numId w:val="7"/>
      </w:numPr>
      <w:spacing w:after="0" w:line="480" w:lineRule="auto"/>
      <w:ind w:left="357" w:hanging="357"/>
      <w:outlineLvl w:val="2"/>
    </w:pPr>
    <w:rPr>
      <w:rFonts w:ascii="Times New Roman" w:eastAsiaTheme="majorEastAsia" w:hAnsi="Times New Roman" w:cstheme="majorBidi"/>
      <w:b/>
      <w:bCs/>
      <w:color w:val="000000" w:themeColor="text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01"/>
    <w:rPr>
      <w:rFonts w:ascii="Tahoma" w:eastAsiaTheme="minorEastAsia" w:hAnsi="Tahoma" w:cs="Tahoma"/>
      <w:sz w:val="16"/>
      <w:szCs w:val="16"/>
      <w:lang w:eastAsia="id-ID"/>
    </w:rPr>
  </w:style>
  <w:style w:type="paragraph" w:styleId="ListParagraph">
    <w:name w:val="List Paragraph"/>
    <w:basedOn w:val="Normal"/>
    <w:link w:val="ListParagraphChar"/>
    <w:uiPriority w:val="34"/>
    <w:qFormat/>
    <w:rsid w:val="003F2732"/>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3F2732"/>
    <w:rPr>
      <w:lang w:val="en-US"/>
    </w:rPr>
  </w:style>
  <w:style w:type="paragraph" w:styleId="Header">
    <w:name w:val="header"/>
    <w:basedOn w:val="Normal"/>
    <w:link w:val="HeaderChar"/>
    <w:uiPriority w:val="99"/>
    <w:unhideWhenUsed/>
    <w:rsid w:val="008E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639"/>
    <w:rPr>
      <w:rFonts w:eastAsiaTheme="minorEastAsia"/>
      <w:lang w:eastAsia="id-ID"/>
    </w:rPr>
  </w:style>
  <w:style w:type="paragraph" w:styleId="Footer">
    <w:name w:val="footer"/>
    <w:basedOn w:val="Normal"/>
    <w:link w:val="FooterChar"/>
    <w:uiPriority w:val="99"/>
    <w:unhideWhenUsed/>
    <w:rsid w:val="008E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639"/>
    <w:rPr>
      <w:rFonts w:eastAsiaTheme="minorEastAsia"/>
      <w:lang w:eastAsia="id-ID"/>
    </w:rPr>
  </w:style>
  <w:style w:type="paragraph" w:styleId="NoSpacing">
    <w:name w:val="No Spacing"/>
    <w:uiPriority w:val="1"/>
    <w:qFormat/>
    <w:rsid w:val="005A0F1F"/>
    <w:pPr>
      <w:spacing w:after="0" w:line="240" w:lineRule="auto"/>
    </w:pPr>
    <w:rPr>
      <w:lang w:val="en-US"/>
    </w:rPr>
  </w:style>
  <w:style w:type="character" w:customStyle="1" w:styleId="Heading1Char">
    <w:name w:val="Heading 1 Char"/>
    <w:basedOn w:val="DefaultParagraphFont"/>
    <w:link w:val="Heading1"/>
    <w:uiPriority w:val="9"/>
    <w:rsid w:val="00D8407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8407E"/>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D8407E"/>
    <w:rPr>
      <w:rFonts w:ascii="Times New Roman" w:eastAsiaTheme="majorEastAsia" w:hAnsi="Times New Roman" w:cstheme="majorBidi"/>
      <w:b/>
      <w:bCs/>
      <w:color w:val="000000" w:themeColor="text1"/>
      <w:sz w:val="24"/>
    </w:rPr>
  </w:style>
  <w:style w:type="table" w:styleId="TableGrid">
    <w:name w:val="Table Grid"/>
    <w:basedOn w:val="TableNormal"/>
    <w:uiPriority w:val="59"/>
    <w:rsid w:val="00C80F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410F"/>
    <w:rPr>
      <w:b/>
      <w:bCs/>
    </w:rPr>
  </w:style>
  <w:style w:type="character" w:customStyle="1" w:styleId="FontStyle16">
    <w:name w:val="Font Style16"/>
    <w:basedOn w:val="DefaultParagraphFont"/>
    <w:uiPriority w:val="99"/>
    <w:rsid w:val="009E410F"/>
    <w:rPr>
      <w:rFonts w:ascii="Times New Roman" w:hAnsi="Times New Roman" w:cs="Times New Roman"/>
      <w:sz w:val="22"/>
      <w:szCs w:val="22"/>
    </w:rPr>
  </w:style>
  <w:style w:type="paragraph" w:styleId="BodyTextIndent">
    <w:name w:val="Body Text Indent"/>
    <w:basedOn w:val="Normal"/>
    <w:link w:val="BodyTextIndentChar"/>
    <w:uiPriority w:val="99"/>
    <w:unhideWhenUsed/>
    <w:rsid w:val="00B23F56"/>
    <w:pPr>
      <w:spacing w:after="120"/>
      <w:ind w:left="360"/>
    </w:pPr>
    <w:rPr>
      <w:rFonts w:eastAsiaTheme="minorHAnsi"/>
      <w:lang w:val="en-US" w:eastAsia="en-US"/>
    </w:rPr>
  </w:style>
  <w:style w:type="character" w:customStyle="1" w:styleId="BodyTextIndentChar">
    <w:name w:val="Body Text Indent Char"/>
    <w:basedOn w:val="DefaultParagraphFont"/>
    <w:link w:val="BodyTextIndent"/>
    <w:uiPriority w:val="99"/>
    <w:rsid w:val="00B23F56"/>
    <w:rPr>
      <w:lang w:val="en-US"/>
    </w:rPr>
  </w:style>
  <w:style w:type="paragraph" w:styleId="NormalWeb">
    <w:name w:val="Normal (Web)"/>
    <w:basedOn w:val="Normal"/>
    <w:uiPriority w:val="99"/>
    <w:rsid w:val="00B23F5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5D600E"/>
    <w:rPr>
      <w:color w:val="0000FF"/>
      <w:u w:val="single"/>
    </w:rPr>
  </w:style>
  <w:style w:type="character" w:styleId="Emphasis">
    <w:name w:val="Emphasis"/>
    <w:basedOn w:val="DefaultParagraphFont"/>
    <w:uiPriority w:val="20"/>
    <w:qFormat/>
    <w:rsid w:val="005D600E"/>
    <w:rPr>
      <w:i/>
      <w:iCs/>
    </w:rPr>
  </w:style>
  <w:style w:type="character" w:customStyle="1" w:styleId="fullpost">
    <w:name w:val="fullpost"/>
    <w:basedOn w:val="DefaultParagraphFont"/>
    <w:rsid w:val="005D600E"/>
  </w:style>
  <w:style w:type="paragraph" w:customStyle="1" w:styleId="Default">
    <w:name w:val="Default"/>
    <w:rsid w:val="005D600E"/>
    <w:pPr>
      <w:autoSpaceDE w:val="0"/>
      <w:autoSpaceDN w:val="0"/>
      <w:adjustRightInd w:val="0"/>
      <w:spacing w:after="0" w:line="240" w:lineRule="auto"/>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01"/>
    <w:rPr>
      <w:rFonts w:eastAsiaTheme="minorEastAsia"/>
      <w:lang w:eastAsia="id-ID"/>
    </w:rPr>
  </w:style>
  <w:style w:type="paragraph" w:styleId="Heading1">
    <w:name w:val="heading 1"/>
    <w:basedOn w:val="Normal"/>
    <w:next w:val="Normal"/>
    <w:link w:val="Heading1Char"/>
    <w:uiPriority w:val="9"/>
    <w:qFormat/>
    <w:rsid w:val="00D8407E"/>
    <w:pPr>
      <w:keepNext/>
      <w:keepLines/>
      <w:spacing w:after="0" w:line="720" w:lineRule="auto"/>
      <w:jc w:val="center"/>
      <w:outlineLvl w:val="0"/>
    </w:pPr>
    <w:rPr>
      <w:rFonts w:ascii="Times New Roman" w:eastAsiaTheme="majorEastAsia" w:hAnsi="Times New Roman" w:cstheme="majorBidi"/>
      <w:b/>
      <w:bCs/>
      <w:sz w:val="24"/>
      <w:szCs w:val="28"/>
      <w:lang w:eastAsia="en-US"/>
    </w:rPr>
  </w:style>
  <w:style w:type="paragraph" w:styleId="Heading2">
    <w:name w:val="heading 2"/>
    <w:basedOn w:val="Normal"/>
    <w:next w:val="Normal"/>
    <w:link w:val="Heading2Char"/>
    <w:uiPriority w:val="9"/>
    <w:unhideWhenUsed/>
    <w:qFormat/>
    <w:rsid w:val="00D8407E"/>
    <w:pPr>
      <w:keepNext/>
      <w:keepLines/>
      <w:numPr>
        <w:numId w:val="6"/>
      </w:numPr>
      <w:spacing w:after="0" w:line="720" w:lineRule="auto"/>
      <w:ind w:left="714" w:hanging="357"/>
      <w:jc w:val="center"/>
      <w:outlineLvl w:val="1"/>
    </w:pPr>
    <w:rPr>
      <w:rFonts w:ascii="Times New Roman" w:eastAsiaTheme="majorEastAsia" w:hAnsi="Times New Roman" w:cstheme="majorBidi"/>
      <w:b/>
      <w:bCs/>
      <w:color w:val="000000" w:themeColor="text1"/>
      <w:sz w:val="24"/>
      <w:szCs w:val="26"/>
      <w:lang w:eastAsia="en-US"/>
    </w:rPr>
  </w:style>
  <w:style w:type="paragraph" w:styleId="Heading3">
    <w:name w:val="heading 3"/>
    <w:basedOn w:val="Normal"/>
    <w:next w:val="Normal"/>
    <w:link w:val="Heading3Char"/>
    <w:uiPriority w:val="9"/>
    <w:unhideWhenUsed/>
    <w:qFormat/>
    <w:rsid w:val="00D8407E"/>
    <w:pPr>
      <w:keepNext/>
      <w:keepLines/>
      <w:numPr>
        <w:numId w:val="7"/>
      </w:numPr>
      <w:spacing w:after="0" w:line="480" w:lineRule="auto"/>
      <w:ind w:left="357" w:hanging="357"/>
      <w:outlineLvl w:val="2"/>
    </w:pPr>
    <w:rPr>
      <w:rFonts w:ascii="Times New Roman" w:eastAsiaTheme="majorEastAsia" w:hAnsi="Times New Roman" w:cstheme="majorBidi"/>
      <w:b/>
      <w:bCs/>
      <w:color w:val="000000" w:themeColor="text1"/>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201"/>
    <w:rPr>
      <w:rFonts w:ascii="Tahoma" w:eastAsiaTheme="minorEastAsia" w:hAnsi="Tahoma" w:cs="Tahoma"/>
      <w:sz w:val="16"/>
      <w:szCs w:val="16"/>
      <w:lang w:eastAsia="id-ID"/>
    </w:rPr>
  </w:style>
  <w:style w:type="paragraph" w:styleId="ListParagraph">
    <w:name w:val="List Paragraph"/>
    <w:basedOn w:val="Normal"/>
    <w:link w:val="ListParagraphChar"/>
    <w:uiPriority w:val="34"/>
    <w:qFormat/>
    <w:rsid w:val="003F2732"/>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rsid w:val="003F2732"/>
    <w:rPr>
      <w:lang w:val="en-US"/>
    </w:rPr>
  </w:style>
  <w:style w:type="paragraph" w:styleId="Header">
    <w:name w:val="header"/>
    <w:basedOn w:val="Normal"/>
    <w:link w:val="HeaderChar"/>
    <w:uiPriority w:val="99"/>
    <w:unhideWhenUsed/>
    <w:rsid w:val="008E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639"/>
    <w:rPr>
      <w:rFonts w:eastAsiaTheme="minorEastAsia"/>
      <w:lang w:eastAsia="id-ID"/>
    </w:rPr>
  </w:style>
  <w:style w:type="paragraph" w:styleId="Footer">
    <w:name w:val="footer"/>
    <w:basedOn w:val="Normal"/>
    <w:link w:val="FooterChar"/>
    <w:uiPriority w:val="99"/>
    <w:unhideWhenUsed/>
    <w:rsid w:val="008E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639"/>
    <w:rPr>
      <w:rFonts w:eastAsiaTheme="minorEastAsia"/>
      <w:lang w:eastAsia="id-ID"/>
    </w:rPr>
  </w:style>
  <w:style w:type="paragraph" w:styleId="NoSpacing">
    <w:name w:val="No Spacing"/>
    <w:uiPriority w:val="1"/>
    <w:qFormat/>
    <w:rsid w:val="005A0F1F"/>
    <w:pPr>
      <w:spacing w:after="0" w:line="240" w:lineRule="auto"/>
    </w:pPr>
    <w:rPr>
      <w:lang w:val="en-US"/>
    </w:rPr>
  </w:style>
  <w:style w:type="character" w:customStyle="1" w:styleId="Heading1Char">
    <w:name w:val="Heading 1 Char"/>
    <w:basedOn w:val="DefaultParagraphFont"/>
    <w:link w:val="Heading1"/>
    <w:uiPriority w:val="9"/>
    <w:rsid w:val="00D8407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8407E"/>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D8407E"/>
    <w:rPr>
      <w:rFonts w:ascii="Times New Roman" w:eastAsiaTheme="majorEastAsia" w:hAnsi="Times New Roman" w:cstheme="majorBidi"/>
      <w:b/>
      <w:bCs/>
      <w:color w:val="000000" w:themeColor="text1"/>
      <w:sz w:val="24"/>
    </w:rPr>
  </w:style>
  <w:style w:type="table" w:styleId="TableGrid">
    <w:name w:val="Table Grid"/>
    <w:basedOn w:val="TableNormal"/>
    <w:uiPriority w:val="59"/>
    <w:rsid w:val="00C80F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E410F"/>
    <w:rPr>
      <w:b/>
      <w:bCs/>
    </w:rPr>
  </w:style>
  <w:style w:type="character" w:customStyle="1" w:styleId="FontStyle16">
    <w:name w:val="Font Style16"/>
    <w:basedOn w:val="DefaultParagraphFont"/>
    <w:uiPriority w:val="99"/>
    <w:rsid w:val="009E410F"/>
    <w:rPr>
      <w:rFonts w:ascii="Times New Roman" w:hAnsi="Times New Roman" w:cs="Times New Roman"/>
      <w:sz w:val="22"/>
      <w:szCs w:val="22"/>
    </w:rPr>
  </w:style>
  <w:style w:type="paragraph" w:styleId="BodyTextIndent">
    <w:name w:val="Body Text Indent"/>
    <w:basedOn w:val="Normal"/>
    <w:link w:val="BodyTextIndentChar"/>
    <w:uiPriority w:val="99"/>
    <w:unhideWhenUsed/>
    <w:rsid w:val="00B23F56"/>
    <w:pPr>
      <w:spacing w:after="120"/>
      <w:ind w:left="360"/>
    </w:pPr>
    <w:rPr>
      <w:rFonts w:eastAsiaTheme="minorHAnsi"/>
      <w:lang w:val="en-US" w:eastAsia="en-US"/>
    </w:rPr>
  </w:style>
  <w:style w:type="character" w:customStyle="1" w:styleId="BodyTextIndentChar">
    <w:name w:val="Body Text Indent Char"/>
    <w:basedOn w:val="DefaultParagraphFont"/>
    <w:link w:val="BodyTextIndent"/>
    <w:uiPriority w:val="99"/>
    <w:rsid w:val="00B23F56"/>
    <w:rPr>
      <w:lang w:val="en-US"/>
    </w:rPr>
  </w:style>
  <w:style w:type="paragraph" w:styleId="NormalWeb">
    <w:name w:val="Normal (Web)"/>
    <w:basedOn w:val="Normal"/>
    <w:uiPriority w:val="99"/>
    <w:rsid w:val="00B23F5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5D600E"/>
    <w:rPr>
      <w:color w:val="0000FF"/>
      <w:u w:val="single"/>
    </w:rPr>
  </w:style>
  <w:style w:type="character" w:styleId="Emphasis">
    <w:name w:val="Emphasis"/>
    <w:basedOn w:val="DefaultParagraphFont"/>
    <w:uiPriority w:val="20"/>
    <w:qFormat/>
    <w:rsid w:val="005D600E"/>
    <w:rPr>
      <w:i/>
      <w:iCs/>
    </w:rPr>
  </w:style>
  <w:style w:type="character" w:customStyle="1" w:styleId="fullpost">
    <w:name w:val="fullpost"/>
    <w:basedOn w:val="DefaultParagraphFont"/>
    <w:rsid w:val="005D600E"/>
  </w:style>
  <w:style w:type="paragraph" w:customStyle="1" w:styleId="Default">
    <w:name w:val="Default"/>
    <w:rsid w:val="005D600E"/>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ndamaruhyanani.files.wordpres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mmons.aku.edu/pakist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e-iji.ne"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he.pitt.ed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11311606882474"/>
          <c:y val="2.4216347956505437E-2"/>
          <c:w val="0.68253478589148964"/>
          <c:h val="0.77394007929859832"/>
        </c:manualLayout>
      </c:layout>
      <c:barChart>
        <c:barDir val="col"/>
        <c:grouping val="clustered"/>
        <c:varyColors val="0"/>
        <c:ser>
          <c:idx val="0"/>
          <c:order val="0"/>
          <c:tx>
            <c:strRef>
              <c:f>Sheet1!$B$1</c:f>
              <c:strCache>
                <c:ptCount val="1"/>
                <c:pt idx="0">
                  <c:v>Kurang</c:v>
                </c:pt>
              </c:strCache>
            </c:strRef>
          </c:tx>
          <c:spPr>
            <a:pattFill prst="ltDnDiag">
              <a:fgClr>
                <a:schemeClr val="tx1"/>
              </a:fgClr>
              <a:bgClr>
                <a:schemeClr val="bg1"/>
              </a:bgClr>
            </a:pattFill>
            <a:ln>
              <a:solidFill>
                <a:schemeClr val="tx1"/>
              </a:solidFill>
            </a:ln>
          </c:spPr>
          <c:invertIfNegative val="0"/>
          <c:dPt>
            <c:idx val="0"/>
            <c:invertIfNegative val="0"/>
            <c:bubble3D val="0"/>
            <c:spPr>
              <a:pattFill prst="dashDnDiag">
                <a:fgClr>
                  <a:schemeClr val="tx1"/>
                </a:fgClr>
                <a:bgClr>
                  <a:schemeClr val="bg1"/>
                </a:bgClr>
              </a:pattFill>
              <a:ln w="6350" cmpd="dbl">
                <a:solidFill>
                  <a:schemeClr val="tx1"/>
                </a:solidFill>
              </a:ln>
            </c:spPr>
          </c:dPt>
          <c:dLbls>
            <c:dLblPos val="outEnd"/>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General</c:formatCode>
                <c:ptCount val="1"/>
                <c:pt idx="0">
                  <c:v>2</c:v>
                </c:pt>
              </c:numCache>
            </c:numRef>
          </c:val>
        </c:ser>
        <c:ser>
          <c:idx val="1"/>
          <c:order val="1"/>
          <c:tx>
            <c:strRef>
              <c:f>Sheet1!$C$1</c:f>
              <c:strCache>
                <c:ptCount val="1"/>
                <c:pt idx="0">
                  <c:v>Cukup</c:v>
                </c:pt>
              </c:strCache>
            </c:strRef>
          </c:tx>
          <c:spPr>
            <a:pattFill prst="ltDnDiag">
              <a:fgClr>
                <a:schemeClr val="tx1"/>
              </a:fgClr>
              <a:bgClr>
                <a:schemeClr val="bg1"/>
              </a:bgClr>
            </a:pattFill>
            <a:ln>
              <a:solidFill>
                <a:schemeClr val="tx1"/>
              </a:solidFill>
            </a:ln>
          </c:spPr>
          <c:invertIfNegative val="0"/>
          <c:dPt>
            <c:idx val="0"/>
            <c:invertIfNegative val="0"/>
            <c:bubble3D val="0"/>
            <c:spPr>
              <a:pattFill prst="ltUpDiag">
                <a:fgClr>
                  <a:schemeClr val="tx1"/>
                </a:fgClr>
                <a:bgClr>
                  <a:schemeClr val="bg1"/>
                </a:bgClr>
              </a:pattFill>
              <a:ln>
                <a:solidFill>
                  <a:schemeClr val="tx1"/>
                </a:solidFill>
              </a:ln>
            </c:spPr>
          </c:dPt>
          <c:dLbls>
            <c:dLblPos val="outEnd"/>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General</c:formatCode>
                <c:ptCount val="1"/>
                <c:pt idx="0">
                  <c:v>6</c:v>
                </c:pt>
              </c:numCache>
            </c:numRef>
          </c:val>
        </c:ser>
        <c:ser>
          <c:idx val="2"/>
          <c:order val="2"/>
          <c:tx>
            <c:strRef>
              <c:f>Sheet1!$D$1</c:f>
              <c:strCache>
                <c:ptCount val="1"/>
                <c:pt idx="0">
                  <c:v>Baik</c:v>
                </c:pt>
              </c:strCache>
            </c:strRef>
          </c:tx>
          <c:spPr>
            <a:pattFill prst="dkDnDiag">
              <a:fgClr>
                <a:schemeClr val="tx1"/>
              </a:fgClr>
              <a:bgClr>
                <a:schemeClr val="bg1"/>
              </a:bgClr>
            </a:pattFill>
            <a:ln>
              <a:solidFill>
                <a:schemeClr val="tx1"/>
              </a:solidFill>
            </a:ln>
          </c:spPr>
          <c:invertIfNegative val="0"/>
          <c:dPt>
            <c:idx val="0"/>
            <c:invertIfNegative val="0"/>
            <c:bubble3D val="0"/>
            <c:spPr>
              <a:pattFill prst="wdDnDiag">
                <a:fgClr>
                  <a:schemeClr val="tx1"/>
                </a:fgClr>
                <a:bgClr>
                  <a:schemeClr val="bg1"/>
                </a:bgClr>
              </a:pattFill>
              <a:ln>
                <a:solidFill>
                  <a:schemeClr val="tx1"/>
                </a:solidFill>
              </a:ln>
            </c:spPr>
          </c:dPt>
          <c:dLbls>
            <c:dLblPos val="outEnd"/>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General</c:formatCode>
                <c:ptCount val="1"/>
                <c:pt idx="0">
                  <c:v>21</c:v>
                </c:pt>
              </c:numCache>
            </c:numRef>
          </c:val>
        </c:ser>
        <c:ser>
          <c:idx val="3"/>
          <c:order val="3"/>
          <c:tx>
            <c:strRef>
              <c:f>Sheet1!$E$1</c:f>
              <c:strCache>
                <c:ptCount val="1"/>
                <c:pt idx="0">
                  <c:v>Amat Baik</c:v>
                </c:pt>
              </c:strCache>
            </c:strRef>
          </c:tx>
          <c:spPr>
            <a:pattFill prst="dkUpDiag">
              <a:fgClr>
                <a:schemeClr val="tx1"/>
              </a:fgClr>
              <a:bgClr>
                <a:schemeClr val="bg1"/>
              </a:bgClr>
            </a:pattFill>
            <a:ln>
              <a:solidFill>
                <a:schemeClr val="tx1"/>
              </a:solidFill>
            </a:ln>
          </c:spPr>
          <c:invertIfNegative val="0"/>
          <c:dPt>
            <c:idx val="0"/>
            <c:invertIfNegative val="0"/>
            <c:bubble3D val="0"/>
          </c:dPt>
          <c:dLbls>
            <c:dLblPos val="outEnd"/>
            <c:showLegendKey val="0"/>
            <c:showVal val="1"/>
            <c:showCatName val="0"/>
            <c:showSerName val="0"/>
            <c:showPercent val="0"/>
            <c:showBubbleSize val="0"/>
            <c:showLeaderLines val="0"/>
          </c:dLbls>
          <c:cat>
            <c:numRef>
              <c:f>Sheet1!$A$2</c:f>
              <c:numCache>
                <c:formatCode>General</c:formatCode>
                <c:ptCount val="1"/>
              </c:numCache>
            </c:numRef>
          </c:cat>
          <c:val>
            <c:numRef>
              <c:f>Sheet1!$E$2</c:f>
              <c:numCache>
                <c:formatCode>General</c:formatCode>
                <c:ptCount val="1"/>
                <c:pt idx="0">
                  <c:v>12</c:v>
                </c:pt>
              </c:numCache>
            </c:numRef>
          </c:val>
        </c:ser>
        <c:dLbls>
          <c:showLegendKey val="0"/>
          <c:showVal val="0"/>
          <c:showCatName val="0"/>
          <c:showSerName val="0"/>
          <c:showPercent val="0"/>
          <c:showBubbleSize val="0"/>
        </c:dLbls>
        <c:gapWidth val="300"/>
        <c:axId val="110785664"/>
        <c:axId val="110787968"/>
      </c:barChart>
      <c:catAx>
        <c:axId val="110785664"/>
        <c:scaling>
          <c:orientation val="minMax"/>
        </c:scaling>
        <c:delete val="1"/>
        <c:axPos val="b"/>
        <c:title>
          <c:tx>
            <c:rich>
              <a:bodyPr/>
              <a:lstStyle/>
              <a:p>
                <a:pPr>
                  <a:defRPr/>
                </a:pPr>
                <a:r>
                  <a:rPr lang="id-ID"/>
                  <a:t>interval skor</a:t>
                </a:r>
              </a:p>
            </c:rich>
          </c:tx>
          <c:layout>
            <c:manualLayout>
              <c:xMode val="edge"/>
              <c:yMode val="edge"/>
              <c:x val="0.43263519400688061"/>
              <c:y val="0.90191809243489862"/>
            </c:manualLayout>
          </c:layout>
          <c:overlay val="0"/>
        </c:title>
        <c:numFmt formatCode="General" sourceLinked="1"/>
        <c:majorTickMark val="none"/>
        <c:minorTickMark val="none"/>
        <c:tickLblPos val="nextTo"/>
        <c:crossAx val="110787968"/>
        <c:crosses val="autoZero"/>
        <c:auto val="1"/>
        <c:lblAlgn val="ctr"/>
        <c:lblOffset val="100"/>
        <c:noMultiLvlLbl val="0"/>
      </c:catAx>
      <c:valAx>
        <c:axId val="110787968"/>
        <c:scaling>
          <c:orientation val="minMax"/>
        </c:scaling>
        <c:delete val="0"/>
        <c:axPos val="l"/>
        <c:title>
          <c:tx>
            <c:rich>
              <a:bodyPr/>
              <a:lstStyle/>
              <a:p>
                <a:pPr>
                  <a:defRPr/>
                </a:pPr>
                <a:r>
                  <a:rPr lang="id-ID"/>
                  <a:t>frekuenssi</a:t>
                </a:r>
              </a:p>
            </c:rich>
          </c:tx>
          <c:overlay val="0"/>
        </c:title>
        <c:numFmt formatCode="General" sourceLinked="1"/>
        <c:majorTickMark val="out"/>
        <c:minorTickMark val="none"/>
        <c:tickLblPos val="nextTo"/>
        <c:crossAx val="11078566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5046039249916"/>
          <c:y val="4.4752537845510081E-2"/>
          <c:w val="0.74265104592284836"/>
          <c:h val="0.78524237080725723"/>
        </c:manualLayout>
      </c:layout>
      <c:barChart>
        <c:barDir val="col"/>
        <c:grouping val="clustered"/>
        <c:varyColors val="0"/>
        <c:ser>
          <c:idx val="0"/>
          <c:order val="0"/>
          <c:tx>
            <c:strRef>
              <c:f>Sheet1!$B$1</c:f>
              <c:strCache>
                <c:ptCount val="1"/>
                <c:pt idx="0">
                  <c:v>Kurang</c:v>
                </c:pt>
              </c:strCache>
            </c:strRef>
          </c:tx>
          <c:spPr>
            <a:pattFill prst="pct10">
              <a:fgClr>
                <a:schemeClr val="tx1"/>
              </a:fgClr>
              <a:bgClr>
                <a:schemeClr val="bg1"/>
              </a:bgClr>
            </a:pattFill>
          </c:spPr>
          <c:invertIfNegative val="0"/>
          <c:cat>
            <c:numRef>
              <c:f>Sheet1!$A$2</c:f>
              <c:numCache>
                <c:formatCode>General</c:formatCode>
                <c:ptCount val="1"/>
              </c:numCache>
            </c:numRef>
          </c:cat>
          <c:val>
            <c:numRef>
              <c:f>Sheet1!$B$2</c:f>
              <c:numCache>
                <c:formatCode>General</c:formatCode>
                <c:ptCount val="1"/>
                <c:pt idx="0">
                  <c:v>0</c:v>
                </c:pt>
              </c:numCache>
            </c:numRef>
          </c:val>
        </c:ser>
        <c:ser>
          <c:idx val="1"/>
          <c:order val="1"/>
          <c:tx>
            <c:strRef>
              <c:f>Sheet1!$C$1</c:f>
              <c:strCache>
                <c:ptCount val="1"/>
                <c:pt idx="0">
                  <c:v>Cukup</c:v>
                </c:pt>
              </c:strCache>
            </c:strRef>
          </c:tx>
          <c:spPr>
            <a:pattFill prst="ltUpDiag">
              <a:fgClr>
                <a:schemeClr val="tx1"/>
              </a:fgClr>
              <a:bgClr>
                <a:schemeClr val="bg1"/>
              </a:bgClr>
            </a:pattFill>
          </c:spPr>
          <c:invertIfNegative val="0"/>
          <c:dPt>
            <c:idx val="0"/>
            <c:invertIfNegative val="0"/>
            <c:bubble3D val="0"/>
            <c:spPr>
              <a:pattFill prst="ltUpDiag">
                <a:fgClr>
                  <a:schemeClr val="tx1"/>
                </a:fgClr>
                <a:bgClr>
                  <a:schemeClr val="bg1"/>
                </a:bgClr>
              </a:pattFill>
              <a:ln>
                <a:solidFill>
                  <a:schemeClr val="tx1"/>
                </a:solidFill>
              </a:ln>
            </c:spPr>
          </c:dPt>
          <c:cat>
            <c:numRef>
              <c:f>Sheet1!$A$2</c:f>
              <c:numCache>
                <c:formatCode>General</c:formatCode>
                <c:ptCount val="1"/>
              </c:numCache>
            </c:numRef>
          </c:cat>
          <c:val>
            <c:numRef>
              <c:f>Sheet1!$C$2</c:f>
              <c:numCache>
                <c:formatCode>General</c:formatCode>
                <c:ptCount val="1"/>
                <c:pt idx="0">
                  <c:v>1</c:v>
                </c:pt>
              </c:numCache>
            </c:numRef>
          </c:val>
        </c:ser>
        <c:ser>
          <c:idx val="2"/>
          <c:order val="2"/>
          <c:tx>
            <c:strRef>
              <c:f>Sheet1!$D$1</c:f>
              <c:strCache>
                <c:ptCount val="1"/>
                <c:pt idx="0">
                  <c:v>Baik</c:v>
                </c:pt>
              </c:strCache>
            </c:strRef>
          </c:tx>
          <c:spPr>
            <a:pattFill prst="wdDnDiag">
              <a:fgClr>
                <a:schemeClr val="tx1"/>
              </a:fgClr>
              <a:bgClr>
                <a:schemeClr val="bg1"/>
              </a:bgClr>
            </a:pattFill>
          </c:spPr>
          <c:invertIfNegative val="0"/>
          <c:dPt>
            <c:idx val="0"/>
            <c:invertIfNegative val="0"/>
            <c:bubble3D val="0"/>
            <c:spPr>
              <a:pattFill prst="wdDnDiag">
                <a:fgClr>
                  <a:schemeClr val="tx1"/>
                </a:fgClr>
                <a:bgClr>
                  <a:schemeClr val="bg1"/>
                </a:bgClr>
              </a:pattFill>
              <a:ln>
                <a:solidFill>
                  <a:schemeClr val="tx1"/>
                </a:solidFill>
              </a:ln>
            </c:spPr>
          </c:dPt>
          <c:cat>
            <c:numRef>
              <c:f>Sheet1!$A$2</c:f>
              <c:numCache>
                <c:formatCode>General</c:formatCode>
                <c:ptCount val="1"/>
              </c:numCache>
            </c:numRef>
          </c:cat>
          <c:val>
            <c:numRef>
              <c:f>Sheet1!$D$2</c:f>
              <c:numCache>
                <c:formatCode>General</c:formatCode>
                <c:ptCount val="1"/>
                <c:pt idx="0">
                  <c:v>13</c:v>
                </c:pt>
              </c:numCache>
            </c:numRef>
          </c:val>
        </c:ser>
        <c:ser>
          <c:idx val="3"/>
          <c:order val="3"/>
          <c:tx>
            <c:strRef>
              <c:f>Sheet1!$E$1</c:f>
              <c:strCache>
                <c:ptCount val="1"/>
                <c:pt idx="0">
                  <c:v>Amat baik</c:v>
                </c:pt>
              </c:strCache>
            </c:strRef>
          </c:tx>
          <c:spPr>
            <a:pattFill prst="dkUpDiag">
              <a:fgClr>
                <a:schemeClr val="tx1"/>
              </a:fgClr>
              <a:bgClr>
                <a:schemeClr val="bg1"/>
              </a:bgClr>
            </a:pattFill>
          </c:spPr>
          <c:invertIfNegative val="0"/>
          <c:dPt>
            <c:idx val="0"/>
            <c:invertIfNegative val="0"/>
            <c:bubble3D val="0"/>
            <c:spPr>
              <a:pattFill prst="dkUpDiag">
                <a:fgClr>
                  <a:schemeClr val="tx1"/>
                </a:fgClr>
                <a:bgClr>
                  <a:schemeClr val="bg1"/>
                </a:bgClr>
              </a:pattFill>
              <a:ln>
                <a:solidFill>
                  <a:schemeClr val="tx1"/>
                </a:solidFill>
              </a:ln>
            </c:spPr>
          </c:dPt>
          <c:cat>
            <c:numRef>
              <c:f>Sheet1!$A$2</c:f>
              <c:numCache>
                <c:formatCode>General</c:formatCode>
                <c:ptCount val="1"/>
              </c:numCache>
            </c:numRef>
          </c:cat>
          <c:val>
            <c:numRef>
              <c:f>Sheet1!$E$2</c:f>
              <c:numCache>
                <c:formatCode>General</c:formatCode>
                <c:ptCount val="1"/>
                <c:pt idx="0">
                  <c:v>27</c:v>
                </c:pt>
              </c:numCache>
            </c:numRef>
          </c:val>
        </c:ser>
        <c:dLbls>
          <c:dLblPos val="outEnd"/>
          <c:showLegendKey val="0"/>
          <c:showVal val="1"/>
          <c:showCatName val="0"/>
          <c:showSerName val="0"/>
          <c:showPercent val="0"/>
          <c:showBubbleSize val="0"/>
        </c:dLbls>
        <c:gapWidth val="300"/>
        <c:axId val="72297088"/>
        <c:axId val="72352512"/>
      </c:barChart>
      <c:catAx>
        <c:axId val="72297088"/>
        <c:scaling>
          <c:orientation val="minMax"/>
        </c:scaling>
        <c:delete val="1"/>
        <c:axPos val="b"/>
        <c:title>
          <c:tx>
            <c:rich>
              <a:bodyPr/>
              <a:lstStyle/>
              <a:p>
                <a:pPr>
                  <a:defRPr/>
                </a:pPr>
                <a:r>
                  <a:rPr lang="id-ID"/>
                  <a:t>skor interval</a:t>
                </a:r>
              </a:p>
            </c:rich>
          </c:tx>
          <c:layout>
            <c:manualLayout>
              <c:xMode val="edge"/>
              <c:yMode val="edge"/>
              <c:x val="0.44371472540229273"/>
              <c:y val="0.93537307534199832"/>
            </c:manualLayout>
          </c:layout>
          <c:overlay val="0"/>
        </c:title>
        <c:numFmt formatCode="General" sourceLinked="1"/>
        <c:majorTickMark val="none"/>
        <c:minorTickMark val="none"/>
        <c:tickLblPos val="nextTo"/>
        <c:crossAx val="72352512"/>
        <c:crosses val="autoZero"/>
        <c:auto val="1"/>
        <c:lblAlgn val="ctr"/>
        <c:lblOffset val="100"/>
        <c:noMultiLvlLbl val="0"/>
      </c:catAx>
      <c:valAx>
        <c:axId val="72352512"/>
        <c:scaling>
          <c:orientation val="minMax"/>
        </c:scaling>
        <c:delete val="0"/>
        <c:axPos val="l"/>
        <c:title>
          <c:tx>
            <c:rich>
              <a:bodyPr/>
              <a:lstStyle/>
              <a:p>
                <a:pPr>
                  <a:defRPr/>
                </a:pPr>
                <a:r>
                  <a:rPr lang="id-ID"/>
                  <a:t> frekuensi</a:t>
                </a:r>
              </a:p>
            </c:rich>
          </c:tx>
          <c:overlay val="0"/>
        </c:title>
        <c:numFmt formatCode="General" sourceLinked="1"/>
        <c:majorTickMark val="out"/>
        <c:minorTickMark val="none"/>
        <c:tickLblPos val="nextTo"/>
        <c:crossAx val="72297088"/>
        <c:crosses val="autoZero"/>
        <c:crossBetween val="between"/>
      </c:valAx>
    </c:plotArea>
    <c:legend>
      <c:legendPos val="r"/>
      <c:layout>
        <c:manualLayout>
          <c:xMode val="edge"/>
          <c:yMode val="edge"/>
          <c:x val="0.75516964049218616"/>
          <c:y val="7.8549319266126238E-2"/>
          <c:w val="0.24075288754043359"/>
          <c:h val="0.40283516284602355"/>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71376515346677"/>
          <c:y val="5.6073331742623078E-2"/>
          <c:w val="0.63053759456538516"/>
          <c:h val="0.74087108676632807"/>
        </c:manualLayout>
      </c:layout>
      <c:barChart>
        <c:barDir val="col"/>
        <c:grouping val="clustered"/>
        <c:varyColors val="0"/>
        <c:ser>
          <c:idx val="0"/>
          <c:order val="0"/>
          <c:tx>
            <c:strRef>
              <c:f>Sheet1!$B$1</c:f>
              <c:strCache>
                <c:ptCount val="1"/>
                <c:pt idx="0">
                  <c:v>Kurang</c:v>
                </c:pt>
              </c:strCache>
            </c:strRef>
          </c:tx>
          <c:spPr>
            <a:pattFill prst="ltHorz">
              <a:fgClr>
                <a:schemeClr val="tx1"/>
              </a:fgClr>
              <a:bgClr>
                <a:schemeClr val="bg1"/>
              </a:bgClr>
            </a:pattFill>
          </c:spPr>
          <c:invertIfNegative val="0"/>
          <c:cat>
            <c:numRef>
              <c:f>Sheet1!$A$2</c:f>
              <c:numCache>
                <c:formatCode>General</c:formatCode>
                <c:ptCount val="1"/>
              </c:numCache>
            </c:numRef>
          </c:cat>
          <c:val>
            <c:numRef>
              <c:f>Sheet1!$B$2</c:f>
              <c:numCache>
                <c:formatCode>General</c:formatCode>
                <c:ptCount val="1"/>
                <c:pt idx="0">
                  <c:v>0</c:v>
                </c:pt>
              </c:numCache>
            </c:numRef>
          </c:val>
        </c:ser>
        <c:ser>
          <c:idx val="1"/>
          <c:order val="1"/>
          <c:tx>
            <c:strRef>
              <c:f>Sheet1!$C$1</c:f>
              <c:strCache>
                <c:ptCount val="1"/>
                <c:pt idx="0">
                  <c:v>Cukup</c:v>
                </c:pt>
              </c:strCache>
            </c:strRef>
          </c:tx>
          <c:spPr>
            <a:pattFill prst="ltVert">
              <a:fgClr>
                <a:schemeClr val="tx1"/>
              </a:fgClr>
              <a:bgClr>
                <a:schemeClr val="bg1"/>
              </a:bgClr>
            </a:pattFill>
          </c:spPr>
          <c:invertIfNegative val="0"/>
          <c:cat>
            <c:numRef>
              <c:f>Sheet1!$A$2</c:f>
              <c:numCache>
                <c:formatCode>General</c:formatCode>
                <c:ptCount val="1"/>
              </c:numCache>
            </c:numRef>
          </c:cat>
          <c:val>
            <c:numRef>
              <c:f>Sheet1!$C$2</c:f>
              <c:numCache>
                <c:formatCode>General</c:formatCode>
                <c:ptCount val="1"/>
                <c:pt idx="0">
                  <c:v>0</c:v>
                </c:pt>
              </c:numCache>
            </c:numRef>
          </c:val>
        </c:ser>
        <c:ser>
          <c:idx val="2"/>
          <c:order val="2"/>
          <c:tx>
            <c:strRef>
              <c:f>Sheet1!$D$1</c:f>
              <c:strCache>
                <c:ptCount val="1"/>
                <c:pt idx="0">
                  <c:v>Baik</c:v>
                </c:pt>
              </c:strCache>
            </c:strRef>
          </c:tx>
          <c:spPr>
            <a:pattFill prst="ltUpDiag">
              <a:fgClr>
                <a:schemeClr val="tx1"/>
              </a:fgClr>
              <a:bgClr>
                <a:schemeClr val="bg1"/>
              </a:bgClr>
            </a:pattFill>
            <a:ln>
              <a:solidFill>
                <a:schemeClr val="tx1"/>
              </a:solidFill>
            </a:ln>
          </c:spPr>
          <c:invertIfNegative val="0"/>
          <c:cat>
            <c:numRef>
              <c:f>Sheet1!$A$2</c:f>
              <c:numCache>
                <c:formatCode>General</c:formatCode>
                <c:ptCount val="1"/>
              </c:numCache>
            </c:numRef>
          </c:cat>
          <c:val>
            <c:numRef>
              <c:f>Sheet1!$D$2</c:f>
              <c:numCache>
                <c:formatCode>General</c:formatCode>
                <c:ptCount val="1"/>
                <c:pt idx="0">
                  <c:v>7</c:v>
                </c:pt>
              </c:numCache>
            </c:numRef>
          </c:val>
        </c:ser>
        <c:ser>
          <c:idx val="3"/>
          <c:order val="3"/>
          <c:tx>
            <c:strRef>
              <c:f>Sheet1!$E$1</c:f>
              <c:strCache>
                <c:ptCount val="1"/>
                <c:pt idx="0">
                  <c:v>Amat Baik</c:v>
                </c:pt>
              </c:strCache>
            </c:strRef>
          </c:tx>
          <c:spPr>
            <a:pattFill prst="dkDnDiag">
              <a:fgClr>
                <a:schemeClr val="tx1"/>
              </a:fgClr>
              <a:bgClr>
                <a:schemeClr val="bg1"/>
              </a:bgClr>
            </a:pattFill>
          </c:spPr>
          <c:invertIfNegative val="0"/>
          <c:dPt>
            <c:idx val="0"/>
            <c:invertIfNegative val="0"/>
            <c:bubble3D val="0"/>
            <c:spPr>
              <a:pattFill prst="wdDnDiag">
                <a:fgClr>
                  <a:schemeClr val="tx1"/>
                </a:fgClr>
                <a:bgClr>
                  <a:schemeClr val="bg1"/>
                </a:bgClr>
              </a:pattFill>
              <a:ln>
                <a:solidFill>
                  <a:schemeClr val="tx1"/>
                </a:solidFill>
              </a:ln>
            </c:spPr>
          </c:dPt>
          <c:cat>
            <c:numRef>
              <c:f>Sheet1!$A$2</c:f>
              <c:numCache>
                <c:formatCode>General</c:formatCode>
                <c:ptCount val="1"/>
              </c:numCache>
            </c:numRef>
          </c:cat>
          <c:val>
            <c:numRef>
              <c:f>Sheet1!$E$2</c:f>
              <c:numCache>
                <c:formatCode>General</c:formatCode>
                <c:ptCount val="1"/>
                <c:pt idx="0">
                  <c:v>34</c:v>
                </c:pt>
              </c:numCache>
            </c:numRef>
          </c:val>
        </c:ser>
        <c:dLbls>
          <c:dLblPos val="outEnd"/>
          <c:showLegendKey val="0"/>
          <c:showVal val="1"/>
          <c:showCatName val="0"/>
          <c:showSerName val="0"/>
          <c:showPercent val="0"/>
          <c:showBubbleSize val="0"/>
        </c:dLbls>
        <c:gapWidth val="300"/>
        <c:axId val="74199040"/>
        <c:axId val="74200960"/>
      </c:barChart>
      <c:catAx>
        <c:axId val="74199040"/>
        <c:scaling>
          <c:orientation val="minMax"/>
        </c:scaling>
        <c:delete val="1"/>
        <c:axPos val="b"/>
        <c:title>
          <c:tx>
            <c:rich>
              <a:bodyPr/>
              <a:lstStyle/>
              <a:p>
                <a:pPr>
                  <a:defRPr/>
                </a:pPr>
                <a:r>
                  <a:rPr lang="id-ID"/>
                  <a:t>interval</a:t>
                </a:r>
                <a:r>
                  <a:rPr lang="id-ID" baseline="0"/>
                  <a:t> skor</a:t>
                </a:r>
                <a:endParaRPr lang="id-ID"/>
              </a:p>
            </c:rich>
          </c:tx>
          <c:layout>
            <c:manualLayout>
              <c:xMode val="edge"/>
              <c:yMode val="edge"/>
              <c:x val="0.41485968768713161"/>
              <c:y val="0.91868962903701212"/>
            </c:manualLayout>
          </c:layout>
          <c:overlay val="0"/>
        </c:title>
        <c:numFmt formatCode="General" sourceLinked="1"/>
        <c:majorTickMark val="none"/>
        <c:minorTickMark val="none"/>
        <c:tickLblPos val="nextTo"/>
        <c:crossAx val="74200960"/>
        <c:crosses val="autoZero"/>
        <c:auto val="1"/>
        <c:lblAlgn val="ctr"/>
        <c:lblOffset val="100"/>
        <c:noMultiLvlLbl val="0"/>
      </c:catAx>
      <c:valAx>
        <c:axId val="74200960"/>
        <c:scaling>
          <c:orientation val="minMax"/>
        </c:scaling>
        <c:delete val="0"/>
        <c:axPos val="l"/>
        <c:title>
          <c:tx>
            <c:rich>
              <a:bodyPr/>
              <a:lstStyle/>
              <a:p>
                <a:pPr>
                  <a:defRPr/>
                </a:pPr>
                <a:r>
                  <a:rPr lang="id-ID"/>
                  <a:t>frekuensi</a:t>
                </a:r>
              </a:p>
            </c:rich>
          </c:tx>
          <c:layout>
            <c:manualLayout>
              <c:xMode val="edge"/>
              <c:yMode val="edge"/>
              <c:x val="0"/>
              <c:y val="0.24724409448818899"/>
            </c:manualLayout>
          </c:layout>
          <c:overlay val="0"/>
        </c:title>
        <c:numFmt formatCode="General" sourceLinked="1"/>
        <c:majorTickMark val="out"/>
        <c:minorTickMark val="none"/>
        <c:tickLblPos val="nextTo"/>
        <c:crossAx val="74199040"/>
        <c:crosses val="autoZero"/>
        <c:crossBetween val="between"/>
      </c:valAx>
    </c:plotArea>
    <c:legend>
      <c:legendPos val="r"/>
      <c:layout>
        <c:manualLayout>
          <c:xMode val="edge"/>
          <c:yMode val="edge"/>
          <c:x val="0.73930895624348325"/>
          <c:y val="0.11396738329057182"/>
          <c:w val="0.21760321136328548"/>
          <c:h val="0.34921351936271117"/>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0.87081</cdr:x>
      <cdr:y>0.74734</cdr:y>
    </cdr:from>
    <cdr:to>
      <cdr:x>0.92979</cdr:x>
      <cdr:y>0.85321</cdr:y>
    </cdr:to>
    <cdr:sp macro="" textlink="">
      <cdr:nvSpPr>
        <cdr:cNvPr id="21" name="Rectangle 20"/>
        <cdr:cNvSpPr/>
      </cdr:nvSpPr>
      <cdr:spPr>
        <a:xfrm xmlns:a="http://schemas.openxmlformats.org/drawingml/2006/main">
          <a:off x="4528778" y="1551814"/>
          <a:ext cx="306734" cy="219836"/>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x</a:t>
          </a:r>
        </a:p>
      </cdr:txBody>
    </cdr:sp>
  </cdr:relSizeAnchor>
  <cdr:relSizeAnchor xmlns:cdr="http://schemas.openxmlformats.org/drawingml/2006/chartDrawing">
    <cdr:from>
      <cdr:x>0.22615</cdr:x>
      <cdr:y>0.82438</cdr:y>
    </cdr:from>
    <cdr:to>
      <cdr:x>0.87341</cdr:x>
      <cdr:y>0.83502</cdr:y>
    </cdr:to>
    <cdr:cxnSp macro="">
      <cdr:nvCxnSpPr>
        <cdr:cNvPr id="3" name="Straight Arrow Connector 2"/>
        <cdr:cNvCxnSpPr/>
      </cdr:nvCxnSpPr>
      <cdr:spPr>
        <a:xfrm xmlns:a="http://schemas.openxmlformats.org/drawingml/2006/main" flipV="1">
          <a:off x="657568" y="1310276"/>
          <a:ext cx="1882016" cy="16912"/>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0.14702</cdr:x>
      <cdr:y>0</cdr:y>
    </cdr:from>
    <cdr:to>
      <cdr:x>0.14835</cdr:x>
      <cdr:y>0.90826</cdr:y>
    </cdr:to>
    <cdr:cxnSp macro="">
      <cdr:nvCxnSpPr>
        <cdr:cNvPr id="9" name="Straight Arrow Connector 8"/>
        <cdr:cNvCxnSpPr/>
      </cdr:nvCxnSpPr>
      <cdr:spPr>
        <a:xfrm xmlns:a="http://schemas.openxmlformats.org/drawingml/2006/main" flipH="1" flipV="1">
          <a:off x="764601" y="0"/>
          <a:ext cx="6924" cy="188595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0.11266</cdr:x>
      <cdr:y>0.81192</cdr:y>
    </cdr:from>
    <cdr:to>
      <cdr:x>0.1821</cdr:x>
      <cdr:y>0.81192</cdr:y>
    </cdr:to>
    <cdr:cxnSp macro="">
      <cdr:nvCxnSpPr>
        <cdr:cNvPr id="15" name="Straight Connector 14"/>
        <cdr:cNvCxnSpPr/>
      </cdr:nvCxnSpPr>
      <cdr:spPr>
        <a:xfrm xmlns:a="http://schemas.openxmlformats.org/drawingml/2006/main" flipV="1">
          <a:off x="585913" y="1685920"/>
          <a:ext cx="361133" cy="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0.17766</cdr:x>
      <cdr:y>0.76</cdr:y>
    </cdr:from>
    <cdr:to>
      <cdr:x>0.22948</cdr:x>
      <cdr:y>0.88629</cdr:y>
    </cdr:to>
    <cdr:sp macro="" textlink="">
      <cdr:nvSpPr>
        <cdr:cNvPr id="20" name="Freeform 19"/>
        <cdr:cNvSpPr/>
      </cdr:nvSpPr>
      <cdr:spPr>
        <a:xfrm xmlns:a="http://schemas.openxmlformats.org/drawingml/2006/main">
          <a:off x="516576" y="1207948"/>
          <a:ext cx="150689" cy="200722"/>
        </a:xfrm>
        <a:custGeom xmlns:a="http://schemas.openxmlformats.org/drawingml/2006/main">
          <a:avLst/>
          <a:gdLst>
            <a:gd name="connsiteX0" fmla="*/ 0 w 219075"/>
            <a:gd name="connsiteY0" fmla="*/ 104852 h 190577"/>
            <a:gd name="connsiteX1" fmla="*/ 0 w 219075"/>
            <a:gd name="connsiteY1" fmla="*/ 104852 h 190577"/>
            <a:gd name="connsiteX2" fmla="*/ 38100 w 219075"/>
            <a:gd name="connsiteY2" fmla="*/ 28652 h 190577"/>
            <a:gd name="connsiteX3" fmla="*/ 57150 w 219075"/>
            <a:gd name="connsiteY3" fmla="*/ 77 h 190577"/>
            <a:gd name="connsiteX4" fmla="*/ 57150 w 219075"/>
            <a:gd name="connsiteY4" fmla="*/ 77 h 190577"/>
            <a:gd name="connsiteX5" fmla="*/ 76200 w 219075"/>
            <a:gd name="connsiteY5" fmla="*/ 190577 h 190577"/>
            <a:gd name="connsiteX6" fmla="*/ 219075 w 219075"/>
            <a:gd name="connsiteY6" fmla="*/ 95327 h 190577"/>
            <a:gd name="connsiteX7" fmla="*/ 219075 w 219075"/>
            <a:gd name="connsiteY7" fmla="*/ 95327 h 190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9075" h="190577">
              <a:moveTo>
                <a:pt x="0" y="104852"/>
              </a:moveTo>
              <a:lnTo>
                <a:pt x="0" y="104852"/>
              </a:lnTo>
              <a:cubicBezTo>
                <a:pt x="12700" y="79452"/>
                <a:pt x="26349" y="54505"/>
                <a:pt x="38100" y="28652"/>
              </a:cubicBezTo>
              <a:cubicBezTo>
                <a:pt x="52458" y="-2935"/>
                <a:pt x="36374" y="77"/>
                <a:pt x="57150" y="77"/>
              </a:cubicBezTo>
              <a:lnTo>
                <a:pt x="57150" y="77"/>
              </a:lnTo>
              <a:lnTo>
                <a:pt x="76200" y="190577"/>
              </a:lnTo>
              <a:lnTo>
                <a:pt x="219075" y="95327"/>
              </a:lnTo>
              <a:lnTo>
                <a:pt x="219075" y="95327"/>
              </a:lnTo>
            </a:path>
          </a:pathLst>
        </a:cu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0.61538</cdr:x>
      <cdr:y>0.84503</cdr:y>
    </cdr:from>
    <cdr:to>
      <cdr:x>0.7592</cdr:x>
      <cdr:y>0.93</cdr:y>
    </cdr:to>
    <cdr:sp macro="" textlink="">
      <cdr:nvSpPr>
        <cdr:cNvPr id="7" name="Rectangle 6"/>
        <cdr:cNvSpPr/>
      </cdr:nvSpPr>
      <cdr:spPr>
        <a:xfrm xmlns:a="http://schemas.openxmlformats.org/drawingml/2006/main">
          <a:off x="1752600" y="1609781"/>
          <a:ext cx="409574" cy="161869"/>
        </a:xfrm>
        <a:prstGeom xmlns:a="http://schemas.openxmlformats.org/drawingml/2006/main" prst="rect">
          <a:avLst/>
        </a:prstGeom>
        <a:ln xmlns:a="http://schemas.openxmlformats.org/drawingml/2006/main">
          <a:no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r>
            <a:rPr lang="id-ID" sz="700"/>
            <a:t>100,5</a:t>
          </a:r>
        </a:p>
      </cdr:txBody>
    </cdr:sp>
  </cdr:relSizeAnchor>
  <cdr:relSizeAnchor xmlns:cdr="http://schemas.openxmlformats.org/drawingml/2006/chartDrawing">
    <cdr:from>
      <cdr:x>0.51839</cdr:x>
      <cdr:y>0.85355</cdr:y>
    </cdr:from>
    <cdr:to>
      <cdr:x>0.6388</cdr:x>
      <cdr:y>0.915</cdr:y>
    </cdr:to>
    <cdr:sp macro="" textlink="">
      <cdr:nvSpPr>
        <cdr:cNvPr id="10" name="Rectangle 9"/>
        <cdr:cNvSpPr/>
      </cdr:nvSpPr>
      <cdr:spPr>
        <a:xfrm xmlns:a="http://schemas.openxmlformats.org/drawingml/2006/main">
          <a:off x="1476374" y="1626014"/>
          <a:ext cx="342901" cy="117062"/>
        </a:xfrm>
        <a:prstGeom xmlns:a="http://schemas.openxmlformats.org/drawingml/2006/main" prst="rect">
          <a:avLst/>
        </a:prstGeom>
        <a:ln xmlns:a="http://schemas.openxmlformats.org/drawingml/2006/main">
          <a:no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r>
            <a:rPr lang="id-ID" sz="700"/>
            <a:t>85,5</a:t>
          </a:r>
        </a:p>
      </cdr:txBody>
    </cdr:sp>
  </cdr:relSizeAnchor>
  <cdr:relSizeAnchor xmlns:cdr="http://schemas.openxmlformats.org/drawingml/2006/chartDrawing">
    <cdr:from>
      <cdr:x>0.4214</cdr:x>
      <cdr:y>0.85979</cdr:y>
    </cdr:from>
    <cdr:to>
      <cdr:x>0.54181</cdr:x>
      <cdr:y>0.91</cdr:y>
    </cdr:to>
    <cdr:sp macro="" textlink="">
      <cdr:nvSpPr>
        <cdr:cNvPr id="11" name="Rectangle 10"/>
        <cdr:cNvSpPr/>
      </cdr:nvSpPr>
      <cdr:spPr>
        <a:xfrm xmlns:a="http://schemas.openxmlformats.org/drawingml/2006/main">
          <a:off x="1200150" y="1637901"/>
          <a:ext cx="342900" cy="95650"/>
        </a:xfrm>
        <a:prstGeom xmlns:a="http://schemas.openxmlformats.org/drawingml/2006/main" prst="rect">
          <a:avLst/>
        </a:prstGeom>
        <a:ln xmlns:a="http://schemas.openxmlformats.org/drawingml/2006/main">
          <a:no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r>
            <a:rPr lang="id-ID" sz="700"/>
            <a:t>69,5</a:t>
          </a:r>
        </a:p>
      </cdr:txBody>
    </cdr:sp>
  </cdr:relSizeAnchor>
  <cdr:relSizeAnchor xmlns:cdr="http://schemas.openxmlformats.org/drawingml/2006/chartDrawing">
    <cdr:from>
      <cdr:x>0.32107</cdr:x>
      <cdr:y>0.85552</cdr:y>
    </cdr:from>
    <cdr:to>
      <cdr:x>0.44482</cdr:x>
      <cdr:y>0.91</cdr:y>
    </cdr:to>
    <cdr:sp macro="" textlink="">
      <cdr:nvSpPr>
        <cdr:cNvPr id="12" name="Rectangle 11"/>
        <cdr:cNvSpPr/>
      </cdr:nvSpPr>
      <cdr:spPr>
        <a:xfrm xmlns:a="http://schemas.openxmlformats.org/drawingml/2006/main">
          <a:off x="914400" y="1629766"/>
          <a:ext cx="352425" cy="103784"/>
        </a:xfrm>
        <a:prstGeom xmlns:a="http://schemas.openxmlformats.org/drawingml/2006/main" prst="rect">
          <a:avLst/>
        </a:prstGeom>
        <a:ln xmlns:a="http://schemas.openxmlformats.org/drawingml/2006/main">
          <a:no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r>
            <a:rPr lang="id-ID" sz="700"/>
            <a:t>55,5</a:t>
          </a:r>
        </a:p>
      </cdr:txBody>
    </cdr:sp>
  </cdr:relSizeAnchor>
  <cdr:relSizeAnchor xmlns:cdr="http://schemas.openxmlformats.org/drawingml/2006/chartDrawing">
    <cdr:from>
      <cdr:x>0.21405</cdr:x>
      <cdr:y>0.85</cdr:y>
    </cdr:from>
    <cdr:to>
      <cdr:x>0.33779</cdr:x>
      <cdr:y>0.92</cdr:y>
    </cdr:to>
    <cdr:sp macro="" textlink="">
      <cdr:nvSpPr>
        <cdr:cNvPr id="13" name="Rectangle 12"/>
        <cdr:cNvSpPr/>
      </cdr:nvSpPr>
      <cdr:spPr>
        <a:xfrm xmlns:a="http://schemas.openxmlformats.org/drawingml/2006/main">
          <a:off x="609599" y="1619250"/>
          <a:ext cx="352425" cy="133350"/>
        </a:xfrm>
        <a:prstGeom xmlns:a="http://schemas.openxmlformats.org/drawingml/2006/main" prst="rect">
          <a:avLst/>
        </a:prstGeom>
        <a:ln xmlns:a="http://schemas.openxmlformats.org/drawingml/2006/main">
          <a:no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r>
            <a:rPr lang="id-ID" sz="700"/>
            <a:t>24,5</a:t>
          </a:r>
        </a:p>
      </cdr:txBody>
    </cdr:sp>
  </cdr:relSizeAnchor>
</c:userShapes>
</file>

<file path=word/drawings/drawing2.xml><?xml version="1.0" encoding="utf-8"?>
<c:userShapes xmlns:c="http://schemas.openxmlformats.org/drawingml/2006/chart">
  <cdr:relSizeAnchor xmlns:cdr="http://schemas.openxmlformats.org/drawingml/2006/chartDrawing">
    <cdr:from>
      <cdr:x>0.19742</cdr:x>
      <cdr:y>0.82978</cdr:y>
    </cdr:from>
    <cdr:to>
      <cdr:x>0.9097</cdr:x>
      <cdr:y>0.83293</cdr:y>
    </cdr:to>
    <cdr:cxnSp macro="">
      <cdr:nvCxnSpPr>
        <cdr:cNvPr id="3" name="Straight Arrow Connector 2"/>
        <cdr:cNvCxnSpPr/>
      </cdr:nvCxnSpPr>
      <cdr:spPr>
        <a:xfrm xmlns:a="http://schemas.openxmlformats.org/drawingml/2006/main" flipV="1">
          <a:off x="1058680" y="1881070"/>
          <a:ext cx="3819654" cy="7141"/>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0.11314</cdr:x>
      <cdr:y>0</cdr:y>
    </cdr:from>
    <cdr:to>
      <cdr:x>0.11576</cdr:x>
      <cdr:y>0.88657</cdr:y>
    </cdr:to>
    <cdr:cxnSp macro="">
      <cdr:nvCxnSpPr>
        <cdr:cNvPr id="7" name="Straight Arrow Connector 6"/>
        <cdr:cNvCxnSpPr/>
      </cdr:nvCxnSpPr>
      <cdr:spPr>
        <a:xfrm xmlns:a="http://schemas.openxmlformats.org/drawingml/2006/main" flipH="1" flipV="1">
          <a:off x="592546" y="0"/>
          <a:ext cx="13741" cy="279289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0.09692</cdr:x>
      <cdr:y>0.82662</cdr:y>
    </cdr:from>
    <cdr:to>
      <cdr:x>0.1432</cdr:x>
      <cdr:y>0.82978</cdr:y>
    </cdr:to>
    <cdr:cxnSp macro="">
      <cdr:nvCxnSpPr>
        <cdr:cNvPr id="10" name="Straight Connector 9"/>
        <cdr:cNvCxnSpPr/>
      </cdr:nvCxnSpPr>
      <cdr:spPr>
        <a:xfrm xmlns:a="http://schemas.openxmlformats.org/drawingml/2006/main">
          <a:off x="507640" y="2604052"/>
          <a:ext cx="242382" cy="993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0.14003</cdr:x>
      <cdr:y>0.78561</cdr:y>
    </cdr:from>
    <cdr:to>
      <cdr:x>0.19943</cdr:x>
      <cdr:y>0.86172</cdr:y>
    </cdr:to>
    <cdr:sp macro="" textlink="">
      <cdr:nvSpPr>
        <cdr:cNvPr id="12" name="Freeform 11"/>
        <cdr:cNvSpPr/>
      </cdr:nvSpPr>
      <cdr:spPr>
        <a:xfrm xmlns:a="http://schemas.openxmlformats.org/drawingml/2006/main">
          <a:off x="733426" y="2474856"/>
          <a:ext cx="311086" cy="239769"/>
        </a:xfrm>
        <a:custGeom xmlns:a="http://schemas.openxmlformats.org/drawingml/2006/main">
          <a:avLst/>
          <a:gdLst>
            <a:gd name="connsiteX0" fmla="*/ 0 w 268357"/>
            <a:gd name="connsiteY0" fmla="*/ 149087 h 258417"/>
            <a:gd name="connsiteX1" fmla="*/ 59635 w 268357"/>
            <a:gd name="connsiteY1" fmla="*/ 0 h 258417"/>
            <a:gd name="connsiteX2" fmla="*/ 89452 w 268357"/>
            <a:gd name="connsiteY2" fmla="*/ 258417 h 258417"/>
            <a:gd name="connsiteX3" fmla="*/ 268357 w 268357"/>
            <a:gd name="connsiteY3" fmla="*/ 149087 h 258417"/>
            <a:gd name="connsiteX4" fmla="*/ 268357 w 268357"/>
            <a:gd name="connsiteY4" fmla="*/ 159026 h 2584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8357" h="258417">
              <a:moveTo>
                <a:pt x="0" y="149087"/>
              </a:moveTo>
              <a:lnTo>
                <a:pt x="59635" y="0"/>
              </a:lnTo>
              <a:lnTo>
                <a:pt x="89452" y="258417"/>
              </a:lnTo>
              <a:lnTo>
                <a:pt x="268357" y="149087"/>
              </a:lnTo>
              <a:lnTo>
                <a:pt x="268357" y="159026"/>
              </a:lnTo>
            </a:path>
          </a:pathLst>
        </a:cu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0.91407</cdr:x>
      <cdr:y>0.7669</cdr:y>
    </cdr:from>
    <cdr:to>
      <cdr:x>0.97771</cdr:x>
      <cdr:y>0.90148</cdr:y>
    </cdr:to>
    <cdr:sp macro="" textlink="">
      <cdr:nvSpPr>
        <cdr:cNvPr id="14" name="Rectangle 13"/>
        <cdr:cNvSpPr/>
      </cdr:nvSpPr>
      <cdr:spPr>
        <a:xfrm xmlns:a="http://schemas.openxmlformats.org/drawingml/2006/main">
          <a:off x="2733859" y="1482853"/>
          <a:ext cx="190315" cy="260222"/>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X</a:t>
          </a:r>
        </a:p>
      </cdr:txBody>
    </cdr:sp>
  </cdr:relSizeAnchor>
  <cdr:relSizeAnchor xmlns:cdr="http://schemas.openxmlformats.org/drawingml/2006/chartDrawing">
    <cdr:from>
      <cdr:x>0.19824</cdr:x>
      <cdr:y>0.85057</cdr:y>
    </cdr:from>
    <cdr:to>
      <cdr:x>0.8293</cdr:x>
      <cdr:y>0.93772</cdr:y>
    </cdr:to>
    <cdr:sp macro="" textlink="">
      <cdr:nvSpPr>
        <cdr:cNvPr id="4" name="Rectangle 3"/>
        <cdr:cNvSpPr/>
      </cdr:nvSpPr>
      <cdr:spPr>
        <a:xfrm xmlns:a="http://schemas.openxmlformats.org/drawingml/2006/main">
          <a:off x="571501" y="2324100"/>
          <a:ext cx="1819274" cy="23812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800"/>
            <a:t>24,5       55,5     69,5      85,5      100,5</a:t>
          </a:r>
        </a:p>
      </cdr:txBody>
    </cdr:sp>
  </cdr:relSizeAnchor>
</c:userShapes>
</file>

<file path=word/drawings/drawing3.xml><?xml version="1.0" encoding="utf-8"?>
<c:userShapes xmlns:c="http://schemas.openxmlformats.org/drawingml/2006/chart">
  <cdr:relSizeAnchor xmlns:cdr="http://schemas.openxmlformats.org/drawingml/2006/chartDrawing">
    <cdr:from>
      <cdr:x>0.19667</cdr:x>
      <cdr:y>0.79337</cdr:y>
    </cdr:from>
    <cdr:to>
      <cdr:x>0.82194</cdr:x>
      <cdr:y>0.79759</cdr:y>
    </cdr:to>
    <cdr:cxnSp macro="">
      <cdr:nvCxnSpPr>
        <cdr:cNvPr id="3" name="Straight Arrow Connector 2"/>
        <cdr:cNvCxnSpPr/>
      </cdr:nvCxnSpPr>
      <cdr:spPr>
        <a:xfrm xmlns:a="http://schemas.openxmlformats.org/drawingml/2006/main" flipV="1">
          <a:off x="1053548" y="1868557"/>
          <a:ext cx="3349470" cy="993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0.11318</cdr:x>
      <cdr:y>0</cdr:y>
    </cdr:from>
    <cdr:to>
      <cdr:x>0.11318</cdr:x>
      <cdr:y>0.85245</cdr:y>
    </cdr:to>
    <cdr:cxnSp macro="">
      <cdr:nvCxnSpPr>
        <cdr:cNvPr id="5" name="Straight Arrow Connector 4"/>
        <cdr:cNvCxnSpPr/>
      </cdr:nvCxnSpPr>
      <cdr:spPr>
        <a:xfrm xmlns:a="http://schemas.openxmlformats.org/drawingml/2006/main" flipH="1" flipV="1">
          <a:off x="606266" y="0"/>
          <a:ext cx="21" cy="200770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0.10205</cdr:x>
      <cdr:y>0.79337</cdr:y>
    </cdr:from>
    <cdr:to>
      <cdr:x>0.15771</cdr:x>
      <cdr:y>0.79759</cdr:y>
    </cdr:to>
    <cdr:cxnSp macro="">
      <cdr:nvCxnSpPr>
        <cdr:cNvPr id="7" name="Straight Connector 6"/>
        <cdr:cNvCxnSpPr/>
      </cdr:nvCxnSpPr>
      <cdr:spPr>
        <a:xfrm xmlns:a="http://schemas.openxmlformats.org/drawingml/2006/main" flipV="1">
          <a:off x="546652" y="1868557"/>
          <a:ext cx="298174" cy="9939"/>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0.15585</cdr:x>
      <cdr:y>0.73851</cdr:y>
    </cdr:from>
    <cdr:to>
      <cdr:x>0.19667</cdr:x>
      <cdr:y>0.83557</cdr:y>
    </cdr:to>
    <cdr:sp macro="" textlink="">
      <cdr:nvSpPr>
        <cdr:cNvPr id="9" name="Freeform 8"/>
        <cdr:cNvSpPr/>
      </cdr:nvSpPr>
      <cdr:spPr>
        <a:xfrm xmlns:a="http://schemas.openxmlformats.org/drawingml/2006/main">
          <a:off x="834887" y="1739349"/>
          <a:ext cx="218661" cy="228599"/>
        </a:xfrm>
        <a:custGeom xmlns:a="http://schemas.openxmlformats.org/drawingml/2006/main">
          <a:avLst/>
          <a:gdLst>
            <a:gd name="connsiteX0" fmla="*/ 0 w 228600"/>
            <a:gd name="connsiteY0" fmla="*/ 129209 h 238539"/>
            <a:gd name="connsiteX1" fmla="*/ 59635 w 228600"/>
            <a:gd name="connsiteY1" fmla="*/ 0 h 238539"/>
            <a:gd name="connsiteX2" fmla="*/ 99391 w 228600"/>
            <a:gd name="connsiteY2" fmla="*/ 238539 h 238539"/>
            <a:gd name="connsiteX3" fmla="*/ 228600 w 228600"/>
            <a:gd name="connsiteY3" fmla="*/ 149087 h 238539"/>
          </a:gdLst>
          <a:ahLst/>
          <a:cxnLst>
            <a:cxn ang="0">
              <a:pos x="connsiteX0" y="connsiteY0"/>
            </a:cxn>
            <a:cxn ang="0">
              <a:pos x="connsiteX1" y="connsiteY1"/>
            </a:cxn>
            <a:cxn ang="0">
              <a:pos x="connsiteX2" y="connsiteY2"/>
            </a:cxn>
            <a:cxn ang="0">
              <a:pos x="connsiteX3" y="connsiteY3"/>
            </a:cxn>
          </a:cxnLst>
          <a:rect l="l" t="t" r="r" b="b"/>
          <a:pathLst>
            <a:path w="228600" h="238539">
              <a:moveTo>
                <a:pt x="0" y="129209"/>
              </a:moveTo>
              <a:lnTo>
                <a:pt x="59635" y="0"/>
              </a:lnTo>
              <a:lnTo>
                <a:pt x="99391" y="238539"/>
              </a:lnTo>
              <a:lnTo>
                <a:pt x="228600" y="149087"/>
              </a:lnTo>
            </a:path>
          </a:pathLst>
        </a:cu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0.82421</cdr:x>
      <cdr:y>0.76055</cdr:y>
    </cdr:from>
    <cdr:to>
      <cdr:x>0.92182</cdr:x>
      <cdr:y>0.92308</cdr:y>
    </cdr:to>
    <cdr:sp macro="" textlink="">
      <cdr:nvSpPr>
        <cdr:cNvPr id="13" name="Rectangle 12"/>
        <cdr:cNvSpPr/>
      </cdr:nvSpPr>
      <cdr:spPr>
        <a:xfrm xmlns:a="http://schemas.openxmlformats.org/drawingml/2006/main">
          <a:off x="2410133" y="1130100"/>
          <a:ext cx="285441" cy="241500"/>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 x</a:t>
          </a:r>
        </a:p>
      </cdr:txBody>
    </cdr:sp>
  </cdr:relSizeAnchor>
  <cdr:relSizeAnchor xmlns:cdr="http://schemas.openxmlformats.org/drawingml/2006/chartDrawing">
    <cdr:from>
      <cdr:x>0.19118</cdr:x>
      <cdr:y>0.82018</cdr:y>
    </cdr:from>
    <cdr:to>
      <cdr:x>0.7</cdr:x>
      <cdr:y>0.91667</cdr:y>
    </cdr:to>
    <cdr:sp macro="" textlink="">
      <cdr:nvSpPr>
        <cdr:cNvPr id="2" name="Rectangle 1"/>
        <cdr:cNvSpPr/>
      </cdr:nvSpPr>
      <cdr:spPr>
        <a:xfrm xmlns:a="http://schemas.openxmlformats.org/drawingml/2006/main">
          <a:off x="619124" y="1781176"/>
          <a:ext cx="1647825" cy="20955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800"/>
            <a:t>24,5    54,5</a:t>
          </a:r>
          <a:r>
            <a:rPr lang="id-ID" sz="800" baseline="0"/>
            <a:t>    69,5      85,5     100,5</a:t>
          </a:r>
          <a:endParaRPr lang="id-ID"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DB6F-9C70-4C6C-AB77-3675D750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10532</Words>
  <Characters>60034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QILA</dc:creator>
  <cp:lastModifiedBy>QILA</cp:lastModifiedBy>
  <cp:revision>30</cp:revision>
  <cp:lastPrinted>2017-08-28T03:10:00Z</cp:lastPrinted>
  <dcterms:created xsi:type="dcterms:W3CDTF">2017-08-19T16:51:00Z</dcterms:created>
  <dcterms:modified xsi:type="dcterms:W3CDTF">2017-08-28T03:14:00Z</dcterms:modified>
</cp:coreProperties>
</file>