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397" w:rsidRDefault="00AA7397" w:rsidP="00AA7397">
      <w:pPr>
        <w:spacing w:after="0" w:line="240" w:lineRule="auto"/>
        <w:jc w:val="center"/>
        <w:rPr>
          <w:rFonts w:ascii="Times New Roman" w:hAnsi="Times New Roman"/>
          <w:b/>
          <w:sz w:val="24"/>
          <w:szCs w:val="24"/>
        </w:rPr>
      </w:pPr>
      <w:r>
        <w:rPr>
          <w:rFonts w:ascii="Times New Roman" w:hAnsi="Times New Roman"/>
          <w:b/>
          <w:sz w:val="24"/>
          <w:szCs w:val="24"/>
          <w:lang w:val="en-CA"/>
        </w:rPr>
        <w:t>EFEKTIVITAS MEDIA PEMBELAJARAN BERBASIS MULTIMEDIA TERHADAP HASIL BELAJAR PADA MATA PELAJARAN TIK SISWA SMP NEGERI 2 ANGGERAJA</w:t>
      </w:r>
    </w:p>
    <w:p w:rsidR="00AA7397" w:rsidRDefault="00AA7397" w:rsidP="00AA7397">
      <w:pPr>
        <w:spacing w:after="0" w:line="240" w:lineRule="auto"/>
        <w:jc w:val="center"/>
        <w:rPr>
          <w:rFonts w:ascii="Times New Roman" w:hAnsi="Times New Roman"/>
          <w:b/>
          <w:sz w:val="28"/>
          <w:szCs w:val="24"/>
        </w:rPr>
      </w:pPr>
    </w:p>
    <w:p w:rsidR="00AA7397" w:rsidRDefault="00AA7397" w:rsidP="00AA7397">
      <w:pPr>
        <w:spacing w:after="0" w:line="240" w:lineRule="auto"/>
        <w:jc w:val="center"/>
        <w:rPr>
          <w:rFonts w:ascii="Times New Roman" w:hAnsi="Times New Roman"/>
          <w:b/>
          <w:i/>
          <w:sz w:val="24"/>
          <w:szCs w:val="24"/>
        </w:rPr>
      </w:pPr>
      <w:r>
        <w:rPr>
          <w:rFonts w:ascii="Times New Roman" w:hAnsi="Times New Roman"/>
          <w:b/>
          <w:i/>
          <w:sz w:val="24"/>
          <w:szCs w:val="24"/>
        </w:rPr>
        <w:t>THE EFFECTIVENESS OF LEARNING MEDIA BASED MULTIMEDIA TOWARDS LEARNING OUTCOMES OF TIC SUBJECT STUDENTS IN SMPN 2 ANGGERAJA</w:t>
      </w:r>
    </w:p>
    <w:p w:rsidR="00AA7397" w:rsidRPr="00F7531D" w:rsidRDefault="00AA7397" w:rsidP="00AA7397">
      <w:pPr>
        <w:spacing w:after="0" w:line="240" w:lineRule="auto"/>
        <w:jc w:val="center"/>
        <w:rPr>
          <w:rFonts w:ascii="Times New Roman" w:hAnsi="Times New Roman"/>
          <w:b/>
          <w:sz w:val="28"/>
          <w:szCs w:val="24"/>
        </w:rPr>
      </w:pPr>
    </w:p>
    <w:p w:rsidR="00B42ACF" w:rsidRPr="00A718ED" w:rsidRDefault="00AA7397" w:rsidP="00AA7397">
      <w:pPr>
        <w:jc w:val="center"/>
        <w:rPr>
          <w:rFonts w:ascii="Times New Roman" w:hAnsi="Times New Roman"/>
          <w:sz w:val="24"/>
          <w:szCs w:val="24"/>
        </w:rPr>
      </w:pPr>
      <w:r w:rsidRPr="00A718ED">
        <w:rPr>
          <w:rFonts w:ascii="Times New Roman" w:hAnsi="Times New Roman"/>
          <w:sz w:val="24"/>
          <w:szCs w:val="24"/>
        </w:rPr>
        <w:t>Hamsah Harkam,</w:t>
      </w:r>
      <w:r w:rsidRPr="00A718ED">
        <w:rPr>
          <w:rFonts w:ascii="Times New Roman" w:hAnsi="Times New Roman"/>
          <w:b/>
          <w:sz w:val="24"/>
          <w:szCs w:val="24"/>
        </w:rPr>
        <w:t xml:space="preserve"> </w:t>
      </w:r>
      <w:r w:rsidRPr="00A718ED">
        <w:rPr>
          <w:rFonts w:ascii="Times New Roman" w:hAnsi="Times New Roman"/>
          <w:sz w:val="24"/>
          <w:szCs w:val="24"/>
        </w:rPr>
        <w:t>Abdul Muis M, Muh. Yahya</w:t>
      </w:r>
    </w:p>
    <w:p w:rsidR="00A718ED" w:rsidRDefault="00A718ED" w:rsidP="00AA7397">
      <w:pPr>
        <w:jc w:val="center"/>
        <w:rPr>
          <w:rFonts w:ascii="Times New Roman" w:hAnsi="Times New Roman"/>
          <w:sz w:val="24"/>
          <w:szCs w:val="24"/>
        </w:rPr>
      </w:pPr>
      <w:r w:rsidRPr="00A718ED">
        <w:rPr>
          <w:rFonts w:ascii="Times New Roman" w:hAnsi="Times New Roman"/>
          <w:sz w:val="24"/>
          <w:szCs w:val="24"/>
        </w:rPr>
        <w:t>Universitas Negeri Makassar</w:t>
      </w:r>
      <w:r>
        <w:rPr>
          <w:rFonts w:ascii="Times New Roman" w:hAnsi="Times New Roman"/>
          <w:sz w:val="24"/>
          <w:szCs w:val="24"/>
        </w:rPr>
        <w:t xml:space="preserve"> </w:t>
      </w:r>
    </w:p>
    <w:p w:rsidR="00AA7397" w:rsidRDefault="00AA7397" w:rsidP="00AA7397">
      <w:pPr>
        <w:jc w:val="center"/>
        <w:rPr>
          <w:rFonts w:ascii="Times New Roman" w:hAnsi="Times New Roman"/>
          <w:sz w:val="24"/>
          <w:szCs w:val="24"/>
        </w:rPr>
      </w:pPr>
      <w:r>
        <w:rPr>
          <w:rFonts w:ascii="Times New Roman" w:hAnsi="Times New Roman"/>
          <w:sz w:val="24"/>
          <w:szCs w:val="24"/>
        </w:rPr>
        <w:t>ABSTRACT</w:t>
      </w:r>
    </w:p>
    <w:p w:rsidR="00AA7397" w:rsidRDefault="00AA7397" w:rsidP="00AA7397">
      <w:pPr>
        <w:spacing w:after="0" w:line="240" w:lineRule="auto"/>
        <w:ind w:firstLine="680"/>
        <w:jc w:val="both"/>
        <w:rPr>
          <w:rFonts w:ascii="Times New Roman" w:hAnsi="Times New Roman"/>
          <w:sz w:val="24"/>
          <w:szCs w:val="24"/>
        </w:rPr>
      </w:pPr>
      <w:r>
        <w:rPr>
          <w:rFonts w:ascii="Times New Roman" w:hAnsi="Times New Roman"/>
          <w:sz w:val="24"/>
          <w:szCs w:val="24"/>
        </w:rPr>
        <w:t xml:space="preserve">This research aimed to know the effectiveness of learning media based multimedia towards learning outcomes of TIC subject students of SMPN 2 Anggeraja. </w:t>
      </w:r>
      <w:r w:rsidRPr="00CD7FE5">
        <w:rPr>
          <w:rFonts w:ascii="Times New Roman" w:hAnsi="Times New Roman"/>
          <w:sz w:val="24"/>
          <w:szCs w:val="24"/>
        </w:rPr>
        <w:t xml:space="preserve">This research used a quasi-experimental design, with </w:t>
      </w:r>
      <w:r w:rsidRPr="006D2B77">
        <w:rPr>
          <w:rFonts w:ascii="Times New Roman" w:hAnsi="Times New Roman"/>
          <w:sz w:val="24"/>
          <w:szCs w:val="24"/>
        </w:rPr>
        <w:t>posttest only nonequivalent control group design</w:t>
      </w:r>
      <w:r w:rsidRPr="00353725">
        <w:rPr>
          <w:rFonts w:ascii="Times New Roman" w:hAnsi="Times New Roman"/>
          <w:sz w:val="24"/>
          <w:szCs w:val="24"/>
        </w:rPr>
        <w:t>. The p</w:t>
      </w:r>
      <w:r>
        <w:rPr>
          <w:rFonts w:ascii="Times New Roman" w:hAnsi="Times New Roman"/>
          <w:sz w:val="24"/>
          <w:szCs w:val="24"/>
        </w:rPr>
        <w:t xml:space="preserve">opulations </w:t>
      </w:r>
      <w:r w:rsidRPr="00353725">
        <w:rPr>
          <w:rFonts w:ascii="Times New Roman" w:hAnsi="Times New Roman"/>
          <w:sz w:val="24"/>
          <w:szCs w:val="24"/>
        </w:rPr>
        <w:t>were t</w:t>
      </w:r>
      <w:r w:rsidRPr="005779BF">
        <w:rPr>
          <w:rFonts w:ascii="Times New Roman" w:hAnsi="Times New Roman"/>
          <w:sz w:val="24"/>
          <w:szCs w:val="24"/>
        </w:rPr>
        <w:t xml:space="preserve">he </w:t>
      </w:r>
      <w:r>
        <w:rPr>
          <w:rFonts w:ascii="Times New Roman" w:hAnsi="Times New Roman"/>
          <w:sz w:val="24"/>
          <w:szCs w:val="24"/>
        </w:rPr>
        <w:t xml:space="preserve">eighth </w:t>
      </w:r>
      <w:r w:rsidRPr="005779BF">
        <w:rPr>
          <w:rFonts w:ascii="Times New Roman" w:hAnsi="Times New Roman"/>
          <w:sz w:val="24"/>
          <w:szCs w:val="24"/>
        </w:rPr>
        <w:t>grade</w:t>
      </w:r>
      <w:r>
        <w:rPr>
          <w:rFonts w:ascii="Times New Roman" w:hAnsi="Times New Roman"/>
          <w:sz w:val="24"/>
          <w:szCs w:val="24"/>
        </w:rPr>
        <w:t>r</w:t>
      </w:r>
      <w:r w:rsidRPr="005779BF">
        <w:rPr>
          <w:rFonts w:ascii="Times New Roman" w:hAnsi="Times New Roman"/>
          <w:sz w:val="24"/>
          <w:szCs w:val="24"/>
        </w:rPr>
        <w:t>s</w:t>
      </w:r>
      <w:r>
        <w:rPr>
          <w:rFonts w:ascii="Times New Roman" w:hAnsi="Times New Roman"/>
          <w:sz w:val="24"/>
          <w:szCs w:val="24"/>
        </w:rPr>
        <w:t xml:space="preserve"> </w:t>
      </w:r>
      <w:r w:rsidRPr="005779BF">
        <w:rPr>
          <w:rFonts w:ascii="Times New Roman" w:hAnsi="Times New Roman"/>
          <w:sz w:val="24"/>
          <w:szCs w:val="24"/>
        </w:rPr>
        <w:t>at SM</w:t>
      </w:r>
      <w:r>
        <w:rPr>
          <w:rFonts w:ascii="Times New Roman" w:hAnsi="Times New Roman"/>
          <w:sz w:val="24"/>
          <w:szCs w:val="24"/>
        </w:rPr>
        <w:t xml:space="preserve">PN 2 Anggeraja, </w:t>
      </w:r>
      <w:r w:rsidRPr="005779BF">
        <w:rPr>
          <w:rFonts w:ascii="Times New Roman" w:hAnsi="Times New Roman"/>
          <w:sz w:val="24"/>
          <w:szCs w:val="24"/>
        </w:rPr>
        <w:t>registered in 201</w:t>
      </w:r>
      <w:r>
        <w:rPr>
          <w:rFonts w:ascii="Times New Roman" w:hAnsi="Times New Roman"/>
          <w:sz w:val="24"/>
          <w:szCs w:val="24"/>
        </w:rPr>
        <w:t>6</w:t>
      </w:r>
      <w:r w:rsidRPr="005779BF">
        <w:rPr>
          <w:rFonts w:ascii="Times New Roman" w:hAnsi="Times New Roman"/>
          <w:sz w:val="24"/>
          <w:szCs w:val="24"/>
        </w:rPr>
        <w:t>-201</w:t>
      </w:r>
      <w:r>
        <w:rPr>
          <w:rFonts w:ascii="Times New Roman" w:hAnsi="Times New Roman"/>
          <w:sz w:val="24"/>
          <w:szCs w:val="24"/>
        </w:rPr>
        <w:t>7</w:t>
      </w:r>
      <w:r w:rsidRPr="005779BF">
        <w:rPr>
          <w:rFonts w:ascii="Times New Roman" w:hAnsi="Times New Roman"/>
          <w:sz w:val="24"/>
          <w:szCs w:val="24"/>
        </w:rPr>
        <w:t xml:space="preserve"> academic year. T</w:t>
      </w:r>
      <w:r>
        <w:rPr>
          <w:rFonts w:ascii="Times New Roman" w:hAnsi="Times New Roman"/>
          <w:sz w:val="24"/>
          <w:szCs w:val="24"/>
        </w:rPr>
        <w:t xml:space="preserve">he experimental class and control class </w:t>
      </w:r>
      <w:r w:rsidRPr="005779BF">
        <w:rPr>
          <w:rFonts w:ascii="Times New Roman" w:hAnsi="Times New Roman"/>
          <w:sz w:val="24"/>
          <w:szCs w:val="24"/>
        </w:rPr>
        <w:t xml:space="preserve">were </w:t>
      </w:r>
      <w:r>
        <w:rPr>
          <w:rFonts w:ascii="Times New Roman" w:hAnsi="Times New Roman"/>
          <w:sz w:val="24"/>
          <w:szCs w:val="24"/>
        </w:rPr>
        <w:t xml:space="preserve">selected randomly, </w:t>
      </w:r>
      <w:r w:rsidRPr="005779BF">
        <w:rPr>
          <w:rFonts w:ascii="Times New Roman" w:hAnsi="Times New Roman"/>
          <w:sz w:val="24"/>
          <w:szCs w:val="24"/>
        </w:rPr>
        <w:t xml:space="preserve">consists of </w:t>
      </w:r>
      <w:r>
        <w:rPr>
          <w:rFonts w:ascii="Times New Roman" w:hAnsi="Times New Roman"/>
          <w:sz w:val="24"/>
          <w:szCs w:val="24"/>
        </w:rPr>
        <w:t>48</w:t>
      </w:r>
      <w:r w:rsidRPr="005779BF">
        <w:rPr>
          <w:rFonts w:ascii="Times New Roman" w:hAnsi="Times New Roman"/>
          <w:sz w:val="24"/>
          <w:szCs w:val="24"/>
        </w:rPr>
        <w:t xml:space="preserve"> students</w:t>
      </w:r>
      <w:r>
        <w:rPr>
          <w:rFonts w:ascii="Times New Roman" w:hAnsi="Times New Roman"/>
          <w:sz w:val="24"/>
          <w:szCs w:val="24"/>
        </w:rPr>
        <w:t xml:space="preserve">. The students’ cognitive achievement was measured by a test which </w:t>
      </w:r>
      <w:r w:rsidRPr="005779BF">
        <w:rPr>
          <w:rFonts w:ascii="Times New Roman" w:hAnsi="Times New Roman"/>
          <w:sz w:val="24"/>
          <w:szCs w:val="24"/>
        </w:rPr>
        <w:t>consists of 20 multiple choice</w:t>
      </w:r>
      <w:r>
        <w:rPr>
          <w:rFonts w:ascii="Times New Roman" w:hAnsi="Times New Roman"/>
          <w:sz w:val="24"/>
          <w:szCs w:val="24"/>
        </w:rPr>
        <w:t xml:space="preserve"> items, student’s activities, and student’s questionnaires. </w:t>
      </w:r>
      <w:r w:rsidRPr="005779BF">
        <w:rPr>
          <w:rFonts w:ascii="Times New Roman" w:hAnsi="Times New Roman"/>
          <w:sz w:val="24"/>
          <w:szCs w:val="24"/>
        </w:rPr>
        <w:t>The research hypothesis te</w:t>
      </w:r>
      <w:r>
        <w:rPr>
          <w:rFonts w:ascii="Times New Roman" w:hAnsi="Times New Roman"/>
          <w:sz w:val="24"/>
          <w:szCs w:val="24"/>
        </w:rPr>
        <w:t xml:space="preserve">sting was done by using t-test and classical percentage. </w:t>
      </w:r>
      <w:r w:rsidRPr="005779BF">
        <w:rPr>
          <w:rFonts w:ascii="Times New Roman" w:hAnsi="Times New Roman"/>
          <w:sz w:val="24"/>
          <w:szCs w:val="24"/>
        </w:rPr>
        <w:t>The result of the research show</w:t>
      </w:r>
      <w:r>
        <w:rPr>
          <w:rFonts w:ascii="Times New Roman" w:hAnsi="Times New Roman"/>
          <w:sz w:val="24"/>
          <w:szCs w:val="24"/>
        </w:rPr>
        <w:t>ed</w:t>
      </w:r>
      <w:r w:rsidRPr="005779BF">
        <w:rPr>
          <w:rFonts w:ascii="Times New Roman" w:hAnsi="Times New Roman"/>
          <w:sz w:val="24"/>
          <w:szCs w:val="24"/>
        </w:rPr>
        <w:t xml:space="preserve"> that</w:t>
      </w:r>
      <w:r>
        <w:rPr>
          <w:rFonts w:ascii="Times New Roman" w:hAnsi="Times New Roman"/>
          <w:sz w:val="24"/>
          <w:szCs w:val="24"/>
        </w:rPr>
        <w:t xml:space="preserve">: 1) there is a significant difference of learning outcomes between experimental and control class, 2) students activities always increasing every class on going with good category, 3) learning media based multimedia is positive response to applied when teaching of Microsoft excel. It can be </w:t>
      </w:r>
      <w:proofErr w:type="gramStart"/>
      <w:r>
        <w:rPr>
          <w:rFonts w:ascii="Times New Roman" w:hAnsi="Times New Roman"/>
          <w:sz w:val="24"/>
          <w:szCs w:val="24"/>
        </w:rPr>
        <w:t>conclude</w:t>
      </w:r>
      <w:proofErr w:type="gramEnd"/>
      <w:r>
        <w:rPr>
          <w:rFonts w:ascii="Times New Roman" w:hAnsi="Times New Roman"/>
          <w:sz w:val="24"/>
          <w:szCs w:val="24"/>
        </w:rPr>
        <w:t xml:space="preserve"> that learning media based multimedia were effective to the students achievement of SMPN 2 Anggeraja on Microsoft excel. </w:t>
      </w:r>
    </w:p>
    <w:p w:rsidR="00AA7397" w:rsidRDefault="00AA7397" w:rsidP="00AA7397">
      <w:pPr>
        <w:rPr>
          <w:rFonts w:ascii="Times New Roman" w:hAnsi="Times New Roman"/>
          <w:i/>
          <w:sz w:val="24"/>
          <w:szCs w:val="24"/>
        </w:rPr>
      </w:pPr>
      <w:r>
        <w:rPr>
          <w:rFonts w:ascii="Times New Roman" w:hAnsi="Times New Roman"/>
          <w:sz w:val="24"/>
          <w:szCs w:val="24"/>
        </w:rPr>
        <w:t xml:space="preserve">Keywords: </w:t>
      </w:r>
      <w:r w:rsidRPr="00BE5A4E">
        <w:rPr>
          <w:rFonts w:ascii="Times New Roman" w:hAnsi="Times New Roman"/>
          <w:i/>
          <w:sz w:val="24"/>
          <w:szCs w:val="24"/>
        </w:rPr>
        <w:t>effectiveness</w:t>
      </w:r>
      <w:r>
        <w:rPr>
          <w:rFonts w:ascii="Times New Roman" w:hAnsi="Times New Roman"/>
          <w:sz w:val="24"/>
          <w:szCs w:val="24"/>
        </w:rPr>
        <w:t xml:space="preserve">, </w:t>
      </w:r>
      <w:r w:rsidRPr="00C81A6E">
        <w:rPr>
          <w:rFonts w:ascii="Times New Roman" w:hAnsi="Times New Roman"/>
          <w:i/>
          <w:sz w:val="24"/>
          <w:szCs w:val="24"/>
        </w:rPr>
        <w:t>learning media, multimedia, and student’s achievement.</w:t>
      </w:r>
    </w:p>
    <w:p w:rsidR="00AA7397" w:rsidRDefault="00AA7397" w:rsidP="00AA7397">
      <w:pPr>
        <w:jc w:val="center"/>
        <w:rPr>
          <w:rFonts w:ascii="Times New Roman" w:hAnsi="Times New Roman"/>
          <w:i/>
          <w:sz w:val="24"/>
          <w:szCs w:val="24"/>
        </w:rPr>
      </w:pPr>
      <w:r w:rsidRPr="00AA7397">
        <w:rPr>
          <w:rFonts w:ascii="Times New Roman" w:hAnsi="Times New Roman"/>
          <w:sz w:val="24"/>
          <w:szCs w:val="24"/>
        </w:rPr>
        <w:t>ABSTRAK</w:t>
      </w:r>
    </w:p>
    <w:p w:rsidR="00AA7397" w:rsidRDefault="00AA7397" w:rsidP="00AA7397">
      <w:pPr>
        <w:spacing w:after="0" w:line="240" w:lineRule="auto"/>
        <w:ind w:firstLine="680"/>
        <w:jc w:val="both"/>
        <w:rPr>
          <w:rFonts w:ascii="Times New Roman" w:hAnsi="Times New Roman"/>
          <w:sz w:val="24"/>
          <w:szCs w:val="24"/>
        </w:rPr>
      </w:pPr>
      <w:proofErr w:type="gramStart"/>
      <w:r w:rsidRPr="00DC4FAC">
        <w:rPr>
          <w:rFonts w:ascii="Times New Roman" w:hAnsi="Times New Roman"/>
          <w:sz w:val="24"/>
          <w:szCs w:val="24"/>
        </w:rPr>
        <w:t>Penelitian ini dila</w:t>
      </w:r>
      <w:r>
        <w:rPr>
          <w:rFonts w:ascii="Times New Roman" w:hAnsi="Times New Roman"/>
          <w:sz w:val="24"/>
          <w:szCs w:val="24"/>
        </w:rPr>
        <w:t>kukan dengan tujuan untuk menge</w:t>
      </w:r>
      <w:r w:rsidRPr="00DC4FAC">
        <w:rPr>
          <w:rFonts w:ascii="Times New Roman" w:hAnsi="Times New Roman"/>
          <w:sz w:val="24"/>
          <w:szCs w:val="24"/>
        </w:rPr>
        <w:t xml:space="preserve">tahui </w:t>
      </w:r>
      <w:r>
        <w:rPr>
          <w:rFonts w:ascii="Times New Roman" w:hAnsi="Times New Roman"/>
          <w:sz w:val="24"/>
          <w:szCs w:val="24"/>
        </w:rPr>
        <w:t>keefektifan media pembelajaran berbasis multimedia terhadap hasil belajar siswa SMPN 2 Anggeraja.</w:t>
      </w:r>
      <w:proofErr w:type="gramEnd"/>
      <w:r>
        <w:rPr>
          <w:rFonts w:ascii="Times New Roman" w:hAnsi="Times New Roman"/>
          <w:sz w:val="24"/>
          <w:szCs w:val="24"/>
        </w:rPr>
        <w:t xml:space="preserve"> </w:t>
      </w:r>
      <w:proofErr w:type="gramStart"/>
      <w:r w:rsidRPr="00DC4FAC">
        <w:rPr>
          <w:rFonts w:ascii="Times New Roman" w:hAnsi="Times New Roman"/>
          <w:sz w:val="24"/>
          <w:szCs w:val="24"/>
        </w:rPr>
        <w:t xml:space="preserve">Rancangan penelitian yang digunakan adalah </w:t>
      </w:r>
      <w:r w:rsidRPr="00DC4FAC">
        <w:rPr>
          <w:rFonts w:ascii="Times New Roman" w:hAnsi="Times New Roman"/>
          <w:i/>
          <w:sz w:val="24"/>
          <w:szCs w:val="24"/>
        </w:rPr>
        <w:t>quasy experimental design</w:t>
      </w:r>
      <w:r>
        <w:rPr>
          <w:rFonts w:ascii="Times New Roman" w:hAnsi="Times New Roman"/>
          <w:i/>
          <w:sz w:val="24"/>
          <w:szCs w:val="24"/>
        </w:rPr>
        <w:t xml:space="preserve">, </w:t>
      </w:r>
      <w:r w:rsidRPr="00353725">
        <w:rPr>
          <w:rFonts w:ascii="Times New Roman" w:hAnsi="Times New Roman"/>
          <w:sz w:val="24"/>
          <w:szCs w:val="24"/>
        </w:rPr>
        <w:t>dengan</w:t>
      </w:r>
      <w:r>
        <w:rPr>
          <w:rFonts w:ascii="Times New Roman" w:hAnsi="Times New Roman"/>
          <w:i/>
          <w:sz w:val="24"/>
          <w:szCs w:val="24"/>
        </w:rPr>
        <w:t xml:space="preserve"> </w:t>
      </w:r>
      <w:r w:rsidRPr="00353725">
        <w:rPr>
          <w:rFonts w:ascii="Times New Roman" w:hAnsi="Times New Roman"/>
          <w:sz w:val="24"/>
          <w:szCs w:val="24"/>
        </w:rPr>
        <w:t>desain</w:t>
      </w:r>
      <w:r>
        <w:rPr>
          <w:rFonts w:ascii="Times New Roman" w:hAnsi="Times New Roman"/>
          <w:i/>
          <w:sz w:val="24"/>
          <w:szCs w:val="24"/>
        </w:rPr>
        <w:t xml:space="preserve"> </w:t>
      </w:r>
      <w:r w:rsidRPr="008177E8">
        <w:rPr>
          <w:rFonts w:ascii="Times New Roman" w:hAnsi="Times New Roman"/>
          <w:i/>
          <w:sz w:val="24"/>
          <w:szCs w:val="24"/>
        </w:rPr>
        <w:t>posttest only nonequivalent control group design</w:t>
      </w:r>
      <w:r w:rsidRPr="00353725">
        <w:rPr>
          <w:rFonts w:ascii="Times New Roman" w:hAnsi="Times New Roman"/>
          <w:i/>
          <w:sz w:val="24"/>
          <w:szCs w:val="24"/>
        </w:rPr>
        <w:t>.</w:t>
      </w:r>
      <w:proofErr w:type="gramEnd"/>
      <w:r w:rsidRPr="00DC4FAC">
        <w:rPr>
          <w:rFonts w:ascii="Times New Roman" w:hAnsi="Times New Roman"/>
          <w:sz w:val="24"/>
          <w:szCs w:val="24"/>
        </w:rPr>
        <w:t xml:space="preserve"> </w:t>
      </w:r>
      <w:proofErr w:type="gramStart"/>
      <w:r w:rsidRPr="00DC4FAC">
        <w:rPr>
          <w:rFonts w:ascii="Times New Roman" w:hAnsi="Times New Roman"/>
          <w:sz w:val="24"/>
          <w:szCs w:val="24"/>
        </w:rPr>
        <w:t xml:space="preserve">Subjek penelitian adalah </w:t>
      </w:r>
      <w:r>
        <w:rPr>
          <w:rFonts w:ascii="Times New Roman" w:hAnsi="Times New Roman"/>
          <w:sz w:val="24"/>
          <w:szCs w:val="24"/>
        </w:rPr>
        <w:t xml:space="preserve">48 siswa </w:t>
      </w:r>
      <w:r w:rsidRPr="00DC4FAC">
        <w:rPr>
          <w:rFonts w:ascii="Times New Roman" w:hAnsi="Times New Roman"/>
          <w:sz w:val="24"/>
          <w:szCs w:val="24"/>
        </w:rPr>
        <w:t>S</w:t>
      </w:r>
      <w:r>
        <w:rPr>
          <w:rFonts w:ascii="Times New Roman" w:hAnsi="Times New Roman"/>
          <w:sz w:val="24"/>
          <w:szCs w:val="24"/>
        </w:rPr>
        <w:t xml:space="preserve">MPN 2 Anggeraja </w:t>
      </w:r>
      <w:r w:rsidRPr="00DC4FAC">
        <w:rPr>
          <w:rFonts w:ascii="Times New Roman" w:hAnsi="Times New Roman"/>
          <w:sz w:val="24"/>
          <w:szCs w:val="24"/>
        </w:rPr>
        <w:t>tahun pelajaran 201</w:t>
      </w:r>
      <w:r>
        <w:rPr>
          <w:rFonts w:ascii="Times New Roman" w:hAnsi="Times New Roman"/>
          <w:sz w:val="24"/>
          <w:szCs w:val="24"/>
        </w:rPr>
        <w:t>6</w:t>
      </w:r>
      <w:r w:rsidRPr="00DC4FAC">
        <w:rPr>
          <w:rFonts w:ascii="Times New Roman" w:hAnsi="Times New Roman"/>
          <w:sz w:val="24"/>
          <w:szCs w:val="24"/>
        </w:rPr>
        <w:t>/201</w:t>
      </w:r>
      <w:r>
        <w:rPr>
          <w:rFonts w:ascii="Times New Roman" w:hAnsi="Times New Roman"/>
          <w:sz w:val="24"/>
          <w:szCs w:val="24"/>
        </w:rPr>
        <w:t>7 yang ditentukan secara acak.</w:t>
      </w:r>
      <w:proofErr w:type="gramEnd"/>
      <w:r>
        <w:rPr>
          <w:rFonts w:ascii="Times New Roman" w:hAnsi="Times New Roman"/>
          <w:sz w:val="24"/>
          <w:szCs w:val="24"/>
        </w:rPr>
        <w:t xml:space="preserve"> </w:t>
      </w:r>
      <w:proofErr w:type="gramStart"/>
      <w:r w:rsidRPr="00DC4FAC">
        <w:rPr>
          <w:rFonts w:ascii="Times New Roman" w:hAnsi="Times New Roman"/>
          <w:sz w:val="24"/>
          <w:szCs w:val="24"/>
        </w:rPr>
        <w:t xml:space="preserve">Data penelitian berupa skor </w:t>
      </w:r>
      <w:r>
        <w:rPr>
          <w:rFonts w:ascii="Times New Roman" w:hAnsi="Times New Roman"/>
          <w:sz w:val="24"/>
          <w:szCs w:val="24"/>
        </w:rPr>
        <w:t>hasil belajar dari 20 butir soal pilihan ganda, lembar observasi aktivitas siswa, dan angket respon siswa.</w:t>
      </w:r>
      <w:proofErr w:type="gramEnd"/>
      <w:r>
        <w:rPr>
          <w:rFonts w:ascii="Times New Roman" w:hAnsi="Times New Roman"/>
          <w:sz w:val="24"/>
          <w:szCs w:val="24"/>
        </w:rPr>
        <w:t xml:space="preserve"> </w:t>
      </w:r>
      <w:proofErr w:type="gramStart"/>
      <w:r>
        <w:rPr>
          <w:rFonts w:ascii="Times New Roman" w:hAnsi="Times New Roman"/>
          <w:sz w:val="24"/>
          <w:szCs w:val="24"/>
        </w:rPr>
        <w:t xml:space="preserve">Analisis data </w:t>
      </w:r>
      <w:r w:rsidRPr="00DC4FAC">
        <w:rPr>
          <w:rFonts w:ascii="Times New Roman" w:hAnsi="Times New Roman"/>
          <w:sz w:val="24"/>
          <w:szCs w:val="24"/>
        </w:rPr>
        <w:t>penelitian menggunakan uji</w:t>
      </w:r>
      <w:r>
        <w:rPr>
          <w:rFonts w:ascii="Times New Roman" w:hAnsi="Times New Roman"/>
          <w:sz w:val="24"/>
          <w:szCs w:val="24"/>
        </w:rPr>
        <w:t>-t dan presentase klasikal.</w:t>
      </w:r>
      <w:proofErr w:type="gramEnd"/>
      <w:r>
        <w:rPr>
          <w:rFonts w:ascii="Times New Roman" w:hAnsi="Times New Roman"/>
          <w:sz w:val="24"/>
          <w:szCs w:val="24"/>
        </w:rPr>
        <w:t xml:space="preserve"> </w:t>
      </w:r>
      <w:r w:rsidRPr="00DC4FAC">
        <w:rPr>
          <w:rFonts w:ascii="Times New Roman" w:hAnsi="Times New Roman"/>
          <w:sz w:val="24"/>
          <w:szCs w:val="24"/>
        </w:rPr>
        <w:t xml:space="preserve">Hasil penelitian </w:t>
      </w:r>
      <w:r>
        <w:rPr>
          <w:rFonts w:ascii="Times New Roman" w:hAnsi="Times New Roman"/>
          <w:sz w:val="24"/>
          <w:szCs w:val="24"/>
        </w:rPr>
        <w:t xml:space="preserve">pembelajaran </w:t>
      </w:r>
      <w:r w:rsidRPr="00ED2AD9">
        <w:rPr>
          <w:rFonts w:ascii="Times New Roman" w:hAnsi="Times New Roman"/>
          <w:i/>
          <w:sz w:val="24"/>
          <w:szCs w:val="24"/>
        </w:rPr>
        <w:t>Microsoft excel</w:t>
      </w:r>
      <w:r>
        <w:rPr>
          <w:rFonts w:ascii="Times New Roman" w:hAnsi="Times New Roman"/>
          <w:sz w:val="24"/>
          <w:szCs w:val="24"/>
        </w:rPr>
        <w:t xml:space="preserve"> menggunakan media pembelajaran berbasis multimedia </w:t>
      </w:r>
      <w:r w:rsidRPr="00DC4FAC">
        <w:rPr>
          <w:rFonts w:ascii="Times New Roman" w:hAnsi="Times New Roman"/>
          <w:sz w:val="24"/>
          <w:szCs w:val="24"/>
        </w:rPr>
        <w:t>menunjukkan bahwa</w:t>
      </w:r>
      <w:r>
        <w:rPr>
          <w:rFonts w:ascii="Times New Roman" w:hAnsi="Times New Roman"/>
          <w:sz w:val="24"/>
          <w:szCs w:val="24"/>
        </w:rPr>
        <w:t xml:space="preserve">: (1) terdapat perbedaan yang siginifikan hasil belajar antara siswa kelas eksperimen dan kelas kontrol, (2) aktivitas siswa setiap pertemuan berkategori baik dilihat dari hasil observasi saat pembelajaran, (3) media pembelajaran berbasis multimedia direspon positif oleh siswa untuk diterapkan selama proses pembelajaran khususnya pada materi </w:t>
      </w:r>
      <w:r w:rsidRPr="00A10288">
        <w:rPr>
          <w:rFonts w:ascii="Times New Roman" w:hAnsi="Times New Roman"/>
          <w:i/>
          <w:sz w:val="24"/>
          <w:szCs w:val="24"/>
        </w:rPr>
        <w:t>Microsoft excel</w:t>
      </w:r>
      <w:r>
        <w:rPr>
          <w:rFonts w:ascii="Times New Roman" w:hAnsi="Times New Roman"/>
          <w:sz w:val="24"/>
          <w:szCs w:val="24"/>
        </w:rPr>
        <w:t xml:space="preserve">. </w:t>
      </w:r>
      <w:r w:rsidRPr="00DC4FAC">
        <w:rPr>
          <w:rFonts w:ascii="Times New Roman" w:hAnsi="Times New Roman"/>
          <w:sz w:val="24"/>
          <w:szCs w:val="24"/>
        </w:rPr>
        <w:t>Berdasarkan hasil tersebut disimpulkan bahwa</w:t>
      </w:r>
      <w:r>
        <w:rPr>
          <w:rFonts w:ascii="Times New Roman" w:hAnsi="Times New Roman"/>
          <w:sz w:val="24"/>
          <w:szCs w:val="24"/>
        </w:rPr>
        <w:t xml:space="preserve"> media pembelajaran berbasis multimedia efektif terhadap peningkatan hasil belajar siswa SMPN 2 Anggeraja materi </w:t>
      </w:r>
      <w:r w:rsidRPr="00A10288">
        <w:rPr>
          <w:rFonts w:ascii="Times New Roman" w:hAnsi="Times New Roman"/>
          <w:i/>
          <w:sz w:val="24"/>
          <w:szCs w:val="24"/>
        </w:rPr>
        <w:t>Microsoft excel</w:t>
      </w:r>
      <w:r>
        <w:rPr>
          <w:rFonts w:ascii="Times New Roman" w:hAnsi="Times New Roman"/>
          <w:sz w:val="24"/>
          <w:szCs w:val="24"/>
        </w:rPr>
        <w:t xml:space="preserve">. </w:t>
      </w:r>
    </w:p>
    <w:p w:rsidR="00AA7397" w:rsidRDefault="00AA7397" w:rsidP="00AA7397">
      <w:pPr>
        <w:rPr>
          <w:rFonts w:ascii="Times New Roman" w:hAnsi="Times New Roman"/>
          <w:sz w:val="24"/>
          <w:szCs w:val="24"/>
        </w:rPr>
      </w:pPr>
      <w:r>
        <w:rPr>
          <w:rFonts w:ascii="Times New Roman" w:hAnsi="Times New Roman"/>
          <w:sz w:val="24"/>
          <w:szCs w:val="24"/>
        </w:rPr>
        <w:t xml:space="preserve">Kata kunci: </w:t>
      </w:r>
      <w:r w:rsidRPr="00BE5A4E">
        <w:rPr>
          <w:rFonts w:ascii="Times New Roman" w:hAnsi="Times New Roman"/>
          <w:i/>
          <w:sz w:val="24"/>
          <w:szCs w:val="24"/>
        </w:rPr>
        <w:t>efektivitas</w:t>
      </w:r>
      <w:r>
        <w:rPr>
          <w:rFonts w:ascii="Times New Roman" w:hAnsi="Times New Roman"/>
          <w:sz w:val="24"/>
          <w:szCs w:val="24"/>
        </w:rPr>
        <w:t xml:space="preserve">, </w:t>
      </w:r>
      <w:r w:rsidRPr="00A10288">
        <w:rPr>
          <w:rFonts w:ascii="Times New Roman" w:hAnsi="Times New Roman"/>
          <w:i/>
          <w:sz w:val="24"/>
          <w:szCs w:val="24"/>
        </w:rPr>
        <w:t>media pembelajaran, multimedia, hasil belajar siswa</w:t>
      </w:r>
      <w:r>
        <w:rPr>
          <w:rFonts w:ascii="Times New Roman" w:hAnsi="Times New Roman"/>
          <w:sz w:val="24"/>
          <w:szCs w:val="24"/>
        </w:rPr>
        <w:t>.</w:t>
      </w:r>
    </w:p>
    <w:p w:rsidR="00AA7397" w:rsidRDefault="00AA7397" w:rsidP="00AA7397">
      <w:pPr>
        <w:spacing w:after="0" w:line="240" w:lineRule="auto"/>
        <w:rPr>
          <w:rFonts w:ascii="Times New Roman" w:hAnsi="Times New Roman"/>
          <w:sz w:val="24"/>
          <w:szCs w:val="24"/>
        </w:rPr>
      </w:pPr>
      <w:r w:rsidRPr="00EC1480">
        <w:rPr>
          <w:rFonts w:ascii="Times New Roman" w:hAnsi="Times New Roman"/>
          <w:b/>
          <w:sz w:val="24"/>
          <w:szCs w:val="24"/>
        </w:rPr>
        <w:t>Pendahuluan</w:t>
      </w:r>
    </w:p>
    <w:p w:rsidR="00EC1480" w:rsidRDefault="00EC1480" w:rsidP="00AA7397">
      <w:pPr>
        <w:spacing w:after="0" w:line="240" w:lineRule="auto"/>
        <w:ind w:firstLine="720"/>
        <w:jc w:val="both"/>
        <w:rPr>
          <w:rFonts w:ascii="Times New Roman" w:hAnsi="Times New Roman"/>
          <w:sz w:val="24"/>
          <w:szCs w:val="24"/>
        </w:rPr>
        <w:sectPr w:rsidR="00EC1480">
          <w:pgSz w:w="12240" w:h="15840"/>
          <w:pgMar w:top="1440" w:right="1440" w:bottom="1440" w:left="1440" w:header="720" w:footer="720" w:gutter="0"/>
          <w:cols w:space="720"/>
          <w:docGrid w:linePitch="360"/>
        </w:sectPr>
      </w:pPr>
    </w:p>
    <w:p w:rsidR="00AA7397" w:rsidRPr="000F200F" w:rsidRDefault="00AA7397" w:rsidP="00AA7397">
      <w:pPr>
        <w:spacing w:after="0" w:line="240" w:lineRule="auto"/>
        <w:ind w:firstLine="720"/>
        <w:jc w:val="both"/>
        <w:rPr>
          <w:rFonts w:ascii="Times New Roman" w:hAnsi="Times New Roman"/>
          <w:sz w:val="24"/>
          <w:szCs w:val="24"/>
        </w:rPr>
      </w:pPr>
      <w:proofErr w:type="gramStart"/>
      <w:r w:rsidRPr="000F200F">
        <w:rPr>
          <w:rFonts w:ascii="Times New Roman" w:hAnsi="Times New Roman"/>
          <w:sz w:val="24"/>
          <w:szCs w:val="24"/>
        </w:rPr>
        <w:lastRenderedPageBreak/>
        <w:t>Pendidikan mempunyai peranan penting dalam mempersiapkan sumber daya manusia yang kompeten dan terdidik sesuai dengan perkembangan ilmu pengetahuan, teknologi, dan informasi.</w:t>
      </w:r>
      <w:proofErr w:type="gramEnd"/>
      <w:r w:rsidRPr="000F200F">
        <w:rPr>
          <w:rFonts w:ascii="Times New Roman" w:hAnsi="Times New Roman"/>
          <w:sz w:val="24"/>
          <w:szCs w:val="24"/>
        </w:rPr>
        <w:t xml:space="preserve"> </w:t>
      </w:r>
      <w:proofErr w:type="gramStart"/>
      <w:r w:rsidRPr="000F200F">
        <w:rPr>
          <w:rFonts w:ascii="Times New Roman" w:hAnsi="Times New Roman"/>
          <w:sz w:val="24"/>
          <w:szCs w:val="24"/>
        </w:rPr>
        <w:t>Salah satu lembaga pendidikan adalah Sekolah Menengah Pertama (SMP).</w:t>
      </w:r>
      <w:proofErr w:type="gramEnd"/>
      <w:r w:rsidRPr="000F200F">
        <w:rPr>
          <w:rFonts w:ascii="Times New Roman" w:hAnsi="Times New Roman"/>
          <w:sz w:val="24"/>
          <w:szCs w:val="24"/>
        </w:rPr>
        <w:t xml:space="preserve"> </w:t>
      </w:r>
      <w:proofErr w:type="gramStart"/>
      <w:r w:rsidRPr="000F200F">
        <w:rPr>
          <w:rFonts w:ascii="Times New Roman" w:hAnsi="Times New Roman"/>
          <w:sz w:val="24"/>
          <w:szCs w:val="24"/>
        </w:rPr>
        <w:t>SMP merupakan lembaga pendidikan formal yang bertujuan untuk mewadahi peserta didik dalam memperoleh pengetahuan yang baik sesuai dengan disiplin ilmu yang dibelajarkan.</w:t>
      </w:r>
      <w:proofErr w:type="gramEnd"/>
      <w:r w:rsidRPr="000F200F">
        <w:rPr>
          <w:rFonts w:ascii="Times New Roman" w:hAnsi="Times New Roman"/>
          <w:sz w:val="24"/>
          <w:szCs w:val="24"/>
        </w:rPr>
        <w:t xml:space="preserve"> Sebagai upaya mewujudkan peran tersebut, pelaksanaan proses pembelajaran yang berpusat pada siswa (</w:t>
      </w:r>
      <w:r w:rsidRPr="000F200F">
        <w:rPr>
          <w:rFonts w:ascii="Times New Roman" w:hAnsi="Times New Roman"/>
          <w:i/>
          <w:sz w:val="24"/>
          <w:szCs w:val="24"/>
        </w:rPr>
        <w:t>student centered</w:t>
      </w:r>
      <w:r w:rsidRPr="000F200F">
        <w:rPr>
          <w:rFonts w:ascii="Times New Roman" w:hAnsi="Times New Roman"/>
          <w:sz w:val="24"/>
          <w:szCs w:val="24"/>
        </w:rPr>
        <w:t xml:space="preserve">) perlu dioptimalkan daripada kecendurungan pelaksanaan pembelajaran yang bersifat konvensional. </w:t>
      </w:r>
      <w:proofErr w:type="gramStart"/>
      <w:r w:rsidRPr="000F200F">
        <w:rPr>
          <w:rFonts w:ascii="Times New Roman" w:hAnsi="Times New Roman"/>
          <w:sz w:val="24"/>
          <w:szCs w:val="24"/>
        </w:rPr>
        <w:t>Selain itu, perlu adanya program pendidikan dan pengajaran yang efektif, fasilitas pendidikan berupa sarana dan prasarana yang memadai, penerapan metode dan media pembelajaran yang disesuaikan dengan karakter materi pembelajaran, dan penguasaan ilmu pengetahuan dan teknologi bagi guru dan siswa.</w:t>
      </w:r>
      <w:proofErr w:type="gramEnd"/>
      <w:r w:rsidRPr="000F200F">
        <w:rPr>
          <w:rFonts w:ascii="Times New Roman" w:hAnsi="Times New Roman"/>
          <w:sz w:val="24"/>
          <w:szCs w:val="24"/>
        </w:rPr>
        <w:t xml:space="preserve"> </w:t>
      </w:r>
      <w:proofErr w:type="gramStart"/>
      <w:r w:rsidRPr="000F200F">
        <w:rPr>
          <w:rFonts w:ascii="Times New Roman" w:hAnsi="Times New Roman"/>
          <w:sz w:val="24"/>
          <w:szCs w:val="24"/>
        </w:rPr>
        <w:t>Clements &amp; Battista (dalam Trianto, 2010) menyatakan bahwa pola pembelajaran konvensional masih bersifat trasmisif dimana pengajar mentransfer pengetahuan secara langsung kepada siswa sehingga siswa secara pasif menyerap struktur pengetahuan yang diberikan oleh guru atau yang terdapat didalam buku pelajaran.</w:t>
      </w:r>
      <w:proofErr w:type="gramEnd"/>
      <w:r w:rsidRPr="000F200F">
        <w:rPr>
          <w:rFonts w:ascii="Times New Roman" w:hAnsi="Times New Roman"/>
          <w:sz w:val="24"/>
          <w:szCs w:val="24"/>
        </w:rPr>
        <w:t xml:space="preserve"> Oleh karena itu, sebagai pemeran utama dalam penyampaian materi pembelajaran seorang guru harus dapat mengintegrasikan pemanfaatan teknologi kedalam proses pembelajaran untuk memperoleh hasil belajar yang memuaskan. </w:t>
      </w:r>
    </w:p>
    <w:p w:rsidR="00AA7397" w:rsidRPr="000F200F" w:rsidRDefault="00AA7397" w:rsidP="00AA7397">
      <w:pPr>
        <w:spacing w:after="0" w:line="240" w:lineRule="auto"/>
        <w:ind w:firstLine="720"/>
        <w:jc w:val="both"/>
        <w:rPr>
          <w:rFonts w:ascii="Times New Roman" w:hAnsi="Times New Roman"/>
          <w:sz w:val="24"/>
          <w:szCs w:val="24"/>
        </w:rPr>
      </w:pPr>
      <w:r w:rsidRPr="000F200F">
        <w:rPr>
          <w:rFonts w:ascii="Times New Roman" w:hAnsi="Times New Roman"/>
          <w:sz w:val="24"/>
          <w:szCs w:val="24"/>
        </w:rPr>
        <w:t xml:space="preserve">Tercapainya hasil belajar yang memenuhi standar ketuntasan minimal sangat bergantung pada proses pembelajaran yang dialami oleh siswa. Siswa dituntut mampu menghubungan </w:t>
      </w:r>
      <w:proofErr w:type="gramStart"/>
      <w:r w:rsidRPr="000F200F">
        <w:rPr>
          <w:rFonts w:ascii="Times New Roman" w:hAnsi="Times New Roman"/>
          <w:sz w:val="24"/>
          <w:szCs w:val="24"/>
        </w:rPr>
        <w:t>apa</w:t>
      </w:r>
      <w:proofErr w:type="gramEnd"/>
      <w:r w:rsidRPr="000F200F">
        <w:rPr>
          <w:rFonts w:ascii="Times New Roman" w:hAnsi="Times New Roman"/>
          <w:sz w:val="24"/>
          <w:szCs w:val="24"/>
        </w:rPr>
        <w:t xml:space="preserve"> yang mereka pelajari dan bagaimana menggunakan pengetahuan mereka. Guru </w:t>
      </w:r>
      <w:proofErr w:type="gramStart"/>
      <w:r w:rsidRPr="000F200F">
        <w:rPr>
          <w:rFonts w:ascii="Times New Roman" w:hAnsi="Times New Roman"/>
          <w:sz w:val="24"/>
          <w:szCs w:val="24"/>
        </w:rPr>
        <w:t>harus</w:t>
      </w:r>
      <w:proofErr w:type="gramEnd"/>
      <w:r w:rsidRPr="000F200F">
        <w:rPr>
          <w:rFonts w:ascii="Times New Roman" w:hAnsi="Times New Roman"/>
          <w:sz w:val="24"/>
          <w:szCs w:val="24"/>
        </w:rPr>
        <w:t xml:space="preserve"> mampu memfasilitasi memberikan lingkungan </w:t>
      </w:r>
      <w:r w:rsidRPr="000F200F">
        <w:rPr>
          <w:rFonts w:ascii="Times New Roman" w:hAnsi="Times New Roman"/>
          <w:sz w:val="24"/>
          <w:szCs w:val="24"/>
        </w:rPr>
        <w:lastRenderedPageBreak/>
        <w:t>belajar dalam membantu siswa membangun dan memaknai informasi yang mereka dapatkan, sehingga mereka dapat mengingat informasi dengan benar (Abraham, 2005). Hal ini dilakukan sebagai upaya agar siswa menjadi aktif mengkonstruksi pengetahuan selama proses pembelajaran berlangsung.</w:t>
      </w:r>
    </w:p>
    <w:p w:rsidR="00AA7397" w:rsidRPr="000F200F" w:rsidRDefault="00AA7397" w:rsidP="00AA7397">
      <w:pPr>
        <w:spacing w:after="0" w:line="240" w:lineRule="auto"/>
        <w:ind w:firstLine="720"/>
        <w:jc w:val="both"/>
        <w:rPr>
          <w:rFonts w:ascii="Times New Roman" w:hAnsi="Times New Roman"/>
          <w:sz w:val="24"/>
          <w:szCs w:val="24"/>
        </w:rPr>
      </w:pPr>
      <w:proofErr w:type="gramStart"/>
      <w:r w:rsidRPr="000F200F">
        <w:rPr>
          <w:rFonts w:ascii="Times New Roman" w:hAnsi="Times New Roman"/>
          <w:sz w:val="24"/>
          <w:szCs w:val="24"/>
        </w:rPr>
        <w:t>Berbagai upaya telah diterapkan dalam meningkatkan kualitas pendidikan dan membangun pemahaman siswa mengenai materi pelajaran.</w:t>
      </w:r>
      <w:proofErr w:type="gramEnd"/>
      <w:r w:rsidRPr="000F200F">
        <w:rPr>
          <w:rFonts w:ascii="Times New Roman" w:hAnsi="Times New Roman"/>
          <w:sz w:val="24"/>
          <w:szCs w:val="24"/>
        </w:rPr>
        <w:t xml:space="preserve"> </w:t>
      </w:r>
      <w:proofErr w:type="gramStart"/>
      <w:r w:rsidRPr="000F200F">
        <w:rPr>
          <w:rFonts w:ascii="Times New Roman" w:hAnsi="Times New Roman"/>
          <w:sz w:val="24"/>
          <w:szCs w:val="24"/>
        </w:rPr>
        <w:t>Namun, masih banyak siswa yang mengalami kesulitan pemahaman.</w:t>
      </w:r>
      <w:proofErr w:type="gramEnd"/>
      <w:r w:rsidRPr="000F200F">
        <w:rPr>
          <w:rFonts w:ascii="Times New Roman" w:hAnsi="Times New Roman"/>
          <w:sz w:val="24"/>
          <w:szCs w:val="24"/>
        </w:rPr>
        <w:t xml:space="preserve"> </w:t>
      </w:r>
      <w:proofErr w:type="gramStart"/>
      <w:r w:rsidRPr="000F200F">
        <w:rPr>
          <w:rFonts w:ascii="Times New Roman" w:hAnsi="Times New Roman"/>
          <w:sz w:val="24"/>
          <w:szCs w:val="24"/>
        </w:rPr>
        <w:t>Menurut Sugama (2012) munculnya kesulitan pemahaman dapat disebabkan oleh ketidakmampuan siswa menghubungkan pengetahuan yang dipelajarinya dalam aplikasi dikehidupan nyata dan kurangnya keberanian siswa untuk berinteraksi dengan guru.</w:t>
      </w:r>
      <w:proofErr w:type="gramEnd"/>
      <w:r w:rsidRPr="000F200F">
        <w:rPr>
          <w:rFonts w:ascii="Times New Roman" w:hAnsi="Times New Roman"/>
          <w:sz w:val="24"/>
          <w:szCs w:val="24"/>
        </w:rPr>
        <w:t xml:space="preserve"> Hal tersebut menyebabkan siswa menjadi pasif dan hanya menerima proses belajar tanpa mengetahuai makna dari </w:t>
      </w:r>
      <w:proofErr w:type="gramStart"/>
      <w:r w:rsidRPr="000F200F">
        <w:rPr>
          <w:rFonts w:ascii="Times New Roman" w:hAnsi="Times New Roman"/>
          <w:sz w:val="24"/>
          <w:szCs w:val="24"/>
        </w:rPr>
        <w:t>apa</w:t>
      </w:r>
      <w:proofErr w:type="gramEnd"/>
      <w:r w:rsidRPr="000F200F">
        <w:rPr>
          <w:rFonts w:ascii="Times New Roman" w:hAnsi="Times New Roman"/>
          <w:sz w:val="24"/>
          <w:szCs w:val="24"/>
        </w:rPr>
        <w:t xml:space="preserve"> yang telah dipelajari. Selain itu, beberapa faktor yang memicu rendahnya hasil belajar siswa antara lain: 1) minimnya sumber bacaan yang sesuai dengan materi pelajaran, 2) keterbatasan media pembelajaran dalam memahami materi yang bersifat abstrak, menarik, dan sesuai dengan materi ajar, 3) guru kurang kreatif dalam mengelola pembelajaran di kelas dan pelaksanaan pembelajaran sangat monoton, 4) siswa kurang aktif dalam mengikuti pelajaran dan cepat bosan, 5) kurang dimanfaatkannya sarana mengajar yang ada di sekolah, seperti LCD yang jarang digunakan (Resiani., Agung, &amp; Jampel, 2015).  </w:t>
      </w:r>
    </w:p>
    <w:p w:rsidR="00AA7397" w:rsidRPr="000F200F" w:rsidRDefault="00AA7397" w:rsidP="00AA7397">
      <w:pPr>
        <w:spacing w:after="0" w:line="240" w:lineRule="auto"/>
        <w:ind w:firstLine="720"/>
        <w:jc w:val="both"/>
        <w:rPr>
          <w:rFonts w:ascii="Times New Roman" w:hAnsi="Times New Roman"/>
          <w:sz w:val="24"/>
          <w:szCs w:val="24"/>
        </w:rPr>
      </w:pPr>
      <w:proofErr w:type="gramStart"/>
      <w:r w:rsidRPr="000F200F">
        <w:rPr>
          <w:rFonts w:ascii="Times New Roman" w:hAnsi="Times New Roman"/>
          <w:sz w:val="24"/>
          <w:szCs w:val="24"/>
        </w:rPr>
        <w:t>Munculnya kesulitan tersebut dapat diatasi dengan menggunakan media pembelajaran selain penerapan metode pembelajaran.</w:t>
      </w:r>
      <w:proofErr w:type="gramEnd"/>
      <w:r w:rsidRPr="000F200F">
        <w:rPr>
          <w:rFonts w:ascii="Times New Roman" w:hAnsi="Times New Roman"/>
          <w:sz w:val="24"/>
          <w:szCs w:val="24"/>
        </w:rPr>
        <w:t xml:space="preserve"> Pemilihan media pembelajaran yang sesuai dengan materi yang </w:t>
      </w:r>
      <w:proofErr w:type="gramStart"/>
      <w:r w:rsidRPr="000F200F">
        <w:rPr>
          <w:rFonts w:ascii="Times New Roman" w:hAnsi="Times New Roman"/>
          <w:sz w:val="24"/>
          <w:szCs w:val="24"/>
        </w:rPr>
        <w:t>akan</w:t>
      </w:r>
      <w:proofErr w:type="gramEnd"/>
      <w:r w:rsidRPr="000F200F">
        <w:rPr>
          <w:rFonts w:ascii="Times New Roman" w:hAnsi="Times New Roman"/>
          <w:sz w:val="24"/>
          <w:szCs w:val="24"/>
        </w:rPr>
        <w:t xml:space="preserve"> disampaikan kepada siswa merupakan tugas bagi guru sebagai penanggungjawab dalam pelaksanaan proses pembelajaran. Menurut Arsyad (2011) </w:t>
      </w:r>
      <w:r w:rsidRPr="000F200F">
        <w:rPr>
          <w:rFonts w:ascii="Times New Roman" w:hAnsi="Times New Roman"/>
          <w:sz w:val="24"/>
          <w:szCs w:val="24"/>
        </w:rPr>
        <w:lastRenderedPageBreak/>
        <w:t xml:space="preserve">media pembelajaran merupakan alat komunikasi yang menyampaikan pesan atau informasi guna lebih mengefektifkan proses belajar mengajar. Secara lebih khusus dalam proses pembelajaran, media pembelajaran diartikan sebagai alat-alat grafis, photografis, atau elektronis untuk menangkap, memproses, dan menyusun kembali informasi visual atau verbal. </w:t>
      </w:r>
      <w:proofErr w:type="gramStart"/>
      <w:r w:rsidRPr="000F200F">
        <w:rPr>
          <w:rFonts w:ascii="Times New Roman" w:hAnsi="Times New Roman"/>
          <w:sz w:val="24"/>
          <w:szCs w:val="24"/>
        </w:rPr>
        <w:t>Hamalik (2011) menyatakan bahwa pemanfaatan media dalam pembelajaran dapat m</w:t>
      </w:r>
      <w:r>
        <w:rPr>
          <w:rFonts w:ascii="Times New Roman" w:hAnsi="Times New Roman"/>
          <w:sz w:val="24"/>
          <w:szCs w:val="24"/>
        </w:rPr>
        <w:t>eningkatkan keinginan dan minat</w:t>
      </w:r>
      <w:r w:rsidRPr="000F200F">
        <w:rPr>
          <w:rFonts w:ascii="Times New Roman" w:hAnsi="Times New Roman"/>
          <w:sz w:val="24"/>
          <w:szCs w:val="24"/>
        </w:rPr>
        <w:t>, meningkatkan mot</w:t>
      </w:r>
      <w:r>
        <w:rPr>
          <w:rFonts w:ascii="Times New Roman" w:hAnsi="Times New Roman"/>
          <w:sz w:val="24"/>
          <w:szCs w:val="24"/>
        </w:rPr>
        <w:t>ivasi dan rangsangan kegiatan b</w:t>
      </w:r>
      <w:r w:rsidRPr="000F200F">
        <w:rPr>
          <w:rFonts w:ascii="Times New Roman" w:hAnsi="Times New Roman"/>
          <w:sz w:val="24"/>
          <w:szCs w:val="24"/>
        </w:rPr>
        <w:t>elajar dan bahkan berpengaruh secara psikologis kepada siswa.</w:t>
      </w:r>
      <w:proofErr w:type="gramEnd"/>
      <w:r w:rsidRPr="000F200F">
        <w:rPr>
          <w:rFonts w:ascii="Times New Roman" w:hAnsi="Times New Roman"/>
          <w:sz w:val="24"/>
          <w:szCs w:val="24"/>
        </w:rPr>
        <w:t xml:space="preserve"> </w:t>
      </w:r>
    </w:p>
    <w:p w:rsidR="00AA7397" w:rsidRPr="000F200F" w:rsidRDefault="00AA7397" w:rsidP="00AA7397">
      <w:pPr>
        <w:spacing w:after="0" w:line="240" w:lineRule="auto"/>
        <w:ind w:firstLine="720"/>
        <w:jc w:val="both"/>
        <w:rPr>
          <w:rFonts w:ascii="Times New Roman" w:hAnsi="Times New Roman"/>
          <w:sz w:val="24"/>
          <w:szCs w:val="24"/>
        </w:rPr>
      </w:pPr>
      <w:r>
        <w:rPr>
          <w:rFonts w:ascii="Times New Roman" w:hAnsi="Times New Roman"/>
          <w:sz w:val="24"/>
          <w:szCs w:val="24"/>
        </w:rPr>
        <w:t>M</w:t>
      </w:r>
      <w:r w:rsidRPr="000F200F">
        <w:rPr>
          <w:rFonts w:ascii="Times New Roman" w:hAnsi="Times New Roman"/>
          <w:sz w:val="24"/>
          <w:szCs w:val="24"/>
        </w:rPr>
        <w:t xml:space="preserve">ultimedia merupakan media pembelajaran yang banyak digunakan dalam proses pembelajaran seiring perkembangan teknologi dan informasi yang sedang berkembang saat ini. </w:t>
      </w:r>
      <w:proofErr w:type="gramStart"/>
      <w:r w:rsidRPr="000F200F">
        <w:rPr>
          <w:rFonts w:ascii="Times New Roman" w:hAnsi="Times New Roman"/>
          <w:sz w:val="24"/>
          <w:szCs w:val="24"/>
        </w:rPr>
        <w:t>Munir (2012) menyatakan bahwa orang hanya mampu mengingat 20% dari yang dilihat dan 30% dari yang didengar.</w:t>
      </w:r>
      <w:proofErr w:type="gramEnd"/>
      <w:r w:rsidRPr="000F200F">
        <w:rPr>
          <w:rFonts w:ascii="Times New Roman" w:hAnsi="Times New Roman"/>
          <w:sz w:val="24"/>
          <w:szCs w:val="24"/>
        </w:rPr>
        <w:t xml:space="preserve"> Tetapi orang mengingat 50% dari yang dilihat dan didengar dan 80% dari yang dilihat, didengar dan dilakukan sekaligus. Multimedia dapat menyajikan informasi yang dapat dilihat, didengar dan dilakukan sehingga multimedia sangatlah efektif untuk menjadi alat yang lengkap dalam proses pengajaran dan pembelajaran. </w:t>
      </w:r>
    </w:p>
    <w:p w:rsidR="00AA7397" w:rsidRDefault="00AA7397" w:rsidP="00AA7397">
      <w:pPr>
        <w:spacing w:after="0" w:line="240" w:lineRule="auto"/>
        <w:ind w:firstLine="720"/>
        <w:jc w:val="both"/>
        <w:rPr>
          <w:rFonts w:ascii="Times New Roman" w:hAnsi="Times New Roman"/>
          <w:sz w:val="24"/>
          <w:szCs w:val="24"/>
        </w:rPr>
      </w:pPr>
      <w:r w:rsidRPr="000F200F">
        <w:rPr>
          <w:rFonts w:ascii="Times New Roman" w:hAnsi="Times New Roman"/>
          <w:sz w:val="24"/>
          <w:szCs w:val="24"/>
        </w:rPr>
        <w:t xml:space="preserve">Ada banyak media pembelajaran berbasis multimedia yang dapat digunakan untuk membantu keberlangsungan proses pembelajaran yang baik. </w:t>
      </w:r>
      <w:proofErr w:type="gramStart"/>
      <w:r w:rsidRPr="000F200F">
        <w:rPr>
          <w:rFonts w:ascii="Times New Roman" w:hAnsi="Times New Roman"/>
          <w:sz w:val="24"/>
          <w:szCs w:val="24"/>
        </w:rPr>
        <w:t>Salah satunya adalah penggunaan presentasi (</w:t>
      </w:r>
      <w:r w:rsidRPr="000F200F">
        <w:rPr>
          <w:rFonts w:ascii="Times New Roman" w:hAnsi="Times New Roman"/>
          <w:i/>
          <w:sz w:val="24"/>
          <w:szCs w:val="24"/>
        </w:rPr>
        <w:t>slide)</w:t>
      </w:r>
      <w:r w:rsidRPr="000F200F">
        <w:rPr>
          <w:rFonts w:ascii="Times New Roman" w:hAnsi="Times New Roman"/>
          <w:sz w:val="24"/>
          <w:szCs w:val="24"/>
        </w:rPr>
        <w:t xml:space="preserve"> oleh guru.</w:t>
      </w:r>
      <w:proofErr w:type="gramEnd"/>
      <w:r w:rsidRPr="000F200F">
        <w:rPr>
          <w:rFonts w:ascii="Times New Roman" w:hAnsi="Times New Roman"/>
          <w:sz w:val="24"/>
          <w:szCs w:val="24"/>
        </w:rPr>
        <w:t xml:space="preserve"> Menurut Degeng (1997) penggunaan </w:t>
      </w:r>
      <w:r w:rsidRPr="000F200F">
        <w:rPr>
          <w:rFonts w:ascii="Times New Roman" w:hAnsi="Times New Roman"/>
          <w:i/>
          <w:sz w:val="24"/>
          <w:szCs w:val="24"/>
        </w:rPr>
        <w:t>slide</w:t>
      </w:r>
      <w:r w:rsidRPr="000F200F">
        <w:rPr>
          <w:rFonts w:ascii="Times New Roman" w:hAnsi="Times New Roman"/>
          <w:sz w:val="24"/>
          <w:szCs w:val="24"/>
        </w:rPr>
        <w:t xml:space="preserve"> memungkinkan siswa menyaksikan obyek yang ada tetapi sulit untuk dilihat dengan kasat mata melalui perantaraan gambar, potret, dan sejenisnya mengakibatkan siswa memperoleh gambaran yang nyata melalui gambar animasi yang ada dalam pembelajaran. Informasi yang disampaikan </w:t>
      </w:r>
      <w:proofErr w:type="gramStart"/>
      <w:r w:rsidRPr="000F200F">
        <w:rPr>
          <w:rFonts w:ascii="Times New Roman" w:hAnsi="Times New Roman"/>
          <w:sz w:val="24"/>
          <w:szCs w:val="24"/>
        </w:rPr>
        <w:t>akan</w:t>
      </w:r>
      <w:proofErr w:type="gramEnd"/>
      <w:r w:rsidRPr="000F200F">
        <w:rPr>
          <w:rFonts w:ascii="Times New Roman" w:hAnsi="Times New Roman"/>
          <w:sz w:val="24"/>
          <w:szCs w:val="24"/>
        </w:rPr>
        <w:t xml:space="preserve"> terasa lebih mudah dan dibuat senyata mungkin untuk mengatasi keterbatasan ruang, waktu, </w:t>
      </w:r>
      <w:r w:rsidRPr="000F200F">
        <w:rPr>
          <w:rFonts w:ascii="Times New Roman" w:hAnsi="Times New Roman"/>
          <w:sz w:val="24"/>
          <w:szCs w:val="24"/>
        </w:rPr>
        <w:lastRenderedPageBreak/>
        <w:t xml:space="preserve">dan daya indra. Menggunakan media pembelajaran ini diharapkan proses belajar mengajar dapat dilakukan dengan praktis dan mudah serta dapat dipahami oleh siswa. </w:t>
      </w:r>
    </w:p>
    <w:p w:rsidR="00AA7397" w:rsidRDefault="00AA7397" w:rsidP="00AA7397">
      <w:pPr>
        <w:spacing w:after="0" w:line="240" w:lineRule="auto"/>
        <w:ind w:firstLine="720"/>
        <w:jc w:val="both"/>
        <w:rPr>
          <w:rFonts w:ascii="Times New Roman" w:hAnsi="Times New Roman"/>
        </w:rPr>
      </w:pPr>
      <w:proofErr w:type="gramStart"/>
      <w:r w:rsidRPr="000F200F">
        <w:rPr>
          <w:rFonts w:ascii="Times New Roman" w:hAnsi="Times New Roman"/>
        </w:rPr>
        <w:t xml:space="preserve">Sekolah Menengah Pertama Negeri </w:t>
      </w:r>
      <w:r>
        <w:rPr>
          <w:rFonts w:ascii="Times New Roman" w:hAnsi="Times New Roman"/>
        </w:rPr>
        <w:t>2</w:t>
      </w:r>
      <w:r w:rsidRPr="000F200F">
        <w:rPr>
          <w:rFonts w:ascii="Times New Roman" w:hAnsi="Times New Roman"/>
        </w:rPr>
        <w:t xml:space="preserve"> Anggeraja adalah sekolah yang menerapkan kurikulum KTSP dan membelajarkan pelajaran teknologi informasi dan komunikasi (TIK).</w:t>
      </w:r>
      <w:proofErr w:type="gramEnd"/>
      <w:r w:rsidRPr="000F200F">
        <w:rPr>
          <w:rFonts w:ascii="Times New Roman" w:hAnsi="Times New Roman"/>
        </w:rPr>
        <w:t xml:space="preserve"> Berdasarkan hasil observasi yang dilakukan, di SMP Negeri </w:t>
      </w:r>
      <w:r>
        <w:rPr>
          <w:rFonts w:ascii="Times New Roman" w:hAnsi="Times New Roman"/>
        </w:rPr>
        <w:t>2</w:t>
      </w:r>
      <w:r w:rsidRPr="000F200F">
        <w:rPr>
          <w:rFonts w:ascii="Times New Roman" w:hAnsi="Times New Roman"/>
        </w:rPr>
        <w:t xml:space="preserve"> Anggeraja terdapat fasilitas yang mendukung, namun fasilitas tersebut belum dimanfaatkan secara optimal oleh guru sehingga proses pembelajaran terkesan kurang memberikan motivasi belajar bagi siswa. Selain padatnya materi dan keterbatasan waktu yang diberikan oleh sekolah, hal lain yang menjadi permasalahan yaitu kompetensi guru yang belum mampu memanfaatkan media pembelajaran dalam kegiatan pembelajaran, gambaran tersebut menunjukkan betapa besar pengeruh media dalam kegiatan pembelajaran. Pemanfaatan ini </w:t>
      </w:r>
      <w:r>
        <w:rPr>
          <w:rFonts w:ascii="Times New Roman" w:hAnsi="Times New Roman"/>
        </w:rPr>
        <w:t>belum maksimal di</w:t>
      </w:r>
      <w:r w:rsidRPr="000F200F">
        <w:rPr>
          <w:rFonts w:ascii="Times New Roman" w:hAnsi="Times New Roman"/>
        </w:rPr>
        <w:t xml:space="preserve">lakukan, padahal bila pembelajaran dibantu dengan penggunaan media pembelajaran, maka pembelajaran yang terjadi </w:t>
      </w:r>
      <w:proofErr w:type="gramStart"/>
      <w:r w:rsidRPr="000F200F">
        <w:rPr>
          <w:rFonts w:ascii="Times New Roman" w:hAnsi="Times New Roman"/>
        </w:rPr>
        <w:t>akan</w:t>
      </w:r>
      <w:proofErr w:type="gramEnd"/>
      <w:r w:rsidRPr="000F200F">
        <w:rPr>
          <w:rFonts w:ascii="Times New Roman" w:hAnsi="Times New Roman"/>
        </w:rPr>
        <w:t xml:space="preserve"> bervariasi sehingga mendorong terbentuknya aktifitas belajar yang menyenangkan bagi siswa. Siswa </w:t>
      </w:r>
      <w:proofErr w:type="gramStart"/>
      <w:r w:rsidRPr="000F200F">
        <w:rPr>
          <w:rFonts w:ascii="Times New Roman" w:hAnsi="Times New Roman"/>
        </w:rPr>
        <w:t>akan</w:t>
      </w:r>
      <w:proofErr w:type="gramEnd"/>
      <w:r w:rsidRPr="000F200F">
        <w:rPr>
          <w:rFonts w:ascii="Times New Roman" w:hAnsi="Times New Roman"/>
        </w:rPr>
        <w:t xml:space="preserve"> dimudahkan dalam pemahaman materi ajar, peningkatan kreativitas siswa dalam belajar dan penciptaan suasana belajar yang kondusif serta pemanfaatan waktu ajar yang efisien. Hal ini perlu dilakukan agar kegiatan pembelajaran, keaktifan maupun penyerapan materi ajar yang nantinya dapat dipahami siswa lebih nyata sehingga </w:t>
      </w:r>
      <w:proofErr w:type="gramStart"/>
      <w:r w:rsidRPr="000F200F">
        <w:rPr>
          <w:rFonts w:ascii="Times New Roman" w:hAnsi="Times New Roman"/>
        </w:rPr>
        <w:t>apa</w:t>
      </w:r>
      <w:proofErr w:type="gramEnd"/>
      <w:r w:rsidRPr="000F200F">
        <w:rPr>
          <w:rFonts w:ascii="Times New Roman" w:hAnsi="Times New Roman"/>
        </w:rPr>
        <w:t xml:space="preserve"> yang dipelajari akan memberi kebermaknaan bagi diri sendiri.</w:t>
      </w:r>
    </w:p>
    <w:p w:rsidR="00AA7397" w:rsidRDefault="00AA7397" w:rsidP="00AA7397">
      <w:pPr>
        <w:spacing w:after="0" w:line="240" w:lineRule="auto"/>
        <w:jc w:val="both"/>
        <w:rPr>
          <w:rFonts w:ascii="Times New Roman" w:hAnsi="Times New Roman"/>
        </w:rPr>
      </w:pPr>
    </w:p>
    <w:p w:rsidR="00AA7397" w:rsidRPr="00EC1480" w:rsidRDefault="00AA7397" w:rsidP="00AA7397">
      <w:pPr>
        <w:spacing w:after="0" w:line="240" w:lineRule="auto"/>
        <w:jc w:val="both"/>
        <w:rPr>
          <w:rFonts w:ascii="Times New Roman" w:hAnsi="Times New Roman"/>
          <w:b/>
        </w:rPr>
      </w:pPr>
      <w:r w:rsidRPr="00EC1480">
        <w:rPr>
          <w:rFonts w:ascii="Times New Roman" w:hAnsi="Times New Roman"/>
          <w:b/>
        </w:rPr>
        <w:t>Metode Penelitian</w:t>
      </w:r>
    </w:p>
    <w:p w:rsidR="00AA7397" w:rsidRDefault="00AA7397" w:rsidP="00EC1480">
      <w:pPr>
        <w:spacing w:after="0" w:line="240" w:lineRule="auto"/>
        <w:ind w:firstLine="720"/>
        <w:jc w:val="both"/>
        <w:rPr>
          <w:rFonts w:ascii="Times New Roman" w:hAnsi="Times New Roman"/>
          <w:sz w:val="24"/>
          <w:szCs w:val="24"/>
        </w:rPr>
      </w:pPr>
      <w:proofErr w:type="gramStart"/>
      <w:r w:rsidRPr="008177E8">
        <w:rPr>
          <w:rFonts w:ascii="Times New Roman" w:hAnsi="Times New Roman"/>
          <w:sz w:val="24"/>
          <w:szCs w:val="24"/>
        </w:rPr>
        <w:t>Metode yang digunakan dalam penelitian ini adalah rancangan eksperimental semu (</w:t>
      </w:r>
      <w:r w:rsidRPr="008177E8">
        <w:rPr>
          <w:rFonts w:ascii="Times New Roman" w:hAnsi="Times New Roman"/>
          <w:i/>
          <w:sz w:val="24"/>
          <w:szCs w:val="24"/>
        </w:rPr>
        <w:t>quasy experimental design</w:t>
      </w:r>
      <w:r w:rsidRPr="008177E8">
        <w:rPr>
          <w:rFonts w:ascii="Times New Roman" w:hAnsi="Times New Roman"/>
          <w:sz w:val="24"/>
          <w:szCs w:val="24"/>
        </w:rPr>
        <w:t xml:space="preserve">) dengan desain penelitian </w:t>
      </w:r>
      <w:r w:rsidRPr="008177E8">
        <w:rPr>
          <w:rFonts w:ascii="Times New Roman" w:hAnsi="Times New Roman"/>
          <w:i/>
          <w:sz w:val="24"/>
          <w:szCs w:val="24"/>
        </w:rPr>
        <w:t>posttest only nonequivalent control group design</w:t>
      </w:r>
      <w:r>
        <w:rPr>
          <w:rFonts w:ascii="Times New Roman" w:hAnsi="Times New Roman"/>
          <w:i/>
          <w:sz w:val="24"/>
          <w:szCs w:val="24"/>
        </w:rPr>
        <w:t>.</w:t>
      </w:r>
      <w:proofErr w:type="gramEnd"/>
      <w:r>
        <w:rPr>
          <w:rFonts w:ascii="Times New Roman" w:hAnsi="Times New Roman"/>
          <w:i/>
          <w:sz w:val="24"/>
          <w:szCs w:val="24"/>
        </w:rPr>
        <w:t xml:space="preserve"> </w:t>
      </w:r>
      <w:proofErr w:type="gramStart"/>
      <w:r w:rsidRPr="008177E8">
        <w:rPr>
          <w:rFonts w:ascii="Times New Roman" w:hAnsi="Times New Roman"/>
          <w:sz w:val="24"/>
          <w:szCs w:val="24"/>
        </w:rPr>
        <w:t>Pengelompokan siswa kelas eksperimen dan kelas kontrol pada penelitian ini mengacu pada kesamaan rata-rata pengetahuan awal yang diambil dari nilai materi sebelumnya.</w:t>
      </w:r>
      <w:proofErr w:type="gramEnd"/>
      <w:r w:rsidRPr="008177E8">
        <w:rPr>
          <w:rFonts w:ascii="Times New Roman" w:hAnsi="Times New Roman"/>
          <w:sz w:val="24"/>
          <w:szCs w:val="24"/>
        </w:rPr>
        <w:t xml:space="preserve"> Populasi dalam penelitian ini adalah seluruh siswa kelas VIII SMP Negeri 2 Anggeraja di </w:t>
      </w:r>
      <w:r w:rsidRPr="008177E8">
        <w:rPr>
          <w:rFonts w:ascii="Times New Roman" w:hAnsi="Times New Roman"/>
          <w:sz w:val="24"/>
          <w:szCs w:val="24"/>
        </w:rPr>
        <w:lastRenderedPageBreak/>
        <w:t xml:space="preserve">Kabupaten Enrekang Sulawesi Selatan sebanyak </w:t>
      </w:r>
      <w:r>
        <w:rPr>
          <w:rFonts w:ascii="Times New Roman" w:hAnsi="Times New Roman"/>
          <w:sz w:val="24"/>
          <w:szCs w:val="24"/>
        </w:rPr>
        <w:t>48</w:t>
      </w:r>
      <w:r w:rsidRPr="008177E8">
        <w:rPr>
          <w:rFonts w:ascii="Times New Roman" w:hAnsi="Times New Roman"/>
          <w:sz w:val="24"/>
          <w:szCs w:val="24"/>
        </w:rPr>
        <w:t xml:space="preserve"> siswa yang terdiri dari </w:t>
      </w:r>
      <w:r>
        <w:rPr>
          <w:rFonts w:ascii="Times New Roman" w:hAnsi="Times New Roman"/>
          <w:sz w:val="24"/>
          <w:szCs w:val="24"/>
        </w:rPr>
        <w:t xml:space="preserve">23 siswa dari kelas eksperimen dan 25 siswa dari kelas kontrol. </w:t>
      </w:r>
      <w:proofErr w:type="gramStart"/>
      <w:r>
        <w:rPr>
          <w:rFonts w:ascii="Times New Roman" w:hAnsi="Times New Roman"/>
          <w:sz w:val="24"/>
          <w:szCs w:val="24"/>
        </w:rPr>
        <w:t>S</w:t>
      </w:r>
      <w:r w:rsidRPr="008177E8">
        <w:rPr>
          <w:rFonts w:ascii="Times New Roman" w:hAnsi="Times New Roman"/>
          <w:sz w:val="24"/>
          <w:szCs w:val="24"/>
        </w:rPr>
        <w:t>ampel dalam penelitian ini adalah dua kelas (</w:t>
      </w:r>
      <w:r>
        <w:rPr>
          <w:rFonts w:ascii="Times New Roman" w:hAnsi="Times New Roman"/>
          <w:sz w:val="24"/>
          <w:szCs w:val="24"/>
        </w:rPr>
        <w:t xml:space="preserve">VIII </w:t>
      </w:r>
      <w:r w:rsidRPr="008177E8">
        <w:rPr>
          <w:rFonts w:ascii="Times New Roman" w:hAnsi="Times New Roman"/>
          <w:sz w:val="24"/>
          <w:szCs w:val="24"/>
        </w:rPr>
        <w:t>B</w:t>
      </w:r>
      <w:r>
        <w:rPr>
          <w:rFonts w:ascii="Times New Roman" w:hAnsi="Times New Roman"/>
          <w:sz w:val="24"/>
          <w:szCs w:val="24"/>
        </w:rPr>
        <w:t>/C</w:t>
      </w:r>
      <w:r w:rsidRPr="008177E8">
        <w:rPr>
          <w:rFonts w:ascii="Times New Roman" w:hAnsi="Times New Roman"/>
          <w:sz w:val="24"/>
          <w:szCs w:val="24"/>
        </w:rPr>
        <w:t xml:space="preserve">) dari kesuluruhan populasi yang dipilih dengan penggunakan teknik </w:t>
      </w:r>
      <w:r w:rsidRPr="008177E8">
        <w:rPr>
          <w:rFonts w:ascii="Times New Roman" w:hAnsi="Times New Roman"/>
          <w:i/>
          <w:sz w:val="24"/>
          <w:szCs w:val="24"/>
        </w:rPr>
        <w:t>purposive sampling</w:t>
      </w:r>
      <w:r w:rsidRPr="008177E8">
        <w:rPr>
          <w:rFonts w:ascii="Times New Roman" w:hAnsi="Times New Roman"/>
          <w:sz w:val="24"/>
          <w:szCs w:val="24"/>
        </w:rPr>
        <w:t xml:space="preserve"> yaitu penentuan sampel dengan pertimbangan tertentu dan untuk menentukan sampelnya berdasarkan rekomendasi dari guru.Adapun bentuk rancangan pene</w:t>
      </w:r>
      <w:r>
        <w:rPr>
          <w:rFonts w:ascii="Times New Roman" w:hAnsi="Times New Roman"/>
          <w:sz w:val="24"/>
          <w:szCs w:val="24"/>
        </w:rPr>
        <w:t>litian disajikan pada Tabel 1.</w:t>
      </w:r>
      <w:proofErr w:type="gramEnd"/>
      <w:r>
        <w:rPr>
          <w:rFonts w:ascii="Times New Roman" w:hAnsi="Times New Roman"/>
          <w:sz w:val="24"/>
          <w:szCs w:val="24"/>
        </w:rPr>
        <w:t xml:space="preserve"> </w:t>
      </w:r>
    </w:p>
    <w:p w:rsidR="00AA7397" w:rsidRDefault="00AA7397" w:rsidP="00AA7397">
      <w:pPr>
        <w:spacing w:after="0" w:line="240" w:lineRule="auto"/>
        <w:rPr>
          <w:rFonts w:ascii="Times New Roman" w:hAnsi="Times New Roman"/>
          <w:i/>
          <w:sz w:val="24"/>
          <w:szCs w:val="24"/>
        </w:rPr>
      </w:pPr>
      <w:r w:rsidRPr="000C605A">
        <w:rPr>
          <w:rFonts w:ascii="Times New Roman" w:hAnsi="Times New Roman"/>
          <w:sz w:val="24"/>
          <w:szCs w:val="24"/>
        </w:rPr>
        <w:t xml:space="preserve">Tabel 1 Rancangan Penelitian dengan </w:t>
      </w:r>
      <w:r w:rsidRPr="000C605A">
        <w:rPr>
          <w:rFonts w:ascii="Times New Roman" w:hAnsi="Times New Roman"/>
          <w:i/>
          <w:sz w:val="24"/>
          <w:szCs w:val="24"/>
        </w:rPr>
        <w:t xml:space="preserve">Posttest Only Nonequivalent Control </w:t>
      </w:r>
      <w:r>
        <w:rPr>
          <w:rFonts w:ascii="Times New Roman" w:hAnsi="Times New Roman"/>
          <w:i/>
          <w:sz w:val="24"/>
          <w:szCs w:val="24"/>
        </w:rPr>
        <w:t xml:space="preserve">   </w:t>
      </w:r>
    </w:p>
    <w:p w:rsidR="00AA7397" w:rsidRDefault="00AA7397" w:rsidP="00AA7397">
      <w:pPr>
        <w:spacing w:after="0" w:line="240" w:lineRule="auto"/>
        <w:rPr>
          <w:rFonts w:ascii="Times New Roman" w:hAnsi="Times New Roman"/>
          <w:i/>
          <w:sz w:val="24"/>
          <w:szCs w:val="24"/>
        </w:rPr>
      </w:pPr>
      <w:r>
        <w:rPr>
          <w:rFonts w:ascii="Times New Roman" w:hAnsi="Times New Roman"/>
          <w:i/>
          <w:sz w:val="24"/>
          <w:szCs w:val="24"/>
        </w:rPr>
        <w:t xml:space="preserve">                </w:t>
      </w:r>
      <w:r w:rsidRPr="000C605A">
        <w:rPr>
          <w:rFonts w:ascii="Times New Roman" w:hAnsi="Times New Roman"/>
          <w:i/>
          <w:sz w:val="24"/>
          <w:szCs w:val="24"/>
        </w:rPr>
        <w:t>Group Design</w:t>
      </w:r>
    </w:p>
    <w:p w:rsidR="00AA7397" w:rsidRPr="000C605A" w:rsidRDefault="00AA7397" w:rsidP="00AA7397">
      <w:pPr>
        <w:spacing w:after="0" w:line="240" w:lineRule="auto"/>
        <w:rPr>
          <w:rFonts w:ascii="Times New Roman" w:hAnsi="Times New Roman"/>
          <w:i/>
          <w:sz w:val="24"/>
          <w:szCs w:val="24"/>
        </w:rPr>
      </w:pPr>
    </w:p>
    <w:tbl>
      <w:tblPr>
        <w:tblStyle w:val="TableGrid"/>
        <w:tblW w:w="0" w:type="auto"/>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tblPr>
      <w:tblGrid>
        <w:gridCol w:w="1421"/>
        <w:gridCol w:w="897"/>
        <w:gridCol w:w="1176"/>
        <w:gridCol w:w="1042"/>
      </w:tblGrid>
      <w:tr w:rsidR="00AA7397" w:rsidRPr="008177E8" w:rsidTr="00AA7397">
        <w:tc>
          <w:tcPr>
            <w:tcW w:w="1998" w:type="dxa"/>
            <w:tcBorders>
              <w:top w:val="single" w:sz="4" w:space="0" w:color="000000"/>
              <w:bottom w:val="single" w:sz="4" w:space="0" w:color="000000"/>
            </w:tcBorders>
            <w:vAlign w:val="center"/>
          </w:tcPr>
          <w:p w:rsidR="00AA7397" w:rsidRPr="008177E8" w:rsidRDefault="00AA7397" w:rsidP="00AA7397">
            <w:pPr>
              <w:jc w:val="center"/>
              <w:rPr>
                <w:rFonts w:ascii="Times New Roman" w:hAnsi="Times New Roman"/>
                <w:sz w:val="24"/>
                <w:szCs w:val="24"/>
              </w:rPr>
            </w:pPr>
            <w:r w:rsidRPr="008177E8">
              <w:rPr>
                <w:rFonts w:ascii="Times New Roman" w:hAnsi="Times New Roman"/>
                <w:sz w:val="24"/>
                <w:szCs w:val="24"/>
              </w:rPr>
              <w:t>Subyek</w:t>
            </w:r>
          </w:p>
        </w:tc>
        <w:tc>
          <w:tcPr>
            <w:tcW w:w="900" w:type="dxa"/>
            <w:tcBorders>
              <w:top w:val="single" w:sz="4" w:space="0" w:color="000000"/>
              <w:bottom w:val="single" w:sz="4" w:space="0" w:color="000000"/>
            </w:tcBorders>
            <w:vAlign w:val="center"/>
          </w:tcPr>
          <w:p w:rsidR="00AA7397" w:rsidRPr="008177E8" w:rsidRDefault="00AA7397" w:rsidP="00AA7397">
            <w:pPr>
              <w:jc w:val="center"/>
              <w:rPr>
                <w:rFonts w:ascii="Times New Roman" w:hAnsi="Times New Roman"/>
                <w:sz w:val="24"/>
                <w:szCs w:val="24"/>
              </w:rPr>
            </w:pPr>
            <w:r w:rsidRPr="00A50248">
              <w:rPr>
                <w:rFonts w:ascii="Times New Roman" w:hAnsi="Times New Roman"/>
                <w:i/>
                <w:sz w:val="24"/>
                <w:szCs w:val="24"/>
              </w:rPr>
              <w:t>Pretest</w:t>
            </w:r>
            <w:r>
              <w:rPr>
                <w:rFonts w:ascii="Times New Roman" w:hAnsi="Times New Roman"/>
                <w:sz w:val="24"/>
                <w:szCs w:val="24"/>
              </w:rPr>
              <w:t xml:space="preserve"> </w:t>
            </w:r>
          </w:p>
        </w:tc>
        <w:tc>
          <w:tcPr>
            <w:tcW w:w="1176" w:type="dxa"/>
            <w:tcBorders>
              <w:top w:val="single" w:sz="4" w:space="0" w:color="000000"/>
              <w:bottom w:val="single" w:sz="4" w:space="0" w:color="000000"/>
            </w:tcBorders>
            <w:vAlign w:val="center"/>
          </w:tcPr>
          <w:p w:rsidR="00AA7397" w:rsidRPr="008177E8" w:rsidRDefault="00AA7397" w:rsidP="00AA7397">
            <w:pPr>
              <w:jc w:val="center"/>
              <w:rPr>
                <w:rFonts w:ascii="Times New Roman" w:hAnsi="Times New Roman"/>
                <w:sz w:val="24"/>
                <w:szCs w:val="24"/>
              </w:rPr>
            </w:pPr>
            <w:r w:rsidRPr="008177E8">
              <w:rPr>
                <w:rFonts w:ascii="Times New Roman" w:hAnsi="Times New Roman"/>
                <w:sz w:val="24"/>
                <w:szCs w:val="24"/>
              </w:rPr>
              <w:t>Perlakuan</w:t>
            </w:r>
          </w:p>
        </w:tc>
        <w:tc>
          <w:tcPr>
            <w:tcW w:w="1434" w:type="dxa"/>
            <w:tcBorders>
              <w:top w:val="single" w:sz="4" w:space="0" w:color="000000"/>
              <w:bottom w:val="single" w:sz="4" w:space="0" w:color="000000"/>
            </w:tcBorders>
            <w:vAlign w:val="center"/>
          </w:tcPr>
          <w:p w:rsidR="00AA7397" w:rsidRPr="008177E8" w:rsidRDefault="00AA7397" w:rsidP="00AA7397">
            <w:pPr>
              <w:jc w:val="center"/>
              <w:rPr>
                <w:rFonts w:ascii="Times New Roman" w:hAnsi="Times New Roman"/>
                <w:sz w:val="24"/>
                <w:szCs w:val="24"/>
              </w:rPr>
            </w:pPr>
            <w:r w:rsidRPr="00A50248">
              <w:rPr>
                <w:rFonts w:ascii="Times New Roman" w:hAnsi="Times New Roman"/>
                <w:i/>
                <w:sz w:val="24"/>
                <w:szCs w:val="24"/>
              </w:rPr>
              <w:t>Posttest</w:t>
            </w:r>
            <w:r w:rsidRPr="008177E8">
              <w:rPr>
                <w:rFonts w:ascii="Times New Roman" w:hAnsi="Times New Roman"/>
                <w:sz w:val="24"/>
                <w:szCs w:val="24"/>
              </w:rPr>
              <w:t xml:space="preserve"> </w:t>
            </w:r>
          </w:p>
        </w:tc>
      </w:tr>
      <w:tr w:rsidR="00AA7397" w:rsidRPr="008177E8" w:rsidTr="00AA7397">
        <w:tc>
          <w:tcPr>
            <w:tcW w:w="1998" w:type="dxa"/>
            <w:tcBorders>
              <w:top w:val="single" w:sz="4" w:space="0" w:color="000000"/>
              <w:bottom w:val="nil"/>
            </w:tcBorders>
            <w:vAlign w:val="center"/>
          </w:tcPr>
          <w:p w:rsidR="00AA7397" w:rsidRPr="008177E8" w:rsidRDefault="00AA7397" w:rsidP="00AA7397">
            <w:pPr>
              <w:jc w:val="center"/>
              <w:rPr>
                <w:rFonts w:ascii="Times New Roman" w:hAnsi="Times New Roman"/>
                <w:sz w:val="24"/>
                <w:szCs w:val="24"/>
              </w:rPr>
            </w:pPr>
            <w:r w:rsidRPr="008177E8">
              <w:rPr>
                <w:rFonts w:ascii="Times New Roman" w:hAnsi="Times New Roman"/>
                <w:sz w:val="24"/>
                <w:szCs w:val="24"/>
              </w:rPr>
              <w:t>Kelas eksperimen</w:t>
            </w:r>
          </w:p>
        </w:tc>
        <w:tc>
          <w:tcPr>
            <w:tcW w:w="900" w:type="dxa"/>
            <w:tcBorders>
              <w:top w:val="single" w:sz="4" w:space="0" w:color="000000"/>
              <w:bottom w:val="nil"/>
            </w:tcBorders>
            <w:vAlign w:val="center"/>
          </w:tcPr>
          <w:p w:rsidR="00AA7397" w:rsidRPr="008177E8" w:rsidRDefault="00AA7397" w:rsidP="00AA7397">
            <w:pPr>
              <w:jc w:val="center"/>
              <w:rPr>
                <w:rFonts w:ascii="Times New Roman" w:hAnsi="Times New Roman"/>
                <w:sz w:val="24"/>
                <w:szCs w:val="24"/>
              </w:rPr>
            </w:pPr>
            <w:r w:rsidRPr="008177E8">
              <w:rPr>
                <w:rFonts w:ascii="Times New Roman" w:hAnsi="Times New Roman"/>
                <w:sz w:val="24"/>
                <w:szCs w:val="24"/>
              </w:rPr>
              <w:t>-</w:t>
            </w:r>
          </w:p>
        </w:tc>
        <w:tc>
          <w:tcPr>
            <w:tcW w:w="1176" w:type="dxa"/>
            <w:tcBorders>
              <w:top w:val="single" w:sz="4" w:space="0" w:color="000000"/>
              <w:bottom w:val="nil"/>
            </w:tcBorders>
            <w:vAlign w:val="center"/>
          </w:tcPr>
          <w:p w:rsidR="00AA7397" w:rsidRPr="008177E8" w:rsidRDefault="00AA7397" w:rsidP="00AA7397">
            <w:pPr>
              <w:jc w:val="center"/>
              <w:rPr>
                <w:rFonts w:ascii="Times New Roman" w:hAnsi="Times New Roman"/>
                <w:sz w:val="24"/>
                <w:szCs w:val="24"/>
              </w:rPr>
            </w:pPr>
            <w:r w:rsidRPr="008177E8">
              <w:rPr>
                <w:rFonts w:ascii="Times New Roman" w:hAnsi="Times New Roman"/>
                <w:sz w:val="24"/>
                <w:szCs w:val="24"/>
              </w:rPr>
              <w:t>X</w:t>
            </w:r>
            <w:r w:rsidRPr="008177E8">
              <w:rPr>
                <w:rFonts w:ascii="Times New Roman" w:hAnsi="Times New Roman"/>
                <w:sz w:val="24"/>
                <w:szCs w:val="24"/>
                <w:vertAlign w:val="subscript"/>
              </w:rPr>
              <w:t>1</w:t>
            </w:r>
          </w:p>
        </w:tc>
        <w:tc>
          <w:tcPr>
            <w:tcW w:w="1434" w:type="dxa"/>
            <w:tcBorders>
              <w:top w:val="single" w:sz="4" w:space="0" w:color="000000"/>
              <w:bottom w:val="nil"/>
            </w:tcBorders>
            <w:vAlign w:val="center"/>
          </w:tcPr>
          <w:p w:rsidR="00AA7397" w:rsidRPr="008177E8" w:rsidRDefault="00AA7397" w:rsidP="00AA7397">
            <w:pPr>
              <w:jc w:val="center"/>
              <w:rPr>
                <w:rFonts w:ascii="Times New Roman" w:hAnsi="Times New Roman"/>
                <w:sz w:val="24"/>
                <w:szCs w:val="24"/>
              </w:rPr>
            </w:pPr>
            <w:r w:rsidRPr="008177E8">
              <w:rPr>
                <w:rFonts w:ascii="Times New Roman" w:hAnsi="Times New Roman"/>
                <w:sz w:val="24"/>
                <w:szCs w:val="24"/>
              </w:rPr>
              <w:t>O</w:t>
            </w:r>
            <w:r w:rsidRPr="008177E8">
              <w:rPr>
                <w:rFonts w:ascii="Times New Roman" w:hAnsi="Times New Roman"/>
                <w:sz w:val="24"/>
                <w:szCs w:val="24"/>
                <w:vertAlign w:val="subscript"/>
              </w:rPr>
              <w:t>1</w:t>
            </w:r>
          </w:p>
        </w:tc>
      </w:tr>
      <w:tr w:rsidR="00AA7397" w:rsidRPr="008177E8" w:rsidTr="00AA7397">
        <w:tc>
          <w:tcPr>
            <w:tcW w:w="1998" w:type="dxa"/>
            <w:tcBorders>
              <w:top w:val="nil"/>
              <w:bottom w:val="single" w:sz="4" w:space="0" w:color="000000"/>
            </w:tcBorders>
            <w:vAlign w:val="center"/>
          </w:tcPr>
          <w:p w:rsidR="00AA7397" w:rsidRPr="008177E8" w:rsidRDefault="00AA7397" w:rsidP="00AA7397">
            <w:pPr>
              <w:jc w:val="center"/>
              <w:rPr>
                <w:rFonts w:ascii="Times New Roman" w:hAnsi="Times New Roman"/>
                <w:sz w:val="24"/>
                <w:szCs w:val="24"/>
              </w:rPr>
            </w:pPr>
            <w:r w:rsidRPr="008177E8">
              <w:rPr>
                <w:rFonts w:ascii="Times New Roman" w:hAnsi="Times New Roman"/>
                <w:sz w:val="24"/>
                <w:szCs w:val="24"/>
              </w:rPr>
              <w:t>Kelas kontrol</w:t>
            </w:r>
          </w:p>
        </w:tc>
        <w:tc>
          <w:tcPr>
            <w:tcW w:w="900" w:type="dxa"/>
            <w:tcBorders>
              <w:top w:val="nil"/>
              <w:bottom w:val="single" w:sz="4" w:space="0" w:color="000000"/>
            </w:tcBorders>
            <w:vAlign w:val="center"/>
          </w:tcPr>
          <w:p w:rsidR="00AA7397" w:rsidRPr="008177E8" w:rsidRDefault="00AA7397" w:rsidP="00AA7397">
            <w:pPr>
              <w:jc w:val="center"/>
              <w:rPr>
                <w:rFonts w:ascii="Times New Roman" w:hAnsi="Times New Roman"/>
                <w:sz w:val="24"/>
                <w:szCs w:val="24"/>
              </w:rPr>
            </w:pPr>
            <w:r w:rsidRPr="008177E8">
              <w:rPr>
                <w:rFonts w:ascii="Times New Roman" w:hAnsi="Times New Roman"/>
                <w:sz w:val="24"/>
                <w:szCs w:val="24"/>
              </w:rPr>
              <w:t>-</w:t>
            </w:r>
          </w:p>
        </w:tc>
        <w:tc>
          <w:tcPr>
            <w:tcW w:w="1176" w:type="dxa"/>
            <w:tcBorders>
              <w:top w:val="nil"/>
              <w:bottom w:val="single" w:sz="4" w:space="0" w:color="000000"/>
            </w:tcBorders>
            <w:vAlign w:val="center"/>
          </w:tcPr>
          <w:p w:rsidR="00AA7397" w:rsidRPr="008177E8" w:rsidRDefault="00AA7397" w:rsidP="00AA7397">
            <w:pPr>
              <w:jc w:val="center"/>
              <w:rPr>
                <w:rFonts w:ascii="Times New Roman" w:hAnsi="Times New Roman"/>
                <w:sz w:val="24"/>
                <w:szCs w:val="24"/>
              </w:rPr>
            </w:pPr>
            <w:r w:rsidRPr="008177E8">
              <w:rPr>
                <w:rFonts w:ascii="Times New Roman" w:hAnsi="Times New Roman"/>
                <w:sz w:val="24"/>
                <w:szCs w:val="24"/>
              </w:rPr>
              <w:t>X</w:t>
            </w:r>
            <w:r w:rsidRPr="008177E8">
              <w:rPr>
                <w:rFonts w:ascii="Times New Roman" w:hAnsi="Times New Roman"/>
                <w:sz w:val="24"/>
                <w:szCs w:val="24"/>
                <w:vertAlign w:val="subscript"/>
              </w:rPr>
              <w:t>2</w:t>
            </w:r>
          </w:p>
        </w:tc>
        <w:tc>
          <w:tcPr>
            <w:tcW w:w="1434" w:type="dxa"/>
            <w:tcBorders>
              <w:top w:val="nil"/>
              <w:bottom w:val="single" w:sz="4" w:space="0" w:color="000000"/>
            </w:tcBorders>
            <w:vAlign w:val="center"/>
          </w:tcPr>
          <w:p w:rsidR="00AA7397" w:rsidRPr="008177E8" w:rsidRDefault="00AA7397" w:rsidP="00AA7397">
            <w:pPr>
              <w:jc w:val="center"/>
              <w:rPr>
                <w:rFonts w:ascii="Times New Roman" w:hAnsi="Times New Roman"/>
                <w:sz w:val="24"/>
                <w:szCs w:val="24"/>
              </w:rPr>
            </w:pPr>
            <w:r w:rsidRPr="008177E8">
              <w:rPr>
                <w:rFonts w:ascii="Times New Roman" w:hAnsi="Times New Roman"/>
                <w:sz w:val="24"/>
                <w:szCs w:val="24"/>
              </w:rPr>
              <w:t>O</w:t>
            </w:r>
            <w:r w:rsidRPr="008177E8">
              <w:rPr>
                <w:rFonts w:ascii="Times New Roman" w:hAnsi="Times New Roman"/>
                <w:sz w:val="24"/>
                <w:szCs w:val="24"/>
                <w:vertAlign w:val="subscript"/>
              </w:rPr>
              <w:t>2</w:t>
            </w:r>
          </w:p>
        </w:tc>
      </w:tr>
    </w:tbl>
    <w:p w:rsidR="00AA7397" w:rsidRPr="000C605A" w:rsidRDefault="00AA7397" w:rsidP="00AA7397">
      <w:pPr>
        <w:spacing w:after="0" w:line="240" w:lineRule="auto"/>
        <w:rPr>
          <w:rFonts w:ascii="Times New Roman" w:hAnsi="Times New Roman"/>
          <w:b/>
          <w:sz w:val="6"/>
          <w:szCs w:val="24"/>
        </w:rPr>
      </w:pPr>
    </w:p>
    <w:p w:rsidR="00AA7397" w:rsidRPr="000C605A" w:rsidRDefault="00AA7397" w:rsidP="00AA7397">
      <w:pPr>
        <w:spacing w:after="0" w:line="240" w:lineRule="auto"/>
        <w:rPr>
          <w:rFonts w:ascii="Times New Roman" w:hAnsi="Times New Roman"/>
          <w:sz w:val="24"/>
          <w:szCs w:val="24"/>
        </w:rPr>
      </w:pPr>
      <w:r w:rsidRPr="000C605A">
        <w:rPr>
          <w:rFonts w:ascii="Times New Roman" w:hAnsi="Times New Roman"/>
          <w:sz w:val="24"/>
          <w:szCs w:val="24"/>
        </w:rPr>
        <w:t xml:space="preserve">Sumber: diadaptasi dari Ibnu </w:t>
      </w:r>
      <w:proofErr w:type="gramStart"/>
      <w:r w:rsidRPr="000C605A">
        <w:rPr>
          <w:rFonts w:ascii="Times New Roman" w:hAnsi="Times New Roman"/>
          <w:sz w:val="24"/>
          <w:szCs w:val="24"/>
        </w:rPr>
        <w:t>dkk.,</w:t>
      </w:r>
      <w:proofErr w:type="gramEnd"/>
      <w:r w:rsidRPr="000C605A">
        <w:rPr>
          <w:rFonts w:ascii="Times New Roman" w:hAnsi="Times New Roman"/>
          <w:sz w:val="24"/>
          <w:szCs w:val="24"/>
        </w:rPr>
        <w:t xml:space="preserve"> </w:t>
      </w:r>
      <w:r>
        <w:rPr>
          <w:rFonts w:ascii="Times New Roman" w:hAnsi="Times New Roman"/>
          <w:sz w:val="24"/>
          <w:szCs w:val="24"/>
        </w:rPr>
        <w:t>2013</w:t>
      </w:r>
    </w:p>
    <w:p w:rsidR="00AA7397" w:rsidRPr="008177E8" w:rsidRDefault="00AA7397" w:rsidP="00AA7397">
      <w:pPr>
        <w:spacing w:after="0" w:line="240" w:lineRule="auto"/>
        <w:rPr>
          <w:rFonts w:ascii="Times New Roman" w:hAnsi="Times New Roman"/>
          <w:sz w:val="24"/>
          <w:szCs w:val="24"/>
        </w:rPr>
      </w:pPr>
      <w:r w:rsidRPr="008177E8">
        <w:rPr>
          <w:rFonts w:ascii="Times New Roman" w:hAnsi="Times New Roman"/>
          <w:sz w:val="24"/>
          <w:szCs w:val="24"/>
        </w:rPr>
        <w:t>Keterangan:</w:t>
      </w:r>
    </w:p>
    <w:p w:rsidR="00AA7397" w:rsidRDefault="00AA7397" w:rsidP="00AA7397">
      <w:pPr>
        <w:tabs>
          <w:tab w:val="left" w:pos="284"/>
        </w:tabs>
        <w:spacing w:after="0" w:line="240" w:lineRule="auto"/>
        <w:ind w:left="851" w:hanging="851"/>
        <w:jc w:val="both"/>
        <w:rPr>
          <w:rFonts w:ascii="Times New Roman" w:hAnsi="Times New Roman"/>
          <w:sz w:val="24"/>
          <w:szCs w:val="24"/>
        </w:rPr>
      </w:pPr>
      <w:r w:rsidRPr="008177E8">
        <w:rPr>
          <w:rFonts w:ascii="Times New Roman" w:hAnsi="Times New Roman"/>
          <w:sz w:val="24"/>
          <w:szCs w:val="24"/>
        </w:rPr>
        <w:t>X</w:t>
      </w:r>
      <w:r w:rsidRPr="008177E8">
        <w:rPr>
          <w:rFonts w:ascii="Times New Roman" w:hAnsi="Times New Roman"/>
          <w:sz w:val="24"/>
          <w:szCs w:val="24"/>
          <w:vertAlign w:val="subscript"/>
        </w:rPr>
        <w:t>1</w:t>
      </w:r>
      <w:r w:rsidRPr="008177E8">
        <w:rPr>
          <w:rFonts w:ascii="Times New Roman" w:hAnsi="Times New Roman"/>
          <w:sz w:val="24"/>
          <w:szCs w:val="24"/>
        </w:rPr>
        <w:tab/>
        <w:t xml:space="preserve">: Perlakuan terhadap kelas eksperimen (pembelajaran melalui </w:t>
      </w:r>
      <w:r>
        <w:rPr>
          <w:rFonts w:ascii="Times New Roman" w:hAnsi="Times New Roman"/>
          <w:sz w:val="24"/>
          <w:szCs w:val="24"/>
        </w:rPr>
        <w:t xml:space="preserve">media </w:t>
      </w:r>
    </w:p>
    <w:p w:rsidR="00AA7397" w:rsidRPr="008177E8" w:rsidRDefault="00AA7397" w:rsidP="00AA7397">
      <w:pPr>
        <w:tabs>
          <w:tab w:val="left" w:pos="284"/>
        </w:tabs>
        <w:spacing w:after="0" w:line="240" w:lineRule="auto"/>
        <w:ind w:left="851" w:hanging="851"/>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p</w:t>
      </w:r>
      <w:r w:rsidRPr="008177E8">
        <w:rPr>
          <w:rFonts w:ascii="Times New Roman" w:hAnsi="Times New Roman"/>
          <w:sz w:val="24"/>
          <w:szCs w:val="24"/>
        </w:rPr>
        <w:t>embelajaran</w:t>
      </w:r>
      <w:proofErr w:type="gramEnd"/>
      <w:r w:rsidRPr="008177E8">
        <w:rPr>
          <w:rFonts w:ascii="Times New Roman" w:hAnsi="Times New Roman"/>
          <w:sz w:val="24"/>
          <w:szCs w:val="24"/>
        </w:rPr>
        <w:t xml:space="preserve"> berbasis</w:t>
      </w:r>
      <w:r>
        <w:rPr>
          <w:rFonts w:ascii="Times New Roman" w:hAnsi="Times New Roman"/>
          <w:sz w:val="24"/>
          <w:szCs w:val="24"/>
        </w:rPr>
        <w:t xml:space="preserve"> </w:t>
      </w:r>
      <w:r w:rsidRPr="008177E8">
        <w:rPr>
          <w:rFonts w:ascii="Times New Roman" w:hAnsi="Times New Roman"/>
          <w:sz w:val="24"/>
          <w:szCs w:val="24"/>
        </w:rPr>
        <w:t xml:space="preserve">multimedia) </w:t>
      </w:r>
    </w:p>
    <w:p w:rsidR="00AA7397" w:rsidRDefault="00AA7397" w:rsidP="00AA7397">
      <w:pPr>
        <w:tabs>
          <w:tab w:val="left" w:pos="284"/>
        </w:tabs>
        <w:spacing w:after="0" w:line="240" w:lineRule="auto"/>
        <w:ind w:left="709" w:hanging="709"/>
        <w:rPr>
          <w:rFonts w:ascii="Times New Roman" w:hAnsi="Times New Roman"/>
          <w:sz w:val="24"/>
          <w:szCs w:val="24"/>
        </w:rPr>
      </w:pPr>
      <w:r w:rsidRPr="008177E8">
        <w:rPr>
          <w:rFonts w:ascii="Times New Roman" w:hAnsi="Times New Roman"/>
          <w:sz w:val="24"/>
          <w:szCs w:val="24"/>
        </w:rPr>
        <w:t>X</w:t>
      </w:r>
      <w:r w:rsidRPr="008177E8">
        <w:rPr>
          <w:rFonts w:ascii="Times New Roman" w:hAnsi="Times New Roman"/>
          <w:sz w:val="24"/>
          <w:szCs w:val="24"/>
          <w:vertAlign w:val="subscript"/>
        </w:rPr>
        <w:t>2</w:t>
      </w:r>
      <w:r w:rsidRPr="008177E8">
        <w:rPr>
          <w:rFonts w:ascii="Times New Roman" w:hAnsi="Times New Roman"/>
          <w:sz w:val="24"/>
          <w:szCs w:val="24"/>
        </w:rPr>
        <w:tab/>
        <w:t xml:space="preserve">: Perlakuan terhadap kelas kontrol (pembelajaran </w:t>
      </w:r>
      <w:r>
        <w:rPr>
          <w:rFonts w:ascii="Times New Roman" w:hAnsi="Times New Roman"/>
          <w:sz w:val="24"/>
          <w:szCs w:val="24"/>
        </w:rPr>
        <w:t xml:space="preserve">hanya menggunakan media </w:t>
      </w:r>
    </w:p>
    <w:p w:rsidR="00AA7397" w:rsidRPr="008177E8" w:rsidRDefault="00AA7397" w:rsidP="00AA7397">
      <w:pPr>
        <w:tabs>
          <w:tab w:val="left" w:pos="284"/>
        </w:tabs>
        <w:spacing w:after="0" w:line="240" w:lineRule="auto"/>
        <w:ind w:left="709" w:hanging="709"/>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pembelajaran</w:t>
      </w:r>
      <w:proofErr w:type="gramEnd"/>
      <w:r w:rsidRPr="008177E8">
        <w:rPr>
          <w:rFonts w:ascii="Times New Roman" w:hAnsi="Times New Roman"/>
          <w:sz w:val="24"/>
          <w:szCs w:val="24"/>
        </w:rPr>
        <w:t xml:space="preserve">) </w:t>
      </w:r>
    </w:p>
    <w:p w:rsidR="00AA7397" w:rsidRPr="008177E8" w:rsidRDefault="00AA7397" w:rsidP="00AA7397">
      <w:pPr>
        <w:tabs>
          <w:tab w:val="left" w:pos="284"/>
        </w:tabs>
        <w:spacing w:after="0" w:line="240" w:lineRule="auto"/>
        <w:rPr>
          <w:rFonts w:ascii="Times New Roman" w:hAnsi="Times New Roman"/>
          <w:sz w:val="24"/>
          <w:szCs w:val="24"/>
        </w:rPr>
      </w:pPr>
      <w:r w:rsidRPr="008177E8">
        <w:rPr>
          <w:rFonts w:ascii="Times New Roman" w:hAnsi="Times New Roman"/>
          <w:sz w:val="24"/>
          <w:szCs w:val="24"/>
        </w:rPr>
        <w:t>O</w:t>
      </w:r>
      <w:r w:rsidRPr="008177E8">
        <w:rPr>
          <w:rFonts w:ascii="Times New Roman" w:hAnsi="Times New Roman"/>
          <w:sz w:val="24"/>
          <w:szCs w:val="24"/>
          <w:vertAlign w:val="subscript"/>
        </w:rPr>
        <w:t>1</w:t>
      </w:r>
      <w:r w:rsidRPr="008177E8">
        <w:rPr>
          <w:rFonts w:ascii="Times New Roman" w:hAnsi="Times New Roman"/>
          <w:sz w:val="24"/>
          <w:szCs w:val="24"/>
        </w:rPr>
        <w:tab/>
        <w:t>: Pengukuran hasil belajar kognitif pada kelas eksperimen setelah perlakuan</w:t>
      </w:r>
      <w:r w:rsidRPr="008177E8">
        <w:rPr>
          <w:rFonts w:ascii="Times New Roman" w:hAnsi="Times New Roman"/>
          <w:sz w:val="24"/>
          <w:szCs w:val="24"/>
        </w:rPr>
        <w:tab/>
      </w:r>
    </w:p>
    <w:p w:rsidR="00AA7397" w:rsidRDefault="00AA7397" w:rsidP="00AA7397">
      <w:pPr>
        <w:spacing w:after="0" w:line="240" w:lineRule="auto"/>
        <w:jc w:val="both"/>
        <w:rPr>
          <w:rFonts w:ascii="Times New Roman" w:hAnsi="Times New Roman"/>
          <w:sz w:val="24"/>
          <w:szCs w:val="24"/>
        </w:rPr>
      </w:pPr>
      <w:r w:rsidRPr="008177E8">
        <w:rPr>
          <w:rFonts w:ascii="Times New Roman" w:hAnsi="Times New Roman"/>
          <w:sz w:val="24"/>
          <w:szCs w:val="24"/>
        </w:rPr>
        <w:t>O</w:t>
      </w:r>
      <w:r w:rsidRPr="008177E8">
        <w:rPr>
          <w:rFonts w:ascii="Times New Roman" w:hAnsi="Times New Roman"/>
          <w:sz w:val="24"/>
          <w:szCs w:val="24"/>
          <w:vertAlign w:val="subscript"/>
        </w:rPr>
        <w:t>2</w:t>
      </w:r>
      <w:r w:rsidRPr="008177E8">
        <w:rPr>
          <w:rFonts w:ascii="Times New Roman" w:hAnsi="Times New Roman"/>
          <w:sz w:val="24"/>
          <w:szCs w:val="24"/>
        </w:rPr>
        <w:t>: Pengukuran hasil belajar kognitif pada kelas kontrol setelah perlakuan</w:t>
      </w:r>
    </w:p>
    <w:p w:rsidR="00AA7397" w:rsidRDefault="00AA7397" w:rsidP="00AA7397">
      <w:pPr>
        <w:spacing w:after="0" w:line="240" w:lineRule="auto"/>
        <w:jc w:val="both"/>
      </w:pPr>
    </w:p>
    <w:p w:rsidR="00AA7397" w:rsidRDefault="00AA7397" w:rsidP="00AA7397">
      <w:pPr>
        <w:spacing w:after="0" w:line="240" w:lineRule="auto"/>
        <w:rPr>
          <w:rFonts w:ascii="Times New Roman" w:hAnsi="Times New Roman"/>
          <w:b/>
          <w:sz w:val="24"/>
          <w:szCs w:val="24"/>
        </w:rPr>
      </w:pPr>
      <w:r w:rsidRPr="00136F0E">
        <w:rPr>
          <w:rFonts w:ascii="Times New Roman" w:hAnsi="Times New Roman"/>
          <w:b/>
          <w:sz w:val="24"/>
          <w:szCs w:val="24"/>
        </w:rPr>
        <w:t>Hasil Penelitian</w:t>
      </w:r>
    </w:p>
    <w:p w:rsidR="00AA7397" w:rsidRDefault="00AA7397" w:rsidP="00AA7397">
      <w:pPr>
        <w:numPr>
          <w:ilvl w:val="0"/>
          <w:numId w:val="2"/>
        </w:numPr>
        <w:spacing w:after="0" w:line="240" w:lineRule="auto"/>
        <w:ind w:left="360"/>
        <w:rPr>
          <w:rFonts w:ascii="Times New Roman" w:hAnsi="Times New Roman"/>
          <w:b/>
          <w:sz w:val="24"/>
          <w:szCs w:val="24"/>
        </w:rPr>
      </w:pPr>
      <w:r>
        <w:rPr>
          <w:rFonts w:ascii="Times New Roman" w:hAnsi="Times New Roman"/>
          <w:b/>
          <w:sz w:val="24"/>
          <w:szCs w:val="24"/>
        </w:rPr>
        <w:t>Hasil Uji Prayarat Analisis</w:t>
      </w:r>
    </w:p>
    <w:p w:rsidR="00AA7397" w:rsidRDefault="00AA7397" w:rsidP="00AA7397">
      <w:pPr>
        <w:numPr>
          <w:ilvl w:val="0"/>
          <w:numId w:val="3"/>
        </w:numPr>
        <w:spacing w:after="0" w:line="240" w:lineRule="auto"/>
        <w:ind w:left="360"/>
        <w:rPr>
          <w:rFonts w:ascii="Times New Roman" w:hAnsi="Times New Roman"/>
          <w:b/>
          <w:sz w:val="24"/>
          <w:szCs w:val="24"/>
        </w:rPr>
      </w:pPr>
      <w:r>
        <w:rPr>
          <w:rFonts w:ascii="Times New Roman" w:hAnsi="Times New Roman"/>
          <w:b/>
          <w:sz w:val="24"/>
          <w:szCs w:val="24"/>
        </w:rPr>
        <w:t>Uji Normalitas</w:t>
      </w:r>
    </w:p>
    <w:p w:rsidR="00AA7397" w:rsidRDefault="00AA7397" w:rsidP="00AA7397">
      <w:pPr>
        <w:spacing w:after="0" w:line="240" w:lineRule="auto"/>
        <w:ind w:firstLine="720"/>
        <w:jc w:val="both"/>
        <w:rPr>
          <w:rFonts w:ascii="Times New Roman" w:hAnsi="Times New Roman"/>
          <w:sz w:val="24"/>
          <w:szCs w:val="24"/>
        </w:rPr>
      </w:pPr>
      <w:r w:rsidRPr="00E0721F">
        <w:rPr>
          <w:rFonts w:ascii="Times New Roman" w:hAnsi="Times New Roman"/>
          <w:sz w:val="24"/>
          <w:szCs w:val="24"/>
        </w:rPr>
        <w:t xml:space="preserve">Uji normalitas digunakan untuk mengetahui apakah sebaran data mengikuti sebaran </w:t>
      </w:r>
      <w:proofErr w:type="gramStart"/>
      <w:r w:rsidRPr="00E0721F">
        <w:rPr>
          <w:rFonts w:ascii="Times New Roman" w:hAnsi="Times New Roman"/>
          <w:sz w:val="24"/>
          <w:szCs w:val="24"/>
        </w:rPr>
        <w:t>baku</w:t>
      </w:r>
      <w:proofErr w:type="gramEnd"/>
      <w:r w:rsidRPr="00E0721F">
        <w:rPr>
          <w:rFonts w:ascii="Times New Roman" w:hAnsi="Times New Roman"/>
          <w:sz w:val="24"/>
          <w:szCs w:val="24"/>
        </w:rPr>
        <w:t xml:space="preserve"> normal atau tidak. Uji hipotesis dianalisis menggunakan program </w:t>
      </w:r>
      <w:r w:rsidRPr="00E0721F">
        <w:rPr>
          <w:rFonts w:ascii="Times New Roman" w:hAnsi="Times New Roman"/>
          <w:i/>
          <w:sz w:val="24"/>
          <w:szCs w:val="24"/>
        </w:rPr>
        <w:t>SPSS 21</w:t>
      </w:r>
      <w:r w:rsidRPr="00E0721F">
        <w:rPr>
          <w:rFonts w:ascii="Times New Roman" w:hAnsi="Times New Roman"/>
          <w:sz w:val="24"/>
          <w:szCs w:val="24"/>
        </w:rPr>
        <w:t xml:space="preserve"> </w:t>
      </w:r>
      <w:r w:rsidRPr="00E0721F">
        <w:rPr>
          <w:rStyle w:val="BodytextNotBold"/>
          <w:rFonts w:eastAsiaTheme="minorHAnsi"/>
          <w:sz w:val="24"/>
          <w:szCs w:val="24"/>
        </w:rPr>
        <w:t xml:space="preserve">for Windows. </w:t>
      </w:r>
      <w:proofErr w:type="gramStart"/>
      <w:r>
        <w:rPr>
          <w:rFonts w:ascii="Times New Roman" w:hAnsi="Times New Roman"/>
          <w:sz w:val="24"/>
          <w:szCs w:val="24"/>
        </w:rPr>
        <w:t>H</w:t>
      </w:r>
      <w:r w:rsidRPr="00E0721F">
        <w:rPr>
          <w:rFonts w:ascii="Times New Roman" w:hAnsi="Times New Roman"/>
          <w:sz w:val="24"/>
          <w:szCs w:val="24"/>
        </w:rPr>
        <w:t>ipotesis yang diuji (Ho) yaitu data terdistribusi normal.</w:t>
      </w:r>
      <w:proofErr w:type="gramEnd"/>
      <w:r>
        <w:rPr>
          <w:rFonts w:ascii="Times New Roman" w:hAnsi="Times New Roman"/>
          <w:sz w:val="24"/>
          <w:szCs w:val="24"/>
        </w:rPr>
        <w:t xml:space="preserve"> </w:t>
      </w:r>
    </w:p>
    <w:p w:rsidR="00EC1480" w:rsidRDefault="00EC1480" w:rsidP="00AA7397">
      <w:pPr>
        <w:spacing w:after="0" w:line="240" w:lineRule="auto"/>
        <w:ind w:firstLine="720"/>
        <w:jc w:val="both"/>
        <w:rPr>
          <w:rFonts w:ascii="Times New Roman" w:hAnsi="Times New Roman"/>
          <w:sz w:val="24"/>
          <w:szCs w:val="24"/>
        </w:rPr>
      </w:pPr>
    </w:p>
    <w:p w:rsidR="00EC1480" w:rsidRDefault="00EC1480" w:rsidP="00AA7397">
      <w:pPr>
        <w:spacing w:after="0" w:line="240" w:lineRule="auto"/>
        <w:ind w:firstLine="720"/>
        <w:jc w:val="both"/>
        <w:rPr>
          <w:rFonts w:ascii="Times New Roman" w:hAnsi="Times New Roman"/>
          <w:sz w:val="24"/>
          <w:szCs w:val="24"/>
        </w:rPr>
      </w:pPr>
    </w:p>
    <w:p w:rsidR="00EC1480" w:rsidRDefault="00EC1480" w:rsidP="00AA7397">
      <w:pPr>
        <w:spacing w:after="0" w:line="240" w:lineRule="auto"/>
        <w:ind w:firstLine="720"/>
        <w:jc w:val="both"/>
        <w:rPr>
          <w:rFonts w:ascii="Times New Roman" w:hAnsi="Times New Roman"/>
          <w:sz w:val="24"/>
          <w:szCs w:val="24"/>
        </w:rPr>
      </w:pPr>
    </w:p>
    <w:p w:rsidR="00EC1480" w:rsidRDefault="00EC1480" w:rsidP="00AA7397">
      <w:pPr>
        <w:spacing w:after="0" w:line="240" w:lineRule="auto"/>
        <w:ind w:firstLine="720"/>
        <w:jc w:val="both"/>
        <w:rPr>
          <w:rFonts w:ascii="Times New Roman" w:hAnsi="Times New Roman"/>
          <w:sz w:val="24"/>
          <w:szCs w:val="24"/>
        </w:rPr>
      </w:pPr>
    </w:p>
    <w:p w:rsidR="00EC1480" w:rsidRDefault="00EC1480" w:rsidP="00AA7397">
      <w:pPr>
        <w:spacing w:after="0" w:line="240" w:lineRule="auto"/>
        <w:ind w:firstLine="720"/>
        <w:jc w:val="both"/>
        <w:rPr>
          <w:rStyle w:val="BodytextNotBold"/>
          <w:rFonts w:eastAsiaTheme="minorHAnsi"/>
          <w:sz w:val="24"/>
          <w:szCs w:val="24"/>
        </w:rPr>
      </w:pPr>
    </w:p>
    <w:tbl>
      <w:tblPr>
        <w:tblW w:w="5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00"/>
        <w:gridCol w:w="810"/>
        <w:gridCol w:w="900"/>
        <w:gridCol w:w="900"/>
        <w:gridCol w:w="990"/>
        <w:gridCol w:w="180"/>
      </w:tblGrid>
      <w:tr w:rsidR="00AA7397" w:rsidRPr="00E0721F" w:rsidTr="00EC1480">
        <w:trPr>
          <w:cantSplit/>
        </w:trPr>
        <w:tc>
          <w:tcPr>
            <w:tcW w:w="5580" w:type="dxa"/>
            <w:gridSpan w:val="6"/>
            <w:tcBorders>
              <w:top w:val="nil"/>
              <w:left w:val="nil"/>
              <w:bottom w:val="single" w:sz="2" w:space="0" w:color="000000"/>
              <w:right w:val="nil"/>
            </w:tcBorders>
            <w:shd w:val="clear" w:color="auto" w:fill="FFFFFF"/>
          </w:tcPr>
          <w:p w:rsidR="00AA7397" w:rsidRPr="00AA7397" w:rsidRDefault="00AA7397" w:rsidP="00D22D14">
            <w:pPr>
              <w:autoSpaceDE w:val="0"/>
              <w:autoSpaceDN w:val="0"/>
              <w:adjustRightInd w:val="0"/>
              <w:spacing w:after="0" w:line="320" w:lineRule="atLeast"/>
              <w:ind w:right="60"/>
              <w:rPr>
                <w:rFonts w:ascii="Times New Roman" w:hAnsi="Times New Roman"/>
                <w:bCs/>
                <w:i/>
                <w:color w:val="000000"/>
                <w:sz w:val="24"/>
                <w:szCs w:val="24"/>
              </w:rPr>
            </w:pPr>
            <w:r w:rsidRPr="00E0721F">
              <w:rPr>
                <w:rFonts w:ascii="Times New Roman" w:hAnsi="Times New Roman"/>
                <w:bCs/>
                <w:color w:val="000000"/>
                <w:sz w:val="24"/>
                <w:szCs w:val="24"/>
              </w:rPr>
              <w:t xml:space="preserve">Tabel </w:t>
            </w:r>
            <w:r>
              <w:rPr>
                <w:rFonts w:ascii="Times New Roman" w:hAnsi="Times New Roman"/>
                <w:bCs/>
                <w:color w:val="000000"/>
                <w:sz w:val="24"/>
                <w:szCs w:val="24"/>
              </w:rPr>
              <w:t>2</w:t>
            </w:r>
            <w:r w:rsidRPr="00E0721F">
              <w:rPr>
                <w:rFonts w:ascii="Times New Roman" w:hAnsi="Times New Roman"/>
                <w:bCs/>
                <w:color w:val="000000"/>
                <w:sz w:val="24"/>
                <w:szCs w:val="24"/>
              </w:rPr>
              <w:t xml:space="preserve"> Hasil Uji Normalitas (</w:t>
            </w:r>
            <w:r w:rsidRPr="00E0721F">
              <w:rPr>
                <w:rFonts w:ascii="Times New Roman" w:hAnsi="Times New Roman"/>
                <w:bCs/>
                <w:i/>
                <w:color w:val="000000"/>
                <w:sz w:val="24"/>
                <w:szCs w:val="24"/>
              </w:rPr>
              <w:t>One-Sample Kolmogorov-Smirnov Test)</w:t>
            </w:r>
          </w:p>
        </w:tc>
      </w:tr>
      <w:tr w:rsidR="00AA7397" w:rsidRPr="00AA7397" w:rsidTr="00EC1480">
        <w:trPr>
          <w:gridAfter w:val="1"/>
          <w:wAfter w:w="180" w:type="dxa"/>
          <w:cantSplit/>
        </w:trPr>
        <w:tc>
          <w:tcPr>
            <w:tcW w:w="2610" w:type="dxa"/>
            <w:gridSpan w:val="2"/>
            <w:tcBorders>
              <w:top w:val="single" w:sz="2" w:space="0" w:color="000000"/>
              <w:left w:val="nil"/>
              <w:bottom w:val="single" w:sz="2" w:space="0" w:color="000000"/>
              <w:right w:val="nil"/>
            </w:tcBorders>
            <w:shd w:val="clear" w:color="auto" w:fill="FFFFFF"/>
          </w:tcPr>
          <w:p w:rsidR="00AA7397" w:rsidRPr="00AA7397" w:rsidRDefault="00AA7397" w:rsidP="00D22D14">
            <w:pPr>
              <w:autoSpaceDE w:val="0"/>
              <w:autoSpaceDN w:val="0"/>
              <w:adjustRightInd w:val="0"/>
              <w:spacing w:after="0" w:line="240" w:lineRule="auto"/>
              <w:ind w:firstLine="720"/>
              <w:rPr>
                <w:rFonts w:ascii="Times New Roman" w:hAnsi="Times New Roman"/>
                <w:sz w:val="20"/>
                <w:szCs w:val="24"/>
              </w:rPr>
            </w:pPr>
          </w:p>
        </w:tc>
        <w:tc>
          <w:tcPr>
            <w:tcW w:w="900" w:type="dxa"/>
            <w:tcBorders>
              <w:top w:val="single" w:sz="2" w:space="0" w:color="000000"/>
              <w:left w:val="nil"/>
              <w:bottom w:val="single" w:sz="2" w:space="0" w:color="000000"/>
              <w:right w:val="nil"/>
            </w:tcBorders>
            <w:shd w:val="clear" w:color="auto" w:fill="FFFFFF"/>
          </w:tcPr>
          <w:p w:rsidR="00AA7397" w:rsidRPr="00AA7397" w:rsidRDefault="00AA7397" w:rsidP="00D22D14">
            <w:pPr>
              <w:autoSpaceDE w:val="0"/>
              <w:autoSpaceDN w:val="0"/>
              <w:adjustRightInd w:val="0"/>
              <w:spacing w:after="0" w:line="240" w:lineRule="auto"/>
              <w:ind w:left="60" w:right="60"/>
              <w:jc w:val="center"/>
              <w:rPr>
                <w:rFonts w:ascii="Times New Roman" w:hAnsi="Times New Roman"/>
                <w:color w:val="000000"/>
                <w:sz w:val="20"/>
                <w:szCs w:val="24"/>
              </w:rPr>
            </w:pPr>
            <w:r w:rsidRPr="00AA7397">
              <w:rPr>
                <w:rFonts w:ascii="Times New Roman" w:hAnsi="Times New Roman"/>
                <w:color w:val="000000"/>
                <w:sz w:val="20"/>
                <w:szCs w:val="24"/>
              </w:rPr>
              <w:t>Kelas VIII-A</w:t>
            </w:r>
          </w:p>
        </w:tc>
        <w:tc>
          <w:tcPr>
            <w:tcW w:w="900" w:type="dxa"/>
            <w:tcBorders>
              <w:top w:val="single" w:sz="2" w:space="0" w:color="000000"/>
              <w:left w:val="nil"/>
              <w:bottom w:val="single" w:sz="2" w:space="0" w:color="000000"/>
              <w:right w:val="nil"/>
            </w:tcBorders>
            <w:shd w:val="clear" w:color="auto" w:fill="FFFFFF"/>
          </w:tcPr>
          <w:p w:rsidR="00AA7397" w:rsidRPr="00AA7397" w:rsidRDefault="00AA7397" w:rsidP="00D22D14">
            <w:pPr>
              <w:autoSpaceDE w:val="0"/>
              <w:autoSpaceDN w:val="0"/>
              <w:adjustRightInd w:val="0"/>
              <w:spacing w:after="0" w:line="240" w:lineRule="auto"/>
              <w:ind w:left="60" w:right="60"/>
              <w:jc w:val="center"/>
              <w:rPr>
                <w:rFonts w:ascii="Times New Roman" w:hAnsi="Times New Roman"/>
                <w:color w:val="000000"/>
                <w:sz w:val="20"/>
                <w:szCs w:val="24"/>
              </w:rPr>
            </w:pPr>
            <w:r w:rsidRPr="00AA7397">
              <w:rPr>
                <w:rFonts w:ascii="Times New Roman" w:hAnsi="Times New Roman"/>
                <w:color w:val="000000"/>
                <w:sz w:val="20"/>
                <w:szCs w:val="24"/>
              </w:rPr>
              <w:t>Kelas VIII-B</w:t>
            </w:r>
          </w:p>
        </w:tc>
        <w:tc>
          <w:tcPr>
            <w:tcW w:w="990" w:type="dxa"/>
            <w:tcBorders>
              <w:top w:val="single" w:sz="2" w:space="0" w:color="000000"/>
              <w:left w:val="nil"/>
              <w:bottom w:val="single" w:sz="2" w:space="0" w:color="000000"/>
              <w:right w:val="nil"/>
            </w:tcBorders>
            <w:shd w:val="clear" w:color="auto" w:fill="FFFFFF"/>
          </w:tcPr>
          <w:p w:rsidR="00AA7397" w:rsidRPr="00AA7397" w:rsidRDefault="00AA7397" w:rsidP="00D22D14">
            <w:pPr>
              <w:autoSpaceDE w:val="0"/>
              <w:autoSpaceDN w:val="0"/>
              <w:adjustRightInd w:val="0"/>
              <w:spacing w:after="0" w:line="240" w:lineRule="auto"/>
              <w:ind w:left="60" w:right="60"/>
              <w:jc w:val="center"/>
              <w:rPr>
                <w:rFonts w:ascii="Times New Roman" w:hAnsi="Times New Roman"/>
                <w:color w:val="000000"/>
                <w:sz w:val="20"/>
                <w:szCs w:val="24"/>
              </w:rPr>
            </w:pPr>
            <w:r w:rsidRPr="00AA7397">
              <w:rPr>
                <w:rFonts w:ascii="Times New Roman" w:hAnsi="Times New Roman"/>
                <w:color w:val="000000"/>
                <w:sz w:val="20"/>
                <w:szCs w:val="24"/>
              </w:rPr>
              <w:t>Kelas VIII-C</w:t>
            </w:r>
          </w:p>
        </w:tc>
      </w:tr>
      <w:tr w:rsidR="00AA7397" w:rsidRPr="00AA7397" w:rsidTr="00EC1480">
        <w:trPr>
          <w:gridAfter w:val="1"/>
          <w:wAfter w:w="180" w:type="dxa"/>
          <w:cantSplit/>
        </w:trPr>
        <w:tc>
          <w:tcPr>
            <w:tcW w:w="2610" w:type="dxa"/>
            <w:gridSpan w:val="2"/>
            <w:tcBorders>
              <w:top w:val="single" w:sz="2" w:space="0" w:color="000000"/>
              <w:left w:val="nil"/>
              <w:bottom w:val="nil"/>
              <w:right w:val="nil"/>
            </w:tcBorders>
            <w:shd w:val="clear" w:color="auto" w:fill="FFFFFF"/>
            <w:vAlign w:val="center"/>
          </w:tcPr>
          <w:p w:rsidR="00AA7397" w:rsidRPr="00AA7397" w:rsidRDefault="00AA7397" w:rsidP="00D22D14">
            <w:pPr>
              <w:autoSpaceDE w:val="0"/>
              <w:autoSpaceDN w:val="0"/>
              <w:adjustRightInd w:val="0"/>
              <w:spacing w:after="0" w:line="240" w:lineRule="auto"/>
              <w:ind w:left="60" w:right="60"/>
              <w:rPr>
                <w:rFonts w:ascii="Times New Roman" w:hAnsi="Times New Roman"/>
                <w:color w:val="000000"/>
                <w:sz w:val="20"/>
                <w:szCs w:val="24"/>
              </w:rPr>
            </w:pPr>
            <w:r w:rsidRPr="00AA7397">
              <w:rPr>
                <w:rFonts w:ascii="Times New Roman" w:hAnsi="Times New Roman"/>
                <w:color w:val="000000"/>
                <w:sz w:val="20"/>
                <w:szCs w:val="24"/>
              </w:rPr>
              <w:t>N</w:t>
            </w:r>
          </w:p>
        </w:tc>
        <w:tc>
          <w:tcPr>
            <w:tcW w:w="900" w:type="dxa"/>
            <w:tcBorders>
              <w:top w:val="single" w:sz="2" w:space="0" w:color="000000"/>
              <w:left w:val="nil"/>
              <w:bottom w:val="nil"/>
              <w:right w:val="nil"/>
            </w:tcBorders>
            <w:shd w:val="clear" w:color="auto" w:fill="FFFFFF"/>
          </w:tcPr>
          <w:p w:rsidR="00AA7397" w:rsidRPr="00AA7397" w:rsidRDefault="00AA7397" w:rsidP="00D22D14">
            <w:pPr>
              <w:autoSpaceDE w:val="0"/>
              <w:autoSpaceDN w:val="0"/>
              <w:adjustRightInd w:val="0"/>
              <w:spacing w:after="0" w:line="240" w:lineRule="auto"/>
              <w:ind w:left="60" w:right="60"/>
              <w:jc w:val="right"/>
              <w:rPr>
                <w:rFonts w:ascii="Times New Roman" w:hAnsi="Times New Roman"/>
                <w:color w:val="000000"/>
                <w:sz w:val="20"/>
                <w:szCs w:val="24"/>
              </w:rPr>
            </w:pPr>
            <w:r w:rsidRPr="00AA7397">
              <w:rPr>
                <w:rFonts w:ascii="Times New Roman" w:hAnsi="Times New Roman"/>
                <w:color w:val="000000"/>
                <w:sz w:val="20"/>
                <w:szCs w:val="24"/>
              </w:rPr>
              <w:t>25</w:t>
            </w:r>
          </w:p>
        </w:tc>
        <w:tc>
          <w:tcPr>
            <w:tcW w:w="900" w:type="dxa"/>
            <w:tcBorders>
              <w:top w:val="single" w:sz="2" w:space="0" w:color="000000"/>
              <w:left w:val="nil"/>
              <w:bottom w:val="nil"/>
              <w:right w:val="nil"/>
            </w:tcBorders>
            <w:shd w:val="clear" w:color="auto" w:fill="FFFFFF"/>
          </w:tcPr>
          <w:p w:rsidR="00AA7397" w:rsidRPr="00AA7397" w:rsidRDefault="00AA7397" w:rsidP="00D22D14">
            <w:pPr>
              <w:autoSpaceDE w:val="0"/>
              <w:autoSpaceDN w:val="0"/>
              <w:adjustRightInd w:val="0"/>
              <w:spacing w:after="0" w:line="240" w:lineRule="auto"/>
              <w:ind w:left="60" w:right="60"/>
              <w:jc w:val="right"/>
              <w:rPr>
                <w:rFonts w:ascii="Times New Roman" w:hAnsi="Times New Roman"/>
                <w:color w:val="000000"/>
                <w:sz w:val="20"/>
                <w:szCs w:val="24"/>
              </w:rPr>
            </w:pPr>
            <w:r w:rsidRPr="00AA7397">
              <w:rPr>
                <w:rFonts w:ascii="Times New Roman" w:hAnsi="Times New Roman"/>
                <w:color w:val="000000"/>
                <w:sz w:val="20"/>
                <w:szCs w:val="24"/>
              </w:rPr>
              <w:t>23</w:t>
            </w:r>
          </w:p>
        </w:tc>
        <w:tc>
          <w:tcPr>
            <w:tcW w:w="990" w:type="dxa"/>
            <w:tcBorders>
              <w:top w:val="single" w:sz="2" w:space="0" w:color="000000"/>
              <w:left w:val="nil"/>
              <w:bottom w:val="nil"/>
              <w:right w:val="nil"/>
            </w:tcBorders>
            <w:shd w:val="clear" w:color="auto" w:fill="FFFFFF"/>
          </w:tcPr>
          <w:p w:rsidR="00AA7397" w:rsidRPr="00AA7397" w:rsidRDefault="00AA7397" w:rsidP="00D22D14">
            <w:pPr>
              <w:autoSpaceDE w:val="0"/>
              <w:autoSpaceDN w:val="0"/>
              <w:adjustRightInd w:val="0"/>
              <w:spacing w:after="0" w:line="240" w:lineRule="auto"/>
              <w:ind w:left="60" w:right="60"/>
              <w:jc w:val="right"/>
              <w:rPr>
                <w:rFonts w:ascii="Times New Roman" w:hAnsi="Times New Roman"/>
                <w:color w:val="000000"/>
                <w:sz w:val="20"/>
                <w:szCs w:val="24"/>
              </w:rPr>
            </w:pPr>
            <w:r w:rsidRPr="00AA7397">
              <w:rPr>
                <w:rFonts w:ascii="Times New Roman" w:hAnsi="Times New Roman"/>
                <w:color w:val="000000"/>
                <w:sz w:val="20"/>
                <w:szCs w:val="24"/>
              </w:rPr>
              <w:t>25</w:t>
            </w:r>
          </w:p>
        </w:tc>
      </w:tr>
      <w:tr w:rsidR="00AA7397" w:rsidRPr="00AA7397" w:rsidTr="00EC1480">
        <w:trPr>
          <w:gridAfter w:val="1"/>
          <w:wAfter w:w="180" w:type="dxa"/>
          <w:cantSplit/>
        </w:trPr>
        <w:tc>
          <w:tcPr>
            <w:tcW w:w="1800" w:type="dxa"/>
            <w:vMerge w:val="restart"/>
            <w:tcBorders>
              <w:top w:val="nil"/>
              <w:left w:val="nil"/>
              <w:bottom w:val="nil"/>
              <w:right w:val="nil"/>
            </w:tcBorders>
            <w:shd w:val="clear" w:color="auto" w:fill="FFFFFF"/>
            <w:vAlign w:val="center"/>
          </w:tcPr>
          <w:p w:rsidR="00AA7397" w:rsidRPr="00AA7397" w:rsidRDefault="00AA7397" w:rsidP="00D22D14">
            <w:pPr>
              <w:autoSpaceDE w:val="0"/>
              <w:autoSpaceDN w:val="0"/>
              <w:adjustRightInd w:val="0"/>
              <w:spacing w:after="0" w:line="240" w:lineRule="auto"/>
              <w:ind w:left="60" w:right="60"/>
              <w:rPr>
                <w:rFonts w:ascii="Times New Roman" w:hAnsi="Times New Roman"/>
                <w:color w:val="000000"/>
                <w:sz w:val="20"/>
                <w:szCs w:val="24"/>
              </w:rPr>
            </w:pPr>
            <w:r w:rsidRPr="00AA7397">
              <w:rPr>
                <w:rFonts w:ascii="Times New Roman" w:hAnsi="Times New Roman"/>
                <w:color w:val="000000"/>
                <w:sz w:val="20"/>
                <w:szCs w:val="24"/>
              </w:rPr>
              <w:t>Normal Parameters</w:t>
            </w:r>
            <w:r w:rsidRPr="00AA7397">
              <w:rPr>
                <w:rFonts w:ascii="Times New Roman" w:hAnsi="Times New Roman"/>
                <w:color w:val="000000"/>
                <w:sz w:val="20"/>
                <w:szCs w:val="24"/>
                <w:vertAlign w:val="superscript"/>
              </w:rPr>
              <w:t>a,b</w:t>
            </w:r>
          </w:p>
        </w:tc>
        <w:tc>
          <w:tcPr>
            <w:tcW w:w="810" w:type="dxa"/>
            <w:tcBorders>
              <w:top w:val="nil"/>
              <w:left w:val="nil"/>
              <w:bottom w:val="nil"/>
              <w:right w:val="nil"/>
            </w:tcBorders>
            <w:shd w:val="clear" w:color="auto" w:fill="FFFFFF"/>
            <w:vAlign w:val="center"/>
          </w:tcPr>
          <w:p w:rsidR="00AA7397" w:rsidRPr="00AA7397" w:rsidRDefault="00AA7397" w:rsidP="00D22D14">
            <w:pPr>
              <w:autoSpaceDE w:val="0"/>
              <w:autoSpaceDN w:val="0"/>
              <w:adjustRightInd w:val="0"/>
              <w:spacing w:after="0" w:line="240" w:lineRule="auto"/>
              <w:ind w:left="60" w:right="60"/>
              <w:rPr>
                <w:rFonts w:ascii="Times New Roman" w:hAnsi="Times New Roman"/>
                <w:color w:val="000000"/>
                <w:sz w:val="20"/>
                <w:szCs w:val="24"/>
              </w:rPr>
            </w:pPr>
            <w:r w:rsidRPr="00AA7397">
              <w:rPr>
                <w:rFonts w:ascii="Times New Roman" w:hAnsi="Times New Roman"/>
                <w:color w:val="000000"/>
                <w:sz w:val="20"/>
                <w:szCs w:val="24"/>
              </w:rPr>
              <w:t>Mean</w:t>
            </w:r>
          </w:p>
        </w:tc>
        <w:tc>
          <w:tcPr>
            <w:tcW w:w="900" w:type="dxa"/>
            <w:tcBorders>
              <w:top w:val="nil"/>
              <w:left w:val="nil"/>
              <w:bottom w:val="nil"/>
              <w:right w:val="nil"/>
            </w:tcBorders>
            <w:shd w:val="clear" w:color="auto" w:fill="FFFFFF"/>
          </w:tcPr>
          <w:p w:rsidR="00AA7397" w:rsidRPr="00AA7397" w:rsidRDefault="00AA7397" w:rsidP="00D22D14">
            <w:pPr>
              <w:autoSpaceDE w:val="0"/>
              <w:autoSpaceDN w:val="0"/>
              <w:adjustRightInd w:val="0"/>
              <w:spacing w:after="0" w:line="240" w:lineRule="auto"/>
              <w:ind w:left="60" w:right="60"/>
              <w:jc w:val="right"/>
              <w:rPr>
                <w:rFonts w:ascii="Times New Roman" w:hAnsi="Times New Roman"/>
                <w:color w:val="000000"/>
                <w:sz w:val="20"/>
                <w:szCs w:val="24"/>
              </w:rPr>
            </w:pPr>
            <w:r w:rsidRPr="00AA7397">
              <w:rPr>
                <w:rFonts w:ascii="Times New Roman" w:hAnsi="Times New Roman"/>
                <w:color w:val="000000"/>
                <w:sz w:val="20"/>
                <w:szCs w:val="24"/>
              </w:rPr>
              <w:t>68.70</w:t>
            </w:r>
          </w:p>
        </w:tc>
        <w:tc>
          <w:tcPr>
            <w:tcW w:w="900" w:type="dxa"/>
            <w:tcBorders>
              <w:top w:val="nil"/>
              <w:left w:val="nil"/>
              <w:bottom w:val="nil"/>
              <w:right w:val="nil"/>
            </w:tcBorders>
            <w:shd w:val="clear" w:color="auto" w:fill="FFFFFF"/>
          </w:tcPr>
          <w:p w:rsidR="00AA7397" w:rsidRPr="00AA7397" w:rsidRDefault="00AA7397" w:rsidP="00D22D14">
            <w:pPr>
              <w:autoSpaceDE w:val="0"/>
              <w:autoSpaceDN w:val="0"/>
              <w:adjustRightInd w:val="0"/>
              <w:spacing w:after="0" w:line="240" w:lineRule="auto"/>
              <w:ind w:left="60" w:right="60"/>
              <w:jc w:val="right"/>
              <w:rPr>
                <w:rFonts w:ascii="Times New Roman" w:hAnsi="Times New Roman"/>
                <w:color w:val="000000"/>
                <w:sz w:val="20"/>
                <w:szCs w:val="24"/>
              </w:rPr>
            </w:pPr>
            <w:r w:rsidRPr="00AA7397">
              <w:rPr>
                <w:rFonts w:ascii="Times New Roman" w:hAnsi="Times New Roman"/>
                <w:color w:val="000000"/>
                <w:sz w:val="20"/>
                <w:szCs w:val="24"/>
              </w:rPr>
              <w:t>72.57</w:t>
            </w:r>
          </w:p>
        </w:tc>
        <w:tc>
          <w:tcPr>
            <w:tcW w:w="990" w:type="dxa"/>
            <w:tcBorders>
              <w:top w:val="nil"/>
              <w:left w:val="nil"/>
              <w:bottom w:val="nil"/>
              <w:right w:val="nil"/>
            </w:tcBorders>
            <w:shd w:val="clear" w:color="auto" w:fill="FFFFFF"/>
          </w:tcPr>
          <w:p w:rsidR="00AA7397" w:rsidRPr="00AA7397" w:rsidRDefault="00AA7397" w:rsidP="00D22D14">
            <w:pPr>
              <w:autoSpaceDE w:val="0"/>
              <w:autoSpaceDN w:val="0"/>
              <w:adjustRightInd w:val="0"/>
              <w:spacing w:after="0" w:line="240" w:lineRule="auto"/>
              <w:ind w:left="60" w:right="60"/>
              <w:jc w:val="right"/>
              <w:rPr>
                <w:rFonts w:ascii="Times New Roman" w:hAnsi="Times New Roman"/>
                <w:color w:val="000000"/>
                <w:sz w:val="20"/>
                <w:szCs w:val="24"/>
              </w:rPr>
            </w:pPr>
            <w:r w:rsidRPr="00AA7397">
              <w:rPr>
                <w:rFonts w:ascii="Times New Roman" w:hAnsi="Times New Roman"/>
                <w:color w:val="000000"/>
                <w:sz w:val="20"/>
                <w:szCs w:val="24"/>
              </w:rPr>
              <w:t>71.00</w:t>
            </w:r>
          </w:p>
        </w:tc>
      </w:tr>
      <w:tr w:rsidR="00AA7397" w:rsidRPr="00AA7397" w:rsidTr="00EC1480">
        <w:trPr>
          <w:gridAfter w:val="1"/>
          <w:wAfter w:w="180" w:type="dxa"/>
          <w:cantSplit/>
        </w:trPr>
        <w:tc>
          <w:tcPr>
            <w:tcW w:w="1800" w:type="dxa"/>
            <w:vMerge/>
            <w:tcBorders>
              <w:top w:val="nil"/>
              <w:left w:val="nil"/>
              <w:bottom w:val="nil"/>
              <w:right w:val="nil"/>
            </w:tcBorders>
            <w:shd w:val="clear" w:color="auto" w:fill="FFFFFF"/>
            <w:vAlign w:val="center"/>
          </w:tcPr>
          <w:p w:rsidR="00AA7397" w:rsidRPr="00AA7397" w:rsidRDefault="00AA7397" w:rsidP="00D22D14">
            <w:pPr>
              <w:autoSpaceDE w:val="0"/>
              <w:autoSpaceDN w:val="0"/>
              <w:adjustRightInd w:val="0"/>
              <w:spacing w:after="0" w:line="240" w:lineRule="auto"/>
              <w:rPr>
                <w:rFonts w:ascii="Times New Roman" w:hAnsi="Times New Roman"/>
                <w:color w:val="000000"/>
                <w:sz w:val="20"/>
                <w:szCs w:val="24"/>
              </w:rPr>
            </w:pPr>
          </w:p>
        </w:tc>
        <w:tc>
          <w:tcPr>
            <w:tcW w:w="810" w:type="dxa"/>
            <w:tcBorders>
              <w:top w:val="nil"/>
              <w:left w:val="nil"/>
              <w:bottom w:val="nil"/>
              <w:right w:val="nil"/>
            </w:tcBorders>
            <w:shd w:val="clear" w:color="auto" w:fill="FFFFFF"/>
            <w:vAlign w:val="center"/>
          </w:tcPr>
          <w:p w:rsidR="00AA7397" w:rsidRPr="000409CC" w:rsidRDefault="00AA7397" w:rsidP="00D22D14">
            <w:pPr>
              <w:autoSpaceDE w:val="0"/>
              <w:autoSpaceDN w:val="0"/>
              <w:adjustRightInd w:val="0"/>
              <w:spacing w:after="0" w:line="240" w:lineRule="auto"/>
              <w:ind w:left="60" w:right="60"/>
              <w:rPr>
                <w:rFonts w:ascii="Times New Roman" w:hAnsi="Times New Roman"/>
                <w:color w:val="000000"/>
                <w:sz w:val="18"/>
                <w:szCs w:val="24"/>
              </w:rPr>
            </w:pPr>
            <w:r w:rsidRPr="000409CC">
              <w:rPr>
                <w:rFonts w:ascii="Times New Roman" w:hAnsi="Times New Roman"/>
                <w:color w:val="000000"/>
                <w:sz w:val="18"/>
                <w:szCs w:val="24"/>
              </w:rPr>
              <w:t>Std. Deviation</w:t>
            </w:r>
          </w:p>
        </w:tc>
        <w:tc>
          <w:tcPr>
            <w:tcW w:w="900" w:type="dxa"/>
            <w:tcBorders>
              <w:top w:val="nil"/>
              <w:left w:val="nil"/>
              <w:bottom w:val="nil"/>
              <w:right w:val="nil"/>
            </w:tcBorders>
            <w:shd w:val="clear" w:color="auto" w:fill="FFFFFF"/>
          </w:tcPr>
          <w:p w:rsidR="00AA7397" w:rsidRPr="00AA7397" w:rsidRDefault="00AA7397" w:rsidP="00D22D14">
            <w:pPr>
              <w:autoSpaceDE w:val="0"/>
              <w:autoSpaceDN w:val="0"/>
              <w:adjustRightInd w:val="0"/>
              <w:spacing w:after="0" w:line="240" w:lineRule="auto"/>
              <w:ind w:left="60" w:right="60"/>
              <w:jc w:val="right"/>
              <w:rPr>
                <w:rFonts w:ascii="Times New Roman" w:hAnsi="Times New Roman"/>
                <w:color w:val="000000"/>
                <w:sz w:val="20"/>
                <w:szCs w:val="24"/>
              </w:rPr>
            </w:pPr>
            <w:r w:rsidRPr="00AA7397">
              <w:rPr>
                <w:rFonts w:ascii="Times New Roman" w:hAnsi="Times New Roman"/>
                <w:color w:val="000000"/>
                <w:sz w:val="20"/>
                <w:szCs w:val="24"/>
              </w:rPr>
              <w:t>13.417</w:t>
            </w:r>
          </w:p>
        </w:tc>
        <w:tc>
          <w:tcPr>
            <w:tcW w:w="900" w:type="dxa"/>
            <w:tcBorders>
              <w:top w:val="nil"/>
              <w:left w:val="nil"/>
              <w:bottom w:val="nil"/>
              <w:right w:val="nil"/>
            </w:tcBorders>
            <w:shd w:val="clear" w:color="auto" w:fill="FFFFFF"/>
          </w:tcPr>
          <w:p w:rsidR="00AA7397" w:rsidRPr="00AA7397" w:rsidRDefault="00AA7397" w:rsidP="00D22D14">
            <w:pPr>
              <w:autoSpaceDE w:val="0"/>
              <w:autoSpaceDN w:val="0"/>
              <w:adjustRightInd w:val="0"/>
              <w:spacing w:after="0" w:line="240" w:lineRule="auto"/>
              <w:ind w:left="60" w:right="60"/>
              <w:jc w:val="right"/>
              <w:rPr>
                <w:rFonts w:ascii="Times New Roman" w:hAnsi="Times New Roman"/>
                <w:color w:val="000000"/>
                <w:sz w:val="20"/>
                <w:szCs w:val="24"/>
              </w:rPr>
            </w:pPr>
            <w:r w:rsidRPr="00AA7397">
              <w:rPr>
                <w:rFonts w:ascii="Times New Roman" w:hAnsi="Times New Roman"/>
                <w:color w:val="000000"/>
                <w:sz w:val="20"/>
                <w:szCs w:val="24"/>
              </w:rPr>
              <w:t>9.912</w:t>
            </w:r>
          </w:p>
        </w:tc>
        <w:tc>
          <w:tcPr>
            <w:tcW w:w="990" w:type="dxa"/>
            <w:tcBorders>
              <w:top w:val="nil"/>
              <w:left w:val="nil"/>
              <w:bottom w:val="nil"/>
              <w:right w:val="nil"/>
            </w:tcBorders>
            <w:shd w:val="clear" w:color="auto" w:fill="FFFFFF"/>
          </w:tcPr>
          <w:p w:rsidR="00AA7397" w:rsidRPr="00AA7397" w:rsidRDefault="00AA7397" w:rsidP="00D22D14">
            <w:pPr>
              <w:autoSpaceDE w:val="0"/>
              <w:autoSpaceDN w:val="0"/>
              <w:adjustRightInd w:val="0"/>
              <w:spacing w:after="0" w:line="240" w:lineRule="auto"/>
              <w:ind w:left="60" w:right="60"/>
              <w:jc w:val="right"/>
              <w:rPr>
                <w:rFonts w:ascii="Times New Roman" w:hAnsi="Times New Roman"/>
                <w:color w:val="000000"/>
                <w:sz w:val="20"/>
                <w:szCs w:val="24"/>
              </w:rPr>
            </w:pPr>
            <w:r w:rsidRPr="00AA7397">
              <w:rPr>
                <w:rFonts w:ascii="Times New Roman" w:hAnsi="Times New Roman"/>
                <w:color w:val="000000"/>
                <w:sz w:val="20"/>
                <w:szCs w:val="24"/>
              </w:rPr>
              <w:t>11.317</w:t>
            </w:r>
          </w:p>
        </w:tc>
      </w:tr>
      <w:tr w:rsidR="00AA7397" w:rsidRPr="00AA7397" w:rsidTr="00EC1480">
        <w:trPr>
          <w:gridAfter w:val="1"/>
          <w:wAfter w:w="180" w:type="dxa"/>
          <w:cantSplit/>
        </w:trPr>
        <w:tc>
          <w:tcPr>
            <w:tcW w:w="1800" w:type="dxa"/>
            <w:vMerge w:val="restart"/>
            <w:tcBorders>
              <w:top w:val="nil"/>
              <w:left w:val="nil"/>
              <w:bottom w:val="nil"/>
              <w:right w:val="nil"/>
            </w:tcBorders>
            <w:shd w:val="clear" w:color="auto" w:fill="FFFFFF"/>
            <w:vAlign w:val="center"/>
          </w:tcPr>
          <w:p w:rsidR="00AA7397" w:rsidRPr="00AA7397" w:rsidRDefault="00AA7397" w:rsidP="00D22D14">
            <w:pPr>
              <w:autoSpaceDE w:val="0"/>
              <w:autoSpaceDN w:val="0"/>
              <w:adjustRightInd w:val="0"/>
              <w:spacing w:after="0" w:line="240" w:lineRule="auto"/>
              <w:ind w:left="60" w:right="60"/>
              <w:rPr>
                <w:rFonts w:ascii="Times New Roman" w:hAnsi="Times New Roman"/>
                <w:color w:val="000000"/>
                <w:sz w:val="20"/>
                <w:szCs w:val="24"/>
              </w:rPr>
            </w:pPr>
            <w:r w:rsidRPr="00AA7397">
              <w:rPr>
                <w:rFonts w:ascii="Times New Roman" w:hAnsi="Times New Roman"/>
                <w:color w:val="000000"/>
                <w:sz w:val="20"/>
                <w:szCs w:val="24"/>
              </w:rPr>
              <w:t>Most Extreme Differences</w:t>
            </w:r>
          </w:p>
        </w:tc>
        <w:tc>
          <w:tcPr>
            <w:tcW w:w="810" w:type="dxa"/>
            <w:tcBorders>
              <w:top w:val="nil"/>
              <w:left w:val="nil"/>
              <w:bottom w:val="nil"/>
              <w:right w:val="nil"/>
            </w:tcBorders>
            <w:shd w:val="clear" w:color="auto" w:fill="FFFFFF"/>
            <w:vAlign w:val="center"/>
          </w:tcPr>
          <w:p w:rsidR="00AA7397" w:rsidRPr="000409CC" w:rsidRDefault="00AA7397" w:rsidP="00D22D14">
            <w:pPr>
              <w:autoSpaceDE w:val="0"/>
              <w:autoSpaceDN w:val="0"/>
              <w:adjustRightInd w:val="0"/>
              <w:spacing w:after="0" w:line="240" w:lineRule="auto"/>
              <w:ind w:left="60" w:right="60"/>
              <w:rPr>
                <w:rFonts w:ascii="Times New Roman" w:hAnsi="Times New Roman"/>
                <w:color w:val="000000"/>
                <w:sz w:val="18"/>
                <w:szCs w:val="24"/>
              </w:rPr>
            </w:pPr>
            <w:r w:rsidRPr="000409CC">
              <w:rPr>
                <w:rFonts w:ascii="Times New Roman" w:hAnsi="Times New Roman"/>
                <w:color w:val="000000"/>
                <w:sz w:val="18"/>
                <w:szCs w:val="24"/>
              </w:rPr>
              <w:t>Absolute</w:t>
            </w:r>
          </w:p>
        </w:tc>
        <w:tc>
          <w:tcPr>
            <w:tcW w:w="900" w:type="dxa"/>
            <w:tcBorders>
              <w:top w:val="nil"/>
              <w:left w:val="nil"/>
              <w:bottom w:val="nil"/>
              <w:right w:val="nil"/>
            </w:tcBorders>
            <w:shd w:val="clear" w:color="auto" w:fill="FFFFFF"/>
          </w:tcPr>
          <w:p w:rsidR="00AA7397" w:rsidRPr="00AA7397" w:rsidRDefault="00AA7397" w:rsidP="00D22D14">
            <w:pPr>
              <w:autoSpaceDE w:val="0"/>
              <w:autoSpaceDN w:val="0"/>
              <w:adjustRightInd w:val="0"/>
              <w:spacing w:after="0" w:line="240" w:lineRule="auto"/>
              <w:ind w:left="60" w:right="60"/>
              <w:jc w:val="right"/>
              <w:rPr>
                <w:rFonts w:ascii="Times New Roman" w:hAnsi="Times New Roman"/>
                <w:color w:val="000000"/>
                <w:sz w:val="20"/>
                <w:szCs w:val="24"/>
              </w:rPr>
            </w:pPr>
            <w:r w:rsidRPr="00AA7397">
              <w:rPr>
                <w:rFonts w:ascii="Times New Roman" w:hAnsi="Times New Roman"/>
                <w:color w:val="000000"/>
                <w:sz w:val="20"/>
                <w:szCs w:val="24"/>
              </w:rPr>
              <w:t>.147</w:t>
            </w:r>
          </w:p>
        </w:tc>
        <w:tc>
          <w:tcPr>
            <w:tcW w:w="900" w:type="dxa"/>
            <w:tcBorders>
              <w:top w:val="nil"/>
              <w:left w:val="nil"/>
              <w:bottom w:val="nil"/>
              <w:right w:val="nil"/>
            </w:tcBorders>
            <w:shd w:val="clear" w:color="auto" w:fill="FFFFFF"/>
          </w:tcPr>
          <w:p w:rsidR="00AA7397" w:rsidRPr="00AA7397" w:rsidRDefault="00AA7397" w:rsidP="00D22D14">
            <w:pPr>
              <w:autoSpaceDE w:val="0"/>
              <w:autoSpaceDN w:val="0"/>
              <w:adjustRightInd w:val="0"/>
              <w:spacing w:after="0" w:line="240" w:lineRule="auto"/>
              <w:ind w:left="60" w:right="60"/>
              <w:jc w:val="right"/>
              <w:rPr>
                <w:rFonts w:ascii="Times New Roman" w:hAnsi="Times New Roman"/>
                <w:color w:val="000000"/>
                <w:sz w:val="20"/>
                <w:szCs w:val="24"/>
              </w:rPr>
            </w:pPr>
            <w:r w:rsidRPr="00AA7397">
              <w:rPr>
                <w:rFonts w:ascii="Times New Roman" w:hAnsi="Times New Roman"/>
                <w:color w:val="000000"/>
                <w:sz w:val="20"/>
                <w:szCs w:val="24"/>
              </w:rPr>
              <w:t>.093</w:t>
            </w:r>
          </w:p>
        </w:tc>
        <w:tc>
          <w:tcPr>
            <w:tcW w:w="990" w:type="dxa"/>
            <w:tcBorders>
              <w:top w:val="nil"/>
              <w:left w:val="nil"/>
              <w:bottom w:val="nil"/>
              <w:right w:val="nil"/>
            </w:tcBorders>
            <w:shd w:val="clear" w:color="auto" w:fill="FFFFFF"/>
          </w:tcPr>
          <w:p w:rsidR="00AA7397" w:rsidRPr="00AA7397" w:rsidRDefault="00AA7397" w:rsidP="00D22D14">
            <w:pPr>
              <w:autoSpaceDE w:val="0"/>
              <w:autoSpaceDN w:val="0"/>
              <w:adjustRightInd w:val="0"/>
              <w:spacing w:after="0" w:line="240" w:lineRule="auto"/>
              <w:ind w:left="60" w:right="60"/>
              <w:jc w:val="right"/>
              <w:rPr>
                <w:rFonts w:ascii="Times New Roman" w:hAnsi="Times New Roman"/>
                <w:color w:val="000000"/>
                <w:sz w:val="20"/>
                <w:szCs w:val="24"/>
              </w:rPr>
            </w:pPr>
            <w:r w:rsidRPr="00AA7397">
              <w:rPr>
                <w:rFonts w:ascii="Times New Roman" w:hAnsi="Times New Roman"/>
                <w:color w:val="000000"/>
                <w:sz w:val="20"/>
                <w:szCs w:val="24"/>
              </w:rPr>
              <w:t>.092</w:t>
            </w:r>
          </w:p>
        </w:tc>
      </w:tr>
      <w:tr w:rsidR="00AA7397" w:rsidRPr="00AA7397" w:rsidTr="00EC1480">
        <w:trPr>
          <w:gridAfter w:val="1"/>
          <w:wAfter w:w="180" w:type="dxa"/>
          <w:cantSplit/>
        </w:trPr>
        <w:tc>
          <w:tcPr>
            <w:tcW w:w="1800" w:type="dxa"/>
            <w:vMerge/>
            <w:tcBorders>
              <w:top w:val="nil"/>
              <w:left w:val="nil"/>
              <w:bottom w:val="nil"/>
              <w:right w:val="nil"/>
            </w:tcBorders>
            <w:shd w:val="clear" w:color="auto" w:fill="FFFFFF"/>
            <w:vAlign w:val="center"/>
          </w:tcPr>
          <w:p w:rsidR="00AA7397" w:rsidRPr="00AA7397" w:rsidRDefault="00AA7397" w:rsidP="00D22D14">
            <w:pPr>
              <w:autoSpaceDE w:val="0"/>
              <w:autoSpaceDN w:val="0"/>
              <w:adjustRightInd w:val="0"/>
              <w:spacing w:after="0" w:line="240" w:lineRule="auto"/>
              <w:rPr>
                <w:rFonts w:ascii="Times New Roman" w:hAnsi="Times New Roman"/>
                <w:color w:val="000000"/>
                <w:sz w:val="20"/>
                <w:szCs w:val="24"/>
              </w:rPr>
            </w:pPr>
          </w:p>
        </w:tc>
        <w:tc>
          <w:tcPr>
            <w:tcW w:w="810" w:type="dxa"/>
            <w:tcBorders>
              <w:top w:val="nil"/>
              <w:left w:val="nil"/>
              <w:bottom w:val="nil"/>
              <w:right w:val="nil"/>
            </w:tcBorders>
            <w:shd w:val="clear" w:color="auto" w:fill="FFFFFF"/>
            <w:vAlign w:val="center"/>
          </w:tcPr>
          <w:p w:rsidR="00AA7397" w:rsidRPr="000409CC" w:rsidRDefault="00AA7397" w:rsidP="00D22D14">
            <w:pPr>
              <w:autoSpaceDE w:val="0"/>
              <w:autoSpaceDN w:val="0"/>
              <w:adjustRightInd w:val="0"/>
              <w:spacing w:after="0" w:line="240" w:lineRule="auto"/>
              <w:ind w:left="60" w:right="60"/>
              <w:rPr>
                <w:rFonts w:ascii="Times New Roman" w:hAnsi="Times New Roman"/>
                <w:color w:val="000000"/>
                <w:sz w:val="18"/>
                <w:szCs w:val="24"/>
              </w:rPr>
            </w:pPr>
            <w:r w:rsidRPr="000409CC">
              <w:rPr>
                <w:rFonts w:ascii="Times New Roman" w:hAnsi="Times New Roman"/>
                <w:color w:val="000000"/>
                <w:sz w:val="18"/>
                <w:szCs w:val="24"/>
              </w:rPr>
              <w:t>Positive</w:t>
            </w:r>
          </w:p>
        </w:tc>
        <w:tc>
          <w:tcPr>
            <w:tcW w:w="900" w:type="dxa"/>
            <w:tcBorders>
              <w:top w:val="nil"/>
              <w:left w:val="nil"/>
              <w:bottom w:val="nil"/>
              <w:right w:val="nil"/>
            </w:tcBorders>
            <w:shd w:val="clear" w:color="auto" w:fill="FFFFFF"/>
          </w:tcPr>
          <w:p w:rsidR="00AA7397" w:rsidRPr="00AA7397" w:rsidRDefault="00AA7397" w:rsidP="00D22D14">
            <w:pPr>
              <w:autoSpaceDE w:val="0"/>
              <w:autoSpaceDN w:val="0"/>
              <w:adjustRightInd w:val="0"/>
              <w:spacing w:after="0" w:line="240" w:lineRule="auto"/>
              <w:ind w:left="60" w:right="60"/>
              <w:jc w:val="right"/>
              <w:rPr>
                <w:rFonts w:ascii="Times New Roman" w:hAnsi="Times New Roman"/>
                <w:color w:val="000000"/>
                <w:sz w:val="20"/>
                <w:szCs w:val="24"/>
              </w:rPr>
            </w:pPr>
            <w:r w:rsidRPr="00AA7397">
              <w:rPr>
                <w:rFonts w:ascii="Times New Roman" w:hAnsi="Times New Roman"/>
                <w:color w:val="000000"/>
                <w:sz w:val="20"/>
                <w:szCs w:val="24"/>
              </w:rPr>
              <w:t>.100</w:t>
            </w:r>
          </w:p>
        </w:tc>
        <w:tc>
          <w:tcPr>
            <w:tcW w:w="900" w:type="dxa"/>
            <w:tcBorders>
              <w:top w:val="nil"/>
              <w:left w:val="nil"/>
              <w:bottom w:val="nil"/>
              <w:right w:val="nil"/>
            </w:tcBorders>
            <w:shd w:val="clear" w:color="auto" w:fill="FFFFFF"/>
          </w:tcPr>
          <w:p w:rsidR="00AA7397" w:rsidRPr="00AA7397" w:rsidRDefault="00AA7397" w:rsidP="00D22D14">
            <w:pPr>
              <w:autoSpaceDE w:val="0"/>
              <w:autoSpaceDN w:val="0"/>
              <w:adjustRightInd w:val="0"/>
              <w:spacing w:after="0" w:line="240" w:lineRule="auto"/>
              <w:ind w:left="60" w:right="60"/>
              <w:jc w:val="right"/>
              <w:rPr>
                <w:rFonts w:ascii="Times New Roman" w:hAnsi="Times New Roman"/>
                <w:color w:val="000000"/>
                <w:sz w:val="20"/>
                <w:szCs w:val="24"/>
              </w:rPr>
            </w:pPr>
            <w:r w:rsidRPr="00AA7397">
              <w:rPr>
                <w:rFonts w:ascii="Times New Roman" w:hAnsi="Times New Roman"/>
                <w:color w:val="000000"/>
                <w:sz w:val="20"/>
                <w:szCs w:val="24"/>
              </w:rPr>
              <w:t>.093</w:t>
            </w:r>
          </w:p>
        </w:tc>
        <w:tc>
          <w:tcPr>
            <w:tcW w:w="990" w:type="dxa"/>
            <w:tcBorders>
              <w:top w:val="nil"/>
              <w:left w:val="nil"/>
              <w:bottom w:val="nil"/>
              <w:right w:val="nil"/>
            </w:tcBorders>
            <w:shd w:val="clear" w:color="auto" w:fill="FFFFFF"/>
          </w:tcPr>
          <w:p w:rsidR="00AA7397" w:rsidRPr="00AA7397" w:rsidRDefault="00AA7397" w:rsidP="00D22D14">
            <w:pPr>
              <w:autoSpaceDE w:val="0"/>
              <w:autoSpaceDN w:val="0"/>
              <w:adjustRightInd w:val="0"/>
              <w:spacing w:after="0" w:line="240" w:lineRule="auto"/>
              <w:ind w:left="60" w:right="60"/>
              <w:jc w:val="right"/>
              <w:rPr>
                <w:rFonts w:ascii="Times New Roman" w:hAnsi="Times New Roman"/>
                <w:color w:val="000000"/>
                <w:sz w:val="20"/>
                <w:szCs w:val="24"/>
              </w:rPr>
            </w:pPr>
            <w:r w:rsidRPr="00AA7397">
              <w:rPr>
                <w:rFonts w:ascii="Times New Roman" w:hAnsi="Times New Roman"/>
                <w:color w:val="000000"/>
                <w:sz w:val="20"/>
                <w:szCs w:val="24"/>
              </w:rPr>
              <w:t>.071</w:t>
            </w:r>
          </w:p>
        </w:tc>
      </w:tr>
      <w:tr w:rsidR="00AA7397" w:rsidRPr="00AA7397" w:rsidTr="00EC1480">
        <w:trPr>
          <w:gridAfter w:val="1"/>
          <w:wAfter w:w="180" w:type="dxa"/>
          <w:cantSplit/>
        </w:trPr>
        <w:tc>
          <w:tcPr>
            <w:tcW w:w="1800" w:type="dxa"/>
            <w:vMerge/>
            <w:tcBorders>
              <w:top w:val="nil"/>
              <w:left w:val="nil"/>
              <w:bottom w:val="nil"/>
              <w:right w:val="nil"/>
            </w:tcBorders>
            <w:shd w:val="clear" w:color="auto" w:fill="FFFFFF"/>
            <w:vAlign w:val="center"/>
          </w:tcPr>
          <w:p w:rsidR="00AA7397" w:rsidRPr="00AA7397" w:rsidRDefault="00AA7397" w:rsidP="00D22D14">
            <w:pPr>
              <w:autoSpaceDE w:val="0"/>
              <w:autoSpaceDN w:val="0"/>
              <w:adjustRightInd w:val="0"/>
              <w:spacing w:after="0" w:line="240" w:lineRule="auto"/>
              <w:rPr>
                <w:rFonts w:ascii="Times New Roman" w:hAnsi="Times New Roman"/>
                <w:color w:val="000000"/>
                <w:sz w:val="20"/>
                <w:szCs w:val="24"/>
              </w:rPr>
            </w:pPr>
          </w:p>
        </w:tc>
        <w:tc>
          <w:tcPr>
            <w:tcW w:w="810" w:type="dxa"/>
            <w:tcBorders>
              <w:top w:val="nil"/>
              <w:left w:val="nil"/>
              <w:bottom w:val="nil"/>
              <w:right w:val="nil"/>
            </w:tcBorders>
            <w:shd w:val="clear" w:color="auto" w:fill="FFFFFF"/>
            <w:vAlign w:val="center"/>
          </w:tcPr>
          <w:p w:rsidR="00AA7397" w:rsidRPr="000409CC" w:rsidRDefault="00AA7397" w:rsidP="00D22D14">
            <w:pPr>
              <w:autoSpaceDE w:val="0"/>
              <w:autoSpaceDN w:val="0"/>
              <w:adjustRightInd w:val="0"/>
              <w:spacing w:after="0" w:line="240" w:lineRule="auto"/>
              <w:ind w:left="60" w:right="60"/>
              <w:rPr>
                <w:rFonts w:ascii="Times New Roman" w:hAnsi="Times New Roman"/>
                <w:color w:val="000000"/>
                <w:sz w:val="18"/>
                <w:szCs w:val="24"/>
              </w:rPr>
            </w:pPr>
            <w:r w:rsidRPr="000409CC">
              <w:rPr>
                <w:rFonts w:ascii="Times New Roman" w:hAnsi="Times New Roman"/>
                <w:color w:val="000000"/>
                <w:sz w:val="18"/>
                <w:szCs w:val="24"/>
              </w:rPr>
              <w:t>Negative</w:t>
            </w:r>
          </w:p>
        </w:tc>
        <w:tc>
          <w:tcPr>
            <w:tcW w:w="900" w:type="dxa"/>
            <w:tcBorders>
              <w:top w:val="nil"/>
              <w:left w:val="nil"/>
              <w:bottom w:val="nil"/>
              <w:right w:val="nil"/>
            </w:tcBorders>
            <w:shd w:val="clear" w:color="auto" w:fill="FFFFFF"/>
          </w:tcPr>
          <w:p w:rsidR="00AA7397" w:rsidRPr="00AA7397" w:rsidRDefault="00AA7397" w:rsidP="00D22D14">
            <w:pPr>
              <w:autoSpaceDE w:val="0"/>
              <w:autoSpaceDN w:val="0"/>
              <w:adjustRightInd w:val="0"/>
              <w:spacing w:after="0" w:line="240" w:lineRule="auto"/>
              <w:ind w:left="60" w:right="60"/>
              <w:jc w:val="right"/>
              <w:rPr>
                <w:rFonts w:ascii="Times New Roman" w:hAnsi="Times New Roman"/>
                <w:color w:val="000000"/>
                <w:sz w:val="20"/>
                <w:szCs w:val="24"/>
              </w:rPr>
            </w:pPr>
            <w:r w:rsidRPr="00AA7397">
              <w:rPr>
                <w:rFonts w:ascii="Times New Roman" w:hAnsi="Times New Roman"/>
                <w:color w:val="000000"/>
                <w:sz w:val="20"/>
                <w:szCs w:val="24"/>
              </w:rPr>
              <w:t>-.147</w:t>
            </w:r>
          </w:p>
        </w:tc>
        <w:tc>
          <w:tcPr>
            <w:tcW w:w="900" w:type="dxa"/>
            <w:tcBorders>
              <w:top w:val="nil"/>
              <w:left w:val="nil"/>
              <w:bottom w:val="nil"/>
              <w:right w:val="nil"/>
            </w:tcBorders>
            <w:shd w:val="clear" w:color="auto" w:fill="FFFFFF"/>
          </w:tcPr>
          <w:p w:rsidR="00AA7397" w:rsidRPr="00AA7397" w:rsidRDefault="00AA7397" w:rsidP="00D22D14">
            <w:pPr>
              <w:autoSpaceDE w:val="0"/>
              <w:autoSpaceDN w:val="0"/>
              <w:adjustRightInd w:val="0"/>
              <w:spacing w:after="0" w:line="240" w:lineRule="auto"/>
              <w:ind w:left="60" w:right="60"/>
              <w:jc w:val="right"/>
              <w:rPr>
                <w:rFonts w:ascii="Times New Roman" w:hAnsi="Times New Roman"/>
                <w:color w:val="000000"/>
                <w:sz w:val="20"/>
                <w:szCs w:val="24"/>
              </w:rPr>
            </w:pPr>
            <w:r w:rsidRPr="00AA7397">
              <w:rPr>
                <w:rFonts w:ascii="Times New Roman" w:hAnsi="Times New Roman"/>
                <w:color w:val="000000"/>
                <w:sz w:val="20"/>
                <w:szCs w:val="24"/>
              </w:rPr>
              <w:t>-.091</w:t>
            </w:r>
          </w:p>
        </w:tc>
        <w:tc>
          <w:tcPr>
            <w:tcW w:w="990" w:type="dxa"/>
            <w:tcBorders>
              <w:top w:val="nil"/>
              <w:left w:val="nil"/>
              <w:bottom w:val="nil"/>
              <w:right w:val="nil"/>
            </w:tcBorders>
            <w:shd w:val="clear" w:color="auto" w:fill="FFFFFF"/>
          </w:tcPr>
          <w:p w:rsidR="00AA7397" w:rsidRPr="00AA7397" w:rsidRDefault="00AA7397" w:rsidP="00D22D14">
            <w:pPr>
              <w:autoSpaceDE w:val="0"/>
              <w:autoSpaceDN w:val="0"/>
              <w:adjustRightInd w:val="0"/>
              <w:spacing w:after="0" w:line="240" w:lineRule="auto"/>
              <w:ind w:left="60" w:right="60"/>
              <w:jc w:val="right"/>
              <w:rPr>
                <w:rFonts w:ascii="Times New Roman" w:hAnsi="Times New Roman"/>
                <w:color w:val="000000"/>
                <w:sz w:val="20"/>
                <w:szCs w:val="24"/>
              </w:rPr>
            </w:pPr>
            <w:r w:rsidRPr="00AA7397">
              <w:rPr>
                <w:rFonts w:ascii="Times New Roman" w:hAnsi="Times New Roman"/>
                <w:color w:val="000000"/>
                <w:sz w:val="20"/>
                <w:szCs w:val="24"/>
              </w:rPr>
              <w:t>-.092</w:t>
            </w:r>
          </w:p>
        </w:tc>
      </w:tr>
      <w:tr w:rsidR="00AA7397" w:rsidRPr="00AA7397" w:rsidTr="00EC1480">
        <w:trPr>
          <w:gridAfter w:val="1"/>
          <w:wAfter w:w="180" w:type="dxa"/>
          <w:cantSplit/>
        </w:trPr>
        <w:tc>
          <w:tcPr>
            <w:tcW w:w="2610" w:type="dxa"/>
            <w:gridSpan w:val="2"/>
            <w:tcBorders>
              <w:top w:val="nil"/>
              <w:left w:val="nil"/>
              <w:bottom w:val="nil"/>
              <w:right w:val="nil"/>
            </w:tcBorders>
            <w:shd w:val="clear" w:color="auto" w:fill="FFFFFF"/>
            <w:vAlign w:val="center"/>
          </w:tcPr>
          <w:p w:rsidR="00AA7397" w:rsidRPr="00AA7397" w:rsidRDefault="00AA7397" w:rsidP="00D22D14">
            <w:pPr>
              <w:autoSpaceDE w:val="0"/>
              <w:autoSpaceDN w:val="0"/>
              <w:adjustRightInd w:val="0"/>
              <w:spacing w:after="0" w:line="240" w:lineRule="auto"/>
              <w:ind w:left="60" w:right="60"/>
              <w:rPr>
                <w:rFonts w:ascii="Times New Roman" w:hAnsi="Times New Roman"/>
                <w:color w:val="000000"/>
                <w:sz w:val="20"/>
                <w:szCs w:val="24"/>
              </w:rPr>
            </w:pPr>
            <w:r w:rsidRPr="00AA7397">
              <w:rPr>
                <w:rFonts w:ascii="Times New Roman" w:hAnsi="Times New Roman"/>
                <w:color w:val="000000"/>
                <w:sz w:val="20"/>
                <w:szCs w:val="24"/>
              </w:rPr>
              <w:t>Kolmogorov-Smirnov Z</w:t>
            </w:r>
          </w:p>
        </w:tc>
        <w:tc>
          <w:tcPr>
            <w:tcW w:w="900" w:type="dxa"/>
            <w:tcBorders>
              <w:top w:val="nil"/>
              <w:left w:val="nil"/>
              <w:bottom w:val="nil"/>
              <w:right w:val="nil"/>
            </w:tcBorders>
            <w:shd w:val="clear" w:color="auto" w:fill="FFFFFF"/>
          </w:tcPr>
          <w:p w:rsidR="00AA7397" w:rsidRPr="00AA7397" w:rsidRDefault="00AA7397" w:rsidP="00D22D14">
            <w:pPr>
              <w:autoSpaceDE w:val="0"/>
              <w:autoSpaceDN w:val="0"/>
              <w:adjustRightInd w:val="0"/>
              <w:spacing w:after="0" w:line="240" w:lineRule="auto"/>
              <w:ind w:left="60" w:right="60"/>
              <w:jc w:val="right"/>
              <w:rPr>
                <w:rFonts w:ascii="Times New Roman" w:hAnsi="Times New Roman"/>
                <w:color w:val="000000"/>
                <w:sz w:val="20"/>
                <w:szCs w:val="24"/>
              </w:rPr>
            </w:pPr>
            <w:r w:rsidRPr="00AA7397">
              <w:rPr>
                <w:rFonts w:ascii="Times New Roman" w:hAnsi="Times New Roman"/>
                <w:color w:val="000000"/>
                <w:sz w:val="20"/>
                <w:szCs w:val="24"/>
              </w:rPr>
              <w:t>.807</w:t>
            </w:r>
          </w:p>
        </w:tc>
        <w:tc>
          <w:tcPr>
            <w:tcW w:w="900" w:type="dxa"/>
            <w:tcBorders>
              <w:top w:val="nil"/>
              <w:left w:val="nil"/>
              <w:bottom w:val="nil"/>
              <w:right w:val="nil"/>
            </w:tcBorders>
            <w:shd w:val="clear" w:color="auto" w:fill="FFFFFF"/>
          </w:tcPr>
          <w:p w:rsidR="00AA7397" w:rsidRPr="00AA7397" w:rsidRDefault="00AA7397" w:rsidP="00D22D14">
            <w:pPr>
              <w:autoSpaceDE w:val="0"/>
              <w:autoSpaceDN w:val="0"/>
              <w:adjustRightInd w:val="0"/>
              <w:spacing w:after="0" w:line="240" w:lineRule="auto"/>
              <w:ind w:left="60" w:right="60"/>
              <w:jc w:val="right"/>
              <w:rPr>
                <w:rFonts w:ascii="Times New Roman" w:hAnsi="Times New Roman"/>
                <w:color w:val="000000"/>
                <w:sz w:val="20"/>
                <w:szCs w:val="24"/>
              </w:rPr>
            </w:pPr>
            <w:r w:rsidRPr="00AA7397">
              <w:rPr>
                <w:rFonts w:ascii="Times New Roman" w:hAnsi="Times New Roman"/>
                <w:color w:val="000000"/>
                <w:sz w:val="20"/>
                <w:szCs w:val="24"/>
              </w:rPr>
              <w:t>.511</w:t>
            </w:r>
          </w:p>
        </w:tc>
        <w:tc>
          <w:tcPr>
            <w:tcW w:w="990" w:type="dxa"/>
            <w:tcBorders>
              <w:top w:val="nil"/>
              <w:left w:val="nil"/>
              <w:bottom w:val="nil"/>
              <w:right w:val="nil"/>
            </w:tcBorders>
            <w:shd w:val="clear" w:color="auto" w:fill="FFFFFF"/>
          </w:tcPr>
          <w:p w:rsidR="00AA7397" w:rsidRPr="00AA7397" w:rsidRDefault="00AA7397" w:rsidP="00D22D14">
            <w:pPr>
              <w:autoSpaceDE w:val="0"/>
              <w:autoSpaceDN w:val="0"/>
              <w:adjustRightInd w:val="0"/>
              <w:spacing w:after="0" w:line="240" w:lineRule="auto"/>
              <w:ind w:left="60" w:right="60"/>
              <w:jc w:val="right"/>
              <w:rPr>
                <w:rFonts w:ascii="Times New Roman" w:hAnsi="Times New Roman"/>
                <w:color w:val="000000"/>
                <w:sz w:val="20"/>
                <w:szCs w:val="24"/>
              </w:rPr>
            </w:pPr>
            <w:r w:rsidRPr="00AA7397">
              <w:rPr>
                <w:rFonts w:ascii="Times New Roman" w:hAnsi="Times New Roman"/>
                <w:color w:val="000000"/>
                <w:sz w:val="20"/>
                <w:szCs w:val="24"/>
              </w:rPr>
              <w:t>.504</w:t>
            </w:r>
          </w:p>
        </w:tc>
      </w:tr>
      <w:tr w:rsidR="00AA7397" w:rsidRPr="00AA7397" w:rsidTr="00EC1480">
        <w:trPr>
          <w:gridAfter w:val="1"/>
          <w:wAfter w:w="180" w:type="dxa"/>
          <w:cantSplit/>
        </w:trPr>
        <w:tc>
          <w:tcPr>
            <w:tcW w:w="2610" w:type="dxa"/>
            <w:gridSpan w:val="2"/>
            <w:tcBorders>
              <w:top w:val="nil"/>
              <w:left w:val="nil"/>
              <w:bottom w:val="single" w:sz="2" w:space="0" w:color="000000"/>
              <w:right w:val="nil"/>
            </w:tcBorders>
            <w:shd w:val="clear" w:color="auto" w:fill="FFFFFF"/>
            <w:vAlign w:val="center"/>
          </w:tcPr>
          <w:p w:rsidR="00AA7397" w:rsidRPr="00AA7397" w:rsidRDefault="00AA7397" w:rsidP="00D22D14">
            <w:pPr>
              <w:autoSpaceDE w:val="0"/>
              <w:autoSpaceDN w:val="0"/>
              <w:adjustRightInd w:val="0"/>
              <w:spacing w:after="0" w:line="240" w:lineRule="auto"/>
              <w:ind w:left="60" w:right="60"/>
              <w:rPr>
                <w:rFonts w:ascii="Times New Roman" w:hAnsi="Times New Roman"/>
                <w:color w:val="000000"/>
                <w:sz w:val="20"/>
                <w:szCs w:val="24"/>
              </w:rPr>
            </w:pPr>
            <w:r w:rsidRPr="00AA7397">
              <w:rPr>
                <w:rFonts w:ascii="Times New Roman" w:hAnsi="Times New Roman"/>
                <w:color w:val="000000"/>
                <w:sz w:val="20"/>
                <w:szCs w:val="24"/>
              </w:rPr>
              <w:t>Asymp. Sig. (2-tailed)</w:t>
            </w:r>
          </w:p>
        </w:tc>
        <w:tc>
          <w:tcPr>
            <w:tcW w:w="900" w:type="dxa"/>
            <w:tcBorders>
              <w:top w:val="nil"/>
              <w:left w:val="nil"/>
              <w:bottom w:val="single" w:sz="2" w:space="0" w:color="000000"/>
              <w:right w:val="nil"/>
            </w:tcBorders>
            <w:shd w:val="clear" w:color="auto" w:fill="FFFFFF"/>
          </w:tcPr>
          <w:p w:rsidR="00AA7397" w:rsidRPr="00AA7397" w:rsidRDefault="00AA7397" w:rsidP="00D22D14">
            <w:pPr>
              <w:autoSpaceDE w:val="0"/>
              <w:autoSpaceDN w:val="0"/>
              <w:adjustRightInd w:val="0"/>
              <w:spacing w:after="0" w:line="240" w:lineRule="auto"/>
              <w:ind w:left="60" w:right="60"/>
              <w:jc w:val="right"/>
              <w:rPr>
                <w:rFonts w:ascii="Times New Roman" w:hAnsi="Times New Roman"/>
                <w:color w:val="000000"/>
                <w:sz w:val="20"/>
                <w:szCs w:val="24"/>
              </w:rPr>
            </w:pPr>
            <w:r w:rsidRPr="00AA7397">
              <w:rPr>
                <w:rFonts w:ascii="Times New Roman" w:hAnsi="Times New Roman"/>
                <w:color w:val="000000"/>
                <w:sz w:val="20"/>
                <w:szCs w:val="24"/>
              </w:rPr>
              <w:t>.533</w:t>
            </w:r>
          </w:p>
        </w:tc>
        <w:tc>
          <w:tcPr>
            <w:tcW w:w="900" w:type="dxa"/>
            <w:tcBorders>
              <w:top w:val="nil"/>
              <w:left w:val="nil"/>
              <w:bottom w:val="single" w:sz="2" w:space="0" w:color="000000"/>
              <w:right w:val="nil"/>
            </w:tcBorders>
            <w:shd w:val="clear" w:color="auto" w:fill="FFFFFF"/>
          </w:tcPr>
          <w:p w:rsidR="00AA7397" w:rsidRPr="00AA7397" w:rsidRDefault="00AA7397" w:rsidP="00D22D14">
            <w:pPr>
              <w:autoSpaceDE w:val="0"/>
              <w:autoSpaceDN w:val="0"/>
              <w:adjustRightInd w:val="0"/>
              <w:spacing w:after="0" w:line="240" w:lineRule="auto"/>
              <w:ind w:left="60" w:right="60"/>
              <w:jc w:val="right"/>
              <w:rPr>
                <w:rFonts w:ascii="Times New Roman" w:hAnsi="Times New Roman"/>
                <w:color w:val="000000"/>
                <w:sz w:val="20"/>
                <w:szCs w:val="24"/>
              </w:rPr>
            </w:pPr>
            <w:r w:rsidRPr="00AA7397">
              <w:rPr>
                <w:rFonts w:ascii="Times New Roman" w:hAnsi="Times New Roman"/>
                <w:color w:val="000000"/>
                <w:sz w:val="20"/>
                <w:szCs w:val="24"/>
              </w:rPr>
              <w:t>.956</w:t>
            </w:r>
          </w:p>
        </w:tc>
        <w:tc>
          <w:tcPr>
            <w:tcW w:w="990" w:type="dxa"/>
            <w:tcBorders>
              <w:top w:val="nil"/>
              <w:left w:val="nil"/>
              <w:bottom w:val="single" w:sz="2" w:space="0" w:color="000000"/>
              <w:right w:val="nil"/>
            </w:tcBorders>
            <w:shd w:val="clear" w:color="auto" w:fill="FFFFFF"/>
          </w:tcPr>
          <w:p w:rsidR="00AA7397" w:rsidRPr="00AA7397" w:rsidRDefault="00AA7397" w:rsidP="00D22D14">
            <w:pPr>
              <w:autoSpaceDE w:val="0"/>
              <w:autoSpaceDN w:val="0"/>
              <w:adjustRightInd w:val="0"/>
              <w:spacing w:after="0" w:line="240" w:lineRule="auto"/>
              <w:ind w:left="60" w:right="60"/>
              <w:jc w:val="right"/>
              <w:rPr>
                <w:rFonts w:ascii="Times New Roman" w:hAnsi="Times New Roman"/>
                <w:color w:val="000000"/>
                <w:sz w:val="20"/>
                <w:szCs w:val="24"/>
              </w:rPr>
            </w:pPr>
            <w:r w:rsidRPr="00AA7397">
              <w:rPr>
                <w:rFonts w:ascii="Times New Roman" w:hAnsi="Times New Roman"/>
                <w:color w:val="000000"/>
                <w:sz w:val="20"/>
                <w:szCs w:val="24"/>
              </w:rPr>
              <w:t>.961</w:t>
            </w:r>
          </w:p>
        </w:tc>
      </w:tr>
      <w:tr w:rsidR="00AA7397" w:rsidRPr="00E0721F" w:rsidTr="00EC1480">
        <w:trPr>
          <w:cantSplit/>
        </w:trPr>
        <w:tc>
          <w:tcPr>
            <w:tcW w:w="5580" w:type="dxa"/>
            <w:gridSpan w:val="6"/>
            <w:tcBorders>
              <w:top w:val="single" w:sz="2" w:space="0" w:color="000000"/>
              <w:left w:val="nil"/>
              <w:bottom w:val="nil"/>
              <w:right w:val="nil"/>
            </w:tcBorders>
            <w:shd w:val="clear" w:color="auto" w:fill="FFFFFF"/>
          </w:tcPr>
          <w:p w:rsidR="00AA7397" w:rsidRPr="00AB104A" w:rsidRDefault="00AA7397" w:rsidP="00D22D14">
            <w:pPr>
              <w:autoSpaceDE w:val="0"/>
              <w:autoSpaceDN w:val="0"/>
              <w:adjustRightInd w:val="0"/>
              <w:spacing w:after="0" w:line="240" w:lineRule="auto"/>
              <w:ind w:left="60" w:right="60"/>
              <w:rPr>
                <w:rFonts w:ascii="Times New Roman" w:hAnsi="Times New Roman"/>
                <w:color w:val="000000"/>
                <w:sz w:val="38"/>
                <w:szCs w:val="24"/>
              </w:rPr>
            </w:pPr>
          </w:p>
        </w:tc>
      </w:tr>
    </w:tbl>
    <w:p w:rsidR="00AA7397" w:rsidRDefault="00AA7397" w:rsidP="00AA7397">
      <w:pPr>
        <w:numPr>
          <w:ilvl w:val="0"/>
          <w:numId w:val="3"/>
        </w:numPr>
        <w:spacing w:after="0" w:line="480" w:lineRule="auto"/>
        <w:ind w:left="360"/>
        <w:rPr>
          <w:rFonts w:ascii="Times New Roman" w:hAnsi="Times New Roman"/>
          <w:b/>
          <w:sz w:val="24"/>
          <w:szCs w:val="24"/>
        </w:rPr>
      </w:pPr>
      <w:r>
        <w:rPr>
          <w:rFonts w:ascii="Times New Roman" w:hAnsi="Times New Roman"/>
          <w:b/>
          <w:sz w:val="24"/>
          <w:szCs w:val="24"/>
        </w:rPr>
        <w:t>Uji Homogenitas</w:t>
      </w:r>
    </w:p>
    <w:p w:rsidR="00AA7397" w:rsidRDefault="00AA7397" w:rsidP="00AA7397">
      <w:pPr>
        <w:spacing w:after="0" w:line="240" w:lineRule="auto"/>
        <w:ind w:firstLine="720"/>
        <w:jc w:val="both"/>
        <w:rPr>
          <w:rFonts w:ascii="Times New Roman" w:hAnsi="Times New Roman"/>
          <w:sz w:val="24"/>
          <w:szCs w:val="24"/>
        </w:rPr>
      </w:pPr>
      <w:r w:rsidRPr="00E0721F">
        <w:rPr>
          <w:rFonts w:ascii="Times New Roman" w:hAnsi="Times New Roman"/>
          <w:sz w:val="24"/>
          <w:szCs w:val="24"/>
        </w:rPr>
        <w:t xml:space="preserve">Uji homogenitas digunakan untuk mengetahui kesamaan beberapa bagian sampel, yakni seragam tidaknya sampel-sampel yang diambil dari populasi yang </w:t>
      </w:r>
      <w:proofErr w:type="gramStart"/>
      <w:r w:rsidRPr="00E0721F">
        <w:rPr>
          <w:rFonts w:ascii="Times New Roman" w:hAnsi="Times New Roman"/>
          <w:sz w:val="24"/>
          <w:szCs w:val="24"/>
        </w:rPr>
        <w:t>sama</w:t>
      </w:r>
      <w:proofErr w:type="gramEnd"/>
      <w:r>
        <w:rPr>
          <w:rFonts w:ascii="Times New Roman" w:hAnsi="Times New Roman"/>
          <w:sz w:val="24"/>
          <w:szCs w:val="24"/>
        </w:rPr>
        <w:t xml:space="preserve">. </w:t>
      </w:r>
      <w:r w:rsidRPr="00E0721F">
        <w:rPr>
          <w:rFonts w:ascii="Times New Roman" w:hAnsi="Times New Roman"/>
          <w:sz w:val="24"/>
          <w:szCs w:val="24"/>
        </w:rPr>
        <w:t xml:space="preserve">Uji hipotesis dianalisis menggunakan program </w:t>
      </w:r>
      <w:r w:rsidRPr="00E0721F">
        <w:rPr>
          <w:rFonts w:ascii="Times New Roman" w:hAnsi="Times New Roman"/>
          <w:i/>
          <w:sz w:val="24"/>
          <w:szCs w:val="24"/>
        </w:rPr>
        <w:t>SPSS 21</w:t>
      </w:r>
      <w:r w:rsidRPr="00E0721F">
        <w:rPr>
          <w:rFonts w:ascii="Times New Roman" w:hAnsi="Times New Roman"/>
          <w:sz w:val="24"/>
          <w:szCs w:val="24"/>
        </w:rPr>
        <w:t xml:space="preserve"> </w:t>
      </w:r>
      <w:r w:rsidRPr="00E0721F">
        <w:rPr>
          <w:rStyle w:val="BodytextNotBold"/>
          <w:rFonts w:eastAsiaTheme="minorHAnsi"/>
          <w:sz w:val="24"/>
          <w:szCs w:val="24"/>
        </w:rPr>
        <w:t xml:space="preserve">for Windows. </w:t>
      </w:r>
      <w:proofErr w:type="gramStart"/>
      <w:r w:rsidRPr="00E0721F">
        <w:rPr>
          <w:rFonts w:ascii="Times New Roman" w:hAnsi="Times New Roman"/>
          <w:sz w:val="24"/>
          <w:szCs w:val="24"/>
        </w:rPr>
        <w:t>Hipotesis yang diuji (Ho) yaitu data berasal dari populasi yang bersifat homogen.</w:t>
      </w:r>
      <w:proofErr w:type="gramEnd"/>
      <w:r>
        <w:rPr>
          <w:rFonts w:ascii="Times New Roman" w:hAnsi="Times New Roman"/>
          <w:sz w:val="24"/>
          <w:szCs w:val="24"/>
        </w:rPr>
        <w:t xml:space="preserve"> </w:t>
      </w:r>
    </w:p>
    <w:p w:rsidR="00AA7397" w:rsidRPr="00AB104A" w:rsidRDefault="00AA7397" w:rsidP="00AA7397">
      <w:pPr>
        <w:spacing w:after="0" w:line="240" w:lineRule="auto"/>
        <w:rPr>
          <w:rFonts w:ascii="Times New Roman" w:hAnsi="Times New Roman"/>
          <w:sz w:val="24"/>
          <w:szCs w:val="24"/>
        </w:rPr>
      </w:pPr>
      <w:r w:rsidRPr="00E0721F">
        <w:rPr>
          <w:rFonts w:ascii="Times New Roman" w:hAnsi="Times New Roman"/>
          <w:sz w:val="24"/>
          <w:szCs w:val="24"/>
        </w:rPr>
        <w:t>T</w:t>
      </w:r>
      <w:r>
        <w:rPr>
          <w:rFonts w:ascii="Times New Roman" w:hAnsi="Times New Roman"/>
          <w:sz w:val="24"/>
          <w:szCs w:val="24"/>
        </w:rPr>
        <w:t>a</w:t>
      </w:r>
      <w:r w:rsidRPr="00E0721F">
        <w:rPr>
          <w:rFonts w:ascii="Times New Roman" w:hAnsi="Times New Roman"/>
          <w:sz w:val="24"/>
          <w:szCs w:val="24"/>
        </w:rPr>
        <w:t xml:space="preserve">bel </w:t>
      </w:r>
      <w:r>
        <w:rPr>
          <w:rFonts w:ascii="Times New Roman" w:hAnsi="Times New Roman"/>
          <w:sz w:val="24"/>
          <w:szCs w:val="24"/>
        </w:rPr>
        <w:t>3</w:t>
      </w:r>
      <w:r w:rsidRPr="00E0721F">
        <w:rPr>
          <w:rFonts w:ascii="Times New Roman" w:hAnsi="Times New Roman"/>
          <w:sz w:val="24"/>
          <w:szCs w:val="24"/>
        </w:rPr>
        <w:t xml:space="preserve"> </w:t>
      </w:r>
      <w:r w:rsidRPr="00AB104A">
        <w:rPr>
          <w:rFonts w:ascii="Times New Roman" w:hAnsi="Times New Roman"/>
          <w:sz w:val="24"/>
          <w:szCs w:val="24"/>
        </w:rPr>
        <w:t>Hasil uji Homogenitas (</w:t>
      </w:r>
      <w:r w:rsidRPr="00AB104A">
        <w:rPr>
          <w:rFonts w:ascii="Times New Roman" w:hAnsi="Times New Roman"/>
          <w:bCs/>
          <w:i/>
          <w:color w:val="000000"/>
          <w:sz w:val="24"/>
          <w:szCs w:val="24"/>
        </w:rPr>
        <w:t>Test of Homogeneity of Variance)</w:t>
      </w:r>
    </w:p>
    <w:tbl>
      <w:tblPr>
        <w:tblW w:w="5670" w:type="dxa"/>
        <w:tblBorders>
          <w:top w:val="single" w:sz="2" w:space="0" w:color="000000"/>
          <w:bottom w:val="single" w:sz="2" w:space="0" w:color="000000"/>
          <w:insideH w:val="single" w:sz="2" w:space="0" w:color="000000"/>
        </w:tblBorders>
        <w:tblLayout w:type="fixed"/>
        <w:tblCellMar>
          <w:left w:w="0" w:type="dxa"/>
          <w:right w:w="0" w:type="dxa"/>
        </w:tblCellMar>
        <w:tblLook w:val="0000"/>
      </w:tblPr>
      <w:tblGrid>
        <w:gridCol w:w="1376"/>
        <w:gridCol w:w="1414"/>
        <w:gridCol w:w="990"/>
        <w:gridCol w:w="507"/>
        <w:gridCol w:w="708"/>
        <w:gridCol w:w="675"/>
      </w:tblGrid>
      <w:tr w:rsidR="00AA7397" w:rsidRPr="00AB104A" w:rsidTr="000409CC">
        <w:trPr>
          <w:cantSplit/>
          <w:trHeight w:val="310"/>
        </w:trPr>
        <w:tc>
          <w:tcPr>
            <w:tcW w:w="5670" w:type="dxa"/>
            <w:gridSpan w:val="6"/>
            <w:shd w:val="clear" w:color="auto" w:fill="FFFFFF"/>
          </w:tcPr>
          <w:p w:rsidR="00AA7397" w:rsidRPr="00AB104A" w:rsidRDefault="00AA7397" w:rsidP="00D22D14">
            <w:pPr>
              <w:autoSpaceDE w:val="0"/>
              <w:autoSpaceDN w:val="0"/>
              <w:adjustRightInd w:val="0"/>
              <w:spacing w:after="0" w:line="240" w:lineRule="auto"/>
              <w:ind w:left="60" w:right="60"/>
              <w:jc w:val="center"/>
              <w:rPr>
                <w:rFonts w:ascii="Times New Roman" w:hAnsi="Times New Roman"/>
                <w:i/>
                <w:color w:val="000000"/>
                <w:sz w:val="24"/>
                <w:szCs w:val="24"/>
              </w:rPr>
            </w:pPr>
            <w:r w:rsidRPr="00AB104A">
              <w:rPr>
                <w:rFonts w:ascii="Times New Roman" w:hAnsi="Times New Roman"/>
                <w:b/>
                <w:bCs/>
                <w:i/>
                <w:color w:val="000000"/>
                <w:sz w:val="24"/>
                <w:szCs w:val="24"/>
              </w:rPr>
              <w:t>Test of Homogeneity of Variance</w:t>
            </w:r>
          </w:p>
        </w:tc>
      </w:tr>
      <w:tr w:rsidR="00AA7397" w:rsidRPr="00AA7397" w:rsidTr="000409CC">
        <w:trPr>
          <w:cantSplit/>
        </w:trPr>
        <w:tc>
          <w:tcPr>
            <w:tcW w:w="2790" w:type="dxa"/>
            <w:gridSpan w:val="2"/>
            <w:shd w:val="clear" w:color="auto" w:fill="FFFFFF"/>
          </w:tcPr>
          <w:p w:rsidR="00AA7397" w:rsidRPr="00AA7397" w:rsidRDefault="00AA7397" w:rsidP="00D22D14">
            <w:pPr>
              <w:autoSpaceDE w:val="0"/>
              <w:autoSpaceDN w:val="0"/>
              <w:adjustRightInd w:val="0"/>
              <w:spacing w:after="0" w:line="240" w:lineRule="auto"/>
              <w:rPr>
                <w:rFonts w:ascii="Times New Roman" w:hAnsi="Times New Roman"/>
                <w:sz w:val="20"/>
                <w:szCs w:val="24"/>
              </w:rPr>
            </w:pPr>
          </w:p>
        </w:tc>
        <w:tc>
          <w:tcPr>
            <w:tcW w:w="990" w:type="dxa"/>
            <w:shd w:val="clear" w:color="auto" w:fill="FFFFFF"/>
          </w:tcPr>
          <w:p w:rsidR="00AA7397" w:rsidRPr="00AA7397" w:rsidRDefault="00AA7397" w:rsidP="00D22D14">
            <w:pPr>
              <w:autoSpaceDE w:val="0"/>
              <w:autoSpaceDN w:val="0"/>
              <w:adjustRightInd w:val="0"/>
              <w:spacing w:after="0" w:line="240" w:lineRule="auto"/>
              <w:ind w:left="60" w:right="60"/>
              <w:jc w:val="center"/>
              <w:rPr>
                <w:rFonts w:ascii="Times New Roman" w:hAnsi="Times New Roman"/>
                <w:color w:val="000000"/>
                <w:sz w:val="20"/>
                <w:szCs w:val="24"/>
              </w:rPr>
            </w:pPr>
            <w:r w:rsidRPr="00AA7397">
              <w:rPr>
                <w:rFonts w:ascii="Times New Roman" w:hAnsi="Times New Roman"/>
                <w:color w:val="000000"/>
                <w:sz w:val="20"/>
                <w:szCs w:val="24"/>
              </w:rPr>
              <w:t>Levene Statistic</w:t>
            </w:r>
          </w:p>
        </w:tc>
        <w:tc>
          <w:tcPr>
            <w:tcW w:w="507" w:type="dxa"/>
            <w:shd w:val="clear" w:color="auto" w:fill="FFFFFF"/>
          </w:tcPr>
          <w:p w:rsidR="00AA7397" w:rsidRPr="00AA7397" w:rsidRDefault="00AA7397" w:rsidP="00D22D14">
            <w:pPr>
              <w:autoSpaceDE w:val="0"/>
              <w:autoSpaceDN w:val="0"/>
              <w:adjustRightInd w:val="0"/>
              <w:spacing w:after="0" w:line="240" w:lineRule="auto"/>
              <w:ind w:left="60" w:right="60"/>
              <w:jc w:val="center"/>
              <w:rPr>
                <w:rFonts w:ascii="Times New Roman" w:hAnsi="Times New Roman"/>
                <w:color w:val="000000"/>
                <w:sz w:val="20"/>
                <w:szCs w:val="24"/>
              </w:rPr>
            </w:pPr>
            <w:r w:rsidRPr="00AA7397">
              <w:rPr>
                <w:rFonts w:ascii="Times New Roman" w:hAnsi="Times New Roman"/>
                <w:color w:val="000000"/>
                <w:sz w:val="20"/>
                <w:szCs w:val="24"/>
              </w:rPr>
              <w:t>df1</w:t>
            </w:r>
          </w:p>
        </w:tc>
        <w:tc>
          <w:tcPr>
            <w:tcW w:w="708" w:type="dxa"/>
            <w:shd w:val="clear" w:color="auto" w:fill="FFFFFF"/>
          </w:tcPr>
          <w:p w:rsidR="00AA7397" w:rsidRPr="00AA7397" w:rsidRDefault="00AA7397" w:rsidP="00D22D14">
            <w:pPr>
              <w:autoSpaceDE w:val="0"/>
              <w:autoSpaceDN w:val="0"/>
              <w:adjustRightInd w:val="0"/>
              <w:spacing w:after="0" w:line="240" w:lineRule="auto"/>
              <w:ind w:left="60" w:right="60"/>
              <w:jc w:val="center"/>
              <w:rPr>
                <w:rFonts w:ascii="Times New Roman" w:hAnsi="Times New Roman"/>
                <w:color w:val="000000"/>
                <w:sz w:val="20"/>
                <w:szCs w:val="24"/>
              </w:rPr>
            </w:pPr>
            <w:r w:rsidRPr="00AA7397">
              <w:rPr>
                <w:rFonts w:ascii="Times New Roman" w:hAnsi="Times New Roman"/>
                <w:color w:val="000000"/>
                <w:sz w:val="20"/>
                <w:szCs w:val="24"/>
              </w:rPr>
              <w:t>df2</w:t>
            </w:r>
          </w:p>
        </w:tc>
        <w:tc>
          <w:tcPr>
            <w:tcW w:w="675" w:type="dxa"/>
            <w:shd w:val="clear" w:color="auto" w:fill="FFFFFF"/>
          </w:tcPr>
          <w:p w:rsidR="00AA7397" w:rsidRPr="00AA7397" w:rsidRDefault="00AA7397" w:rsidP="00D22D14">
            <w:pPr>
              <w:autoSpaceDE w:val="0"/>
              <w:autoSpaceDN w:val="0"/>
              <w:adjustRightInd w:val="0"/>
              <w:spacing w:after="0" w:line="240" w:lineRule="auto"/>
              <w:ind w:left="60" w:right="60"/>
              <w:jc w:val="center"/>
              <w:rPr>
                <w:rFonts w:ascii="Times New Roman" w:hAnsi="Times New Roman"/>
                <w:color w:val="000000"/>
                <w:sz w:val="20"/>
                <w:szCs w:val="24"/>
              </w:rPr>
            </w:pPr>
            <w:r w:rsidRPr="00AA7397">
              <w:rPr>
                <w:rFonts w:ascii="Times New Roman" w:hAnsi="Times New Roman"/>
                <w:color w:val="000000"/>
                <w:sz w:val="20"/>
                <w:szCs w:val="24"/>
              </w:rPr>
              <w:t>Sig.</w:t>
            </w:r>
          </w:p>
        </w:tc>
      </w:tr>
      <w:tr w:rsidR="00AA7397" w:rsidRPr="00AA7397" w:rsidTr="000409CC">
        <w:trPr>
          <w:cantSplit/>
        </w:trPr>
        <w:tc>
          <w:tcPr>
            <w:tcW w:w="1376" w:type="dxa"/>
            <w:vMerge w:val="restart"/>
            <w:shd w:val="clear" w:color="auto" w:fill="FFFFFF"/>
            <w:vAlign w:val="center"/>
          </w:tcPr>
          <w:p w:rsidR="00AA7397" w:rsidRPr="00AA7397" w:rsidRDefault="00AA7397" w:rsidP="00D22D14">
            <w:pPr>
              <w:autoSpaceDE w:val="0"/>
              <w:autoSpaceDN w:val="0"/>
              <w:adjustRightInd w:val="0"/>
              <w:spacing w:after="0" w:line="240" w:lineRule="auto"/>
              <w:ind w:left="60" w:right="60"/>
              <w:rPr>
                <w:rFonts w:ascii="Times New Roman" w:hAnsi="Times New Roman"/>
                <w:color w:val="000000"/>
                <w:sz w:val="20"/>
                <w:szCs w:val="24"/>
              </w:rPr>
            </w:pPr>
            <w:r w:rsidRPr="00AA7397">
              <w:rPr>
                <w:rFonts w:ascii="Times New Roman" w:hAnsi="Times New Roman"/>
                <w:color w:val="000000"/>
                <w:sz w:val="20"/>
                <w:szCs w:val="24"/>
              </w:rPr>
              <w:t>Nilai Pengetahuan Awal</w:t>
            </w:r>
          </w:p>
        </w:tc>
        <w:tc>
          <w:tcPr>
            <w:tcW w:w="1414" w:type="dxa"/>
            <w:tcBorders>
              <w:bottom w:val="nil"/>
            </w:tcBorders>
            <w:shd w:val="clear" w:color="auto" w:fill="FFFFFF"/>
            <w:vAlign w:val="center"/>
          </w:tcPr>
          <w:p w:rsidR="00AA7397" w:rsidRPr="00AA7397" w:rsidRDefault="00AA7397" w:rsidP="00D22D14">
            <w:pPr>
              <w:autoSpaceDE w:val="0"/>
              <w:autoSpaceDN w:val="0"/>
              <w:adjustRightInd w:val="0"/>
              <w:spacing w:after="0" w:line="240" w:lineRule="auto"/>
              <w:ind w:left="60" w:right="60"/>
              <w:rPr>
                <w:rFonts w:ascii="Times New Roman" w:hAnsi="Times New Roman"/>
                <w:color w:val="000000"/>
                <w:sz w:val="20"/>
                <w:szCs w:val="24"/>
              </w:rPr>
            </w:pPr>
            <w:r w:rsidRPr="00AA7397">
              <w:rPr>
                <w:rFonts w:ascii="Times New Roman" w:hAnsi="Times New Roman"/>
                <w:color w:val="000000"/>
                <w:sz w:val="20"/>
                <w:szCs w:val="24"/>
              </w:rPr>
              <w:t>Based on Mean</w:t>
            </w:r>
          </w:p>
        </w:tc>
        <w:tc>
          <w:tcPr>
            <w:tcW w:w="990" w:type="dxa"/>
            <w:tcBorders>
              <w:bottom w:val="nil"/>
            </w:tcBorders>
            <w:shd w:val="clear" w:color="auto" w:fill="FFFFFF"/>
          </w:tcPr>
          <w:p w:rsidR="00AA7397" w:rsidRPr="00AA7397" w:rsidRDefault="00AA7397" w:rsidP="00D22D14">
            <w:pPr>
              <w:autoSpaceDE w:val="0"/>
              <w:autoSpaceDN w:val="0"/>
              <w:adjustRightInd w:val="0"/>
              <w:spacing w:after="0" w:line="240" w:lineRule="auto"/>
              <w:ind w:left="60" w:right="60"/>
              <w:jc w:val="right"/>
              <w:rPr>
                <w:rFonts w:ascii="Times New Roman" w:hAnsi="Times New Roman"/>
                <w:color w:val="000000"/>
                <w:sz w:val="20"/>
                <w:szCs w:val="24"/>
              </w:rPr>
            </w:pPr>
            <w:r w:rsidRPr="00AA7397">
              <w:rPr>
                <w:rFonts w:ascii="Times New Roman" w:hAnsi="Times New Roman"/>
                <w:color w:val="000000"/>
                <w:sz w:val="20"/>
                <w:szCs w:val="24"/>
              </w:rPr>
              <w:t>1.588</w:t>
            </w:r>
          </w:p>
        </w:tc>
        <w:tc>
          <w:tcPr>
            <w:tcW w:w="507" w:type="dxa"/>
            <w:tcBorders>
              <w:bottom w:val="nil"/>
            </w:tcBorders>
            <w:shd w:val="clear" w:color="auto" w:fill="FFFFFF"/>
          </w:tcPr>
          <w:p w:rsidR="00AA7397" w:rsidRPr="00AA7397" w:rsidRDefault="00AA7397" w:rsidP="00D22D14">
            <w:pPr>
              <w:autoSpaceDE w:val="0"/>
              <w:autoSpaceDN w:val="0"/>
              <w:adjustRightInd w:val="0"/>
              <w:spacing w:after="0" w:line="240" w:lineRule="auto"/>
              <w:ind w:left="60" w:right="60"/>
              <w:jc w:val="right"/>
              <w:rPr>
                <w:rFonts w:ascii="Times New Roman" w:hAnsi="Times New Roman"/>
                <w:color w:val="000000"/>
                <w:sz w:val="20"/>
                <w:szCs w:val="24"/>
              </w:rPr>
            </w:pPr>
            <w:r w:rsidRPr="00AA7397">
              <w:rPr>
                <w:rFonts w:ascii="Times New Roman" w:hAnsi="Times New Roman"/>
                <w:color w:val="000000"/>
                <w:sz w:val="20"/>
                <w:szCs w:val="24"/>
              </w:rPr>
              <w:t>2</w:t>
            </w:r>
          </w:p>
        </w:tc>
        <w:tc>
          <w:tcPr>
            <w:tcW w:w="708" w:type="dxa"/>
            <w:tcBorders>
              <w:bottom w:val="nil"/>
            </w:tcBorders>
            <w:shd w:val="clear" w:color="auto" w:fill="FFFFFF"/>
          </w:tcPr>
          <w:p w:rsidR="00AA7397" w:rsidRPr="00AA7397" w:rsidRDefault="00AA7397" w:rsidP="00D22D14">
            <w:pPr>
              <w:autoSpaceDE w:val="0"/>
              <w:autoSpaceDN w:val="0"/>
              <w:adjustRightInd w:val="0"/>
              <w:spacing w:after="0" w:line="240" w:lineRule="auto"/>
              <w:ind w:left="60" w:right="60"/>
              <w:jc w:val="right"/>
              <w:rPr>
                <w:rFonts w:ascii="Times New Roman" w:hAnsi="Times New Roman"/>
                <w:color w:val="000000"/>
                <w:sz w:val="20"/>
                <w:szCs w:val="24"/>
              </w:rPr>
            </w:pPr>
            <w:r w:rsidRPr="00AA7397">
              <w:rPr>
                <w:rFonts w:ascii="Times New Roman" w:hAnsi="Times New Roman"/>
                <w:color w:val="000000"/>
                <w:sz w:val="20"/>
                <w:szCs w:val="24"/>
              </w:rPr>
              <w:t>87</w:t>
            </w:r>
          </w:p>
        </w:tc>
        <w:tc>
          <w:tcPr>
            <w:tcW w:w="675" w:type="dxa"/>
            <w:tcBorders>
              <w:bottom w:val="nil"/>
            </w:tcBorders>
            <w:shd w:val="clear" w:color="auto" w:fill="FFFFFF"/>
          </w:tcPr>
          <w:p w:rsidR="00AA7397" w:rsidRPr="00AA7397" w:rsidRDefault="00AA7397" w:rsidP="00D22D14">
            <w:pPr>
              <w:autoSpaceDE w:val="0"/>
              <w:autoSpaceDN w:val="0"/>
              <w:adjustRightInd w:val="0"/>
              <w:spacing w:after="0" w:line="240" w:lineRule="auto"/>
              <w:ind w:left="60" w:right="60"/>
              <w:jc w:val="right"/>
              <w:rPr>
                <w:rFonts w:ascii="Times New Roman" w:hAnsi="Times New Roman"/>
                <w:color w:val="000000"/>
                <w:sz w:val="20"/>
                <w:szCs w:val="24"/>
              </w:rPr>
            </w:pPr>
            <w:r w:rsidRPr="00AA7397">
              <w:rPr>
                <w:rFonts w:ascii="Times New Roman" w:hAnsi="Times New Roman"/>
                <w:color w:val="000000"/>
                <w:sz w:val="20"/>
                <w:szCs w:val="24"/>
              </w:rPr>
              <w:t>.210</w:t>
            </w:r>
          </w:p>
        </w:tc>
      </w:tr>
      <w:tr w:rsidR="00AA7397" w:rsidRPr="00AA7397" w:rsidTr="000409CC">
        <w:trPr>
          <w:cantSplit/>
        </w:trPr>
        <w:tc>
          <w:tcPr>
            <w:tcW w:w="1376" w:type="dxa"/>
            <w:vMerge/>
            <w:shd w:val="clear" w:color="auto" w:fill="FFFFFF"/>
            <w:vAlign w:val="center"/>
          </w:tcPr>
          <w:p w:rsidR="00AA7397" w:rsidRPr="00AA7397" w:rsidRDefault="00AA7397" w:rsidP="00D22D14">
            <w:pPr>
              <w:autoSpaceDE w:val="0"/>
              <w:autoSpaceDN w:val="0"/>
              <w:adjustRightInd w:val="0"/>
              <w:spacing w:after="0" w:line="240" w:lineRule="auto"/>
              <w:rPr>
                <w:rFonts w:ascii="Times New Roman" w:hAnsi="Times New Roman"/>
                <w:color w:val="000000"/>
                <w:sz w:val="20"/>
                <w:szCs w:val="24"/>
              </w:rPr>
            </w:pPr>
          </w:p>
        </w:tc>
        <w:tc>
          <w:tcPr>
            <w:tcW w:w="1414" w:type="dxa"/>
            <w:tcBorders>
              <w:top w:val="nil"/>
              <w:bottom w:val="nil"/>
            </w:tcBorders>
            <w:shd w:val="clear" w:color="auto" w:fill="FFFFFF"/>
            <w:vAlign w:val="center"/>
          </w:tcPr>
          <w:p w:rsidR="00AA7397" w:rsidRPr="00AA7397" w:rsidRDefault="00AA7397" w:rsidP="00D22D14">
            <w:pPr>
              <w:autoSpaceDE w:val="0"/>
              <w:autoSpaceDN w:val="0"/>
              <w:adjustRightInd w:val="0"/>
              <w:spacing w:after="0" w:line="240" w:lineRule="auto"/>
              <w:ind w:left="60" w:right="60"/>
              <w:rPr>
                <w:rFonts w:ascii="Times New Roman" w:hAnsi="Times New Roman"/>
                <w:color w:val="000000"/>
                <w:sz w:val="20"/>
                <w:szCs w:val="24"/>
              </w:rPr>
            </w:pPr>
            <w:r w:rsidRPr="00AA7397">
              <w:rPr>
                <w:rFonts w:ascii="Times New Roman" w:hAnsi="Times New Roman"/>
                <w:color w:val="000000"/>
                <w:sz w:val="20"/>
                <w:szCs w:val="24"/>
              </w:rPr>
              <w:t>Based on Median</w:t>
            </w:r>
          </w:p>
        </w:tc>
        <w:tc>
          <w:tcPr>
            <w:tcW w:w="990" w:type="dxa"/>
            <w:tcBorders>
              <w:top w:val="nil"/>
              <w:bottom w:val="nil"/>
            </w:tcBorders>
            <w:shd w:val="clear" w:color="auto" w:fill="FFFFFF"/>
          </w:tcPr>
          <w:p w:rsidR="00AA7397" w:rsidRPr="00AA7397" w:rsidRDefault="00AA7397" w:rsidP="00D22D14">
            <w:pPr>
              <w:autoSpaceDE w:val="0"/>
              <w:autoSpaceDN w:val="0"/>
              <w:adjustRightInd w:val="0"/>
              <w:spacing w:after="0" w:line="240" w:lineRule="auto"/>
              <w:ind w:left="60" w:right="60"/>
              <w:jc w:val="right"/>
              <w:rPr>
                <w:rFonts w:ascii="Times New Roman" w:hAnsi="Times New Roman"/>
                <w:color w:val="000000"/>
                <w:sz w:val="20"/>
                <w:szCs w:val="24"/>
              </w:rPr>
            </w:pPr>
            <w:r w:rsidRPr="00AA7397">
              <w:rPr>
                <w:rFonts w:ascii="Times New Roman" w:hAnsi="Times New Roman"/>
                <w:color w:val="000000"/>
                <w:sz w:val="20"/>
                <w:szCs w:val="24"/>
              </w:rPr>
              <w:t>1.471</w:t>
            </w:r>
          </w:p>
        </w:tc>
        <w:tc>
          <w:tcPr>
            <w:tcW w:w="507" w:type="dxa"/>
            <w:tcBorders>
              <w:top w:val="nil"/>
              <w:bottom w:val="nil"/>
            </w:tcBorders>
            <w:shd w:val="clear" w:color="auto" w:fill="FFFFFF"/>
          </w:tcPr>
          <w:p w:rsidR="00AA7397" w:rsidRPr="00AA7397" w:rsidRDefault="00AA7397" w:rsidP="00D22D14">
            <w:pPr>
              <w:autoSpaceDE w:val="0"/>
              <w:autoSpaceDN w:val="0"/>
              <w:adjustRightInd w:val="0"/>
              <w:spacing w:after="0" w:line="240" w:lineRule="auto"/>
              <w:ind w:left="60" w:right="60"/>
              <w:jc w:val="right"/>
              <w:rPr>
                <w:rFonts w:ascii="Times New Roman" w:hAnsi="Times New Roman"/>
                <w:color w:val="000000"/>
                <w:sz w:val="20"/>
                <w:szCs w:val="24"/>
              </w:rPr>
            </w:pPr>
            <w:r w:rsidRPr="00AA7397">
              <w:rPr>
                <w:rFonts w:ascii="Times New Roman" w:hAnsi="Times New Roman"/>
                <w:color w:val="000000"/>
                <w:sz w:val="20"/>
                <w:szCs w:val="24"/>
              </w:rPr>
              <w:t>2</w:t>
            </w:r>
          </w:p>
        </w:tc>
        <w:tc>
          <w:tcPr>
            <w:tcW w:w="708" w:type="dxa"/>
            <w:tcBorders>
              <w:top w:val="nil"/>
              <w:bottom w:val="nil"/>
            </w:tcBorders>
            <w:shd w:val="clear" w:color="auto" w:fill="FFFFFF"/>
          </w:tcPr>
          <w:p w:rsidR="00AA7397" w:rsidRPr="00AA7397" w:rsidRDefault="00AA7397" w:rsidP="00D22D14">
            <w:pPr>
              <w:autoSpaceDE w:val="0"/>
              <w:autoSpaceDN w:val="0"/>
              <w:adjustRightInd w:val="0"/>
              <w:spacing w:after="0" w:line="240" w:lineRule="auto"/>
              <w:ind w:left="60" w:right="60"/>
              <w:jc w:val="right"/>
              <w:rPr>
                <w:rFonts w:ascii="Times New Roman" w:hAnsi="Times New Roman"/>
                <w:color w:val="000000"/>
                <w:sz w:val="20"/>
                <w:szCs w:val="24"/>
              </w:rPr>
            </w:pPr>
            <w:r w:rsidRPr="00AA7397">
              <w:rPr>
                <w:rFonts w:ascii="Times New Roman" w:hAnsi="Times New Roman"/>
                <w:color w:val="000000"/>
                <w:sz w:val="20"/>
                <w:szCs w:val="24"/>
              </w:rPr>
              <w:t>87</w:t>
            </w:r>
          </w:p>
        </w:tc>
        <w:tc>
          <w:tcPr>
            <w:tcW w:w="675" w:type="dxa"/>
            <w:tcBorders>
              <w:top w:val="nil"/>
              <w:bottom w:val="nil"/>
            </w:tcBorders>
            <w:shd w:val="clear" w:color="auto" w:fill="FFFFFF"/>
          </w:tcPr>
          <w:p w:rsidR="00AA7397" w:rsidRPr="00AA7397" w:rsidRDefault="00AA7397" w:rsidP="00D22D14">
            <w:pPr>
              <w:autoSpaceDE w:val="0"/>
              <w:autoSpaceDN w:val="0"/>
              <w:adjustRightInd w:val="0"/>
              <w:spacing w:after="0" w:line="240" w:lineRule="auto"/>
              <w:ind w:left="60" w:right="60"/>
              <w:jc w:val="right"/>
              <w:rPr>
                <w:rFonts w:ascii="Times New Roman" w:hAnsi="Times New Roman"/>
                <w:color w:val="000000"/>
                <w:sz w:val="20"/>
                <w:szCs w:val="24"/>
              </w:rPr>
            </w:pPr>
            <w:r w:rsidRPr="00AA7397">
              <w:rPr>
                <w:rFonts w:ascii="Times New Roman" w:hAnsi="Times New Roman"/>
                <w:color w:val="000000"/>
                <w:sz w:val="20"/>
                <w:szCs w:val="24"/>
              </w:rPr>
              <w:t>.235</w:t>
            </w:r>
          </w:p>
        </w:tc>
      </w:tr>
      <w:tr w:rsidR="00AA7397" w:rsidRPr="00AA7397" w:rsidTr="000409CC">
        <w:trPr>
          <w:cantSplit/>
        </w:trPr>
        <w:tc>
          <w:tcPr>
            <w:tcW w:w="1376" w:type="dxa"/>
            <w:vMerge/>
            <w:shd w:val="clear" w:color="auto" w:fill="FFFFFF"/>
            <w:vAlign w:val="center"/>
          </w:tcPr>
          <w:p w:rsidR="00AA7397" w:rsidRPr="00AA7397" w:rsidRDefault="00AA7397" w:rsidP="00D22D14">
            <w:pPr>
              <w:autoSpaceDE w:val="0"/>
              <w:autoSpaceDN w:val="0"/>
              <w:adjustRightInd w:val="0"/>
              <w:spacing w:after="0" w:line="240" w:lineRule="auto"/>
              <w:rPr>
                <w:rFonts w:ascii="Times New Roman" w:hAnsi="Times New Roman"/>
                <w:color w:val="000000"/>
                <w:sz w:val="20"/>
                <w:szCs w:val="24"/>
              </w:rPr>
            </w:pPr>
          </w:p>
        </w:tc>
        <w:tc>
          <w:tcPr>
            <w:tcW w:w="1414" w:type="dxa"/>
            <w:tcBorders>
              <w:top w:val="nil"/>
              <w:bottom w:val="nil"/>
            </w:tcBorders>
            <w:shd w:val="clear" w:color="auto" w:fill="FFFFFF"/>
            <w:vAlign w:val="center"/>
          </w:tcPr>
          <w:p w:rsidR="00AA7397" w:rsidRPr="00AA7397" w:rsidRDefault="00AA7397" w:rsidP="00D22D14">
            <w:pPr>
              <w:autoSpaceDE w:val="0"/>
              <w:autoSpaceDN w:val="0"/>
              <w:adjustRightInd w:val="0"/>
              <w:spacing w:after="0" w:line="240" w:lineRule="auto"/>
              <w:ind w:left="60" w:right="60"/>
              <w:rPr>
                <w:rFonts w:ascii="Times New Roman" w:hAnsi="Times New Roman"/>
                <w:color w:val="000000"/>
                <w:sz w:val="20"/>
                <w:szCs w:val="24"/>
              </w:rPr>
            </w:pPr>
            <w:r w:rsidRPr="00AA7397">
              <w:rPr>
                <w:rFonts w:ascii="Times New Roman" w:hAnsi="Times New Roman"/>
                <w:color w:val="000000"/>
                <w:sz w:val="20"/>
                <w:szCs w:val="24"/>
              </w:rPr>
              <w:t>Based on Median and with adjusted df</w:t>
            </w:r>
          </w:p>
        </w:tc>
        <w:tc>
          <w:tcPr>
            <w:tcW w:w="990" w:type="dxa"/>
            <w:tcBorders>
              <w:top w:val="nil"/>
              <w:bottom w:val="nil"/>
            </w:tcBorders>
            <w:shd w:val="clear" w:color="auto" w:fill="FFFFFF"/>
          </w:tcPr>
          <w:p w:rsidR="00AA7397" w:rsidRPr="00AA7397" w:rsidRDefault="00AA7397" w:rsidP="00D22D14">
            <w:pPr>
              <w:autoSpaceDE w:val="0"/>
              <w:autoSpaceDN w:val="0"/>
              <w:adjustRightInd w:val="0"/>
              <w:spacing w:after="0" w:line="240" w:lineRule="auto"/>
              <w:ind w:left="60" w:right="60"/>
              <w:jc w:val="right"/>
              <w:rPr>
                <w:rFonts w:ascii="Times New Roman" w:hAnsi="Times New Roman"/>
                <w:color w:val="000000"/>
                <w:sz w:val="20"/>
                <w:szCs w:val="24"/>
              </w:rPr>
            </w:pPr>
            <w:r w:rsidRPr="00AA7397">
              <w:rPr>
                <w:rFonts w:ascii="Times New Roman" w:hAnsi="Times New Roman"/>
                <w:color w:val="000000"/>
                <w:sz w:val="20"/>
                <w:szCs w:val="24"/>
              </w:rPr>
              <w:t>1.471</w:t>
            </w:r>
          </w:p>
        </w:tc>
        <w:tc>
          <w:tcPr>
            <w:tcW w:w="507" w:type="dxa"/>
            <w:tcBorders>
              <w:top w:val="nil"/>
              <w:bottom w:val="nil"/>
            </w:tcBorders>
            <w:shd w:val="clear" w:color="auto" w:fill="FFFFFF"/>
          </w:tcPr>
          <w:p w:rsidR="00AA7397" w:rsidRPr="00AA7397" w:rsidRDefault="00AA7397" w:rsidP="00D22D14">
            <w:pPr>
              <w:autoSpaceDE w:val="0"/>
              <w:autoSpaceDN w:val="0"/>
              <w:adjustRightInd w:val="0"/>
              <w:spacing w:after="0" w:line="240" w:lineRule="auto"/>
              <w:ind w:left="60" w:right="60"/>
              <w:jc w:val="right"/>
              <w:rPr>
                <w:rFonts w:ascii="Times New Roman" w:hAnsi="Times New Roman"/>
                <w:color w:val="000000"/>
                <w:sz w:val="20"/>
                <w:szCs w:val="24"/>
              </w:rPr>
            </w:pPr>
            <w:r w:rsidRPr="00AA7397">
              <w:rPr>
                <w:rFonts w:ascii="Times New Roman" w:hAnsi="Times New Roman"/>
                <w:color w:val="000000"/>
                <w:sz w:val="20"/>
                <w:szCs w:val="24"/>
              </w:rPr>
              <w:t>2</w:t>
            </w:r>
          </w:p>
        </w:tc>
        <w:tc>
          <w:tcPr>
            <w:tcW w:w="708" w:type="dxa"/>
            <w:tcBorders>
              <w:top w:val="nil"/>
              <w:bottom w:val="nil"/>
            </w:tcBorders>
            <w:shd w:val="clear" w:color="auto" w:fill="FFFFFF"/>
          </w:tcPr>
          <w:p w:rsidR="00AA7397" w:rsidRPr="00AA7397" w:rsidRDefault="00AA7397" w:rsidP="00D22D14">
            <w:pPr>
              <w:autoSpaceDE w:val="0"/>
              <w:autoSpaceDN w:val="0"/>
              <w:adjustRightInd w:val="0"/>
              <w:spacing w:after="0" w:line="240" w:lineRule="auto"/>
              <w:ind w:left="60" w:right="60"/>
              <w:jc w:val="right"/>
              <w:rPr>
                <w:rFonts w:ascii="Times New Roman" w:hAnsi="Times New Roman"/>
                <w:color w:val="000000"/>
                <w:sz w:val="20"/>
                <w:szCs w:val="24"/>
              </w:rPr>
            </w:pPr>
            <w:r w:rsidRPr="00AA7397">
              <w:rPr>
                <w:rFonts w:ascii="Times New Roman" w:hAnsi="Times New Roman"/>
                <w:color w:val="000000"/>
                <w:sz w:val="20"/>
                <w:szCs w:val="24"/>
              </w:rPr>
              <w:t>83.657</w:t>
            </w:r>
          </w:p>
        </w:tc>
        <w:tc>
          <w:tcPr>
            <w:tcW w:w="675" w:type="dxa"/>
            <w:tcBorders>
              <w:top w:val="nil"/>
              <w:bottom w:val="nil"/>
            </w:tcBorders>
            <w:shd w:val="clear" w:color="auto" w:fill="FFFFFF"/>
          </w:tcPr>
          <w:p w:rsidR="00AA7397" w:rsidRPr="00AA7397" w:rsidRDefault="00AA7397" w:rsidP="00D22D14">
            <w:pPr>
              <w:autoSpaceDE w:val="0"/>
              <w:autoSpaceDN w:val="0"/>
              <w:adjustRightInd w:val="0"/>
              <w:spacing w:after="0" w:line="240" w:lineRule="auto"/>
              <w:ind w:left="60" w:right="60"/>
              <w:jc w:val="right"/>
              <w:rPr>
                <w:rFonts w:ascii="Times New Roman" w:hAnsi="Times New Roman"/>
                <w:color w:val="000000"/>
                <w:sz w:val="20"/>
                <w:szCs w:val="24"/>
              </w:rPr>
            </w:pPr>
            <w:r w:rsidRPr="00AA7397">
              <w:rPr>
                <w:rFonts w:ascii="Times New Roman" w:hAnsi="Times New Roman"/>
                <w:color w:val="000000"/>
                <w:sz w:val="20"/>
                <w:szCs w:val="24"/>
              </w:rPr>
              <w:t>.236</w:t>
            </w:r>
          </w:p>
        </w:tc>
      </w:tr>
      <w:tr w:rsidR="00AA7397" w:rsidRPr="00AA7397" w:rsidTr="000409CC">
        <w:trPr>
          <w:cantSplit/>
        </w:trPr>
        <w:tc>
          <w:tcPr>
            <w:tcW w:w="1376" w:type="dxa"/>
            <w:vMerge/>
            <w:shd w:val="clear" w:color="auto" w:fill="FFFFFF"/>
            <w:vAlign w:val="center"/>
          </w:tcPr>
          <w:p w:rsidR="00AA7397" w:rsidRPr="00AA7397" w:rsidRDefault="00AA7397" w:rsidP="00D22D14">
            <w:pPr>
              <w:autoSpaceDE w:val="0"/>
              <w:autoSpaceDN w:val="0"/>
              <w:adjustRightInd w:val="0"/>
              <w:spacing w:after="0" w:line="240" w:lineRule="auto"/>
              <w:rPr>
                <w:rFonts w:ascii="Times New Roman" w:hAnsi="Times New Roman"/>
                <w:color w:val="000000"/>
                <w:sz w:val="20"/>
                <w:szCs w:val="24"/>
              </w:rPr>
            </w:pPr>
          </w:p>
        </w:tc>
        <w:tc>
          <w:tcPr>
            <w:tcW w:w="1414" w:type="dxa"/>
            <w:tcBorders>
              <w:top w:val="nil"/>
            </w:tcBorders>
            <w:shd w:val="clear" w:color="auto" w:fill="FFFFFF"/>
            <w:vAlign w:val="center"/>
          </w:tcPr>
          <w:p w:rsidR="00AA7397" w:rsidRPr="00AA7397" w:rsidRDefault="00AA7397" w:rsidP="00D22D14">
            <w:pPr>
              <w:autoSpaceDE w:val="0"/>
              <w:autoSpaceDN w:val="0"/>
              <w:adjustRightInd w:val="0"/>
              <w:spacing w:after="0" w:line="240" w:lineRule="auto"/>
              <w:ind w:left="60" w:right="60"/>
              <w:rPr>
                <w:rFonts w:ascii="Times New Roman" w:hAnsi="Times New Roman"/>
                <w:color w:val="000000"/>
                <w:sz w:val="20"/>
                <w:szCs w:val="24"/>
              </w:rPr>
            </w:pPr>
            <w:r w:rsidRPr="00AA7397">
              <w:rPr>
                <w:rFonts w:ascii="Times New Roman" w:hAnsi="Times New Roman"/>
                <w:color w:val="000000"/>
                <w:sz w:val="20"/>
                <w:szCs w:val="24"/>
              </w:rPr>
              <w:t>Based on trimmed mean</w:t>
            </w:r>
          </w:p>
        </w:tc>
        <w:tc>
          <w:tcPr>
            <w:tcW w:w="990" w:type="dxa"/>
            <w:tcBorders>
              <w:top w:val="nil"/>
            </w:tcBorders>
            <w:shd w:val="clear" w:color="auto" w:fill="FFFFFF"/>
          </w:tcPr>
          <w:p w:rsidR="00AA7397" w:rsidRPr="00AA7397" w:rsidRDefault="00AA7397" w:rsidP="00D22D14">
            <w:pPr>
              <w:autoSpaceDE w:val="0"/>
              <w:autoSpaceDN w:val="0"/>
              <w:adjustRightInd w:val="0"/>
              <w:spacing w:after="0" w:line="240" w:lineRule="auto"/>
              <w:ind w:left="60" w:right="60"/>
              <w:jc w:val="right"/>
              <w:rPr>
                <w:rFonts w:ascii="Times New Roman" w:hAnsi="Times New Roman"/>
                <w:color w:val="000000"/>
                <w:sz w:val="20"/>
                <w:szCs w:val="24"/>
              </w:rPr>
            </w:pPr>
            <w:r w:rsidRPr="00AA7397">
              <w:rPr>
                <w:rFonts w:ascii="Times New Roman" w:hAnsi="Times New Roman"/>
                <w:color w:val="000000"/>
                <w:sz w:val="20"/>
                <w:szCs w:val="24"/>
              </w:rPr>
              <w:t>1.492</w:t>
            </w:r>
          </w:p>
        </w:tc>
        <w:tc>
          <w:tcPr>
            <w:tcW w:w="507" w:type="dxa"/>
            <w:tcBorders>
              <w:top w:val="nil"/>
            </w:tcBorders>
            <w:shd w:val="clear" w:color="auto" w:fill="FFFFFF"/>
          </w:tcPr>
          <w:p w:rsidR="00AA7397" w:rsidRPr="00AA7397" w:rsidRDefault="00AA7397" w:rsidP="00D22D14">
            <w:pPr>
              <w:autoSpaceDE w:val="0"/>
              <w:autoSpaceDN w:val="0"/>
              <w:adjustRightInd w:val="0"/>
              <w:spacing w:after="0" w:line="240" w:lineRule="auto"/>
              <w:ind w:left="60" w:right="60"/>
              <w:jc w:val="right"/>
              <w:rPr>
                <w:rFonts w:ascii="Times New Roman" w:hAnsi="Times New Roman"/>
                <w:color w:val="000000"/>
                <w:sz w:val="20"/>
                <w:szCs w:val="24"/>
              </w:rPr>
            </w:pPr>
            <w:r w:rsidRPr="00AA7397">
              <w:rPr>
                <w:rFonts w:ascii="Times New Roman" w:hAnsi="Times New Roman"/>
                <w:color w:val="000000"/>
                <w:sz w:val="20"/>
                <w:szCs w:val="24"/>
              </w:rPr>
              <w:t>2</w:t>
            </w:r>
          </w:p>
        </w:tc>
        <w:tc>
          <w:tcPr>
            <w:tcW w:w="708" w:type="dxa"/>
            <w:tcBorders>
              <w:top w:val="nil"/>
            </w:tcBorders>
            <w:shd w:val="clear" w:color="auto" w:fill="FFFFFF"/>
          </w:tcPr>
          <w:p w:rsidR="00AA7397" w:rsidRPr="00AA7397" w:rsidRDefault="00AA7397" w:rsidP="00D22D14">
            <w:pPr>
              <w:autoSpaceDE w:val="0"/>
              <w:autoSpaceDN w:val="0"/>
              <w:adjustRightInd w:val="0"/>
              <w:spacing w:after="0" w:line="240" w:lineRule="auto"/>
              <w:ind w:left="60" w:right="60"/>
              <w:jc w:val="right"/>
              <w:rPr>
                <w:rFonts w:ascii="Times New Roman" w:hAnsi="Times New Roman"/>
                <w:color w:val="000000"/>
                <w:sz w:val="20"/>
                <w:szCs w:val="24"/>
              </w:rPr>
            </w:pPr>
            <w:r w:rsidRPr="00AA7397">
              <w:rPr>
                <w:rFonts w:ascii="Times New Roman" w:hAnsi="Times New Roman"/>
                <w:color w:val="000000"/>
                <w:sz w:val="20"/>
                <w:szCs w:val="24"/>
              </w:rPr>
              <w:t>87</w:t>
            </w:r>
          </w:p>
        </w:tc>
        <w:tc>
          <w:tcPr>
            <w:tcW w:w="675" w:type="dxa"/>
            <w:tcBorders>
              <w:top w:val="nil"/>
            </w:tcBorders>
            <w:shd w:val="clear" w:color="auto" w:fill="FFFFFF"/>
          </w:tcPr>
          <w:p w:rsidR="00AA7397" w:rsidRPr="00AA7397" w:rsidRDefault="00AA7397" w:rsidP="00D22D14">
            <w:pPr>
              <w:autoSpaceDE w:val="0"/>
              <w:autoSpaceDN w:val="0"/>
              <w:adjustRightInd w:val="0"/>
              <w:spacing w:after="0" w:line="240" w:lineRule="auto"/>
              <w:ind w:left="60" w:right="60"/>
              <w:jc w:val="right"/>
              <w:rPr>
                <w:rFonts w:ascii="Times New Roman" w:hAnsi="Times New Roman"/>
                <w:color w:val="000000"/>
                <w:sz w:val="20"/>
                <w:szCs w:val="24"/>
              </w:rPr>
            </w:pPr>
            <w:r w:rsidRPr="00AA7397">
              <w:rPr>
                <w:rFonts w:ascii="Times New Roman" w:hAnsi="Times New Roman"/>
                <w:color w:val="000000"/>
                <w:sz w:val="20"/>
                <w:szCs w:val="24"/>
              </w:rPr>
              <w:t>.231</w:t>
            </w:r>
          </w:p>
        </w:tc>
      </w:tr>
    </w:tbl>
    <w:p w:rsidR="00AA7397" w:rsidRDefault="00AA7397" w:rsidP="00AA7397">
      <w:pPr>
        <w:spacing w:after="0" w:line="480" w:lineRule="auto"/>
        <w:rPr>
          <w:rFonts w:ascii="Times New Roman" w:hAnsi="Times New Roman"/>
          <w:b/>
          <w:sz w:val="16"/>
          <w:szCs w:val="24"/>
        </w:rPr>
      </w:pPr>
    </w:p>
    <w:p w:rsidR="00AA7397" w:rsidRDefault="00AA7397" w:rsidP="000409CC">
      <w:pPr>
        <w:numPr>
          <w:ilvl w:val="0"/>
          <w:numId w:val="3"/>
        </w:numPr>
        <w:spacing w:after="0" w:line="240" w:lineRule="auto"/>
        <w:ind w:left="360"/>
        <w:rPr>
          <w:rFonts w:ascii="Times New Roman" w:hAnsi="Times New Roman"/>
          <w:b/>
          <w:sz w:val="24"/>
          <w:szCs w:val="24"/>
        </w:rPr>
      </w:pPr>
      <w:r>
        <w:rPr>
          <w:rFonts w:ascii="Times New Roman" w:hAnsi="Times New Roman"/>
          <w:b/>
          <w:sz w:val="24"/>
          <w:szCs w:val="24"/>
        </w:rPr>
        <w:t>Uji Kesamaan Dua Rata-rata Data Hasil Belajar (</w:t>
      </w:r>
      <w:r w:rsidRPr="00FB36A4">
        <w:rPr>
          <w:rFonts w:ascii="Times New Roman" w:hAnsi="Times New Roman"/>
          <w:b/>
          <w:i/>
          <w:sz w:val="24"/>
          <w:szCs w:val="24"/>
        </w:rPr>
        <w:t>Pretest</w:t>
      </w:r>
      <w:r w:rsidRPr="00FB36A4">
        <w:rPr>
          <w:rFonts w:ascii="Times New Roman" w:hAnsi="Times New Roman"/>
          <w:b/>
          <w:sz w:val="24"/>
          <w:szCs w:val="24"/>
        </w:rPr>
        <w:t>)</w:t>
      </w:r>
    </w:p>
    <w:p w:rsidR="00AA7397" w:rsidRDefault="00AA7397" w:rsidP="00AA7397">
      <w:pPr>
        <w:spacing w:after="0" w:line="240" w:lineRule="auto"/>
        <w:ind w:firstLine="720"/>
        <w:jc w:val="both"/>
        <w:rPr>
          <w:rFonts w:ascii="Times New Roman" w:hAnsi="Times New Roman"/>
          <w:b/>
          <w:sz w:val="24"/>
          <w:szCs w:val="24"/>
        </w:rPr>
      </w:pPr>
      <w:proofErr w:type="gramStart"/>
      <w:r w:rsidRPr="00FB36A4">
        <w:rPr>
          <w:rFonts w:ascii="Times New Roman" w:hAnsi="Times New Roman"/>
          <w:sz w:val="24"/>
        </w:rPr>
        <w:t xml:space="preserve">Uji </w:t>
      </w:r>
      <w:r w:rsidRPr="00FB36A4">
        <w:rPr>
          <w:rFonts w:ascii="Times New Roman" w:hAnsi="Times New Roman"/>
          <w:sz w:val="24"/>
          <w:lang w:val="id-ID"/>
        </w:rPr>
        <w:t>kesamaan dua rata-rata</w:t>
      </w:r>
      <w:r w:rsidRPr="00FB36A4">
        <w:rPr>
          <w:rFonts w:ascii="Times New Roman" w:hAnsi="Times New Roman"/>
          <w:sz w:val="24"/>
        </w:rPr>
        <w:t xml:space="preserve"> dilakukan untuk mengetahui apakah data pengetahuan </w:t>
      </w:r>
      <w:r w:rsidRPr="00FB36A4">
        <w:rPr>
          <w:rFonts w:ascii="Times New Roman" w:hAnsi="Times New Roman"/>
          <w:sz w:val="24"/>
          <w:lang w:val="id-ID"/>
        </w:rPr>
        <w:t xml:space="preserve">awal </w:t>
      </w:r>
      <w:r>
        <w:rPr>
          <w:rFonts w:ascii="Times New Roman" w:hAnsi="Times New Roman"/>
          <w:sz w:val="24"/>
        </w:rPr>
        <w:t>(</w:t>
      </w:r>
      <w:r w:rsidRPr="00FB36A4">
        <w:rPr>
          <w:rFonts w:ascii="Times New Roman" w:hAnsi="Times New Roman"/>
          <w:i/>
          <w:sz w:val="24"/>
        </w:rPr>
        <w:t>pretest</w:t>
      </w:r>
      <w:r>
        <w:rPr>
          <w:rFonts w:ascii="Times New Roman" w:hAnsi="Times New Roman"/>
          <w:sz w:val="24"/>
        </w:rPr>
        <w:t xml:space="preserve">) </w:t>
      </w:r>
      <w:r w:rsidRPr="00FB36A4">
        <w:rPr>
          <w:rFonts w:ascii="Times New Roman" w:hAnsi="Times New Roman"/>
          <w:sz w:val="24"/>
          <w:lang w:val="id-ID"/>
        </w:rPr>
        <w:t>pada</w:t>
      </w:r>
      <w:r w:rsidRPr="00FB36A4">
        <w:rPr>
          <w:rFonts w:ascii="Times New Roman" w:hAnsi="Times New Roman"/>
          <w:sz w:val="24"/>
        </w:rPr>
        <w:t xml:space="preserve"> kelas eksperimen dan kelas kontrol </w:t>
      </w:r>
      <w:r w:rsidRPr="00FB36A4">
        <w:rPr>
          <w:rFonts w:ascii="Times New Roman" w:hAnsi="Times New Roman"/>
          <w:sz w:val="24"/>
          <w:lang w:val="id-ID"/>
        </w:rPr>
        <w:t>berbeda atau tidak</w:t>
      </w:r>
      <w:r w:rsidRPr="00FB36A4">
        <w:rPr>
          <w:rFonts w:ascii="Times New Roman" w:hAnsi="Times New Roman"/>
          <w:sz w:val="24"/>
        </w:rPr>
        <w:t>.</w:t>
      </w:r>
      <w:proofErr w:type="gramEnd"/>
      <w:r w:rsidRPr="00FB36A4">
        <w:rPr>
          <w:rFonts w:ascii="Times New Roman" w:hAnsi="Times New Roman"/>
          <w:sz w:val="24"/>
          <w:lang w:val="id-ID"/>
        </w:rPr>
        <w:t xml:space="preserve"> </w:t>
      </w:r>
      <w:r w:rsidRPr="00FB36A4">
        <w:rPr>
          <w:rFonts w:ascii="Times New Roman" w:hAnsi="Times New Roman"/>
          <w:sz w:val="24"/>
        </w:rPr>
        <w:t xml:space="preserve">Uji </w:t>
      </w:r>
      <w:r w:rsidRPr="00FB36A4">
        <w:rPr>
          <w:rFonts w:ascii="Times New Roman" w:hAnsi="Times New Roman"/>
          <w:sz w:val="24"/>
          <w:lang w:val="id-ID"/>
        </w:rPr>
        <w:t>kesamaan dua rata-rata</w:t>
      </w:r>
      <w:r w:rsidRPr="00FB36A4">
        <w:rPr>
          <w:rFonts w:ascii="Times New Roman" w:hAnsi="Times New Roman"/>
          <w:sz w:val="24"/>
        </w:rPr>
        <w:t xml:space="preserve"> dalam penelitian </w:t>
      </w:r>
      <w:r w:rsidRPr="00FB36A4">
        <w:rPr>
          <w:rFonts w:ascii="Times New Roman" w:hAnsi="Times New Roman"/>
          <w:sz w:val="24"/>
        </w:rPr>
        <w:lastRenderedPageBreak/>
        <w:t>menggunakan uji</w:t>
      </w:r>
      <w:r w:rsidRPr="00FB36A4">
        <w:rPr>
          <w:rFonts w:ascii="Times New Roman" w:hAnsi="Times New Roman"/>
          <w:sz w:val="24"/>
          <w:lang w:val="id-ID"/>
        </w:rPr>
        <w:t xml:space="preserve">-t </w:t>
      </w:r>
      <w:r w:rsidRPr="00FB36A4">
        <w:rPr>
          <w:rFonts w:ascii="Times New Roman" w:hAnsi="Times New Roman"/>
          <w:sz w:val="24"/>
        </w:rPr>
        <w:t xml:space="preserve">dengan bantuan program </w:t>
      </w:r>
      <w:r w:rsidRPr="00FB36A4">
        <w:rPr>
          <w:rFonts w:ascii="Times New Roman" w:hAnsi="Times New Roman"/>
          <w:i/>
          <w:sz w:val="24"/>
        </w:rPr>
        <w:t>SPSS 21</w:t>
      </w:r>
      <w:r w:rsidRPr="00FB36A4">
        <w:rPr>
          <w:rFonts w:ascii="Times New Roman" w:hAnsi="Times New Roman"/>
          <w:sz w:val="24"/>
        </w:rPr>
        <w:t xml:space="preserve"> </w:t>
      </w:r>
      <w:r w:rsidRPr="00FB36A4">
        <w:rPr>
          <w:rFonts w:ascii="Times New Roman" w:hAnsi="Times New Roman"/>
          <w:i/>
          <w:iCs/>
          <w:sz w:val="24"/>
        </w:rPr>
        <w:t>for Windows</w:t>
      </w:r>
      <w:r>
        <w:rPr>
          <w:rFonts w:ascii="Times New Roman" w:hAnsi="Times New Roman"/>
          <w:i/>
          <w:iCs/>
          <w:sz w:val="24"/>
        </w:rPr>
        <w:t xml:space="preserve">. </w:t>
      </w:r>
    </w:p>
    <w:p w:rsidR="00AA7397" w:rsidRPr="00AB104A" w:rsidRDefault="00AA7397" w:rsidP="00AA7397">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Tabel  4</w:t>
      </w:r>
      <w:proofErr w:type="gramEnd"/>
      <w:r w:rsidRPr="00AB104A">
        <w:rPr>
          <w:rFonts w:ascii="Times New Roman" w:hAnsi="Times New Roman"/>
          <w:sz w:val="24"/>
          <w:szCs w:val="24"/>
        </w:rPr>
        <w:t xml:space="preserve"> Hasil Uji</w:t>
      </w:r>
      <w:r>
        <w:rPr>
          <w:rFonts w:ascii="Times New Roman" w:hAnsi="Times New Roman"/>
          <w:sz w:val="24"/>
          <w:szCs w:val="24"/>
        </w:rPr>
        <w:t xml:space="preserve"> Kesamaan Dua Rata-rata Hasil Belajar </w:t>
      </w:r>
      <w:r w:rsidRPr="00353651">
        <w:rPr>
          <w:rFonts w:ascii="Times New Roman" w:hAnsi="Times New Roman"/>
          <w:sz w:val="24"/>
          <w:szCs w:val="24"/>
        </w:rPr>
        <w:t>(</w:t>
      </w:r>
      <w:r w:rsidRPr="00353651">
        <w:rPr>
          <w:rFonts w:ascii="Times New Roman" w:hAnsi="Times New Roman"/>
          <w:i/>
          <w:sz w:val="24"/>
          <w:szCs w:val="24"/>
        </w:rPr>
        <w:t>Pretest</w:t>
      </w:r>
      <w:r w:rsidRPr="00353651">
        <w:rPr>
          <w:rFonts w:ascii="Times New Roman" w:hAnsi="Times New Roman"/>
          <w:sz w:val="24"/>
          <w:szCs w:val="24"/>
        </w:rPr>
        <w:t>)</w:t>
      </w:r>
      <w:r>
        <w:rPr>
          <w:rFonts w:ascii="Times New Roman" w:hAnsi="Times New Roman"/>
          <w:sz w:val="24"/>
          <w:szCs w:val="24"/>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tblPr>
      <w:tblGrid>
        <w:gridCol w:w="918"/>
        <w:gridCol w:w="1440"/>
        <w:gridCol w:w="540"/>
        <w:gridCol w:w="1080"/>
        <w:gridCol w:w="990"/>
        <w:gridCol w:w="756"/>
        <w:gridCol w:w="456"/>
        <w:gridCol w:w="768"/>
      </w:tblGrid>
      <w:tr w:rsidR="00AA7397" w:rsidRPr="00EC1480" w:rsidTr="00AA7397">
        <w:tc>
          <w:tcPr>
            <w:tcW w:w="918" w:type="dxa"/>
            <w:tcBorders>
              <w:top w:val="single" w:sz="4" w:space="0" w:color="auto"/>
              <w:bottom w:val="single" w:sz="4" w:space="0" w:color="auto"/>
            </w:tcBorders>
          </w:tcPr>
          <w:p w:rsidR="00AA7397" w:rsidRPr="00EC1480" w:rsidRDefault="00AA7397" w:rsidP="00D22D14">
            <w:pPr>
              <w:autoSpaceDE w:val="0"/>
              <w:autoSpaceDN w:val="0"/>
              <w:adjustRightInd w:val="0"/>
              <w:rPr>
                <w:rFonts w:ascii="Times New Roman" w:hAnsi="Times New Roman"/>
                <w:sz w:val="20"/>
                <w:szCs w:val="20"/>
              </w:rPr>
            </w:pPr>
          </w:p>
        </w:tc>
        <w:tc>
          <w:tcPr>
            <w:tcW w:w="1440" w:type="dxa"/>
            <w:tcBorders>
              <w:top w:val="single" w:sz="4" w:space="0" w:color="auto"/>
              <w:bottom w:val="single" w:sz="4" w:space="0" w:color="auto"/>
            </w:tcBorders>
          </w:tcPr>
          <w:p w:rsidR="00AA7397" w:rsidRPr="00EC1480" w:rsidRDefault="00AA7397" w:rsidP="00D22D14">
            <w:pPr>
              <w:autoSpaceDE w:val="0"/>
              <w:autoSpaceDN w:val="0"/>
              <w:adjustRightInd w:val="0"/>
              <w:jc w:val="center"/>
              <w:rPr>
                <w:rFonts w:ascii="Times New Roman" w:hAnsi="Times New Roman"/>
                <w:sz w:val="20"/>
                <w:szCs w:val="20"/>
              </w:rPr>
            </w:pPr>
            <w:r w:rsidRPr="00EC1480">
              <w:rPr>
                <w:rFonts w:ascii="Times New Roman" w:hAnsi="Times New Roman"/>
                <w:sz w:val="20"/>
                <w:szCs w:val="20"/>
              </w:rPr>
              <w:t>Kelas</w:t>
            </w:r>
          </w:p>
        </w:tc>
        <w:tc>
          <w:tcPr>
            <w:tcW w:w="540" w:type="dxa"/>
            <w:tcBorders>
              <w:top w:val="single" w:sz="4" w:space="0" w:color="auto"/>
              <w:bottom w:val="single" w:sz="4" w:space="0" w:color="auto"/>
            </w:tcBorders>
          </w:tcPr>
          <w:p w:rsidR="00AA7397" w:rsidRPr="00EC1480" w:rsidRDefault="00AA7397" w:rsidP="00D22D14">
            <w:pPr>
              <w:autoSpaceDE w:val="0"/>
              <w:autoSpaceDN w:val="0"/>
              <w:adjustRightInd w:val="0"/>
              <w:jc w:val="center"/>
              <w:rPr>
                <w:rFonts w:ascii="Times New Roman" w:hAnsi="Times New Roman"/>
                <w:sz w:val="20"/>
                <w:szCs w:val="20"/>
              </w:rPr>
            </w:pPr>
            <w:r w:rsidRPr="00EC1480">
              <w:rPr>
                <w:rFonts w:ascii="Times New Roman" w:hAnsi="Times New Roman"/>
                <w:sz w:val="20"/>
                <w:szCs w:val="20"/>
              </w:rPr>
              <w:t>N</w:t>
            </w:r>
          </w:p>
        </w:tc>
        <w:tc>
          <w:tcPr>
            <w:tcW w:w="1080" w:type="dxa"/>
            <w:tcBorders>
              <w:top w:val="single" w:sz="4" w:space="0" w:color="auto"/>
              <w:bottom w:val="single" w:sz="4" w:space="0" w:color="auto"/>
            </w:tcBorders>
          </w:tcPr>
          <w:p w:rsidR="00AA7397" w:rsidRPr="00EC1480" w:rsidRDefault="00AA7397" w:rsidP="00D22D14">
            <w:pPr>
              <w:autoSpaceDE w:val="0"/>
              <w:autoSpaceDN w:val="0"/>
              <w:adjustRightInd w:val="0"/>
              <w:jc w:val="center"/>
              <w:rPr>
                <w:rFonts w:ascii="Times New Roman" w:hAnsi="Times New Roman"/>
                <w:sz w:val="20"/>
                <w:szCs w:val="20"/>
              </w:rPr>
            </w:pPr>
            <w:r w:rsidRPr="00EC1480">
              <w:rPr>
                <w:rFonts w:ascii="Times New Roman" w:hAnsi="Times New Roman"/>
                <w:sz w:val="20"/>
                <w:szCs w:val="20"/>
              </w:rPr>
              <w:t>Skor rata-rata</w:t>
            </w:r>
          </w:p>
        </w:tc>
        <w:tc>
          <w:tcPr>
            <w:tcW w:w="990" w:type="dxa"/>
            <w:tcBorders>
              <w:top w:val="single" w:sz="4" w:space="0" w:color="auto"/>
              <w:bottom w:val="single" w:sz="4" w:space="0" w:color="auto"/>
            </w:tcBorders>
          </w:tcPr>
          <w:p w:rsidR="00AA7397" w:rsidRPr="00EC1480" w:rsidRDefault="00AA7397" w:rsidP="00D22D14">
            <w:pPr>
              <w:autoSpaceDE w:val="0"/>
              <w:autoSpaceDN w:val="0"/>
              <w:adjustRightInd w:val="0"/>
              <w:jc w:val="center"/>
              <w:rPr>
                <w:rFonts w:ascii="Times New Roman" w:hAnsi="Times New Roman"/>
                <w:sz w:val="20"/>
                <w:szCs w:val="20"/>
              </w:rPr>
            </w:pPr>
            <w:r w:rsidRPr="00EC1480">
              <w:rPr>
                <w:rFonts w:ascii="Times New Roman" w:hAnsi="Times New Roman"/>
                <w:sz w:val="20"/>
                <w:szCs w:val="20"/>
              </w:rPr>
              <w:t>Standar deviasi</w:t>
            </w:r>
          </w:p>
        </w:tc>
        <w:tc>
          <w:tcPr>
            <w:tcW w:w="756" w:type="dxa"/>
            <w:tcBorders>
              <w:top w:val="single" w:sz="4" w:space="0" w:color="auto"/>
              <w:bottom w:val="single" w:sz="4" w:space="0" w:color="auto"/>
            </w:tcBorders>
          </w:tcPr>
          <w:p w:rsidR="00AA7397" w:rsidRPr="00EC1480" w:rsidRDefault="00AA7397" w:rsidP="00D22D14">
            <w:pPr>
              <w:autoSpaceDE w:val="0"/>
              <w:autoSpaceDN w:val="0"/>
              <w:adjustRightInd w:val="0"/>
              <w:jc w:val="center"/>
              <w:rPr>
                <w:rFonts w:ascii="Times New Roman" w:hAnsi="Times New Roman"/>
                <w:sz w:val="20"/>
                <w:szCs w:val="20"/>
              </w:rPr>
            </w:pPr>
            <w:r w:rsidRPr="00EC1480">
              <w:rPr>
                <w:rFonts w:ascii="Times New Roman" w:hAnsi="Times New Roman"/>
                <w:sz w:val="20"/>
                <w:szCs w:val="20"/>
              </w:rPr>
              <w:t>T</w:t>
            </w:r>
          </w:p>
        </w:tc>
        <w:tc>
          <w:tcPr>
            <w:tcW w:w="456" w:type="dxa"/>
            <w:tcBorders>
              <w:top w:val="single" w:sz="4" w:space="0" w:color="auto"/>
              <w:bottom w:val="single" w:sz="4" w:space="0" w:color="auto"/>
            </w:tcBorders>
          </w:tcPr>
          <w:p w:rsidR="00AA7397" w:rsidRPr="00EC1480" w:rsidRDefault="00AA7397" w:rsidP="00D22D14">
            <w:pPr>
              <w:autoSpaceDE w:val="0"/>
              <w:autoSpaceDN w:val="0"/>
              <w:adjustRightInd w:val="0"/>
              <w:jc w:val="center"/>
              <w:rPr>
                <w:rFonts w:ascii="Times New Roman" w:hAnsi="Times New Roman"/>
                <w:sz w:val="20"/>
                <w:szCs w:val="20"/>
              </w:rPr>
            </w:pPr>
            <w:r w:rsidRPr="00EC1480">
              <w:rPr>
                <w:rFonts w:ascii="Times New Roman" w:hAnsi="Times New Roman"/>
                <w:sz w:val="20"/>
                <w:szCs w:val="20"/>
              </w:rPr>
              <w:t>df</w:t>
            </w:r>
          </w:p>
        </w:tc>
        <w:tc>
          <w:tcPr>
            <w:tcW w:w="768" w:type="dxa"/>
            <w:tcBorders>
              <w:top w:val="single" w:sz="4" w:space="0" w:color="auto"/>
              <w:bottom w:val="single" w:sz="4" w:space="0" w:color="auto"/>
            </w:tcBorders>
          </w:tcPr>
          <w:p w:rsidR="00AA7397" w:rsidRPr="00EC1480" w:rsidRDefault="00AA7397" w:rsidP="00D22D14">
            <w:pPr>
              <w:autoSpaceDE w:val="0"/>
              <w:autoSpaceDN w:val="0"/>
              <w:adjustRightInd w:val="0"/>
              <w:jc w:val="center"/>
              <w:rPr>
                <w:rFonts w:ascii="Times New Roman" w:hAnsi="Times New Roman"/>
                <w:sz w:val="20"/>
                <w:szCs w:val="20"/>
              </w:rPr>
            </w:pPr>
            <w:r w:rsidRPr="00EC1480">
              <w:rPr>
                <w:rFonts w:ascii="Times New Roman" w:hAnsi="Times New Roman"/>
                <w:sz w:val="20"/>
                <w:szCs w:val="20"/>
              </w:rPr>
              <w:t>p</w:t>
            </w:r>
          </w:p>
        </w:tc>
      </w:tr>
      <w:tr w:rsidR="00AA7397" w:rsidRPr="00EC1480" w:rsidTr="00AA7397">
        <w:tc>
          <w:tcPr>
            <w:tcW w:w="918" w:type="dxa"/>
            <w:vMerge w:val="restart"/>
            <w:tcBorders>
              <w:top w:val="single" w:sz="4" w:space="0" w:color="auto"/>
            </w:tcBorders>
          </w:tcPr>
          <w:p w:rsidR="00AA7397" w:rsidRPr="00EC1480" w:rsidRDefault="00AA7397" w:rsidP="00D22D14">
            <w:pPr>
              <w:autoSpaceDE w:val="0"/>
              <w:autoSpaceDN w:val="0"/>
              <w:adjustRightInd w:val="0"/>
              <w:rPr>
                <w:rFonts w:ascii="Times New Roman" w:hAnsi="Times New Roman"/>
                <w:sz w:val="20"/>
                <w:szCs w:val="20"/>
              </w:rPr>
            </w:pPr>
            <w:r w:rsidRPr="00EC1480">
              <w:rPr>
                <w:rFonts w:ascii="Times New Roman" w:hAnsi="Times New Roman"/>
                <w:sz w:val="20"/>
                <w:szCs w:val="20"/>
              </w:rPr>
              <w:t>Hasil Belajar</w:t>
            </w:r>
          </w:p>
        </w:tc>
        <w:tc>
          <w:tcPr>
            <w:tcW w:w="1440" w:type="dxa"/>
            <w:tcBorders>
              <w:top w:val="single" w:sz="4" w:space="0" w:color="auto"/>
              <w:bottom w:val="nil"/>
            </w:tcBorders>
          </w:tcPr>
          <w:p w:rsidR="00AA7397" w:rsidRPr="00EC1480" w:rsidRDefault="00AA7397" w:rsidP="00D22D14">
            <w:pPr>
              <w:autoSpaceDE w:val="0"/>
              <w:autoSpaceDN w:val="0"/>
              <w:adjustRightInd w:val="0"/>
              <w:rPr>
                <w:rFonts w:ascii="Times New Roman" w:hAnsi="Times New Roman"/>
                <w:sz w:val="20"/>
                <w:szCs w:val="20"/>
              </w:rPr>
            </w:pPr>
            <w:r w:rsidRPr="00EC1480">
              <w:rPr>
                <w:rFonts w:ascii="Times New Roman" w:hAnsi="Times New Roman"/>
                <w:sz w:val="20"/>
                <w:szCs w:val="20"/>
              </w:rPr>
              <w:t>Eksperimen</w:t>
            </w:r>
          </w:p>
        </w:tc>
        <w:tc>
          <w:tcPr>
            <w:tcW w:w="540" w:type="dxa"/>
            <w:tcBorders>
              <w:top w:val="single" w:sz="4" w:space="0" w:color="auto"/>
              <w:bottom w:val="nil"/>
            </w:tcBorders>
          </w:tcPr>
          <w:p w:rsidR="00AA7397" w:rsidRPr="00EC1480" w:rsidRDefault="00AA7397" w:rsidP="00D22D14">
            <w:pPr>
              <w:autoSpaceDE w:val="0"/>
              <w:autoSpaceDN w:val="0"/>
              <w:adjustRightInd w:val="0"/>
              <w:jc w:val="center"/>
              <w:rPr>
                <w:rFonts w:ascii="Times New Roman" w:hAnsi="Times New Roman"/>
                <w:sz w:val="20"/>
                <w:szCs w:val="20"/>
              </w:rPr>
            </w:pPr>
            <w:r w:rsidRPr="00EC1480">
              <w:rPr>
                <w:rFonts w:ascii="Times New Roman" w:hAnsi="Times New Roman"/>
                <w:sz w:val="20"/>
                <w:szCs w:val="20"/>
              </w:rPr>
              <w:t>23</w:t>
            </w:r>
          </w:p>
        </w:tc>
        <w:tc>
          <w:tcPr>
            <w:tcW w:w="1080" w:type="dxa"/>
            <w:tcBorders>
              <w:top w:val="single" w:sz="4" w:space="0" w:color="auto"/>
              <w:bottom w:val="nil"/>
            </w:tcBorders>
          </w:tcPr>
          <w:p w:rsidR="00AA7397" w:rsidRPr="00EC1480" w:rsidRDefault="00AA7397" w:rsidP="00D22D14">
            <w:pPr>
              <w:autoSpaceDE w:val="0"/>
              <w:autoSpaceDN w:val="0"/>
              <w:adjustRightInd w:val="0"/>
              <w:jc w:val="center"/>
              <w:rPr>
                <w:rFonts w:ascii="Times New Roman" w:hAnsi="Times New Roman"/>
                <w:sz w:val="20"/>
                <w:szCs w:val="20"/>
              </w:rPr>
            </w:pPr>
            <w:r w:rsidRPr="00EC1480">
              <w:rPr>
                <w:rFonts w:ascii="Times New Roman" w:hAnsi="Times New Roman"/>
                <w:sz w:val="20"/>
                <w:szCs w:val="20"/>
              </w:rPr>
              <w:t>51,087</w:t>
            </w:r>
          </w:p>
        </w:tc>
        <w:tc>
          <w:tcPr>
            <w:tcW w:w="990" w:type="dxa"/>
            <w:tcBorders>
              <w:top w:val="single" w:sz="4" w:space="0" w:color="auto"/>
              <w:bottom w:val="nil"/>
            </w:tcBorders>
          </w:tcPr>
          <w:p w:rsidR="00AA7397" w:rsidRPr="00EC1480" w:rsidRDefault="00AA7397" w:rsidP="00D22D14">
            <w:pPr>
              <w:autoSpaceDE w:val="0"/>
              <w:autoSpaceDN w:val="0"/>
              <w:adjustRightInd w:val="0"/>
              <w:jc w:val="center"/>
              <w:rPr>
                <w:rFonts w:ascii="Times New Roman" w:hAnsi="Times New Roman"/>
                <w:sz w:val="20"/>
                <w:szCs w:val="20"/>
              </w:rPr>
            </w:pPr>
            <w:r w:rsidRPr="00EC1480">
              <w:rPr>
                <w:rFonts w:ascii="Times New Roman" w:hAnsi="Times New Roman"/>
                <w:sz w:val="20"/>
                <w:szCs w:val="20"/>
              </w:rPr>
              <w:t>13,052</w:t>
            </w:r>
          </w:p>
        </w:tc>
        <w:tc>
          <w:tcPr>
            <w:tcW w:w="756" w:type="dxa"/>
            <w:vMerge w:val="restart"/>
            <w:tcBorders>
              <w:top w:val="single" w:sz="4" w:space="0" w:color="auto"/>
            </w:tcBorders>
            <w:vAlign w:val="center"/>
          </w:tcPr>
          <w:p w:rsidR="00AA7397" w:rsidRPr="00EC1480" w:rsidRDefault="00AA7397" w:rsidP="00D22D14">
            <w:pPr>
              <w:autoSpaceDE w:val="0"/>
              <w:autoSpaceDN w:val="0"/>
              <w:adjustRightInd w:val="0"/>
              <w:jc w:val="center"/>
              <w:rPr>
                <w:rFonts w:ascii="Times New Roman" w:hAnsi="Times New Roman"/>
                <w:sz w:val="20"/>
                <w:szCs w:val="20"/>
              </w:rPr>
            </w:pPr>
            <w:r w:rsidRPr="00EC1480">
              <w:rPr>
                <w:rFonts w:ascii="Times New Roman" w:hAnsi="Times New Roman"/>
                <w:sz w:val="20"/>
                <w:szCs w:val="20"/>
              </w:rPr>
              <w:t>0,783</w:t>
            </w:r>
          </w:p>
        </w:tc>
        <w:tc>
          <w:tcPr>
            <w:tcW w:w="456" w:type="dxa"/>
            <w:vMerge w:val="restart"/>
            <w:tcBorders>
              <w:top w:val="single" w:sz="4" w:space="0" w:color="auto"/>
            </w:tcBorders>
            <w:vAlign w:val="center"/>
          </w:tcPr>
          <w:p w:rsidR="00AA7397" w:rsidRPr="00EC1480" w:rsidRDefault="00AA7397" w:rsidP="00D22D14">
            <w:pPr>
              <w:autoSpaceDE w:val="0"/>
              <w:autoSpaceDN w:val="0"/>
              <w:adjustRightInd w:val="0"/>
              <w:jc w:val="center"/>
              <w:rPr>
                <w:rFonts w:ascii="Times New Roman" w:hAnsi="Times New Roman"/>
                <w:sz w:val="20"/>
                <w:szCs w:val="20"/>
              </w:rPr>
            </w:pPr>
            <w:r w:rsidRPr="00EC1480">
              <w:rPr>
                <w:rFonts w:ascii="Times New Roman" w:hAnsi="Times New Roman"/>
                <w:sz w:val="20"/>
                <w:szCs w:val="20"/>
              </w:rPr>
              <w:t>46</w:t>
            </w:r>
          </w:p>
        </w:tc>
        <w:tc>
          <w:tcPr>
            <w:tcW w:w="768" w:type="dxa"/>
            <w:vMerge w:val="restart"/>
            <w:tcBorders>
              <w:top w:val="single" w:sz="4" w:space="0" w:color="auto"/>
            </w:tcBorders>
            <w:vAlign w:val="center"/>
          </w:tcPr>
          <w:p w:rsidR="00AA7397" w:rsidRPr="00EC1480" w:rsidRDefault="00AA7397" w:rsidP="00D22D14">
            <w:pPr>
              <w:autoSpaceDE w:val="0"/>
              <w:autoSpaceDN w:val="0"/>
              <w:adjustRightInd w:val="0"/>
              <w:jc w:val="center"/>
              <w:rPr>
                <w:rFonts w:ascii="Times New Roman" w:hAnsi="Times New Roman"/>
                <w:sz w:val="20"/>
                <w:szCs w:val="20"/>
              </w:rPr>
            </w:pPr>
            <w:r w:rsidRPr="00EC1480">
              <w:rPr>
                <w:rFonts w:ascii="Times New Roman" w:hAnsi="Times New Roman"/>
                <w:sz w:val="20"/>
                <w:szCs w:val="20"/>
              </w:rPr>
              <w:t>0,438</w:t>
            </w:r>
          </w:p>
        </w:tc>
      </w:tr>
      <w:tr w:rsidR="00AA7397" w:rsidRPr="00EC1480" w:rsidTr="00AA7397">
        <w:tc>
          <w:tcPr>
            <w:tcW w:w="918" w:type="dxa"/>
            <w:vMerge/>
          </w:tcPr>
          <w:p w:rsidR="00AA7397" w:rsidRPr="00EC1480" w:rsidRDefault="00AA7397" w:rsidP="00D22D14">
            <w:pPr>
              <w:autoSpaceDE w:val="0"/>
              <w:autoSpaceDN w:val="0"/>
              <w:adjustRightInd w:val="0"/>
              <w:rPr>
                <w:rFonts w:ascii="Times New Roman" w:hAnsi="Times New Roman"/>
                <w:sz w:val="20"/>
                <w:szCs w:val="20"/>
              </w:rPr>
            </w:pPr>
          </w:p>
        </w:tc>
        <w:tc>
          <w:tcPr>
            <w:tcW w:w="1440" w:type="dxa"/>
            <w:tcBorders>
              <w:top w:val="nil"/>
              <w:bottom w:val="single" w:sz="4" w:space="0" w:color="auto"/>
            </w:tcBorders>
          </w:tcPr>
          <w:p w:rsidR="00AA7397" w:rsidRPr="00EC1480" w:rsidRDefault="00AA7397" w:rsidP="00D22D14">
            <w:pPr>
              <w:autoSpaceDE w:val="0"/>
              <w:autoSpaceDN w:val="0"/>
              <w:adjustRightInd w:val="0"/>
              <w:rPr>
                <w:rFonts w:ascii="Times New Roman" w:hAnsi="Times New Roman"/>
                <w:sz w:val="20"/>
                <w:szCs w:val="20"/>
              </w:rPr>
            </w:pPr>
            <w:r w:rsidRPr="00EC1480">
              <w:rPr>
                <w:rFonts w:ascii="Times New Roman" w:hAnsi="Times New Roman"/>
                <w:sz w:val="20"/>
                <w:szCs w:val="20"/>
              </w:rPr>
              <w:t>kontrol</w:t>
            </w:r>
          </w:p>
        </w:tc>
        <w:tc>
          <w:tcPr>
            <w:tcW w:w="540" w:type="dxa"/>
            <w:tcBorders>
              <w:top w:val="nil"/>
              <w:bottom w:val="single" w:sz="4" w:space="0" w:color="auto"/>
            </w:tcBorders>
          </w:tcPr>
          <w:p w:rsidR="00AA7397" w:rsidRPr="00EC1480" w:rsidRDefault="00AA7397" w:rsidP="00D22D14">
            <w:pPr>
              <w:autoSpaceDE w:val="0"/>
              <w:autoSpaceDN w:val="0"/>
              <w:adjustRightInd w:val="0"/>
              <w:jc w:val="center"/>
              <w:rPr>
                <w:rFonts w:ascii="Times New Roman" w:hAnsi="Times New Roman"/>
                <w:sz w:val="20"/>
                <w:szCs w:val="20"/>
              </w:rPr>
            </w:pPr>
            <w:r w:rsidRPr="00EC1480">
              <w:rPr>
                <w:rFonts w:ascii="Times New Roman" w:hAnsi="Times New Roman"/>
                <w:sz w:val="20"/>
                <w:szCs w:val="20"/>
              </w:rPr>
              <w:t>25</w:t>
            </w:r>
          </w:p>
        </w:tc>
        <w:tc>
          <w:tcPr>
            <w:tcW w:w="1080" w:type="dxa"/>
            <w:tcBorders>
              <w:top w:val="nil"/>
              <w:bottom w:val="single" w:sz="4" w:space="0" w:color="auto"/>
            </w:tcBorders>
          </w:tcPr>
          <w:p w:rsidR="00AA7397" w:rsidRPr="00EC1480" w:rsidRDefault="00AA7397" w:rsidP="00D22D14">
            <w:pPr>
              <w:autoSpaceDE w:val="0"/>
              <w:autoSpaceDN w:val="0"/>
              <w:adjustRightInd w:val="0"/>
              <w:jc w:val="center"/>
              <w:rPr>
                <w:rFonts w:ascii="Times New Roman" w:hAnsi="Times New Roman"/>
                <w:sz w:val="20"/>
                <w:szCs w:val="20"/>
              </w:rPr>
            </w:pPr>
            <w:r w:rsidRPr="00EC1480">
              <w:rPr>
                <w:rFonts w:ascii="Times New Roman" w:hAnsi="Times New Roman"/>
                <w:sz w:val="20"/>
                <w:szCs w:val="20"/>
              </w:rPr>
              <w:t>53,913</w:t>
            </w:r>
          </w:p>
        </w:tc>
        <w:tc>
          <w:tcPr>
            <w:tcW w:w="990" w:type="dxa"/>
            <w:tcBorders>
              <w:top w:val="nil"/>
              <w:bottom w:val="single" w:sz="4" w:space="0" w:color="auto"/>
            </w:tcBorders>
          </w:tcPr>
          <w:p w:rsidR="00AA7397" w:rsidRPr="00EC1480" w:rsidRDefault="00AA7397" w:rsidP="00D22D14">
            <w:pPr>
              <w:autoSpaceDE w:val="0"/>
              <w:autoSpaceDN w:val="0"/>
              <w:adjustRightInd w:val="0"/>
              <w:jc w:val="center"/>
              <w:rPr>
                <w:rFonts w:ascii="Times New Roman" w:hAnsi="Times New Roman"/>
                <w:sz w:val="20"/>
                <w:szCs w:val="20"/>
              </w:rPr>
            </w:pPr>
            <w:r w:rsidRPr="00EC1480">
              <w:rPr>
                <w:rFonts w:ascii="Times New Roman" w:hAnsi="Times New Roman"/>
                <w:sz w:val="20"/>
                <w:szCs w:val="20"/>
              </w:rPr>
              <w:t>11,377</w:t>
            </w:r>
          </w:p>
        </w:tc>
        <w:tc>
          <w:tcPr>
            <w:tcW w:w="756" w:type="dxa"/>
            <w:vMerge/>
          </w:tcPr>
          <w:p w:rsidR="00AA7397" w:rsidRPr="00EC1480" w:rsidRDefault="00AA7397" w:rsidP="00D22D14">
            <w:pPr>
              <w:autoSpaceDE w:val="0"/>
              <w:autoSpaceDN w:val="0"/>
              <w:adjustRightInd w:val="0"/>
              <w:rPr>
                <w:rFonts w:ascii="Times New Roman" w:hAnsi="Times New Roman"/>
                <w:sz w:val="20"/>
                <w:szCs w:val="20"/>
              </w:rPr>
            </w:pPr>
          </w:p>
        </w:tc>
        <w:tc>
          <w:tcPr>
            <w:tcW w:w="456" w:type="dxa"/>
            <w:vMerge/>
          </w:tcPr>
          <w:p w:rsidR="00AA7397" w:rsidRPr="00EC1480" w:rsidRDefault="00AA7397" w:rsidP="00D22D14">
            <w:pPr>
              <w:autoSpaceDE w:val="0"/>
              <w:autoSpaceDN w:val="0"/>
              <w:adjustRightInd w:val="0"/>
              <w:rPr>
                <w:rFonts w:ascii="Times New Roman" w:hAnsi="Times New Roman"/>
                <w:sz w:val="20"/>
                <w:szCs w:val="20"/>
              </w:rPr>
            </w:pPr>
          </w:p>
        </w:tc>
        <w:tc>
          <w:tcPr>
            <w:tcW w:w="768" w:type="dxa"/>
            <w:vMerge/>
          </w:tcPr>
          <w:p w:rsidR="00AA7397" w:rsidRPr="00EC1480" w:rsidRDefault="00AA7397" w:rsidP="00D22D14">
            <w:pPr>
              <w:autoSpaceDE w:val="0"/>
              <w:autoSpaceDN w:val="0"/>
              <w:adjustRightInd w:val="0"/>
              <w:rPr>
                <w:rFonts w:ascii="Times New Roman" w:hAnsi="Times New Roman"/>
                <w:sz w:val="20"/>
                <w:szCs w:val="20"/>
              </w:rPr>
            </w:pPr>
          </w:p>
        </w:tc>
      </w:tr>
    </w:tbl>
    <w:p w:rsidR="00AA7397" w:rsidRPr="00EC1480" w:rsidRDefault="00AA7397" w:rsidP="00AA7397">
      <w:pPr>
        <w:tabs>
          <w:tab w:val="left" w:pos="2535"/>
        </w:tabs>
        <w:autoSpaceDE w:val="0"/>
        <w:autoSpaceDN w:val="0"/>
        <w:adjustRightInd w:val="0"/>
        <w:spacing w:after="0" w:line="240" w:lineRule="auto"/>
        <w:rPr>
          <w:rFonts w:ascii="Times New Roman" w:hAnsi="Times New Roman"/>
          <w:sz w:val="20"/>
          <w:szCs w:val="20"/>
        </w:rPr>
      </w:pPr>
      <w:r w:rsidRPr="00EC1480">
        <w:rPr>
          <w:rFonts w:ascii="Times New Roman" w:hAnsi="Times New Roman"/>
          <w:sz w:val="20"/>
          <w:szCs w:val="20"/>
        </w:rPr>
        <w:t>Catatan: p &gt; 0</w:t>
      </w:r>
      <w:proofErr w:type="gramStart"/>
      <w:r w:rsidRPr="00EC1480">
        <w:rPr>
          <w:rFonts w:ascii="Times New Roman" w:hAnsi="Times New Roman"/>
          <w:sz w:val="20"/>
          <w:szCs w:val="20"/>
        </w:rPr>
        <w:t>,05</w:t>
      </w:r>
      <w:proofErr w:type="gramEnd"/>
    </w:p>
    <w:p w:rsidR="00AA7397" w:rsidRDefault="00AA7397" w:rsidP="00AA7397">
      <w:pPr>
        <w:tabs>
          <w:tab w:val="left" w:pos="2535"/>
        </w:tabs>
        <w:autoSpaceDE w:val="0"/>
        <w:autoSpaceDN w:val="0"/>
        <w:adjustRightInd w:val="0"/>
        <w:spacing w:after="0" w:line="240" w:lineRule="auto"/>
        <w:rPr>
          <w:rFonts w:ascii="Times New Roman" w:hAnsi="Times New Roman"/>
          <w:sz w:val="28"/>
          <w:szCs w:val="24"/>
        </w:rPr>
      </w:pPr>
    </w:p>
    <w:p w:rsidR="00AA7397" w:rsidRPr="00FB36A4" w:rsidRDefault="00AA7397" w:rsidP="00AA7397">
      <w:pPr>
        <w:tabs>
          <w:tab w:val="left" w:pos="2535"/>
        </w:tabs>
        <w:autoSpaceDE w:val="0"/>
        <w:autoSpaceDN w:val="0"/>
        <w:adjustRightInd w:val="0"/>
        <w:spacing w:after="0" w:line="240" w:lineRule="auto"/>
        <w:rPr>
          <w:rFonts w:ascii="Times New Roman" w:hAnsi="Times New Roman"/>
          <w:sz w:val="8"/>
          <w:szCs w:val="24"/>
        </w:rPr>
      </w:pPr>
      <w:r>
        <w:rPr>
          <w:rFonts w:ascii="Times New Roman" w:hAnsi="Times New Roman"/>
          <w:sz w:val="24"/>
          <w:szCs w:val="24"/>
        </w:rPr>
        <w:tab/>
      </w:r>
    </w:p>
    <w:p w:rsidR="00AA7397" w:rsidRDefault="00AA7397" w:rsidP="000409CC">
      <w:pPr>
        <w:numPr>
          <w:ilvl w:val="0"/>
          <w:numId w:val="2"/>
        </w:numPr>
        <w:spacing w:after="0" w:line="240" w:lineRule="auto"/>
        <w:ind w:left="360"/>
        <w:rPr>
          <w:rFonts w:ascii="Times New Roman" w:hAnsi="Times New Roman"/>
          <w:b/>
          <w:sz w:val="24"/>
          <w:szCs w:val="24"/>
        </w:rPr>
      </w:pPr>
      <w:r>
        <w:rPr>
          <w:rFonts w:ascii="Times New Roman" w:hAnsi="Times New Roman"/>
          <w:b/>
          <w:sz w:val="24"/>
          <w:szCs w:val="24"/>
        </w:rPr>
        <w:t xml:space="preserve">Deskripsi </w:t>
      </w:r>
      <w:r w:rsidRPr="00136F0E">
        <w:rPr>
          <w:rFonts w:ascii="Times New Roman" w:hAnsi="Times New Roman"/>
          <w:b/>
          <w:sz w:val="24"/>
          <w:szCs w:val="24"/>
        </w:rPr>
        <w:t>Data Hasil Belajar Kognitif siswa</w:t>
      </w:r>
    </w:p>
    <w:p w:rsidR="00AA7397" w:rsidRPr="00136F0E" w:rsidRDefault="00AA7397" w:rsidP="00EC1480">
      <w:pPr>
        <w:spacing w:after="0" w:line="240" w:lineRule="auto"/>
        <w:ind w:firstLine="720"/>
        <w:contextualSpacing/>
        <w:jc w:val="both"/>
        <w:rPr>
          <w:rFonts w:ascii="Times New Roman" w:hAnsi="Times New Roman"/>
          <w:sz w:val="24"/>
          <w:szCs w:val="24"/>
        </w:rPr>
      </w:pPr>
      <w:proofErr w:type="gramStart"/>
      <w:r w:rsidRPr="00136F0E">
        <w:rPr>
          <w:rFonts w:ascii="Times New Roman" w:hAnsi="Times New Roman"/>
          <w:sz w:val="24"/>
          <w:szCs w:val="24"/>
        </w:rPr>
        <w:t xml:space="preserve">Pada penelitian ini yang menjadi kelas </w:t>
      </w:r>
      <w:r>
        <w:rPr>
          <w:rFonts w:ascii="Times New Roman" w:hAnsi="Times New Roman"/>
          <w:sz w:val="24"/>
          <w:szCs w:val="24"/>
        </w:rPr>
        <w:t xml:space="preserve">eksperimen adalah kelas VIII-B dan kelas </w:t>
      </w:r>
      <w:r w:rsidRPr="00136F0E">
        <w:rPr>
          <w:rFonts w:ascii="Times New Roman" w:hAnsi="Times New Roman"/>
          <w:sz w:val="24"/>
          <w:szCs w:val="24"/>
        </w:rPr>
        <w:t xml:space="preserve">kontrol adalah kelas </w:t>
      </w:r>
      <w:r>
        <w:rPr>
          <w:rFonts w:ascii="Times New Roman" w:hAnsi="Times New Roman"/>
          <w:sz w:val="24"/>
          <w:szCs w:val="24"/>
        </w:rPr>
        <w:t>VIII-C S</w:t>
      </w:r>
      <w:r w:rsidRPr="00136F0E">
        <w:rPr>
          <w:rFonts w:ascii="Times New Roman" w:hAnsi="Times New Roman"/>
          <w:sz w:val="24"/>
          <w:szCs w:val="24"/>
        </w:rPr>
        <w:t>MPN 2 Anggeraja Kabupaten Enrekang.</w:t>
      </w:r>
      <w:proofErr w:type="gramEnd"/>
      <w:r w:rsidRPr="00136F0E">
        <w:rPr>
          <w:rFonts w:ascii="Times New Roman" w:hAnsi="Times New Roman"/>
          <w:sz w:val="24"/>
          <w:szCs w:val="24"/>
        </w:rPr>
        <w:t xml:space="preserve"> </w:t>
      </w:r>
      <w:r w:rsidRPr="00136F0E">
        <w:rPr>
          <w:rFonts w:ascii="Times New Roman" w:hAnsi="Times New Roman"/>
          <w:color w:val="000000" w:themeColor="text1"/>
          <w:sz w:val="24"/>
          <w:szCs w:val="24"/>
        </w:rPr>
        <w:t xml:space="preserve">Item soal yang dianalisis untuk mengetahui hasil belajar siswa pada mata pelajaran TIK materi </w:t>
      </w:r>
      <w:r>
        <w:rPr>
          <w:rFonts w:ascii="Times New Roman" w:hAnsi="Times New Roman"/>
          <w:color w:val="000000" w:themeColor="text1"/>
          <w:sz w:val="24"/>
          <w:szCs w:val="24"/>
        </w:rPr>
        <w:t>membuat dokumen dan pengelolaan angka sederhana (</w:t>
      </w:r>
      <w:proofErr w:type="gramStart"/>
      <w:r w:rsidRPr="00E10C39">
        <w:rPr>
          <w:rFonts w:ascii="Times New Roman" w:hAnsi="Times New Roman"/>
          <w:i/>
          <w:color w:val="000000" w:themeColor="text1"/>
          <w:sz w:val="24"/>
          <w:szCs w:val="24"/>
        </w:rPr>
        <w:t>microsoft</w:t>
      </w:r>
      <w:proofErr w:type="gramEnd"/>
      <w:r w:rsidRPr="00E10C39">
        <w:rPr>
          <w:rFonts w:ascii="Times New Roman" w:hAnsi="Times New Roman"/>
          <w:i/>
          <w:color w:val="000000" w:themeColor="text1"/>
          <w:sz w:val="24"/>
          <w:szCs w:val="24"/>
        </w:rPr>
        <w:t xml:space="preserve"> excel</w:t>
      </w:r>
      <w:r>
        <w:rPr>
          <w:rFonts w:ascii="Times New Roman" w:hAnsi="Times New Roman"/>
          <w:color w:val="000000" w:themeColor="text1"/>
          <w:sz w:val="24"/>
          <w:szCs w:val="24"/>
        </w:rPr>
        <w:t>)</w:t>
      </w:r>
      <w:r w:rsidRPr="00136F0E">
        <w:rPr>
          <w:rFonts w:ascii="Times New Roman" w:hAnsi="Times New Roman"/>
          <w:color w:val="000000" w:themeColor="text1"/>
          <w:sz w:val="24"/>
          <w:szCs w:val="24"/>
        </w:rPr>
        <w:t xml:space="preserve"> yang diberikan pada kedua kelas dan terdiri dari dua puluh item pertanyaan. Pertanyaan tersebut berhubungan dengan sub-materi pokok </w:t>
      </w:r>
      <w:r w:rsidRPr="001D5179">
        <w:rPr>
          <w:rFonts w:ascii="Times New Roman" w:hAnsi="Times New Roman"/>
          <w:i/>
          <w:color w:val="000000" w:themeColor="text1"/>
          <w:sz w:val="24"/>
          <w:szCs w:val="24"/>
        </w:rPr>
        <w:t>microsoft excel</w:t>
      </w:r>
      <w:r w:rsidRPr="00136F0E">
        <w:rPr>
          <w:rFonts w:ascii="Times New Roman" w:hAnsi="Times New Roman"/>
          <w:color w:val="000000" w:themeColor="text1"/>
          <w:sz w:val="24"/>
          <w:szCs w:val="24"/>
        </w:rPr>
        <w:t xml:space="preserve"> yaitu </w:t>
      </w:r>
      <w:r>
        <w:rPr>
          <w:rFonts w:ascii="Times New Roman" w:hAnsi="Times New Roman"/>
          <w:color w:val="000000" w:themeColor="text1"/>
          <w:sz w:val="24"/>
          <w:szCs w:val="24"/>
        </w:rPr>
        <w:t xml:space="preserve">membuat dokumen baru, pengaturan lebar kolom dan tinggi baris, letak data, pengaturan tampilan border, pengeditan kolom dan baris, penyisipan objek, format bilangan, rumus dan fungsi serta mencetak dokumen. </w:t>
      </w:r>
      <w:r w:rsidRPr="00136F0E">
        <w:rPr>
          <w:rFonts w:ascii="Times New Roman" w:hAnsi="Times New Roman"/>
          <w:sz w:val="24"/>
          <w:szCs w:val="24"/>
        </w:rPr>
        <w:t xml:space="preserve">Tabel </w:t>
      </w:r>
      <w:r w:rsidR="00EC1480">
        <w:rPr>
          <w:rFonts w:ascii="Times New Roman" w:hAnsi="Times New Roman"/>
          <w:sz w:val="24"/>
          <w:szCs w:val="24"/>
        </w:rPr>
        <w:t>5</w:t>
      </w:r>
      <w:r w:rsidRPr="00136F0E">
        <w:rPr>
          <w:rFonts w:ascii="Times New Roman" w:hAnsi="Times New Roman"/>
          <w:sz w:val="24"/>
          <w:szCs w:val="24"/>
        </w:rPr>
        <w:t xml:space="preserve"> menunjukkan perbedaan skor rata-rata </w:t>
      </w:r>
      <w:r>
        <w:rPr>
          <w:rFonts w:ascii="Times New Roman" w:hAnsi="Times New Roman"/>
          <w:sz w:val="24"/>
          <w:szCs w:val="24"/>
        </w:rPr>
        <w:t xml:space="preserve">hasil belajar siswa </w:t>
      </w:r>
      <w:r w:rsidRPr="00136F0E">
        <w:rPr>
          <w:rFonts w:ascii="Times New Roman" w:hAnsi="Times New Roman"/>
          <w:sz w:val="24"/>
          <w:szCs w:val="24"/>
        </w:rPr>
        <w:t xml:space="preserve">pada </w:t>
      </w:r>
      <w:r>
        <w:rPr>
          <w:rFonts w:ascii="Times New Roman" w:hAnsi="Times New Roman"/>
          <w:sz w:val="24"/>
          <w:szCs w:val="24"/>
        </w:rPr>
        <w:t>sub-</w:t>
      </w:r>
      <w:r w:rsidRPr="00136F0E">
        <w:rPr>
          <w:rFonts w:ascii="Times New Roman" w:hAnsi="Times New Roman"/>
          <w:sz w:val="24"/>
          <w:szCs w:val="24"/>
        </w:rPr>
        <w:t xml:space="preserve">materi </w:t>
      </w:r>
      <w:proofErr w:type="gramStart"/>
      <w:r w:rsidRPr="00E10C39">
        <w:rPr>
          <w:rFonts w:ascii="Times New Roman" w:hAnsi="Times New Roman"/>
          <w:i/>
          <w:sz w:val="24"/>
          <w:szCs w:val="24"/>
        </w:rPr>
        <w:t>microsoft</w:t>
      </w:r>
      <w:proofErr w:type="gramEnd"/>
      <w:r w:rsidRPr="00E10C39">
        <w:rPr>
          <w:rFonts w:ascii="Times New Roman" w:hAnsi="Times New Roman"/>
          <w:i/>
          <w:sz w:val="24"/>
          <w:szCs w:val="24"/>
        </w:rPr>
        <w:t xml:space="preserve"> excel</w:t>
      </w:r>
      <w:r w:rsidRPr="00136F0E">
        <w:rPr>
          <w:rFonts w:ascii="Times New Roman" w:hAnsi="Times New Roman"/>
          <w:sz w:val="24"/>
          <w:szCs w:val="24"/>
        </w:rPr>
        <w:t xml:space="preserve"> antara kelas eksperimen dan kelas kontrol. </w:t>
      </w:r>
    </w:p>
    <w:p w:rsidR="00AA7397" w:rsidRPr="0091519E" w:rsidRDefault="00AA7397" w:rsidP="00AA7397">
      <w:pPr>
        <w:spacing w:after="0" w:line="240" w:lineRule="auto"/>
        <w:ind w:firstLine="720"/>
        <w:contextualSpacing/>
        <w:rPr>
          <w:rFonts w:ascii="Times New Roman" w:hAnsi="Times New Roman"/>
          <w:sz w:val="20"/>
          <w:szCs w:val="24"/>
        </w:rPr>
      </w:pPr>
    </w:p>
    <w:p w:rsidR="00AA7397" w:rsidRPr="00E0721F" w:rsidRDefault="00AA7397" w:rsidP="00AA7397">
      <w:pPr>
        <w:spacing w:after="0" w:line="240" w:lineRule="auto"/>
        <w:rPr>
          <w:rFonts w:ascii="Times New Roman" w:hAnsi="Times New Roman"/>
          <w:sz w:val="24"/>
          <w:szCs w:val="24"/>
        </w:rPr>
      </w:pPr>
      <w:r w:rsidRPr="00E0721F">
        <w:rPr>
          <w:rFonts w:ascii="Times New Roman" w:hAnsi="Times New Roman"/>
          <w:sz w:val="24"/>
          <w:szCs w:val="24"/>
        </w:rPr>
        <w:t xml:space="preserve">Tabel </w:t>
      </w:r>
      <w:r w:rsidR="00EC1480">
        <w:rPr>
          <w:rFonts w:ascii="Times New Roman" w:hAnsi="Times New Roman"/>
          <w:sz w:val="24"/>
          <w:szCs w:val="24"/>
        </w:rPr>
        <w:t>5</w:t>
      </w:r>
      <w:r w:rsidRPr="00E0721F">
        <w:rPr>
          <w:rFonts w:ascii="Times New Roman" w:hAnsi="Times New Roman"/>
          <w:sz w:val="24"/>
          <w:szCs w:val="24"/>
        </w:rPr>
        <w:t xml:space="preserve"> Skor Hasil Belajar Siswa Kelas Eksperimen dan Kelas Kontrol</w:t>
      </w:r>
    </w:p>
    <w:tbl>
      <w:tblPr>
        <w:tblStyle w:val="TableGrid"/>
        <w:tblW w:w="6048" w:type="dxa"/>
        <w:tblBorders>
          <w:left w:val="none" w:sz="0" w:space="0" w:color="auto"/>
          <w:right w:val="none" w:sz="0" w:space="0" w:color="auto"/>
          <w:insideH w:val="none" w:sz="0" w:space="0" w:color="auto"/>
          <w:insideV w:val="none" w:sz="0" w:space="0" w:color="auto"/>
        </w:tblBorders>
        <w:tblLayout w:type="fixed"/>
        <w:tblLook w:val="04A0"/>
      </w:tblPr>
      <w:tblGrid>
        <w:gridCol w:w="918"/>
        <w:gridCol w:w="1080"/>
        <w:gridCol w:w="527"/>
        <w:gridCol w:w="720"/>
        <w:gridCol w:w="643"/>
        <w:gridCol w:w="1080"/>
        <w:gridCol w:w="1080"/>
      </w:tblGrid>
      <w:tr w:rsidR="000409CC" w:rsidRPr="00136F0E" w:rsidTr="000409CC">
        <w:tc>
          <w:tcPr>
            <w:tcW w:w="918" w:type="dxa"/>
            <w:vMerge w:val="restart"/>
            <w:tcBorders>
              <w:top w:val="single" w:sz="4" w:space="0" w:color="auto"/>
              <w:bottom w:val="single" w:sz="4" w:space="0" w:color="auto"/>
            </w:tcBorders>
          </w:tcPr>
          <w:p w:rsidR="00AA7397" w:rsidRPr="00EC1480" w:rsidRDefault="00AA7397" w:rsidP="00D22D14">
            <w:pPr>
              <w:pStyle w:val="ListParagraph"/>
              <w:ind w:left="0"/>
              <w:jc w:val="center"/>
              <w:rPr>
                <w:rFonts w:ascii="Times New Roman" w:hAnsi="Times New Roman"/>
                <w:sz w:val="20"/>
                <w:szCs w:val="24"/>
              </w:rPr>
            </w:pPr>
          </w:p>
        </w:tc>
        <w:tc>
          <w:tcPr>
            <w:tcW w:w="1080" w:type="dxa"/>
            <w:vMerge w:val="restart"/>
            <w:tcBorders>
              <w:top w:val="single" w:sz="4" w:space="0" w:color="auto"/>
              <w:bottom w:val="single" w:sz="4" w:space="0" w:color="auto"/>
            </w:tcBorders>
            <w:vAlign w:val="center"/>
          </w:tcPr>
          <w:p w:rsidR="00AA7397" w:rsidRPr="00EC1480" w:rsidRDefault="00AA7397" w:rsidP="00D22D14">
            <w:pPr>
              <w:pStyle w:val="ListParagraph"/>
              <w:ind w:left="0"/>
              <w:jc w:val="center"/>
              <w:rPr>
                <w:rFonts w:ascii="Times New Roman" w:hAnsi="Times New Roman"/>
                <w:sz w:val="20"/>
                <w:szCs w:val="24"/>
              </w:rPr>
            </w:pPr>
            <w:r w:rsidRPr="00EC1480">
              <w:rPr>
                <w:rFonts w:ascii="Times New Roman" w:hAnsi="Times New Roman"/>
                <w:sz w:val="20"/>
                <w:szCs w:val="24"/>
              </w:rPr>
              <w:t>Kelas</w:t>
            </w:r>
          </w:p>
        </w:tc>
        <w:tc>
          <w:tcPr>
            <w:tcW w:w="527" w:type="dxa"/>
            <w:vMerge w:val="restart"/>
            <w:tcBorders>
              <w:top w:val="single" w:sz="4" w:space="0" w:color="auto"/>
              <w:bottom w:val="single" w:sz="4" w:space="0" w:color="auto"/>
            </w:tcBorders>
            <w:vAlign w:val="center"/>
          </w:tcPr>
          <w:p w:rsidR="00AA7397" w:rsidRPr="00EC1480" w:rsidRDefault="00AA7397" w:rsidP="00D22D14">
            <w:pPr>
              <w:pStyle w:val="ListParagraph"/>
              <w:ind w:left="0"/>
              <w:jc w:val="center"/>
              <w:rPr>
                <w:rFonts w:ascii="Times New Roman" w:hAnsi="Times New Roman"/>
                <w:sz w:val="20"/>
                <w:szCs w:val="24"/>
              </w:rPr>
            </w:pPr>
            <w:r w:rsidRPr="00EC1480">
              <w:rPr>
                <w:rFonts w:ascii="Times New Roman" w:hAnsi="Times New Roman"/>
                <w:sz w:val="20"/>
                <w:szCs w:val="24"/>
              </w:rPr>
              <w:t>N</w:t>
            </w:r>
          </w:p>
        </w:tc>
        <w:tc>
          <w:tcPr>
            <w:tcW w:w="1363" w:type="dxa"/>
            <w:gridSpan w:val="2"/>
            <w:tcBorders>
              <w:top w:val="single" w:sz="4" w:space="0" w:color="auto"/>
              <w:bottom w:val="single" w:sz="4" w:space="0" w:color="auto"/>
            </w:tcBorders>
          </w:tcPr>
          <w:p w:rsidR="00AA7397" w:rsidRPr="00EC1480" w:rsidRDefault="00AA7397" w:rsidP="00D22D14">
            <w:pPr>
              <w:pStyle w:val="ListParagraph"/>
              <w:ind w:left="0"/>
              <w:jc w:val="center"/>
              <w:rPr>
                <w:rFonts w:ascii="Times New Roman" w:hAnsi="Times New Roman"/>
                <w:sz w:val="20"/>
                <w:szCs w:val="24"/>
                <w:lang w:val="en-US"/>
              </w:rPr>
            </w:pPr>
            <w:r w:rsidRPr="00EC1480">
              <w:rPr>
                <w:rFonts w:ascii="Times New Roman" w:hAnsi="Times New Roman"/>
                <w:sz w:val="20"/>
                <w:szCs w:val="24"/>
                <w:lang w:val="en-US"/>
              </w:rPr>
              <w:t>Skor</w:t>
            </w:r>
          </w:p>
        </w:tc>
        <w:tc>
          <w:tcPr>
            <w:tcW w:w="1080" w:type="dxa"/>
            <w:vMerge w:val="restart"/>
            <w:tcBorders>
              <w:top w:val="single" w:sz="4" w:space="0" w:color="auto"/>
              <w:bottom w:val="single" w:sz="4" w:space="0" w:color="auto"/>
            </w:tcBorders>
            <w:vAlign w:val="center"/>
          </w:tcPr>
          <w:p w:rsidR="00AA7397" w:rsidRPr="00EC1480" w:rsidRDefault="00AA7397" w:rsidP="00D22D14">
            <w:pPr>
              <w:pStyle w:val="ListParagraph"/>
              <w:ind w:left="0"/>
              <w:jc w:val="center"/>
              <w:rPr>
                <w:rFonts w:ascii="Times New Roman" w:hAnsi="Times New Roman"/>
                <w:sz w:val="20"/>
                <w:szCs w:val="24"/>
              </w:rPr>
            </w:pPr>
            <w:r w:rsidRPr="00EC1480">
              <w:rPr>
                <w:rFonts w:ascii="Times New Roman" w:hAnsi="Times New Roman"/>
                <w:sz w:val="20"/>
                <w:szCs w:val="24"/>
                <w:lang w:val="en-US"/>
              </w:rPr>
              <w:t>Skor r</w:t>
            </w:r>
            <w:r w:rsidRPr="00EC1480">
              <w:rPr>
                <w:rFonts w:ascii="Times New Roman" w:hAnsi="Times New Roman"/>
                <w:sz w:val="20"/>
                <w:szCs w:val="24"/>
              </w:rPr>
              <w:t>ata-rata</w:t>
            </w:r>
          </w:p>
        </w:tc>
        <w:tc>
          <w:tcPr>
            <w:tcW w:w="1080" w:type="dxa"/>
            <w:vMerge w:val="restart"/>
            <w:tcBorders>
              <w:top w:val="single" w:sz="4" w:space="0" w:color="auto"/>
              <w:bottom w:val="single" w:sz="4" w:space="0" w:color="auto"/>
            </w:tcBorders>
            <w:vAlign w:val="center"/>
          </w:tcPr>
          <w:p w:rsidR="00AA7397" w:rsidRPr="00EC1480" w:rsidRDefault="00AA7397" w:rsidP="00D22D14">
            <w:pPr>
              <w:pStyle w:val="ListParagraph"/>
              <w:ind w:left="0"/>
              <w:jc w:val="center"/>
              <w:rPr>
                <w:rFonts w:ascii="Times New Roman" w:hAnsi="Times New Roman"/>
                <w:sz w:val="20"/>
                <w:szCs w:val="24"/>
              </w:rPr>
            </w:pPr>
            <w:r w:rsidRPr="00EC1480">
              <w:rPr>
                <w:rFonts w:ascii="Times New Roman" w:hAnsi="Times New Roman"/>
                <w:sz w:val="20"/>
                <w:szCs w:val="24"/>
              </w:rPr>
              <w:t xml:space="preserve">Standar </w:t>
            </w:r>
            <w:r w:rsidRPr="00EC1480">
              <w:rPr>
                <w:rFonts w:ascii="Times New Roman" w:hAnsi="Times New Roman"/>
                <w:sz w:val="20"/>
                <w:szCs w:val="24"/>
                <w:lang w:val="en-US"/>
              </w:rPr>
              <w:t>d</w:t>
            </w:r>
            <w:r w:rsidRPr="00EC1480">
              <w:rPr>
                <w:rFonts w:ascii="Times New Roman" w:hAnsi="Times New Roman"/>
                <w:sz w:val="20"/>
                <w:szCs w:val="24"/>
              </w:rPr>
              <w:t>eviasi</w:t>
            </w:r>
          </w:p>
        </w:tc>
      </w:tr>
      <w:tr w:rsidR="000409CC" w:rsidRPr="00136F0E" w:rsidTr="000409CC">
        <w:tc>
          <w:tcPr>
            <w:tcW w:w="918" w:type="dxa"/>
            <w:vMerge/>
            <w:tcBorders>
              <w:top w:val="single" w:sz="4" w:space="0" w:color="auto"/>
              <w:bottom w:val="single" w:sz="4" w:space="0" w:color="auto"/>
            </w:tcBorders>
          </w:tcPr>
          <w:p w:rsidR="00AA7397" w:rsidRPr="00EC1480" w:rsidRDefault="00AA7397" w:rsidP="00D22D14">
            <w:pPr>
              <w:pStyle w:val="ListParagraph"/>
              <w:ind w:left="0"/>
              <w:rPr>
                <w:rFonts w:ascii="Times New Roman" w:hAnsi="Times New Roman"/>
                <w:b/>
                <w:sz w:val="20"/>
                <w:szCs w:val="24"/>
              </w:rPr>
            </w:pPr>
          </w:p>
        </w:tc>
        <w:tc>
          <w:tcPr>
            <w:tcW w:w="1080" w:type="dxa"/>
            <w:vMerge/>
            <w:tcBorders>
              <w:top w:val="single" w:sz="4" w:space="0" w:color="auto"/>
              <w:bottom w:val="single" w:sz="4" w:space="0" w:color="auto"/>
            </w:tcBorders>
          </w:tcPr>
          <w:p w:rsidR="00AA7397" w:rsidRPr="00EC1480" w:rsidRDefault="00AA7397" w:rsidP="00D22D14">
            <w:pPr>
              <w:pStyle w:val="ListParagraph"/>
              <w:ind w:left="0"/>
              <w:rPr>
                <w:rFonts w:ascii="Times New Roman" w:hAnsi="Times New Roman"/>
                <w:b/>
                <w:sz w:val="20"/>
                <w:szCs w:val="24"/>
              </w:rPr>
            </w:pPr>
          </w:p>
        </w:tc>
        <w:tc>
          <w:tcPr>
            <w:tcW w:w="527" w:type="dxa"/>
            <w:vMerge/>
            <w:tcBorders>
              <w:top w:val="single" w:sz="4" w:space="0" w:color="auto"/>
              <w:bottom w:val="single" w:sz="4" w:space="0" w:color="auto"/>
            </w:tcBorders>
          </w:tcPr>
          <w:p w:rsidR="00AA7397" w:rsidRPr="00EC1480" w:rsidRDefault="00AA7397" w:rsidP="00D22D14">
            <w:pPr>
              <w:pStyle w:val="ListParagraph"/>
              <w:ind w:left="0"/>
              <w:rPr>
                <w:rFonts w:ascii="Times New Roman" w:hAnsi="Times New Roman"/>
                <w:b/>
                <w:sz w:val="20"/>
                <w:szCs w:val="24"/>
              </w:rPr>
            </w:pPr>
          </w:p>
        </w:tc>
        <w:tc>
          <w:tcPr>
            <w:tcW w:w="720" w:type="dxa"/>
            <w:tcBorders>
              <w:top w:val="single" w:sz="4" w:space="0" w:color="auto"/>
              <w:bottom w:val="single" w:sz="4" w:space="0" w:color="auto"/>
            </w:tcBorders>
          </w:tcPr>
          <w:p w:rsidR="00AA7397" w:rsidRPr="00EC1480" w:rsidRDefault="00EC1480" w:rsidP="00D22D14">
            <w:pPr>
              <w:pStyle w:val="ListParagraph"/>
              <w:ind w:left="0"/>
              <w:jc w:val="center"/>
              <w:rPr>
                <w:rFonts w:ascii="Times New Roman" w:hAnsi="Times New Roman"/>
                <w:sz w:val="20"/>
                <w:szCs w:val="24"/>
                <w:lang w:val="en-US"/>
              </w:rPr>
            </w:pPr>
            <w:r w:rsidRPr="00EC1480">
              <w:rPr>
                <w:rFonts w:ascii="Times New Roman" w:hAnsi="Times New Roman"/>
                <w:sz w:val="20"/>
                <w:szCs w:val="24"/>
              </w:rPr>
              <w:t>Min</w:t>
            </w:r>
          </w:p>
        </w:tc>
        <w:tc>
          <w:tcPr>
            <w:tcW w:w="643" w:type="dxa"/>
            <w:tcBorders>
              <w:top w:val="single" w:sz="4" w:space="0" w:color="auto"/>
              <w:bottom w:val="single" w:sz="4" w:space="0" w:color="auto"/>
            </w:tcBorders>
          </w:tcPr>
          <w:p w:rsidR="00AA7397" w:rsidRPr="000409CC" w:rsidRDefault="000409CC" w:rsidP="00D22D14">
            <w:pPr>
              <w:pStyle w:val="ListParagraph"/>
              <w:ind w:left="0"/>
              <w:jc w:val="center"/>
              <w:rPr>
                <w:rFonts w:ascii="Times New Roman" w:hAnsi="Times New Roman"/>
                <w:sz w:val="20"/>
                <w:szCs w:val="24"/>
                <w:lang w:val="en-US"/>
              </w:rPr>
            </w:pPr>
            <w:r>
              <w:rPr>
                <w:rFonts w:ascii="Times New Roman" w:hAnsi="Times New Roman"/>
                <w:sz w:val="20"/>
                <w:szCs w:val="24"/>
              </w:rPr>
              <w:t>Mak</w:t>
            </w:r>
          </w:p>
        </w:tc>
        <w:tc>
          <w:tcPr>
            <w:tcW w:w="1080" w:type="dxa"/>
            <w:vMerge/>
            <w:tcBorders>
              <w:top w:val="single" w:sz="4" w:space="0" w:color="auto"/>
              <w:bottom w:val="single" w:sz="4" w:space="0" w:color="auto"/>
            </w:tcBorders>
          </w:tcPr>
          <w:p w:rsidR="00AA7397" w:rsidRPr="00EC1480" w:rsidRDefault="00AA7397" w:rsidP="00D22D14">
            <w:pPr>
              <w:pStyle w:val="ListParagraph"/>
              <w:ind w:left="0"/>
              <w:rPr>
                <w:rFonts w:ascii="Times New Roman" w:hAnsi="Times New Roman"/>
                <w:sz w:val="20"/>
                <w:szCs w:val="24"/>
              </w:rPr>
            </w:pPr>
          </w:p>
        </w:tc>
        <w:tc>
          <w:tcPr>
            <w:tcW w:w="1080" w:type="dxa"/>
            <w:vMerge/>
            <w:tcBorders>
              <w:top w:val="single" w:sz="4" w:space="0" w:color="auto"/>
              <w:bottom w:val="single" w:sz="4" w:space="0" w:color="auto"/>
            </w:tcBorders>
          </w:tcPr>
          <w:p w:rsidR="00AA7397" w:rsidRPr="00EC1480" w:rsidRDefault="00AA7397" w:rsidP="00D22D14">
            <w:pPr>
              <w:pStyle w:val="ListParagraph"/>
              <w:ind w:left="0"/>
              <w:rPr>
                <w:rFonts w:ascii="Times New Roman" w:hAnsi="Times New Roman"/>
                <w:b/>
                <w:sz w:val="20"/>
                <w:szCs w:val="24"/>
              </w:rPr>
            </w:pPr>
          </w:p>
        </w:tc>
      </w:tr>
      <w:tr w:rsidR="000409CC" w:rsidRPr="00136F0E" w:rsidTr="000409CC">
        <w:tc>
          <w:tcPr>
            <w:tcW w:w="918" w:type="dxa"/>
            <w:vMerge w:val="restart"/>
            <w:tcBorders>
              <w:top w:val="single" w:sz="4" w:space="0" w:color="auto"/>
            </w:tcBorders>
          </w:tcPr>
          <w:p w:rsidR="00AA7397" w:rsidRPr="00EC1480" w:rsidRDefault="00AA7397" w:rsidP="00D22D14">
            <w:pPr>
              <w:pStyle w:val="ListParagraph"/>
              <w:ind w:left="0"/>
              <w:rPr>
                <w:rFonts w:ascii="Times New Roman" w:hAnsi="Times New Roman"/>
                <w:sz w:val="20"/>
                <w:szCs w:val="24"/>
                <w:lang w:val="en-US"/>
              </w:rPr>
            </w:pPr>
            <w:r w:rsidRPr="00EC1480">
              <w:rPr>
                <w:rFonts w:ascii="Times New Roman" w:hAnsi="Times New Roman"/>
                <w:sz w:val="20"/>
                <w:szCs w:val="24"/>
                <w:lang w:val="en-US"/>
              </w:rPr>
              <w:t>Hasil Belajar</w:t>
            </w:r>
          </w:p>
        </w:tc>
        <w:tc>
          <w:tcPr>
            <w:tcW w:w="1080" w:type="dxa"/>
            <w:tcBorders>
              <w:top w:val="single" w:sz="4" w:space="0" w:color="auto"/>
            </w:tcBorders>
          </w:tcPr>
          <w:p w:rsidR="00AA7397" w:rsidRPr="00EC1480" w:rsidRDefault="00AA7397" w:rsidP="00D22D14">
            <w:pPr>
              <w:pStyle w:val="ListParagraph"/>
              <w:ind w:left="0"/>
              <w:rPr>
                <w:rFonts w:ascii="Times New Roman" w:hAnsi="Times New Roman"/>
                <w:sz w:val="20"/>
                <w:szCs w:val="24"/>
              </w:rPr>
            </w:pPr>
            <w:r w:rsidRPr="000409CC">
              <w:rPr>
                <w:rFonts w:ascii="Times New Roman" w:hAnsi="Times New Roman"/>
                <w:sz w:val="18"/>
                <w:szCs w:val="24"/>
              </w:rPr>
              <w:t>Eksperimen</w:t>
            </w:r>
          </w:p>
        </w:tc>
        <w:tc>
          <w:tcPr>
            <w:tcW w:w="527" w:type="dxa"/>
            <w:tcBorders>
              <w:top w:val="single" w:sz="4" w:space="0" w:color="auto"/>
            </w:tcBorders>
          </w:tcPr>
          <w:p w:rsidR="00AA7397" w:rsidRPr="00EC1480" w:rsidRDefault="00AA7397" w:rsidP="00D22D14">
            <w:pPr>
              <w:pStyle w:val="ListParagraph"/>
              <w:ind w:left="0"/>
              <w:jc w:val="center"/>
              <w:rPr>
                <w:rFonts w:ascii="Times New Roman" w:hAnsi="Times New Roman"/>
                <w:sz w:val="20"/>
                <w:szCs w:val="24"/>
                <w:lang w:val="en-US"/>
              </w:rPr>
            </w:pPr>
            <w:r w:rsidRPr="00EC1480">
              <w:rPr>
                <w:rFonts w:ascii="Times New Roman" w:hAnsi="Times New Roman"/>
                <w:sz w:val="20"/>
                <w:szCs w:val="24"/>
                <w:lang w:val="en-US"/>
              </w:rPr>
              <w:t>23</w:t>
            </w:r>
          </w:p>
        </w:tc>
        <w:tc>
          <w:tcPr>
            <w:tcW w:w="720" w:type="dxa"/>
            <w:tcBorders>
              <w:top w:val="single" w:sz="4" w:space="0" w:color="auto"/>
            </w:tcBorders>
          </w:tcPr>
          <w:p w:rsidR="00AA7397" w:rsidRPr="00EC1480" w:rsidRDefault="00AA7397" w:rsidP="00D22D14">
            <w:pPr>
              <w:pStyle w:val="ListParagraph"/>
              <w:ind w:left="0"/>
              <w:jc w:val="center"/>
              <w:rPr>
                <w:rFonts w:ascii="Times New Roman" w:hAnsi="Times New Roman"/>
                <w:sz w:val="20"/>
                <w:szCs w:val="24"/>
                <w:lang w:val="en-US"/>
              </w:rPr>
            </w:pPr>
            <w:r w:rsidRPr="00EC1480">
              <w:rPr>
                <w:rFonts w:ascii="Times New Roman" w:hAnsi="Times New Roman"/>
                <w:sz w:val="20"/>
                <w:szCs w:val="24"/>
                <w:lang w:val="en-US"/>
              </w:rPr>
              <w:t>13</w:t>
            </w:r>
          </w:p>
        </w:tc>
        <w:tc>
          <w:tcPr>
            <w:tcW w:w="643" w:type="dxa"/>
            <w:tcBorders>
              <w:top w:val="single" w:sz="4" w:space="0" w:color="auto"/>
            </w:tcBorders>
          </w:tcPr>
          <w:p w:rsidR="00AA7397" w:rsidRPr="00EC1480" w:rsidRDefault="00AA7397" w:rsidP="00D22D14">
            <w:pPr>
              <w:pStyle w:val="ListParagraph"/>
              <w:ind w:left="0"/>
              <w:jc w:val="center"/>
              <w:rPr>
                <w:rFonts w:ascii="Times New Roman" w:hAnsi="Times New Roman"/>
                <w:sz w:val="20"/>
                <w:szCs w:val="24"/>
                <w:lang w:val="en-US"/>
              </w:rPr>
            </w:pPr>
            <w:r w:rsidRPr="00EC1480">
              <w:rPr>
                <w:rFonts w:ascii="Times New Roman" w:hAnsi="Times New Roman"/>
                <w:sz w:val="20"/>
                <w:szCs w:val="24"/>
                <w:lang w:val="en-US"/>
              </w:rPr>
              <w:t>19</w:t>
            </w:r>
          </w:p>
        </w:tc>
        <w:tc>
          <w:tcPr>
            <w:tcW w:w="1080" w:type="dxa"/>
            <w:tcBorders>
              <w:top w:val="single" w:sz="4" w:space="0" w:color="auto"/>
            </w:tcBorders>
          </w:tcPr>
          <w:p w:rsidR="00AA7397" w:rsidRPr="00EC1480" w:rsidRDefault="00AA7397" w:rsidP="00D22D14">
            <w:pPr>
              <w:pStyle w:val="ListParagraph"/>
              <w:ind w:left="0"/>
              <w:jc w:val="center"/>
              <w:rPr>
                <w:rFonts w:ascii="Times New Roman" w:hAnsi="Times New Roman"/>
                <w:sz w:val="20"/>
                <w:szCs w:val="24"/>
                <w:lang w:val="en-US"/>
              </w:rPr>
            </w:pPr>
            <w:r w:rsidRPr="00EC1480">
              <w:rPr>
                <w:rFonts w:ascii="Times New Roman" w:hAnsi="Times New Roman"/>
                <w:sz w:val="20"/>
                <w:szCs w:val="24"/>
                <w:lang w:val="en-US"/>
              </w:rPr>
              <w:t>16,48</w:t>
            </w:r>
          </w:p>
        </w:tc>
        <w:tc>
          <w:tcPr>
            <w:tcW w:w="1080" w:type="dxa"/>
            <w:tcBorders>
              <w:top w:val="single" w:sz="4" w:space="0" w:color="auto"/>
            </w:tcBorders>
          </w:tcPr>
          <w:p w:rsidR="00AA7397" w:rsidRPr="00EC1480" w:rsidRDefault="00AA7397" w:rsidP="00D22D14">
            <w:pPr>
              <w:pStyle w:val="ListParagraph"/>
              <w:ind w:left="0"/>
              <w:jc w:val="center"/>
              <w:rPr>
                <w:rFonts w:ascii="Times New Roman" w:hAnsi="Times New Roman"/>
                <w:sz w:val="20"/>
                <w:szCs w:val="24"/>
                <w:lang w:val="en-US"/>
              </w:rPr>
            </w:pPr>
            <w:r w:rsidRPr="00EC1480">
              <w:rPr>
                <w:rFonts w:ascii="Times New Roman" w:hAnsi="Times New Roman"/>
                <w:sz w:val="20"/>
                <w:szCs w:val="24"/>
                <w:lang w:val="en-US"/>
              </w:rPr>
              <w:t>8,332</w:t>
            </w:r>
          </w:p>
        </w:tc>
      </w:tr>
      <w:tr w:rsidR="000409CC" w:rsidRPr="00136F0E" w:rsidTr="000409CC">
        <w:tc>
          <w:tcPr>
            <w:tcW w:w="918" w:type="dxa"/>
            <w:vMerge/>
          </w:tcPr>
          <w:p w:rsidR="00AA7397" w:rsidRPr="00EC1480" w:rsidRDefault="00AA7397" w:rsidP="00D22D14">
            <w:pPr>
              <w:pStyle w:val="ListParagraph"/>
              <w:ind w:left="0"/>
              <w:rPr>
                <w:rFonts w:ascii="Times New Roman" w:hAnsi="Times New Roman"/>
                <w:sz w:val="20"/>
                <w:szCs w:val="24"/>
              </w:rPr>
            </w:pPr>
          </w:p>
        </w:tc>
        <w:tc>
          <w:tcPr>
            <w:tcW w:w="1080" w:type="dxa"/>
          </w:tcPr>
          <w:p w:rsidR="00AA7397" w:rsidRPr="00EC1480" w:rsidRDefault="00AA7397" w:rsidP="00D22D14">
            <w:pPr>
              <w:pStyle w:val="ListParagraph"/>
              <w:ind w:left="0"/>
              <w:rPr>
                <w:rFonts w:ascii="Times New Roman" w:hAnsi="Times New Roman"/>
                <w:sz w:val="20"/>
                <w:szCs w:val="24"/>
              </w:rPr>
            </w:pPr>
            <w:r w:rsidRPr="00EC1480">
              <w:rPr>
                <w:rFonts w:ascii="Times New Roman" w:hAnsi="Times New Roman"/>
                <w:sz w:val="20"/>
                <w:szCs w:val="24"/>
              </w:rPr>
              <w:t>Kontrol</w:t>
            </w:r>
          </w:p>
        </w:tc>
        <w:tc>
          <w:tcPr>
            <w:tcW w:w="527" w:type="dxa"/>
          </w:tcPr>
          <w:p w:rsidR="00AA7397" w:rsidRPr="00EC1480" w:rsidRDefault="00AA7397" w:rsidP="00D22D14">
            <w:pPr>
              <w:pStyle w:val="ListParagraph"/>
              <w:ind w:left="0"/>
              <w:jc w:val="center"/>
              <w:rPr>
                <w:rFonts w:ascii="Times New Roman" w:hAnsi="Times New Roman"/>
                <w:sz w:val="20"/>
                <w:szCs w:val="24"/>
                <w:lang w:val="en-US"/>
              </w:rPr>
            </w:pPr>
            <w:r w:rsidRPr="00EC1480">
              <w:rPr>
                <w:rFonts w:ascii="Times New Roman" w:hAnsi="Times New Roman"/>
                <w:sz w:val="20"/>
                <w:szCs w:val="24"/>
                <w:lang w:val="en-US"/>
              </w:rPr>
              <w:t>25</w:t>
            </w:r>
          </w:p>
        </w:tc>
        <w:tc>
          <w:tcPr>
            <w:tcW w:w="720" w:type="dxa"/>
          </w:tcPr>
          <w:p w:rsidR="00AA7397" w:rsidRPr="00EC1480" w:rsidRDefault="00AA7397" w:rsidP="00D22D14">
            <w:pPr>
              <w:pStyle w:val="ListParagraph"/>
              <w:ind w:left="0"/>
              <w:jc w:val="center"/>
              <w:rPr>
                <w:rFonts w:ascii="Times New Roman" w:hAnsi="Times New Roman"/>
                <w:sz w:val="20"/>
                <w:szCs w:val="24"/>
                <w:lang w:val="en-US"/>
              </w:rPr>
            </w:pPr>
            <w:r w:rsidRPr="00EC1480">
              <w:rPr>
                <w:rFonts w:ascii="Times New Roman" w:hAnsi="Times New Roman"/>
                <w:sz w:val="20"/>
                <w:szCs w:val="24"/>
                <w:lang w:val="en-US"/>
              </w:rPr>
              <w:t>12</w:t>
            </w:r>
          </w:p>
        </w:tc>
        <w:tc>
          <w:tcPr>
            <w:tcW w:w="643" w:type="dxa"/>
          </w:tcPr>
          <w:p w:rsidR="00AA7397" w:rsidRPr="00EC1480" w:rsidRDefault="00AA7397" w:rsidP="00D22D14">
            <w:pPr>
              <w:pStyle w:val="ListParagraph"/>
              <w:tabs>
                <w:tab w:val="center" w:pos="456"/>
              </w:tabs>
              <w:ind w:left="0"/>
              <w:jc w:val="center"/>
              <w:rPr>
                <w:rFonts w:ascii="Times New Roman" w:hAnsi="Times New Roman"/>
                <w:sz w:val="20"/>
                <w:szCs w:val="24"/>
                <w:lang w:val="en-US"/>
              </w:rPr>
            </w:pPr>
            <w:r w:rsidRPr="00EC1480">
              <w:rPr>
                <w:rFonts w:ascii="Times New Roman" w:hAnsi="Times New Roman"/>
                <w:sz w:val="20"/>
                <w:szCs w:val="24"/>
                <w:lang w:val="en-US"/>
              </w:rPr>
              <w:t>19</w:t>
            </w:r>
          </w:p>
        </w:tc>
        <w:tc>
          <w:tcPr>
            <w:tcW w:w="1080" w:type="dxa"/>
          </w:tcPr>
          <w:p w:rsidR="00AA7397" w:rsidRPr="00EC1480" w:rsidRDefault="00AA7397" w:rsidP="00D22D14">
            <w:pPr>
              <w:pStyle w:val="ListParagraph"/>
              <w:ind w:left="0"/>
              <w:jc w:val="center"/>
              <w:rPr>
                <w:rFonts w:ascii="Times New Roman" w:hAnsi="Times New Roman"/>
                <w:sz w:val="20"/>
                <w:szCs w:val="24"/>
                <w:lang w:val="en-US"/>
              </w:rPr>
            </w:pPr>
            <w:r w:rsidRPr="00EC1480">
              <w:rPr>
                <w:rFonts w:ascii="Times New Roman" w:hAnsi="Times New Roman"/>
                <w:sz w:val="20"/>
                <w:szCs w:val="24"/>
                <w:lang w:val="en-US"/>
              </w:rPr>
              <w:t>15,72</w:t>
            </w:r>
          </w:p>
        </w:tc>
        <w:tc>
          <w:tcPr>
            <w:tcW w:w="1080" w:type="dxa"/>
          </w:tcPr>
          <w:p w:rsidR="00AA7397" w:rsidRPr="00EC1480" w:rsidRDefault="00AA7397" w:rsidP="00D22D14">
            <w:pPr>
              <w:pStyle w:val="ListParagraph"/>
              <w:ind w:left="0"/>
              <w:jc w:val="center"/>
              <w:rPr>
                <w:rFonts w:ascii="Times New Roman" w:hAnsi="Times New Roman"/>
                <w:sz w:val="20"/>
                <w:szCs w:val="24"/>
                <w:lang w:val="en-US"/>
              </w:rPr>
            </w:pPr>
            <w:r w:rsidRPr="00EC1480">
              <w:rPr>
                <w:rFonts w:ascii="Times New Roman" w:hAnsi="Times New Roman"/>
                <w:sz w:val="20"/>
                <w:szCs w:val="24"/>
                <w:lang w:val="en-US"/>
              </w:rPr>
              <w:t>7,832</w:t>
            </w:r>
          </w:p>
        </w:tc>
      </w:tr>
    </w:tbl>
    <w:p w:rsidR="00AA7397" w:rsidRDefault="00AA7397" w:rsidP="00AA7397">
      <w:pPr>
        <w:spacing w:after="0" w:line="480" w:lineRule="auto"/>
        <w:ind w:firstLine="720"/>
        <w:rPr>
          <w:rFonts w:ascii="Times New Roman" w:hAnsi="Times New Roman"/>
          <w:sz w:val="24"/>
          <w:szCs w:val="24"/>
        </w:rPr>
      </w:pPr>
    </w:p>
    <w:p w:rsidR="00AA7397" w:rsidRDefault="00AA7397" w:rsidP="000409CC">
      <w:pPr>
        <w:spacing w:after="0" w:line="240" w:lineRule="auto"/>
        <w:ind w:firstLine="720"/>
        <w:jc w:val="both"/>
        <w:rPr>
          <w:rFonts w:ascii="Times New Roman" w:hAnsi="Times New Roman"/>
          <w:sz w:val="24"/>
          <w:szCs w:val="24"/>
        </w:rPr>
      </w:pPr>
      <w:r>
        <w:rPr>
          <w:rFonts w:ascii="Times New Roman" w:hAnsi="Times New Roman"/>
          <w:sz w:val="24"/>
          <w:szCs w:val="24"/>
        </w:rPr>
        <w:t>Skor maksimal yang diperoleh siswa pada kedua kelas sama yaitu 19 dan skor minimalnya berbeda yaitu 13 untuk kelas eksperimen dan 12 untuk kelas kontrol. Skor rata-rata hasil belajar sebesar 16</w:t>
      </w:r>
      <w:proofErr w:type="gramStart"/>
      <w:r>
        <w:rPr>
          <w:rFonts w:ascii="Times New Roman" w:hAnsi="Times New Roman"/>
          <w:sz w:val="24"/>
          <w:szCs w:val="24"/>
        </w:rPr>
        <w:t>,48</w:t>
      </w:r>
      <w:proofErr w:type="gramEnd"/>
      <w:r>
        <w:rPr>
          <w:rFonts w:ascii="Times New Roman" w:hAnsi="Times New Roman"/>
          <w:sz w:val="24"/>
          <w:szCs w:val="24"/>
        </w:rPr>
        <w:t xml:space="preserve"> untuk </w:t>
      </w:r>
      <w:r>
        <w:rPr>
          <w:rFonts w:ascii="Times New Roman" w:hAnsi="Times New Roman"/>
          <w:sz w:val="24"/>
          <w:szCs w:val="24"/>
        </w:rPr>
        <w:lastRenderedPageBreak/>
        <w:t>kelas eksperimen</w:t>
      </w:r>
      <w:r w:rsidRPr="009E3FBA">
        <w:rPr>
          <w:rFonts w:ascii="Times New Roman" w:hAnsi="Times New Roman"/>
          <w:sz w:val="24"/>
          <w:szCs w:val="24"/>
        </w:rPr>
        <w:t xml:space="preserve"> </w:t>
      </w:r>
      <w:r>
        <w:rPr>
          <w:rFonts w:ascii="Times New Roman" w:hAnsi="Times New Roman"/>
          <w:sz w:val="24"/>
          <w:szCs w:val="24"/>
        </w:rPr>
        <w:t xml:space="preserve">dan 15,72 untuk kelas kontrol, dengan standar deviasi berturut-turut  8,332 dan 7,832. Hal ini menunjukkan bahwa hasil belajar siswa pada materi </w:t>
      </w:r>
      <w:proofErr w:type="gramStart"/>
      <w:r>
        <w:rPr>
          <w:rFonts w:ascii="Times New Roman" w:hAnsi="Times New Roman"/>
          <w:i/>
          <w:sz w:val="24"/>
          <w:szCs w:val="24"/>
        </w:rPr>
        <w:t>m</w:t>
      </w:r>
      <w:r w:rsidRPr="00341934">
        <w:rPr>
          <w:rFonts w:ascii="Times New Roman" w:hAnsi="Times New Roman"/>
          <w:i/>
          <w:sz w:val="24"/>
          <w:szCs w:val="24"/>
        </w:rPr>
        <w:t>icrosoft</w:t>
      </w:r>
      <w:proofErr w:type="gramEnd"/>
      <w:r w:rsidRPr="00341934">
        <w:rPr>
          <w:rFonts w:ascii="Times New Roman" w:hAnsi="Times New Roman"/>
          <w:i/>
          <w:sz w:val="24"/>
          <w:szCs w:val="24"/>
        </w:rPr>
        <w:t xml:space="preserve"> excel</w:t>
      </w:r>
      <w:r>
        <w:rPr>
          <w:rFonts w:ascii="Times New Roman" w:hAnsi="Times New Roman"/>
          <w:sz w:val="24"/>
          <w:szCs w:val="24"/>
        </w:rPr>
        <w:t xml:space="preserve"> </w:t>
      </w:r>
      <w:r w:rsidRPr="00271A94">
        <w:rPr>
          <w:rFonts w:ascii="Times New Roman" w:hAnsi="Times New Roman"/>
          <w:sz w:val="24"/>
          <w:szCs w:val="24"/>
        </w:rPr>
        <w:t>siswa kelas eksperimen lebih tinggi dari kelas kontrol.</w:t>
      </w:r>
      <w:r>
        <w:rPr>
          <w:rFonts w:ascii="Times New Roman" w:hAnsi="Times New Roman"/>
          <w:sz w:val="24"/>
          <w:szCs w:val="24"/>
        </w:rPr>
        <w:t xml:space="preserve"> </w:t>
      </w:r>
    </w:p>
    <w:p w:rsidR="00AA7397" w:rsidRDefault="00AA7397" w:rsidP="000409CC">
      <w:pPr>
        <w:spacing w:after="0" w:line="240" w:lineRule="auto"/>
        <w:ind w:firstLine="720"/>
        <w:jc w:val="both"/>
        <w:rPr>
          <w:rFonts w:ascii="Times New Roman" w:hAnsi="Times New Roman"/>
          <w:sz w:val="24"/>
          <w:szCs w:val="24"/>
        </w:rPr>
      </w:pPr>
      <w:r>
        <w:rPr>
          <w:rFonts w:ascii="Times New Roman" w:hAnsi="Times New Roman"/>
          <w:sz w:val="24"/>
          <w:szCs w:val="24"/>
        </w:rPr>
        <w:t xml:space="preserve">Uji-t </w:t>
      </w:r>
      <w:r w:rsidRPr="00185D3C">
        <w:rPr>
          <w:rFonts w:ascii="Times New Roman" w:hAnsi="Times New Roman"/>
          <w:sz w:val="24"/>
          <w:szCs w:val="24"/>
        </w:rPr>
        <w:t xml:space="preserve">digunakan untuk menguji perbedaan </w:t>
      </w:r>
      <w:r>
        <w:rPr>
          <w:rFonts w:ascii="Times New Roman" w:hAnsi="Times New Roman"/>
          <w:sz w:val="24"/>
          <w:szCs w:val="24"/>
        </w:rPr>
        <w:t>skor total hasil belajar antara siswa pada kelas eksperimen dan kelas kontrol. Secara statistik, terdapat perbedaan yang signifikan (p &lt; 0</w:t>
      </w:r>
      <w:proofErr w:type="gramStart"/>
      <w:r>
        <w:rPr>
          <w:rFonts w:ascii="Times New Roman" w:hAnsi="Times New Roman"/>
          <w:sz w:val="24"/>
          <w:szCs w:val="24"/>
        </w:rPr>
        <w:t>,05</w:t>
      </w:r>
      <w:proofErr w:type="gramEnd"/>
      <w:r>
        <w:rPr>
          <w:rFonts w:ascii="Times New Roman" w:hAnsi="Times New Roman"/>
          <w:sz w:val="24"/>
          <w:szCs w:val="24"/>
        </w:rPr>
        <w:t xml:space="preserve">). </w:t>
      </w:r>
      <w:proofErr w:type="gramStart"/>
      <w:r>
        <w:rPr>
          <w:rFonts w:ascii="Times New Roman" w:hAnsi="Times New Roman"/>
          <w:sz w:val="24"/>
          <w:szCs w:val="24"/>
        </w:rPr>
        <w:t xml:space="preserve">Hal ini menunjukkan bahwa </w:t>
      </w:r>
      <w:r w:rsidRPr="00512F7B">
        <w:rPr>
          <w:rFonts w:ascii="Times New Roman" w:hAnsi="Times New Roman"/>
          <w:sz w:val="24"/>
          <w:szCs w:val="24"/>
        </w:rPr>
        <w:t xml:space="preserve">ada perbedaan yang signifikan terhadap </w:t>
      </w:r>
      <w:r>
        <w:rPr>
          <w:rFonts w:ascii="Times New Roman" w:hAnsi="Times New Roman"/>
          <w:sz w:val="24"/>
          <w:szCs w:val="24"/>
        </w:rPr>
        <w:t xml:space="preserve">hasil belajar </w:t>
      </w:r>
      <w:r w:rsidRPr="00512F7B">
        <w:rPr>
          <w:rFonts w:ascii="Times New Roman" w:hAnsi="Times New Roman"/>
          <w:sz w:val="24"/>
          <w:szCs w:val="24"/>
        </w:rPr>
        <w:t>antara siswa pada kelas eksperimen dan kelas kontrol</w:t>
      </w:r>
      <w:r>
        <w:rPr>
          <w:rFonts w:ascii="Times New Roman" w:hAnsi="Times New Roman"/>
          <w:i/>
          <w:sz w:val="24"/>
          <w:szCs w:val="24"/>
        </w:rPr>
        <w:t>.</w:t>
      </w:r>
      <w:proofErr w:type="gramEnd"/>
      <w:r>
        <w:rPr>
          <w:rFonts w:ascii="Times New Roman" w:hAnsi="Times New Roman"/>
          <w:i/>
          <w:sz w:val="24"/>
          <w:szCs w:val="24"/>
        </w:rPr>
        <w:t xml:space="preserve"> </w:t>
      </w:r>
      <w:proofErr w:type="gramStart"/>
      <w:r>
        <w:rPr>
          <w:rFonts w:ascii="Times New Roman" w:hAnsi="Times New Roman"/>
          <w:sz w:val="24"/>
          <w:szCs w:val="24"/>
        </w:rPr>
        <w:t xml:space="preserve">Hasil uji-t terhadap skor </w:t>
      </w:r>
      <w:r w:rsidRPr="007574E2">
        <w:rPr>
          <w:rFonts w:ascii="Times New Roman" w:hAnsi="Times New Roman"/>
          <w:i/>
          <w:sz w:val="24"/>
          <w:szCs w:val="24"/>
        </w:rPr>
        <w:t>posttest</w:t>
      </w:r>
      <w:r>
        <w:rPr>
          <w:rFonts w:ascii="Times New Roman" w:hAnsi="Times New Roman"/>
          <w:sz w:val="24"/>
          <w:szCs w:val="24"/>
        </w:rPr>
        <w:t xml:space="preserve"> hasil belajar siswa siswa ditampilkan dalam Tabel </w:t>
      </w:r>
      <w:r w:rsidR="00EC1480">
        <w:rPr>
          <w:rFonts w:ascii="Times New Roman" w:hAnsi="Times New Roman"/>
          <w:sz w:val="24"/>
          <w:szCs w:val="24"/>
        </w:rPr>
        <w:t>6.</w:t>
      </w:r>
      <w:proofErr w:type="gramEnd"/>
    </w:p>
    <w:p w:rsidR="00AA7397" w:rsidRPr="0044090A" w:rsidRDefault="00AA7397" w:rsidP="00AA7397">
      <w:pPr>
        <w:spacing w:after="0" w:line="240" w:lineRule="auto"/>
        <w:ind w:firstLine="720"/>
        <w:rPr>
          <w:rFonts w:ascii="Times New Roman" w:hAnsi="Times New Roman"/>
          <w:sz w:val="24"/>
          <w:szCs w:val="24"/>
        </w:rPr>
      </w:pPr>
    </w:p>
    <w:p w:rsidR="00AA7397" w:rsidRPr="00AB104A" w:rsidRDefault="00AA7397" w:rsidP="00AA7397">
      <w:pPr>
        <w:autoSpaceDE w:val="0"/>
        <w:autoSpaceDN w:val="0"/>
        <w:adjustRightInd w:val="0"/>
        <w:spacing w:after="0" w:line="240" w:lineRule="auto"/>
        <w:rPr>
          <w:rFonts w:ascii="Times New Roman" w:hAnsi="Times New Roman"/>
          <w:sz w:val="24"/>
          <w:szCs w:val="24"/>
        </w:rPr>
      </w:pPr>
      <w:proofErr w:type="gramStart"/>
      <w:r w:rsidRPr="00AB104A">
        <w:rPr>
          <w:rFonts w:ascii="Times New Roman" w:hAnsi="Times New Roman"/>
          <w:sz w:val="24"/>
          <w:szCs w:val="24"/>
        </w:rPr>
        <w:t xml:space="preserve">Tabel  </w:t>
      </w:r>
      <w:r w:rsidR="00EC1480">
        <w:rPr>
          <w:rFonts w:ascii="Times New Roman" w:hAnsi="Times New Roman"/>
          <w:sz w:val="24"/>
          <w:szCs w:val="24"/>
        </w:rPr>
        <w:t>6</w:t>
      </w:r>
      <w:proofErr w:type="gramEnd"/>
      <w:r w:rsidRPr="00AB104A">
        <w:rPr>
          <w:rFonts w:ascii="Times New Roman" w:hAnsi="Times New Roman"/>
          <w:sz w:val="24"/>
          <w:szCs w:val="24"/>
        </w:rPr>
        <w:t xml:space="preserve"> Hasil Uji-t Hasil Belajar Kelas Eksperimen dan Kelas Kontrol</w:t>
      </w:r>
    </w:p>
    <w:p w:rsidR="00AA7397" w:rsidRPr="00136F0E" w:rsidRDefault="00AA7397" w:rsidP="00AA7397">
      <w:pPr>
        <w:autoSpaceDE w:val="0"/>
        <w:autoSpaceDN w:val="0"/>
        <w:adjustRightInd w:val="0"/>
        <w:spacing w:after="0" w:line="240" w:lineRule="auto"/>
        <w:rPr>
          <w:rFonts w:ascii="Times New Roman" w:hAnsi="Times New Roman"/>
          <w:b/>
          <w:sz w:val="24"/>
          <w:szCs w:val="24"/>
        </w:rPr>
      </w:pPr>
    </w:p>
    <w:tbl>
      <w:tblPr>
        <w:tblStyle w:val="TableGrid"/>
        <w:tblW w:w="5868" w:type="dxa"/>
        <w:tblBorders>
          <w:left w:val="none" w:sz="0" w:space="0" w:color="auto"/>
          <w:right w:val="none" w:sz="0" w:space="0" w:color="auto"/>
          <w:insideH w:val="none" w:sz="0" w:space="0" w:color="auto"/>
          <w:insideV w:val="none" w:sz="0" w:space="0" w:color="auto"/>
        </w:tblBorders>
        <w:tblLayout w:type="fixed"/>
        <w:tblLook w:val="04A0"/>
      </w:tblPr>
      <w:tblGrid>
        <w:gridCol w:w="828"/>
        <w:gridCol w:w="1216"/>
        <w:gridCol w:w="416"/>
        <w:gridCol w:w="911"/>
        <w:gridCol w:w="871"/>
        <w:gridCol w:w="546"/>
        <w:gridCol w:w="459"/>
        <w:gridCol w:w="621"/>
      </w:tblGrid>
      <w:tr w:rsidR="00AA7397" w:rsidRPr="00EC1480" w:rsidTr="000409CC">
        <w:tc>
          <w:tcPr>
            <w:tcW w:w="828" w:type="dxa"/>
            <w:tcBorders>
              <w:top w:val="single" w:sz="4" w:space="0" w:color="auto"/>
              <w:bottom w:val="single" w:sz="4" w:space="0" w:color="auto"/>
            </w:tcBorders>
          </w:tcPr>
          <w:p w:rsidR="00AA7397" w:rsidRPr="00EC1480" w:rsidRDefault="00AA7397" w:rsidP="00D22D14">
            <w:pPr>
              <w:autoSpaceDE w:val="0"/>
              <w:autoSpaceDN w:val="0"/>
              <w:adjustRightInd w:val="0"/>
              <w:rPr>
                <w:rFonts w:ascii="Times New Roman" w:hAnsi="Times New Roman"/>
                <w:sz w:val="20"/>
                <w:szCs w:val="24"/>
              </w:rPr>
            </w:pPr>
          </w:p>
        </w:tc>
        <w:tc>
          <w:tcPr>
            <w:tcW w:w="1216" w:type="dxa"/>
            <w:tcBorders>
              <w:top w:val="single" w:sz="4" w:space="0" w:color="auto"/>
              <w:bottom w:val="single" w:sz="4" w:space="0" w:color="auto"/>
            </w:tcBorders>
          </w:tcPr>
          <w:p w:rsidR="00AA7397" w:rsidRPr="00EC1480" w:rsidRDefault="00AA7397" w:rsidP="00D22D14">
            <w:pPr>
              <w:autoSpaceDE w:val="0"/>
              <w:autoSpaceDN w:val="0"/>
              <w:adjustRightInd w:val="0"/>
              <w:jc w:val="center"/>
              <w:rPr>
                <w:rFonts w:ascii="Times New Roman" w:hAnsi="Times New Roman"/>
                <w:sz w:val="20"/>
                <w:szCs w:val="24"/>
              </w:rPr>
            </w:pPr>
            <w:r w:rsidRPr="00EC1480">
              <w:rPr>
                <w:rFonts w:ascii="Times New Roman" w:hAnsi="Times New Roman"/>
                <w:sz w:val="20"/>
                <w:szCs w:val="24"/>
              </w:rPr>
              <w:t>Kelas</w:t>
            </w:r>
          </w:p>
        </w:tc>
        <w:tc>
          <w:tcPr>
            <w:tcW w:w="416" w:type="dxa"/>
            <w:tcBorders>
              <w:top w:val="single" w:sz="4" w:space="0" w:color="auto"/>
              <w:bottom w:val="single" w:sz="4" w:space="0" w:color="auto"/>
            </w:tcBorders>
          </w:tcPr>
          <w:p w:rsidR="00AA7397" w:rsidRPr="00EC1480" w:rsidRDefault="00AA7397" w:rsidP="00D22D14">
            <w:pPr>
              <w:autoSpaceDE w:val="0"/>
              <w:autoSpaceDN w:val="0"/>
              <w:adjustRightInd w:val="0"/>
              <w:jc w:val="center"/>
              <w:rPr>
                <w:rFonts w:ascii="Times New Roman" w:hAnsi="Times New Roman"/>
                <w:sz w:val="20"/>
                <w:szCs w:val="24"/>
              </w:rPr>
            </w:pPr>
            <w:r w:rsidRPr="00EC1480">
              <w:rPr>
                <w:rFonts w:ascii="Times New Roman" w:hAnsi="Times New Roman"/>
                <w:sz w:val="20"/>
                <w:szCs w:val="24"/>
              </w:rPr>
              <w:t>N</w:t>
            </w:r>
          </w:p>
        </w:tc>
        <w:tc>
          <w:tcPr>
            <w:tcW w:w="911" w:type="dxa"/>
            <w:tcBorders>
              <w:top w:val="single" w:sz="4" w:space="0" w:color="auto"/>
              <w:bottom w:val="single" w:sz="4" w:space="0" w:color="auto"/>
            </w:tcBorders>
          </w:tcPr>
          <w:p w:rsidR="00AA7397" w:rsidRPr="00EC1480" w:rsidRDefault="00AA7397" w:rsidP="00D22D14">
            <w:pPr>
              <w:autoSpaceDE w:val="0"/>
              <w:autoSpaceDN w:val="0"/>
              <w:adjustRightInd w:val="0"/>
              <w:jc w:val="center"/>
              <w:rPr>
                <w:rFonts w:ascii="Times New Roman" w:hAnsi="Times New Roman"/>
                <w:sz w:val="20"/>
                <w:szCs w:val="24"/>
              </w:rPr>
            </w:pPr>
            <w:r w:rsidRPr="00EC1480">
              <w:rPr>
                <w:rFonts w:ascii="Times New Roman" w:hAnsi="Times New Roman"/>
                <w:sz w:val="20"/>
                <w:szCs w:val="24"/>
              </w:rPr>
              <w:t>Skor rata-rata</w:t>
            </w:r>
          </w:p>
        </w:tc>
        <w:tc>
          <w:tcPr>
            <w:tcW w:w="871" w:type="dxa"/>
            <w:tcBorders>
              <w:top w:val="single" w:sz="4" w:space="0" w:color="auto"/>
              <w:bottom w:val="single" w:sz="4" w:space="0" w:color="auto"/>
            </w:tcBorders>
          </w:tcPr>
          <w:p w:rsidR="00AA7397" w:rsidRPr="00EC1480" w:rsidRDefault="00AA7397" w:rsidP="00D22D14">
            <w:pPr>
              <w:autoSpaceDE w:val="0"/>
              <w:autoSpaceDN w:val="0"/>
              <w:adjustRightInd w:val="0"/>
              <w:jc w:val="center"/>
              <w:rPr>
                <w:rFonts w:ascii="Times New Roman" w:hAnsi="Times New Roman"/>
                <w:sz w:val="20"/>
                <w:szCs w:val="24"/>
              </w:rPr>
            </w:pPr>
            <w:r w:rsidRPr="00EC1480">
              <w:rPr>
                <w:rFonts w:ascii="Times New Roman" w:hAnsi="Times New Roman"/>
                <w:sz w:val="20"/>
                <w:szCs w:val="24"/>
              </w:rPr>
              <w:t>Standar deviasi</w:t>
            </w:r>
          </w:p>
        </w:tc>
        <w:tc>
          <w:tcPr>
            <w:tcW w:w="546" w:type="dxa"/>
            <w:tcBorders>
              <w:top w:val="single" w:sz="4" w:space="0" w:color="auto"/>
              <w:bottom w:val="single" w:sz="4" w:space="0" w:color="auto"/>
            </w:tcBorders>
          </w:tcPr>
          <w:p w:rsidR="00AA7397" w:rsidRPr="00EC1480" w:rsidRDefault="00AA7397" w:rsidP="00D22D14">
            <w:pPr>
              <w:autoSpaceDE w:val="0"/>
              <w:autoSpaceDN w:val="0"/>
              <w:adjustRightInd w:val="0"/>
              <w:jc w:val="center"/>
              <w:rPr>
                <w:rFonts w:ascii="Times New Roman" w:hAnsi="Times New Roman"/>
                <w:sz w:val="20"/>
                <w:szCs w:val="24"/>
              </w:rPr>
            </w:pPr>
            <w:r w:rsidRPr="00EC1480">
              <w:rPr>
                <w:rFonts w:ascii="Times New Roman" w:hAnsi="Times New Roman"/>
                <w:sz w:val="20"/>
                <w:szCs w:val="24"/>
              </w:rPr>
              <w:t>t</w:t>
            </w:r>
          </w:p>
        </w:tc>
        <w:tc>
          <w:tcPr>
            <w:tcW w:w="459" w:type="dxa"/>
            <w:tcBorders>
              <w:top w:val="single" w:sz="4" w:space="0" w:color="auto"/>
              <w:bottom w:val="single" w:sz="4" w:space="0" w:color="auto"/>
            </w:tcBorders>
          </w:tcPr>
          <w:p w:rsidR="00AA7397" w:rsidRPr="00EC1480" w:rsidRDefault="00AA7397" w:rsidP="00D22D14">
            <w:pPr>
              <w:autoSpaceDE w:val="0"/>
              <w:autoSpaceDN w:val="0"/>
              <w:adjustRightInd w:val="0"/>
              <w:jc w:val="center"/>
              <w:rPr>
                <w:rFonts w:ascii="Times New Roman" w:hAnsi="Times New Roman"/>
                <w:sz w:val="20"/>
                <w:szCs w:val="24"/>
              </w:rPr>
            </w:pPr>
            <w:r w:rsidRPr="00EC1480">
              <w:rPr>
                <w:rFonts w:ascii="Times New Roman" w:hAnsi="Times New Roman"/>
                <w:sz w:val="20"/>
                <w:szCs w:val="24"/>
              </w:rPr>
              <w:t>df</w:t>
            </w:r>
          </w:p>
        </w:tc>
        <w:tc>
          <w:tcPr>
            <w:tcW w:w="621" w:type="dxa"/>
            <w:tcBorders>
              <w:top w:val="single" w:sz="4" w:space="0" w:color="auto"/>
              <w:bottom w:val="single" w:sz="4" w:space="0" w:color="auto"/>
            </w:tcBorders>
          </w:tcPr>
          <w:p w:rsidR="00AA7397" w:rsidRPr="00EC1480" w:rsidRDefault="00AA7397" w:rsidP="00D22D14">
            <w:pPr>
              <w:autoSpaceDE w:val="0"/>
              <w:autoSpaceDN w:val="0"/>
              <w:adjustRightInd w:val="0"/>
              <w:jc w:val="center"/>
              <w:rPr>
                <w:rFonts w:ascii="Times New Roman" w:hAnsi="Times New Roman"/>
                <w:sz w:val="20"/>
                <w:szCs w:val="24"/>
              </w:rPr>
            </w:pPr>
            <w:r w:rsidRPr="00EC1480">
              <w:rPr>
                <w:rFonts w:ascii="Times New Roman" w:hAnsi="Times New Roman"/>
                <w:sz w:val="20"/>
                <w:szCs w:val="24"/>
              </w:rPr>
              <w:t>p</w:t>
            </w:r>
          </w:p>
        </w:tc>
      </w:tr>
      <w:tr w:rsidR="00AA7397" w:rsidRPr="00EC1480" w:rsidTr="000409CC">
        <w:tc>
          <w:tcPr>
            <w:tcW w:w="828" w:type="dxa"/>
            <w:vMerge w:val="restart"/>
            <w:tcBorders>
              <w:top w:val="single" w:sz="4" w:space="0" w:color="auto"/>
            </w:tcBorders>
          </w:tcPr>
          <w:p w:rsidR="00AA7397" w:rsidRPr="00EC1480" w:rsidRDefault="00AA7397" w:rsidP="00D22D14">
            <w:pPr>
              <w:autoSpaceDE w:val="0"/>
              <w:autoSpaceDN w:val="0"/>
              <w:adjustRightInd w:val="0"/>
              <w:rPr>
                <w:rFonts w:ascii="Times New Roman" w:hAnsi="Times New Roman"/>
                <w:sz w:val="20"/>
                <w:szCs w:val="24"/>
              </w:rPr>
            </w:pPr>
            <w:r w:rsidRPr="00EC1480">
              <w:rPr>
                <w:rFonts w:ascii="Times New Roman" w:hAnsi="Times New Roman"/>
                <w:sz w:val="20"/>
                <w:szCs w:val="24"/>
              </w:rPr>
              <w:t>Hasil Belajar</w:t>
            </w:r>
          </w:p>
        </w:tc>
        <w:tc>
          <w:tcPr>
            <w:tcW w:w="1216" w:type="dxa"/>
            <w:tcBorders>
              <w:top w:val="single" w:sz="4" w:space="0" w:color="auto"/>
              <w:bottom w:val="nil"/>
            </w:tcBorders>
          </w:tcPr>
          <w:p w:rsidR="00AA7397" w:rsidRPr="00EC1480" w:rsidRDefault="00AA7397" w:rsidP="00D22D14">
            <w:pPr>
              <w:autoSpaceDE w:val="0"/>
              <w:autoSpaceDN w:val="0"/>
              <w:adjustRightInd w:val="0"/>
              <w:rPr>
                <w:rFonts w:ascii="Times New Roman" w:hAnsi="Times New Roman"/>
                <w:sz w:val="20"/>
                <w:szCs w:val="24"/>
              </w:rPr>
            </w:pPr>
            <w:r w:rsidRPr="00EC1480">
              <w:rPr>
                <w:rFonts w:ascii="Times New Roman" w:hAnsi="Times New Roman"/>
                <w:sz w:val="20"/>
                <w:szCs w:val="24"/>
              </w:rPr>
              <w:t>Eksperimen</w:t>
            </w:r>
          </w:p>
        </w:tc>
        <w:tc>
          <w:tcPr>
            <w:tcW w:w="416" w:type="dxa"/>
            <w:tcBorders>
              <w:top w:val="single" w:sz="4" w:space="0" w:color="auto"/>
              <w:bottom w:val="nil"/>
            </w:tcBorders>
          </w:tcPr>
          <w:p w:rsidR="00AA7397" w:rsidRPr="00EC1480" w:rsidRDefault="00AA7397" w:rsidP="00D22D14">
            <w:pPr>
              <w:autoSpaceDE w:val="0"/>
              <w:autoSpaceDN w:val="0"/>
              <w:adjustRightInd w:val="0"/>
              <w:jc w:val="center"/>
              <w:rPr>
                <w:rFonts w:ascii="Times New Roman" w:hAnsi="Times New Roman"/>
                <w:sz w:val="20"/>
                <w:szCs w:val="24"/>
              </w:rPr>
            </w:pPr>
            <w:r w:rsidRPr="00EC1480">
              <w:rPr>
                <w:rFonts w:ascii="Times New Roman" w:hAnsi="Times New Roman"/>
                <w:sz w:val="20"/>
                <w:szCs w:val="24"/>
              </w:rPr>
              <w:t>23</w:t>
            </w:r>
          </w:p>
        </w:tc>
        <w:tc>
          <w:tcPr>
            <w:tcW w:w="911" w:type="dxa"/>
            <w:tcBorders>
              <w:top w:val="single" w:sz="4" w:space="0" w:color="auto"/>
              <w:bottom w:val="nil"/>
            </w:tcBorders>
          </w:tcPr>
          <w:p w:rsidR="00AA7397" w:rsidRPr="00EC1480" w:rsidRDefault="00AA7397" w:rsidP="00D22D14">
            <w:pPr>
              <w:autoSpaceDE w:val="0"/>
              <w:autoSpaceDN w:val="0"/>
              <w:adjustRightInd w:val="0"/>
              <w:jc w:val="center"/>
              <w:rPr>
                <w:rFonts w:ascii="Times New Roman" w:hAnsi="Times New Roman"/>
                <w:sz w:val="20"/>
                <w:szCs w:val="24"/>
              </w:rPr>
            </w:pPr>
            <w:r w:rsidRPr="00EC1480">
              <w:rPr>
                <w:rFonts w:ascii="Times New Roman" w:hAnsi="Times New Roman"/>
                <w:sz w:val="20"/>
                <w:szCs w:val="24"/>
              </w:rPr>
              <w:t>82,3</w:t>
            </w:r>
          </w:p>
        </w:tc>
        <w:tc>
          <w:tcPr>
            <w:tcW w:w="871" w:type="dxa"/>
            <w:tcBorders>
              <w:top w:val="single" w:sz="4" w:space="0" w:color="auto"/>
              <w:bottom w:val="nil"/>
            </w:tcBorders>
          </w:tcPr>
          <w:p w:rsidR="00AA7397" w:rsidRPr="00EC1480" w:rsidRDefault="00AA7397" w:rsidP="00D22D14">
            <w:pPr>
              <w:autoSpaceDE w:val="0"/>
              <w:autoSpaceDN w:val="0"/>
              <w:adjustRightInd w:val="0"/>
              <w:jc w:val="center"/>
              <w:rPr>
                <w:rFonts w:ascii="Times New Roman" w:hAnsi="Times New Roman"/>
                <w:sz w:val="20"/>
                <w:szCs w:val="24"/>
              </w:rPr>
            </w:pPr>
            <w:r w:rsidRPr="00EC1480">
              <w:rPr>
                <w:rFonts w:ascii="Times New Roman" w:hAnsi="Times New Roman"/>
                <w:sz w:val="20"/>
                <w:szCs w:val="24"/>
              </w:rPr>
              <w:t>7,511</w:t>
            </w:r>
          </w:p>
        </w:tc>
        <w:tc>
          <w:tcPr>
            <w:tcW w:w="546" w:type="dxa"/>
            <w:vMerge w:val="restart"/>
            <w:tcBorders>
              <w:top w:val="single" w:sz="4" w:space="0" w:color="auto"/>
            </w:tcBorders>
            <w:vAlign w:val="center"/>
          </w:tcPr>
          <w:p w:rsidR="00AA7397" w:rsidRPr="00EC1480" w:rsidRDefault="00AA7397" w:rsidP="00D22D14">
            <w:pPr>
              <w:autoSpaceDE w:val="0"/>
              <w:autoSpaceDN w:val="0"/>
              <w:adjustRightInd w:val="0"/>
              <w:jc w:val="center"/>
              <w:rPr>
                <w:rFonts w:ascii="Times New Roman" w:hAnsi="Times New Roman"/>
                <w:sz w:val="20"/>
                <w:szCs w:val="24"/>
              </w:rPr>
            </w:pPr>
            <w:r w:rsidRPr="000409CC">
              <w:rPr>
                <w:rFonts w:ascii="Times New Roman" w:hAnsi="Times New Roman"/>
                <w:sz w:val="14"/>
                <w:szCs w:val="24"/>
              </w:rPr>
              <w:t>2,199</w:t>
            </w:r>
          </w:p>
        </w:tc>
        <w:tc>
          <w:tcPr>
            <w:tcW w:w="459" w:type="dxa"/>
            <w:vMerge w:val="restart"/>
            <w:tcBorders>
              <w:top w:val="single" w:sz="4" w:space="0" w:color="auto"/>
            </w:tcBorders>
            <w:vAlign w:val="center"/>
          </w:tcPr>
          <w:p w:rsidR="00AA7397" w:rsidRPr="00EC1480" w:rsidRDefault="00AA7397" w:rsidP="00D22D14">
            <w:pPr>
              <w:autoSpaceDE w:val="0"/>
              <w:autoSpaceDN w:val="0"/>
              <w:adjustRightInd w:val="0"/>
              <w:jc w:val="center"/>
              <w:rPr>
                <w:rFonts w:ascii="Times New Roman" w:hAnsi="Times New Roman"/>
                <w:sz w:val="20"/>
                <w:szCs w:val="24"/>
              </w:rPr>
            </w:pPr>
            <w:r w:rsidRPr="00EC1480">
              <w:rPr>
                <w:rFonts w:ascii="Times New Roman" w:hAnsi="Times New Roman"/>
                <w:sz w:val="20"/>
                <w:szCs w:val="24"/>
              </w:rPr>
              <w:t>48</w:t>
            </w:r>
          </w:p>
        </w:tc>
        <w:tc>
          <w:tcPr>
            <w:tcW w:w="621" w:type="dxa"/>
            <w:vMerge w:val="restart"/>
            <w:tcBorders>
              <w:top w:val="single" w:sz="4" w:space="0" w:color="auto"/>
            </w:tcBorders>
            <w:vAlign w:val="center"/>
          </w:tcPr>
          <w:p w:rsidR="00AA7397" w:rsidRPr="00EC1480" w:rsidRDefault="00AA7397" w:rsidP="00D22D14">
            <w:pPr>
              <w:autoSpaceDE w:val="0"/>
              <w:autoSpaceDN w:val="0"/>
              <w:adjustRightInd w:val="0"/>
              <w:jc w:val="center"/>
              <w:rPr>
                <w:rFonts w:ascii="Times New Roman" w:hAnsi="Times New Roman"/>
                <w:sz w:val="20"/>
                <w:szCs w:val="24"/>
              </w:rPr>
            </w:pPr>
            <w:r w:rsidRPr="00EC1480">
              <w:rPr>
                <w:rFonts w:ascii="Times New Roman" w:hAnsi="Times New Roman"/>
                <w:sz w:val="20"/>
                <w:szCs w:val="24"/>
              </w:rPr>
              <w:t>0,03</w:t>
            </w:r>
          </w:p>
        </w:tc>
      </w:tr>
      <w:tr w:rsidR="00AA7397" w:rsidRPr="00EC1480" w:rsidTr="000409CC">
        <w:tc>
          <w:tcPr>
            <w:tcW w:w="828" w:type="dxa"/>
            <w:vMerge/>
          </w:tcPr>
          <w:p w:rsidR="00AA7397" w:rsidRPr="00EC1480" w:rsidRDefault="00AA7397" w:rsidP="00D22D14">
            <w:pPr>
              <w:autoSpaceDE w:val="0"/>
              <w:autoSpaceDN w:val="0"/>
              <w:adjustRightInd w:val="0"/>
              <w:rPr>
                <w:rFonts w:ascii="Times New Roman" w:hAnsi="Times New Roman"/>
                <w:sz w:val="20"/>
                <w:szCs w:val="24"/>
              </w:rPr>
            </w:pPr>
          </w:p>
        </w:tc>
        <w:tc>
          <w:tcPr>
            <w:tcW w:w="1216" w:type="dxa"/>
            <w:tcBorders>
              <w:top w:val="nil"/>
              <w:bottom w:val="single" w:sz="4" w:space="0" w:color="auto"/>
            </w:tcBorders>
          </w:tcPr>
          <w:p w:rsidR="00AA7397" w:rsidRPr="00EC1480" w:rsidRDefault="000409CC" w:rsidP="00D22D14">
            <w:pPr>
              <w:autoSpaceDE w:val="0"/>
              <w:autoSpaceDN w:val="0"/>
              <w:adjustRightInd w:val="0"/>
              <w:rPr>
                <w:rFonts w:ascii="Times New Roman" w:hAnsi="Times New Roman"/>
                <w:sz w:val="20"/>
                <w:szCs w:val="24"/>
              </w:rPr>
            </w:pPr>
            <w:r>
              <w:rPr>
                <w:rFonts w:ascii="Times New Roman" w:hAnsi="Times New Roman"/>
                <w:sz w:val="20"/>
                <w:szCs w:val="24"/>
              </w:rPr>
              <w:t>k</w:t>
            </w:r>
            <w:r w:rsidR="00AA7397" w:rsidRPr="00EC1480">
              <w:rPr>
                <w:rFonts w:ascii="Times New Roman" w:hAnsi="Times New Roman"/>
                <w:sz w:val="20"/>
                <w:szCs w:val="24"/>
              </w:rPr>
              <w:t>ontrol</w:t>
            </w:r>
          </w:p>
        </w:tc>
        <w:tc>
          <w:tcPr>
            <w:tcW w:w="416" w:type="dxa"/>
            <w:tcBorders>
              <w:top w:val="nil"/>
              <w:bottom w:val="single" w:sz="4" w:space="0" w:color="auto"/>
            </w:tcBorders>
          </w:tcPr>
          <w:p w:rsidR="00AA7397" w:rsidRPr="00EC1480" w:rsidRDefault="00AA7397" w:rsidP="00D22D14">
            <w:pPr>
              <w:autoSpaceDE w:val="0"/>
              <w:autoSpaceDN w:val="0"/>
              <w:adjustRightInd w:val="0"/>
              <w:jc w:val="center"/>
              <w:rPr>
                <w:rFonts w:ascii="Times New Roman" w:hAnsi="Times New Roman"/>
                <w:sz w:val="20"/>
                <w:szCs w:val="24"/>
              </w:rPr>
            </w:pPr>
            <w:r w:rsidRPr="00EC1480">
              <w:rPr>
                <w:rFonts w:ascii="Times New Roman" w:hAnsi="Times New Roman"/>
                <w:sz w:val="20"/>
                <w:szCs w:val="24"/>
              </w:rPr>
              <w:t>25</w:t>
            </w:r>
          </w:p>
        </w:tc>
        <w:tc>
          <w:tcPr>
            <w:tcW w:w="911" w:type="dxa"/>
            <w:tcBorders>
              <w:top w:val="nil"/>
              <w:bottom w:val="single" w:sz="4" w:space="0" w:color="auto"/>
            </w:tcBorders>
          </w:tcPr>
          <w:p w:rsidR="00AA7397" w:rsidRPr="00EC1480" w:rsidRDefault="00AA7397" w:rsidP="00D22D14">
            <w:pPr>
              <w:autoSpaceDE w:val="0"/>
              <w:autoSpaceDN w:val="0"/>
              <w:adjustRightInd w:val="0"/>
              <w:jc w:val="center"/>
              <w:rPr>
                <w:rFonts w:ascii="Times New Roman" w:hAnsi="Times New Roman"/>
                <w:sz w:val="20"/>
                <w:szCs w:val="24"/>
              </w:rPr>
            </w:pPr>
            <w:r w:rsidRPr="00EC1480">
              <w:rPr>
                <w:rFonts w:ascii="Times New Roman" w:hAnsi="Times New Roman"/>
                <w:sz w:val="20"/>
                <w:szCs w:val="24"/>
              </w:rPr>
              <w:t>78,6</w:t>
            </w:r>
          </w:p>
        </w:tc>
        <w:tc>
          <w:tcPr>
            <w:tcW w:w="871" w:type="dxa"/>
            <w:tcBorders>
              <w:top w:val="nil"/>
              <w:bottom w:val="single" w:sz="4" w:space="0" w:color="auto"/>
            </w:tcBorders>
          </w:tcPr>
          <w:p w:rsidR="00AA7397" w:rsidRPr="00EC1480" w:rsidRDefault="00AA7397" w:rsidP="00D22D14">
            <w:pPr>
              <w:autoSpaceDE w:val="0"/>
              <w:autoSpaceDN w:val="0"/>
              <w:adjustRightInd w:val="0"/>
              <w:jc w:val="center"/>
              <w:rPr>
                <w:rFonts w:ascii="Times New Roman" w:hAnsi="Times New Roman"/>
                <w:sz w:val="20"/>
                <w:szCs w:val="24"/>
              </w:rPr>
            </w:pPr>
            <w:r w:rsidRPr="00EC1480">
              <w:rPr>
                <w:rFonts w:ascii="Times New Roman" w:hAnsi="Times New Roman"/>
                <w:sz w:val="20"/>
                <w:szCs w:val="24"/>
              </w:rPr>
              <w:t>7,921</w:t>
            </w:r>
          </w:p>
        </w:tc>
        <w:tc>
          <w:tcPr>
            <w:tcW w:w="546" w:type="dxa"/>
            <w:vMerge/>
          </w:tcPr>
          <w:p w:rsidR="00AA7397" w:rsidRPr="00EC1480" w:rsidRDefault="00AA7397" w:rsidP="00D22D14">
            <w:pPr>
              <w:autoSpaceDE w:val="0"/>
              <w:autoSpaceDN w:val="0"/>
              <w:adjustRightInd w:val="0"/>
              <w:rPr>
                <w:rFonts w:ascii="Times New Roman" w:hAnsi="Times New Roman"/>
                <w:sz w:val="20"/>
                <w:szCs w:val="24"/>
              </w:rPr>
            </w:pPr>
          </w:p>
        </w:tc>
        <w:tc>
          <w:tcPr>
            <w:tcW w:w="459" w:type="dxa"/>
            <w:vMerge/>
          </w:tcPr>
          <w:p w:rsidR="00AA7397" w:rsidRPr="00EC1480" w:rsidRDefault="00AA7397" w:rsidP="00D22D14">
            <w:pPr>
              <w:autoSpaceDE w:val="0"/>
              <w:autoSpaceDN w:val="0"/>
              <w:adjustRightInd w:val="0"/>
              <w:rPr>
                <w:rFonts w:ascii="Times New Roman" w:hAnsi="Times New Roman"/>
                <w:sz w:val="20"/>
                <w:szCs w:val="24"/>
              </w:rPr>
            </w:pPr>
          </w:p>
        </w:tc>
        <w:tc>
          <w:tcPr>
            <w:tcW w:w="621" w:type="dxa"/>
            <w:vMerge/>
          </w:tcPr>
          <w:p w:rsidR="00AA7397" w:rsidRPr="00EC1480" w:rsidRDefault="00AA7397" w:rsidP="00D22D14">
            <w:pPr>
              <w:autoSpaceDE w:val="0"/>
              <w:autoSpaceDN w:val="0"/>
              <w:adjustRightInd w:val="0"/>
              <w:rPr>
                <w:rFonts w:ascii="Times New Roman" w:hAnsi="Times New Roman"/>
                <w:sz w:val="20"/>
                <w:szCs w:val="24"/>
              </w:rPr>
            </w:pPr>
          </w:p>
        </w:tc>
      </w:tr>
    </w:tbl>
    <w:p w:rsidR="00AA7397" w:rsidRPr="00EC1480" w:rsidRDefault="00AA7397" w:rsidP="00AA7397">
      <w:pPr>
        <w:autoSpaceDE w:val="0"/>
        <w:autoSpaceDN w:val="0"/>
        <w:adjustRightInd w:val="0"/>
        <w:spacing w:after="0" w:line="240" w:lineRule="auto"/>
        <w:rPr>
          <w:rFonts w:ascii="Times New Roman" w:hAnsi="Times New Roman"/>
          <w:sz w:val="20"/>
          <w:szCs w:val="24"/>
        </w:rPr>
      </w:pPr>
      <w:r w:rsidRPr="00EC1480">
        <w:rPr>
          <w:rFonts w:ascii="Times New Roman" w:hAnsi="Times New Roman"/>
          <w:sz w:val="20"/>
          <w:szCs w:val="24"/>
        </w:rPr>
        <w:t>Catatan: p &lt; 0</w:t>
      </w:r>
      <w:proofErr w:type="gramStart"/>
      <w:r w:rsidRPr="00EC1480">
        <w:rPr>
          <w:rFonts w:ascii="Times New Roman" w:hAnsi="Times New Roman"/>
          <w:sz w:val="20"/>
          <w:szCs w:val="24"/>
        </w:rPr>
        <w:t>,05</w:t>
      </w:r>
      <w:proofErr w:type="gramEnd"/>
    </w:p>
    <w:p w:rsidR="00AA7397" w:rsidRPr="00136F0E" w:rsidRDefault="00AA7397" w:rsidP="00AA7397">
      <w:pPr>
        <w:autoSpaceDE w:val="0"/>
        <w:autoSpaceDN w:val="0"/>
        <w:adjustRightInd w:val="0"/>
        <w:spacing w:after="0" w:line="240" w:lineRule="auto"/>
        <w:rPr>
          <w:rFonts w:ascii="Times New Roman" w:hAnsi="Times New Roman"/>
          <w:sz w:val="24"/>
          <w:szCs w:val="24"/>
        </w:rPr>
      </w:pPr>
      <w:r w:rsidRPr="00136F0E">
        <w:rPr>
          <w:rFonts w:ascii="Times New Roman" w:hAnsi="Times New Roman"/>
          <w:sz w:val="24"/>
          <w:szCs w:val="24"/>
        </w:rPr>
        <w:t xml:space="preserve">                       </w:t>
      </w:r>
    </w:p>
    <w:p w:rsidR="00AA7397" w:rsidRPr="0044090A" w:rsidRDefault="00AA7397" w:rsidP="00AA7397">
      <w:pPr>
        <w:autoSpaceDE w:val="0"/>
        <w:autoSpaceDN w:val="0"/>
        <w:adjustRightInd w:val="0"/>
        <w:spacing w:after="0" w:line="240" w:lineRule="auto"/>
        <w:rPr>
          <w:rFonts w:ascii="Times New Roman" w:hAnsi="Times New Roman"/>
          <w:sz w:val="24"/>
          <w:szCs w:val="20"/>
        </w:rPr>
      </w:pPr>
    </w:p>
    <w:p w:rsidR="00AA7397" w:rsidRDefault="00AA7397" w:rsidP="000409CC">
      <w:pPr>
        <w:spacing w:line="240" w:lineRule="auto"/>
        <w:jc w:val="both"/>
        <w:rPr>
          <w:rFonts w:ascii="Times New Roman" w:hAnsi="Times New Roman"/>
          <w:sz w:val="24"/>
          <w:szCs w:val="24"/>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4"/>
          <w:szCs w:val="24"/>
        </w:rPr>
        <w:t xml:space="preserve">Perbandingan rata-rata hasil belajar secara klasika siswa antara kelas eksperimen dan kelas kontrol </w:t>
      </w:r>
      <w:r w:rsidRPr="00460714">
        <w:rPr>
          <w:rFonts w:ascii="Times New Roman" w:hAnsi="Times New Roman"/>
          <w:sz w:val="24"/>
          <w:szCs w:val="24"/>
        </w:rPr>
        <w:t xml:space="preserve">pokok bahasan </w:t>
      </w:r>
      <w:r>
        <w:rPr>
          <w:rFonts w:ascii="Times New Roman" w:hAnsi="Times New Roman"/>
          <w:sz w:val="24"/>
          <w:szCs w:val="24"/>
        </w:rPr>
        <w:t xml:space="preserve">materi </w:t>
      </w:r>
      <w:proofErr w:type="gramStart"/>
      <w:r w:rsidRPr="007D6783">
        <w:rPr>
          <w:rFonts w:ascii="Times New Roman" w:hAnsi="Times New Roman"/>
          <w:i/>
          <w:sz w:val="24"/>
          <w:szCs w:val="24"/>
        </w:rPr>
        <w:t>microsoft</w:t>
      </w:r>
      <w:proofErr w:type="gramEnd"/>
      <w:r w:rsidRPr="007D6783">
        <w:rPr>
          <w:rFonts w:ascii="Times New Roman" w:hAnsi="Times New Roman"/>
          <w:i/>
          <w:sz w:val="24"/>
          <w:szCs w:val="24"/>
        </w:rPr>
        <w:t xml:space="preserve"> excel</w:t>
      </w:r>
      <w:r>
        <w:rPr>
          <w:rFonts w:ascii="Times New Roman" w:hAnsi="Times New Roman"/>
          <w:sz w:val="24"/>
          <w:szCs w:val="24"/>
        </w:rPr>
        <w:t xml:space="preserve"> dapat dilihat pada Gambar </w:t>
      </w:r>
      <w:r w:rsidR="00EC1480">
        <w:rPr>
          <w:rFonts w:ascii="Times New Roman" w:hAnsi="Times New Roman"/>
          <w:sz w:val="24"/>
          <w:szCs w:val="24"/>
        </w:rPr>
        <w:t>1</w:t>
      </w:r>
      <w:r>
        <w:rPr>
          <w:rFonts w:ascii="Times New Roman" w:hAnsi="Times New Roman"/>
          <w:sz w:val="24"/>
          <w:szCs w:val="24"/>
        </w:rPr>
        <w:t>. Ketuntasan belajar kelas eksperimen memiliki sebesar 86</w:t>
      </w:r>
      <w:proofErr w:type="gramStart"/>
      <w:r>
        <w:rPr>
          <w:rFonts w:ascii="Times New Roman" w:hAnsi="Times New Roman"/>
          <w:sz w:val="24"/>
          <w:szCs w:val="24"/>
        </w:rPr>
        <w:t>,96</w:t>
      </w:r>
      <w:proofErr w:type="gramEnd"/>
      <w:r>
        <w:rPr>
          <w:rFonts w:ascii="Times New Roman" w:hAnsi="Times New Roman"/>
          <w:sz w:val="24"/>
          <w:szCs w:val="24"/>
        </w:rPr>
        <w:t xml:space="preserve">% yang lebih tinggi dari kelas kontrol sebesar 76%. </w:t>
      </w:r>
      <w:proofErr w:type="gramStart"/>
      <w:r w:rsidRPr="006C13CF">
        <w:rPr>
          <w:rFonts w:ascii="Times New Roman" w:hAnsi="Times New Roman"/>
          <w:sz w:val="24"/>
          <w:szCs w:val="24"/>
        </w:rPr>
        <w:t xml:space="preserve">Sehingga dapat dikatakan bahwa siswa yang dibelajarkan menggunakan media pembelajaran berbasis multimedia lebih efektif daripada kelas yang dibelajarkan </w:t>
      </w:r>
      <w:r>
        <w:rPr>
          <w:rFonts w:ascii="Times New Roman" w:hAnsi="Times New Roman"/>
          <w:sz w:val="24"/>
          <w:szCs w:val="24"/>
        </w:rPr>
        <w:t xml:space="preserve">hanya </w:t>
      </w:r>
      <w:r w:rsidRPr="006C13CF">
        <w:rPr>
          <w:rFonts w:ascii="Times New Roman" w:hAnsi="Times New Roman"/>
          <w:sz w:val="24"/>
          <w:szCs w:val="24"/>
        </w:rPr>
        <w:t>menggunakan media pembelajaran.</w:t>
      </w:r>
      <w:proofErr w:type="gramEnd"/>
    </w:p>
    <w:p w:rsidR="00AA7397" w:rsidRDefault="00AA7397" w:rsidP="00AA7397">
      <w:pPr>
        <w:spacing w:line="480" w:lineRule="auto"/>
        <w:jc w:val="center"/>
        <w:rPr>
          <w:rFonts w:ascii="Times New Roman" w:hAnsi="Times New Roman"/>
          <w:sz w:val="24"/>
          <w:szCs w:val="24"/>
        </w:rPr>
      </w:pPr>
    </w:p>
    <w:p w:rsidR="00AA7397" w:rsidRDefault="00AA7397" w:rsidP="00AA7397">
      <w:pPr>
        <w:spacing w:line="480" w:lineRule="auto"/>
        <w:jc w:val="center"/>
        <w:rPr>
          <w:rFonts w:ascii="Times New Roman" w:hAnsi="Times New Roman"/>
          <w:sz w:val="24"/>
          <w:szCs w:val="24"/>
        </w:rPr>
      </w:pPr>
    </w:p>
    <w:p w:rsidR="00AA7397" w:rsidRDefault="00AA7397" w:rsidP="00AA7397">
      <w:pPr>
        <w:spacing w:line="480" w:lineRule="auto"/>
        <w:jc w:val="center"/>
        <w:rPr>
          <w:rFonts w:ascii="Times New Roman" w:hAnsi="Times New Roman"/>
          <w:sz w:val="24"/>
          <w:szCs w:val="24"/>
        </w:rPr>
      </w:pPr>
    </w:p>
    <w:p w:rsidR="00AA7397" w:rsidRDefault="000409CC" w:rsidP="00AA7397">
      <w:pPr>
        <w:spacing w:line="480" w:lineRule="auto"/>
        <w:jc w:val="center"/>
        <w:rPr>
          <w:rFonts w:ascii="Times New Roman" w:hAnsi="Times New Roman"/>
          <w:sz w:val="24"/>
          <w:szCs w:val="24"/>
        </w:rPr>
      </w:pPr>
      <w:r w:rsidRPr="00531DE3">
        <w:rPr>
          <w:rFonts w:ascii="Times New Roman" w:hAnsi="Times New Roman"/>
          <w:noProof/>
          <w:color w:val="FF0000"/>
          <w:sz w:val="23"/>
          <w:szCs w:val="23"/>
        </w:rPr>
        <w:lastRenderedPageBreak/>
        <w:drawing>
          <wp:anchor distT="0" distB="0" distL="114300" distR="114300" simplePos="0" relativeHeight="251660288" behindDoc="0" locked="0" layoutInCell="1" allowOverlap="1">
            <wp:simplePos x="0" y="0"/>
            <wp:positionH relativeFrom="column">
              <wp:posOffset>3036570</wp:posOffset>
            </wp:positionH>
            <wp:positionV relativeFrom="paragraph">
              <wp:posOffset>-485775</wp:posOffset>
            </wp:positionV>
            <wp:extent cx="3143250" cy="2190750"/>
            <wp:effectExtent l="0" t="0" r="19050" b="1905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140970</wp:posOffset>
            </wp:positionH>
            <wp:positionV relativeFrom="paragraph">
              <wp:posOffset>-587375</wp:posOffset>
            </wp:positionV>
            <wp:extent cx="2200275" cy="2162175"/>
            <wp:effectExtent l="0" t="0" r="9525" b="9525"/>
            <wp:wrapThrough wrapText="bothSides">
              <wp:wrapPolygon edited="0">
                <wp:start x="0" y="0"/>
                <wp:lineTo x="0" y="21505"/>
                <wp:lineTo x="21506" y="21505"/>
                <wp:lineTo x="21506" y="0"/>
                <wp:lineTo x="0" y="0"/>
              </wp:wrapPolygon>
            </wp:wrapThrough>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AA7397" w:rsidRDefault="00AA7397" w:rsidP="00AA7397">
      <w:pPr>
        <w:spacing w:line="480" w:lineRule="auto"/>
        <w:jc w:val="center"/>
        <w:rPr>
          <w:rFonts w:ascii="Times New Roman" w:hAnsi="Times New Roman"/>
          <w:sz w:val="24"/>
          <w:szCs w:val="24"/>
        </w:rPr>
      </w:pPr>
    </w:p>
    <w:p w:rsidR="00AA7397" w:rsidRDefault="00AA7397" w:rsidP="00AA7397">
      <w:pPr>
        <w:spacing w:line="480" w:lineRule="auto"/>
        <w:jc w:val="center"/>
        <w:rPr>
          <w:rFonts w:ascii="Times New Roman" w:hAnsi="Times New Roman"/>
          <w:sz w:val="10"/>
          <w:szCs w:val="24"/>
        </w:rPr>
      </w:pPr>
    </w:p>
    <w:p w:rsidR="000409CC" w:rsidRDefault="000409CC" w:rsidP="00AA7397">
      <w:pPr>
        <w:spacing w:line="480" w:lineRule="auto"/>
        <w:jc w:val="center"/>
        <w:rPr>
          <w:rFonts w:ascii="Times New Roman" w:hAnsi="Times New Roman"/>
          <w:sz w:val="10"/>
          <w:szCs w:val="24"/>
        </w:rPr>
      </w:pPr>
    </w:p>
    <w:p w:rsidR="000409CC" w:rsidRDefault="000409CC" w:rsidP="00AA7397">
      <w:pPr>
        <w:spacing w:line="480" w:lineRule="auto"/>
        <w:jc w:val="center"/>
        <w:rPr>
          <w:rFonts w:ascii="Times New Roman" w:hAnsi="Times New Roman"/>
          <w:sz w:val="10"/>
          <w:szCs w:val="24"/>
        </w:rPr>
      </w:pPr>
    </w:p>
    <w:p w:rsidR="00AA7397" w:rsidRDefault="00AA7397" w:rsidP="00AA7397">
      <w:pPr>
        <w:spacing w:line="240" w:lineRule="auto"/>
        <w:jc w:val="center"/>
        <w:rPr>
          <w:rFonts w:ascii="Times New Roman" w:hAnsi="Times New Roman"/>
          <w:sz w:val="24"/>
          <w:szCs w:val="24"/>
        </w:rPr>
      </w:pPr>
      <w:r w:rsidRPr="00AB104A">
        <w:rPr>
          <w:rFonts w:ascii="Times New Roman" w:hAnsi="Times New Roman"/>
          <w:sz w:val="24"/>
          <w:szCs w:val="24"/>
        </w:rPr>
        <w:t xml:space="preserve">Gambar 1 Ketuntasan klasikal kelas eksperimen dan kelas </w:t>
      </w:r>
      <w:r w:rsidR="00EC1480">
        <w:rPr>
          <w:rFonts w:ascii="Times New Roman" w:hAnsi="Times New Roman"/>
          <w:sz w:val="24"/>
          <w:szCs w:val="24"/>
        </w:rPr>
        <w:t>control</w:t>
      </w:r>
    </w:p>
    <w:p w:rsidR="00AA7397" w:rsidRDefault="00AA7397" w:rsidP="00AA7397">
      <w:pPr>
        <w:numPr>
          <w:ilvl w:val="0"/>
          <w:numId w:val="2"/>
        </w:numPr>
        <w:spacing w:after="0" w:line="480" w:lineRule="auto"/>
        <w:ind w:left="360"/>
        <w:rPr>
          <w:rFonts w:ascii="Times New Roman" w:hAnsi="Times New Roman"/>
          <w:b/>
          <w:sz w:val="24"/>
          <w:szCs w:val="24"/>
        </w:rPr>
      </w:pPr>
      <w:r>
        <w:rPr>
          <w:rFonts w:ascii="Times New Roman" w:hAnsi="Times New Roman"/>
          <w:b/>
          <w:sz w:val="24"/>
          <w:szCs w:val="24"/>
        </w:rPr>
        <w:t xml:space="preserve">Deskripsi Data Aktivitas Siswa </w:t>
      </w:r>
    </w:p>
    <w:p w:rsidR="00AA7397" w:rsidRDefault="00AA7397" w:rsidP="000409CC">
      <w:pPr>
        <w:spacing w:after="0" w:line="240" w:lineRule="auto"/>
        <w:ind w:firstLine="720"/>
        <w:jc w:val="both"/>
        <w:rPr>
          <w:rFonts w:ascii="Times New Roman" w:hAnsi="Times New Roman"/>
          <w:sz w:val="24"/>
          <w:szCs w:val="24"/>
        </w:rPr>
      </w:pPr>
      <w:r w:rsidRPr="00141697">
        <w:rPr>
          <w:rFonts w:ascii="Times New Roman" w:hAnsi="Times New Roman"/>
          <w:sz w:val="24"/>
          <w:szCs w:val="24"/>
        </w:rPr>
        <w:t xml:space="preserve">Data hasil pengolahan lembar observasi aktivitas siswa selama proses pembelajaran dengan menggunakan media pembelajaran berbasis multimedia pada mata pelajaran TIK ini memuat 13 item pernyataan. </w:t>
      </w:r>
      <w:proofErr w:type="gramStart"/>
      <w:r>
        <w:rPr>
          <w:rFonts w:ascii="Times New Roman" w:hAnsi="Times New Roman"/>
          <w:sz w:val="24"/>
          <w:szCs w:val="24"/>
        </w:rPr>
        <w:t>D</w:t>
      </w:r>
      <w:r w:rsidRPr="00141697">
        <w:rPr>
          <w:rFonts w:ascii="Times New Roman" w:hAnsi="Times New Roman"/>
          <w:sz w:val="24"/>
          <w:szCs w:val="24"/>
        </w:rPr>
        <w:t>ata lembar observasi aktivitas sisw</w:t>
      </w:r>
      <w:r>
        <w:rPr>
          <w:rFonts w:ascii="Times New Roman" w:hAnsi="Times New Roman"/>
          <w:sz w:val="24"/>
          <w:szCs w:val="24"/>
        </w:rPr>
        <w:t xml:space="preserve">a disajikan pada Tabel </w:t>
      </w:r>
      <w:r w:rsidR="00EC1480">
        <w:rPr>
          <w:rFonts w:ascii="Times New Roman" w:hAnsi="Times New Roman"/>
          <w:sz w:val="24"/>
          <w:szCs w:val="24"/>
        </w:rPr>
        <w:t>7.</w:t>
      </w:r>
      <w:proofErr w:type="gramEnd"/>
    </w:p>
    <w:p w:rsidR="00AA7397" w:rsidRDefault="00AA7397" w:rsidP="000409CC">
      <w:pPr>
        <w:spacing w:after="0" w:line="240" w:lineRule="auto"/>
        <w:jc w:val="both"/>
        <w:rPr>
          <w:rFonts w:ascii="Times New Roman" w:hAnsi="Times New Roman"/>
          <w:sz w:val="24"/>
          <w:szCs w:val="24"/>
        </w:rPr>
      </w:pPr>
      <w:r>
        <w:rPr>
          <w:rFonts w:ascii="Times New Roman" w:hAnsi="Times New Roman"/>
          <w:sz w:val="24"/>
          <w:szCs w:val="24"/>
        </w:rPr>
        <w:t xml:space="preserve">Tabel </w:t>
      </w:r>
      <w:r w:rsidR="00EC1480">
        <w:rPr>
          <w:rFonts w:ascii="Times New Roman" w:hAnsi="Times New Roman"/>
          <w:sz w:val="24"/>
          <w:szCs w:val="24"/>
        </w:rPr>
        <w:t>7</w:t>
      </w:r>
      <w:r>
        <w:rPr>
          <w:rFonts w:ascii="Times New Roman" w:hAnsi="Times New Roman"/>
          <w:sz w:val="24"/>
          <w:szCs w:val="24"/>
        </w:rPr>
        <w:t xml:space="preserve"> </w:t>
      </w:r>
      <w:r w:rsidRPr="0019279E">
        <w:rPr>
          <w:rFonts w:ascii="Times New Roman" w:hAnsi="Times New Roman"/>
          <w:sz w:val="24"/>
          <w:szCs w:val="24"/>
        </w:rPr>
        <w:t>Data Hasil Analisis Lembar Observasi Aktivitas Siswa</w:t>
      </w:r>
    </w:p>
    <w:tbl>
      <w:tblPr>
        <w:tblStyle w:val="TableGrid"/>
        <w:tblW w:w="5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01"/>
        <w:gridCol w:w="507"/>
        <w:gridCol w:w="450"/>
        <w:gridCol w:w="450"/>
        <w:gridCol w:w="1038"/>
        <w:gridCol w:w="1122"/>
        <w:gridCol w:w="990"/>
      </w:tblGrid>
      <w:tr w:rsidR="000409CC" w:rsidTr="000409CC">
        <w:tc>
          <w:tcPr>
            <w:tcW w:w="1401" w:type="dxa"/>
            <w:vMerge w:val="restart"/>
            <w:tcBorders>
              <w:top w:val="single" w:sz="4" w:space="0" w:color="auto"/>
              <w:bottom w:val="single" w:sz="4" w:space="0" w:color="auto"/>
            </w:tcBorders>
          </w:tcPr>
          <w:p w:rsidR="00AA7397" w:rsidRPr="00EC1480" w:rsidRDefault="00AA7397" w:rsidP="00D22D14">
            <w:pPr>
              <w:jc w:val="center"/>
              <w:rPr>
                <w:rFonts w:ascii="Times New Roman" w:hAnsi="Times New Roman"/>
                <w:sz w:val="20"/>
                <w:szCs w:val="24"/>
              </w:rPr>
            </w:pPr>
          </w:p>
        </w:tc>
        <w:tc>
          <w:tcPr>
            <w:tcW w:w="1407" w:type="dxa"/>
            <w:gridSpan w:val="3"/>
            <w:tcBorders>
              <w:top w:val="single" w:sz="4" w:space="0" w:color="auto"/>
              <w:bottom w:val="single" w:sz="4" w:space="0" w:color="auto"/>
            </w:tcBorders>
          </w:tcPr>
          <w:p w:rsidR="00AA7397" w:rsidRPr="00EC1480" w:rsidRDefault="00AA7397" w:rsidP="00D22D14">
            <w:pPr>
              <w:jc w:val="center"/>
              <w:rPr>
                <w:rFonts w:ascii="Times New Roman" w:hAnsi="Times New Roman"/>
                <w:sz w:val="20"/>
                <w:szCs w:val="24"/>
              </w:rPr>
            </w:pPr>
            <w:r w:rsidRPr="00EC1480">
              <w:rPr>
                <w:rFonts w:ascii="Times New Roman" w:hAnsi="Times New Roman"/>
                <w:sz w:val="20"/>
                <w:szCs w:val="24"/>
              </w:rPr>
              <w:t>Pertemuan Ke-</w:t>
            </w:r>
          </w:p>
        </w:tc>
        <w:tc>
          <w:tcPr>
            <w:tcW w:w="1038" w:type="dxa"/>
            <w:vMerge w:val="restart"/>
            <w:tcBorders>
              <w:top w:val="single" w:sz="4" w:space="0" w:color="auto"/>
              <w:bottom w:val="single" w:sz="4" w:space="0" w:color="auto"/>
            </w:tcBorders>
          </w:tcPr>
          <w:p w:rsidR="00AA7397" w:rsidRPr="00EC1480" w:rsidRDefault="00AA7397" w:rsidP="00D22D14">
            <w:pPr>
              <w:jc w:val="center"/>
              <w:rPr>
                <w:rFonts w:ascii="Times New Roman" w:hAnsi="Times New Roman"/>
                <w:sz w:val="20"/>
                <w:szCs w:val="24"/>
              </w:rPr>
            </w:pPr>
            <w:r w:rsidRPr="00EC1480">
              <w:rPr>
                <w:rFonts w:ascii="Times New Roman" w:hAnsi="Times New Roman"/>
                <w:sz w:val="20"/>
                <w:szCs w:val="24"/>
              </w:rPr>
              <w:t>Skor Rata-rata</w:t>
            </w:r>
          </w:p>
        </w:tc>
        <w:tc>
          <w:tcPr>
            <w:tcW w:w="1122" w:type="dxa"/>
            <w:vMerge w:val="restart"/>
            <w:tcBorders>
              <w:top w:val="single" w:sz="4" w:space="0" w:color="auto"/>
              <w:bottom w:val="single" w:sz="4" w:space="0" w:color="auto"/>
            </w:tcBorders>
            <w:vAlign w:val="center"/>
          </w:tcPr>
          <w:p w:rsidR="00AA7397" w:rsidRPr="00EC1480" w:rsidRDefault="00AA7397" w:rsidP="00D22D14">
            <w:pPr>
              <w:jc w:val="center"/>
              <w:rPr>
                <w:rFonts w:ascii="Times New Roman" w:hAnsi="Times New Roman"/>
                <w:sz w:val="20"/>
                <w:szCs w:val="24"/>
              </w:rPr>
            </w:pPr>
            <w:r w:rsidRPr="00EC1480">
              <w:rPr>
                <w:rFonts w:ascii="Times New Roman" w:hAnsi="Times New Roman"/>
                <w:sz w:val="20"/>
                <w:szCs w:val="24"/>
              </w:rPr>
              <w:t>Persentase</w:t>
            </w:r>
          </w:p>
        </w:tc>
        <w:tc>
          <w:tcPr>
            <w:tcW w:w="990" w:type="dxa"/>
            <w:vMerge w:val="restart"/>
            <w:tcBorders>
              <w:top w:val="single" w:sz="4" w:space="0" w:color="auto"/>
              <w:bottom w:val="single" w:sz="4" w:space="0" w:color="auto"/>
            </w:tcBorders>
            <w:vAlign w:val="center"/>
          </w:tcPr>
          <w:p w:rsidR="00AA7397" w:rsidRPr="00EC1480" w:rsidRDefault="00AA7397" w:rsidP="00D22D14">
            <w:pPr>
              <w:jc w:val="center"/>
              <w:rPr>
                <w:rFonts w:ascii="Times New Roman" w:hAnsi="Times New Roman"/>
                <w:sz w:val="20"/>
                <w:szCs w:val="24"/>
              </w:rPr>
            </w:pPr>
            <w:r w:rsidRPr="00EC1480">
              <w:rPr>
                <w:rFonts w:ascii="Times New Roman" w:hAnsi="Times New Roman"/>
                <w:sz w:val="20"/>
                <w:szCs w:val="24"/>
              </w:rPr>
              <w:t>Kategori</w:t>
            </w:r>
          </w:p>
        </w:tc>
      </w:tr>
      <w:tr w:rsidR="000409CC" w:rsidTr="000409CC">
        <w:tc>
          <w:tcPr>
            <w:tcW w:w="1401" w:type="dxa"/>
            <w:vMerge/>
            <w:tcBorders>
              <w:top w:val="single" w:sz="4" w:space="0" w:color="auto"/>
              <w:bottom w:val="single" w:sz="4" w:space="0" w:color="auto"/>
            </w:tcBorders>
          </w:tcPr>
          <w:p w:rsidR="00AA7397" w:rsidRPr="00EC1480" w:rsidRDefault="00AA7397" w:rsidP="00D22D14">
            <w:pPr>
              <w:jc w:val="center"/>
              <w:rPr>
                <w:rFonts w:ascii="Times New Roman" w:hAnsi="Times New Roman"/>
                <w:sz w:val="20"/>
                <w:szCs w:val="24"/>
              </w:rPr>
            </w:pPr>
          </w:p>
        </w:tc>
        <w:tc>
          <w:tcPr>
            <w:tcW w:w="507" w:type="dxa"/>
            <w:tcBorders>
              <w:top w:val="single" w:sz="4" w:space="0" w:color="auto"/>
              <w:bottom w:val="single" w:sz="4" w:space="0" w:color="auto"/>
            </w:tcBorders>
          </w:tcPr>
          <w:p w:rsidR="00AA7397" w:rsidRPr="00EC1480" w:rsidRDefault="00AA7397" w:rsidP="00D22D14">
            <w:pPr>
              <w:jc w:val="center"/>
              <w:rPr>
                <w:rFonts w:ascii="Times New Roman" w:hAnsi="Times New Roman"/>
                <w:sz w:val="20"/>
                <w:szCs w:val="24"/>
              </w:rPr>
            </w:pPr>
            <w:r w:rsidRPr="00EC1480">
              <w:rPr>
                <w:rFonts w:ascii="Times New Roman" w:hAnsi="Times New Roman"/>
                <w:sz w:val="20"/>
                <w:szCs w:val="24"/>
              </w:rPr>
              <w:t>1</w:t>
            </w:r>
          </w:p>
        </w:tc>
        <w:tc>
          <w:tcPr>
            <w:tcW w:w="450" w:type="dxa"/>
            <w:tcBorders>
              <w:top w:val="single" w:sz="4" w:space="0" w:color="auto"/>
              <w:bottom w:val="single" w:sz="4" w:space="0" w:color="auto"/>
            </w:tcBorders>
          </w:tcPr>
          <w:p w:rsidR="00AA7397" w:rsidRPr="00EC1480" w:rsidRDefault="00AA7397" w:rsidP="00D22D14">
            <w:pPr>
              <w:jc w:val="center"/>
              <w:rPr>
                <w:rFonts w:ascii="Times New Roman" w:hAnsi="Times New Roman"/>
                <w:sz w:val="20"/>
                <w:szCs w:val="24"/>
              </w:rPr>
            </w:pPr>
            <w:r w:rsidRPr="00EC1480">
              <w:rPr>
                <w:rFonts w:ascii="Times New Roman" w:hAnsi="Times New Roman"/>
                <w:sz w:val="20"/>
                <w:szCs w:val="24"/>
              </w:rPr>
              <w:t>2</w:t>
            </w:r>
          </w:p>
        </w:tc>
        <w:tc>
          <w:tcPr>
            <w:tcW w:w="450" w:type="dxa"/>
            <w:tcBorders>
              <w:top w:val="single" w:sz="4" w:space="0" w:color="auto"/>
              <w:bottom w:val="single" w:sz="4" w:space="0" w:color="auto"/>
            </w:tcBorders>
          </w:tcPr>
          <w:p w:rsidR="00AA7397" w:rsidRPr="00EC1480" w:rsidRDefault="00AA7397" w:rsidP="00D22D14">
            <w:pPr>
              <w:jc w:val="center"/>
              <w:rPr>
                <w:rFonts w:ascii="Times New Roman" w:hAnsi="Times New Roman"/>
                <w:sz w:val="20"/>
                <w:szCs w:val="24"/>
              </w:rPr>
            </w:pPr>
            <w:r w:rsidRPr="00EC1480">
              <w:rPr>
                <w:rFonts w:ascii="Times New Roman" w:hAnsi="Times New Roman"/>
                <w:sz w:val="20"/>
                <w:szCs w:val="24"/>
              </w:rPr>
              <w:t>3</w:t>
            </w:r>
          </w:p>
        </w:tc>
        <w:tc>
          <w:tcPr>
            <w:tcW w:w="1038" w:type="dxa"/>
            <w:vMerge/>
            <w:tcBorders>
              <w:top w:val="single" w:sz="4" w:space="0" w:color="auto"/>
              <w:bottom w:val="single" w:sz="4" w:space="0" w:color="auto"/>
            </w:tcBorders>
          </w:tcPr>
          <w:p w:rsidR="00AA7397" w:rsidRPr="00EC1480" w:rsidRDefault="00AA7397" w:rsidP="00D22D14">
            <w:pPr>
              <w:jc w:val="center"/>
              <w:rPr>
                <w:rFonts w:ascii="Times New Roman" w:hAnsi="Times New Roman"/>
                <w:sz w:val="20"/>
                <w:szCs w:val="24"/>
              </w:rPr>
            </w:pPr>
          </w:p>
        </w:tc>
        <w:tc>
          <w:tcPr>
            <w:tcW w:w="1122" w:type="dxa"/>
            <w:vMerge/>
            <w:tcBorders>
              <w:top w:val="single" w:sz="4" w:space="0" w:color="auto"/>
              <w:bottom w:val="single" w:sz="4" w:space="0" w:color="auto"/>
            </w:tcBorders>
            <w:vAlign w:val="center"/>
          </w:tcPr>
          <w:p w:rsidR="00AA7397" w:rsidRPr="00EC1480" w:rsidRDefault="00AA7397" w:rsidP="00D22D14">
            <w:pPr>
              <w:jc w:val="center"/>
              <w:rPr>
                <w:rFonts w:ascii="Times New Roman" w:hAnsi="Times New Roman"/>
                <w:sz w:val="20"/>
                <w:szCs w:val="24"/>
              </w:rPr>
            </w:pPr>
          </w:p>
        </w:tc>
        <w:tc>
          <w:tcPr>
            <w:tcW w:w="990" w:type="dxa"/>
            <w:vMerge/>
            <w:tcBorders>
              <w:top w:val="single" w:sz="4" w:space="0" w:color="auto"/>
              <w:bottom w:val="single" w:sz="4" w:space="0" w:color="auto"/>
            </w:tcBorders>
            <w:vAlign w:val="center"/>
          </w:tcPr>
          <w:p w:rsidR="00AA7397" w:rsidRPr="00EC1480" w:rsidRDefault="00AA7397" w:rsidP="00D22D14">
            <w:pPr>
              <w:jc w:val="center"/>
              <w:rPr>
                <w:rFonts w:ascii="Times New Roman" w:hAnsi="Times New Roman"/>
                <w:sz w:val="20"/>
                <w:szCs w:val="24"/>
              </w:rPr>
            </w:pPr>
          </w:p>
        </w:tc>
      </w:tr>
      <w:tr w:rsidR="000409CC" w:rsidTr="000409CC">
        <w:tc>
          <w:tcPr>
            <w:tcW w:w="1401" w:type="dxa"/>
            <w:tcBorders>
              <w:top w:val="single" w:sz="4" w:space="0" w:color="auto"/>
            </w:tcBorders>
          </w:tcPr>
          <w:p w:rsidR="00AA7397" w:rsidRPr="00EC1480" w:rsidRDefault="00AA7397" w:rsidP="00D22D14">
            <w:pPr>
              <w:jc w:val="center"/>
              <w:rPr>
                <w:rFonts w:ascii="Times New Roman" w:hAnsi="Times New Roman"/>
                <w:sz w:val="20"/>
                <w:szCs w:val="24"/>
              </w:rPr>
            </w:pPr>
            <w:r w:rsidRPr="00EC1480">
              <w:rPr>
                <w:rFonts w:ascii="Times New Roman" w:hAnsi="Times New Roman"/>
                <w:sz w:val="20"/>
                <w:szCs w:val="24"/>
              </w:rPr>
              <w:t>Kelas Eksperimen</w:t>
            </w:r>
          </w:p>
        </w:tc>
        <w:tc>
          <w:tcPr>
            <w:tcW w:w="507" w:type="dxa"/>
            <w:tcBorders>
              <w:top w:val="single" w:sz="4" w:space="0" w:color="auto"/>
            </w:tcBorders>
            <w:vAlign w:val="center"/>
          </w:tcPr>
          <w:p w:rsidR="00AA7397" w:rsidRPr="00EC1480" w:rsidRDefault="00AA7397" w:rsidP="00D22D14">
            <w:pPr>
              <w:jc w:val="center"/>
              <w:rPr>
                <w:rFonts w:ascii="Times New Roman" w:hAnsi="Times New Roman"/>
                <w:sz w:val="20"/>
                <w:szCs w:val="24"/>
              </w:rPr>
            </w:pPr>
            <w:r w:rsidRPr="00EC1480">
              <w:rPr>
                <w:rFonts w:ascii="Times New Roman" w:hAnsi="Times New Roman"/>
                <w:sz w:val="20"/>
                <w:szCs w:val="24"/>
              </w:rPr>
              <w:t>26</w:t>
            </w:r>
          </w:p>
        </w:tc>
        <w:tc>
          <w:tcPr>
            <w:tcW w:w="450" w:type="dxa"/>
            <w:tcBorders>
              <w:top w:val="single" w:sz="4" w:space="0" w:color="auto"/>
            </w:tcBorders>
            <w:vAlign w:val="center"/>
          </w:tcPr>
          <w:p w:rsidR="00AA7397" w:rsidRPr="00EC1480" w:rsidRDefault="00AA7397" w:rsidP="00D22D14">
            <w:pPr>
              <w:jc w:val="center"/>
              <w:rPr>
                <w:rFonts w:ascii="Times New Roman" w:hAnsi="Times New Roman"/>
                <w:sz w:val="20"/>
                <w:szCs w:val="24"/>
              </w:rPr>
            </w:pPr>
            <w:r w:rsidRPr="00EC1480">
              <w:rPr>
                <w:rFonts w:ascii="Times New Roman" w:hAnsi="Times New Roman"/>
                <w:sz w:val="20"/>
                <w:szCs w:val="24"/>
              </w:rPr>
              <w:t>32</w:t>
            </w:r>
          </w:p>
        </w:tc>
        <w:tc>
          <w:tcPr>
            <w:tcW w:w="450" w:type="dxa"/>
            <w:tcBorders>
              <w:top w:val="single" w:sz="4" w:space="0" w:color="auto"/>
            </w:tcBorders>
            <w:vAlign w:val="center"/>
          </w:tcPr>
          <w:p w:rsidR="00AA7397" w:rsidRPr="00EC1480" w:rsidRDefault="00AA7397" w:rsidP="00D22D14">
            <w:pPr>
              <w:jc w:val="center"/>
              <w:rPr>
                <w:rFonts w:ascii="Times New Roman" w:hAnsi="Times New Roman"/>
                <w:sz w:val="20"/>
                <w:szCs w:val="24"/>
              </w:rPr>
            </w:pPr>
            <w:r w:rsidRPr="00EC1480">
              <w:rPr>
                <w:rFonts w:ascii="Times New Roman" w:hAnsi="Times New Roman"/>
                <w:sz w:val="20"/>
                <w:szCs w:val="24"/>
              </w:rPr>
              <w:t>36</w:t>
            </w:r>
          </w:p>
        </w:tc>
        <w:tc>
          <w:tcPr>
            <w:tcW w:w="1038" w:type="dxa"/>
            <w:tcBorders>
              <w:top w:val="single" w:sz="4" w:space="0" w:color="auto"/>
            </w:tcBorders>
            <w:vAlign w:val="center"/>
          </w:tcPr>
          <w:p w:rsidR="00AA7397" w:rsidRPr="00EC1480" w:rsidRDefault="00AA7397" w:rsidP="00D22D14">
            <w:pPr>
              <w:jc w:val="center"/>
              <w:rPr>
                <w:rFonts w:ascii="Times New Roman" w:hAnsi="Times New Roman"/>
                <w:sz w:val="20"/>
                <w:szCs w:val="24"/>
              </w:rPr>
            </w:pPr>
            <w:r w:rsidRPr="00EC1480">
              <w:rPr>
                <w:rFonts w:ascii="Times New Roman" w:hAnsi="Times New Roman"/>
                <w:sz w:val="20"/>
                <w:szCs w:val="24"/>
              </w:rPr>
              <w:t>31,33</w:t>
            </w:r>
          </w:p>
        </w:tc>
        <w:tc>
          <w:tcPr>
            <w:tcW w:w="1122" w:type="dxa"/>
            <w:tcBorders>
              <w:top w:val="single" w:sz="4" w:space="0" w:color="auto"/>
            </w:tcBorders>
            <w:vAlign w:val="center"/>
          </w:tcPr>
          <w:p w:rsidR="00AA7397" w:rsidRPr="00EC1480" w:rsidRDefault="00AA7397" w:rsidP="00D22D14">
            <w:pPr>
              <w:jc w:val="center"/>
              <w:rPr>
                <w:rFonts w:ascii="Times New Roman" w:hAnsi="Times New Roman"/>
                <w:sz w:val="20"/>
                <w:szCs w:val="24"/>
              </w:rPr>
            </w:pPr>
            <w:r w:rsidRPr="00EC1480">
              <w:rPr>
                <w:rFonts w:ascii="Times New Roman" w:hAnsi="Times New Roman"/>
                <w:sz w:val="20"/>
                <w:szCs w:val="24"/>
              </w:rPr>
              <w:t>80,33</w:t>
            </w:r>
          </w:p>
        </w:tc>
        <w:tc>
          <w:tcPr>
            <w:tcW w:w="990" w:type="dxa"/>
            <w:tcBorders>
              <w:top w:val="single" w:sz="4" w:space="0" w:color="auto"/>
            </w:tcBorders>
            <w:vAlign w:val="center"/>
          </w:tcPr>
          <w:p w:rsidR="00AA7397" w:rsidRPr="00EC1480" w:rsidRDefault="00AA7397" w:rsidP="00D22D14">
            <w:pPr>
              <w:jc w:val="center"/>
              <w:rPr>
                <w:rFonts w:ascii="Times New Roman" w:hAnsi="Times New Roman"/>
                <w:sz w:val="20"/>
                <w:szCs w:val="24"/>
              </w:rPr>
            </w:pPr>
            <w:r w:rsidRPr="00EC1480">
              <w:rPr>
                <w:rFonts w:ascii="Times New Roman" w:hAnsi="Times New Roman"/>
                <w:sz w:val="20"/>
                <w:szCs w:val="24"/>
              </w:rPr>
              <w:t>Baik</w:t>
            </w:r>
          </w:p>
        </w:tc>
      </w:tr>
      <w:tr w:rsidR="000409CC" w:rsidTr="000409CC">
        <w:tc>
          <w:tcPr>
            <w:tcW w:w="1401" w:type="dxa"/>
            <w:tcBorders>
              <w:bottom w:val="single" w:sz="4" w:space="0" w:color="auto"/>
            </w:tcBorders>
          </w:tcPr>
          <w:p w:rsidR="00AA7397" w:rsidRPr="00EC1480" w:rsidRDefault="00AA7397" w:rsidP="00D22D14">
            <w:pPr>
              <w:jc w:val="center"/>
              <w:rPr>
                <w:rFonts w:ascii="Times New Roman" w:hAnsi="Times New Roman"/>
                <w:sz w:val="20"/>
                <w:szCs w:val="24"/>
              </w:rPr>
            </w:pPr>
            <w:r w:rsidRPr="00EC1480">
              <w:rPr>
                <w:rFonts w:ascii="Times New Roman" w:hAnsi="Times New Roman"/>
                <w:sz w:val="20"/>
                <w:szCs w:val="24"/>
              </w:rPr>
              <w:t>Kelas Kontrol</w:t>
            </w:r>
          </w:p>
        </w:tc>
        <w:tc>
          <w:tcPr>
            <w:tcW w:w="507" w:type="dxa"/>
            <w:tcBorders>
              <w:bottom w:val="single" w:sz="4" w:space="0" w:color="auto"/>
            </w:tcBorders>
            <w:vAlign w:val="center"/>
          </w:tcPr>
          <w:p w:rsidR="00AA7397" w:rsidRPr="00EC1480" w:rsidRDefault="00AA7397" w:rsidP="00D22D14">
            <w:pPr>
              <w:jc w:val="center"/>
              <w:rPr>
                <w:rFonts w:ascii="Times New Roman" w:hAnsi="Times New Roman"/>
                <w:sz w:val="20"/>
                <w:szCs w:val="24"/>
              </w:rPr>
            </w:pPr>
            <w:r w:rsidRPr="00EC1480">
              <w:rPr>
                <w:rFonts w:ascii="Times New Roman" w:hAnsi="Times New Roman"/>
                <w:sz w:val="20"/>
                <w:szCs w:val="24"/>
              </w:rPr>
              <w:t>24</w:t>
            </w:r>
          </w:p>
        </w:tc>
        <w:tc>
          <w:tcPr>
            <w:tcW w:w="450" w:type="dxa"/>
            <w:tcBorders>
              <w:bottom w:val="single" w:sz="4" w:space="0" w:color="auto"/>
            </w:tcBorders>
            <w:vAlign w:val="center"/>
          </w:tcPr>
          <w:p w:rsidR="00AA7397" w:rsidRPr="00EC1480" w:rsidRDefault="00AA7397" w:rsidP="00D22D14">
            <w:pPr>
              <w:jc w:val="center"/>
              <w:rPr>
                <w:rFonts w:ascii="Times New Roman" w:hAnsi="Times New Roman"/>
                <w:sz w:val="20"/>
                <w:szCs w:val="24"/>
              </w:rPr>
            </w:pPr>
            <w:r w:rsidRPr="00EC1480">
              <w:rPr>
                <w:rFonts w:ascii="Times New Roman" w:hAnsi="Times New Roman"/>
                <w:sz w:val="20"/>
                <w:szCs w:val="24"/>
              </w:rPr>
              <w:t>28</w:t>
            </w:r>
          </w:p>
        </w:tc>
        <w:tc>
          <w:tcPr>
            <w:tcW w:w="450" w:type="dxa"/>
            <w:tcBorders>
              <w:bottom w:val="single" w:sz="4" w:space="0" w:color="auto"/>
            </w:tcBorders>
            <w:vAlign w:val="center"/>
          </w:tcPr>
          <w:p w:rsidR="00AA7397" w:rsidRPr="00EC1480" w:rsidRDefault="00AA7397" w:rsidP="00D22D14">
            <w:pPr>
              <w:jc w:val="center"/>
              <w:rPr>
                <w:rFonts w:ascii="Times New Roman" w:hAnsi="Times New Roman"/>
                <w:sz w:val="20"/>
                <w:szCs w:val="24"/>
              </w:rPr>
            </w:pPr>
            <w:r w:rsidRPr="00EC1480">
              <w:rPr>
                <w:rFonts w:ascii="Times New Roman" w:hAnsi="Times New Roman"/>
                <w:sz w:val="20"/>
                <w:szCs w:val="24"/>
              </w:rPr>
              <w:t>34</w:t>
            </w:r>
          </w:p>
        </w:tc>
        <w:tc>
          <w:tcPr>
            <w:tcW w:w="1038" w:type="dxa"/>
            <w:tcBorders>
              <w:bottom w:val="single" w:sz="4" w:space="0" w:color="auto"/>
            </w:tcBorders>
            <w:vAlign w:val="center"/>
          </w:tcPr>
          <w:p w:rsidR="00AA7397" w:rsidRPr="00EC1480" w:rsidRDefault="00AA7397" w:rsidP="00D22D14">
            <w:pPr>
              <w:jc w:val="center"/>
              <w:rPr>
                <w:rFonts w:ascii="Times New Roman" w:hAnsi="Times New Roman"/>
                <w:sz w:val="20"/>
                <w:szCs w:val="24"/>
              </w:rPr>
            </w:pPr>
            <w:r w:rsidRPr="00EC1480">
              <w:rPr>
                <w:rFonts w:ascii="Times New Roman" w:hAnsi="Times New Roman"/>
                <w:sz w:val="20"/>
                <w:szCs w:val="24"/>
              </w:rPr>
              <w:t>28,67</w:t>
            </w:r>
          </w:p>
        </w:tc>
        <w:tc>
          <w:tcPr>
            <w:tcW w:w="1122" w:type="dxa"/>
            <w:tcBorders>
              <w:bottom w:val="single" w:sz="4" w:space="0" w:color="auto"/>
            </w:tcBorders>
            <w:vAlign w:val="center"/>
          </w:tcPr>
          <w:p w:rsidR="00AA7397" w:rsidRPr="00EC1480" w:rsidRDefault="00AA7397" w:rsidP="00D22D14">
            <w:pPr>
              <w:jc w:val="center"/>
              <w:rPr>
                <w:rFonts w:ascii="Times New Roman" w:hAnsi="Times New Roman"/>
                <w:sz w:val="20"/>
                <w:szCs w:val="24"/>
              </w:rPr>
            </w:pPr>
            <w:r w:rsidRPr="00EC1480">
              <w:rPr>
                <w:rFonts w:ascii="Times New Roman" w:hAnsi="Times New Roman"/>
                <w:sz w:val="20"/>
                <w:szCs w:val="24"/>
              </w:rPr>
              <w:t>73,51</w:t>
            </w:r>
          </w:p>
        </w:tc>
        <w:tc>
          <w:tcPr>
            <w:tcW w:w="990" w:type="dxa"/>
            <w:tcBorders>
              <w:bottom w:val="single" w:sz="4" w:space="0" w:color="auto"/>
            </w:tcBorders>
            <w:vAlign w:val="center"/>
          </w:tcPr>
          <w:p w:rsidR="00AA7397" w:rsidRPr="00EC1480" w:rsidRDefault="00AA7397" w:rsidP="00D22D14">
            <w:pPr>
              <w:jc w:val="center"/>
              <w:rPr>
                <w:rFonts w:ascii="Times New Roman" w:hAnsi="Times New Roman"/>
                <w:sz w:val="20"/>
                <w:szCs w:val="24"/>
              </w:rPr>
            </w:pPr>
            <w:r w:rsidRPr="00EC1480">
              <w:rPr>
                <w:rFonts w:ascii="Times New Roman" w:hAnsi="Times New Roman"/>
                <w:sz w:val="20"/>
                <w:szCs w:val="24"/>
              </w:rPr>
              <w:t>Baik</w:t>
            </w:r>
          </w:p>
        </w:tc>
      </w:tr>
    </w:tbl>
    <w:p w:rsidR="00AA7397" w:rsidRPr="00311504" w:rsidRDefault="00AA7397" w:rsidP="00AA7397">
      <w:pPr>
        <w:autoSpaceDE w:val="0"/>
        <w:autoSpaceDN w:val="0"/>
        <w:adjustRightInd w:val="0"/>
        <w:spacing w:after="0" w:line="480" w:lineRule="auto"/>
        <w:ind w:firstLine="720"/>
        <w:jc w:val="both"/>
        <w:rPr>
          <w:rFonts w:ascii="Times New Roman" w:hAnsi="Times New Roman"/>
          <w:color w:val="000000"/>
          <w:sz w:val="17"/>
          <w:szCs w:val="23"/>
        </w:rPr>
      </w:pPr>
    </w:p>
    <w:p w:rsidR="00AA7397" w:rsidRDefault="00AA7397" w:rsidP="000409CC">
      <w:pPr>
        <w:autoSpaceDE w:val="0"/>
        <w:autoSpaceDN w:val="0"/>
        <w:adjustRightInd w:val="0"/>
        <w:spacing w:after="0" w:line="240" w:lineRule="auto"/>
        <w:ind w:firstLine="720"/>
        <w:jc w:val="both"/>
        <w:rPr>
          <w:rFonts w:ascii="Times New Roman" w:hAnsi="Times New Roman"/>
          <w:color w:val="000000"/>
          <w:sz w:val="23"/>
          <w:szCs w:val="23"/>
        </w:rPr>
      </w:pPr>
      <w:r>
        <w:rPr>
          <w:rFonts w:ascii="Times New Roman" w:hAnsi="Times New Roman"/>
          <w:color w:val="000000"/>
          <w:sz w:val="23"/>
          <w:szCs w:val="23"/>
        </w:rPr>
        <w:t>H</w:t>
      </w:r>
      <w:r w:rsidRPr="00207A45">
        <w:rPr>
          <w:rFonts w:ascii="Times New Roman" w:hAnsi="Times New Roman"/>
          <w:color w:val="000000"/>
          <w:sz w:val="23"/>
          <w:szCs w:val="23"/>
        </w:rPr>
        <w:t xml:space="preserve">asil data analisis </w:t>
      </w:r>
      <w:r>
        <w:rPr>
          <w:rFonts w:ascii="Times New Roman" w:hAnsi="Times New Roman"/>
          <w:color w:val="000000"/>
          <w:sz w:val="23"/>
          <w:szCs w:val="23"/>
        </w:rPr>
        <w:t>data aktivitas siswa, persentase aktivitas siswa dikelas eksperimen lebih tinggi dari kelas kontrol (80</w:t>
      </w:r>
      <w:proofErr w:type="gramStart"/>
      <w:r>
        <w:rPr>
          <w:rFonts w:ascii="Times New Roman" w:hAnsi="Times New Roman"/>
          <w:color w:val="000000"/>
          <w:sz w:val="23"/>
          <w:szCs w:val="23"/>
        </w:rPr>
        <w:t>,33</w:t>
      </w:r>
      <w:proofErr w:type="gramEnd"/>
      <w:r>
        <w:rPr>
          <w:rFonts w:ascii="Times New Roman" w:hAnsi="Times New Roman"/>
          <w:color w:val="000000"/>
          <w:sz w:val="23"/>
          <w:szCs w:val="23"/>
        </w:rPr>
        <w:t xml:space="preserve">&gt;73,51). Kategori aktivitas siswa selama proses pembelajaran baik di kelas eksperimen meskipun kategorinya </w:t>
      </w:r>
      <w:proofErr w:type="gramStart"/>
      <w:r>
        <w:rPr>
          <w:rFonts w:ascii="Times New Roman" w:hAnsi="Times New Roman"/>
          <w:color w:val="000000"/>
          <w:sz w:val="23"/>
          <w:szCs w:val="23"/>
        </w:rPr>
        <w:t>sama</w:t>
      </w:r>
      <w:proofErr w:type="gramEnd"/>
      <w:r>
        <w:rPr>
          <w:rFonts w:ascii="Times New Roman" w:hAnsi="Times New Roman"/>
          <w:color w:val="000000"/>
          <w:sz w:val="23"/>
          <w:szCs w:val="23"/>
        </w:rPr>
        <w:t xml:space="preserve"> untuk kelas kontrol. Dapat dikatakan bahwa </w:t>
      </w:r>
      <w:r w:rsidRPr="00207A45">
        <w:rPr>
          <w:rFonts w:ascii="Times New Roman" w:hAnsi="Times New Roman"/>
          <w:color w:val="000000"/>
          <w:sz w:val="23"/>
          <w:szCs w:val="23"/>
        </w:rPr>
        <w:t xml:space="preserve">pembelajaran </w:t>
      </w:r>
      <w:r>
        <w:rPr>
          <w:rFonts w:ascii="Times New Roman" w:hAnsi="Times New Roman"/>
          <w:color w:val="000000"/>
          <w:sz w:val="23"/>
          <w:szCs w:val="23"/>
        </w:rPr>
        <w:t xml:space="preserve">dengan menggunakan media pembelajaran berbasis multimedia efektif membantu siswa dalam mempelajari materi </w:t>
      </w:r>
      <w:r w:rsidRPr="00B77F96">
        <w:rPr>
          <w:rFonts w:ascii="Times New Roman" w:hAnsi="Times New Roman"/>
          <w:i/>
          <w:color w:val="000000"/>
          <w:sz w:val="23"/>
          <w:szCs w:val="23"/>
        </w:rPr>
        <w:t>Microsoft excel</w:t>
      </w:r>
      <w:r>
        <w:rPr>
          <w:rFonts w:ascii="Times New Roman" w:hAnsi="Times New Roman"/>
          <w:color w:val="000000"/>
          <w:sz w:val="23"/>
          <w:szCs w:val="23"/>
        </w:rPr>
        <w:t xml:space="preserve">. </w:t>
      </w:r>
    </w:p>
    <w:p w:rsidR="00EC1480" w:rsidRDefault="00EC1480" w:rsidP="00AA7397">
      <w:pPr>
        <w:autoSpaceDE w:val="0"/>
        <w:autoSpaceDN w:val="0"/>
        <w:adjustRightInd w:val="0"/>
        <w:spacing w:after="0" w:line="480" w:lineRule="auto"/>
        <w:ind w:firstLine="720"/>
        <w:jc w:val="both"/>
        <w:rPr>
          <w:rFonts w:ascii="Times New Roman" w:hAnsi="Times New Roman"/>
          <w:color w:val="000000"/>
          <w:sz w:val="23"/>
          <w:szCs w:val="23"/>
        </w:rPr>
      </w:pPr>
    </w:p>
    <w:p w:rsidR="00EC1480" w:rsidRDefault="00EC1480" w:rsidP="00AA7397">
      <w:pPr>
        <w:autoSpaceDE w:val="0"/>
        <w:autoSpaceDN w:val="0"/>
        <w:adjustRightInd w:val="0"/>
        <w:spacing w:after="0" w:line="480" w:lineRule="auto"/>
        <w:ind w:firstLine="720"/>
        <w:jc w:val="both"/>
        <w:rPr>
          <w:rFonts w:ascii="Times New Roman" w:hAnsi="Times New Roman"/>
          <w:color w:val="000000"/>
          <w:sz w:val="23"/>
          <w:szCs w:val="23"/>
        </w:rPr>
      </w:pPr>
    </w:p>
    <w:p w:rsidR="000409CC" w:rsidRDefault="000409CC" w:rsidP="000409CC">
      <w:pPr>
        <w:spacing w:after="0" w:line="240" w:lineRule="auto"/>
        <w:jc w:val="both"/>
        <w:rPr>
          <w:rFonts w:ascii="Times New Roman" w:hAnsi="Times New Roman"/>
          <w:b/>
          <w:sz w:val="24"/>
          <w:szCs w:val="24"/>
        </w:rPr>
      </w:pPr>
    </w:p>
    <w:p w:rsidR="000409CC" w:rsidRDefault="000409CC" w:rsidP="000409CC">
      <w:pPr>
        <w:spacing w:after="0" w:line="240" w:lineRule="auto"/>
        <w:jc w:val="both"/>
        <w:rPr>
          <w:rFonts w:ascii="Times New Roman" w:hAnsi="Times New Roman"/>
          <w:b/>
          <w:sz w:val="24"/>
          <w:szCs w:val="24"/>
        </w:rPr>
      </w:pPr>
    </w:p>
    <w:p w:rsidR="000409CC" w:rsidRPr="00AB104A" w:rsidRDefault="000409CC" w:rsidP="000409CC">
      <w:pPr>
        <w:tabs>
          <w:tab w:val="left" w:pos="2250"/>
        </w:tabs>
        <w:autoSpaceDE w:val="0"/>
        <w:autoSpaceDN w:val="0"/>
        <w:adjustRightInd w:val="0"/>
        <w:spacing w:after="0" w:line="240" w:lineRule="auto"/>
        <w:jc w:val="both"/>
        <w:rPr>
          <w:rFonts w:ascii="Times New Roman" w:hAnsi="Times New Roman"/>
          <w:color w:val="000000"/>
          <w:sz w:val="23"/>
          <w:szCs w:val="23"/>
        </w:rPr>
      </w:pPr>
      <w:r w:rsidRPr="00AB104A">
        <w:rPr>
          <w:rFonts w:ascii="Times New Roman" w:hAnsi="Times New Roman"/>
          <w:color w:val="000000"/>
          <w:sz w:val="23"/>
          <w:szCs w:val="23"/>
        </w:rPr>
        <w:t>Gambar 2 Aktivitas siswa setiap pertemuan antara kelas eksperimen dan kelas kontrol</w:t>
      </w:r>
    </w:p>
    <w:p w:rsidR="000409CC" w:rsidRDefault="000409CC" w:rsidP="000409CC">
      <w:pPr>
        <w:spacing w:after="0" w:line="240" w:lineRule="auto"/>
        <w:ind w:left="360"/>
        <w:jc w:val="both"/>
        <w:rPr>
          <w:rFonts w:ascii="Times New Roman" w:hAnsi="Times New Roman"/>
          <w:b/>
          <w:sz w:val="24"/>
          <w:szCs w:val="24"/>
        </w:rPr>
      </w:pPr>
    </w:p>
    <w:p w:rsidR="00AA7397" w:rsidRDefault="00AA7397" w:rsidP="00AA7397">
      <w:pPr>
        <w:numPr>
          <w:ilvl w:val="0"/>
          <w:numId w:val="2"/>
        </w:numPr>
        <w:spacing w:after="0" w:line="240" w:lineRule="auto"/>
        <w:ind w:left="360"/>
        <w:jc w:val="both"/>
        <w:rPr>
          <w:rFonts w:ascii="Times New Roman" w:hAnsi="Times New Roman"/>
          <w:b/>
          <w:sz w:val="24"/>
          <w:szCs w:val="24"/>
        </w:rPr>
      </w:pPr>
      <w:r>
        <w:rPr>
          <w:rFonts w:ascii="Times New Roman" w:hAnsi="Times New Roman"/>
          <w:b/>
          <w:sz w:val="24"/>
          <w:szCs w:val="24"/>
        </w:rPr>
        <w:t xml:space="preserve">Deskripsi </w:t>
      </w:r>
      <w:r w:rsidRPr="00136F0E">
        <w:rPr>
          <w:rFonts w:ascii="Times New Roman" w:hAnsi="Times New Roman"/>
          <w:b/>
          <w:sz w:val="24"/>
          <w:szCs w:val="24"/>
        </w:rPr>
        <w:t xml:space="preserve">Data </w:t>
      </w:r>
      <w:r>
        <w:rPr>
          <w:rFonts w:ascii="Times New Roman" w:hAnsi="Times New Roman"/>
          <w:b/>
          <w:sz w:val="24"/>
          <w:szCs w:val="24"/>
        </w:rPr>
        <w:t>Respon Siswa Terhadap Penggunaan Media Pembelajaran Berbasis Multimedia</w:t>
      </w:r>
    </w:p>
    <w:p w:rsidR="00AA7397" w:rsidRDefault="00AA7397" w:rsidP="00AA7397">
      <w:pPr>
        <w:spacing w:after="0" w:line="240" w:lineRule="auto"/>
        <w:ind w:left="360"/>
        <w:jc w:val="both"/>
        <w:rPr>
          <w:rFonts w:ascii="Times New Roman" w:hAnsi="Times New Roman"/>
          <w:b/>
          <w:sz w:val="24"/>
          <w:szCs w:val="24"/>
        </w:rPr>
      </w:pPr>
      <w:r>
        <w:rPr>
          <w:rFonts w:ascii="Times New Roman" w:hAnsi="Times New Roman"/>
          <w:b/>
          <w:sz w:val="24"/>
          <w:szCs w:val="24"/>
        </w:rPr>
        <w:t xml:space="preserve"> </w:t>
      </w:r>
    </w:p>
    <w:p w:rsidR="00AA7397" w:rsidRDefault="00AA7397" w:rsidP="000409CC">
      <w:pPr>
        <w:spacing w:after="0" w:line="240" w:lineRule="auto"/>
        <w:ind w:firstLine="720"/>
        <w:jc w:val="both"/>
        <w:rPr>
          <w:rFonts w:ascii="Times New Roman" w:hAnsi="Times New Roman"/>
          <w:sz w:val="24"/>
          <w:szCs w:val="24"/>
        </w:rPr>
      </w:pPr>
      <w:r w:rsidRPr="00BA6FDB">
        <w:rPr>
          <w:rFonts w:ascii="Times New Roman" w:eastAsia="Times New Roman" w:hAnsi="Times New Roman"/>
          <w:color w:val="000000"/>
          <w:sz w:val="24"/>
          <w:szCs w:val="24"/>
        </w:rPr>
        <w:t xml:space="preserve">Angket respon siswa terhadap proses pembelajaran diisi oleh siswa setelah kegiatan pembelajaran selesai yaitu setelah kegiatan pembelajaran menggunakan media pembelajaran berbasis multimedia. </w:t>
      </w:r>
      <w:proofErr w:type="gramStart"/>
      <w:r w:rsidRPr="00BA6FDB">
        <w:rPr>
          <w:rFonts w:ascii="Times New Roman" w:hAnsi="Times New Roman"/>
          <w:sz w:val="24"/>
          <w:szCs w:val="24"/>
        </w:rPr>
        <w:t>Data hasil pengolahan angket respon siswa terhadap penggunaan media pembelajaran berbasis multimedia ini memuat 10 item pertanyaan pada mata pelajaran TIK.</w:t>
      </w:r>
      <w:proofErr w:type="gramEnd"/>
      <w:r w:rsidRPr="00BA6FDB">
        <w:rPr>
          <w:rFonts w:ascii="Times New Roman" w:hAnsi="Times New Roman"/>
          <w:sz w:val="24"/>
          <w:szCs w:val="24"/>
        </w:rPr>
        <w:t xml:space="preserve"> Data tersebut diperoleh dari seorang </w:t>
      </w:r>
      <w:r w:rsidRPr="00BA6FDB">
        <w:rPr>
          <w:rFonts w:ascii="Times New Roman" w:hAnsi="Times New Roman"/>
          <w:i/>
          <w:sz w:val="24"/>
          <w:szCs w:val="24"/>
        </w:rPr>
        <w:t>observator</w:t>
      </w:r>
      <w:r w:rsidRPr="00BA6FDB">
        <w:rPr>
          <w:rFonts w:ascii="Times New Roman" w:hAnsi="Times New Roman"/>
          <w:sz w:val="24"/>
          <w:szCs w:val="24"/>
        </w:rPr>
        <w:t xml:space="preserve"> yang membantu peneliti melakukan pengamatan selama proses penelitian berlangsung. </w:t>
      </w:r>
      <w:proofErr w:type="gramStart"/>
      <w:r w:rsidRPr="00BA6FDB">
        <w:rPr>
          <w:rFonts w:ascii="Times New Roman" w:hAnsi="Times New Roman"/>
          <w:sz w:val="24"/>
          <w:szCs w:val="24"/>
        </w:rPr>
        <w:t xml:space="preserve">Berikut data hasil pengolahan angket respon siswa </w:t>
      </w:r>
      <w:r>
        <w:rPr>
          <w:rFonts w:ascii="Times New Roman" w:hAnsi="Times New Roman"/>
          <w:sz w:val="24"/>
          <w:szCs w:val="24"/>
        </w:rPr>
        <w:t xml:space="preserve">yang disajikan pada </w:t>
      </w:r>
      <w:r w:rsidR="00EC1480">
        <w:rPr>
          <w:rFonts w:ascii="Times New Roman" w:hAnsi="Times New Roman"/>
          <w:sz w:val="24"/>
          <w:szCs w:val="24"/>
        </w:rPr>
        <w:t>Tabel 8.</w:t>
      </w:r>
      <w:proofErr w:type="gramEnd"/>
    </w:p>
    <w:p w:rsidR="00AA7397" w:rsidRPr="00BA6FDB" w:rsidRDefault="00AA7397" w:rsidP="00AA7397">
      <w:pPr>
        <w:spacing w:after="0" w:line="480" w:lineRule="auto"/>
        <w:jc w:val="both"/>
        <w:rPr>
          <w:rFonts w:ascii="Times New Roman" w:hAnsi="Times New Roman"/>
          <w:b/>
          <w:sz w:val="10"/>
          <w:szCs w:val="24"/>
        </w:rPr>
      </w:pPr>
    </w:p>
    <w:p w:rsidR="00AA7397" w:rsidRPr="00AB104A" w:rsidRDefault="00AA7397" w:rsidP="00AA7397">
      <w:pPr>
        <w:spacing w:after="0" w:line="240" w:lineRule="auto"/>
        <w:jc w:val="both"/>
        <w:rPr>
          <w:rFonts w:ascii="Times New Roman" w:hAnsi="Times New Roman"/>
          <w:color w:val="000000" w:themeColor="text1"/>
          <w:sz w:val="24"/>
          <w:szCs w:val="24"/>
        </w:rPr>
      </w:pPr>
      <w:r w:rsidRPr="00AB104A">
        <w:rPr>
          <w:rFonts w:ascii="Times New Roman" w:hAnsi="Times New Roman"/>
          <w:color w:val="000000" w:themeColor="text1"/>
          <w:sz w:val="24"/>
          <w:szCs w:val="24"/>
        </w:rPr>
        <w:t xml:space="preserve">Tabel </w:t>
      </w:r>
      <w:r w:rsidR="00EC1480">
        <w:rPr>
          <w:rFonts w:ascii="Times New Roman" w:hAnsi="Times New Roman"/>
          <w:color w:val="000000" w:themeColor="text1"/>
          <w:sz w:val="24"/>
          <w:szCs w:val="24"/>
        </w:rPr>
        <w:t>8</w:t>
      </w:r>
      <w:r w:rsidRPr="00AB104A">
        <w:rPr>
          <w:rFonts w:ascii="Times New Roman" w:hAnsi="Times New Roman"/>
          <w:color w:val="000000" w:themeColor="text1"/>
          <w:sz w:val="24"/>
          <w:szCs w:val="24"/>
        </w:rPr>
        <w:t xml:space="preserve"> Skor Respon Siswa Kelas Eksperimen dan Kelas Kontrol</w:t>
      </w:r>
    </w:p>
    <w:p w:rsidR="00AA7397" w:rsidRPr="00BA6FDB" w:rsidRDefault="00AA7397" w:rsidP="00AA7397">
      <w:pPr>
        <w:spacing w:after="0" w:line="240" w:lineRule="auto"/>
        <w:jc w:val="both"/>
        <w:rPr>
          <w:rFonts w:ascii="Times New Roman" w:hAnsi="Times New Roman"/>
          <w:b/>
          <w:color w:val="000000" w:themeColor="text1"/>
          <w:sz w:val="24"/>
          <w:szCs w:val="24"/>
        </w:rPr>
      </w:pPr>
    </w:p>
    <w:tbl>
      <w:tblPr>
        <w:tblStyle w:val="TableGrid"/>
        <w:tblW w:w="0" w:type="auto"/>
        <w:tblLook w:val="04A0"/>
      </w:tblPr>
      <w:tblGrid>
        <w:gridCol w:w="699"/>
        <w:gridCol w:w="985"/>
        <w:gridCol w:w="377"/>
        <w:gridCol w:w="485"/>
        <w:gridCol w:w="574"/>
        <w:gridCol w:w="520"/>
        <w:gridCol w:w="896"/>
      </w:tblGrid>
      <w:tr w:rsidR="00AA7397" w:rsidRPr="00BA6FDB" w:rsidTr="00EC1480">
        <w:trPr>
          <w:trHeight w:val="368"/>
        </w:trPr>
        <w:tc>
          <w:tcPr>
            <w:tcW w:w="936" w:type="dxa"/>
            <w:vMerge w:val="restart"/>
            <w:tcBorders>
              <w:left w:val="nil"/>
              <w:right w:val="nil"/>
            </w:tcBorders>
          </w:tcPr>
          <w:p w:rsidR="00AA7397" w:rsidRPr="00EC1480" w:rsidRDefault="00AA7397" w:rsidP="00D22D14">
            <w:pPr>
              <w:pStyle w:val="ListParagraph"/>
              <w:ind w:left="0"/>
              <w:jc w:val="center"/>
              <w:rPr>
                <w:rFonts w:ascii="Times New Roman" w:hAnsi="Times New Roman"/>
                <w:color w:val="000000" w:themeColor="text1"/>
                <w:sz w:val="20"/>
                <w:szCs w:val="24"/>
              </w:rPr>
            </w:pPr>
          </w:p>
        </w:tc>
        <w:tc>
          <w:tcPr>
            <w:tcW w:w="1363" w:type="dxa"/>
            <w:vMerge w:val="restart"/>
            <w:tcBorders>
              <w:left w:val="nil"/>
              <w:right w:val="nil"/>
            </w:tcBorders>
            <w:vAlign w:val="center"/>
          </w:tcPr>
          <w:p w:rsidR="00AA7397" w:rsidRPr="00EC1480" w:rsidRDefault="00AA7397" w:rsidP="00D22D14">
            <w:pPr>
              <w:pStyle w:val="ListParagraph"/>
              <w:ind w:left="0"/>
              <w:jc w:val="center"/>
              <w:rPr>
                <w:rFonts w:ascii="Times New Roman" w:hAnsi="Times New Roman"/>
                <w:color w:val="000000" w:themeColor="text1"/>
                <w:sz w:val="20"/>
                <w:szCs w:val="24"/>
              </w:rPr>
            </w:pPr>
            <w:r w:rsidRPr="00EC1480">
              <w:rPr>
                <w:rFonts w:ascii="Times New Roman" w:hAnsi="Times New Roman"/>
                <w:color w:val="000000" w:themeColor="text1"/>
                <w:sz w:val="20"/>
                <w:szCs w:val="24"/>
              </w:rPr>
              <w:t>Kelas</w:t>
            </w:r>
          </w:p>
        </w:tc>
        <w:tc>
          <w:tcPr>
            <w:tcW w:w="567" w:type="dxa"/>
            <w:vMerge w:val="restart"/>
            <w:tcBorders>
              <w:left w:val="nil"/>
              <w:right w:val="nil"/>
            </w:tcBorders>
            <w:vAlign w:val="center"/>
          </w:tcPr>
          <w:p w:rsidR="00AA7397" w:rsidRPr="00EC1480" w:rsidRDefault="00AA7397" w:rsidP="00D22D14">
            <w:pPr>
              <w:pStyle w:val="ListParagraph"/>
              <w:ind w:left="0"/>
              <w:jc w:val="center"/>
              <w:rPr>
                <w:rFonts w:ascii="Times New Roman" w:hAnsi="Times New Roman"/>
                <w:color w:val="000000" w:themeColor="text1"/>
                <w:sz w:val="20"/>
                <w:szCs w:val="24"/>
              </w:rPr>
            </w:pPr>
            <w:r w:rsidRPr="00EC1480">
              <w:rPr>
                <w:rFonts w:ascii="Times New Roman" w:hAnsi="Times New Roman"/>
                <w:color w:val="000000" w:themeColor="text1"/>
                <w:sz w:val="20"/>
                <w:szCs w:val="24"/>
              </w:rPr>
              <w:t>N</w:t>
            </w:r>
          </w:p>
        </w:tc>
        <w:tc>
          <w:tcPr>
            <w:tcW w:w="1592" w:type="dxa"/>
            <w:gridSpan w:val="2"/>
            <w:tcBorders>
              <w:left w:val="nil"/>
              <w:right w:val="nil"/>
            </w:tcBorders>
          </w:tcPr>
          <w:p w:rsidR="00AA7397" w:rsidRPr="00EC1480" w:rsidRDefault="00AA7397" w:rsidP="00D22D14">
            <w:pPr>
              <w:pStyle w:val="ListParagraph"/>
              <w:ind w:left="0"/>
              <w:jc w:val="center"/>
              <w:rPr>
                <w:rFonts w:ascii="Times New Roman" w:hAnsi="Times New Roman"/>
                <w:color w:val="000000" w:themeColor="text1"/>
                <w:sz w:val="20"/>
                <w:szCs w:val="24"/>
                <w:lang w:val="en-US"/>
              </w:rPr>
            </w:pPr>
            <w:r w:rsidRPr="00EC1480">
              <w:rPr>
                <w:rFonts w:ascii="Times New Roman" w:hAnsi="Times New Roman"/>
                <w:color w:val="000000" w:themeColor="text1"/>
                <w:sz w:val="20"/>
                <w:szCs w:val="24"/>
                <w:lang w:val="en-US"/>
              </w:rPr>
              <w:t>Skor</w:t>
            </w:r>
          </w:p>
        </w:tc>
        <w:tc>
          <w:tcPr>
            <w:tcW w:w="780" w:type="dxa"/>
            <w:vMerge w:val="restart"/>
            <w:tcBorders>
              <w:left w:val="nil"/>
              <w:right w:val="nil"/>
            </w:tcBorders>
            <w:vAlign w:val="center"/>
          </w:tcPr>
          <w:p w:rsidR="00AA7397" w:rsidRPr="00EC1480" w:rsidRDefault="00AA7397" w:rsidP="00D22D14">
            <w:pPr>
              <w:pStyle w:val="ListParagraph"/>
              <w:ind w:left="0"/>
              <w:jc w:val="center"/>
              <w:rPr>
                <w:rFonts w:ascii="Times New Roman" w:hAnsi="Times New Roman"/>
                <w:color w:val="000000" w:themeColor="text1"/>
                <w:sz w:val="20"/>
                <w:szCs w:val="24"/>
              </w:rPr>
            </w:pPr>
            <w:r w:rsidRPr="00EC1480">
              <w:rPr>
                <w:rFonts w:ascii="Times New Roman" w:hAnsi="Times New Roman"/>
                <w:color w:val="000000" w:themeColor="text1"/>
                <w:sz w:val="20"/>
                <w:szCs w:val="24"/>
                <w:lang w:val="en-US"/>
              </w:rPr>
              <w:t>Skor r</w:t>
            </w:r>
            <w:r w:rsidRPr="00EC1480">
              <w:rPr>
                <w:rFonts w:ascii="Times New Roman" w:hAnsi="Times New Roman"/>
                <w:color w:val="000000" w:themeColor="text1"/>
                <w:sz w:val="20"/>
                <w:szCs w:val="24"/>
              </w:rPr>
              <w:t>ata-rata</w:t>
            </w:r>
          </w:p>
        </w:tc>
        <w:tc>
          <w:tcPr>
            <w:tcW w:w="1317" w:type="dxa"/>
            <w:vMerge w:val="restart"/>
            <w:tcBorders>
              <w:left w:val="nil"/>
              <w:right w:val="nil"/>
            </w:tcBorders>
            <w:vAlign w:val="center"/>
          </w:tcPr>
          <w:p w:rsidR="00AA7397" w:rsidRPr="00EC1480" w:rsidRDefault="00AA7397" w:rsidP="00D22D14">
            <w:pPr>
              <w:pStyle w:val="ListParagraph"/>
              <w:ind w:left="0"/>
              <w:jc w:val="center"/>
              <w:rPr>
                <w:rFonts w:ascii="Times New Roman" w:hAnsi="Times New Roman"/>
                <w:color w:val="000000" w:themeColor="text1"/>
                <w:sz w:val="20"/>
                <w:szCs w:val="24"/>
                <w:lang w:val="en-US"/>
              </w:rPr>
            </w:pPr>
            <w:r w:rsidRPr="00EC1480">
              <w:rPr>
                <w:rFonts w:ascii="Times New Roman" w:hAnsi="Times New Roman"/>
                <w:color w:val="000000" w:themeColor="text1"/>
                <w:sz w:val="20"/>
                <w:szCs w:val="24"/>
                <w:lang w:val="en-US"/>
              </w:rPr>
              <w:t>Persentase (%)</w:t>
            </w:r>
          </w:p>
        </w:tc>
      </w:tr>
      <w:tr w:rsidR="00AA7397" w:rsidRPr="00BA6FDB" w:rsidTr="00EC1480">
        <w:tc>
          <w:tcPr>
            <w:tcW w:w="936" w:type="dxa"/>
            <w:vMerge/>
            <w:tcBorders>
              <w:left w:val="nil"/>
              <w:bottom w:val="single" w:sz="4" w:space="0" w:color="auto"/>
              <w:right w:val="nil"/>
            </w:tcBorders>
          </w:tcPr>
          <w:p w:rsidR="00AA7397" w:rsidRPr="00EC1480" w:rsidRDefault="00AA7397" w:rsidP="00D22D14">
            <w:pPr>
              <w:pStyle w:val="ListParagraph"/>
              <w:ind w:left="0"/>
              <w:rPr>
                <w:rFonts w:ascii="Times New Roman" w:hAnsi="Times New Roman"/>
                <w:b/>
                <w:color w:val="000000" w:themeColor="text1"/>
                <w:sz w:val="20"/>
                <w:szCs w:val="24"/>
              </w:rPr>
            </w:pPr>
          </w:p>
        </w:tc>
        <w:tc>
          <w:tcPr>
            <w:tcW w:w="1363" w:type="dxa"/>
            <w:vMerge/>
            <w:tcBorders>
              <w:left w:val="nil"/>
              <w:bottom w:val="single" w:sz="4" w:space="0" w:color="auto"/>
              <w:right w:val="nil"/>
            </w:tcBorders>
          </w:tcPr>
          <w:p w:rsidR="00AA7397" w:rsidRPr="00EC1480" w:rsidRDefault="00AA7397" w:rsidP="00D22D14">
            <w:pPr>
              <w:pStyle w:val="ListParagraph"/>
              <w:ind w:left="0"/>
              <w:rPr>
                <w:rFonts w:ascii="Times New Roman" w:hAnsi="Times New Roman"/>
                <w:b/>
                <w:color w:val="000000" w:themeColor="text1"/>
                <w:sz w:val="20"/>
                <w:szCs w:val="24"/>
              </w:rPr>
            </w:pPr>
          </w:p>
        </w:tc>
        <w:tc>
          <w:tcPr>
            <w:tcW w:w="567" w:type="dxa"/>
            <w:vMerge/>
            <w:tcBorders>
              <w:left w:val="nil"/>
              <w:bottom w:val="single" w:sz="4" w:space="0" w:color="auto"/>
              <w:right w:val="nil"/>
            </w:tcBorders>
          </w:tcPr>
          <w:p w:rsidR="00AA7397" w:rsidRPr="00EC1480" w:rsidRDefault="00AA7397" w:rsidP="00D22D14">
            <w:pPr>
              <w:pStyle w:val="ListParagraph"/>
              <w:ind w:left="0"/>
              <w:rPr>
                <w:rFonts w:ascii="Times New Roman" w:hAnsi="Times New Roman"/>
                <w:b/>
                <w:color w:val="000000" w:themeColor="text1"/>
                <w:sz w:val="20"/>
                <w:szCs w:val="24"/>
              </w:rPr>
            </w:pPr>
          </w:p>
        </w:tc>
        <w:tc>
          <w:tcPr>
            <w:tcW w:w="842" w:type="dxa"/>
            <w:tcBorders>
              <w:left w:val="nil"/>
              <w:bottom w:val="single" w:sz="4" w:space="0" w:color="auto"/>
              <w:right w:val="nil"/>
            </w:tcBorders>
          </w:tcPr>
          <w:p w:rsidR="00AA7397" w:rsidRPr="00EC1480" w:rsidRDefault="00EC1480" w:rsidP="00D22D14">
            <w:pPr>
              <w:pStyle w:val="ListParagraph"/>
              <w:ind w:left="0"/>
              <w:jc w:val="center"/>
              <w:rPr>
                <w:rFonts w:ascii="Times New Roman" w:hAnsi="Times New Roman"/>
                <w:color w:val="000000" w:themeColor="text1"/>
                <w:sz w:val="20"/>
                <w:szCs w:val="24"/>
                <w:lang w:val="en-US"/>
              </w:rPr>
            </w:pPr>
            <w:r w:rsidRPr="00EC1480">
              <w:rPr>
                <w:rFonts w:ascii="Times New Roman" w:hAnsi="Times New Roman"/>
                <w:color w:val="000000" w:themeColor="text1"/>
                <w:sz w:val="20"/>
                <w:szCs w:val="24"/>
              </w:rPr>
              <w:t>Min</w:t>
            </w:r>
          </w:p>
        </w:tc>
        <w:tc>
          <w:tcPr>
            <w:tcW w:w="750" w:type="dxa"/>
            <w:tcBorders>
              <w:left w:val="nil"/>
              <w:bottom w:val="single" w:sz="4" w:space="0" w:color="auto"/>
              <w:right w:val="nil"/>
            </w:tcBorders>
          </w:tcPr>
          <w:p w:rsidR="00AA7397" w:rsidRPr="00EC1480" w:rsidRDefault="00EC1480" w:rsidP="00D22D14">
            <w:pPr>
              <w:pStyle w:val="ListParagraph"/>
              <w:ind w:left="0"/>
              <w:jc w:val="center"/>
              <w:rPr>
                <w:rFonts w:ascii="Times New Roman" w:hAnsi="Times New Roman"/>
                <w:color w:val="000000" w:themeColor="text1"/>
                <w:sz w:val="20"/>
                <w:szCs w:val="24"/>
                <w:lang w:val="en-US"/>
              </w:rPr>
            </w:pPr>
            <w:r w:rsidRPr="00EC1480">
              <w:rPr>
                <w:rFonts w:ascii="Times New Roman" w:hAnsi="Times New Roman"/>
                <w:color w:val="000000" w:themeColor="text1"/>
                <w:sz w:val="20"/>
                <w:szCs w:val="24"/>
              </w:rPr>
              <w:t>Maks</w:t>
            </w:r>
          </w:p>
        </w:tc>
        <w:tc>
          <w:tcPr>
            <w:tcW w:w="780" w:type="dxa"/>
            <w:vMerge/>
            <w:tcBorders>
              <w:left w:val="nil"/>
              <w:bottom w:val="single" w:sz="4" w:space="0" w:color="auto"/>
              <w:right w:val="nil"/>
            </w:tcBorders>
          </w:tcPr>
          <w:p w:rsidR="00AA7397" w:rsidRPr="00EC1480" w:rsidRDefault="00AA7397" w:rsidP="00D22D14">
            <w:pPr>
              <w:pStyle w:val="ListParagraph"/>
              <w:ind w:left="0"/>
              <w:rPr>
                <w:rFonts w:ascii="Times New Roman" w:hAnsi="Times New Roman"/>
                <w:b/>
                <w:color w:val="000000" w:themeColor="text1"/>
                <w:sz w:val="20"/>
                <w:szCs w:val="24"/>
              </w:rPr>
            </w:pPr>
          </w:p>
        </w:tc>
        <w:tc>
          <w:tcPr>
            <w:tcW w:w="1317" w:type="dxa"/>
            <w:vMerge/>
            <w:tcBorders>
              <w:left w:val="nil"/>
              <w:bottom w:val="single" w:sz="4" w:space="0" w:color="auto"/>
              <w:right w:val="nil"/>
            </w:tcBorders>
          </w:tcPr>
          <w:p w:rsidR="00AA7397" w:rsidRPr="00EC1480" w:rsidRDefault="00AA7397" w:rsidP="00D22D14">
            <w:pPr>
              <w:pStyle w:val="ListParagraph"/>
              <w:ind w:left="0"/>
              <w:rPr>
                <w:rFonts w:ascii="Times New Roman" w:hAnsi="Times New Roman"/>
                <w:b/>
                <w:color w:val="000000" w:themeColor="text1"/>
                <w:sz w:val="20"/>
                <w:szCs w:val="24"/>
              </w:rPr>
            </w:pPr>
          </w:p>
        </w:tc>
      </w:tr>
      <w:tr w:rsidR="00AA7397" w:rsidRPr="00BA6FDB" w:rsidTr="00EC1480">
        <w:tc>
          <w:tcPr>
            <w:tcW w:w="936" w:type="dxa"/>
            <w:vMerge w:val="restart"/>
            <w:tcBorders>
              <w:left w:val="nil"/>
              <w:right w:val="nil"/>
            </w:tcBorders>
          </w:tcPr>
          <w:p w:rsidR="00AA7397" w:rsidRPr="00EC1480" w:rsidRDefault="00AA7397" w:rsidP="00D22D14">
            <w:pPr>
              <w:pStyle w:val="ListParagraph"/>
              <w:ind w:left="0"/>
              <w:rPr>
                <w:rFonts w:ascii="Times New Roman" w:hAnsi="Times New Roman"/>
                <w:color w:val="000000" w:themeColor="text1"/>
                <w:sz w:val="20"/>
                <w:szCs w:val="24"/>
                <w:lang w:val="en-US"/>
              </w:rPr>
            </w:pPr>
            <w:r w:rsidRPr="00EC1480">
              <w:rPr>
                <w:rFonts w:ascii="Times New Roman" w:hAnsi="Times New Roman"/>
                <w:color w:val="000000" w:themeColor="text1"/>
                <w:sz w:val="20"/>
                <w:szCs w:val="24"/>
                <w:lang w:val="en-US"/>
              </w:rPr>
              <w:t>Respon siswa</w:t>
            </w:r>
          </w:p>
        </w:tc>
        <w:tc>
          <w:tcPr>
            <w:tcW w:w="1363" w:type="dxa"/>
            <w:tcBorders>
              <w:left w:val="nil"/>
              <w:bottom w:val="nil"/>
              <w:right w:val="nil"/>
            </w:tcBorders>
          </w:tcPr>
          <w:p w:rsidR="00AA7397" w:rsidRPr="00EC1480" w:rsidRDefault="00AA7397" w:rsidP="00D22D14">
            <w:pPr>
              <w:pStyle w:val="ListParagraph"/>
              <w:ind w:left="0"/>
              <w:rPr>
                <w:rFonts w:ascii="Times New Roman" w:hAnsi="Times New Roman"/>
                <w:color w:val="000000" w:themeColor="text1"/>
                <w:sz w:val="20"/>
                <w:szCs w:val="24"/>
              </w:rPr>
            </w:pPr>
            <w:r w:rsidRPr="00EC1480">
              <w:rPr>
                <w:rFonts w:ascii="Times New Roman" w:hAnsi="Times New Roman"/>
                <w:color w:val="000000" w:themeColor="text1"/>
                <w:sz w:val="20"/>
                <w:szCs w:val="24"/>
              </w:rPr>
              <w:t>Eksperimen</w:t>
            </w:r>
          </w:p>
        </w:tc>
        <w:tc>
          <w:tcPr>
            <w:tcW w:w="567" w:type="dxa"/>
            <w:tcBorders>
              <w:left w:val="nil"/>
              <w:bottom w:val="nil"/>
              <w:right w:val="nil"/>
            </w:tcBorders>
          </w:tcPr>
          <w:p w:rsidR="00AA7397" w:rsidRPr="00EC1480" w:rsidRDefault="00AA7397" w:rsidP="00D22D14">
            <w:pPr>
              <w:pStyle w:val="ListParagraph"/>
              <w:ind w:left="0"/>
              <w:jc w:val="center"/>
              <w:rPr>
                <w:rFonts w:ascii="Times New Roman" w:hAnsi="Times New Roman"/>
                <w:color w:val="000000" w:themeColor="text1"/>
                <w:sz w:val="20"/>
                <w:szCs w:val="24"/>
                <w:lang w:val="en-US"/>
              </w:rPr>
            </w:pPr>
            <w:r w:rsidRPr="00EC1480">
              <w:rPr>
                <w:rFonts w:ascii="Times New Roman" w:hAnsi="Times New Roman"/>
                <w:color w:val="000000" w:themeColor="text1"/>
                <w:sz w:val="20"/>
                <w:szCs w:val="24"/>
              </w:rPr>
              <w:t>2</w:t>
            </w:r>
            <w:r w:rsidRPr="00EC1480">
              <w:rPr>
                <w:rFonts w:ascii="Times New Roman" w:hAnsi="Times New Roman"/>
                <w:color w:val="000000" w:themeColor="text1"/>
                <w:sz w:val="20"/>
                <w:szCs w:val="24"/>
                <w:lang w:val="en-US"/>
              </w:rPr>
              <w:t>3</w:t>
            </w:r>
          </w:p>
        </w:tc>
        <w:tc>
          <w:tcPr>
            <w:tcW w:w="842" w:type="dxa"/>
            <w:tcBorders>
              <w:left w:val="nil"/>
              <w:bottom w:val="nil"/>
              <w:right w:val="nil"/>
            </w:tcBorders>
          </w:tcPr>
          <w:p w:rsidR="00AA7397" w:rsidRPr="00EC1480" w:rsidRDefault="00AA7397" w:rsidP="00D22D14">
            <w:pPr>
              <w:pStyle w:val="ListParagraph"/>
              <w:ind w:left="0"/>
              <w:jc w:val="center"/>
              <w:rPr>
                <w:rFonts w:ascii="Times New Roman" w:hAnsi="Times New Roman"/>
                <w:color w:val="000000" w:themeColor="text1"/>
                <w:sz w:val="20"/>
                <w:szCs w:val="24"/>
                <w:lang w:val="en-US"/>
              </w:rPr>
            </w:pPr>
            <w:r w:rsidRPr="00EC1480">
              <w:rPr>
                <w:rFonts w:ascii="Times New Roman" w:hAnsi="Times New Roman"/>
                <w:color w:val="000000" w:themeColor="text1"/>
                <w:sz w:val="20"/>
                <w:szCs w:val="24"/>
                <w:lang w:val="en-US"/>
              </w:rPr>
              <w:t>27</w:t>
            </w:r>
          </w:p>
        </w:tc>
        <w:tc>
          <w:tcPr>
            <w:tcW w:w="750" w:type="dxa"/>
            <w:tcBorders>
              <w:left w:val="nil"/>
              <w:bottom w:val="nil"/>
              <w:right w:val="nil"/>
            </w:tcBorders>
          </w:tcPr>
          <w:p w:rsidR="00AA7397" w:rsidRPr="00EC1480" w:rsidRDefault="00AA7397" w:rsidP="00D22D14">
            <w:pPr>
              <w:pStyle w:val="ListParagraph"/>
              <w:ind w:left="0"/>
              <w:jc w:val="center"/>
              <w:rPr>
                <w:rFonts w:ascii="Times New Roman" w:hAnsi="Times New Roman"/>
                <w:color w:val="000000" w:themeColor="text1"/>
                <w:sz w:val="20"/>
                <w:szCs w:val="24"/>
                <w:lang w:val="en-US"/>
              </w:rPr>
            </w:pPr>
            <w:r w:rsidRPr="00EC1480">
              <w:rPr>
                <w:rFonts w:ascii="Times New Roman" w:hAnsi="Times New Roman"/>
                <w:color w:val="000000" w:themeColor="text1"/>
                <w:sz w:val="20"/>
                <w:szCs w:val="24"/>
                <w:lang w:val="en-US"/>
              </w:rPr>
              <w:t>39</w:t>
            </w:r>
          </w:p>
        </w:tc>
        <w:tc>
          <w:tcPr>
            <w:tcW w:w="780" w:type="dxa"/>
            <w:tcBorders>
              <w:left w:val="nil"/>
              <w:bottom w:val="nil"/>
              <w:right w:val="nil"/>
            </w:tcBorders>
          </w:tcPr>
          <w:p w:rsidR="00AA7397" w:rsidRPr="00EC1480" w:rsidRDefault="00AA7397" w:rsidP="00D22D14">
            <w:pPr>
              <w:pStyle w:val="ListParagraph"/>
              <w:ind w:left="0"/>
              <w:jc w:val="center"/>
              <w:rPr>
                <w:rFonts w:ascii="Times New Roman" w:hAnsi="Times New Roman"/>
                <w:color w:val="000000" w:themeColor="text1"/>
                <w:sz w:val="20"/>
                <w:szCs w:val="24"/>
                <w:lang w:val="en-US"/>
              </w:rPr>
            </w:pPr>
            <w:r w:rsidRPr="00EC1480">
              <w:rPr>
                <w:rFonts w:ascii="Times New Roman" w:hAnsi="Times New Roman"/>
                <w:color w:val="000000" w:themeColor="text1"/>
                <w:sz w:val="20"/>
                <w:szCs w:val="24"/>
                <w:lang w:val="en-US"/>
              </w:rPr>
              <w:t>34</w:t>
            </w:r>
          </w:p>
        </w:tc>
        <w:tc>
          <w:tcPr>
            <w:tcW w:w="1317" w:type="dxa"/>
            <w:tcBorders>
              <w:left w:val="nil"/>
              <w:bottom w:val="nil"/>
              <w:right w:val="nil"/>
            </w:tcBorders>
          </w:tcPr>
          <w:p w:rsidR="00AA7397" w:rsidRPr="00EC1480" w:rsidRDefault="00AA7397" w:rsidP="00D22D14">
            <w:pPr>
              <w:pStyle w:val="ListParagraph"/>
              <w:ind w:left="0"/>
              <w:jc w:val="center"/>
              <w:rPr>
                <w:rFonts w:ascii="Times New Roman" w:hAnsi="Times New Roman"/>
                <w:color w:val="000000" w:themeColor="text1"/>
                <w:sz w:val="20"/>
                <w:szCs w:val="24"/>
                <w:lang w:val="en-US"/>
              </w:rPr>
            </w:pPr>
            <w:r w:rsidRPr="00EC1480">
              <w:rPr>
                <w:rFonts w:ascii="Times New Roman" w:hAnsi="Times New Roman"/>
                <w:color w:val="000000" w:themeColor="text1"/>
                <w:sz w:val="20"/>
                <w:szCs w:val="24"/>
                <w:lang w:val="en-US"/>
              </w:rPr>
              <w:t>85,4</w:t>
            </w:r>
          </w:p>
        </w:tc>
      </w:tr>
      <w:tr w:rsidR="00AA7397" w:rsidRPr="00BA6FDB" w:rsidTr="00EC1480">
        <w:tc>
          <w:tcPr>
            <w:tcW w:w="936" w:type="dxa"/>
            <w:vMerge/>
            <w:tcBorders>
              <w:left w:val="nil"/>
              <w:right w:val="nil"/>
            </w:tcBorders>
          </w:tcPr>
          <w:p w:rsidR="00AA7397" w:rsidRPr="00EC1480" w:rsidRDefault="00AA7397" w:rsidP="00D22D14">
            <w:pPr>
              <w:pStyle w:val="ListParagraph"/>
              <w:ind w:left="0"/>
              <w:rPr>
                <w:rFonts w:ascii="Times New Roman" w:hAnsi="Times New Roman"/>
                <w:color w:val="000000" w:themeColor="text1"/>
                <w:sz w:val="20"/>
                <w:szCs w:val="24"/>
              </w:rPr>
            </w:pPr>
          </w:p>
        </w:tc>
        <w:tc>
          <w:tcPr>
            <w:tcW w:w="1363" w:type="dxa"/>
            <w:tcBorders>
              <w:top w:val="nil"/>
              <w:left w:val="nil"/>
              <w:right w:val="nil"/>
            </w:tcBorders>
          </w:tcPr>
          <w:p w:rsidR="00AA7397" w:rsidRPr="00EC1480" w:rsidRDefault="00AA7397" w:rsidP="00D22D14">
            <w:pPr>
              <w:pStyle w:val="ListParagraph"/>
              <w:ind w:left="0"/>
              <w:rPr>
                <w:rFonts w:ascii="Times New Roman" w:hAnsi="Times New Roman"/>
                <w:color w:val="000000" w:themeColor="text1"/>
                <w:sz w:val="20"/>
                <w:szCs w:val="24"/>
              </w:rPr>
            </w:pPr>
            <w:r w:rsidRPr="00EC1480">
              <w:rPr>
                <w:rFonts w:ascii="Times New Roman" w:hAnsi="Times New Roman"/>
                <w:color w:val="000000" w:themeColor="text1"/>
                <w:sz w:val="20"/>
                <w:szCs w:val="24"/>
              </w:rPr>
              <w:t>Kontrol</w:t>
            </w:r>
          </w:p>
        </w:tc>
        <w:tc>
          <w:tcPr>
            <w:tcW w:w="567" w:type="dxa"/>
            <w:tcBorders>
              <w:top w:val="nil"/>
              <w:left w:val="nil"/>
              <w:right w:val="nil"/>
            </w:tcBorders>
          </w:tcPr>
          <w:p w:rsidR="00AA7397" w:rsidRPr="00EC1480" w:rsidRDefault="00AA7397" w:rsidP="00D22D14">
            <w:pPr>
              <w:pStyle w:val="ListParagraph"/>
              <w:ind w:left="0"/>
              <w:jc w:val="center"/>
              <w:rPr>
                <w:rFonts w:ascii="Times New Roman" w:hAnsi="Times New Roman"/>
                <w:color w:val="000000" w:themeColor="text1"/>
                <w:sz w:val="20"/>
                <w:szCs w:val="24"/>
                <w:lang w:val="en-US"/>
              </w:rPr>
            </w:pPr>
            <w:r w:rsidRPr="00EC1480">
              <w:rPr>
                <w:rFonts w:ascii="Times New Roman" w:hAnsi="Times New Roman"/>
                <w:color w:val="000000" w:themeColor="text1"/>
                <w:sz w:val="20"/>
                <w:szCs w:val="24"/>
                <w:lang w:val="en-US"/>
              </w:rPr>
              <w:t>25</w:t>
            </w:r>
          </w:p>
        </w:tc>
        <w:tc>
          <w:tcPr>
            <w:tcW w:w="842" w:type="dxa"/>
            <w:tcBorders>
              <w:top w:val="nil"/>
              <w:left w:val="nil"/>
              <w:right w:val="nil"/>
            </w:tcBorders>
          </w:tcPr>
          <w:p w:rsidR="00AA7397" w:rsidRPr="00EC1480" w:rsidRDefault="00AA7397" w:rsidP="00D22D14">
            <w:pPr>
              <w:pStyle w:val="ListParagraph"/>
              <w:ind w:left="0"/>
              <w:jc w:val="center"/>
              <w:rPr>
                <w:rFonts w:ascii="Times New Roman" w:hAnsi="Times New Roman"/>
                <w:color w:val="000000" w:themeColor="text1"/>
                <w:sz w:val="20"/>
                <w:szCs w:val="24"/>
                <w:lang w:val="en-US"/>
              </w:rPr>
            </w:pPr>
            <w:r w:rsidRPr="00EC1480">
              <w:rPr>
                <w:rFonts w:ascii="Times New Roman" w:hAnsi="Times New Roman"/>
                <w:color w:val="000000" w:themeColor="text1"/>
                <w:sz w:val="20"/>
                <w:szCs w:val="24"/>
                <w:lang w:val="en-US"/>
              </w:rPr>
              <w:t>25</w:t>
            </w:r>
          </w:p>
        </w:tc>
        <w:tc>
          <w:tcPr>
            <w:tcW w:w="750" w:type="dxa"/>
            <w:tcBorders>
              <w:top w:val="nil"/>
              <w:left w:val="nil"/>
              <w:right w:val="nil"/>
            </w:tcBorders>
          </w:tcPr>
          <w:p w:rsidR="00AA7397" w:rsidRPr="00EC1480" w:rsidRDefault="00AA7397" w:rsidP="00D22D14">
            <w:pPr>
              <w:pStyle w:val="ListParagraph"/>
              <w:ind w:left="0"/>
              <w:jc w:val="center"/>
              <w:rPr>
                <w:rFonts w:ascii="Times New Roman" w:hAnsi="Times New Roman"/>
                <w:color w:val="000000" w:themeColor="text1"/>
                <w:sz w:val="20"/>
                <w:szCs w:val="24"/>
                <w:lang w:val="en-US"/>
              </w:rPr>
            </w:pPr>
            <w:r w:rsidRPr="00EC1480">
              <w:rPr>
                <w:rFonts w:ascii="Times New Roman" w:hAnsi="Times New Roman"/>
                <w:color w:val="000000" w:themeColor="text1"/>
                <w:sz w:val="20"/>
                <w:szCs w:val="24"/>
                <w:lang w:val="en-US"/>
              </w:rPr>
              <w:t>35</w:t>
            </w:r>
          </w:p>
        </w:tc>
        <w:tc>
          <w:tcPr>
            <w:tcW w:w="780" w:type="dxa"/>
            <w:tcBorders>
              <w:top w:val="nil"/>
              <w:left w:val="nil"/>
              <w:right w:val="nil"/>
            </w:tcBorders>
          </w:tcPr>
          <w:p w:rsidR="00AA7397" w:rsidRPr="00EC1480" w:rsidRDefault="00AA7397" w:rsidP="00D22D14">
            <w:pPr>
              <w:pStyle w:val="ListParagraph"/>
              <w:ind w:left="0"/>
              <w:jc w:val="center"/>
              <w:rPr>
                <w:rFonts w:ascii="Times New Roman" w:hAnsi="Times New Roman"/>
                <w:color w:val="000000" w:themeColor="text1"/>
                <w:sz w:val="20"/>
                <w:szCs w:val="24"/>
                <w:lang w:val="en-US"/>
              </w:rPr>
            </w:pPr>
            <w:r w:rsidRPr="00EC1480">
              <w:rPr>
                <w:rFonts w:ascii="Times New Roman" w:hAnsi="Times New Roman"/>
                <w:color w:val="000000" w:themeColor="text1"/>
                <w:sz w:val="20"/>
                <w:szCs w:val="24"/>
                <w:lang w:val="en-US"/>
              </w:rPr>
              <w:t>31</w:t>
            </w:r>
          </w:p>
        </w:tc>
        <w:tc>
          <w:tcPr>
            <w:tcW w:w="1317" w:type="dxa"/>
            <w:tcBorders>
              <w:top w:val="nil"/>
              <w:left w:val="nil"/>
              <w:right w:val="nil"/>
            </w:tcBorders>
          </w:tcPr>
          <w:p w:rsidR="00AA7397" w:rsidRPr="00EC1480" w:rsidRDefault="00AA7397" w:rsidP="00D22D14">
            <w:pPr>
              <w:pStyle w:val="ListParagraph"/>
              <w:ind w:left="0"/>
              <w:jc w:val="center"/>
              <w:rPr>
                <w:rFonts w:ascii="Times New Roman" w:hAnsi="Times New Roman"/>
                <w:color w:val="000000" w:themeColor="text1"/>
                <w:sz w:val="20"/>
                <w:szCs w:val="24"/>
                <w:lang w:val="en-US"/>
              </w:rPr>
            </w:pPr>
            <w:r w:rsidRPr="00EC1480">
              <w:rPr>
                <w:rFonts w:ascii="Times New Roman" w:hAnsi="Times New Roman"/>
                <w:color w:val="000000" w:themeColor="text1"/>
                <w:sz w:val="20"/>
                <w:szCs w:val="24"/>
                <w:lang w:val="en-US"/>
              </w:rPr>
              <w:t>78</w:t>
            </w:r>
          </w:p>
        </w:tc>
      </w:tr>
    </w:tbl>
    <w:p w:rsidR="00AA7397" w:rsidRDefault="00AA7397" w:rsidP="00AA7397">
      <w:pPr>
        <w:spacing w:after="0" w:line="480" w:lineRule="auto"/>
        <w:rPr>
          <w:rFonts w:ascii="Times New Roman" w:hAnsi="Times New Roman"/>
          <w:b/>
          <w:sz w:val="24"/>
          <w:szCs w:val="24"/>
        </w:rPr>
      </w:pPr>
    </w:p>
    <w:p w:rsidR="00AA7397" w:rsidRDefault="00AA7397" w:rsidP="00EC1480">
      <w:pPr>
        <w:spacing w:after="0" w:line="240" w:lineRule="auto"/>
        <w:ind w:firstLine="720"/>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lastRenderedPageBreak/>
        <w:t>S</w:t>
      </w:r>
      <w:r w:rsidRPr="00C93719">
        <w:rPr>
          <w:rFonts w:ascii="Times New Roman" w:hAnsi="Times New Roman"/>
          <w:color w:val="000000" w:themeColor="text1"/>
          <w:sz w:val="24"/>
          <w:szCs w:val="24"/>
        </w:rPr>
        <w:t xml:space="preserve">kor maksimal </w:t>
      </w:r>
      <w:r>
        <w:rPr>
          <w:rFonts w:ascii="Times New Roman" w:hAnsi="Times New Roman"/>
          <w:color w:val="000000" w:themeColor="text1"/>
          <w:sz w:val="24"/>
          <w:szCs w:val="24"/>
        </w:rPr>
        <w:t xml:space="preserve">respon siswa </w:t>
      </w:r>
      <w:r w:rsidRPr="00C93719">
        <w:rPr>
          <w:rFonts w:ascii="Times New Roman" w:hAnsi="Times New Roman"/>
          <w:color w:val="000000" w:themeColor="text1"/>
          <w:sz w:val="24"/>
          <w:szCs w:val="24"/>
        </w:rPr>
        <w:t xml:space="preserve">untuk siswa pada kelas eksperimen </w:t>
      </w:r>
      <w:r>
        <w:rPr>
          <w:rFonts w:ascii="Times New Roman" w:hAnsi="Times New Roman"/>
          <w:color w:val="000000" w:themeColor="text1"/>
          <w:sz w:val="24"/>
          <w:szCs w:val="24"/>
        </w:rPr>
        <w:t>sebesar 39</w:t>
      </w:r>
      <w:r w:rsidRPr="00C93719">
        <w:rPr>
          <w:rFonts w:ascii="Times New Roman" w:hAnsi="Times New Roman"/>
          <w:color w:val="000000" w:themeColor="text1"/>
          <w:sz w:val="24"/>
          <w:szCs w:val="24"/>
        </w:rPr>
        <w:t xml:space="preserve"> dan </w:t>
      </w:r>
      <w:r>
        <w:rPr>
          <w:rFonts w:ascii="Times New Roman" w:hAnsi="Times New Roman"/>
          <w:color w:val="000000" w:themeColor="text1"/>
          <w:sz w:val="24"/>
          <w:szCs w:val="24"/>
        </w:rPr>
        <w:t>35</w:t>
      </w:r>
      <w:r w:rsidRPr="00C93719">
        <w:rPr>
          <w:rFonts w:ascii="Times New Roman" w:hAnsi="Times New Roman"/>
          <w:color w:val="000000" w:themeColor="text1"/>
          <w:sz w:val="24"/>
          <w:szCs w:val="24"/>
        </w:rPr>
        <w:t xml:space="preserve"> untuk kelas kontrol.</w:t>
      </w:r>
      <w:proofErr w:type="gramEnd"/>
      <w:r w:rsidRPr="00C93719">
        <w:rPr>
          <w:rFonts w:ascii="Times New Roman" w:hAnsi="Times New Roman"/>
          <w:color w:val="000000" w:themeColor="text1"/>
          <w:sz w:val="24"/>
          <w:szCs w:val="24"/>
        </w:rPr>
        <w:t xml:space="preserve"> Skor rata-rata </w:t>
      </w:r>
      <w:r>
        <w:rPr>
          <w:rFonts w:ascii="Times New Roman" w:hAnsi="Times New Roman"/>
          <w:color w:val="000000" w:themeColor="text1"/>
          <w:sz w:val="24"/>
          <w:szCs w:val="24"/>
        </w:rPr>
        <w:t xml:space="preserve">respon siswa </w:t>
      </w:r>
      <w:r w:rsidRPr="00C93719">
        <w:rPr>
          <w:rFonts w:ascii="Times New Roman" w:hAnsi="Times New Roman"/>
          <w:color w:val="000000" w:themeColor="text1"/>
          <w:sz w:val="24"/>
          <w:szCs w:val="24"/>
        </w:rPr>
        <w:t xml:space="preserve">sebesar </w:t>
      </w:r>
      <w:r>
        <w:rPr>
          <w:rFonts w:ascii="Times New Roman" w:hAnsi="Times New Roman"/>
          <w:color w:val="000000" w:themeColor="text1"/>
          <w:sz w:val="24"/>
          <w:szCs w:val="24"/>
        </w:rPr>
        <w:t>34</w:t>
      </w:r>
      <w:r w:rsidRPr="00C93719">
        <w:rPr>
          <w:rFonts w:ascii="Times New Roman" w:hAnsi="Times New Roman"/>
          <w:color w:val="000000" w:themeColor="text1"/>
          <w:sz w:val="24"/>
          <w:szCs w:val="24"/>
        </w:rPr>
        <w:t xml:space="preserve"> untuk kelas eksperimen dan </w:t>
      </w:r>
      <w:r>
        <w:rPr>
          <w:rFonts w:ascii="Times New Roman" w:hAnsi="Times New Roman"/>
          <w:color w:val="000000" w:themeColor="text1"/>
          <w:sz w:val="24"/>
          <w:szCs w:val="24"/>
        </w:rPr>
        <w:t>31</w:t>
      </w:r>
      <w:r w:rsidRPr="00C93719">
        <w:rPr>
          <w:rFonts w:ascii="Times New Roman" w:hAnsi="Times New Roman"/>
          <w:color w:val="000000" w:themeColor="text1"/>
          <w:sz w:val="24"/>
          <w:szCs w:val="24"/>
        </w:rPr>
        <w:t xml:space="preserve"> untuk kelas kontrol, dengan </w:t>
      </w:r>
      <w:r>
        <w:rPr>
          <w:rFonts w:ascii="Times New Roman" w:hAnsi="Times New Roman"/>
          <w:color w:val="000000" w:themeColor="text1"/>
          <w:sz w:val="24"/>
          <w:szCs w:val="24"/>
        </w:rPr>
        <w:t xml:space="preserve">persentase </w:t>
      </w:r>
      <w:r w:rsidRPr="00C93719">
        <w:rPr>
          <w:rFonts w:ascii="Times New Roman" w:hAnsi="Times New Roman"/>
          <w:color w:val="000000" w:themeColor="text1"/>
          <w:sz w:val="24"/>
          <w:szCs w:val="24"/>
        </w:rPr>
        <w:t xml:space="preserve">berturut-turut </w:t>
      </w:r>
      <w:r>
        <w:rPr>
          <w:rFonts w:ascii="Times New Roman" w:hAnsi="Times New Roman"/>
          <w:color w:val="000000" w:themeColor="text1"/>
          <w:sz w:val="24"/>
          <w:szCs w:val="24"/>
        </w:rPr>
        <w:t>85,4%</w:t>
      </w:r>
      <w:r w:rsidRPr="00C93719">
        <w:rPr>
          <w:rFonts w:ascii="Times New Roman" w:hAnsi="Times New Roman"/>
          <w:color w:val="000000" w:themeColor="text1"/>
          <w:sz w:val="24"/>
          <w:szCs w:val="24"/>
        </w:rPr>
        <w:t xml:space="preserve"> dan </w:t>
      </w:r>
      <w:r>
        <w:rPr>
          <w:rFonts w:ascii="Times New Roman" w:hAnsi="Times New Roman"/>
          <w:color w:val="000000" w:themeColor="text1"/>
          <w:sz w:val="24"/>
          <w:szCs w:val="24"/>
        </w:rPr>
        <w:t>78%</w:t>
      </w:r>
      <w:r w:rsidRPr="00C93719">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Hal ini menunjukkan bahwa menggunakan media pembelajaran berbasis multimedia lebih efektif digunakan dalam proses pembelajaran menurut respon siswa. </w:t>
      </w:r>
    </w:p>
    <w:p w:rsidR="000409CC" w:rsidRDefault="000409CC" w:rsidP="00EC1480">
      <w:pPr>
        <w:spacing w:after="0" w:line="240" w:lineRule="auto"/>
        <w:ind w:firstLine="720"/>
        <w:jc w:val="both"/>
        <w:rPr>
          <w:rFonts w:ascii="Times New Roman" w:hAnsi="Times New Roman"/>
          <w:b/>
          <w:sz w:val="24"/>
          <w:szCs w:val="24"/>
        </w:rPr>
      </w:pPr>
    </w:p>
    <w:p w:rsidR="00AA7397" w:rsidRPr="00CC3466" w:rsidRDefault="00AA7397" w:rsidP="00AA7397">
      <w:pPr>
        <w:spacing w:after="0" w:line="240" w:lineRule="auto"/>
        <w:rPr>
          <w:rFonts w:ascii="Times New Roman" w:hAnsi="Times New Roman"/>
          <w:b/>
          <w:sz w:val="24"/>
          <w:szCs w:val="24"/>
        </w:rPr>
      </w:pPr>
      <w:r w:rsidRPr="00136F0E">
        <w:rPr>
          <w:rFonts w:ascii="Times New Roman" w:hAnsi="Times New Roman"/>
          <w:b/>
          <w:sz w:val="24"/>
          <w:szCs w:val="24"/>
        </w:rPr>
        <w:t>Pembahasan</w:t>
      </w:r>
    </w:p>
    <w:p w:rsidR="00AA7397" w:rsidRPr="00BE3FE1" w:rsidRDefault="00AA7397" w:rsidP="00AA7397">
      <w:pPr>
        <w:autoSpaceDE w:val="0"/>
        <w:autoSpaceDN w:val="0"/>
        <w:adjustRightInd w:val="0"/>
        <w:spacing w:after="0" w:line="240" w:lineRule="auto"/>
        <w:ind w:firstLine="680"/>
        <w:jc w:val="both"/>
        <w:rPr>
          <w:rFonts w:ascii="Times New Roman" w:hAnsi="Times New Roman"/>
          <w:sz w:val="24"/>
          <w:szCs w:val="24"/>
        </w:rPr>
      </w:pPr>
      <w:proofErr w:type="gramStart"/>
      <w:r w:rsidRPr="00BE3FE1">
        <w:rPr>
          <w:rFonts w:ascii="Times New Roman" w:hAnsi="Times New Roman"/>
          <w:sz w:val="24"/>
          <w:szCs w:val="24"/>
        </w:rPr>
        <w:t xml:space="preserve">Penelitian ini dilakukan dengan tujuan untuk mengetahui keefektifan media pembelajaran berbasis multimedia terhadap hasil belajar siswa pada materi </w:t>
      </w:r>
      <w:r w:rsidRPr="00C910B4">
        <w:rPr>
          <w:rFonts w:ascii="Times New Roman" w:hAnsi="Times New Roman"/>
          <w:i/>
          <w:sz w:val="24"/>
          <w:szCs w:val="24"/>
        </w:rPr>
        <w:t>Microsoft Excel</w:t>
      </w:r>
      <w:r w:rsidRPr="00BE3FE1">
        <w:rPr>
          <w:rFonts w:ascii="Times New Roman" w:hAnsi="Times New Roman"/>
          <w:sz w:val="24"/>
          <w:szCs w:val="24"/>
        </w:rPr>
        <w:t>.</w:t>
      </w:r>
      <w:proofErr w:type="gramEnd"/>
      <w:r w:rsidRPr="00BE3FE1">
        <w:rPr>
          <w:rFonts w:ascii="Times New Roman" w:hAnsi="Times New Roman"/>
          <w:sz w:val="24"/>
          <w:szCs w:val="24"/>
        </w:rPr>
        <w:t xml:space="preserve"> </w:t>
      </w:r>
      <w:proofErr w:type="gramStart"/>
      <w:r w:rsidRPr="00BE3FE1">
        <w:rPr>
          <w:rFonts w:ascii="Times New Roman" w:hAnsi="Times New Roman"/>
          <w:sz w:val="23"/>
          <w:szCs w:val="23"/>
        </w:rPr>
        <w:t>Pemanfaatan media ke dalam dunia pendidikan sangat luas dan menjangkau berbagai kepentingan pembelajaran, salah satunya yaitu membantu guru dalam meningkatkan mutu pembelajaran.</w:t>
      </w:r>
      <w:proofErr w:type="gramEnd"/>
      <w:r w:rsidRPr="00BE3FE1">
        <w:rPr>
          <w:rFonts w:ascii="Times New Roman" w:hAnsi="Times New Roman"/>
          <w:sz w:val="23"/>
          <w:szCs w:val="23"/>
        </w:rPr>
        <w:t xml:space="preserve"> Peningkatan mutu pembelajaran dapat dilakukan dengan memanfaatkan media pembelajaran</w:t>
      </w:r>
      <w:r>
        <w:rPr>
          <w:rFonts w:ascii="Times New Roman" w:hAnsi="Times New Roman"/>
          <w:sz w:val="23"/>
          <w:szCs w:val="23"/>
        </w:rPr>
        <w:t xml:space="preserve"> </w:t>
      </w:r>
      <w:r w:rsidRPr="00BE3FE1">
        <w:rPr>
          <w:rFonts w:ascii="Times New Roman" w:hAnsi="Times New Roman"/>
          <w:sz w:val="23"/>
          <w:szCs w:val="23"/>
        </w:rPr>
        <w:t xml:space="preserve">untuk membantu guru dalam proses pembelajaran seperti: sebagai multimedia, alat </w:t>
      </w:r>
      <w:proofErr w:type="gramStart"/>
      <w:r w:rsidRPr="00BE3FE1">
        <w:rPr>
          <w:rFonts w:ascii="Times New Roman" w:hAnsi="Times New Roman"/>
          <w:sz w:val="23"/>
          <w:szCs w:val="23"/>
        </w:rPr>
        <w:t>bantu</w:t>
      </w:r>
      <w:proofErr w:type="gramEnd"/>
      <w:r w:rsidRPr="00BE3FE1">
        <w:rPr>
          <w:rFonts w:ascii="Times New Roman" w:hAnsi="Times New Roman"/>
          <w:sz w:val="23"/>
          <w:szCs w:val="23"/>
        </w:rPr>
        <w:t xml:space="preserve"> presentasi, maupun demonstrasi atau sebagai alat bantu dalam proses pembelajaran (Rusman, 2010). </w:t>
      </w:r>
      <w:r w:rsidRPr="00BE3FE1">
        <w:rPr>
          <w:rFonts w:ascii="Times New Roman" w:hAnsi="Times New Roman"/>
          <w:sz w:val="24"/>
          <w:szCs w:val="24"/>
        </w:rPr>
        <w:t xml:space="preserve"> </w:t>
      </w:r>
    </w:p>
    <w:p w:rsidR="00AA7397" w:rsidRDefault="00AA7397" w:rsidP="00AA7397">
      <w:pPr>
        <w:autoSpaceDE w:val="0"/>
        <w:autoSpaceDN w:val="0"/>
        <w:adjustRightInd w:val="0"/>
        <w:spacing w:after="0" w:line="240" w:lineRule="auto"/>
        <w:ind w:firstLine="680"/>
        <w:jc w:val="both"/>
        <w:rPr>
          <w:rFonts w:ascii="Times New Roman" w:hAnsi="Times New Roman"/>
          <w:sz w:val="24"/>
          <w:szCs w:val="24"/>
        </w:rPr>
      </w:pPr>
      <w:proofErr w:type="gramStart"/>
      <w:r>
        <w:rPr>
          <w:rFonts w:ascii="Times New Roman" w:hAnsi="Times New Roman"/>
          <w:sz w:val="24"/>
          <w:szCs w:val="24"/>
        </w:rPr>
        <w:t>Perbedaan hasil belajar siswa dihitung dengan membandingkan skor rata-rata dalam menjawab soal pilihan ganda yang diberikan kepada siswa kelas eksperimen dan kelas kontrol.</w:t>
      </w:r>
      <w:proofErr w:type="gramEnd"/>
      <w:r>
        <w:rPr>
          <w:rFonts w:ascii="Times New Roman" w:hAnsi="Times New Roman"/>
          <w:sz w:val="24"/>
          <w:szCs w:val="24"/>
        </w:rPr>
        <w:t xml:space="preserve"> </w:t>
      </w:r>
      <w:proofErr w:type="gramStart"/>
      <w:r>
        <w:rPr>
          <w:rFonts w:ascii="Times New Roman" w:hAnsi="Times New Roman"/>
          <w:sz w:val="24"/>
          <w:szCs w:val="24"/>
        </w:rPr>
        <w:t>Selanjutnya dilakukan a</w:t>
      </w:r>
      <w:r w:rsidRPr="007F314B">
        <w:rPr>
          <w:rFonts w:ascii="Times New Roman" w:hAnsi="Times New Roman"/>
          <w:sz w:val="24"/>
          <w:szCs w:val="24"/>
        </w:rPr>
        <w:t>nalisis uji</w:t>
      </w:r>
      <w:r>
        <w:rPr>
          <w:rFonts w:ascii="Times New Roman" w:hAnsi="Times New Roman"/>
          <w:sz w:val="24"/>
          <w:szCs w:val="24"/>
        </w:rPr>
        <w:t>-t</w:t>
      </w:r>
      <w:r w:rsidRPr="007F314B">
        <w:rPr>
          <w:rFonts w:ascii="Times New Roman" w:hAnsi="Times New Roman"/>
          <w:sz w:val="24"/>
          <w:szCs w:val="24"/>
        </w:rPr>
        <w:t xml:space="preserve"> digunakan untuk menentukan apakah </w:t>
      </w:r>
      <w:r>
        <w:rPr>
          <w:rFonts w:ascii="Times New Roman" w:hAnsi="Times New Roman"/>
          <w:sz w:val="24"/>
          <w:szCs w:val="24"/>
        </w:rPr>
        <w:t xml:space="preserve">skor rata-rata hasil belajar siswa kelas eksperimen dan kelas kontrol </w:t>
      </w:r>
      <w:r w:rsidRPr="007F314B">
        <w:rPr>
          <w:rFonts w:ascii="Times New Roman" w:hAnsi="Times New Roman"/>
          <w:sz w:val="24"/>
          <w:szCs w:val="24"/>
        </w:rPr>
        <w:t>berbeda secara statistik.</w:t>
      </w:r>
      <w:proofErr w:type="gramEnd"/>
      <w:r w:rsidRPr="007F314B">
        <w:rPr>
          <w:rFonts w:ascii="Times New Roman" w:hAnsi="Times New Roman"/>
          <w:sz w:val="24"/>
          <w:szCs w:val="24"/>
        </w:rPr>
        <w:t xml:space="preserve"> </w:t>
      </w:r>
      <w:r>
        <w:rPr>
          <w:rFonts w:ascii="Times New Roman" w:hAnsi="Times New Roman"/>
          <w:sz w:val="24"/>
          <w:szCs w:val="24"/>
        </w:rPr>
        <w:t>H</w:t>
      </w:r>
      <w:r w:rsidRPr="00921647">
        <w:rPr>
          <w:rFonts w:ascii="Times New Roman" w:hAnsi="Times New Roman"/>
          <w:sz w:val="24"/>
          <w:szCs w:val="24"/>
        </w:rPr>
        <w:t xml:space="preserve">asil analisis </w:t>
      </w:r>
      <w:r>
        <w:rPr>
          <w:rFonts w:ascii="Times New Roman" w:hAnsi="Times New Roman"/>
          <w:sz w:val="24"/>
          <w:szCs w:val="24"/>
        </w:rPr>
        <w:t>uji-t s</w:t>
      </w:r>
      <w:r w:rsidRPr="00921647">
        <w:rPr>
          <w:rFonts w:ascii="Times New Roman" w:hAnsi="Times New Roman"/>
          <w:sz w:val="24"/>
          <w:szCs w:val="24"/>
        </w:rPr>
        <w:t xml:space="preserve">eperti </w:t>
      </w:r>
      <w:r>
        <w:rPr>
          <w:rFonts w:ascii="Times New Roman" w:hAnsi="Times New Roman"/>
          <w:sz w:val="24"/>
          <w:szCs w:val="24"/>
        </w:rPr>
        <w:t xml:space="preserve">yang </w:t>
      </w:r>
      <w:r w:rsidRPr="00921647">
        <w:rPr>
          <w:rFonts w:ascii="Times New Roman" w:hAnsi="Times New Roman"/>
          <w:sz w:val="24"/>
          <w:szCs w:val="24"/>
        </w:rPr>
        <w:t xml:space="preserve">terlihat pada Tabel </w:t>
      </w:r>
      <w:r w:rsidR="00EC1480">
        <w:rPr>
          <w:rFonts w:ascii="Times New Roman" w:hAnsi="Times New Roman"/>
          <w:sz w:val="24"/>
          <w:szCs w:val="24"/>
        </w:rPr>
        <w:t>2</w:t>
      </w:r>
      <w:r w:rsidRPr="00921647">
        <w:rPr>
          <w:rFonts w:ascii="Times New Roman" w:hAnsi="Times New Roman"/>
          <w:sz w:val="24"/>
          <w:szCs w:val="24"/>
        </w:rPr>
        <w:t xml:space="preserve"> dan </w:t>
      </w:r>
      <w:r w:rsidR="00EC1480">
        <w:rPr>
          <w:rFonts w:ascii="Times New Roman" w:hAnsi="Times New Roman"/>
          <w:sz w:val="24"/>
          <w:szCs w:val="24"/>
        </w:rPr>
        <w:t>3</w:t>
      </w:r>
      <w:r w:rsidRPr="00921647">
        <w:rPr>
          <w:rFonts w:ascii="Times New Roman" w:hAnsi="Times New Roman"/>
          <w:sz w:val="24"/>
          <w:szCs w:val="24"/>
        </w:rPr>
        <w:t>, menunjukkan bahwa ada perbedaan yang signifikan (p</w:t>
      </w:r>
      <w:r>
        <w:rPr>
          <w:rFonts w:ascii="Times New Roman" w:hAnsi="Times New Roman"/>
          <w:sz w:val="24"/>
          <w:szCs w:val="24"/>
        </w:rPr>
        <w:t xml:space="preserve"> </w:t>
      </w:r>
      <w:r w:rsidRPr="00921647">
        <w:rPr>
          <w:rFonts w:ascii="Times New Roman" w:hAnsi="Times New Roman"/>
          <w:sz w:val="24"/>
          <w:szCs w:val="24"/>
        </w:rPr>
        <w:t>&lt;</w:t>
      </w:r>
      <w:r>
        <w:rPr>
          <w:rFonts w:ascii="Times New Roman" w:hAnsi="Times New Roman"/>
          <w:sz w:val="24"/>
          <w:szCs w:val="24"/>
        </w:rPr>
        <w:t xml:space="preserve"> </w:t>
      </w:r>
      <w:r w:rsidRPr="00921647">
        <w:rPr>
          <w:rFonts w:ascii="Times New Roman" w:hAnsi="Times New Roman"/>
          <w:sz w:val="24"/>
          <w:szCs w:val="24"/>
        </w:rPr>
        <w:t xml:space="preserve">0,05) secara statistik terhadap skor tes hasil </w:t>
      </w:r>
      <w:r>
        <w:rPr>
          <w:rFonts w:ascii="Times New Roman" w:hAnsi="Times New Roman"/>
          <w:sz w:val="24"/>
          <w:szCs w:val="24"/>
        </w:rPr>
        <w:t xml:space="preserve">belajar </w:t>
      </w:r>
      <w:r w:rsidRPr="00921647">
        <w:rPr>
          <w:rFonts w:ascii="Times New Roman" w:hAnsi="Times New Roman"/>
          <w:sz w:val="24"/>
          <w:szCs w:val="24"/>
        </w:rPr>
        <w:t xml:space="preserve">antara siswa kelas eksperimen dan kelas kontrol. </w:t>
      </w:r>
      <w:proofErr w:type="gramStart"/>
      <w:r w:rsidRPr="00921647">
        <w:rPr>
          <w:rFonts w:ascii="Times New Roman" w:hAnsi="Times New Roman"/>
          <w:sz w:val="24"/>
          <w:szCs w:val="24"/>
        </w:rPr>
        <w:t>Perbedaan ini men</w:t>
      </w:r>
      <w:r>
        <w:rPr>
          <w:rFonts w:ascii="Times New Roman" w:hAnsi="Times New Roman"/>
          <w:sz w:val="24"/>
          <w:szCs w:val="24"/>
        </w:rPr>
        <w:t>gindikasikan</w:t>
      </w:r>
      <w:r w:rsidRPr="00921647">
        <w:rPr>
          <w:rFonts w:ascii="Times New Roman" w:hAnsi="Times New Roman"/>
          <w:sz w:val="24"/>
          <w:szCs w:val="24"/>
        </w:rPr>
        <w:t xml:space="preserve"> bahwa penerapan</w:t>
      </w:r>
      <w:r>
        <w:rPr>
          <w:rFonts w:ascii="Times New Roman" w:hAnsi="Times New Roman"/>
          <w:sz w:val="24"/>
          <w:szCs w:val="24"/>
        </w:rPr>
        <w:t xml:space="preserve"> media pembelajaran berbasis multimedia lebih efektif dalam </w:t>
      </w:r>
      <w:r w:rsidRPr="00921647">
        <w:rPr>
          <w:rFonts w:ascii="Times New Roman" w:hAnsi="Times New Roman"/>
          <w:sz w:val="24"/>
          <w:szCs w:val="24"/>
        </w:rPr>
        <w:t xml:space="preserve">membantu </w:t>
      </w:r>
      <w:r>
        <w:rPr>
          <w:rFonts w:ascii="Times New Roman" w:hAnsi="Times New Roman"/>
          <w:sz w:val="24"/>
          <w:szCs w:val="24"/>
        </w:rPr>
        <w:t xml:space="preserve">meningkatkan hasil belajar siswa pada materi </w:t>
      </w:r>
      <w:r w:rsidRPr="00D36C7B">
        <w:rPr>
          <w:rFonts w:ascii="Times New Roman" w:hAnsi="Times New Roman"/>
          <w:i/>
          <w:sz w:val="24"/>
          <w:szCs w:val="24"/>
        </w:rPr>
        <w:t>Microsoft Excel</w:t>
      </w:r>
      <w:r>
        <w:rPr>
          <w:rFonts w:ascii="Times New Roman" w:hAnsi="Times New Roman"/>
          <w:i/>
          <w:sz w:val="24"/>
          <w:szCs w:val="24"/>
        </w:rPr>
        <w:t>.</w:t>
      </w:r>
      <w:proofErr w:type="gramEnd"/>
      <w:r>
        <w:rPr>
          <w:rFonts w:ascii="Times New Roman" w:hAnsi="Times New Roman"/>
          <w:sz w:val="24"/>
          <w:szCs w:val="24"/>
        </w:rPr>
        <w:t xml:space="preserve"> </w:t>
      </w:r>
    </w:p>
    <w:p w:rsidR="00AA7397" w:rsidRPr="00921647" w:rsidRDefault="00AA7397" w:rsidP="00AA7397">
      <w:pPr>
        <w:autoSpaceDE w:val="0"/>
        <w:autoSpaceDN w:val="0"/>
        <w:adjustRightInd w:val="0"/>
        <w:spacing w:after="0" w:line="240" w:lineRule="auto"/>
        <w:ind w:firstLine="680"/>
        <w:jc w:val="both"/>
        <w:rPr>
          <w:rFonts w:ascii="Times New Roman" w:hAnsi="Times New Roman"/>
          <w:sz w:val="24"/>
          <w:szCs w:val="24"/>
        </w:rPr>
      </w:pPr>
      <w:proofErr w:type="gramStart"/>
      <w:r w:rsidRPr="00921647">
        <w:rPr>
          <w:rFonts w:ascii="Times New Roman" w:hAnsi="Times New Roman"/>
          <w:sz w:val="24"/>
          <w:szCs w:val="24"/>
        </w:rPr>
        <w:lastRenderedPageBreak/>
        <w:t>Hasil penelitian ini pun didukung oleh beberapa penelitian sebelumnya.</w:t>
      </w:r>
      <w:proofErr w:type="gramEnd"/>
      <w:r w:rsidRPr="00921647">
        <w:rPr>
          <w:rFonts w:ascii="Times New Roman" w:hAnsi="Times New Roman"/>
          <w:sz w:val="24"/>
          <w:szCs w:val="24"/>
        </w:rPr>
        <w:t xml:space="preserve"> </w:t>
      </w:r>
      <w:proofErr w:type="gramStart"/>
      <w:r>
        <w:rPr>
          <w:rFonts w:ascii="Times New Roman" w:hAnsi="Times New Roman"/>
          <w:sz w:val="24"/>
          <w:szCs w:val="24"/>
        </w:rPr>
        <w:t>Menggunakan media pembelajaran berbasis multimedia memberikan lingkungan pembelajaran yang efektif bagi untuk belajar sehingga hasil belajar dan motivasi secara signifikan meningkat (Ercan, 2014).</w:t>
      </w:r>
      <w:proofErr w:type="gramEnd"/>
      <w:r>
        <w:rPr>
          <w:rFonts w:ascii="Times New Roman" w:hAnsi="Times New Roman"/>
          <w:sz w:val="24"/>
          <w:szCs w:val="24"/>
        </w:rPr>
        <w:t xml:space="preserve"> Dukungan tek</w:t>
      </w:r>
      <w:r w:rsidRPr="00921647">
        <w:rPr>
          <w:rFonts w:ascii="Times New Roman" w:hAnsi="Times New Roman"/>
          <w:sz w:val="24"/>
          <w:szCs w:val="24"/>
        </w:rPr>
        <w:t>nologi</w:t>
      </w:r>
      <w:r>
        <w:rPr>
          <w:rFonts w:ascii="Times New Roman" w:hAnsi="Times New Roman"/>
          <w:sz w:val="24"/>
          <w:szCs w:val="24"/>
        </w:rPr>
        <w:t xml:space="preserve"> pada </w:t>
      </w:r>
      <w:r w:rsidRPr="00921647">
        <w:rPr>
          <w:rFonts w:ascii="Times New Roman" w:hAnsi="Times New Roman"/>
          <w:sz w:val="24"/>
          <w:szCs w:val="24"/>
        </w:rPr>
        <w:t>penerapan</w:t>
      </w:r>
      <w:r>
        <w:rPr>
          <w:rFonts w:ascii="Times New Roman" w:hAnsi="Times New Roman"/>
          <w:sz w:val="24"/>
          <w:szCs w:val="24"/>
        </w:rPr>
        <w:t xml:space="preserve"> media pembelajaran berbasis multimedia </w:t>
      </w:r>
      <w:r w:rsidRPr="00921647">
        <w:rPr>
          <w:rFonts w:ascii="Times New Roman" w:hAnsi="Times New Roman"/>
          <w:sz w:val="24"/>
          <w:szCs w:val="24"/>
        </w:rPr>
        <w:t>membantu memaksimalkan pemahaman siswa melalui simulasi pem</w:t>
      </w:r>
      <w:r>
        <w:rPr>
          <w:rFonts w:ascii="Times New Roman" w:hAnsi="Times New Roman"/>
          <w:sz w:val="24"/>
          <w:szCs w:val="24"/>
        </w:rPr>
        <w:t>belajaran seperti: animasi, vide</w:t>
      </w:r>
      <w:r w:rsidRPr="00921647">
        <w:rPr>
          <w:rFonts w:ascii="Times New Roman" w:hAnsi="Times New Roman"/>
          <w:sz w:val="24"/>
          <w:szCs w:val="24"/>
        </w:rPr>
        <w:t xml:space="preserve">o, </w:t>
      </w:r>
      <w:r>
        <w:rPr>
          <w:rFonts w:ascii="Times New Roman" w:hAnsi="Times New Roman"/>
          <w:sz w:val="24"/>
          <w:szCs w:val="24"/>
        </w:rPr>
        <w:t>presentasi, dan materi</w:t>
      </w:r>
      <w:r w:rsidRPr="00921647">
        <w:rPr>
          <w:rFonts w:ascii="Times New Roman" w:hAnsi="Times New Roman"/>
          <w:sz w:val="24"/>
          <w:szCs w:val="24"/>
        </w:rPr>
        <w:t xml:space="preserve"> </w:t>
      </w:r>
      <w:r>
        <w:rPr>
          <w:rFonts w:ascii="Times New Roman" w:hAnsi="Times New Roman"/>
          <w:sz w:val="24"/>
          <w:szCs w:val="24"/>
        </w:rPr>
        <w:t xml:space="preserve">pembelajaran </w:t>
      </w:r>
      <w:r w:rsidRPr="00921647">
        <w:rPr>
          <w:rFonts w:ascii="Times New Roman" w:hAnsi="Times New Roman"/>
          <w:sz w:val="24"/>
          <w:szCs w:val="24"/>
        </w:rPr>
        <w:t xml:space="preserve">yang dapat diakses oleh siswa sebelum dan setelah pembelajaran, sehingga siswa lebih aktif </w:t>
      </w:r>
      <w:r>
        <w:rPr>
          <w:rFonts w:ascii="Times New Roman" w:hAnsi="Times New Roman"/>
          <w:sz w:val="24"/>
          <w:szCs w:val="24"/>
        </w:rPr>
        <w:t xml:space="preserve">selama </w:t>
      </w:r>
      <w:r w:rsidRPr="00921647">
        <w:rPr>
          <w:rFonts w:ascii="Times New Roman" w:hAnsi="Times New Roman"/>
          <w:sz w:val="24"/>
          <w:szCs w:val="24"/>
        </w:rPr>
        <w:t xml:space="preserve">proses pembelajaran </w:t>
      </w:r>
      <w:r>
        <w:rPr>
          <w:rFonts w:ascii="Times New Roman" w:hAnsi="Times New Roman"/>
          <w:sz w:val="24"/>
          <w:szCs w:val="24"/>
        </w:rPr>
        <w:t>khususnya dalam</w:t>
      </w:r>
      <w:r w:rsidRPr="00921647">
        <w:rPr>
          <w:rFonts w:ascii="Times New Roman" w:hAnsi="Times New Roman"/>
          <w:sz w:val="24"/>
          <w:szCs w:val="24"/>
        </w:rPr>
        <w:t xml:space="preserve"> </w:t>
      </w:r>
      <w:r>
        <w:rPr>
          <w:rFonts w:ascii="Times New Roman" w:hAnsi="Times New Roman"/>
          <w:sz w:val="24"/>
          <w:szCs w:val="24"/>
        </w:rPr>
        <w:t xml:space="preserve">penyelesaikan </w:t>
      </w:r>
      <w:r w:rsidRPr="00921647">
        <w:rPr>
          <w:rFonts w:ascii="Times New Roman" w:hAnsi="Times New Roman"/>
          <w:sz w:val="24"/>
          <w:szCs w:val="24"/>
        </w:rPr>
        <w:t>masalah</w:t>
      </w:r>
      <w:r w:rsidRPr="00921647">
        <w:rPr>
          <w:rFonts w:ascii="Times New Roman" w:hAnsi="Times New Roman"/>
          <w:b/>
          <w:sz w:val="24"/>
          <w:szCs w:val="24"/>
        </w:rPr>
        <w:t xml:space="preserve"> (</w:t>
      </w:r>
      <w:r w:rsidRPr="00891E0C">
        <w:rPr>
          <w:rFonts w:ascii="Times New Roman" w:hAnsi="Times New Roman"/>
          <w:sz w:val="24"/>
          <w:szCs w:val="24"/>
        </w:rPr>
        <w:t>Rodriguez</w:t>
      </w:r>
      <w:r>
        <w:rPr>
          <w:rFonts w:ascii="Times New Roman" w:hAnsi="Times New Roman"/>
          <w:sz w:val="24"/>
          <w:szCs w:val="24"/>
        </w:rPr>
        <w:t xml:space="preserve"> </w:t>
      </w:r>
      <w:r w:rsidRPr="00891E0C">
        <w:rPr>
          <w:rFonts w:ascii="Times New Roman" w:hAnsi="Times New Roman"/>
          <w:sz w:val="24"/>
          <w:szCs w:val="24"/>
        </w:rPr>
        <w:t>&amp; Anicete, 2010</w:t>
      </w:r>
      <w:r>
        <w:rPr>
          <w:rFonts w:ascii="Times New Roman" w:hAnsi="Times New Roman"/>
          <w:sz w:val="24"/>
          <w:szCs w:val="24"/>
        </w:rPr>
        <w:t>)</w:t>
      </w:r>
      <w:r w:rsidRPr="00921647">
        <w:rPr>
          <w:rFonts w:ascii="Times New Roman" w:hAnsi="Times New Roman"/>
          <w:sz w:val="24"/>
          <w:szCs w:val="24"/>
        </w:rPr>
        <w:t xml:space="preserve">. </w:t>
      </w:r>
    </w:p>
    <w:p w:rsidR="00AA7397" w:rsidRDefault="00AA7397" w:rsidP="00AA7397">
      <w:pPr>
        <w:spacing w:after="0" w:line="240" w:lineRule="auto"/>
        <w:ind w:firstLine="680"/>
        <w:jc w:val="both"/>
        <w:rPr>
          <w:rFonts w:ascii="Times New Roman" w:hAnsi="Times New Roman"/>
          <w:sz w:val="24"/>
          <w:szCs w:val="24"/>
        </w:rPr>
      </w:pPr>
      <w:r>
        <w:rPr>
          <w:rFonts w:ascii="Times New Roman" w:hAnsi="Times New Roman"/>
          <w:sz w:val="24"/>
          <w:szCs w:val="24"/>
        </w:rPr>
        <w:t>Selain itu, hasil belajar kognitif menunjukkan bahwa k</w:t>
      </w:r>
      <w:r w:rsidRPr="00921647">
        <w:rPr>
          <w:rFonts w:ascii="Times New Roman" w:hAnsi="Times New Roman"/>
          <w:sz w:val="24"/>
          <w:szCs w:val="24"/>
        </w:rPr>
        <w:t>etuntasan kelas pada kelas eksperimen (</w:t>
      </w:r>
      <w:r>
        <w:rPr>
          <w:rFonts w:ascii="Times New Roman" w:hAnsi="Times New Roman"/>
          <w:sz w:val="24"/>
          <w:szCs w:val="24"/>
        </w:rPr>
        <w:t>86</w:t>
      </w:r>
      <w:proofErr w:type="gramStart"/>
      <w:r>
        <w:rPr>
          <w:rFonts w:ascii="Times New Roman" w:hAnsi="Times New Roman"/>
          <w:sz w:val="24"/>
          <w:szCs w:val="24"/>
        </w:rPr>
        <w:t>,96</w:t>
      </w:r>
      <w:proofErr w:type="gramEnd"/>
      <w:r>
        <w:rPr>
          <w:rFonts w:ascii="Times New Roman" w:hAnsi="Times New Roman"/>
          <w:sz w:val="24"/>
          <w:szCs w:val="24"/>
        </w:rPr>
        <w:t>%) l</w:t>
      </w:r>
      <w:r w:rsidRPr="00921647">
        <w:rPr>
          <w:rFonts w:ascii="Times New Roman" w:hAnsi="Times New Roman"/>
          <w:sz w:val="24"/>
          <w:szCs w:val="24"/>
        </w:rPr>
        <w:t xml:space="preserve">ebih tinggi dari kelas </w:t>
      </w:r>
      <w:r>
        <w:rPr>
          <w:rFonts w:ascii="Times New Roman" w:hAnsi="Times New Roman"/>
          <w:sz w:val="24"/>
          <w:szCs w:val="24"/>
        </w:rPr>
        <w:t>k</w:t>
      </w:r>
      <w:r w:rsidRPr="00921647">
        <w:rPr>
          <w:rFonts w:ascii="Times New Roman" w:hAnsi="Times New Roman"/>
          <w:sz w:val="24"/>
          <w:szCs w:val="24"/>
        </w:rPr>
        <w:t>ontrol (</w:t>
      </w:r>
      <w:r>
        <w:rPr>
          <w:rFonts w:ascii="Times New Roman" w:hAnsi="Times New Roman"/>
          <w:sz w:val="24"/>
          <w:szCs w:val="24"/>
        </w:rPr>
        <w:t>76%</w:t>
      </w:r>
      <w:r w:rsidRPr="00921647">
        <w:rPr>
          <w:rFonts w:ascii="Times New Roman" w:hAnsi="Times New Roman"/>
          <w:sz w:val="24"/>
          <w:szCs w:val="24"/>
        </w:rPr>
        <w:t xml:space="preserve">). </w:t>
      </w:r>
      <w:proofErr w:type="gramStart"/>
      <w:r w:rsidRPr="00921647">
        <w:rPr>
          <w:rFonts w:ascii="Times New Roman" w:hAnsi="Times New Roman"/>
          <w:sz w:val="24"/>
          <w:szCs w:val="24"/>
        </w:rPr>
        <w:t>Tingginya presentase pencapaian ke</w:t>
      </w:r>
      <w:r>
        <w:rPr>
          <w:rFonts w:ascii="Times New Roman" w:hAnsi="Times New Roman"/>
          <w:sz w:val="24"/>
          <w:szCs w:val="24"/>
        </w:rPr>
        <w:t>t</w:t>
      </w:r>
      <w:r w:rsidRPr="00921647">
        <w:rPr>
          <w:rFonts w:ascii="Times New Roman" w:hAnsi="Times New Roman"/>
          <w:sz w:val="24"/>
          <w:szCs w:val="24"/>
        </w:rPr>
        <w:t xml:space="preserve">untasan </w:t>
      </w:r>
      <w:r>
        <w:rPr>
          <w:rFonts w:ascii="Times New Roman" w:hAnsi="Times New Roman"/>
          <w:sz w:val="24"/>
          <w:szCs w:val="24"/>
        </w:rPr>
        <w:t>pada kelas eksperimen</w:t>
      </w:r>
      <w:r w:rsidRPr="00921647">
        <w:rPr>
          <w:rFonts w:ascii="Times New Roman" w:hAnsi="Times New Roman"/>
          <w:sz w:val="24"/>
          <w:szCs w:val="24"/>
        </w:rPr>
        <w:t xml:space="preserve"> mengindikasikan bahwa </w:t>
      </w:r>
      <w:r>
        <w:rPr>
          <w:rFonts w:ascii="Times New Roman" w:hAnsi="Times New Roman"/>
          <w:sz w:val="24"/>
          <w:szCs w:val="24"/>
        </w:rPr>
        <w:t xml:space="preserve">penerapan media pembelajaran berbasis multimedia </w:t>
      </w:r>
      <w:r w:rsidRPr="00921647">
        <w:rPr>
          <w:rFonts w:ascii="Times New Roman" w:hAnsi="Times New Roman"/>
          <w:sz w:val="24"/>
          <w:szCs w:val="24"/>
        </w:rPr>
        <w:t xml:space="preserve">efektif terhadap </w:t>
      </w:r>
      <w:r>
        <w:rPr>
          <w:rFonts w:ascii="Times New Roman" w:hAnsi="Times New Roman"/>
          <w:sz w:val="24"/>
          <w:szCs w:val="24"/>
        </w:rPr>
        <w:t>hasil belajar kognitif</w:t>
      </w:r>
      <w:r w:rsidRPr="00921647">
        <w:rPr>
          <w:rFonts w:ascii="Times New Roman" w:hAnsi="Times New Roman"/>
          <w:sz w:val="24"/>
          <w:szCs w:val="24"/>
        </w:rPr>
        <w:t xml:space="preserve"> siswa.</w:t>
      </w:r>
      <w:proofErr w:type="gramEnd"/>
      <w:r w:rsidRPr="00921647">
        <w:rPr>
          <w:rFonts w:ascii="Times New Roman" w:hAnsi="Times New Roman"/>
          <w:sz w:val="24"/>
          <w:szCs w:val="24"/>
        </w:rPr>
        <w:t xml:space="preserve"> </w:t>
      </w:r>
      <w:proofErr w:type="gramStart"/>
      <w:r>
        <w:rPr>
          <w:rFonts w:ascii="Times New Roman" w:hAnsi="Times New Roman"/>
          <w:sz w:val="24"/>
          <w:szCs w:val="24"/>
        </w:rPr>
        <w:t xml:space="preserve">Hasil penelitian lainnya memberikan informasi bahwa pembelajaran menggunakan media pembelajaran berbasis multimedia </w:t>
      </w:r>
      <w:r w:rsidRPr="00921647">
        <w:rPr>
          <w:rFonts w:ascii="Times New Roman" w:hAnsi="Times New Roman"/>
          <w:sz w:val="24"/>
          <w:szCs w:val="24"/>
        </w:rPr>
        <w:t xml:space="preserve">membantu siswa dalam pencapaian hasil belajar yang </w:t>
      </w:r>
      <w:r>
        <w:rPr>
          <w:rFonts w:ascii="Times New Roman" w:hAnsi="Times New Roman"/>
          <w:sz w:val="24"/>
          <w:szCs w:val="24"/>
        </w:rPr>
        <w:t xml:space="preserve">lebih </w:t>
      </w:r>
      <w:r w:rsidRPr="00921647">
        <w:rPr>
          <w:rFonts w:ascii="Times New Roman" w:hAnsi="Times New Roman"/>
          <w:sz w:val="24"/>
          <w:szCs w:val="24"/>
        </w:rPr>
        <w:t>baik</w:t>
      </w:r>
      <w:r>
        <w:rPr>
          <w:rFonts w:ascii="Times New Roman" w:hAnsi="Times New Roman"/>
          <w:sz w:val="24"/>
          <w:szCs w:val="24"/>
        </w:rPr>
        <w:t xml:space="preserve"> daripada pembelajaran tradisional (</w:t>
      </w:r>
      <w:r w:rsidRPr="00A01E2B">
        <w:rPr>
          <w:rFonts w:ascii="Times New Roman" w:eastAsia="MyriadPro-Regular" w:hAnsi="Times New Roman"/>
          <w:sz w:val="24"/>
          <w:szCs w:val="24"/>
        </w:rPr>
        <w:t>Chang, Quintana &amp; Krajcik, 2010</w:t>
      </w:r>
      <w:r>
        <w:rPr>
          <w:rFonts w:ascii="Times New Roman" w:eastAsia="MyriadPro-Regular" w:hAnsi="Times New Roman"/>
          <w:sz w:val="24"/>
          <w:szCs w:val="24"/>
        </w:rPr>
        <w:t xml:space="preserve">; </w:t>
      </w:r>
      <w:r>
        <w:rPr>
          <w:rFonts w:ascii="Times New Roman" w:hAnsi="Times New Roman"/>
          <w:sz w:val="24"/>
          <w:szCs w:val="24"/>
        </w:rPr>
        <w:t>Ercan, 2014</w:t>
      </w:r>
      <w:r>
        <w:rPr>
          <w:rFonts w:ascii="Times New Roman" w:eastAsia="MyriadPro-Regular" w:hAnsi="Times New Roman"/>
          <w:sz w:val="24"/>
          <w:szCs w:val="24"/>
        </w:rPr>
        <w:t>)</w:t>
      </w:r>
      <w:r w:rsidRPr="00A01E2B">
        <w:rPr>
          <w:rFonts w:ascii="Times New Roman" w:hAnsi="Times New Roman"/>
          <w:sz w:val="24"/>
          <w:szCs w:val="24"/>
        </w:rPr>
        <w:t>.</w:t>
      </w:r>
      <w:proofErr w:type="gramEnd"/>
      <w:r w:rsidRPr="00A01E2B">
        <w:rPr>
          <w:rFonts w:ascii="Times New Roman" w:hAnsi="Times New Roman"/>
          <w:sz w:val="24"/>
          <w:szCs w:val="24"/>
        </w:rPr>
        <w:t xml:space="preserve"> </w:t>
      </w:r>
    </w:p>
    <w:p w:rsidR="00AA7397" w:rsidRPr="00BD0AAA" w:rsidRDefault="00AA7397" w:rsidP="00AA7397">
      <w:pPr>
        <w:spacing w:after="0" w:line="240" w:lineRule="auto"/>
        <w:ind w:firstLine="720"/>
        <w:jc w:val="both"/>
        <w:rPr>
          <w:rFonts w:ascii="Times New Roman" w:hAnsi="Times New Roman"/>
          <w:sz w:val="24"/>
          <w:szCs w:val="24"/>
        </w:rPr>
      </w:pPr>
      <w:proofErr w:type="gramStart"/>
      <w:r w:rsidRPr="004A429A">
        <w:rPr>
          <w:rFonts w:ascii="Times New Roman" w:hAnsi="Times New Roman"/>
          <w:sz w:val="24"/>
          <w:szCs w:val="24"/>
        </w:rPr>
        <w:t>Selain ditinjau dari hasil belajar siswa kelas eksperimen dan kelas kontrol, keefektifan media pembelajaran berbasis multimedia juga dilihat dari aktivitas siswa.</w:t>
      </w:r>
      <w:proofErr w:type="gramEnd"/>
      <w:r w:rsidRPr="004A429A">
        <w:rPr>
          <w:rFonts w:ascii="Times New Roman" w:hAnsi="Times New Roman"/>
          <w:sz w:val="24"/>
          <w:szCs w:val="24"/>
        </w:rPr>
        <w:t xml:space="preserve"> </w:t>
      </w:r>
      <w:proofErr w:type="gramStart"/>
      <w:r w:rsidRPr="004A429A">
        <w:rPr>
          <w:rFonts w:ascii="Times New Roman" w:hAnsi="Times New Roman"/>
          <w:sz w:val="24"/>
          <w:szCs w:val="24"/>
        </w:rPr>
        <w:t xml:space="preserve">Data ini diperoleh dari bantuan </w:t>
      </w:r>
      <w:r w:rsidRPr="004A429A">
        <w:rPr>
          <w:rFonts w:ascii="Times New Roman" w:hAnsi="Times New Roman"/>
          <w:i/>
          <w:sz w:val="24"/>
          <w:szCs w:val="24"/>
        </w:rPr>
        <w:t>observer</w:t>
      </w:r>
      <w:r w:rsidRPr="004A429A">
        <w:rPr>
          <w:rFonts w:ascii="Times New Roman" w:hAnsi="Times New Roman"/>
          <w:sz w:val="24"/>
          <w:szCs w:val="24"/>
        </w:rPr>
        <w:t xml:space="preserve"> yang memberikan penilaia</w:t>
      </w:r>
      <w:r>
        <w:rPr>
          <w:rFonts w:ascii="Times New Roman" w:hAnsi="Times New Roman"/>
          <w:sz w:val="24"/>
          <w:szCs w:val="24"/>
        </w:rPr>
        <w:t>n</w:t>
      </w:r>
      <w:r w:rsidRPr="004A429A">
        <w:rPr>
          <w:rFonts w:ascii="Times New Roman" w:hAnsi="Times New Roman"/>
          <w:sz w:val="24"/>
          <w:szCs w:val="24"/>
        </w:rPr>
        <w:t xml:space="preserve"> terhadap aktivitas siswa selama kegiatan belajar mengajar berlangsung.</w:t>
      </w:r>
      <w:proofErr w:type="gramEnd"/>
      <w:r w:rsidRPr="004A429A">
        <w:rPr>
          <w:rFonts w:ascii="Times New Roman" w:hAnsi="Times New Roman"/>
          <w:sz w:val="24"/>
          <w:szCs w:val="24"/>
        </w:rPr>
        <w:t xml:space="preserve">  </w:t>
      </w:r>
      <w:proofErr w:type="gramStart"/>
      <w:r w:rsidRPr="004A429A">
        <w:rPr>
          <w:rFonts w:ascii="Times New Roman" w:hAnsi="Times New Roman"/>
          <w:sz w:val="24"/>
          <w:szCs w:val="24"/>
        </w:rPr>
        <w:t xml:space="preserve">Perbedaan aktivitas </w:t>
      </w:r>
      <w:r w:rsidRPr="00BD0AAA">
        <w:rPr>
          <w:rFonts w:ascii="Times New Roman" w:hAnsi="Times New Roman"/>
          <w:sz w:val="24"/>
          <w:szCs w:val="24"/>
        </w:rPr>
        <w:t xml:space="preserve">siswa dihitung dengan membandingkan skor rata-rata aktivitas yang dinilai oleh </w:t>
      </w:r>
      <w:r w:rsidRPr="00BD0AAA">
        <w:rPr>
          <w:rFonts w:ascii="Times New Roman" w:hAnsi="Times New Roman"/>
          <w:i/>
          <w:sz w:val="24"/>
          <w:szCs w:val="24"/>
        </w:rPr>
        <w:t>observer</w:t>
      </w:r>
      <w:r w:rsidRPr="00BD0AAA">
        <w:rPr>
          <w:rFonts w:ascii="Times New Roman" w:hAnsi="Times New Roman"/>
          <w:sz w:val="24"/>
          <w:szCs w:val="24"/>
        </w:rPr>
        <w:t xml:space="preserve"> kepada siswa kelas eksperimen dan kelas kontrol.</w:t>
      </w:r>
      <w:proofErr w:type="gramEnd"/>
      <w:r w:rsidRPr="00BD0AAA">
        <w:rPr>
          <w:rFonts w:ascii="Times New Roman" w:hAnsi="Times New Roman"/>
          <w:sz w:val="24"/>
          <w:szCs w:val="24"/>
        </w:rPr>
        <w:t xml:space="preserve"> </w:t>
      </w:r>
      <w:proofErr w:type="gramStart"/>
      <w:r w:rsidRPr="00BD0AAA">
        <w:rPr>
          <w:rFonts w:ascii="Times New Roman" w:hAnsi="Times New Roman"/>
          <w:sz w:val="24"/>
          <w:szCs w:val="24"/>
        </w:rPr>
        <w:t xml:space="preserve">Analisis presentase klasikal digunakan untuk menentukan apakah skor </w:t>
      </w:r>
      <w:r w:rsidRPr="00BD0AAA">
        <w:rPr>
          <w:rFonts w:ascii="Times New Roman" w:hAnsi="Times New Roman"/>
          <w:sz w:val="24"/>
          <w:szCs w:val="24"/>
        </w:rPr>
        <w:lastRenderedPageBreak/>
        <w:t>rata-rata aktivitas siswa kelas eksperimen dan kelas kontrol berbeda secara statistik.</w:t>
      </w:r>
      <w:proofErr w:type="gramEnd"/>
      <w:r w:rsidRPr="00BD0AAA">
        <w:rPr>
          <w:rFonts w:ascii="Times New Roman" w:hAnsi="Times New Roman"/>
          <w:sz w:val="24"/>
          <w:szCs w:val="24"/>
        </w:rPr>
        <w:t xml:space="preserve"> Hasil analisis secara klasikal seperti yang terlihat pada Tabel </w:t>
      </w:r>
      <w:r w:rsidR="00EC1480">
        <w:rPr>
          <w:rFonts w:ascii="Times New Roman" w:hAnsi="Times New Roman"/>
          <w:sz w:val="24"/>
          <w:szCs w:val="24"/>
        </w:rPr>
        <w:t>4</w:t>
      </w:r>
      <w:r w:rsidRPr="00BD0AAA">
        <w:rPr>
          <w:rFonts w:ascii="Times New Roman" w:hAnsi="Times New Roman"/>
          <w:sz w:val="24"/>
          <w:szCs w:val="24"/>
        </w:rPr>
        <w:t xml:space="preserve"> menunjukkan bahwa aktivitas siswa di kelas eksperimen lebih tinggi (80</w:t>
      </w:r>
      <w:proofErr w:type="gramStart"/>
      <w:r w:rsidRPr="00BD0AAA">
        <w:rPr>
          <w:rFonts w:ascii="Times New Roman" w:hAnsi="Times New Roman"/>
          <w:sz w:val="24"/>
          <w:szCs w:val="24"/>
        </w:rPr>
        <w:t>,33</w:t>
      </w:r>
      <w:proofErr w:type="gramEnd"/>
      <w:r w:rsidRPr="00BD0AAA">
        <w:rPr>
          <w:rFonts w:ascii="Times New Roman" w:hAnsi="Times New Roman"/>
          <w:sz w:val="24"/>
          <w:szCs w:val="24"/>
        </w:rPr>
        <w:t xml:space="preserve">) dibandingkan dengan siswa di kelas </w:t>
      </w:r>
      <w:r>
        <w:rPr>
          <w:rFonts w:ascii="Times New Roman" w:hAnsi="Times New Roman"/>
          <w:sz w:val="24"/>
          <w:szCs w:val="24"/>
        </w:rPr>
        <w:t>k</w:t>
      </w:r>
      <w:r w:rsidRPr="00BD0AAA">
        <w:rPr>
          <w:rFonts w:ascii="Times New Roman" w:hAnsi="Times New Roman"/>
          <w:sz w:val="24"/>
          <w:szCs w:val="24"/>
        </w:rPr>
        <w:t xml:space="preserve">ontrol (73,51). Tingginya persentase pada kelas eksperimen mengindikasikan bahwa penerapan media pembelajaran berbasis multimedia lebih efektif dalam membantu siswa </w:t>
      </w:r>
      <w:r>
        <w:rPr>
          <w:rFonts w:ascii="Times New Roman" w:hAnsi="Times New Roman"/>
          <w:sz w:val="24"/>
          <w:szCs w:val="24"/>
        </w:rPr>
        <w:t>lebih antusias mengikuti proses pembelajaran</w:t>
      </w:r>
      <w:r w:rsidRPr="00BD0AAA">
        <w:rPr>
          <w:rFonts w:ascii="Times New Roman" w:hAnsi="Times New Roman"/>
          <w:sz w:val="24"/>
          <w:szCs w:val="24"/>
        </w:rPr>
        <w:t xml:space="preserve"> pada materi </w:t>
      </w:r>
      <w:r w:rsidRPr="00BD0AAA">
        <w:rPr>
          <w:rFonts w:ascii="Times New Roman" w:hAnsi="Times New Roman"/>
          <w:i/>
          <w:sz w:val="24"/>
          <w:szCs w:val="24"/>
        </w:rPr>
        <w:t>Microsoft Excel</w:t>
      </w:r>
      <w:r>
        <w:rPr>
          <w:rFonts w:ascii="Times New Roman" w:hAnsi="Times New Roman"/>
          <w:sz w:val="24"/>
          <w:szCs w:val="24"/>
        </w:rPr>
        <w:t>.</w:t>
      </w:r>
    </w:p>
    <w:p w:rsidR="00AA7397" w:rsidRPr="00BD0AAA" w:rsidRDefault="00AA7397" w:rsidP="00AA7397">
      <w:pPr>
        <w:spacing w:after="0" w:line="240" w:lineRule="auto"/>
        <w:ind w:firstLine="720"/>
        <w:jc w:val="both"/>
        <w:rPr>
          <w:rFonts w:ascii="Times New Roman" w:hAnsi="Times New Roman"/>
          <w:b/>
          <w:sz w:val="24"/>
          <w:szCs w:val="24"/>
        </w:rPr>
      </w:pPr>
      <w:r w:rsidRPr="00BD0AAA">
        <w:rPr>
          <w:rFonts w:ascii="Times New Roman" w:eastAsia="Times New Roman" w:hAnsi="Times New Roman"/>
          <w:color w:val="000000"/>
          <w:sz w:val="24"/>
          <w:szCs w:val="24"/>
        </w:rPr>
        <w:t xml:space="preserve">Hasil penelitian ini didukung oleh teori yang di kemukakan oleh Yamin (2007) yang mengidentifikasikan tidak kurang dari lima manfaat media dalam kegiatan pembelajaran, yaitu; penyampaian materi pelajaran dapat diseragamkan, proses pembelajaran menjadi lebih menarik, proses belajar siswa menjadi lebih interaktif, jumlah waktu belajar-mengajar dapat dikurangi, kualitas belajar siswa dapat ditingkatkan. </w:t>
      </w:r>
      <w:proofErr w:type="gramStart"/>
      <w:r w:rsidRPr="00BD0AAA">
        <w:rPr>
          <w:rFonts w:ascii="Times New Roman" w:eastAsia="Times New Roman" w:hAnsi="Times New Roman"/>
          <w:color w:val="000000"/>
          <w:sz w:val="24"/>
          <w:szCs w:val="24"/>
        </w:rPr>
        <w:t>Siswa lebih mudah memahami materi yang disampaikan guru dengan menggunakan media pembelajaran berbasis multimedia, selain menarik juga tidak membosankan.</w:t>
      </w:r>
      <w:proofErr w:type="gramEnd"/>
      <w:r w:rsidRPr="00BD0AAA">
        <w:rPr>
          <w:rFonts w:ascii="Times New Roman" w:eastAsia="Times New Roman" w:hAnsi="Times New Roman"/>
          <w:color w:val="000000"/>
          <w:sz w:val="24"/>
          <w:szCs w:val="24"/>
        </w:rPr>
        <w:t xml:space="preserve"> Hal ini dapat dilihat dengan antusias siswa selama proses pembelajaran berlangsung. Guru dengan menggunakan multimedia</w:t>
      </w:r>
      <w:r w:rsidRPr="00BD0AAA">
        <w:rPr>
          <w:rFonts w:ascii="Times New Roman" w:eastAsia="Times New Roman" w:hAnsi="Times New Roman"/>
          <w:i/>
          <w:iCs/>
          <w:color w:val="000000"/>
          <w:sz w:val="24"/>
          <w:szCs w:val="24"/>
        </w:rPr>
        <w:t> </w:t>
      </w:r>
      <w:proofErr w:type="gramStart"/>
      <w:r w:rsidRPr="00BD0AAA">
        <w:rPr>
          <w:rFonts w:ascii="Times New Roman" w:eastAsia="Times New Roman" w:hAnsi="Times New Roman"/>
          <w:color w:val="000000"/>
          <w:sz w:val="24"/>
          <w:szCs w:val="24"/>
        </w:rPr>
        <w:t>akan</w:t>
      </w:r>
      <w:proofErr w:type="gramEnd"/>
      <w:r w:rsidRPr="00BD0AAA">
        <w:rPr>
          <w:rFonts w:ascii="Times New Roman" w:eastAsia="Times New Roman" w:hAnsi="Times New Roman"/>
          <w:color w:val="000000"/>
          <w:sz w:val="24"/>
          <w:szCs w:val="24"/>
        </w:rPr>
        <w:t xml:space="preserve"> lebih hemat waktu dan energi dalam penyampaiannya dan guru dapat lebih mudah jika akan menyampaikan materi yang disertai dengan gambar- gambar dan animasi</w:t>
      </w:r>
      <w:r w:rsidRPr="00BD0AAA">
        <w:rPr>
          <w:rFonts w:ascii="Times New Roman" w:hAnsi="Times New Roman"/>
          <w:b/>
          <w:sz w:val="24"/>
          <w:szCs w:val="24"/>
        </w:rPr>
        <w:t>.</w:t>
      </w:r>
    </w:p>
    <w:p w:rsidR="00AA7397" w:rsidRPr="00BD0AAA" w:rsidRDefault="00AA7397" w:rsidP="00AA7397">
      <w:pPr>
        <w:pStyle w:val="Default"/>
        <w:ind w:firstLine="720"/>
        <w:jc w:val="both"/>
        <w:rPr>
          <w:color w:val="000000" w:themeColor="text1"/>
        </w:rPr>
      </w:pPr>
      <w:r w:rsidRPr="00BD0AAA">
        <w:rPr>
          <w:color w:val="000000" w:themeColor="text1"/>
        </w:rPr>
        <w:t xml:space="preserve">Penelitian ini membuktikan pendapat </w:t>
      </w:r>
      <w:r w:rsidRPr="004A016B">
        <w:t>Hofstetter</w:t>
      </w:r>
      <w:r w:rsidRPr="00BD0AAA">
        <w:rPr>
          <w:color w:val="000000" w:themeColor="text1"/>
        </w:rPr>
        <w:t xml:space="preserve"> (20</w:t>
      </w:r>
      <w:r>
        <w:rPr>
          <w:color w:val="000000" w:themeColor="text1"/>
        </w:rPr>
        <w:t>02</w:t>
      </w:r>
      <w:r w:rsidRPr="00BD0AAA">
        <w:rPr>
          <w:color w:val="000000" w:themeColor="text1"/>
        </w:rPr>
        <w:t>) yang mengatakan bahwa siswa lebih tertarik menggunakan OHP (</w:t>
      </w:r>
      <w:r w:rsidRPr="00BD0AAA">
        <w:rPr>
          <w:i/>
          <w:iCs/>
          <w:color w:val="000000" w:themeColor="text1"/>
        </w:rPr>
        <w:t xml:space="preserve">Over Head Projector) </w:t>
      </w:r>
      <w:r w:rsidRPr="00BD0AAA">
        <w:rPr>
          <w:color w:val="000000" w:themeColor="text1"/>
        </w:rPr>
        <w:t xml:space="preserve">atau </w:t>
      </w:r>
      <w:r w:rsidRPr="00BD0AAA">
        <w:rPr>
          <w:i/>
          <w:iCs/>
          <w:color w:val="000000" w:themeColor="text1"/>
        </w:rPr>
        <w:t xml:space="preserve">slide </w:t>
      </w:r>
      <w:r w:rsidRPr="00BD0AAA">
        <w:rPr>
          <w:color w:val="000000" w:themeColor="text1"/>
        </w:rPr>
        <w:t xml:space="preserve">daripada model kuno seperti gambar, papan tulis, dan kapur dan mereka sungguh menyadari itu karena ketika mereka mengartikan teknologi, hal pertama yang ada di dalam pikiran mereka adalah penggunaan komputer dan multimedia. Hal tersebut dibuktikan bahwa respon dan hasil belajar </w:t>
      </w:r>
      <w:r w:rsidRPr="00BD0AAA">
        <w:rPr>
          <w:color w:val="000000" w:themeColor="text1"/>
        </w:rPr>
        <w:lastRenderedPageBreak/>
        <w:t xml:space="preserve">siswa yang pembelajarannya menggunakan media </w:t>
      </w:r>
      <w:r w:rsidRPr="00BD0AAA">
        <w:rPr>
          <w:i/>
          <w:iCs/>
          <w:color w:val="000000" w:themeColor="text1"/>
        </w:rPr>
        <w:t xml:space="preserve">slide </w:t>
      </w:r>
      <w:r w:rsidRPr="00BD0AAA">
        <w:rPr>
          <w:color w:val="000000" w:themeColor="text1"/>
        </w:rPr>
        <w:t xml:space="preserve">presentasi lebih baik daripada pembelajaran menggunakan media gambar. </w:t>
      </w:r>
      <w:proofErr w:type="gramStart"/>
      <w:r w:rsidRPr="00BD0AAA">
        <w:rPr>
          <w:color w:val="000000" w:themeColor="text1"/>
        </w:rPr>
        <w:t>Media gambar yang terlalu sering digunakan membuat siswa menjadi bosan.</w:t>
      </w:r>
      <w:proofErr w:type="gramEnd"/>
      <w:r w:rsidRPr="00BD0AAA">
        <w:rPr>
          <w:color w:val="000000" w:themeColor="text1"/>
        </w:rPr>
        <w:t xml:space="preserve"> Penggunaan media </w:t>
      </w:r>
      <w:r w:rsidRPr="00BD0AAA">
        <w:rPr>
          <w:i/>
          <w:iCs/>
          <w:color w:val="000000" w:themeColor="text1"/>
        </w:rPr>
        <w:t xml:space="preserve">slide </w:t>
      </w:r>
      <w:r w:rsidRPr="00BD0AAA">
        <w:rPr>
          <w:color w:val="000000" w:themeColor="text1"/>
        </w:rPr>
        <w:t xml:space="preserve">presentasi merupakan pengalaman baru bagi siswa. </w:t>
      </w:r>
      <w:proofErr w:type="gramStart"/>
      <w:r w:rsidRPr="00BD0AAA">
        <w:rPr>
          <w:color w:val="000000" w:themeColor="text1"/>
        </w:rPr>
        <w:t>Sehingga dapat menarik minat dan mengembangkan pemahaman anak.</w:t>
      </w:r>
      <w:proofErr w:type="gramEnd"/>
      <w:r w:rsidRPr="00BD0AAA">
        <w:rPr>
          <w:color w:val="000000" w:themeColor="text1"/>
        </w:rPr>
        <w:t xml:space="preserve"> Hal tersebut sesuai dengan pendapat </w:t>
      </w:r>
      <w:proofErr w:type="gramStart"/>
      <w:r w:rsidRPr="00012D0B">
        <w:rPr>
          <w:bCs/>
        </w:rPr>
        <w:t>Ghofuri.,</w:t>
      </w:r>
      <w:proofErr w:type="gramEnd"/>
      <w:r w:rsidRPr="00012D0B">
        <w:rPr>
          <w:bCs/>
        </w:rPr>
        <w:t xml:space="preserve"> Sanusi, dan Krisdiana</w:t>
      </w:r>
      <w:r w:rsidRPr="00BD0AAA">
        <w:rPr>
          <w:b/>
          <w:bCs/>
        </w:rPr>
        <w:t xml:space="preserve"> (</w:t>
      </w:r>
      <w:r w:rsidRPr="00BD0AAA">
        <w:rPr>
          <w:color w:val="000000" w:themeColor="text1"/>
        </w:rPr>
        <w:t xml:space="preserve">2014) bahwa “pengalaman baru yang berinteraksi dengan struktur kognitif dapat menarik minat dan mengembangkan pemahaman anak”. Pada akhirnya, peneliti menyimpulkan bahwa media </w:t>
      </w:r>
      <w:r w:rsidRPr="00BD0AAA">
        <w:rPr>
          <w:i/>
          <w:iCs/>
          <w:color w:val="000000" w:themeColor="text1"/>
        </w:rPr>
        <w:t xml:space="preserve">slide </w:t>
      </w:r>
      <w:r w:rsidRPr="00BD0AAA">
        <w:rPr>
          <w:color w:val="000000" w:themeColor="text1"/>
        </w:rPr>
        <w:t xml:space="preserve">presentasi efektif terhadap hasil belajar siswa. </w:t>
      </w:r>
    </w:p>
    <w:p w:rsidR="00AA7397" w:rsidRPr="004A429A" w:rsidRDefault="00AA7397" w:rsidP="00AA7397">
      <w:pPr>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Keefektifan penggunaan media pembelajaran berbasis multimedia juga ditinjau dari respon siswa antara kelas kontrol dan kelas eksperimen.</w:t>
      </w:r>
      <w:proofErr w:type="gramEnd"/>
      <w:r>
        <w:rPr>
          <w:rFonts w:ascii="Times New Roman" w:hAnsi="Times New Roman"/>
          <w:sz w:val="24"/>
          <w:szCs w:val="24"/>
        </w:rPr>
        <w:t xml:space="preserve"> </w:t>
      </w:r>
      <w:proofErr w:type="gramStart"/>
      <w:r w:rsidRPr="004A429A">
        <w:rPr>
          <w:rFonts w:ascii="Times New Roman" w:hAnsi="Times New Roman"/>
          <w:sz w:val="24"/>
          <w:szCs w:val="24"/>
        </w:rPr>
        <w:t xml:space="preserve">Data ini diperoleh dari </w:t>
      </w:r>
      <w:r>
        <w:rPr>
          <w:rFonts w:ascii="Times New Roman" w:hAnsi="Times New Roman"/>
          <w:sz w:val="24"/>
          <w:szCs w:val="24"/>
        </w:rPr>
        <w:t xml:space="preserve">skor angket respon yang diisi oleh siswa </w:t>
      </w:r>
      <w:r w:rsidRPr="004A429A">
        <w:rPr>
          <w:rFonts w:ascii="Times New Roman" w:hAnsi="Times New Roman"/>
          <w:sz w:val="24"/>
          <w:szCs w:val="24"/>
        </w:rPr>
        <w:t>yang memberikan penilaia</w:t>
      </w:r>
      <w:r>
        <w:rPr>
          <w:rFonts w:ascii="Times New Roman" w:hAnsi="Times New Roman"/>
          <w:sz w:val="24"/>
          <w:szCs w:val="24"/>
        </w:rPr>
        <w:t>n</w:t>
      </w:r>
      <w:r w:rsidRPr="004A429A">
        <w:rPr>
          <w:rFonts w:ascii="Times New Roman" w:hAnsi="Times New Roman"/>
          <w:sz w:val="24"/>
          <w:szCs w:val="24"/>
        </w:rPr>
        <w:t xml:space="preserve"> </w:t>
      </w:r>
      <w:r>
        <w:rPr>
          <w:rFonts w:ascii="Times New Roman" w:hAnsi="Times New Roman"/>
          <w:sz w:val="24"/>
          <w:szCs w:val="24"/>
        </w:rPr>
        <w:t>penggunaan media pembelajaran berbasis multimedia</w:t>
      </w:r>
      <w:r w:rsidRPr="004A429A">
        <w:rPr>
          <w:rFonts w:ascii="Times New Roman" w:hAnsi="Times New Roman"/>
          <w:sz w:val="24"/>
          <w:szCs w:val="24"/>
        </w:rPr>
        <w:t xml:space="preserve"> selama kegiatan belajar mengajar berlangsung.</w:t>
      </w:r>
      <w:proofErr w:type="gramEnd"/>
      <w:r w:rsidRPr="004A429A">
        <w:rPr>
          <w:rFonts w:ascii="Times New Roman" w:hAnsi="Times New Roman"/>
          <w:sz w:val="24"/>
          <w:szCs w:val="24"/>
        </w:rPr>
        <w:t xml:space="preserve">  </w:t>
      </w:r>
      <w:proofErr w:type="gramStart"/>
      <w:r w:rsidRPr="004A429A">
        <w:rPr>
          <w:rFonts w:ascii="Times New Roman" w:hAnsi="Times New Roman"/>
          <w:sz w:val="24"/>
          <w:szCs w:val="24"/>
        </w:rPr>
        <w:t xml:space="preserve">Perbedaan </w:t>
      </w:r>
      <w:r>
        <w:rPr>
          <w:rFonts w:ascii="Times New Roman" w:hAnsi="Times New Roman"/>
          <w:sz w:val="24"/>
          <w:szCs w:val="24"/>
        </w:rPr>
        <w:t xml:space="preserve">respon siswa </w:t>
      </w:r>
      <w:r w:rsidRPr="004A429A">
        <w:rPr>
          <w:rFonts w:ascii="Times New Roman" w:hAnsi="Times New Roman"/>
          <w:sz w:val="24"/>
          <w:szCs w:val="24"/>
        </w:rPr>
        <w:t>dihitung dengan membandingkan skor rata-rata siswa kelas eksperimen dan kelas kontrol.</w:t>
      </w:r>
      <w:proofErr w:type="gramEnd"/>
      <w:r w:rsidRPr="004A429A">
        <w:rPr>
          <w:rFonts w:ascii="Times New Roman" w:hAnsi="Times New Roman"/>
          <w:sz w:val="24"/>
          <w:szCs w:val="24"/>
        </w:rPr>
        <w:t xml:space="preserve"> </w:t>
      </w:r>
      <w:r>
        <w:rPr>
          <w:rFonts w:ascii="Times New Roman" w:hAnsi="Times New Roman"/>
          <w:sz w:val="24"/>
          <w:szCs w:val="24"/>
        </w:rPr>
        <w:t>Hasil perhitungan klasikal menunjukkan bahwa persentase rata-rata respon siswa pada kelas eksperimen lebih besar (85</w:t>
      </w:r>
      <w:proofErr w:type="gramStart"/>
      <w:r>
        <w:rPr>
          <w:rFonts w:ascii="Times New Roman" w:hAnsi="Times New Roman"/>
          <w:sz w:val="24"/>
          <w:szCs w:val="24"/>
        </w:rPr>
        <w:t>,43</w:t>
      </w:r>
      <w:proofErr w:type="gramEnd"/>
      <w:r>
        <w:rPr>
          <w:rFonts w:ascii="Times New Roman" w:hAnsi="Times New Roman"/>
          <w:sz w:val="24"/>
          <w:szCs w:val="24"/>
        </w:rPr>
        <w:t xml:space="preserve">%) dari kelas kontrol yang hanya sebesar 78%. Tingginya persentase tersebut mengindikasikan bahwa </w:t>
      </w:r>
      <w:r w:rsidRPr="004A429A">
        <w:rPr>
          <w:rFonts w:ascii="Times New Roman" w:hAnsi="Times New Roman"/>
          <w:sz w:val="24"/>
          <w:szCs w:val="24"/>
        </w:rPr>
        <w:t>penerapan media pembelajaran berbasis multimedia</w:t>
      </w:r>
      <w:r>
        <w:rPr>
          <w:rFonts w:ascii="Times New Roman" w:hAnsi="Times New Roman"/>
          <w:sz w:val="24"/>
          <w:szCs w:val="24"/>
        </w:rPr>
        <w:t xml:space="preserve"> direspon positif dan </w:t>
      </w:r>
      <w:r w:rsidRPr="004A429A">
        <w:rPr>
          <w:rFonts w:ascii="Times New Roman" w:hAnsi="Times New Roman"/>
          <w:sz w:val="24"/>
          <w:szCs w:val="24"/>
        </w:rPr>
        <w:t xml:space="preserve">lebih efektif </w:t>
      </w:r>
      <w:r>
        <w:rPr>
          <w:rFonts w:ascii="Times New Roman" w:hAnsi="Times New Roman"/>
          <w:sz w:val="24"/>
          <w:szCs w:val="24"/>
        </w:rPr>
        <w:t xml:space="preserve">untuk diterapkan selama proses pembelajaran </w:t>
      </w:r>
      <w:r w:rsidRPr="004A429A">
        <w:rPr>
          <w:rFonts w:ascii="Times New Roman" w:hAnsi="Times New Roman"/>
          <w:sz w:val="24"/>
          <w:szCs w:val="24"/>
        </w:rPr>
        <w:t xml:space="preserve">pada materi </w:t>
      </w:r>
      <w:r w:rsidRPr="004A429A">
        <w:rPr>
          <w:rFonts w:ascii="Times New Roman" w:hAnsi="Times New Roman"/>
          <w:i/>
          <w:sz w:val="24"/>
          <w:szCs w:val="24"/>
        </w:rPr>
        <w:t>Microsoft Excel</w:t>
      </w:r>
      <w:r w:rsidRPr="004A429A">
        <w:rPr>
          <w:rFonts w:ascii="Times New Roman" w:hAnsi="Times New Roman"/>
          <w:sz w:val="24"/>
          <w:szCs w:val="24"/>
        </w:rPr>
        <w:t>.</w:t>
      </w:r>
    </w:p>
    <w:p w:rsidR="00AA7397" w:rsidRDefault="00AA7397" w:rsidP="00AA7397">
      <w:pPr>
        <w:spacing w:after="0" w:line="240" w:lineRule="auto"/>
        <w:jc w:val="both"/>
        <w:rPr>
          <w:rFonts w:ascii="Times New Roman" w:hAnsi="Times New Roman"/>
          <w:sz w:val="24"/>
          <w:szCs w:val="24"/>
        </w:rPr>
      </w:pPr>
      <w:r w:rsidRPr="008D3FD6">
        <w:rPr>
          <w:rFonts w:ascii="Times New Roman" w:eastAsia="MyriadPro-Regular" w:hAnsi="Times New Roman"/>
          <w:color w:val="000000" w:themeColor="text1"/>
          <w:sz w:val="24"/>
          <w:szCs w:val="24"/>
        </w:rPr>
        <w:t xml:space="preserve">Informasi yang didapat dari </w:t>
      </w:r>
      <w:r>
        <w:rPr>
          <w:rFonts w:ascii="Times New Roman" w:eastAsia="MyriadPro-Regular" w:hAnsi="Times New Roman"/>
          <w:color w:val="000000" w:themeColor="text1"/>
          <w:sz w:val="24"/>
          <w:szCs w:val="24"/>
        </w:rPr>
        <w:t xml:space="preserve">penelitian ini </w:t>
      </w:r>
      <w:r w:rsidRPr="008D3FD6">
        <w:rPr>
          <w:rFonts w:ascii="Times New Roman" w:eastAsia="MyriadPro-Regular" w:hAnsi="Times New Roman"/>
          <w:color w:val="000000" w:themeColor="text1"/>
          <w:sz w:val="24"/>
          <w:szCs w:val="24"/>
        </w:rPr>
        <w:t xml:space="preserve">menunjukkan bahwa aplikasi multimedia memberikan kesempatan untuk memfasilitasi </w:t>
      </w:r>
      <w:r>
        <w:rPr>
          <w:rFonts w:ascii="Times New Roman" w:eastAsia="MyriadPro-Regular" w:hAnsi="Times New Roman"/>
          <w:color w:val="000000" w:themeColor="text1"/>
          <w:sz w:val="24"/>
          <w:szCs w:val="24"/>
        </w:rPr>
        <w:t xml:space="preserve">proses </w:t>
      </w:r>
      <w:r w:rsidRPr="008D3FD6">
        <w:rPr>
          <w:rFonts w:ascii="Times New Roman" w:eastAsia="MyriadPro-Regular" w:hAnsi="Times New Roman"/>
          <w:color w:val="000000" w:themeColor="text1"/>
          <w:sz w:val="24"/>
          <w:szCs w:val="24"/>
        </w:rPr>
        <w:t xml:space="preserve">pembelajaran. Oleh karena itu, aplikasi multimedia dapat dimanfaatkan untuk membuat belajar lebih efektif dalam topik penting seperti </w:t>
      </w:r>
      <w:r w:rsidRPr="00367C5B">
        <w:rPr>
          <w:rFonts w:ascii="Times New Roman" w:eastAsia="MyriadPro-Regular" w:hAnsi="Times New Roman"/>
          <w:i/>
          <w:color w:val="000000" w:themeColor="text1"/>
          <w:sz w:val="24"/>
          <w:szCs w:val="24"/>
        </w:rPr>
        <w:t>Microsoft excel</w:t>
      </w:r>
      <w:r>
        <w:rPr>
          <w:rFonts w:ascii="Times New Roman" w:eastAsia="MyriadPro-Regular" w:hAnsi="Times New Roman"/>
          <w:color w:val="000000" w:themeColor="text1"/>
          <w:sz w:val="24"/>
          <w:szCs w:val="24"/>
        </w:rPr>
        <w:t xml:space="preserve"> </w:t>
      </w:r>
      <w:r w:rsidRPr="008D3FD6">
        <w:rPr>
          <w:rFonts w:ascii="Times New Roman" w:eastAsia="MyriadPro-Regular" w:hAnsi="Times New Roman"/>
          <w:color w:val="000000" w:themeColor="text1"/>
          <w:sz w:val="24"/>
          <w:szCs w:val="24"/>
        </w:rPr>
        <w:t xml:space="preserve">untuk mendukung pelaksanaan pengetahuan ini dalam kehidupan nyata. </w:t>
      </w:r>
      <w:proofErr w:type="gramStart"/>
      <w:r w:rsidRPr="008D3FD6">
        <w:rPr>
          <w:rFonts w:ascii="Times New Roman" w:eastAsia="MyriadPro-Regular" w:hAnsi="Times New Roman"/>
          <w:color w:val="000000" w:themeColor="text1"/>
          <w:sz w:val="24"/>
          <w:szCs w:val="24"/>
        </w:rPr>
        <w:lastRenderedPageBreak/>
        <w:t xml:space="preserve">Sebagaimana dinyatakan oleh Ausubel (1968), belajar adalah berarti ketika pengetahuan terkait dengan pengetahuan baru, dan aplikasi multimedia menciptakan peluang untuk </w:t>
      </w:r>
      <w:r>
        <w:rPr>
          <w:rFonts w:ascii="Times New Roman" w:eastAsia="MyriadPro-Regular" w:hAnsi="Times New Roman"/>
          <w:color w:val="000000" w:themeColor="text1"/>
          <w:sz w:val="24"/>
          <w:szCs w:val="24"/>
        </w:rPr>
        <w:t>menarik minat siswa dalam belajar yang lebih baik.</w:t>
      </w:r>
      <w:proofErr w:type="gramEnd"/>
      <w:r>
        <w:rPr>
          <w:rFonts w:ascii="Times New Roman" w:eastAsia="MyriadPro-Regular" w:hAnsi="Times New Roman"/>
          <w:color w:val="000000" w:themeColor="text1"/>
          <w:sz w:val="24"/>
          <w:szCs w:val="24"/>
        </w:rPr>
        <w:t xml:space="preserve"> </w:t>
      </w:r>
      <w:r w:rsidRPr="00232C23">
        <w:rPr>
          <w:rFonts w:ascii="Times New Roman" w:hAnsi="Times New Roman"/>
          <w:sz w:val="24"/>
          <w:szCs w:val="24"/>
        </w:rPr>
        <w:t xml:space="preserve">Melalui penggabungan teks, grafik, audio, gambar bergerak guru dapat membuat duplikasi permasalahan sebenarnya dalam kehidupan sehari-hari yang </w:t>
      </w:r>
      <w:proofErr w:type="gramStart"/>
      <w:r w:rsidRPr="00232C23">
        <w:rPr>
          <w:rFonts w:ascii="Times New Roman" w:hAnsi="Times New Roman"/>
          <w:sz w:val="24"/>
          <w:szCs w:val="24"/>
        </w:rPr>
        <w:t>akan</w:t>
      </w:r>
      <w:proofErr w:type="gramEnd"/>
      <w:r w:rsidRPr="00232C23">
        <w:rPr>
          <w:rFonts w:ascii="Times New Roman" w:hAnsi="Times New Roman"/>
          <w:sz w:val="24"/>
          <w:szCs w:val="24"/>
        </w:rPr>
        <w:t xml:space="preserve"> disampaikan kepada siswa melalui </w:t>
      </w:r>
      <w:r w:rsidRPr="00232C23">
        <w:rPr>
          <w:rFonts w:ascii="Times New Roman" w:hAnsi="Times New Roman"/>
          <w:i/>
          <w:iCs/>
          <w:sz w:val="24"/>
          <w:szCs w:val="24"/>
        </w:rPr>
        <w:t>projector</w:t>
      </w:r>
      <w:r w:rsidRPr="00232C23">
        <w:rPr>
          <w:rFonts w:ascii="Times New Roman" w:hAnsi="Times New Roman"/>
          <w:sz w:val="24"/>
          <w:szCs w:val="24"/>
        </w:rPr>
        <w:t xml:space="preserve">. Bentuk teknologi multimedia seperti ini </w:t>
      </w:r>
      <w:proofErr w:type="gramStart"/>
      <w:r w:rsidRPr="00232C23">
        <w:rPr>
          <w:rFonts w:ascii="Times New Roman" w:hAnsi="Times New Roman"/>
          <w:sz w:val="24"/>
          <w:szCs w:val="24"/>
        </w:rPr>
        <w:t>akan</w:t>
      </w:r>
      <w:proofErr w:type="gramEnd"/>
      <w:r w:rsidRPr="00232C23">
        <w:rPr>
          <w:rFonts w:ascii="Times New Roman" w:hAnsi="Times New Roman"/>
          <w:sz w:val="24"/>
          <w:szCs w:val="24"/>
        </w:rPr>
        <w:t xml:space="preserve"> membantu siswa untuk menyelesaikan masalah karena materi dan permasalahan diilustrasikan dalam bentuk visual, dan audio.</w:t>
      </w:r>
    </w:p>
    <w:p w:rsidR="00EC1480" w:rsidRDefault="00EC1480" w:rsidP="00AA7397">
      <w:pPr>
        <w:spacing w:after="0" w:line="240" w:lineRule="auto"/>
        <w:jc w:val="both"/>
        <w:rPr>
          <w:rFonts w:ascii="Times New Roman" w:hAnsi="Times New Roman"/>
          <w:sz w:val="24"/>
          <w:szCs w:val="24"/>
        </w:rPr>
      </w:pPr>
    </w:p>
    <w:p w:rsidR="00EC1480" w:rsidRDefault="00EC1480" w:rsidP="00AA7397">
      <w:pPr>
        <w:spacing w:after="0" w:line="240" w:lineRule="auto"/>
        <w:jc w:val="both"/>
        <w:rPr>
          <w:rFonts w:ascii="Times New Roman" w:hAnsi="Times New Roman"/>
          <w:sz w:val="24"/>
          <w:szCs w:val="24"/>
        </w:rPr>
      </w:pPr>
      <w:r w:rsidRPr="00EC1480">
        <w:rPr>
          <w:rFonts w:ascii="Times New Roman" w:hAnsi="Times New Roman"/>
          <w:b/>
          <w:sz w:val="24"/>
          <w:szCs w:val="24"/>
        </w:rPr>
        <w:t>Kesimpulan</w:t>
      </w:r>
    </w:p>
    <w:p w:rsidR="00EC1480" w:rsidRPr="00616060" w:rsidRDefault="00EC1480" w:rsidP="00EC1480">
      <w:pPr>
        <w:spacing w:after="0" w:line="240" w:lineRule="auto"/>
        <w:ind w:firstLine="720"/>
        <w:jc w:val="both"/>
        <w:rPr>
          <w:rFonts w:ascii="Times New Roman" w:hAnsi="Times New Roman"/>
          <w:sz w:val="24"/>
          <w:szCs w:val="24"/>
        </w:rPr>
      </w:pPr>
      <w:r>
        <w:rPr>
          <w:rFonts w:ascii="Times New Roman" w:hAnsi="Times New Roman"/>
          <w:sz w:val="24"/>
          <w:szCs w:val="24"/>
        </w:rPr>
        <w:t xml:space="preserve">Merujuk pada rumusan masalah, maka dapat </w:t>
      </w:r>
      <w:r w:rsidRPr="00616060">
        <w:rPr>
          <w:rFonts w:ascii="Times New Roman" w:hAnsi="Times New Roman"/>
          <w:sz w:val="24"/>
          <w:szCs w:val="24"/>
        </w:rPr>
        <w:t xml:space="preserve">disimpulkan sebagai berikut: </w:t>
      </w:r>
    </w:p>
    <w:p w:rsidR="00EC1480" w:rsidRPr="00616060" w:rsidRDefault="00EC1480" w:rsidP="00EC1480">
      <w:pPr>
        <w:numPr>
          <w:ilvl w:val="0"/>
          <w:numId w:val="4"/>
        </w:numPr>
        <w:spacing w:after="0" w:line="240" w:lineRule="auto"/>
        <w:ind w:left="360"/>
        <w:jc w:val="both"/>
        <w:rPr>
          <w:rFonts w:ascii="Times New Roman" w:hAnsi="Times New Roman"/>
          <w:b/>
          <w:sz w:val="24"/>
          <w:szCs w:val="24"/>
        </w:rPr>
      </w:pPr>
      <w:r>
        <w:rPr>
          <w:rFonts w:ascii="Times New Roman" w:hAnsi="Times New Roman"/>
          <w:sz w:val="24"/>
          <w:szCs w:val="24"/>
        </w:rPr>
        <w:t xml:space="preserve">Terdapat perbedaan hasil belajar yang signifikan </w:t>
      </w:r>
      <w:r w:rsidRPr="00616060">
        <w:rPr>
          <w:rFonts w:ascii="Times New Roman" w:hAnsi="Times New Roman"/>
          <w:sz w:val="24"/>
          <w:szCs w:val="24"/>
        </w:rPr>
        <w:t>siswa yang dibelajarkan</w:t>
      </w:r>
      <w:r>
        <w:rPr>
          <w:rFonts w:ascii="Times New Roman" w:hAnsi="Times New Roman"/>
          <w:sz w:val="24"/>
          <w:szCs w:val="24"/>
        </w:rPr>
        <w:t xml:space="preserve"> menggunakan </w:t>
      </w:r>
      <w:r w:rsidRPr="00616060">
        <w:rPr>
          <w:rFonts w:ascii="Times New Roman" w:hAnsi="Times New Roman"/>
          <w:sz w:val="24"/>
          <w:szCs w:val="24"/>
        </w:rPr>
        <w:t xml:space="preserve">media pembelajaran berbasis multimedia </w:t>
      </w:r>
      <w:r>
        <w:rPr>
          <w:rFonts w:ascii="Times New Roman" w:hAnsi="Times New Roman"/>
          <w:sz w:val="24"/>
          <w:szCs w:val="24"/>
        </w:rPr>
        <w:t>dibandingkan dengan siswa yang hanya dibelajarkan menggunakan media pembelajaran (</w:t>
      </w:r>
      <w:r w:rsidRPr="00616060">
        <w:rPr>
          <w:rFonts w:ascii="Times New Roman" w:hAnsi="Times New Roman"/>
          <w:sz w:val="24"/>
          <w:szCs w:val="24"/>
        </w:rPr>
        <w:t>p = 0</w:t>
      </w:r>
      <w:proofErr w:type="gramStart"/>
      <w:r w:rsidRPr="00616060">
        <w:rPr>
          <w:rFonts w:ascii="Times New Roman" w:hAnsi="Times New Roman"/>
          <w:sz w:val="24"/>
          <w:szCs w:val="24"/>
        </w:rPr>
        <w:t>,03</w:t>
      </w:r>
      <w:proofErr w:type="gramEnd"/>
      <w:r w:rsidRPr="00616060">
        <w:rPr>
          <w:rFonts w:ascii="Times New Roman" w:hAnsi="Times New Roman"/>
          <w:sz w:val="24"/>
          <w:szCs w:val="24"/>
        </w:rPr>
        <w:t xml:space="preserve">). Perbedaan ini </w:t>
      </w:r>
      <w:r>
        <w:rPr>
          <w:rFonts w:ascii="Times New Roman" w:hAnsi="Times New Roman"/>
          <w:sz w:val="24"/>
          <w:szCs w:val="24"/>
        </w:rPr>
        <w:t xml:space="preserve">juga dapat dilihat dari presentase ketuntasan klasikal, </w:t>
      </w:r>
      <w:r w:rsidRPr="00616060">
        <w:rPr>
          <w:rFonts w:ascii="Times New Roman" w:hAnsi="Times New Roman"/>
          <w:sz w:val="24"/>
          <w:szCs w:val="24"/>
        </w:rPr>
        <w:t xml:space="preserve">kelas eksperimen sebesar </w:t>
      </w:r>
      <w:r>
        <w:rPr>
          <w:rFonts w:ascii="Times New Roman" w:hAnsi="Times New Roman"/>
          <w:sz w:val="24"/>
          <w:szCs w:val="24"/>
        </w:rPr>
        <w:t>86</w:t>
      </w:r>
      <w:proofErr w:type="gramStart"/>
      <w:r>
        <w:rPr>
          <w:rFonts w:ascii="Times New Roman" w:hAnsi="Times New Roman"/>
          <w:sz w:val="24"/>
          <w:szCs w:val="24"/>
        </w:rPr>
        <w:t>,96</w:t>
      </w:r>
      <w:proofErr w:type="gramEnd"/>
      <w:r>
        <w:rPr>
          <w:rFonts w:ascii="Times New Roman" w:hAnsi="Times New Roman"/>
          <w:sz w:val="24"/>
          <w:szCs w:val="24"/>
        </w:rPr>
        <w:t>%</w:t>
      </w:r>
      <w:r w:rsidRPr="00616060">
        <w:rPr>
          <w:rFonts w:ascii="Times New Roman" w:hAnsi="Times New Roman"/>
          <w:sz w:val="24"/>
          <w:szCs w:val="24"/>
        </w:rPr>
        <w:t xml:space="preserve"> yang lebih tinggi dari kelas kontrol sebesar </w:t>
      </w:r>
      <w:r>
        <w:rPr>
          <w:rFonts w:ascii="Times New Roman" w:hAnsi="Times New Roman"/>
          <w:sz w:val="24"/>
          <w:szCs w:val="24"/>
        </w:rPr>
        <w:t xml:space="preserve">76%. </w:t>
      </w:r>
    </w:p>
    <w:p w:rsidR="00EC1480" w:rsidRPr="00EC1480" w:rsidRDefault="00EC1480" w:rsidP="00EC1480">
      <w:pPr>
        <w:numPr>
          <w:ilvl w:val="0"/>
          <w:numId w:val="4"/>
        </w:numPr>
        <w:spacing w:after="0" w:line="240" w:lineRule="auto"/>
        <w:ind w:left="360"/>
        <w:jc w:val="both"/>
      </w:pPr>
      <w:r w:rsidRPr="00EC1480">
        <w:rPr>
          <w:rFonts w:ascii="Times New Roman" w:hAnsi="Times New Roman"/>
          <w:sz w:val="24"/>
          <w:szCs w:val="24"/>
        </w:rPr>
        <w:t>Aktivitas siswa yang dibelajarkan melalui penerapan media pembelajaran berbasis multimedia lebih efektif dibandingkan dengan siswa yang hanya dibelajarkan menggunakan media pembelajaran. Perbedaan ini didasarkan pada data presentase klasikal aktivitas siswa kelas eksperimen sebesar 80</w:t>
      </w:r>
      <w:proofErr w:type="gramStart"/>
      <w:r w:rsidRPr="00EC1480">
        <w:rPr>
          <w:rFonts w:ascii="Times New Roman" w:hAnsi="Times New Roman"/>
          <w:sz w:val="24"/>
          <w:szCs w:val="24"/>
        </w:rPr>
        <w:t>,33</w:t>
      </w:r>
      <w:proofErr w:type="gramEnd"/>
      <w:r w:rsidRPr="00EC1480">
        <w:rPr>
          <w:rFonts w:ascii="Times New Roman" w:hAnsi="Times New Roman"/>
          <w:sz w:val="24"/>
          <w:szCs w:val="24"/>
        </w:rPr>
        <w:t xml:space="preserve">% yang lebih tinggi dari kelas kontrol sebesar 73,51%. </w:t>
      </w:r>
    </w:p>
    <w:p w:rsidR="00EC1480" w:rsidRPr="00EC1480" w:rsidRDefault="00EC1480" w:rsidP="00EC1480">
      <w:pPr>
        <w:numPr>
          <w:ilvl w:val="0"/>
          <w:numId w:val="4"/>
        </w:numPr>
        <w:spacing w:after="0" w:line="240" w:lineRule="auto"/>
        <w:ind w:left="360"/>
        <w:jc w:val="both"/>
      </w:pPr>
      <w:r w:rsidRPr="00EC1480">
        <w:rPr>
          <w:rFonts w:ascii="Times New Roman" w:hAnsi="Times New Roman"/>
          <w:sz w:val="24"/>
          <w:szCs w:val="24"/>
        </w:rPr>
        <w:t xml:space="preserve">Siswa memberikan respon positif terhadap penerapan media pembelajaran berbasis multimedia selama proses pembelajaran mata pelajaran TIK materi </w:t>
      </w:r>
      <w:r w:rsidRPr="00EC1480">
        <w:rPr>
          <w:rFonts w:ascii="Times New Roman" w:hAnsi="Times New Roman"/>
          <w:i/>
          <w:sz w:val="24"/>
          <w:szCs w:val="24"/>
        </w:rPr>
        <w:t>Microsoft excel</w:t>
      </w:r>
      <w:r w:rsidRPr="00EC1480">
        <w:rPr>
          <w:rFonts w:ascii="Times New Roman" w:hAnsi="Times New Roman"/>
          <w:sz w:val="24"/>
          <w:szCs w:val="24"/>
        </w:rPr>
        <w:t xml:space="preserve">. Perbedaan ini didasarkan pada presentase klasikal respon siswa kelas eksperimen sebesar </w:t>
      </w:r>
      <w:r w:rsidRPr="00EC1480">
        <w:rPr>
          <w:rFonts w:ascii="Times New Roman" w:hAnsi="Times New Roman"/>
          <w:sz w:val="24"/>
          <w:szCs w:val="24"/>
        </w:rPr>
        <w:lastRenderedPageBreak/>
        <w:t>85</w:t>
      </w:r>
      <w:proofErr w:type="gramStart"/>
      <w:r w:rsidRPr="00EC1480">
        <w:rPr>
          <w:rFonts w:ascii="Times New Roman" w:hAnsi="Times New Roman"/>
          <w:sz w:val="24"/>
          <w:szCs w:val="24"/>
        </w:rPr>
        <w:t>,4</w:t>
      </w:r>
      <w:proofErr w:type="gramEnd"/>
      <w:r w:rsidRPr="00EC1480">
        <w:rPr>
          <w:rFonts w:ascii="Times New Roman" w:hAnsi="Times New Roman"/>
          <w:sz w:val="24"/>
          <w:szCs w:val="24"/>
        </w:rPr>
        <w:t>% yang lebih tinggi dari kelas kontrol sebesar 78%.</w:t>
      </w:r>
    </w:p>
    <w:p w:rsidR="00EC1480" w:rsidRDefault="00EC1480" w:rsidP="00EC1480">
      <w:pPr>
        <w:spacing w:after="0" w:line="240" w:lineRule="auto"/>
        <w:jc w:val="both"/>
        <w:rPr>
          <w:rFonts w:ascii="Times New Roman" w:hAnsi="Times New Roman"/>
          <w:sz w:val="24"/>
          <w:szCs w:val="24"/>
        </w:rPr>
      </w:pPr>
    </w:p>
    <w:p w:rsidR="00EC1480" w:rsidRPr="000409CC" w:rsidRDefault="00EC1480" w:rsidP="00EC1480">
      <w:pPr>
        <w:spacing w:after="0" w:line="240" w:lineRule="auto"/>
        <w:jc w:val="both"/>
        <w:rPr>
          <w:rFonts w:ascii="Times New Roman" w:hAnsi="Times New Roman"/>
          <w:b/>
          <w:sz w:val="24"/>
          <w:szCs w:val="24"/>
        </w:rPr>
      </w:pPr>
      <w:r w:rsidRPr="000409CC">
        <w:rPr>
          <w:rFonts w:ascii="Times New Roman" w:hAnsi="Times New Roman"/>
          <w:b/>
          <w:sz w:val="24"/>
          <w:szCs w:val="24"/>
        </w:rPr>
        <w:t>Daftar Pustaka</w:t>
      </w:r>
    </w:p>
    <w:p w:rsidR="00EC1480" w:rsidRPr="004A016B" w:rsidRDefault="00EC1480" w:rsidP="00EC1480">
      <w:pPr>
        <w:spacing w:after="0" w:line="240" w:lineRule="auto"/>
        <w:ind w:left="567" w:hanging="567"/>
        <w:jc w:val="both"/>
        <w:textAlignment w:val="baseline"/>
        <w:rPr>
          <w:rFonts w:ascii="Times New Roman" w:hAnsi="Times New Roman"/>
          <w:color w:val="000000" w:themeColor="text1"/>
          <w:sz w:val="24"/>
          <w:szCs w:val="24"/>
        </w:rPr>
      </w:pPr>
      <w:proofErr w:type="gramStart"/>
      <w:r w:rsidRPr="004A016B">
        <w:rPr>
          <w:rFonts w:ascii="Times New Roman" w:hAnsi="Times New Roman"/>
          <w:color w:val="000000" w:themeColor="text1"/>
          <w:sz w:val="24"/>
          <w:szCs w:val="24"/>
        </w:rPr>
        <w:t>Abraham, M.R. 2005.</w:t>
      </w:r>
      <w:proofErr w:type="gramEnd"/>
      <w:r w:rsidRPr="004A016B">
        <w:rPr>
          <w:rFonts w:ascii="Times New Roman" w:hAnsi="Times New Roman"/>
          <w:color w:val="000000" w:themeColor="text1"/>
          <w:sz w:val="24"/>
          <w:szCs w:val="24"/>
        </w:rPr>
        <w:t xml:space="preserve"> </w:t>
      </w:r>
      <w:proofErr w:type="gramStart"/>
      <w:r w:rsidRPr="004A016B">
        <w:rPr>
          <w:rFonts w:ascii="Times New Roman" w:hAnsi="Times New Roman"/>
          <w:color w:val="000000" w:themeColor="text1"/>
          <w:sz w:val="24"/>
          <w:szCs w:val="24"/>
        </w:rPr>
        <w:t>Inquiry and the Learning Cycle Approach.</w:t>
      </w:r>
      <w:proofErr w:type="gramEnd"/>
      <w:r w:rsidRPr="004A016B">
        <w:rPr>
          <w:rFonts w:ascii="Times New Roman" w:hAnsi="Times New Roman"/>
          <w:color w:val="000000" w:themeColor="text1"/>
          <w:sz w:val="24"/>
          <w:szCs w:val="24"/>
        </w:rPr>
        <w:t xml:space="preserve"> </w:t>
      </w:r>
      <w:r w:rsidRPr="004A016B">
        <w:rPr>
          <w:rFonts w:ascii="Times New Roman" w:hAnsi="Times New Roman"/>
          <w:color w:val="000000" w:themeColor="text1"/>
          <w:sz w:val="24"/>
          <w:szCs w:val="24"/>
          <w:lang w:val="id-ID"/>
        </w:rPr>
        <w:t xml:space="preserve">Dalam </w:t>
      </w:r>
      <w:r w:rsidRPr="004A016B">
        <w:rPr>
          <w:rFonts w:ascii="Times New Roman" w:hAnsi="Times New Roman"/>
          <w:color w:val="000000" w:themeColor="text1"/>
          <w:sz w:val="24"/>
          <w:szCs w:val="24"/>
        </w:rPr>
        <w:t xml:space="preserve">N.J. Pienta,. M.M. Cooper. </w:t>
      </w:r>
      <w:proofErr w:type="gramStart"/>
      <w:r w:rsidRPr="004A016B">
        <w:rPr>
          <w:rFonts w:ascii="Times New Roman" w:hAnsi="Times New Roman"/>
          <w:color w:val="000000" w:themeColor="text1"/>
          <w:sz w:val="24"/>
          <w:szCs w:val="24"/>
        </w:rPr>
        <w:t>&amp; T.J. Greenbowe.</w:t>
      </w:r>
      <w:proofErr w:type="gramEnd"/>
      <w:r w:rsidRPr="004A016B">
        <w:rPr>
          <w:rFonts w:ascii="Times New Roman" w:hAnsi="Times New Roman"/>
          <w:color w:val="000000" w:themeColor="text1"/>
          <w:sz w:val="24"/>
          <w:szCs w:val="24"/>
        </w:rPr>
        <w:t xml:space="preserve"> (Eds.). </w:t>
      </w:r>
      <w:r w:rsidRPr="004A016B">
        <w:rPr>
          <w:rFonts w:ascii="Times New Roman" w:hAnsi="Times New Roman"/>
          <w:i/>
          <w:color w:val="000000" w:themeColor="text1"/>
          <w:sz w:val="24"/>
          <w:szCs w:val="24"/>
        </w:rPr>
        <w:t>Chemists’ Guide to Effective Teaching:  Volume I</w:t>
      </w:r>
      <w:r w:rsidRPr="004A016B">
        <w:rPr>
          <w:rFonts w:ascii="Times New Roman" w:hAnsi="Times New Roman"/>
          <w:color w:val="000000" w:themeColor="text1"/>
          <w:sz w:val="24"/>
          <w:szCs w:val="24"/>
        </w:rPr>
        <w:t>. Upper Saddle River, NJ:  Pearson Prentice Hall.</w:t>
      </w:r>
    </w:p>
    <w:p w:rsidR="00EC1480" w:rsidRPr="004A016B" w:rsidRDefault="00EC1480" w:rsidP="00EC1480">
      <w:pPr>
        <w:spacing w:after="0" w:line="240" w:lineRule="auto"/>
        <w:jc w:val="both"/>
        <w:rPr>
          <w:rFonts w:ascii="Times New Roman" w:hAnsi="Times New Roman"/>
          <w:sz w:val="24"/>
          <w:szCs w:val="24"/>
        </w:rPr>
      </w:pPr>
      <w:r w:rsidRPr="004A016B">
        <w:rPr>
          <w:rFonts w:ascii="Times New Roman" w:hAnsi="Times New Roman"/>
          <w:sz w:val="24"/>
          <w:szCs w:val="24"/>
        </w:rPr>
        <w:t xml:space="preserve">Arikunto, S. 2013. </w:t>
      </w:r>
      <w:proofErr w:type="gramStart"/>
      <w:r w:rsidRPr="004A016B">
        <w:rPr>
          <w:rFonts w:ascii="Times New Roman" w:hAnsi="Times New Roman"/>
          <w:i/>
          <w:iCs/>
          <w:sz w:val="24"/>
          <w:szCs w:val="24"/>
        </w:rPr>
        <w:t>Dasar-dasar Evaluasi Pendidikan</w:t>
      </w:r>
      <w:r w:rsidRPr="004A016B">
        <w:rPr>
          <w:rFonts w:ascii="Times New Roman" w:hAnsi="Times New Roman"/>
          <w:sz w:val="24"/>
          <w:szCs w:val="24"/>
        </w:rPr>
        <w:t>.</w:t>
      </w:r>
      <w:proofErr w:type="gramEnd"/>
      <w:r w:rsidRPr="004A016B">
        <w:rPr>
          <w:rFonts w:ascii="Times New Roman" w:hAnsi="Times New Roman"/>
          <w:sz w:val="24"/>
          <w:szCs w:val="24"/>
        </w:rPr>
        <w:t xml:space="preserve"> Jakarta: PT. BumiAksara.</w:t>
      </w:r>
    </w:p>
    <w:p w:rsidR="00EC1480" w:rsidRDefault="00EC1480" w:rsidP="00EC1480">
      <w:pPr>
        <w:pStyle w:val="Default"/>
        <w:ind w:left="851" w:hanging="851"/>
        <w:jc w:val="both"/>
        <w:rPr>
          <w:bCs/>
          <w:lang w:val="id-ID"/>
        </w:rPr>
      </w:pPr>
      <w:r w:rsidRPr="004A016B">
        <w:rPr>
          <w:bCs/>
          <w:lang w:val="id-ID"/>
        </w:rPr>
        <w:t>Arsyad, Azhar. 20</w:t>
      </w:r>
      <w:r>
        <w:rPr>
          <w:bCs/>
        </w:rPr>
        <w:t>11</w:t>
      </w:r>
      <w:r w:rsidRPr="004A016B">
        <w:rPr>
          <w:bCs/>
          <w:lang w:val="id-ID"/>
        </w:rPr>
        <w:t xml:space="preserve">. </w:t>
      </w:r>
      <w:r w:rsidRPr="004A016B">
        <w:rPr>
          <w:bCs/>
          <w:i/>
          <w:lang w:val="id-ID"/>
        </w:rPr>
        <w:t xml:space="preserve">Media Pembelajaran. </w:t>
      </w:r>
      <w:r w:rsidRPr="004A016B">
        <w:rPr>
          <w:bCs/>
          <w:lang w:val="id-ID"/>
        </w:rPr>
        <w:t>Jakarta: PT Raja Grafindo Persada.</w:t>
      </w:r>
    </w:p>
    <w:p w:rsidR="00EC1480" w:rsidRPr="004A016B" w:rsidRDefault="00EC1480" w:rsidP="00EC1480">
      <w:pPr>
        <w:spacing w:after="0" w:line="240" w:lineRule="auto"/>
        <w:ind w:left="567" w:hanging="567"/>
        <w:jc w:val="both"/>
        <w:rPr>
          <w:rFonts w:ascii="Times New Roman" w:hAnsi="Times New Roman"/>
          <w:sz w:val="24"/>
          <w:szCs w:val="24"/>
        </w:rPr>
      </w:pPr>
      <w:r w:rsidRPr="004A016B">
        <w:rPr>
          <w:rFonts w:ascii="Times New Roman" w:hAnsi="Times New Roman"/>
          <w:sz w:val="24"/>
          <w:szCs w:val="24"/>
        </w:rPr>
        <w:t xml:space="preserve">Binanto, Iwan. 2010. Multimedia Digital: </w:t>
      </w:r>
      <w:r w:rsidRPr="00AC7622">
        <w:rPr>
          <w:rFonts w:ascii="Times New Roman" w:hAnsi="Times New Roman"/>
          <w:i/>
          <w:sz w:val="24"/>
          <w:szCs w:val="24"/>
        </w:rPr>
        <w:t>Dasar Teori dan Pengembangan</w:t>
      </w:r>
      <w:r w:rsidRPr="004A016B">
        <w:rPr>
          <w:rFonts w:ascii="Times New Roman" w:hAnsi="Times New Roman"/>
          <w:sz w:val="24"/>
          <w:szCs w:val="24"/>
        </w:rPr>
        <w:t>. Y</w:t>
      </w:r>
      <w:r>
        <w:rPr>
          <w:rFonts w:ascii="Times New Roman" w:hAnsi="Times New Roman"/>
          <w:sz w:val="24"/>
          <w:szCs w:val="24"/>
        </w:rPr>
        <w:t>o</w:t>
      </w:r>
      <w:r w:rsidRPr="004A016B">
        <w:rPr>
          <w:rFonts w:ascii="Times New Roman" w:hAnsi="Times New Roman"/>
          <w:sz w:val="24"/>
          <w:szCs w:val="24"/>
        </w:rPr>
        <w:t>kyakarta: Penerbit Andi</w:t>
      </w:r>
      <w:r>
        <w:rPr>
          <w:rFonts w:ascii="Times New Roman" w:hAnsi="Times New Roman"/>
          <w:sz w:val="24"/>
          <w:szCs w:val="24"/>
        </w:rPr>
        <w:t xml:space="preserve">. </w:t>
      </w:r>
    </w:p>
    <w:p w:rsidR="00EC1480" w:rsidRPr="00D913DA" w:rsidRDefault="00EC1480" w:rsidP="00EC1480">
      <w:pPr>
        <w:autoSpaceDE w:val="0"/>
        <w:autoSpaceDN w:val="0"/>
        <w:adjustRightInd w:val="0"/>
        <w:spacing w:after="0" w:line="240" w:lineRule="auto"/>
        <w:ind w:left="567" w:hanging="567"/>
        <w:jc w:val="both"/>
        <w:rPr>
          <w:rFonts w:ascii="Times New Roman" w:eastAsia="MyriadPro-Regular" w:hAnsi="Times New Roman"/>
          <w:sz w:val="24"/>
          <w:szCs w:val="24"/>
        </w:rPr>
      </w:pPr>
      <w:proofErr w:type="gramStart"/>
      <w:r w:rsidRPr="00D913DA">
        <w:rPr>
          <w:rFonts w:ascii="Times New Roman" w:eastAsia="MyriadPro-Regular" w:hAnsi="Times New Roman"/>
          <w:sz w:val="24"/>
          <w:szCs w:val="24"/>
        </w:rPr>
        <w:t>Chang, H. Y., Quintana, C., &amp; Krajcik, J. S. (2010).</w:t>
      </w:r>
      <w:proofErr w:type="gramEnd"/>
      <w:r w:rsidRPr="00D913DA">
        <w:rPr>
          <w:rFonts w:ascii="Times New Roman" w:eastAsia="MyriadPro-Regular" w:hAnsi="Times New Roman"/>
          <w:sz w:val="24"/>
          <w:szCs w:val="24"/>
        </w:rPr>
        <w:t xml:space="preserve"> </w:t>
      </w:r>
      <w:proofErr w:type="gramStart"/>
      <w:r w:rsidRPr="00D913DA">
        <w:rPr>
          <w:rFonts w:ascii="Times New Roman" w:eastAsia="MyriadPro-Regular" w:hAnsi="Times New Roman"/>
          <w:sz w:val="24"/>
          <w:szCs w:val="24"/>
        </w:rPr>
        <w:t>The impact of designing and evaluating molecular animations on how well middle</w:t>
      </w:r>
      <w:r>
        <w:rPr>
          <w:rFonts w:ascii="Times New Roman" w:eastAsia="MyriadPro-Regular" w:hAnsi="Times New Roman"/>
          <w:sz w:val="24"/>
          <w:szCs w:val="24"/>
        </w:rPr>
        <w:t xml:space="preserve"> </w:t>
      </w:r>
      <w:r w:rsidRPr="00D913DA">
        <w:rPr>
          <w:rFonts w:ascii="Times New Roman" w:eastAsia="MyriadPro-Regular" w:hAnsi="Times New Roman"/>
          <w:sz w:val="24"/>
          <w:szCs w:val="24"/>
        </w:rPr>
        <w:t>school students understand the particulate nature of matter.</w:t>
      </w:r>
      <w:proofErr w:type="gramEnd"/>
      <w:r w:rsidRPr="00D913DA">
        <w:rPr>
          <w:rFonts w:ascii="Times New Roman" w:eastAsia="MyriadPro-Regular" w:hAnsi="Times New Roman"/>
          <w:sz w:val="24"/>
          <w:szCs w:val="24"/>
        </w:rPr>
        <w:t xml:space="preserve"> </w:t>
      </w:r>
      <w:r w:rsidRPr="00D913DA">
        <w:rPr>
          <w:rFonts w:ascii="Times New Roman" w:eastAsia="MyriadPro-It" w:hAnsi="Times New Roman"/>
          <w:i/>
          <w:iCs/>
          <w:sz w:val="24"/>
          <w:szCs w:val="24"/>
        </w:rPr>
        <w:t>Science Education</w:t>
      </w:r>
      <w:r w:rsidRPr="00D913DA">
        <w:rPr>
          <w:rFonts w:ascii="Times New Roman" w:eastAsia="MyriadPro-Regular" w:hAnsi="Times New Roman"/>
          <w:sz w:val="24"/>
          <w:szCs w:val="24"/>
        </w:rPr>
        <w:t xml:space="preserve">, </w:t>
      </w:r>
      <w:r w:rsidRPr="00D913DA">
        <w:rPr>
          <w:rFonts w:ascii="Times New Roman" w:eastAsia="MyriadPro-It" w:hAnsi="Times New Roman"/>
          <w:i/>
          <w:iCs/>
          <w:sz w:val="24"/>
          <w:szCs w:val="24"/>
        </w:rPr>
        <w:t xml:space="preserve">94 </w:t>
      </w:r>
      <w:r w:rsidRPr="00D913DA">
        <w:rPr>
          <w:rFonts w:ascii="Times New Roman" w:eastAsia="MyriadPro-Regular" w:hAnsi="Times New Roman"/>
          <w:sz w:val="24"/>
          <w:szCs w:val="24"/>
        </w:rPr>
        <w:t>(1), 73-94.</w:t>
      </w:r>
    </w:p>
    <w:p w:rsidR="00EC1480" w:rsidRDefault="00EC1480" w:rsidP="00EC1480">
      <w:pPr>
        <w:pStyle w:val="Default"/>
        <w:ind w:left="851" w:hanging="851"/>
        <w:jc w:val="both"/>
      </w:pPr>
      <w:proofErr w:type="gramStart"/>
      <w:r w:rsidRPr="004A016B">
        <w:t>Daryanto.</w:t>
      </w:r>
      <w:proofErr w:type="gramEnd"/>
      <w:r w:rsidRPr="004A016B">
        <w:t xml:space="preserve"> 2013. </w:t>
      </w:r>
      <w:r w:rsidRPr="00AC7622">
        <w:rPr>
          <w:i/>
        </w:rPr>
        <w:t>Media Pembelajaran: Peranannya Sangat Penting Dalam Mencapai Tujuan Pembelajaran</w:t>
      </w:r>
      <w:r>
        <w:t>. Y</w:t>
      </w:r>
      <w:r w:rsidRPr="004A016B">
        <w:t>ogyakarta: Gava Media.</w:t>
      </w:r>
    </w:p>
    <w:p w:rsidR="00EC1480" w:rsidRPr="004A016B" w:rsidRDefault="00EC1480" w:rsidP="00EC1480">
      <w:pPr>
        <w:pStyle w:val="Default"/>
        <w:ind w:left="851" w:hanging="851"/>
        <w:jc w:val="both"/>
        <w:rPr>
          <w:bCs/>
        </w:rPr>
      </w:pPr>
      <w:proofErr w:type="gramStart"/>
      <w:r w:rsidRPr="004A016B">
        <w:rPr>
          <w:bCs/>
        </w:rPr>
        <w:t>Degeng, I. N. S. 1997.</w:t>
      </w:r>
      <w:proofErr w:type="gramEnd"/>
      <w:r w:rsidRPr="004A016B">
        <w:rPr>
          <w:bCs/>
        </w:rPr>
        <w:t xml:space="preserve"> </w:t>
      </w:r>
      <w:r w:rsidRPr="004A016B">
        <w:rPr>
          <w:bCs/>
          <w:i/>
        </w:rPr>
        <w:t>Strategi Pembelajaran Mengorganisasi</w:t>
      </w:r>
      <w:r>
        <w:rPr>
          <w:bCs/>
          <w:i/>
        </w:rPr>
        <w:t xml:space="preserve"> </w:t>
      </w:r>
      <w:r w:rsidRPr="004A016B">
        <w:rPr>
          <w:bCs/>
          <w:i/>
        </w:rPr>
        <w:t>dengan Model Elaborasi</w:t>
      </w:r>
      <w:r w:rsidRPr="004A016B">
        <w:rPr>
          <w:bCs/>
        </w:rPr>
        <w:t>. Malang: IKIP Malang.</w:t>
      </w:r>
    </w:p>
    <w:p w:rsidR="00EC1480" w:rsidRDefault="00EC1480" w:rsidP="00EC1480">
      <w:pPr>
        <w:spacing w:after="0" w:line="240" w:lineRule="auto"/>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Diana, D. 2007. </w:t>
      </w:r>
      <w:proofErr w:type="gramStart"/>
      <w:r w:rsidRPr="00614C39">
        <w:rPr>
          <w:rFonts w:ascii="Times New Roman" w:hAnsi="Times New Roman"/>
          <w:i/>
          <w:color w:val="000000" w:themeColor="text1"/>
          <w:sz w:val="24"/>
          <w:szCs w:val="24"/>
        </w:rPr>
        <w:t>Efektivitas pembelajaran matematika dengan pendekatan problem posing pada pokok bahasan lingkaran siswa kelas VIII-A SMP Negeri 18 Malang.</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Skripsi tidak diterbitkan.</w:t>
      </w:r>
      <w:proofErr w:type="gramEnd"/>
      <w:r>
        <w:rPr>
          <w:rFonts w:ascii="Times New Roman" w:hAnsi="Times New Roman"/>
          <w:color w:val="000000" w:themeColor="text1"/>
          <w:sz w:val="24"/>
          <w:szCs w:val="24"/>
        </w:rPr>
        <w:t xml:space="preserve"> Malang: Universitas Negeri Malang.</w:t>
      </w:r>
    </w:p>
    <w:p w:rsidR="00EC1480" w:rsidRDefault="00EC1480" w:rsidP="00EC1480">
      <w:pPr>
        <w:spacing w:after="0" w:line="240" w:lineRule="auto"/>
        <w:jc w:val="both"/>
        <w:rPr>
          <w:rFonts w:ascii="Times New Roman" w:hAnsi="Times New Roman"/>
          <w:sz w:val="24"/>
          <w:szCs w:val="24"/>
        </w:rPr>
      </w:pPr>
      <w:proofErr w:type="gramStart"/>
      <w:r w:rsidRPr="004A016B">
        <w:rPr>
          <w:rFonts w:ascii="Times New Roman" w:hAnsi="Times New Roman"/>
          <w:sz w:val="24"/>
          <w:szCs w:val="24"/>
        </w:rPr>
        <w:t>Dimyati &amp; Mudjiono.</w:t>
      </w:r>
      <w:proofErr w:type="gramEnd"/>
      <w:r w:rsidRPr="004A016B">
        <w:rPr>
          <w:rFonts w:ascii="Times New Roman" w:hAnsi="Times New Roman"/>
          <w:sz w:val="24"/>
          <w:szCs w:val="24"/>
        </w:rPr>
        <w:t xml:space="preserve"> 2009. </w:t>
      </w:r>
      <w:r w:rsidRPr="004A016B">
        <w:rPr>
          <w:rFonts w:ascii="Times New Roman" w:hAnsi="Times New Roman"/>
          <w:i/>
          <w:iCs/>
          <w:sz w:val="24"/>
          <w:szCs w:val="24"/>
        </w:rPr>
        <w:t>Belajar dan Pembelajaran</w:t>
      </w:r>
      <w:r w:rsidRPr="004A016B">
        <w:rPr>
          <w:rFonts w:ascii="Times New Roman" w:hAnsi="Times New Roman"/>
          <w:sz w:val="24"/>
          <w:szCs w:val="24"/>
        </w:rPr>
        <w:t>. Jakarta. Rineka Cipta.</w:t>
      </w:r>
    </w:p>
    <w:p w:rsidR="00EC1480" w:rsidRDefault="00EC1480" w:rsidP="00EC1480">
      <w:pPr>
        <w:spacing w:after="0" w:line="240" w:lineRule="auto"/>
        <w:ind w:left="567" w:hanging="567"/>
        <w:jc w:val="both"/>
        <w:rPr>
          <w:rFonts w:ascii="Times New Roman" w:hAnsi="Times New Roman"/>
          <w:sz w:val="24"/>
          <w:szCs w:val="24"/>
        </w:rPr>
      </w:pPr>
      <w:proofErr w:type="gramStart"/>
      <w:r w:rsidRPr="004A016B">
        <w:rPr>
          <w:rFonts w:ascii="Times New Roman" w:hAnsi="Times New Roman"/>
          <w:sz w:val="24"/>
          <w:szCs w:val="24"/>
        </w:rPr>
        <w:t>Eggen, P. D, &amp; kauchak, D. P. 1996.</w:t>
      </w:r>
      <w:proofErr w:type="gramEnd"/>
      <w:r w:rsidRPr="004A016B">
        <w:rPr>
          <w:rFonts w:ascii="Times New Roman" w:hAnsi="Times New Roman"/>
          <w:sz w:val="24"/>
          <w:szCs w:val="24"/>
        </w:rPr>
        <w:t xml:space="preserve"> </w:t>
      </w:r>
      <w:r w:rsidRPr="004A016B">
        <w:rPr>
          <w:rFonts w:ascii="Times New Roman" w:hAnsi="Times New Roman"/>
          <w:i/>
          <w:sz w:val="24"/>
          <w:szCs w:val="24"/>
        </w:rPr>
        <w:t>Strategies for Teachers Teaching: Content and Thingking Skills Third Edition</w:t>
      </w:r>
      <w:r w:rsidRPr="004A016B">
        <w:rPr>
          <w:rFonts w:ascii="Times New Roman" w:hAnsi="Times New Roman"/>
          <w:sz w:val="24"/>
          <w:szCs w:val="24"/>
        </w:rPr>
        <w:t xml:space="preserve">. Boston: Allyn &amp; Bacon. </w:t>
      </w:r>
    </w:p>
    <w:p w:rsidR="00EC1480" w:rsidRDefault="00EC1480" w:rsidP="00EC1480">
      <w:pPr>
        <w:spacing w:after="0" w:line="240" w:lineRule="auto"/>
        <w:ind w:left="567" w:hanging="567"/>
        <w:jc w:val="both"/>
        <w:rPr>
          <w:rFonts w:ascii="ITCAvantGardeStd-Bk" w:hAnsi="ITCAvantGardeStd-Bk" w:cs="ITCAvantGardeStd-Bk"/>
          <w:sz w:val="16"/>
          <w:szCs w:val="16"/>
        </w:rPr>
      </w:pPr>
      <w:proofErr w:type="gramStart"/>
      <w:r>
        <w:rPr>
          <w:rFonts w:ascii="Times New Roman" w:hAnsi="Times New Roman"/>
          <w:sz w:val="24"/>
          <w:szCs w:val="24"/>
        </w:rPr>
        <w:lastRenderedPageBreak/>
        <w:t>Ercan, O. 2014.</w:t>
      </w:r>
      <w:proofErr w:type="gramEnd"/>
      <w:r>
        <w:rPr>
          <w:rFonts w:ascii="Times New Roman" w:hAnsi="Times New Roman"/>
          <w:sz w:val="24"/>
          <w:szCs w:val="24"/>
        </w:rPr>
        <w:t xml:space="preserve"> The Effects of Multimedia Learning Material on Students Academic and Attitudes </w:t>
      </w:r>
      <w:proofErr w:type="gramStart"/>
      <w:r>
        <w:rPr>
          <w:rFonts w:ascii="Times New Roman" w:hAnsi="Times New Roman"/>
          <w:sz w:val="24"/>
          <w:szCs w:val="24"/>
        </w:rPr>
        <w:t>Towards</w:t>
      </w:r>
      <w:proofErr w:type="gramEnd"/>
      <w:r>
        <w:rPr>
          <w:rFonts w:ascii="Times New Roman" w:hAnsi="Times New Roman"/>
          <w:sz w:val="24"/>
          <w:szCs w:val="24"/>
        </w:rPr>
        <w:t xml:space="preserve"> Science Courses, </w:t>
      </w:r>
      <w:r w:rsidRPr="00AA463A">
        <w:rPr>
          <w:rFonts w:ascii="Times New Roman" w:hAnsi="Times New Roman"/>
          <w:i/>
          <w:sz w:val="24"/>
          <w:szCs w:val="24"/>
        </w:rPr>
        <w:t>Journal of Baltic Science Education</w:t>
      </w:r>
      <w:r w:rsidRPr="00AA463A">
        <w:rPr>
          <w:rFonts w:ascii="Times New Roman" w:hAnsi="Times New Roman"/>
          <w:sz w:val="24"/>
          <w:szCs w:val="24"/>
        </w:rPr>
        <w:t>, 13</w:t>
      </w:r>
      <w:r>
        <w:rPr>
          <w:rFonts w:ascii="Times New Roman" w:hAnsi="Times New Roman"/>
          <w:sz w:val="24"/>
          <w:szCs w:val="24"/>
        </w:rPr>
        <w:t>(</w:t>
      </w:r>
      <w:r w:rsidRPr="00AA463A">
        <w:rPr>
          <w:rFonts w:ascii="Times New Roman" w:hAnsi="Times New Roman"/>
          <w:sz w:val="24"/>
          <w:szCs w:val="24"/>
        </w:rPr>
        <w:t>5</w:t>
      </w:r>
      <w:r>
        <w:rPr>
          <w:rFonts w:ascii="Times New Roman" w:hAnsi="Times New Roman"/>
          <w:sz w:val="24"/>
          <w:szCs w:val="24"/>
        </w:rPr>
        <w:t>)</w:t>
      </w:r>
      <w:r w:rsidRPr="00AA463A">
        <w:rPr>
          <w:rFonts w:ascii="Times New Roman" w:hAnsi="Times New Roman"/>
          <w:sz w:val="24"/>
          <w:szCs w:val="24"/>
        </w:rPr>
        <w:t>: 608-620.</w:t>
      </w:r>
    </w:p>
    <w:p w:rsidR="00EC1480" w:rsidRDefault="00EC1480" w:rsidP="00EC1480">
      <w:pPr>
        <w:spacing w:after="0" w:line="240" w:lineRule="auto"/>
        <w:ind w:left="567" w:hanging="567"/>
        <w:jc w:val="both"/>
        <w:rPr>
          <w:rFonts w:ascii="Times New Roman" w:hAnsi="Times New Roman"/>
          <w:sz w:val="24"/>
          <w:szCs w:val="24"/>
        </w:rPr>
      </w:pPr>
      <w:r w:rsidRPr="004A016B">
        <w:rPr>
          <w:rFonts w:ascii="Times New Roman" w:hAnsi="Times New Roman"/>
          <w:sz w:val="24"/>
          <w:szCs w:val="24"/>
        </w:rPr>
        <w:t xml:space="preserve">Gerlach, V. S, &amp; Ely, D. P. 1971. </w:t>
      </w:r>
      <w:r w:rsidRPr="004A016B">
        <w:rPr>
          <w:rFonts w:ascii="Times New Roman" w:hAnsi="Times New Roman"/>
          <w:i/>
          <w:sz w:val="24"/>
          <w:szCs w:val="24"/>
        </w:rPr>
        <w:t xml:space="preserve">Teaching and Media: a systematic approach. </w:t>
      </w:r>
      <w:proofErr w:type="gramStart"/>
      <w:r w:rsidRPr="004A016B">
        <w:rPr>
          <w:rFonts w:ascii="Times New Roman" w:hAnsi="Times New Roman"/>
          <w:i/>
          <w:sz w:val="24"/>
          <w:szCs w:val="24"/>
        </w:rPr>
        <w:t>Second edition</w:t>
      </w:r>
      <w:r w:rsidRPr="004A016B">
        <w:rPr>
          <w:rFonts w:ascii="Times New Roman" w:hAnsi="Times New Roman"/>
          <w:sz w:val="24"/>
          <w:szCs w:val="24"/>
        </w:rPr>
        <w:t>.</w:t>
      </w:r>
      <w:proofErr w:type="gramEnd"/>
      <w:r w:rsidRPr="004A016B">
        <w:rPr>
          <w:rFonts w:ascii="Times New Roman" w:hAnsi="Times New Roman"/>
          <w:sz w:val="24"/>
          <w:szCs w:val="24"/>
        </w:rPr>
        <w:t xml:space="preserve"> Boston: Allyn &amp; Bacon.</w:t>
      </w:r>
    </w:p>
    <w:p w:rsidR="00EC1480" w:rsidRDefault="00EC1480" w:rsidP="00EC1480">
      <w:pPr>
        <w:pStyle w:val="Default"/>
        <w:ind w:left="567" w:hanging="567"/>
        <w:jc w:val="both"/>
        <w:rPr>
          <w:sz w:val="20"/>
          <w:szCs w:val="20"/>
        </w:rPr>
      </w:pPr>
      <w:r>
        <w:t xml:space="preserve">Ghofuri, A. M., Sanusi, &amp; Krisdiana, I. 2014. </w:t>
      </w:r>
      <w:proofErr w:type="gramStart"/>
      <w:r>
        <w:t>Efektivitas Pembelajaran Berbasis Multimedia Menggunakan Power Point dengan pendekatan Pembelajaran Berbasis Masalah Ditinjau</w:t>
      </w:r>
      <w:r w:rsidRPr="00AA463A">
        <w:t xml:space="preserve"> dari Motivasi Belajar Siswa.</w:t>
      </w:r>
      <w:proofErr w:type="gramEnd"/>
      <w:r w:rsidRPr="00AA463A">
        <w:t xml:space="preserve"> Pendidikan Matematika</w:t>
      </w:r>
      <w:r>
        <w:t>:</w:t>
      </w:r>
      <w:r w:rsidRPr="00AA463A">
        <w:t xml:space="preserve"> FPMIPA IKIP PGRI MADIUN</w:t>
      </w:r>
    </w:p>
    <w:p w:rsidR="00EC1480" w:rsidRDefault="00EC1480" w:rsidP="00EC1480">
      <w:pPr>
        <w:spacing w:after="0" w:line="240" w:lineRule="auto"/>
        <w:ind w:left="567" w:hanging="567"/>
        <w:jc w:val="both"/>
        <w:rPr>
          <w:rFonts w:ascii="Times New Roman" w:hAnsi="Times New Roman"/>
          <w:sz w:val="24"/>
          <w:szCs w:val="24"/>
        </w:rPr>
      </w:pPr>
      <w:r w:rsidRPr="004A016B">
        <w:rPr>
          <w:rFonts w:ascii="Times New Roman" w:hAnsi="Times New Roman"/>
          <w:sz w:val="24"/>
          <w:szCs w:val="24"/>
        </w:rPr>
        <w:t xml:space="preserve">Hamalik, Oemar. 2011. </w:t>
      </w:r>
      <w:r w:rsidRPr="00AC7622">
        <w:rPr>
          <w:rFonts w:ascii="Times New Roman" w:hAnsi="Times New Roman"/>
          <w:i/>
          <w:sz w:val="24"/>
          <w:szCs w:val="24"/>
        </w:rPr>
        <w:t>Kurikulum dalam Pembelajaran</w:t>
      </w:r>
      <w:r w:rsidRPr="004A016B">
        <w:rPr>
          <w:rFonts w:ascii="Times New Roman" w:hAnsi="Times New Roman"/>
          <w:sz w:val="24"/>
          <w:szCs w:val="24"/>
        </w:rPr>
        <w:t>. Jakarta: Bumi Aksara.</w:t>
      </w:r>
    </w:p>
    <w:p w:rsidR="00EC1480" w:rsidRDefault="00EC1480" w:rsidP="00EC1480">
      <w:pPr>
        <w:spacing w:after="0" w:line="240" w:lineRule="auto"/>
        <w:ind w:left="567" w:hanging="567"/>
        <w:jc w:val="both"/>
        <w:rPr>
          <w:rFonts w:ascii="Times New Roman" w:hAnsi="Times New Roman"/>
          <w:sz w:val="24"/>
          <w:szCs w:val="24"/>
        </w:rPr>
      </w:pPr>
      <w:r w:rsidRPr="004A016B">
        <w:rPr>
          <w:rFonts w:ascii="Times New Roman" w:hAnsi="Times New Roman"/>
          <w:sz w:val="24"/>
          <w:szCs w:val="24"/>
        </w:rPr>
        <w:t xml:space="preserve">Hofstetter, F. T. 2002. </w:t>
      </w:r>
      <w:proofErr w:type="gramStart"/>
      <w:r w:rsidRPr="00AC7622">
        <w:rPr>
          <w:rFonts w:ascii="Times New Roman" w:hAnsi="Times New Roman"/>
          <w:i/>
          <w:sz w:val="24"/>
          <w:szCs w:val="24"/>
        </w:rPr>
        <w:t>Multimedia Literacy Third Edition</w:t>
      </w:r>
      <w:r w:rsidRPr="004A016B">
        <w:rPr>
          <w:rFonts w:ascii="Times New Roman" w:hAnsi="Times New Roman"/>
          <w:sz w:val="24"/>
          <w:szCs w:val="24"/>
        </w:rPr>
        <w:t>.</w:t>
      </w:r>
      <w:proofErr w:type="gramEnd"/>
      <w:r w:rsidRPr="004A016B">
        <w:rPr>
          <w:rFonts w:ascii="Times New Roman" w:hAnsi="Times New Roman"/>
          <w:sz w:val="24"/>
          <w:szCs w:val="24"/>
        </w:rPr>
        <w:t xml:space="preserve"> New York: McGraw-Hill</w:t>
      </w:r>
      <w:r>
        <w:rPr>
          <w:rFonts w:ascii="Times New Roman" w:hAnsi="Times New Roman"/>
          <w:sz w:val="24"/>
          <w:szCs w:val="24"/>
        </w:rPr>
        <w:t>.</w:t>
      </w:r>
    </w:p>
    <w:p w:rsidR="00EC1480" w:rsidRDefault="00EC1480" w:rsidP="00EC148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Huda, Miftahul. 2013. </w:t>
      </w:r>
      <w:r w:rsidRPr="00AC7622">
        <w:rPr>
          <w:rFonts w:ascii="Times New Roman" w:hAnsi="Times New Roman"/>
          <w:i/>
          <w:sz w:val="24"/>
          <w:szCs w:val="24"/>
        </w:rPr>
        <w:t>Model-model Pengajaran dan Pembelajaran</w:t>
      </w:r>
      <w:r>
        <w:rPr>
          <w:rFonts w:ascii="Times New Roman" w:hAnsi="Times New Roman"/>
          <w:sz w:val="24"/>
          <w:szCs w:val="24"/>
        </w:rPr>
        <w:t>. Yokyakarta: Pustaka Pelajar.</w:t>
      </w:r>
    </w:p>
    <w:p w:rsidR="00EC1480" w:rsidRDefault="00EC1480" w:rsidP="00EC1480">
      <w:pPr>
        <w:spacing w:after="0" w:line="240" w:lineRule="auto"/>
        <w:ind w:left="567" w:hanging="567"/>
        <w:jc w:val="both"/>
        <w:rPr>
          <w:rFonts w:ascii="Times New Roman" w:hAnsi="Times New Roman"/>
          <w:bCs/>
          <w:sz w:val="24"/>
          <w:szCs w:val="24"/>
        </w:rPr>
      </w:pPr>
      <w:r w:rsidRPr="004A016B">
        <w:rPr>
          <w:rFonts w:ascii="Times New Roman" w:hAnsi="Times New Roman"/>
          <w:bCs/>
          <w:sz w:val="24"/>
          <w:szCs w:val="24"/>
          <w:lang w:val="sv-SE"/>
        </w:rPr>
        <w:t>Ibnu, S., Mukhadis, A.</w:t>
      </w:r>
      <w:r w:rsidRPr="004A016B">
        <w:rPr>
          <w:rFonts w:ascii="Times New Roman" w:hAnsi="Times New Roman"/>
          <w:bCs/>
          <w:sz w:val="24"/>
          <w:szCs w:val="24"/>
          <w:lang w:val="id-ID"/>
        </w:rPr>
        <w:t xml:space="preserve"> </w:t>
      </w:r>
      <w:r w:rsidRPr="004A016B">
        <w:rPr>
          <w:rFonts w:ascii="Times New Roman" w:hAnsi="Times New Roman"/>
          <w:bCs/>
          <w:sz w:val="24"/>
          <w:szCs w:val="24"/>
          <w:lang w:val="sv-SE"/>
        </w:rPr>
        <w:t xml:space="preserve">&amp; Dasna, I.W. 2003. </w:t>
      </w:r>
      <w:r w:rsidRPr="004A016B">
        <w:rPr>
          <w:rFonts w:ascii="Times New Roman" w:hAnsi="Times New Roman"/>
          <w:bCs/>
          <w:i/>
          <w:sz w:val="24"/>
          <w:szCs w:val="24"/>
          <w:lang w:val="sv-SE"/>
        </w:rPr>
        <w:t>Dasar-dasar Metodologi Penelitian</w:t>
      </w:r>
      <w:r w:rsidRPr="004A016B">
        <w:rPr>
          <w:rFonts w:ascii="Times New Roman" w:hAnsi="Times New Roman"/>
          <w:bCs/>
          <w:sz w:val="24"/>
          <w:szCs w:val="24"/>
          <w:lang w:val="sv-SE"/>
        </w:rPr>
        <w:t xml:space="preserve">. </w:t>
      </w:r>
      <w:r w:rsidRPr="004A016B">
        <w:rPr>
          <w:rFonts w:ascii="Times New Roman" w:hAnsi="Times New Roman"/>
          <w:bCs/>
          <w:sz w:val="24"/>
          <w:szCs w:val="24"/>
        </w:rPr>
        <w:t>Malang: Universitas Negeri Malang.</w:t>
      </w:r>
    </w:p>
    <w:p w:rsidR="00EC1480" w:rsidRPr="004A016B" w:rsidRDefault="00EC1480" w:rsidP="00EC1480">
      <w:pPr>
        <w:pStyle w:val="Default"/>
        <w:ind w:left="567" w:hanging="567"/>
        <w:jc w:val="both"/>
        <w:rPr>
          <w:bCs/>
        </w:rPr>
      </w:pPr>
      <w:r w:rsidRPr="004A016B">
        <w:rPr>
          <w:bCs/>
        </w:rPr>
        <w:t xml:space="preserve">Munir, Renaldi. 2012. Multimedia: </w:t>
      </w:r>
      <w:r w:rsidRPr="00232556">
        <w:rPr>
          <w:bCs/>
          <w:i/>
        </w:rPr>
        <w:t>Konsep dan Aplikasi dalam Pendidikan</w:t>
      </w:r>
      <w:r w:rsidRPr="004A016B">
        <w:rPr>
          <w:bCs/>
        </w:rPr>
        <w:t>. Bandung: Alfabeta.</w:t>
      </w:r>
    </w:p>
    <w:p w:rsidR="00EC1480" w:rsidRDefault="00EC1480" w:rsidP="00EC1480">
      <w:pPr>
        <w:autoSpaceDE w:val="0"/>
        <w:autoSpaceDN w:val="0"/>
        <w:adjustRightInd w:val="0"/>
        <w:spacing w:after="0" w:line="240" w:lineRule="auto"/>
        <w:ind w:left="567" w:hanging="567"/>
        <w:jc w:val="both"/>
        <w:rPr>
          <w:rFonts w:ascii="Times New Roman" w:hAnsi="Times New Roman"/>
          <w:sz w:val="24"/>
          <w:szCs w:val="24"/>
        </w:rPr>
      </w:pPr>
      <w:proofErr w:type="gramStart"/>
      <w:r w:rsidRPr="004A016B">
        <w:rPr>
          <w:rFonts w:ascii="Times New Roman" w:hAnsi="Times New Roman"/>
          <w:sz w:val="24"/>
          <w:szCs w:val="24"/>
        </w:rPr>
        <w:t>Mulyasa, E. 2007.</w:t>
      </w:r>
      <w:proofErr w:type="gramEnd"/>
      <w:r w:rsidRPr="004A016B">
        <w:rPr>
          <w:rFonts w:ascii="Times New Roman" w:hAnsi="Times New Roman"/>
          <w:sz w:val="24"/>
          <w:szCs w:val="24"/>
        </w:rPr>
        <w:t xml:space="preserve"> </w:t>
      </w:r>
      <w:r w:rsidRPr="004A016B">
        <w:rPr>
          <w:rFonts w:ascii="Times New Roman" w:hAnsi="Times New Roman"/>
          <w:i/>
          <w:sz w:val="24"/>
          <w:szCs w:val="24"/>
        </w:rPr>
        <w:t xml:space="preserve">Menjadi Guru Profesional Menciptakan Pembelajaran Kreatif dan Menyenangkan </w:t>
      </w:r>
      <w:r>
        <w:rPr>
          <w:rFonts w:ascii="Times New Roman" w:hAnsi="Times New Roman"/>
          <w:i/>
          <w:sz w:val="24"/>
          <w:szCs w:val="24"/>
        </w:rPr>
        <w:t>C</w:t>
      </w:r>
      <w:r w:rsidRPr="004A016B">
        <w:rPr>
          <w:rFonts w:ascii="Times New Roman" w:hAnsi="Times New Roman"/>
          <w:i/>
          <w:sz w:val="24"/>
          <w:szCs w:val="24"/>
        </w:rPr>
        <w:t xml:space="preserve">etakan </w:t>
      </w:r>
      <w:r>
        <w:rPr>
          <w:rFonts w:ascii="Times New Roman" w:hAnsi="Times New Roman"/>
          <w:i/>
          <w:sz w:val="24"/>
          <w:szCs w:val="24"/>
        </w:rPr>
        <w:t>K</w:t>
      </w:r>
      <w:r w:rsidRPr="004A016B">
        <w:rPr>
          <w:rFonts w:ascii="Times New Roman" w:hAnsi="Times New Roman"/>
          <w:i/>
          <w:sz w:val="24"/>
          <w:szCs w:val="24"/>
        </w:rPr>
        <w:t>elima</w:t>
      </w:r>
      <w:r w:rsidRPr="004A016B">
        <w:rPr>
          <w:rFonts w:ascii="Times New Roman" w:hAnsi="Times New Roman"/>
          <w:sz w:val="24"/>
          <w:szCs w:val="24"/>
        </w:rPr>
        <w:t>. Bandung: PT. Remaja Cipta.</w:t>
      </w:r>
    </w:p>
    <w:p w:rsidR="00EC1480" w:rsidRDefault="00EC1480" w:rsidP="00EC1480">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Mulyadi.</w:t>
      </w:r>
      <w:proofErr w:type="gramEnd"/>
      <w:r>
        <w:rPr>
          <w:rFonts w:ascii="Times New Roman" w:hAnsi="Times New Roman"/>
          <w:sz w:val="24"/>
          <w:szCs w:val="24"/>
        </w:rPr>
        <w:t xml:space="preserve"> 2006. </w:t>
      </w:r>
      <w:r>
        <w:rPr>
          <w:rFonts w:ascii="Times New Roman" w:hAnsi="Times New Roman"/>
          <w:i/>
          <w:iCs/>
          <w:sz w:val="24"/>
          <w:szCs w:val="24"/>
        </w:rPr>
        <w:t>Sistem Informasi Akuntansi Biaya, Edisi Ketiga</w:t>
      </w:r>
      <w:r>
        <w:rPr>
          <w:rFonts w:ascii="Times New Roman" w:hAnsi="Times New Roman"/>
          <w:sz w:val="24"/>
          <w:szCs w:val="24"/>
        </w:rPr>
        <w:t>. Jakarta: Salemba</w:t>
      </w:r>
    </w:p>
    <w:p w:rsidR="00EC1480" w:rsidRDefault="00EC1480" w:rsidP="00EC1480">
      <w:pPr>
        <w:autoSpaceDE w:val="0"/>
        <w:autoSpaceDN w:val="0"/>
        <w:adjustRightInd w:val="0"/>
        <w:spacing w:after="0" w:line="240" w:lineRule="auto"/>
        <w:ind w:left="567"/>
        <w:jc w:val="both"/>
        <w:rPr>
          <w:rFonts w:ascii="Times New Roman" w:hAnsi="Times New Roman"/>
          <w:sz w:val="24"/>
          <w:szCs w:val="24"/>
        </w:rPr>
      </w:pPr>
      <w:proofErr w:type="gramStart"/>
      <w:r>
        <w:rPr>
          <w:rFonts w:ascii="Times New Roman" w:hAnsi="Times New Roman"/>
          <w:sz w:val="24"/>
          <w:szCs w:val="24"/>
        </w:rPr>
        <w:t>Empat.</w:t>
      </w:r>
      <w:proofErr w:type="gramEnd"/>
    </w:p>
    <w:p w:rsidR="00EC1480" w:rsidRDefault="00EC1480" w:rsidP="00EC1480">
      <w:pPr>
        <w:autoSpaceDE w:val="0"/>
        <w:autoSpaceDN w:val="0"/>
        <w:adjustRightInd w:val="0"/>
        <w:spacing w:after="0" w:line="240" w:lineRule="auto"/>
        <w:ind w:left="567" w:hanging="567"/>
        <w:jc w:val="both"/>
        <w:rPr>
          <w:rFonts w:ascii="Times New Roman" w:hAnsi="Times New Roman"/>
          <w:sz w:val="24"/>
          <w:szCs w:val="24"/>
        </w:rPr>
      </w:pPr>
      <w:r w:rsidRPr="004A016B">
        <w:rPr>
          <w:rFonts w:ascii="Times New Roman" w:hAnsi="Times New Roman"/>
          <w:sz w:val="24"/>
          <w:szCs w:val="24"/>
        </w:rPr>
        <w:t xml:space="preserve">Mujiman, H. 2006. </w:t>
      </w:r>
      <w:r w:rsidRPr="004A016B">
        <w:rPr>
          <w:rFonts w:ascii="Times New Roman" w:hAnsi="Times New Roman"/>
          <w:i/>
          <w:sz w:val="24"/>
          <w:szCs w:val="24"/>
        </w:rPr>
        <w:t>Manajemen pelatihan Berbasis Belajar Mandiri</w:t>
      </w:r>
      <w:r w:rsidRPr="004A016B">
        <w:rPr>
          <w:rFonts w:ascii="Times New Roman" w:hAnsi="Times New Roman"/>
          <w:sz w:val="24"/>
          <w:szCs w:val="24"/>
        </w:rPr>
        <w:t xml:space="preserve">. Yokyakarta: Pustaka Belajar. </w:t>
      </w:r>
    </w:p>
    <w:p w:rsidR="00EC1480" w:rsidRDefault="00EC1480" w:rsidP="00EC1480">
      <w:pPr>
        <w:spacing w:after="0" w:line="240" w:lineRule="auto"/>
        <w:ind w:left="567" w:hanging="567"/>
        <w:jc w:val="both"/>
        <w:rPr>
          <w:rFonts w:ascii="Times New Roman" w:hAnsi="Times New Roman"/>
          <w:bCs/>
          <w:sz w:val="24"/>
          <w:szCs w:val="24"/>
        </w:rPr>
      </w:pPr>
      <w:r w:rsidRPr="004A016B">
        <w:rPr>
          <w:rFonts w:ascii="Times New Roman" w:hAnsi="Times New Roman"/>
          <w:color w:val="000000" w:themeColor="text1"/>
          <w:sz w:val="24"/>
          <w:szCs w:val="24"/>
        </w:rPr>
        <w:t xml:space="preserve">Noe, Raymond. 2002. </w:t>
      </w:r>
      <w:r w:rsidRPr="004A016B">
        <w:rPr>
          <w:rFonts w:ascii="Times New Roman" w:hAnsi="Times New Roman"/>
          <w:i/>
          <w:color w:val="000000" w:themeColor="text1"/>
          <w:sz w:val="24"/>
          <w:szCs w:val="24"/>
        </w:rPr>
        <w:t>Employee Training and Development</w:t>
      </w:r>
      <w:r w:rsidRPr="004A016B">
        <w:rPr>
          <w:rFonts w:ascii="Times New Roman" w:hAnsi="Times New Roman"/>
          <w:color w:val="000000" w:themeColor="text1"/>
          <w:sz w:val="24"/>
          <w:szCs w:val="24"/>
        </w:rPr>
        <w:t xml:space="preserve">: </w:t>
      </w:r>
      <w:r w:rsidRPr="004A016B">
        <w:rPr>
          <w:rFonts w:ascii="Times New Roman" w:hAnsi="Times New Roman"/>
          <w:i/>
          <w:color w:val="000000" w:themeColor="text1"/>
          <w:sz w:val="24"/>
          <w:szCs w:val="24"/>
        </w:rPr>
        <w:t>Third edition</w:t>
      </w:r>
      <w:r w:rsidRPr="004A016B">
        <w:rPr>
          <w:rFonts w:ascii="Times New Roman" w:hAnsi="Times New Roman"/>
          <w:color w:val="000000" w:themeColor="text1"/>
          <w:sz w:val="24"/>
          <w:szCs w:val="24"/>
        </w:rPr>
        <w:t xml:space="preserve">. </w:t>
      </w:r>
      <w:proofErr w:type="gramStart"/>
      <w:r w:rsidRPr="004A016B">
        <w:rPr>
          <w:rFonts w:ascii="Times New Roman" w:hAnsi="Times New Roman"/>
          <w:color w:val="000000" w:themeColor="text1"/>
          <w:sz w:val="24"/>
          <w:szCs w:val="24"/>
        </w:rPr>
        <w:t>McGraw-Hill International Edition.</w:t>
      </w:r>
      <w:proofErr w:type="gramEnd"/>
    </w:p>
    <w:p w:rsidR="00EC1480" w:rsidRDefault="00EC1480" w:rsidP="00EC1480">
      <w:pPr>
        <w:spacing w:after="0" w:line="240" w:lineRule="auto"/>
        <w:ind w:left="567" w:hanging="567"/>
        <w:jc w:val="both"/>
        <w:rPr>
          <w:rFonts w:ascii="Times New Roman" w:hAnsi="Times New Roman"/>
          <w:sz w:val="24"/>
          <w:szCs w:val="24"/>
        </w:rPr>
      </w:pPr>
      <w:proofErr w:type="gramStart"/>
      <w:r>
        <w:rPr>
          <w:rFonts w:ascii="Times New Roman" w:hAnsi="Times New Roman"/>
          <w:sz w:val="24"/>
          <w:szCs w:val="24"/>
        </w:rPr>
        <w:lastRenderedPageBreak/>
        <w:t>Purwanto.</w:t>
      </w:r>
      <w:proofErr w:type="gramEnd"/>
      <w:r>
        <w:rPr>
          <w:rFonts w:ascii="Times New Roman" w:hAnsi="Times New Roman"/>
          <w:sz w:val="24"/>
          <w:szCs w:val="24"/>
        </w:rPr>
        <w:t xml:space="preserve"> 2012. </w:t>
      </w:r>
      <w:r w:rsidRPr="00C643A4">
        <w:rPr>
          <w:rFonts w:ascii="Times New Roman" w:hAnsi="Times New Roman"/>
          <w:i/>
          <w:sz w:val="24"/>
          <w:szCs w:val="24"/>
        </w:rPr>
        <w:t>Metodelogi Penelitian Kuantitatif</w:t>
      </w:r>
      <w:r>
        <w:rPr>
          <w:rFonts w:ascii="Times New Roman" w:hAnsi="Times New Roman"/>
          <w:sz w:val="24"/>
          <w:szCs w:val="24"/>
        </w:rPr>
        <w:t>. Yokyakarta: Pustaka Pelajar.</w:t>
      </w:r>
    </w:p>
    <w:p w:rsidR="00EC1480" w:rsidRDefault="00EC1480" w:rsidP="00EC1480">
      <w:pPr>
        <w:spacing w:after="0" w:line="240" w:lineRule="auto"/>
        <w:ind w:left="567" w:hanging="567"/>
        <w:jc w:val="both"/>
        <w:rPr>
          <w:rFonts w:ascii="Times New Roman" w:hAnsi="Times New Roman"/>
          <w:bCs/>
          <w:sz w:val="24"/>
          <w:szCs w:val="24"/>
        </w:rPr>
      </w:pPr>
      <w:proofErr w:type="gramStart"/>
      <w:r w:rsidRPr="004A016B">
        <w:rPr>
          <w:rFonts w:ascii="Times New Roman" w:hAnsi="Times New Roman"/>
          <w:sz w:val="24"/>
          <w:szCs w:val="24"/>
        </w:rPr>
        <w:t>Resiani, N. K., Agung, A. A. G, &amp; Jampel, I. N. 2015.</w:t>
      </w:r>
      <w:proofErr w:type="gramEnd"/>
      <w:r w:rsidRPr="004A016B">
        <w:rPr>
          <w:rFonts w:ascii="Times New Roman" w:hAnsi="Times New Roman"/>
          <w:sz w:val="24"/>
          <w:szCs w:val="24"/>
        </w:rPr>
        <w:t xml:space="preserve"> </w:t>
      </w:r>
      <w:proofErr w:type="gramStart"/>
      <w:r w:rsidRPr="004A016B">
        <w:rPr>
          <w:rFonts w:ascii="Times New Roman" w:hAnsi="Times New Roman"/>
          <w:bCs/>
          <w:sz w:val="24"/>
          <w:szCs w:val="24"/>
        </w:rPr>
        <w:t>Pengembangan Multimedia Pembelajaran Interaktif Pada Mata Pelajaran IPS Siswa Kelas VII Semester Genap Di SMP N 7 Singaraja Tahun Ajaran 2014/2015</w:t>
      </w:r>
      <w:r w:rsidRPr="004A016B">
        <w:rPr>
          <w:rFonts w:ascii="Times New Roman" w:hAnsi="Times New Roman"/>
          <w:b/>
          <w:bCs/>
          <w:sz w:val="24"/>
          <w:szCs w:val="24"/>
        </w:rPr>
        <w:t>.</w:t>
      </w:r>
      <w:proofErr w:type="gramEnd"/>
      <w:r w:rsidRPr="004A016B">
        <w:rPr>
          <w:rFonts w:ascii="Times New Roman" w:hAnsi="Times New Roman"/>
          <w:b/>
          <w:bCs/>
          <w:sz w:val="24"/>
          <w:szCs w:val="24"/>
        </w:rPr>
        <w:t xml:space="preserve"> </w:t>
      </w:r>
      <w:proofErr w:type="gramStart"/>
      <w:r w:rsidRPr="004A016B">
        <w:rPr>
          <w:rFonts w:ascii="Times New Roman" w:hAnsi="Times New Roman"/>
          <w:bCs/>
          <w:i/>
          <w:sz w:val="24"/>
          <w:szCs w:val="24"/>
        </w:rPr>
        <w:t>e-Journal</w:t>
      </w:r>
      <w:proofErr w:type="gramEnd"/>
      <w:r w:rsidRPr="004A016B">
        <w:rPr>
          <w:rFonts w:ascii="Times New Roman" w:hAnsi="Times New Roman"/>
          <w:bCs/>
          <w:i/>
          <w:sz w:val="24"/>
          <w:szCs w:val="24"/>
        </w:rPr>
        <w:t xml:space="preserve"> Edutech Universitas Pendidikan Ganesha Jurusan Teknologi Pendidikan</w:t>
      </w:r>
      <w:r w:rsidRPr="004A016B">
        <w:rPr>
          <w:rFonts w:ascii="Times New Roman" w:hAnsi="Times New Roman"/>
          <w:bCs/>
          <w:sz w:val="24"/>
          <w:szCs w:val="24"/>
        </w:rPr>
        <w:t>, 3(1): 1-10.</w:t>
      </w:r>
    </w:p>
    <w:p w:rsidR="00EC1480" w:rsidRDefault="00EC1480" w:rsidP="00EC1480">
      <w:pPr>
        <w:spacing w:after="0" w:line="240" w:lineRule="auto"/>
        <w:ind w:left="567" w:hanging="567"/>
        <w:jc w:val="both"/>
        <w:rPr>
          <w:rFonts w:ascii="Times New Roman" w:hAnsi="Times New Roman"/>
          <w:color w:val="000000" w:themeColor="text1"/>
          <w:sz w:val="24"/>
          <w:szCs w:val="24"/>
        </w:rPr>
      </w:pPr>
      <w:proofErr w:type="gramStart"/>
      <w:r w:rsidRPr="004A016B">
        <w:rPr>
          <w:rFonts w:ascii="Times New Roman" w:hAnsi="Times New Roman"/>
          <w:color w:val="000000" w:themeColor="text1"/>
          <w:sz w:val="24"/>
          <w:szCs w:val="24"/>
        </w:rPr>
        <w:t>Riduwan, A. 2006.</w:t>
      </w:r>
      <w:proofErr w:type="gramEnd"/>
      <w:r w:rsidRPr="004A016B">
        <w:rPr>
          <w:rFonts w:ascii="Times New Roman" w:hAnsi="Times New Roman"/>
          <w:color w:val="000000" w:themeColor="text1"/>
          <w:sz w:val="24"/>
          <w:szCs w:val="24"/>
        </w:rPr>
        <w:t xml:space="preserve"> </w:t>
      </w:r>
      <w:r w:rsidRPr="004A016B">
        <w:rPr>
          <w:rFonts w:ascii="Times New Roman" w:hAnsi="Times New Roman"/>
          <w:i/>
          <w:color w:val="000000" w:themeColor="text1"/>
          <w:sz w:val="24"/>
          <w:szCs w:val="24"/>
        </w:rPr>
        <w:t>Metode dan Teknik Menyusun Tesis</w:t>
      </w:r>
      <w:r w:rsidRPr="004A016B">
        <w:rPr>
          <w:rFonts w:ascii="Times New Roman" w:hAnsi="Times New Roman"/>
          <w:color w:val="000000" w:themeColor="text1"/>
          <w:sz w:val="24"/>
          <w:szCs w:val="24"/>
        </w:rPr>
        <w:t>. Bandung: Alfabeta</w:t>
      </w:r>
      <w:r>
        <w:rPr>
          <w:rFonts w:ascii="Times New Roman" w:hAnsi="Times New Roman"/>
          <w:color w:val="000000" w:themeColor="text1"/>
          <w:sz w:val="24"/>
          <w:szCs w:val="24"/>
        </w:rPr>
        <w:t>.</w:t>
      </w:r>
    </w:p>
    <w:p w:rsidR="00EC1480" w:rsidRDefault="00EC1480" w:rsidP="00EC1480">
      <w:pPr>
        <w:spacing w:after="0" w:line="240" w:lineRule="auto"/>
        <w:ind w:left="567" w:hanging="567"/>
        <w:jc w:val="both"/>
        <w:rPr>
          <w:rFonts w:ascii="Times New Roman" w:hAnsi="Times New Roman"/>
          <w:bCs/>
          <w:sz w:val="24"/>
          <w:szCs w:val="24"/>
        </w:rPr>
      </w:pPr>
      <w:proofErr w:type="gramStart"/>
      <w:r>
        <w:rPr>
          <w:rFonts w:ascii="Times New Roman" w:hAnsi="Times New Roman"/>
          <w:bCs/>
          <w:sz w:val="24"/>
          <w:szCs w:val="24"/>
        </w:rPr>
        <w:t>Rusman.</w:t>
      </w:r>
      <w:proofErr w:type="gramEnd"/>
      <w:r>
        <w:rPr>
          <w:rFonts w:ascii="Times New Roman" w:hAnsi="Times New Roman"/>
          <w:bCs/>
          <w:sz w:val="24"/>
          <w:szCs w:val="24"/>
        </w:rPr>
        <w:t xml:space="preserve"> 2012. </w:t>
      </w:r>
      <w:r w:rsidRPr="00D23851">
        <w:rPr>
          <w:rFonts w:ascii="Times New Roman" w:hAnsi="Times New Roman"/>
          <w:bCs/>
          <w:i/>
          <w:sz w:val="24"/>
          <w:szCs w:val="24"/>
        </w:rPr>
        <w:t>Model-model pembelajaran</w:t>
      </w:r>
      <w:r>
        <w:rPr>
          <w:rFonts w:ascii="Times New Roman" w:hAnsi="Times New Roman"/>
          <w:bCs/>
          <w:sz w:val="24"/>
          <w:szCs w:val="24"/>
        </w:rPr>
        <w:t>. Depok: PT. Rajagrafindo Persada.</w:t>
      </w:r>
    </w:p>
    <w:p w:rsidR="00EC1480" w:rsidRDefault="00EC1480" w:rsidP="00EC1480">
      <w:pPr>
        <w:spacing w:after="0" w:line="240" w:lineRule="auto"/>
        <w:ind w:left="567" w:hanging="567"/>
        <w:jc w:val="both"/>
        <w:rPr>
          <w:rFonts w:ascii="Times New Roman" w:hAnsi="Times New Roman"/>
          <w:sz w:val="24"/>
          <w:szCs w:val="24"/>
        </w:rPr>
      </w:pPr>
      <w:r w:rsidRPr="004A016B">
        <w:rPr>
          <w:rFonts w:ascii="Times New Roman" w:hAnsi="Times New Roman"/>
          <w:sz w:val="24"/>
          <w:szCs w:val="24"/>
        </w:rPr>
        <w:t xml:space="preserve">Sadiman, A. S. 2003. </w:t>
      </w:r>
      <w:r w:rsidRPr="004A016B">
        <w:rPr>
          <w:rFonts w:ascii="Times New Roman" w:hAnsi="Times New Roman"/>
          <w:i/>
          <w:sz w:val="24"/>
          <w:szCs w:val="24"/>
        </w:rPr>
        <w:t>Media Pendidikan: Pengertian, Pengembangan, dan Pemanfaatannya</w:t>
      </w:r>
      <w:r w:rsidRPr="004A016B">
        <w:rPr>
          <w:rFonts w:ascii="Times New Roman" w:hAnsi="Times New Roman"/>
          <w:sz w:val="24"/>
          <w:szCs w:val="24"/>
        </w:rPr>
        <w:t>. Jakarta: Raja Grafindo Persada.</w:t>
      </w:r>
    </w:p>
    <w:p w:rsidR="00EC1480" w:rsidRPr="004A016B" w:rsidRDefault="00EC1480" w:rsidP="00EC1480">
      <w:pPr>
        <w:autoSpaceDE w:val="0"/>
        <w:autoSpaceDN w:val="0"/>
        <w:adjustRightInd w:val="0"/>
        <w:spacing w:after="0" w:line="240" w:lineRule="auto"/>
        <w:ind w:left="567" w:hanging="567"/>
        <w:jc w:val="both"/>
        <w:rPr>
          <w:rFonts w:ascii="Times New Roman" w:hAnsi="Times New Roman"/>
          <w:bCs/>
          <w:sz w:val="24"/>
          <w:szCs w:val="24"/>
        </w:rPr>
      </w:pPr>
      <w:r w:rsidRPr="004A016B">
        <w:rPr>
          <w:rFonts w:ascii="Times New Roman" w:hAnsi="Times New Roman"/>
          <w:bCs/>
          <w:sz w:val="24"/>
          <w:szCs w:val="24"/>
        </w:rPr>
        <w:t xml:space="preserve">Sanjaya, Wina. </w:t>
      </w:r>
      <w:proofErr w:type="gramStart"/>
      <w:r w:rsidRPr="004A016B">
        <w:rPr>
          <w:rFonts w:ascii="Times New Roman" w:hAnsi="Times New Roman"/>
          <w:bCs/>
          <w:sz w:val="24"/>
          <w:szCs w:val="24"/>
        </w:rPr>
        <w:t xml:space="preserve">2009. </w:t>
      </w:r>
      <w:r w:rsidRPr="001D5221">
        <w:rPr>
          <w:rFonts w:ascii="Times New Roman" w:hAnsi="Times New Roman"/>
          <w:bCs/>
          <w:i/>
          <w:sz w:val="24"/>
          <w:szCs w:val="24"/>
        </w:rPr>
        <w:t xml:space="preserve">Strategi Pembelajaran Berorientasi </w:t>
      </w:r>
      <w:r>
        <w:rPr>
          <w:rFonts w:ascii="Times New Roman" w:hAnsi="Times New Roman"/>
          <w:bCs/>
          <w:i/>
          <w:sz w:val="24"/>
          <w:szCs w:val="24"/>
        </w:rPr>
        <w:t>S</w:t>
      </w:r>
      <w:r w:rsidRPr="001D5221">
        <w:rPr>
          <w:rFonts w:ascii="Times New Roman" w:hAnsi="Times New Roman"/>
          <w:bCs/>
          <w:i/>
          <w:sz w:val="24"/>
          <w:szCs w:val="24"/>
        </w:rPr>
        <w:t>tandar Proses Pendidikan</w:t>
      </w:r>
      <w:r w:rsidRPr="004A016B">
        <w:rPr>
          <w:rFonts w:ascii="Times New Roman" w:hAnsi="Times New Roman"/>
          <w:bCs/>
          <w:sz w:val="24"/>
          <w:szCs w:val="24"/>
        </w:rPr>
        <w:t>.</w:t>
      </w:r>
      <w:proofErr w:type="gramEnd"/>
      <w:r w:rsidRPr="004A016B">
        <w:rPr>
          <w:rFonts w:ascii="Times New Roman" w:hAnsi="Times New Roman"/>
          <w:bCs/>
          <w:sz w:val="24"/>
          <w:szCs w:val="24"/>
        </w:rPr>
        <w:t xml:space="preserve"> Jakarta: Kencana Prenada Media Group. </w:t>
      </w:r>
    </w:p>
    <w:p w:rsidR="00EC1480" w:rsidRDefault="00EC1480" w:rsidP="00EC1480">
      <w:pPr>
        <w:spacing w:after="0" w:line="240" w:lineRule="auto"/>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S</w:t>
      </w:r>
      <w:r w:rsidRPr="004A016B">
        <w:rPr>
          <w:rFonts w:ascii="Times New Roman" w:hAnsi="Times New Roman"/>
          <w:color w:val="000000" w:themeColor="text1"/>
          <w:sz w:val="24"/>
          <w:szCs w:val="24"/>
        </w:rPr>
        <w:t xml:space="preserve">inambela, L. P. 2006. </w:t>
      </w:r>
      <w:r w:rsidRPr="004A016B">
        <w:rPr>
          <w:rFonts w:ascii="Times New Roman" w:hAnsi="Times New Roman"/>
          <w:i/>
          <w:color w:val="000000" w:themeColor="text1"/>
          <w:sz w:val="24"/>
          <w:szCs w:val="24"/>
        </w:rPr>
        <w:t>Reformasi Pelayanan Publik: Teori, Kebijakan, dan Implementasi</w:t>
      </w:r>
      <w:r w:rsidRPr="004A016B">
        <w:rPr>
          <w:rFonts w:ascii="Times New Roman" w:hAnsi="Times New Roman"/>
          <w:color w:val="000000" w:themeColor="text1"/>
          <w:sz w:val="24"/>
          <w:szCs w:val="24"/>
        </w:rPr>
        <w:t>. Jakarta: PT. Bumi Aksara.</w:t>
      </w:r>
    </w:p>
    <w:p w:rsidR="00EC1480" w:rsidRDefault="00EC1480" w:rsidP="00EC1480">
      <w:pPr>
        <w:spacing w:after="0" w:line="240" w:lineRule="auto"/>
        <w:ind w:left="567" w:hanging="567"/>
        <w:jc w:val="both"/>
        <w:rPr>
          <w:rFonts w:ascii="Times New Roman" w:hAnsi="Times New Roman"/>
          <w:sz w:val="24"/>
          <w:szCs w:val="24"/>
        </w:rPr>
      </w:pPr>
      <w:proofErr w:type="gramStart"/>
      <w:r>
        <w:rPr>
          <w:rFonts w:ascii="Times New Roman" w:hAnsi="Times New Roman"/>
          <w:sz w:val="24"/>
          <w:szCs w:val="24"/>
        </w:rPr>
        <w:t>Slameto.</w:t>
      </w:r>
      <w:proofErr w:type="gramEnd"/>
      <w:r>
        <w:rPr>
          <w:rFonts w:ascii="Times New Roman" w:hAnsi="Times New Roman"/>
          <w:sz w:val="24"/>
          <w:szCs w:val="24"/>
        </w:rPr>
        <w:t xml:space="preserve"> 2010. </w:t>
      </w:r>
      <w:r w:rsidRPr="00AC7622">
        <w:rPr>
          <w:rFonts w:ascii="Times New Roman" w:hAnsi="Times New Roman"/>
          <w:i/>
          <w:sz w:val="24"/>
          <w:szCs w:val="24"/>
        </w:rPr>
        <w:t>Belajar dan Faktor-faktor yang Mempengaruhinya</w:t>
      </w:r>
      <w:r>
        <w:rPr>
          <w:rFonts w:ascii="Times New Roman" w:hAnsi="Times New Roman"/>
          <w:sz w:val="24"/>
          <w:szCs w:val="24"/>
        </w:rPr>
        <w:t xml:space="preserve">. Jakarta: Rineka Cipta. </w:t>
      </w:r>
    </w:p>
    <w:p w:rsidR="00EC1480" w:rsidRPr="00AA5346" w:rsidRDefault="00EC1480" w:rsidP="00EC1480">
      <w:pPr>
        <w:shd w:val="clear" w:color="auto" w:fill="FFFFFF"/>
        <w:spacing w:after="0" w:line="240" w:lineRule="auto"/>
        <w:ind w:left="567" w:hanging="567"/>
        <w:jc w:val="both"/>
        <w:rPr>
          <w:rFonts w:ascii="Times" w:eastAsia="Times New Roman" w:hAnsi="Times"/>
          <w:color w:val="000000"/>
          <w:sz w:val="24"/>
          <w:szCs w:val="24"/>
        </w:rPr>
      </w:pPr>
      <w:proofErr w:type="gramStart"/>
      <w:r>
        <w:rPr>
          <w:rFonts w:ascii="Times" w:eastAsia="Times New Roman" w:hAnsi="Times"/>
          <w:color w:val="000000"/>
          <w:sz w:val="24"/>
          <w:szCs w:val="24"/>
        </w:rPr>
        <w:t>Slavin, R. E. 2005</w:t>
      </w:r>
      <w:r w:rsidRPr="00AA5346">
        <w:rPr>
          <w:rFonts w:ascii="Times" w:eastAsia="Times New Roman" w:hAnsi="Times"/>
          <w:color w:val="000000"/>
          <w:sz w:val="24"/>
          <w:szCs w:val="24"/>
        </w:rPr>
        <w:t>.</w:t>
      </w:r>
      <w:proofErr w:type="gramEnd"/>
      <w:r w:rsidRPr="00AA5346">
        <w:rPr>
          <w:rFonts w:ascii="Times" w:eastAsia="Times New Roman" w:hAnsi="Times"/>
          <w:color w:val="000000"/>
          <w:sz w:val="24"/>
          <w:szCs w:val="24"/>
        </w:rPr>
        <w:t> </w:t>
      </w:r>
      <w:r w:rsidRPr="00AA5346">
        <w:rPr>
          <w:rFonts w:ascii="Times" w:eastAsia="Times New Roman" w:hAnsi="Times"/>
          <w:i/>
          <w:iCs/>
          <w:color w:val="000000"/>
          <w:sz w:val="24"/>
          <w:szCs w:val="24"/>
        </w:rPr>
        <w:t>Cooperative Learning: theory, research and practice</w:t>
      </w:r>
      <w:r w:rsidRPr="00AA5346">
        <w:rPr>
          <w:rFonts w:ascii="Times" w:eastAsia="Times New Roman" w:hAnsi="Times"/>
          <w:iCs/>
          <w:color w:val="000000"/>
          <w:sz w:val="24"/>
          <w:szCs w:val="24"/>
        </w:rPr>
        <w:t>.</w:t>
      </w:r>
      <w:r>
        <w:rPr>
          <w:rFonts w:ascii="Times" w:eastAsia="Times New Roman" w:hAnsi="Times"/>
          <w:i/>
          <w:iCs/>
          <w:color w:val="000000"/>
          <w:sz w:val="24"/>
          <w:szCs w:val="24"/>
        </w:rPr>
        <w:t xml:space="preserve"> </w:t>
      </w:r>
      <w:r w:rsidRPr="00AA5346">
        <w:rPr>
          <w:rFonts w:ascii="Times" w:eastAsia="Times New Roman" w:hAnsi="Times"/>
          <w:color w:val="000000"/>
          <w:sz w:val="24"/>
          <w:szCs w:val="24"/>
        </w:rPr>
        <w:t>London: Allym</w:t>
      </w:r>
      <w:r>
        <w:rPr>
          <w:rFonts w:ascii="Times" w:eastAsia="Times New Roman" w:hAnsi="Times"/>
          <w:color w:val="000000"/>
          <w:sz w:val="24"/>
          <w:szCs w:val="24"/>
        </w:rPr>
        <w:t>and Bacon.</w:t>
      </w:r>
    </w:p>
    <w:p w:rsidR="00EC1480" w:rsidRDefault="00EC1480" w:rsidP="00EC1480">
      <w:pPr>
        <w:spacing w:after="0" w:line="240" w:lineRule="auto"/>
        <w:jc w:val="both"/>
        <w:rPr>
          <w:rFonts w:ascii="Times New Roman" w:hAnsi="Times New Roman"/>
          <w:sz w:val="24"/>
          <w:szCs w:val="24"/>
        </w:rPr>
      </w:pPr>
      <w:r w:rsidRPr="004A016B">
        <w:rPr>
          <w:rFonts w:ascii="Times New Roman" w:hAnsi="Times New Roman"/>
          <w:sz w:val="24"/>
          <w:szCs w:val="24"/>
        </w:rPr>
        <w:t xml:space="preserve">Sudjana, Nana. 1996. </w:t>
      </w:r>
      <w:r w:rsidRPr="004A016B">
        <w:rPr>
          <w:rFonts w:ascii="Times New Roman" w:hAnsi="Times New Roman"/>
          <w:i/>
          <w:sz w:val="24"/>
          <w:szCs w:val="24"/>
        </w:rPr>
        <w:t>Metode Statistika</w:t>
      </w:r>
      <w:r w:rsidRPr="004A016B">
        <w:rPr>
          <w:rFonts w:ascii="Times New Roman" w:hAnsi="Times New Roman"/>
          <w:sz w:val="24"/>
          <w:szCs w:val="24"/>
        </w:rPr>
        <w:t>. Bandung: Tarsito.</w:t>
      </w:r>
    </w:p>
    <w:p w:rsidR="00EC1480" w:rsidRDefault="00EC1480" w:rsidP="00EC1480">
      <w:pPr>
        <w:spacing w:after="0" w:line="240" w:lineRule="auto"/>
        <w:jc w:val="both"/>
        <w:rPr>
          <w:rFonts w:ascii="Times New Roman" w:hAnsi="Times New Roman"/>
          <w:sz w:val="24"/>
          <w:szCs w:val="24"/>
        </w:rPr>
      </w:pPr>
      <w:proofErr w:type="gramStart"/>
      <w:r w:rsidRPr="004A016B">
        <w:rPr>
          <w:rFonts w:ascii="Times New Roman" w:hAnsi="Times New Roman"/>
          <w:sz w:val="24"/>
          <w:szCs w:val="24"/>
        </w:rPr>
        <w:t>Sugiyono.</w:t>
      </w:r>
      <w:proofErr w:type="gramEnd"/>
      <w:r w:rsidRPr="004A016B">
        <w:rPr>
          <w:rFonts w:ascii="Times New Roman" w:hAnsi="Times New Roman"/>
          <w:sz w:val="24"/>
          <w:szCs w:val="24"/>
        </w:rPr>
        <w:t xml:space="preserve"> 2012. </w:t>
      </w:r>
      <w:r w:rsidRPr="004A016B">
        <w:rPr>
          <w:rFonts w:ascii="Times New Roman" w:hAnsi="Times New Roman"/>
          <w:i/>
          <w:sz w:val="24"/>
          <w:szCs w:val="24"/>
        </w:rPr>
        <w:t>Statistika untuk Penelitian</w:t>
      </w:r>
      <w:r w:rsidRPr="004A016B">
        <w:rPr>
          <w:rFonts w:ascii="Times New Roman" w:hAnsi="Times New Roman"/>
          <w:sz w:val="24"/>
          <w:szCs w:val="24"/>
        </w:rPr>
        <w:t>. Bandung: Alfabeta.</w:t>
      </w:r>
    </w:p>
    <w:p w:rsidR="00EC1480" w:rsidRDefault="00EC1480" w:rsidP="00EC1480">
      <w:pPr>
        <w:spacing w:after="0" w:line="240" w:lineRule="auto"/>
        <w:ind w:left="567" w:hanging="567"/>
        <w:jc w:val="both"/>
        <w:rPr>
          <w:rFonts w:ascii="Times New Roman" w:hAnsi="Times New Roman"/>
          <w:sz w:val="24"/>
          <w:szCs w:val="24"/>
        </w:rPr>
      </w:pPr>
      <w:r w:rsidRPr="004A016B">
        <w:rPr>
          <w:rFonts w:ascii="Times New Roman" w:hAnsi="Times New Roman"/>
          <w:sz w:val="24"/>
          <w:szCs w:val="24"/>
        </w:rPr>
        <w:t xml:space="preserve">Sugama, H. B. 2012. </w:t>
      </w:r>
      <w:r w:rsidRPr="001D5221">
        <w:rPr>
          <w:rFonts w:ascii="Times New Roman" w:hAnsi="Times New Roman"/>
          <w:i/>
          <w:sz w:val="24"/>
          <w:szCs w:val="24"/>
        </w:rPr>
        <w:t xml:space="preserve">Penerapan Pembelajaran Contextual </w:t>
      </w:r>
      <w:proofErr w:type="gramStart"/>
      <w:r w:rsidRPr="001D5221">
        <w:rPr>
          <w:rFonts w:ascii="Times New Roman" w:hAnsi="Times New Roman"/>
          <w:i/>
          <w:sz w:val="24"/>
          <w:szCs w:val="24"/>
        </w:rPr>
        <w:t>And</w:t>
      </w:r>
      <w:proofErr w:type="gramEnd"/>
      <w:r w:rsidRPr="001D5221">
        <w:rPr>
          <w:rFonts w:ascii="Times New Roman" w:hAnsi="Times New Roman"/>
          <w:i/>
          <w:sz w:val="24"/>
          <w:szCs w:val="24"/>
        </w:rPr>
        <w:t xml:space="preserve"> Learning Dalam Pengapaian Hasil Belajar Siswa Kelas X Pada Mata Pelajaran Instalasi Dasar Listrik di SMK Negeri 6 Bandung</w:t>
      </w:r>
      <w:r w:rsidRPr="004A016B">
        <w:rPr>
          <w:rFonts w:ascii="Times New Roman" w:hAnsi="Times New Roman"/>
          <w:sz w:val="24"/>
          <w:szCs w:val="24"/>
        </w:rPr>
        <w:t xml:space="preserve">. </w:t>
      </w:r>
      <w:proofErr w:type="gramStart"/>
      <w:r w:rsidRPr="004A016B">
        <w:rPr>
          <w:rFonts w:ascii="Times New Roman" w:hAnsi="Times New Roman"/>
          <w:sz w:val="24"/>
          <w:szCs w:val="24"/>
        </w:rPr>
        <w:t>Universitas Pendidikan Indonesia.</w:t>
      </w:r>
      <w:proofErr w:type="gramEnd"/>
      <w:r w:rsidRPr="004A016B">
        <w:rPr>
          <w:rFonts w:ascii="Times New Roman" w:hAnsi="Times New Roman"/>
          <w:sz w:val="24"/>
          <w:szCs w:val="24"/>
        </w:rPr>
        <w:t xml:space="preserve"> </w:t>
      </w:r>
      <w:proofErr w:type="gramStart"/>
      <w:r w:rsidRPr="004A016B">
        <w:rPr>
          <w:rFonts w:ascii="Times New Roman" w:hAnsi="Times New Roman"/>
          <w:sz w:val="24"/>
          <w:szCs w:val="24"/>
        </w:rPr>
        <w:t>Tesis Tidak dipublikasikan.</w:t>
      </w:r>
      <w:proofErr w:type="gramEnd"/>
    </w:p>
    <w:p w:rsidR="00EC1480" w:rsidRDefault="00EC1480" w:rsidP="00EC1480">
      <w:pPr>
        <w:spacing w:after="0" w:line="240" w:lineRule="auto"/>
        <w:ind w:left="567" w:hanging="567"/>
        <w:jc w:val="both"/>
        <w:rPr>
          <w:rFonts w:ascii="Times New Roman" w:hAnsi="Times New Roman"/>
          <w:sz w:val="24"/>
          <w:szCs w:val="24"/>
        </w:rPr>
      </w:pPr>
      <w:r w:rsidRPr="004A016B">
        <w:rPr>
          <w:rFonts w:ascii="Times New Roman" w:hAnsi="Times New Roman"/>
          <w:sz w:val="24"/>
          <w:szCs w:val="24"/>
        </w:rPr>
        <w:lastRenderedPageBreak/>
        <w:t xml:space="preserve">Sukadi, D. K. 2002. </w:t>
      </w:r>
      <w:r w:rsidRPr="001D5221">
        <w:rPr>
          <w:rFonts w:ascii="Times New Roman" w:hAnsi="Times New Roman"/>
          <w:i/>
          <w:sz w:val="24"/>
          <w:szCs w:val="24"/>
        </w:rPr>
        <w:t>Pengantar Pelaksanaan Program Bimbingan dan Konseling di Sekolah</w:t>
      </w:r>
      <w:r w:rsidRPr="004A016B">
        <w:rPr>
          <w:rFonts w:ascii="Times New Roman" w:hAnsi="Times New Roman"/>
          <w:sz w:val="24"/>
          <w:szCs w:val="24"/>
        </w:rPr>
        <w:t>. Bandung: Alfabeta.</w:t>
      </w:r>
    </w:p>
    <w:p w:rsidR="00EC1480" w:rsidRDefault="00EC1480" w:rsidP="00EC148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Susanto, Ahmad. </w:t>
      </w:r>
      <w:proofErr w:type="gramStart"/>
      <w:r>
        <w:rPr>
          <w:rFonts w:ascii="Times New Roman" w:hAnsi="Times New Roman"/>
          <w:sz w:val="24"/>
          <w:szCs w:val="24"/>
        </w:rPr>
        <w:t>2013. Teori Belajar dan Pembelajaran di Sekolah Dasar.</w:t>
      </w:r>
      <w:proofErr w:type="gramEnd"/>
      <w:r>
        <w:rPr>
          <w:rFonts w:ascii="Times New Roman" w:hAnsi="Times New Roman"/>
          <w:sz w:val="24"/>
          <w:szCs w:val="24"/>
        </w:rPr>
        <w:t xml:space="preserve"> Jakarta: Kencana. </w:t>
      </w:r>
    </w:p>
    <w:p w:rsidR="00EC1480" w:rsidRDefault="00EC1480" w:rsidP="00EC1480">
      <w:pPr>
        <w:spacing w:after="0" w:line="240" w:lineRule="auto"/>
        <w:ind w:left="567" w:hanging="567"/>
        <w:jc w:val="both"/>
        <w:rPr>
          <w:rFonts w:ascii="Times New Roman" w:hAnsi="Times New Roman"/>
          <w:sz w:val="24"/>
          <w:szCs w:val="24"/>
        </w:rPr>
      </w:pPr>
      <w:r w:rsidRPr="007077ED">
        <w:rPr>
          <w:rFonts w:ascii="Times New Roman" w:hAnsi="Times New Roman"/>
          <w:color w:val="000000" w:themeColor="text1"/>
          <w:sz w:val="24"/>
          <w:szCs w:val="24"/>
        </w:rPr>
        <w:t xml:space="preserve">Sutikno, S. 2009. </w:t>
      </w:r>
      <w:proofErr w:type="gramStart"/>
      <w:r w:rsidRPr="007077ED">
        <w:rPr>
          <w:rFonts w:ascii="Times New Roman" w:hAnsi="Times New Roman"/>
          <w:i/>
          <w:iCs/>
          <w:color w:val="000000" w:themeColor="text1"/>
          <w:sz w:val="24"/>
          <w:szCs w:val="24"/>
        </w:rPr>
        <w:t>Belajar dan Pembelajaran.</w:t>
      </w:r>
      <w:proofErr w:type="gramEnd"/>
      <w:r w:rsidRPr="007077ED">
        <w:rPr>
          <w:rFonts w:ascii="Times New Roman" w:hAnsi="Times New Roman"/>
          <w:i/>
          <w:iCs/>
          <w:color w:val="000000" w:themeColor="text1"/>
          <w:sz w:val="24"/>
          <w:szCs w:val="24"/>
        </w:rPr>
        <w:t xml:space="preserve"> </w:t>
      </w:r>
      <w:r w:rsidRPr="007077ED">
        <w:rPr>
          <w:rFonts w:ascii="Times New Roman" w:hAnsi="Times New Roman"/>
          <w:iCs/>
          <w:color w:val="000000" w:themeColor="text1"/>
          <w:sz w:val="24"/>
          <w:szCs w:val="24"/>
        </w:rPr>
        <w:t>Bandung</w:t>
      </w:r>
      <w:r w:rsidRPr="007077ED">
        <w:rPr>
          <w:rFonts w:ascii="Times New Roman" w:hAnsi="Times New Roman"/>
          <w:i/>
          <w:iCs/>
          <w:color w:val="000000" w:themeColor="text1"/>
          <w:sz w:val="24"/>
          <w:szCs w:val="24"/>
        </w:rPr>
        <w:t xml:space="preserve">: </w:t>
      </w:r>
      <w:r w:rsidRPr="007077ED">
        <w:rPr>
          <w:rFonts w:ascii="Times New Roman" w:hAnsi="Times New Roman"/>
          <w:color w:val="000000" w:themeColor="text1"/>
          <w:sz w:val="24"/>
          <w:szCs w:val="24"/>
        </w:rPr>
        <w:t>Prospect.</w:t>
      </w:r>
    </w:p>
    <w:p w:rsidR="00EC1480" w:rsidRDefault="00EC1480" w:rsidP="00EC148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Solihatin, Etin. 2012. </w:t>
      </w:r>
      <w:r w:rsidRPr="001502B6">
        <w:rPr>
          <w:rFonts w:ascii="Times New Roman" w:hAnsi="Times New Roman"/>
          <w:i/>
          <w:sz w:val="24"/>
          <w:szCs w:val="24"/>
        </w:rPr>
        <w:t>Strategi Pembelajaran</w:t>
      </w:r>
      <w:r>
        <w:rPr>
          <w:rFonts w:ascii="Times New Roman" w:hAnsi="Times New Roman"/>
          <w:sz w:val="24"/>
          <w:szCs w:val="24"/>
        </w:rPr>
        <w:t>. Jakarta: Bumi Aksara.</w:t>
      </w:r>
    </w:p>
    <w:p w:rsidR="00EC1480" w:rsidRDefault="00EC1480" w:rsidP="00EC1480">
      <w:pPr>
        <w:spacing w:after="0" w:line="240" w:lineRule="auto"/>
        <w:ind w:left="567" w:hanging="567"/>
        <w:jc w:val="both"/>
        <w:rPr>
          <w:rFonts w:ascii="Times New Roman" w:hAnsi="Times New Roman"/>
          <w:sz w:val="24"/>
          <w:szCs w:val="24"/>
        </w:rPr>
      </w:pPr>
      <w:r w:rsidRPr="004A016B">
        <w:rPr>
          <w:rFonts w:ascii="Times New Roman" w:hAnsi="Times New Roman"/>
          <w:sz w:val="24"/>
          <w:szCs w:val="24"/>
        </w:rPr>
        <w:t xml:space="preserve">Steinmetz, R. 1995. </w:t>
      </w:r>
      <w:proofErr w:type="gramStart"/>
      <w:r w:rsidRPr="004A016B">
        <w:rPr>
          <w:rFonts w:ascii="Times New Roman" w:hAnsi="Times New Roman"/>
          <w:i/>
          <w:sz w:val="24"/>
          <w:szCs w:val="24"/>
        </w:rPr>
        <w:t>Multimedia Computing Communications and Applications</w:t>
      </w:r>
      <w:r>
        <w:rPr>
          <w:rFonts w:ascii="Times New Roman" w:hAnsi="Times New Roman"/>
          <w:sz w:val="24"/>
          <w:szCs w:val="24"/>
        </w:rPr>
        <w:t>.</w:t>
      </w:r>
      <w:proofErr w:type="gramEnd"/>
      <w:r>
        <w:rPr>
          <w:rFonts w:ascii="Times New Roman" w:hAnsi="Times New Roman"/>
          <w:sz w:val="24"/>
          <w:szCs w:val="24"/>
        </w:rPr>
        <w:t xml:space="preserve"> </w:t>
      </w:r>
      <w:r w:rsidRPr="004A016B">
        <w:rPr>
          <w:rFonts w:ascii="Times New Roman" w:hAnsi="Times New Roman"/>
          <w:sz w:val="24"/>
          <w:szCs w:val="24"/>
        </w:rPr>
        <w:t xml:space="preserve"> Germany: Merckst.</w:t>
      </w:r>
    </w:p>
    <w:p w:rsidR="00EC1480" w:rsidRDefault="00EC1480" w:rsidP="00EC1480">
      <w:pPr>
        <w:spacing w:after="0" w:line="240" w:lineRule="auto"/>
        <w:ind w:left="567" w:hanging="567"/>
        <w:jc w:val="both"/>
        <w:rPr>
          <w:rFonts w:ascii="Times New Roman" w:hAnsi="Times New Roman"/>
          <w:sz w:val="24"/>
          <w:szCs w:val="24"/>
        </w:rPr>
      </w:pPr>
      <w:r>
        <w:rPr>
          <w:rFonts w:ascii="Times New Roman" w:hAnsi="Times New Roman"/>
          <w:sz w:val="24"/>
          <w:szCs w:val="24"/>
        </w:rPr>
        <w:t>S</w:t>
      </w:r>
      <w:r w:rsidRPr="004A016B">
        <w:rPr>
          <w:rFonts w:ascii="Times New Roman" w:hAnsi="Times New Roman"/>
          <w:sz w:val="24"/>
          <w:szCs w:val="24"/>
        </w:rPr>
        <w:t xml:space="preserve">yaodih, S. 2003. </w:t>
      </w:r>
      <w:proofErr w:type="gramStart"/>
      <w:r w:rsidRPr="004A016B">
        <w:rPr>
          <w:rFonts w:ascii="Times New Roman" w:hAnsi="Times New Roman"/>
          <w:i/>
          <w:sz w:val="24"/>
          <w:szCs w:val="24"/>
        </w:rPr>
        <w:t>Landasan Psikologi Proses Pendidikan</w:t>
      </w:r>
      <w:r w:rsidRPr="004A016B">
        <w:rPr>
          <w:rFonts w:ascii="Times New Roman" w:hAnsi="Times New Roman"/>
          <w:sz w:val="24"/>
          <w:szCs w:val="24"/>
        </w:rPr>
        <w:t>.</w:t>
      </w:r>
      <w:proofErr w:type="gramEnd"/>
      <w:r w:rsidRPr="004A016B">
        <w:rPr>
          <w:rFonts w:ascii="Times New Roman" w:hAnsi="Times New Roman"/>
          <w:sz w:val="24"/>
          <w:szCs w:val="24"/>
        </w:rPr>
        <w:t xml:space="preserve"> Bandung: Remaja.</w:t>
      </w:r>
    </w:p>
    <w:p w:rsidR="00EC1480" w:rsidRDefault="00EC1480" w:rsidP="00EC1480">
      <w:pPr>
        <w:spacing w:after="0" w:line="240" w:lineRule="auto"/>
        <w:jc w:val="both"/>
        <w:rPr>
          <w:rFonts w:ascii="Times New Roman" w:hAnsi="Times New Roman"/>
          <w:sz w:val="24"/>
          <w:szCs w:val="24"/>
        </w:rPr>
      </w:pPr>
      <w:proofErr w:type="gramStart"/>
      <w:r w:rsidRPr="004A016B">
        <w:rPr>
          <w:rFonts w:ascii="Times New Roman" w:hAnsi="Times New Roman"/>
          <w:sz w:val="24"/>
          <w:szCs w:val="24"/>
        </w:rPr>
        <w:t>Trianto.</w:t>
      </w:r>
      <w:proofErr w:type="gramEnd"/>
      <w:r w:rsidRPr="004A016B">
        <w:rPr>
          <w:rFonts w:ascii="Times New Roman" w:hAnsi="Times New Roman"/>
          <w:sz w:val="24"/>
          <w:szCs w:val="24"/>
        </w:rPr>
        <w:t xml:space="preserve"> 2010. </w:t>
      </w:r>
      <w:r w:rsidRPr="001D5221">
        <w:rPr>
          <w:rFonts w:ascii="Times New Roman" w:hAnsi="Times New Roman"/>
          <w:i/>
          <w:sz w:val="24"/>
          <w:szCs w:val="24"/>
        </w:rPr>
        <w:t>Model Pembelajaran Terpadu</w:t>
      </w:r>
      <w:r w:rsidRPr="004A016B">
        <w:rPr>
          <w:rFonts w:ascii="Times New Roman" w:hAnsi="Times New Roman"/>
          <w:sz w:val="24"/>
          <w:szCs w:val="24"/>
        </w:rPr>
        <w:t>. Jakarta: Bumi Aksara.</w:t>
      </w:r>
    </w:p>
    <w:p w:rsidR="00EC1480" w:rsidRDefault="00EC1480" w:rsidP="00EC1480">
      <w:pPr>
        <w:spacing w:after="0" w:line="240" w:lineRule="auto"/>
        <w:jc w:val="both"/>
        <w:rPr>
          <w:rFonts w:ascii="Times New Roman" w:hAnsi="Times New Roman"/>
          <w:sz w:val="24"/>
          <w:szCs w:val="24"/>
        </w:rPr>
      </w:pPr>
      <w:r>
        <w:rPr>
          <w:rFonts w:ascii="Times New Roman" w:hAnsi="Times New Roman"/>
          <w:sz w:val="24"/>
          <w:szCs w:val="24"/>
        </w:rPr>
        <w:t xml:space="preserve">Vaughan, T. 2004. </w:t>
      </w:r>
      <w:r w:rsidRPr="004A016B">
        <w:rPr>
          <w:rFonts w:ascii="Times New Roman" w:hAnsi="Times New Roman"/>
          <w:i/>
          <w:sz w:val="24"/>
          <w:szCs w:val="24"/>
        </w:rPr>
        <w:t>Multimedia: Making It Work</w:t>
      </w:r>
      <w:r w:rsidRPr="004A016B">
        <w:rPr>
          <w:rFonts w:ascii="Times New Roman" w:hAnsi="Times New Roman"/>
          <w:sz w:val="24"/>
          <w:szCs w:val="24"/>
        </w:rPr>
        <w:t>. Ney York: McGraw-Hill.</w:t>
      </w:r>
    </w:p>
    <w:p w:rsidR="00EC1480" w:rsidRDefault="00EC1480" w:rsidP="00EC1480">
      <w:pPr>
        <w:spacing w:after="0" w:line="240" w:lineRule="auto"/>
        <w:ind w:left="567" w:hanging="567"/>
        <w:jc w:val="both"/>
        <w:rPr>
          <w:rFonts w:ascii="Times New Roman" w:hAnsi="Times New Roman"/>
          <w:sz w:val="24"/>
          <w:szCs w:val="24"/>
        </w:rPr>
      </w:pPr>
      <w:r w:rsidRPr="004A016B">
        <w:rPr>
          <w:rFonts w:ascii="Times New Roman" w:hAnsi="Times New Roman"/>
          <w:sz w:val="24"/>
          <w:szCs w:val="24"/>
        </w:rPr>
        <w:t xml:space="preserve">Warsita, Bambang. </w:t>
      </w:r>
      <w:proofErr w:type="gramStart"/>
      <w:r w:rsidRPr="004A016B">
        <w:rPr>
          <w:rFonts w:ascii="Times New Roman" w:hAnsi="Times New Roman"/>
          <w:sz w:val="24"/>
          <w:szCs w:val="24"/>
        </w:rPr>
        <w:t xml:space="preserve">2008. </w:t>
      </w:r>
      <w:r w:rsidRPr="004A016B">
        <w:rPr>
          <w:rFonts w:ascii="Times New Roman" w:hAnsi="Times New Roman"/>
          <w:i/>
          <w:sz w:val="24"/>
          <w:szCs w:val="24"/>
        </w:rPr>
        <w:t>Teknologi Pembelajaran Landasan dan Aplikasinya</w:t>
      </w:r>
      <w:r w:rsidRPr="004A016B">
        <w:rPr>
          <w:rFonts w:ascii="Times New Roman" w:hAnsi="Times New Roman"/>
          <w:sz w:val="24"/>
          <w:szCs w:val="24"/>
        </w:rPr>
        <w:t>.</w:t>
      </w:r>
      <w:proofErr w:type="gramEnd"/>
      <w:r w:rsidRPr="004A016B">
        <w:rPr>
          <w:rFonts w:ascii="Times New Roman" w:hAnsi="Times New Roman"/>
          <w:sz w:val="24"/>
          <w:szCs w:val="24"/>
        </w:rPr>
        <w:t xml:space="preserve"> Jakarta: Rineka Cipta.</w:t>
      </w:r>
    </w:p>
    <w:p w:rsidR="00EC1480" w:rsidRDefault="00EC1480" w:rsidP="00EC1480">
      <w:pPr>
        <w:spacing w:after="0" w:line="240" w:lineRule="auto"/>
        <w:jc w:val="both"/>
        <w:rPr>
          <w:rFonts w:ascii="Times New Roman" w:hAnsi="Times New Roman"/>
          <w:sz w:val="24"/>
          <w:szCs w:val="24"/>
        </w:rPr>
      </w:pPr>
      <w:proofErr w:type="gramStart"/>
      <w:r w:rsidRPr="004A016B">
        <w:rPr>
          <w:rFonts w:ascii="Times New Roman" w:hAnsi="Times New Roman"/>
          <w:sz w:val="24"/>
          <w:szCs w:val="24"/>
        </w:rPr>
        <w:t>Warsita, B. 2008.</w:t>
      </w:r>
      <w:proofErr w:type="gramEnd"/>
      <w:r w:rsidRPr="004A016B">
        <w:rPr>
          <w:rFonts w:ascii="Times New Roman" w:hAnsi="Times New Roman"/>
          <w:sz w:val="24"/>
          <w:szCs w:val="24"/>
        </w:rPr>
        <w:t xml:space="preserve"> </w:t>
      </w:r>
      <w:r w:rsidRPr="004A016B">
        <w:rPr>
          <w:rFonts w:ascii="Times New Roman" w:hAnsi="Times New Roman"/>
          <w:i/>
          <w:sz w:val="24"/>
          <w:szCs w:val="24"/>
        </w:rPr>
        <w:t>Belajar dan Pembelajaran</w:t>
      </w:r>
      <w:r w:rsidRPr="004A016B">
        <w:rPr>
          <w:rFonts w:ascii="Times New Roman" w:hAnsi="Times New Roman"/>
          <w:sz w:val="24"/>
          <w:szCs w:val="24"/>
        </w:rPr>
        <w:t>. Jakarta: Bumi Aksara</w:t>
      </w:r>
      <w:r>
        <w:rPr>
          <w:rFonts w:ascii="Times New Roman" w:hAnsi="Times New Roman"/>
          <w:sz w:val="24"/>
          <w:szCs w:val="24"/>
        </w:rPr>
        <w:t>.</w:t>
      </w:r>
    </w:p>
    <w:p w:rsidR="00EC1480" w:rsidRDefault="00EC1480" w:rsidP="00EC1480">
      <w:pPr>
        <w:spacing w:after="0" w:line="240" w:lineRule="auto"/>
        <w:ind w:left="567" w:hanging="567"/>
        <w:jc w:val="both"/>
        <w:rPr>
          <w:rFonts w:ascii="Times New Roman" w:hAnsi="Times New Roman"/>
          <w:sz w:val="24"/>
          <w:szCs w:val="24"/>
        </w:rPr>
      </w:pPr>
      <w:r w:rsidRPr="004A016B">
        <w:rPr>
          <w:rFonts w:ascii="Times New Roman" w:hAnsi="Times New Roman"/>
          <w:sz w:val="24"/>
          <w:szCs w:val="24"/>
        </w:rPr>
        <w:t xml:space="preserve">Wicaksono, Agung. 2009. Efektivitas Pembelajaran. </w:t>
      </w:r>
      <w:proofErr w:type="gramStart"/>
      <w:r w:rsidRPr="004A016B">
        <w:rPr>
          <w:rFonts w:ascii="Times New Roman" w:hAnsi="Times New Roman"/>
          <w:sz w:val="24"/>
          <w:szCs w:val="24"/>
        </w:rPr>
        <w:t>(Online).</w:t>
      </w:r>
      <w:proofErr w:type="gramEnd"/>
      <w:r w:rsidRPr="004A016B">
        <w:rPr>
          <w:rFonts w:ascii="Times New Roman" w:hAnsi="Times New Roman"/>
          <w:sz w:val="24"/>
          <w:szCs w:val="24"/>
        </w:rPr>
        <w:t xml:space="preserve"> </w:t>
      </w:r>
      <w:r w:rsidRPr="001D5221">
        <w:rPr>
          <w:rFonts w:ascii="Times New Roman" w:hAnsi="Times New Roman"/>
          <w:sz w:val="24"/>
          <w:szCs w:val="24"/>
        </w:rPr>
        <w:t>http://Agungprudent.wordpress.com</w:t>
      </w:r>
      <w:r w:rsidRPr="004A016B">
        <w:rPr>
          <w:rFonts w:ascii="Times New Roman" w:hAnsi="Times New Roman"/>
          <w:sz w:val="24"/>
          <w:szCs w:val="24"/>
        </w:rPr>
        <w:t xml:space="preserve">. </w:t>
      </w:r>
      <w:proofErr w:type="gramStart"/>
      <w:r w:rsidRPr="004A016B">
        <w:rPr>
          <w:rFonts w:ascii="Times New Roman" w:hAnsi="Times New Roman"/>
          <w:sz w:val="24"/>
          <w:szCs w:val="24"/>
        </w:rPr>
        <w:t>Diakses pada tanggal 21 Agustus 2016.</w:t>
      </w:r>
      <w:proofErr w:type="gramEnd"/>
    </w:p>
    <w:p w:rsidR="00EC1480" w:rsidRDefault="00EC1480" w:rsidP="00EC148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Winataputra, Udin. S. 2011. </w:t>
      </w:r>
      <w:r w:rsidRPr="00BA09F6">
        <w:rPr>
          <w:rFonts w:ascii="Times New Roman" w:hAnsi="Times New Roman"/>
          <w:i/>
          <w:sz w:val="24"/>
          <w:szCs w:val="24"/>
        </w:rPr>
        <w:t>Teori Belajar dan Pembelajaran</w:t>
      </w:r>
      <w:r>
        <w:rPr>
          <w:rFonts w:ascii="Times New Roman" w:hAnsi="Times New Roman"/>
          <w:sz w:val="24"/>
          <w:szCs w:val="24"/>
        </w:rPr>
        <w:t xml:space="preserve">. Jakarta: Universitas Terbuka. </w:t>
      </w:r>
    </w:p>
    <w:p w:rsidR="00EC1480" w:rsidRPr="00781A17" w:rsidRDefault="00EC1480" w:rsidP="000409CC">
      <w:pPr>
        <w:spacing w:after="0" w:line="240" w:lineRule="auto"/>
        <w:ind w:left="567" w:hanging="567"/>
        <w:jc w:val="both"/>
        <w:rPr>
          <w:rFonts w:ascii="Times New Roman" w:hAnsi="Times New Roman"/>
          <w:sz w:val="24"/>
          <w:szCs w:val="24"/>
        </w:rPr>
      </w:pPr>
      <w:r w:rsidRPr="00781A17">
        <w:rPr>
          <w:rFonts w:ascii="Times New Roman" w:hAnsi="Times New Roman"/>
          <w:sz w:val="24"/>
          <w:szCs w:val="24"/>
        </w:rPr>
        <w:t>Yamin, </w:t>
      </w:r>
      <w:r>
        <w:rPr>
          <w:rFonts w:ascii="Times New Roman" w:hAnsi="Times New Roman"/>
          <w:sz w:val="24"/>
          <w:szCs w:val="24"/>
        </w:rPr>
        <w:t>M</w:t>
      </w:r>
      <w:r w:rsidRPr="00781A17">
        <w:rPr>
          <w:rFonts w:ascii="Times New Roman" w:hAnsi="Times New Roman"/>
          <w:sz w:val="24"/>
          <w:szCs w:val="24"/>
        </w:rPr>
        <w:t xml:space="preserve">. 2007. </w:t>
      </w:r>
      <w:r w:rsidRPr="00781A17">
        <w:rPr>
          <w:rFonts w:ascii="Times New Roman" w:hAnsi="Times New Roman"/>
          <w:i/>
          <w:sz w:val="24"/>
          <w:szCs w:val="24"/>
        </w:rPr>
        <w:t xml:space="preserve">Profesionalisasi </w:t>
      </w:r>
      <w:proofErr w:type="gramStart"/>
      <w:r w:rsidRPr="00781A17">
        <w:rPr>
          <w:rFonts w:ascii="Times New Roman" w:hAnsi="Times New Roman"/>
          <w:i/>
          <w:sz w:val="24"/>
          <w:szCs w:val="24"/>
        </w:rPr>
        <w:t>Guru &amp;</w:t>
      </w:r>
      <w:proofErr w:type="gramEnd"/>
      <w:r w:rsidRPr="00781A17">
        <w:rPr>
          <w:rFonts w:ascii="Times New Roman" w:hAnsi="Times New Roman"/>
          <w:i/>
          <w:sz w:val="24"/>
          <w:szCs w:val="24"/>
        </w:rPr>
        <w:t xml:space="preserve"> Implementasi KTSP</w:t>
      </w:r>
      <w:r w:rsidRPr="00781A17">
        <w:rPr>
          <w:rFonts w:ascii="Times New Roman" w:hAnsi="Times New Roman"/>
          <w:sz w:val="24"/>
          <w:szCs w:val="24"/>
        </w:rPr>
        <w:t>. Jakarta: Gaung. Persada Press</w:t>
      </w:r>
      <w:r>
        <w:rPr>
          <w:rFonts w:ascii="Times New Roman" w:hAnsi="Times New Roman"/>
          <w:sz w:val="24"/>
          <w:szCs w:val="24"/>
        </w:rPr>
        <w:t>.</w:t>
      </w:r>
    </w:p>
    <w:p w:rsidR="00EC1480" w:rsidRPr="00AA7397" w:rsidRDefault="00EC1480" w:rsidP="000409CC">
      <w:pPr>
        <w:spacing w:after="0" w:line="240" w:lineRule="auto"/>
        <w:jc w:val="both"/>
      </w:pPr>
      <w:proofErr w:type="gramStart"/>
      <w:r w:rsidRPr="004A016B">
        <w:rPr>
          <w:rFonts w:ascii="Times New Roman" w:hAnsi="Times New Roman"/>
          <w:sz w:val="24"/>
          <w:szCs w:val="24"/>
        </w:rPr>
        <w:t>Ziden, Azidah, A, &amp; Rahman, Muhammad, F.</w:t>
      </w:r>
      <w:proofErr w:type="gramEnd"/>
      <w:r w:rsidRPr="004A016B">
        <w:rPr>
          <w:rFonts w:ascii="Times New Roman" w:hAnsi="Times New Roman"/>
          <w:sz w:val="24"/>
          <w:szCs w:val="24"/>
        </w:rPr>
        <w:t xml:space="preserve"> </w:t>
      </w:r>
      <w:proofErr w:type="gramStart"/>
      <w:r w:rsidRPr="004A016B">
        <w:rPr>
          <w:rFonts w:ascii="Times New Roman" w:hAnsi="Times New Roman"/>
          <w:sz w:val="24"/>
          <w:szCs w:val="24"/>
        </w:rPr>
        <w:t>A 2013.</w:t>
      </w:r>
      <w:proofErr w:type="gramEnd"/>
      <w:r w:rsidRPr="004A016B">
        <w:rPr>
          <w:rFonts w:ascii="Times New Roman" w:hAnsi="Times New Roman"/>
          <w:sz w:val="24"/>
          <w:szCs w:val="24"/>
        </w:rPr>
        <w:t xml:space="preserve"> The </w:t>
      </w:r>
      <w:r>
        <w:rPr>
          <w:rFonts w:ascii="Times New Roman" w:hAnsi="Times New Roman"/>
          <w:sz w:val="24"/>
          <w:szCs w:val="24"/>
        </w:rPr>
        <w:t>E</w:t>
      </w:r>
      <w:r w:rsidRPr="004A016B">
        <w:rPr>
          <w:rFonts w:ascii="Times New Roman" w:hAnsi="Times New Roman"/>
          <w:sz w:val="24"/>
          <w:szCs w:val="24"/>
        </w:rPr>
        <w:t>ffectiveness of Web Based Multimedia Application Simulatio</w:t>
      </w:r>
      <w:bookmarkStart w:id="0" w:name="_GoBack"/>
      <w:bookmarkEnd w:id="0"/>
      <w:r w:rsidRPr="004A016B">
        <w:rPr>
          <w:rFonts w:ascii="Times New Roman" w:hAnsi="Times New Roman"/>
          <w:sz w:val="24"/>
          <w:szCs w:val="24"/>
        </w:rPr>
        <w:t xml:space="preserve">n in Teaching and Learning. </w:t>
      </w:r>
      <w:r w:rsidRPr="004A016B">
        <w:rPr>
          <w:rFonts w:ascii="Times New Roman" w:hAnsi="Times New Roman"/>
          <w:i/>
          <w:sz w:val="24"/>
          <w:szCs w:val="24"/>
        </w:rPr>
        <w:t>International Journal of Instruction</w:t>
      </w:r>
      <w:r w:rsidRPr="004A016B">
        <w:rPr>
          <w:rFonts w:ascii="Times New Roman" w:hAnsi="Times New Roman"/>
          <w:sz w:val="24"/>
          <w:szCs w:val="24"/>
        </w:rPr>
        <w:t>, 6(2): 1-13.</w:t>
      </w:r>
    </w:p>
    <w:sectPr w:rsidR="00EC1480" w:rsidRPr="00AA7397" w:rsidSect="00EC1480">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MyriadPro-It">
    <w:altName w:val="MS Gothic"/>
    <w:panose1 w:val="00000000000000000000"/>
    <w:charset w:val="80"/>
    <w:family w:val="swiss"/>
    <w:notTrueType/>
    <w:pitch w:val="default"/>
    <w:sig w:usb0="00000000" w:usb1="08070000" w:usb2="00000010" w:usb3="00000000" w:csb0="00020000" w:csb1="00000000"/>
  </w:font>
  <w:font w:name="ITCAvantGardeStd-Bk">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40E06"/>
    <w:multiLevelType w:val="hybridMultilevel"/>
    <w:tmpl w:val="6FBAB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2674BA"/>
    <w:multiLevelType w:val="hybridMultilevel"/>
    <w:tmpl w:val="A24E2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53D3A"/>
    <w:multiLevelType w:val="hybridMultilevel"/>
    <w:tmpl w:val="862479DC"/>
    <w:lvl w:ilvl="0" w:tplc="4482B356">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C73EBF"/>
    <w:multiLevelType w:val="hybridMultilevel"/>
    <w:tmpl w:val="DEC233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AA7397"/>
    <w:rsid w:val="000409CC"/>
    <w:rsid w:val="00A718ED"/>
    <w:rsid w:val="00AA7397"/>
    <w:rsid w:val="00B42ACF"/>
    <w:rsid w:val="00CF39DC"/>
    <w:rsid w:val="00EC14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397"/>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7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A7397"/>
    <w:pPr>
      <w:ind w:left="720"/>
      <w:contextualSpacing/>
    </w:pPr>
    <w:rPr>
      <w:rFonts w:ascii="Calibri" w:eastAsia="Calibri" w:hAnsi="Calibri"/>
      <w:lang w:val="id-ID"/>
    </w:rPr>
  </w:style>
  <w:style w:type="character" w:customStyle="1" w:styleId="ListParagraphChar">
    <w:name w:val="List Paragraph Char"/>
    <w:basedOn w:val="DefaultParagraphFont"/>
    <w:link w:val="ListParagraph"/>
    <w:uiPriority w:val="34"/>
    <w:rsid w:val="00AA7397"/>
    <w:rPr>
      <w:rFonts w:ascii="Calibri" w:eastAsia="Calibri" w:hAnsi="Calibri" w:cs="Times New Roman"/>
      <w:lang w:val="id-ID"/>
    </w:rPr>
  </w:style>
  <w:style w:type="paragraph" w:customStyle="1" w:styleId="Default">
    <w:name w:val="Default"/>
    <w:rsid w:val="00AA73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NotBold">
    <w:name w:val="Body text + Not Bold"/>
    <w:aliases w:val="Italic"/>
    <w:rsid w:val="00AA7397"/>
    <w:rPr>
      <w:rFonts w:ascii="Times New Roman" w:eastAsia="Times New Roman" w:hAnsi="Times New Roman" w:cs="Times New Roman"/>
      <w:b/>
      <w:bCs/>
      <w:i/>
      <w:iCs/>
      <w:smallCaps w:val="0"/>
      <w:strike w:val="0"/>
      <w:color w:val="000000"/>
      <w:spacing w:val="0"/>
      <w:w w:val="100"/>
      <w:position w:val="0"/>
      <w:sz w:val="14"/>
      <w:szCs w:val="14"/>
      <w:u w:val="no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397"/>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7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A7397"/>
    <w:pPr>
      <w:ind w:left="720"/>
      <w:contextualSpacing/>
    </w:pPr>
    <w:rPr>
      <w:rFonts w:ascii="Calibri" w:eastAsia="Calibri" w:hAnsi="Calibri"/>
      <w:lang w:val="id-ID"/>
    </w:rPr>
  </w:style>
  <w:style w:type="character" w:customStyle="1" w:styleId="ListParagraphChar">
    <w:name w:val="List Paragraph Char"/>
    <w:basedOn w:val="DefaultParagraphFont"/>
    <w:link w:val="ListParagraph"/>
    <w:uiPriority w:val="34"/>
    <w:rsid w:val="00AA7397"/>
    <w:rPr>
      <w:rFonts w:ascii="Calibri" w:eastAsia="Calibri" w:hAnsi="Calibri" w:cs="Times New Roman"/>
      <w:lang w:val="id-ID"/>
    </w:rPr>
  </w:style>
  <w:style w:type="paragraph" w:customStyle="1" w:styleId="Default">
    <w:name w:val="Default"/>
    <w:rsid w:val="00AA73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NotBold">
    <w:name w:val="Body text + Not Bold"/>
    <w:aliases w:val="Italic"/>
    <w:rsid w:val="00AA7397"/>
    <w:rPr>
      <w:rFonts w:ascii="Times New Roman" w:eastAsia="Times New Roman" w:hAnsi="Times New Roman" w:cs="Times New Roman"/>
      <w:b/>
      <w:bCs/>
      <w:i/>
      <w:iCs/>
      <w:smallCaps w:val="0"/>
      <w:strike w:val="0"/>
      <w:color w:val="000000"/>
      <w:spacing w:val="0"/>
      <w:w w:val="100"/>
      <w:position w:val="0"/>
      <w:sz w:val="14"/>
      <w:szCs w:val="14"/>
      <w:u w:val="none"/>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6.7638202382840851E-2"/>
          <c:y val="2.372066372290809E-2"/>
          <c:w val="0.87531062985106867"/>
          <c:h val="0.75351593251232285"/>
        </c:manualLayout>
      </c:layout>
      <c:barChart>
        <c:barDir val="col"/>
        <c:grouping val="clustered"/>
        <c:ser>
          <c:idx val="0"/>
          <c:order val="0"/>
          <c:tx>
            <c:strRef>
              <c:f>Sheet1!$B$1</c:f>
              <c:strCache>
                <c:ptCount val="1"/>
                <c:pt idx="0">
                  <c:v>Pertemuan 1</c:v>
                </c:pt>
              </c:strCache>
            </c:strRef>
          </c:tx>
          <c:spPr>
            <a:solidFill>
              <a:srgbClr val="FF0000"/>
            </a:solidFill>
            <a:ln>
              <a:noFill/>
            </a:ln>
            <a:effectLst/>
          </c:spPr>
          <c:cat>
            <c:strRef>
              <c:f>Sheet1!$A$2:$A$3</c:f>
              <c:strCache>
                <c:ptCount val="2"/>
                <c:pt idx="0">
                  <c:v>Kelas Eksperimen</c:v>
                </c:pt>
                <c:pt idx="1">
                  <c:v>Kelas Kontrol</c:v>
                </c:pt>
              </c:strCache>
            </c:strRef>
          </c:cat>
          <c:val>
            <c:numRef>
              <c:f>Sheet1!$B$2:$B$3</c:f>
              <c:numCache>
                <c:formatCode>General</c:formatCode>
                <c:ptCount val="2"/>
                <c:pt idx="0">
                  <c:v>26</c:v>
                </c:pt>
                <c:pt idx="1">
                  <c:v>24</c:v>
                </c:pt>
              </c:numCache>
            </c:numRef>
          </c:val>
        </c:ser>
        <c:ser>
          <c:idx val="1"/>
          <c:order val="1"/>
          <c:tx>
            <c:strRef>
              <c:f>Sheet1!$C$1</c:f>
              <c:strCache>
                <c:ptCount val="1"/>
                <c:pt idx="0">
                  <c:v>Pertemuan 2</c:v>
                </c:pt>
              </c:strCache>
            </c:strRef>
          </c:tx>
          <c:spPr>
            <a:solidFill>
              <a:srgbClr val="0070C0"/>
            </a:solidFill>
            <a:ln>
              <a:noFill/>
            </a:ln>
            <a:effectLst/>
          </c:spPr>
          <c:cat>
            <c:strRef>
              <c:f>Sheet1!$A$2:$A$3</c:f>
              <c:strCache>
                <c:ptCount val="2"/>
                <c:pt idx="0">
                  <c:v>Kelas Eksperimen</c:v>
                </c:pt>
                <c:pt idx="1">
                  <c:v>Kelas Kontrol</c:v>
                </c:pt>
              </c:strCache>
            </c:strRef>
          </c:cat>
          <c:val>
            <c:numRef>
              <c:f>Sheet1!$C$2:$C$3</c:f>
              <c:numCache>
                <c:formatCode>General</c:formatCode>
                <c:ptCount val="2"/>
                <c:pt idx="0">
                  <c:v>32</c:v>
                </c:pt>
                <c:pt idx="1">
                  <c:v>28</c:v>
                </c:pt>
              </c:numCache>
            </c:numRef>
          </c:val>
        </c:ser>
        <c:ser>
          <c:idx val="2"/>
          <c:order val="2"/>
          <c:tx>
            <c:strRef>
              <c:f>Sheet1!$D$1</c:f>
              <c:strCache>
                <c:ptCount val="1"/>
                <c:pt idx="0">
                  <c:v>Pertemuan 3</c:v>
                </c:pt>
              </c:strCache>
            </c:strRef>
          </c:tx>
          <c:spPr>
            <a:solidFill>
              <a:schemeClr val="tx1"/>
            </a:solidFill>
            <a:ln>
              <a:noFill/>
            </a:ln>
            <a:effectLst/>
          </c:spPr>
          <c:cat>
            <c:strRef>
              <c:f>Sheet1!$A$2:$A$3</c:f>
              <c:strCache>
                <c:ptCount val="2"/>
                <c:pt idx="0">
                  <c:v>Kelas Eksperimen</c:v>
                </c:pt>
                <c:pt idx="1">
                  <c:v>Kelas Kontrol</c:v>
                </c:pt>
              </c:strCache>
            </c:strRef>
          </c:cat>
          <c:val>
            <c:numRef>
              <c:f>Sheet1!$D$2:$D$3</c:f>
              <c:numCache>
                <c:formatCode>General</c:formatCode>
                <c:ptCount val="2"/>
                <c:pt idx="0">
                  <c:v>36</c:v>
                </c:pt>
                <c:pt idx="1">
                  <c:v>34</c:v>
                </c:pt>
              </c:numCache>
            </c:numRef>
          </c:val>
        </c:ser>
        <c:gapWidth val="219"/>
        <c:overlap val="-27"/>
        <c:axId val="99356032"/>
        <c:axId val="99366016"/>
      </c:barChart>
      <c:catAx>
        <c:axId val="993560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9366016"/>
        <c:crosses val="autoZero"/>
        <c:auto val="1"/>
        <c:lblAlgn val="ctr"/>
        <c:lblOffset val="100"/>
      </c:catAx>
      <c:valAx>
        <c:axId val="993660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93560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Ketuntasan Klasikal</c:v>
                </c:pt>
              </c:strCache>
            </c:strRef>
          </c:tx>
          <c:spPr>
            <a:solidFill>
              <a:srgbClr val="FF0000"/>
            </a:solidFill>
            <a:ln>
              <a:noFill/>
            </a:ln>
            <a:effectLst/>
          </c:spPr>
          <c:cat>
            <c:strRef>
              <c:f>Sheet1!$A$2:$A$3</c:f>
              <c:strCache>
                <c:ptCount val="2"/>
                <c:pt idx="0">
                  <c:v>Kelas Kontrol</c:v>
                </c:pt>
                <c:pt idx="1">
                  <c:v>Kelas Eksperimen</c:v>
                </c:pt>
              </c:strCache>
            </c:strRef>
          </c:cat>
          <c:val>
            <c:numRef>
              <c:f>Sheet1!$B$2:$B$3</c:f>
              <c:numCache>
                <c:formatCode>General</c:formatCode>
                <c:ptCount val="2"/>
                <c:pt idx="0">
                  <c:v>76</c:v>
                </c:pt>
                <c:pt idx="1">
                  <c:v>86.960000000000022</c:v>
                </c:pt>
              </c:numCache>
            </c:numRef>
          </c:val>
        </c:ser>
        <c:gapWidth val="219"/>
        <c:overlap val="-27"/>
        <c:axId val="99390208"/>
        <c:axId val="99391744"/>
      </c:barChart>
      <c:catAx>
        <c:axId val="993902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391744"/>
        <c:crosses val="autoZero"/>
        <c:auto val="1"/>
        <c:lblAlgn val="ctr"/>
        <c:lblOffset val="100"/>
      </c:catAx>
      <c:valAx>
        <c:axId val="993917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39020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4744</Words>
  <Characters>27045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HDD 3</cp:lastModifiedBy>
  <cp:revision>2</cp:revision>
  <dcterms:created xsi:type="dcterms:W3CDTF">2017-06-11T05:28:00Z</dcterms:created>
  <dcterms:modified xsi:type="dcterms:W3CDTF">2017-06-14T07:30:00Z</dcterms:modified>
</cp:coreProperties>
</file>