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CD5" w:rsidRDefault="00B279B9" w:rsidP="00F0347C">
      <w:pPr>
        <w:spacing w:line="720" w:lineRule="auto"/>
        <w:jc w:val="center"/>
        <w:rPr>
          <w:b/>
          <w:szCs w:val="28"/>
          <w:lang w:val="sv-SE"/>
        </w:rPr>
      </w:pPr>
      <w:r>
        <w:rPr>
          <w:b/>
          <w:szCs w:val="28"/>
          <w:lang w:val="id-ID"/>
        </w:rPr>
        <w:t xml:space="preserve"> </w:t>
      </w:r>
      <w:r w:rsidR="00181570">
        <w:rPr>
          <w:b/>
          <w:szCs w:val="28"/>
          <w:lang w:val="sv-SE"/>
        </w:rPr>
        <w:t>BAB I</w:t>
      </w:r>
    </w:p>
    <w:p w:rsidR="00C41DC7" w:rsidRPr="00C41DC7" w:rsidRDefault="00B279B9" w:rsidP="00F0347C">
      <w:pPr>
        <w:spacing w:line="720" w:lineRule="auto"/>
        <w:jc w:val="center"/>
        <w:rPr>
          <w:b/>
          <w:szCs w:val="28"/>
          <w:lang w:val="id-ID"/>
        </w:rPr>
      </w:pPr>
      <w:r>
        <w:rPr>
          <w:b/>
          <w:szCs w:val="28"/>
          <w:lang w:val="id-ID"/>
        </w:rPr>
        <w:t xml:space="preserve"> </w:t>
      </w:r>
      <w:r w:rsidR="00181570">
        <w:rPr>
          <w:b/>
          <w:szCs w:val="28"/>
          <w:lang w:val="sv-SE"/>
        </w:rPr>
        <w:t>PENDAHULUAN</w:t>
      </w:r>
    </w:p>
    <w:p w:rsidR="00576CD5" w:rsidRPr="00F0347C" w:rsidRDefault="00C710B6" w:rsidP="004E070E">
      <w:pPr>
        <w:pStyle w:val="ListParagraph1"/>
        <w:numPr>
          <w:ilvl w:val="0"/>
          <w:numId w:val="70"/>
        </w:numPr>
        <w:spacing w:line="720" w:lineRule="auto"/>
        <w:ind w:left="3402"/>
        <w:rPr>
          <w:b/>
          <w:szCs w:val="28"/>
          <w:lang w:val="id-ID"/>
        </w:rPr>
      </w:pPr>
      <w:r>
        <w:rPr>
          <w:b/>
          <w:szCs w:val="28"/>
          <w:lang w:val="id-ID"/>
        </w:rPr>
        <w:t>L</w:t>
      </w:r>
      <w:r>
        <w:rPr>
          <w:b/>
          <w:szCs w:val="28"/>
        </w:rPr>
        <w:t>atar Belakang</w:t>
      </w:r>
    </w:p>
    <w:p w:rsidR="00576CD5" w:rsidRDefault="00181570">
      <w:pPr>
        <w:spacing w:line="480" w:lineRule="auto"/>
        <w:jc w:val="both"/>
        <w:rPr>
          <w:lang w:val="id-ID"/>
        </w:rPr>
      </w:pPr>
      <w:r>
        <w:rPr>
          <w:lang w:val="sv-SE"/>
        </w:rPr>
        <w:t xml:space="preserve">       Era globalisasi</w:t>
      </w:r>
      <w:r>
        <w:rPr>
          <w:lang w:val="id-ID"/>
        </w:rPr>
        <w:t xml:space="preserve"> merupakan masa dimana konflik industrial semakin marak terjadi. Konflik pekerja/buruh dengan pihak manajemen juga adalah fenomena yang mewarnai konflik industrial. Konflik yang terjadi mengambil dua bentuk yakni konflik yang manifes atau laten. Salah satu faktor penyebab konflik pekerja dengan perusahaan adalah kondisi kerja yang tidak aman dikarenakan penerapan Keselamatan dan Kesehatan Kerja (K3) tidak berjalan sebagaimana mestinya. Kondisi ini menyebabkan terjadi gelombang kecelakaan kerja yang berulang.</w:t>
      </w:r>
      <w:r w:rsidR="00534032">
        <w:t xml:space="preserve"> Fakta inilah yang ditemukan di PT</w:t>
      </w:r>
      <w:r w:rsidR="00ED0F66">
        <w:rPr>
          <w:lang w:val="id-ID"/>
        </w:rPr>
        <w:t>.</w:t>
      </w:r>
      <w:r w:rsidR="00534032">
        <w:t xml:space="preserve"> Antam </w:t>
      </w:r>
      <w:r w:rsidR="00453E02">
        <w:rPr>
          <w:lang w:val="id-ID"/>
        </w:rPr>
        <w:t xml:space="preserve">Tbk UBPN </w:t>
      </w:r>
      <w:r w:rsidR="00534032">
        <w:t>Pomalaa.</w:t>
      </w:r>
      <w:r>
        <w:rPr>
          <w:lang w:val="id-ID"/>
        </w:rPr>
        <w:t xml:space="preserve"> </w:t>
      </w:r>
    </w:p>
    <w:p w:rsidR="00CC2FFF" w:rsidRDefault="00181570">
      <w:pPr>
        <w:spacing w:line="480" w:lineRule="auto"/>
        <w:jc w:val="both"/>
      </w:pPr>
      <w:r>
        <w:rPr>
          <w:lang w:val="id-ID"/>
        </w:rPr>
        <w:t xml:space="preserve">      </w:t>
      </w:r>
      <w:r w:rsidR="00453E02">
        <w:t>PT</w:t>
      </w:r>
      <w:r w:rsidR="00ED0F66">
        <w:rPr>
          <w:lang w:val="id-ID"/>
        </w:rPr>
        <w:t>.</w:t>
      </w:r>
      <w:r w:rsidR="00453E02">
        <w:t xml:space="preserve"> Antam </w:t>
      </w:r>
      <w:r w:rsidR="00453E02">
        <w:rPr>
          <w:lang w:val="id-ID"/>
        </w:rPr>
        <w:t xml:space="preserve">Tbk UBPN Pomalaa </w:t>
      </w:r>
      <w:r w:rsidR="007B67B0">
        <w:t xml:space="preserve">sebagai perusahaan yang bergerak </w:t>
      </w:r>
      <w:r w:rsidR="000A54FA">
        <w:t>dalam penamb</w:t>
      </w:r>
      <w:r w:rsidR="00FB1DC4">
        <w:t>an</w:t>
      </w:r>
      <w:r w:rsidR="000A54FA">
        <w:rPr>
          <w:lang w:val="id-ID"/>
        </w:rPr>
        <w:t>g</w:t>
      </w:r>
      <w:r w:rsidR="00FB1DC4">
        <w:t>a</w:t>
      </w:r>
      <w:r w:rsidR="000A54FA">
        <w:rPr>
          <w:lang w:val="id-ID"/>
        </w:rPr>
        <w:t>n</w:t>
      </w:r>
      <w:r w:rsidR="00FB1DC4">
        <w:t xml:space="preserve"> dan pengolahan Nikel </w:t>
      </w:r>
      <w:r w:rsidR="00F56677">
        <w:t xml:space="preserve">yang didirikan </w:t>
      </w:r>
      <w:r w:rsidR="00F56677">
        <w:rPr>
          <w:rFonts w:eastAsiaTheme="minorHAnsi"/>
          <w:lang w:val="id-ID"/>
        </w:rPr>
        <w:t>didirikan pada tanggal 5 Juli 1968</w:t>
      </w:r>
      <w:r w:rsidR="00F56677">
        <w:rPr>
          <w:rFonts w:eastAsiaTheme="minorHAnsi"/>
        </w:rPr>
        <w:t>. Salah satu misi perusahaan yang erat kaitannya dengan implementasi Keselamatan dan Kesehatan Kerja (K3) berbunyi  “</w:t>
      </w:r>
      <w:r w:rsidR="00F56677" w:rsidRPr="00F56677">
        <w:rPr>
          <w:rFonts w:eastAsiaTheme="minorHAnsi"/>
          <w:i/>
        </w:rPr>
        <w:t>Menciptakan keunggulan operasional berbasis</w:t>
      </w:r>
      <w:r w:rsidR="00F56677" w:rsidRPr="00F56677">
        <w:rPr>
          <w:rFonts w:eastAsiaTheme="minorHAnsi"/>
          <w:i/>
          <w:lang w:val="id-ID"/>
        </w:rPr>
        <w:t xml:space="preserve"> </w:t>
      </w:r>
      <w:r w:rsidR="00F56677" w:rsidRPr="00F56677">
        <w:rPr>
          <w:rFonts w:eastAsiaTheme="minorHAnsi"/>
          <w:i/>
        </w:rPr>
        <w:t>biaya rendah dan teknologi tepat guna dengan</w:t>
      </w:r>
      <w:r w:rsidR="00F56677" w:rsidRPr="00F56677">
        <w:rPr>
          <w:rFonts w:eastAsiaTheme="minorHAnsi"/>
          <w:i/>
          <w:lang w:val="id-ID"/>
        </w:rPr>
        <w:t xml:space="preserve"> </w:t>
      </w:r>
      <w:r w:rsidR="002F455C">
        <w:rPr>
          <w:rFonts w:eastAsiaTheme="minorHAnsi"/>
          <w:i/>
        </w:rPr>
        <w:t>mengutamakan kese</w:t>
      </w:r>
      <w:r w:rsidR="002F455C">
        <w:rPr>
          <w:rFonts w:eastAsiaTheme="minorHAnsi"/>
          <w:i/>
          <w:lang w:val="id-ID"/>
        </w:rPr>
        <w:t>lam</w:t>
      </w:r>
      <w:r w:rsidR="002F455C">
        <w:rPr>
          <w:rFonts w:eastAsiaTheme="minorHAnsi"/>
          <w:i/>
        </w:rPr>
        <w:t>atan dan kese</w:t>
      </w:r>
      <w:r w:rsidR="002F455C">
        <w:rPr>
          <w:rFonts w:eastAsiaTheme="minorHAnsi"/>
          <w:i/>
          <w:lang w:val="id-ID"/>
        </w:rPr>
        <w:t>h</w:t>
      </w:r>
      <w:r w:rsidR="002F455C">
        <w:rPr>
          <w:rFonts w:eastAsiaTheme="minorHAnsi"/>
          <w:i/>
        </w:rPr>
        <w:t>a</w:t>
      </w:r>
      <w:r w:rsidR="00F56677" w:rsidRPr="00F56677">
        <w:rPr>
          <w:rFonts w:eastAsiaTheme="minorHAnsi"/>
          <w:i/>
        </w:rPr>
        <w:t>tan kerja serta</w:t>
      </w:r>
      <w:r w:rsidR="00F56677" w:rsidRPr="00F56677">
        <w:rPr>
          <w:rFonts w:eastAsiaTheme="minorHAnsi"/>
          <w:i/>
          <w:lang w:val="id-ID"/>
        </w:rPr>
        <w:t xml:space="preserve"> </w:t>
      </w:r>
      <w:r w:rsidR="00F56677" w:rsidRPr="00F56677">
        <w:rPr>
          <w:rFonts w:eastAsiaTheme="minorHAnsi"/>
          <w:i/>
        </w:rPr>
        <w:t>lingkungan hidup</w:t>
      </w:r>
      <w:r w:rsidR="00F56677">
        <w:rPr>
          <w:rFonts w:eastAsiaTheme="minorHAnsi"/>
        </w:rPr>
        <w:t>”.</w:t>
      </w:r>
      <w:r w:rsidR="00534032">
        <w:rPr>
          <w:rFonts w:eastAsiaTheme="minorHAnsi"/>
        </w:rPr>
        <w:t xml:space="preserve"> Misi ini tentu saja mewajibkan perusahaan memberikan la</w:t>
      </w:r>
      <w:r w:rsidR="00AD0087">
        <w:rPr>
          <w:rFonts w:eastAsiaTheme="minorHAnsi"/>
        </w:rPr>
        <w:t xml:space="preserve">yanan yang terbaik bagi </w:t>
      </w:r>
      <w:r w:rsidR="00AD0087">
        <w:rPr>
          <w:rFonts w:eastAsiaTheme="minorHAnsi"/>
          <w:lang w:val="id-ID"/>
        </w:rPr>
        <w:t>tenaga kerja</w:t>
      </w:r>
      <w:r w:rsidR="00534032">
        <w:rPr>
          <w:rFonts w:eastAsiaTheme="minorHAnsi"/>
        </w:rPr>
        <w:t xml:space="preserve">nya. </w:t>
      </w:r>
      <w:r w:rsidR="00F56677">
        <w:rPr>
          <w:rFonts w:eastAsiaTheme="minorHAnsi"/>
        </w:rPr>
        <w:t xml:space="preserve"> </w:t>
      </w:r>
      <w:r w:rsidR="00F56677">
        <w:rPr>
          <w:lang w:val="id-ID"/>
        </w:rPr>
        <w:t xml:space="preserve"> </w:t>
      </w:r>
    </w:p>
    <w:p w:rsidR="00CC2FFF" w:rsidRDefault="00CC2FFF">
      <w:pPr>
        <w:spacing w:line="480" w:lineRule="auto"/>
        <w:jc w:val="both"/>
        <w:rPr>
          <w:iCs/>
        </w:rPr>
      </w:pPr>
      <w:r>
        <w:tab/>
        <w:t>Misi PT</w:t>
      </w:r>
      <w:r w:rsidR="00ED0F66">
        <w:rPr>
          <w:lang w:val="id-ID"/>
        </w:rPr>
        <w:t>.</w:t>
      </w:r>
      <w:r>
        <w:t xml:space="preserve"> Antam </w:t>
      </w:r>
      <w:r w:rsidR="00453E02">
        <w:rPr>
          <w:lang w:val="id-ID"/>
        </w:rPr>
        <w:t xml:space="preserve">Tbk UBPN </w:t>
      </w:r>
      <w:r>
        <w:t>Pomalaa untuk memberikan prioritas utama bagi keselama</w:t>
      </w:r>
      <w:r w:rsidR="002B48BB">
        <w:t xml:space="preserve">tan dan kesehatan kerja </w:t>
      </w:r>
      <w:r w:rsidR="002B48BB">
        <w:rPr>
          <w:lang w:val="id-ID"/>
        </w:rPr>
        <w:t>pekerja</w:t>
      </w:r>
      <w:r>
        <w:t xml:space="preserve"> </w:t>
      </w:r>
      <w:r w:rsidR="00A35BAE">
        <w:t>dalam realitasnya tidak menunjukkan fakta yang selaras dengan misi perusahaan. Implementasi K3 tidak berja</w:t>
      </w:r>
      <w:r w:rsidR="003811BD">
        <w:t>l</w:t>
      </w:r>
      <w:r w:rsidR="00A35BAE">
        <w:t xml:space="preserve">an sebagaimana mestinya. </w:t>
      </w:r>
      <w:r w:rsidR="003811BD">
        <w:t xml:space="preserve">Beberapa proses pelaksanaan K3 yang tidak dilaksanakan </w:t>
      </w:r>
      <w:r w:rsidR="003811BD">
        <w:lastRenderedPageBreak/>
        <w:t xml:space="preserve">perusahaan </w:t>
      </w:r>
      <w:r w:rsidR="00F773F1" w:rsidRPr="00F773F1">
        <w:rPr>
          <w:iCs/>
        </w:rPr>
        <w:t xml:space="preserve">menyebabkan </w:t>
      </w:r>
      <w:r w:rsidR="003811BD" w:rsidRPr="00F773F1">
        <w:rPr>
          <w:iCs/>
          <w:lang w:val="id-ID"/>
        </w:rPr>
        <w:t xml:space="preserve"> munculnya protes dari pihak pekerja</w:t>
      </w:r>
      <w:r w:rsidR="00F773F1" w:rsidRPr="00F773F1">
        <w:rPr>
          <w:iCs/>
        </w:rPr>
        <w:t xml:space="preserve">. </w:t>
      </w:r>
      <w:r w:rsidR="003811BD" w:rsidRPr="00F773F1">
        <w:rPr>
          <w:iCs/>
          <w:lang w:val="id-ID"/>
        </w:rPr>
        <w:t xml:space="preserve"> </w:t>
      </w:r>
      <w:r w:rsidR="00F773F1">
        <w:rPr>
          <w:iCs/>
        </w:rPr>
        <w:t xml:space="preserve">Protes terjadi </w:t>
      </w:r>
      <w:r w:rsidR="003811BD" w:rsidRPr="00F773F1">
        <w:rPr>
          <w:iCs/>
          <w:lang w:val="id-ID"/>
        </w:rPr>
        <w:t xml:space="preserve">karena </w:t>
      </w:r>
      <w:r w:rsidR="00F773F1">
        <w:rPr>
          <w:iCs/>
        </w:rPr>
        <w:t xml:space="preserve">penerapan K3 </w:t>
      </w:r>
      <w:r w:rsidR="003811BD" w:rsidRPr="00F773F1">
        <w:rPr>
          <w:iCs/>
          <w:lang w:val="id-ID"/>
        </w:rPr>
        <w:t>tidak sesuai dengan aturan, seperti : Pemenuhan standar APD</w:t>
      </w:r>
      <w:r w:rsidR="00B04248">
        <w:rPr>
          <w:iCs/>
        </w:rPr>
        <w:t xml:space="preserve"> yang bermasalah</w:t>
      </w:r>
      <w:r w:rsidR="003811BD" w:rsidRPr="00F773F1">
        <w:rPr>
          <w:iCs/>
          <w:lang w:val="id-ID"/>
        </w:rPr>
        <w:t xml:space="preserve">, penyediaan alat </w:t>
      </w:r>
      <w:r w:rsidR="003811BD" w:rsidRPr="002620DC">
        <w:rPr>
          <w:i/>
          <w:iCs/>
          <w:lang w:val="id-ID"/>
        </w:rPr>
        <w:t>safety</w:t>
      </w:r>
      <w:r w:rsidR="003811BD" w:rsidRPr="00F773F1">
        <w:rPr>
          <w:iCs/>
          <w:lang w:val="id-ID"/>
        </w:rPr>
        <w:t xml:space="preserve"> dan kurangnya tanda-tanda atau simbol keselamatan. </w:t>
      </w:r>
    </w:p>
    <w:p w:rsidR="009C3EA5" w:rsidRDefault="00847450">
      <w:pPr>
        <w:spacing w:line="480" w:lineRule="auto"/>
        <w:jc w:val="both"/>
        <w:rPr>
          <w:iCs/>
        </w:rPr>
      </w:pPr>
      <w:r>
        <w:rPr>
          <w:iCs/>
        </w:rPr>
        <w:tab/>
      </w:r>
      <w:r w:rsidR="00534032">
        <w:rPr>
          <w:iCs/>
        </w:rPr>
        <w:t>Beragam fakta atau fenomena pelaksanaan K3 yang terlapor baik berupa dokumen dan kesaksian serta observasi prapenelitian disertasi ini mengindikasikan bahwa ada persoalan dalam pelaksanaan atau implementasi K3 di PT</w:t>
      </w:r>
      <w:r w:rsidR="00ED0F66">
        <w:rPr>
          <w:iCs/>
          <w:lang w:val="id-ID"/>
        </w:rPr>
        <w:t>.</w:t>
      </w:r>
      <w:r w:rsidR="00534032">
        <w:rPr>
          <w:iCs/>
        </w:rPr>
        <w:t xml:space="preserve"> Antam</w:t>
      </w:r>
      <w:r w:rsidR="00453E02">
        <w:rPr>
          <w:iCs/>
          <w:lang w:val="id-ID"/>
        </w:rPr>
        <w:t xml:space="preserve"> Tbk UBPN</w:t>
      </w:r>
      <w:r w:rsidR="00534032">
        <w:rPr>
          <w:iCs/>
        </w:rPr>
        <w:t xml:space="preserve"> Pomalaa.</w:t>
      </w:r>
      <w:r w:rsidR="00F121A9">
        <w:rPr>
          <w:iCs/>
          <w:lang w:val="id-ID"/>
        </w:rPr>
        <w:t xml:space="preserve"> </w:t>
      </w:r>
      <w:r w:rsidR="00534032">
        <w:rPr>
          <w:iCs/>
        </w:rPr>
        <w:t>Beragam fakta tersebut dapat berupa p</w:t>
      </w:r>
      <w:r w:rsidR="002B48BB">
        <w:rPr>
          <w:iCs/>
        </w:rPr>
        <w:t xml:space="preserve">rotes dari </w:t>
      </w:r>
      <w:r w:rsidR="002B48BB">
        <w:rPr>
          <w:iCs/>
          <w:lang w:val="id-ID"/>
        </w:rPr>
        <w:t>tenaga kerja</w:t>
      </w:r>
      <w:r w:rsidR="00C35ACE">
        <w:rPr>
          <w:iCs/>
        </w:rPr>
        <w:t xml:space="preserve"> </w:t>
      </w:r>
      <w:r w:rsidR="00534032">
        <w:rPr>
          <w:iCs/>
        </w:rPr>
        <w:t xml:space="preserve">yang </w:t>
      </w:r>
      <w:r w:rsidR="00C35ACE">
        <w:rPr>
          <w:iCs/>
        </w:rPr>
        <w:t>tidak sedikit terjadi. Mereka m</w:t>
      </w:r>
      <w:r w:rsidR="00C35ACE" w:rsidRPr="00C35ACE">
        <w:rPr>
          <w:iCs/>
          <w:lang w:val="id-ID"/>
        </w:rPr>
        <w:t xml:space="preserve">enuntut terpenuhinya standar alat </w:t>
      </w:r>
      <w:r w:rsidR="00C35ACE" w:rsidRPr="00ED0F66">
        <w:rPr>
          <w:i/>
          <w:iCs/>
          <w:lang w:val="id-ID"/>
        </w:rPr>
        <w:t>safety</w:t>
      </w:r>
      <w:r w:rsidR="00C35ACE">
        <w:rPr>
          <w:iCs/>
        </w:rPr>
        <w:t xml:space="preserve">. Pada kenyataannya </w:t>
      </w:r>
      <w:r w:rsidR="00C35ACE" w:rsidRPr="00C35ACE">
        <w:rPr>
          <w:iCs/>
          <w:lang w:val="id-ID"/>
        </w:rPr>
        <w:t xml:space="preserve">perusahaan perusahaan hanya menjanjikan agar bisa meredakan keributan. Bila </w:t>
      </w:r>
      <w:r w:rsidR="00C35ACE">
        <w:rPr>
          <w:iCs/>
        </w:rPr>
        <w:t xml:space="preserve">eskalasi protes membesar dan perusahaan </w:t>
      </w:r>
      <w:r w:rsidR="00C35ACE" w:rsidRPr="00C35ACE">
        <w:rPr>
          <w:iCs/>
          <w:lang w:val="id-ID"/>
        </w:rPr>
        <w:t>terdesak baru</w:t>
      </w:r>
      <w:r w:rsidR="00C35ACE">
        <w:rPr>
          <w:iCs/>
        </w:rPr>
        <w:t>lah</w:t>
      </w:r>
      <w:r w:rsidR="00C35ACE" w:rsidRPr="00C35ACE">
        <w:rPr>
          <w:iCs/>
          <w:lang w:val="id-ID"/>
        </w:rPr>
        <w:t xml:space="preserve"> perusahaan memenuhinya. </w:t>
      </w:r>
      <w:r w:rsidR="00C35ACE">
        <w:rPr>
          <w:iCs/>
        </w:rPr>
        <w:t>P</w:t>
      </w:r>
      <w:r w:rsidR="009C3EA5">
        <w:rPr>
          <w:iCs/>
        </w:rPr>
        <w:t xml:space="preserve">roblem peaksanaan K3 juga berpusat pada </w:t>
      </w:r>
      <w:r w:rsidR="00C35ACE">
        <w:rPr>
          <w:iCs/>
        </w:rPr>
        <w:t xml:space="preserve"> </w:t>
      </w:r>
      <w:r w:rsidR="00C35ACE" w:rsidRPr="00C35ACE">
        <w:rPr>
          <w:iCs/>
          <w:lang w:val="id-ID"/>
        </w:rPr>
        <w:t>pengawasan yang kurang</w:t>
      </w:r>
      <w:r w:rsidR="009C3EA5">
        <w:rPr>
          <w:iCs/>
        </w:rPr>
        <w:t xml:space="preserve"> termasuk di PT</w:t>
      </w:r>
      <w:r w:rsidR="00ED0F66">
        <w:rPr>
          <w:iCs/>
          <w:lang w:val="id-ID"/>
        </w:rPr>
        <w:t>.</w:t>
      </w:r>
      <w:r w:rsidR="009C3EA5">
        <w:rPr>
          <w:iCs/>
        </w:rPr>
        <w:t xml:space="preserve"> Antam</w:t>
      </w:r>
      <w:r w:rsidR="00453E02">
        <w:rPr>
          <w:iCs/>
          <w:lang w:val="id-ID"/>
        </w:rPr>
        <w:t xml:space="preserve"> Tbk UBPN</w:t>
      </w:r>
      <w:r w:rsidR="009C3EA5">
        <w:rPr>
          <w:iCs/>
        </w:rPr>
        <w:t xml:space="preserve"> Pomalaa</w:t>
      </w:r>
      <w:r w:rsidR="00C35ACE" w:rsidRPr="00C35ACE">
        <w:rPr>
          <w:iCs/>
          <w:lang w:val="id-ID"/>
        </w:rPr>
        <w:t xml:space="preserve">. </w:t>
      </w:r>
    </w:p>
    <w:p w:rsidR="009C3EA5" w:rsidRDefault="00FA0F9C" w:rsidP="009C3EA5">
      <w:pPr>
        <w:spacing w:line="480" w:lineRule="auto"/>
        <w:ind w:firstLine="720"/>
        <w:jc w:val="both"/>
        <w:rPr>
          <w:iCs/>
        </w:rPr>
      </w:pPr>
      <w:r>
        <w:rPr>
          <w:iCs/>
        </w:rPr>
        <w:t xml:space="preserve">Fakta lain yang mengindikasikan adanya masalah dalam pelaksanaan K3 adalah </w:t>
      </w:r>
      <w:r w:rsidR="009C3EA5">
        <w:rPr>
          <w:iCs/>
        </w:rPr>
        <w:t xml:space="preserve">kualitas alat </w:t>
      </w:r>
      <w:r w:rsidR="009C3EA5" w:rsidRPr="00ED0F66">
        <w:rPr>
          <w:i/>
          <w:iCs/>
        </w:rPr>
        <w:t>safety</w:t>
      </w:r>
      <w:r w:rsidR="009C3EA5">
        <w:rPr>
          <w:iCs/>
        </w:rPr>
        <w:t xml:space="preserve">. </w:t>
      </w:r>
      <w:r>
        <w:rPr>
          <w:iCs/>
        </w:rPr>
        <w:t xml:space="preserve">Observasi pra-penelitian yang diakukan peneliti menemukan persoalan diseputar kualitas alat safety. </w:t>
      </w:r>
      <w:r w:rsidR="00C35ACE" w:rsidRPr="00C35ACE">
        <w:rPr>
          <w:iCs/>
          <w:lang w:val="id-ID"/>
        </w:rPr>
        <w:t>Bila perusahaan menyediakan alat safety maka yang disediakan adalah yang berkualitas rendah. Salah satu contoh adalah penyediaan Apron. Apron yang disediakan adalah apron berkualitas kurang baik</w:t>
      </w:r>
      <w:r w:rsidR="009C3EA5">
        <w:rPr>
          <w:iCs/>
        </w:rPr>
        <w:t>.</w:t>
      </w:r>
      <w:r>
        <w:rPr>
          <w:iCs/>
        </w:rPr>
        <w:t xml:space="preserve"> Tentu saja alat </w:t>
      </w:r>
      <w:r w:rsidRPr="002620DC">
        <w:rPr>
          <w:i/>
          <w:iCs/>
        </w:rPr>
        <w:t xml:space="preserve">safety </w:t>
      </w:r>
      <w:r>
        <w:rPr>
          <w:iCs/>
        </w:rPr>
        <w:t>dengan kualitas rendah akan menaikkan potensi kecelakaan kerja.</w:t>
      </w:r>
    </w:p>
    <w:p w:rsidR="00186845" w:rsidRDefault="00186845" w:rsidP="009C3EA5">
      <w:pPr>
        <w:spacing w:line="480" w:lineRule="auto"/>
        <w:ind w:firstLine="720"/>
        <w:jc w:val="both"/>
        <w:rPr>
          <w:iCs/>
        </w:rPr>
      </w:pPr>
      <w:r>
        <w:rPr>
          <w:iCs/>
        </w:rPr>
        <w:t>Fakta-fakta diatas menunjukkan keterkaitan dengan hubungan sosial yang sepertinya bermasalah a</w:t>
      </w:r>
      <w:r w:rsidR="002B48BB">
        <w:rPr>
          <w:iCs/>
        </w:rPr>
        <w:t xml:space="preserve">ntara perusahaan dengan </w:t>
      </w:r>
      <w:r w:rsidR="002B48BB">
        <w:rPr>
          <w:iCs/>
          <w:lang w:val="id-ID"/>
        </w:rPr>
        <w:t>tenaga kerja</w:t>
      </w:r>
      <w:r>
        <w:rPr>
          <w:iCs/>
        </w:rPr>
        <w:t>nya dibidang implementasi K3. Pro</w:t>
      </w:r>
      <w:r w:rsidR="0053616D">
        <w:rPr>
          <w:iCs/>
        </w:rPr>
        <w:t xml:space="preserve">tes yang diajukan oleh </w:t>
      </w:r>
      <w:r w:rsidR="0053616D">
        <w:rPr>
          <w:iCs/>
          <w:lang w:val="id-ID"/>
        </w:rPr>
        <w:t>tenaga kerja</w:t>
      </w:r>
      <w:r w:rsidR="00514D9B">
        <w:rPr>
          <w:iCs/>
        </w:rPr>
        <w:t xml:space="preserve">, yang </w:t>
      </w:r>
      <w:r w:rsidR="0044449D">
        <w:rPr>
          <w:iCs/>
        </w:rPr>
        <w:t xml:space="preserve">bisa ditemukan </w:t>
      </w:r>
      <w:r w:rsidR="0044449D">
        <w:rPr>
          <w:iCs/>
        </w:rPr>
        <w:lastRenderedPageBreak/>
        <w:t>dalam hasil penelitian ini, menunjukkan bahwa ada persoalan dalam hubungan sosial yang dapat dideskripsikan sebagai model hubungan sosi</w:t>
      </w:r>
      <w:r w:rsidR="00F121A9">
        <w:rPr>
          <w:iCs/>
        </w:rPr>
        <w:t>al yang dominative dan hegemoni</w:t>
      </w:r>
      <w:r w:rsidR="0044449D">
        <w:rPr>
          <w:iCs/>
        </w:rPr>
        <w:t>.</w:t>
      </w:r>
    </w:p>
    <w:p w:rsidR="009C3EA5" w:rsidRDefault="009C3EA5" w:rsidP="009C3EA5">
      <w:pPr>
        <w:spacing w:line="480" w:lineRule="auto"/>
        <w:ind w:firstLine="720"/>
        <w:jc w:val="both"/>
        <w:rPr>
          <w:iCs/>
        </w:rPr>
      </w:pPr>
      <w:r>
        <w:rPr>
          <w:iCs/>
        </w:rPr>
        <w:t>Menyalahkan pekerja apabila terjadi kecelakaa</w:t>
      </w:r>
      <w:r w:rsidR="002B631D">
        <w:rPr>
          <w:iCs/>
        </w:rPr>
        <w:t xml:space="preserve">n kerja adalah fakta yang mengindikasikan pelemparan tanggung jawab ke korban. </w:t>
      </w:r>
      <w:r>
        <w:rPr>
          <w:iCs/>
        </w:rPr>
        <w:t>Berlindung dibalik human error setidaknya sebagai simplifikasi atas persoalan yang lebih besar. Blame the victim adalah sejenis perilaku perusahaan untuk menyerahkan tanggung jaw</w:t>
      </w:r>
      <w:r w:rsidR="002B48BB">
        <w:rPr>
          <w:iCs/>
        </w:rPr>
        <w:t xml:space="preserve">ab seluruh masalah pada </w:t>
      </w:r>
      <w:r w:rsidR="002B48BB">
        <w:rPr>
          <w:iCs/>
          <w:lang w:val="id-ID"/>
        </w:rPr>
        <w:t>tenaga kerja</w:t>
      </w:r>
      <w:r>
        <w:rPr>
          <w:iCs/>
        </w:rPr>
        <w:t xml:space="preserve">. </w:t>
      </w:r>
      <w:r w:rsidR="002B631D">
        <w:rPr>
          <w:iCs/>
        </w:rPr>
        <w:t>Pada uraian hasil dan pembahasan penelitian, t</w:t>
      </w:r>
      <w:r>
        <w:rPr>
          <w:iCs/>
        </w:rPr>
        <w:t>idak sedikit pekerja</w:t>
      </w:r>
      <w:r w:rsidR="002B631D">
        <w:rPr>
          <w:iCs/>
        </w:rPr>
        <w:t xml:space="preserve"> di PT</w:t>
      </w:r>
      <w:r w:rsidR="00ED0F66">
        <w:rPr>
          <w:iCs/>
          <w:lang w:val="id-ID"/>
        </w:rPr>
        <w:t>.</w:t>
      </w:r>
      <w:r w:rsidR="002B631D">
        <w:rPr>
          <w:iCs/>
        </w:rPr>
        <w:t xml:space="preserve"> Antam </w:t>
      </w:r>
      <w:r w:rsidR="007B65F6">
        <w:rPr>
          <w:iCs/>
          <w:lang w:val="id-ID"/>
        </w:rPr>
        <w:t xml:space="preserve">Tbk UBPN </w:t>
      </w:r>
      <w:r w:rsidR="002B631D">
        <w:rPr>
          <w:iCs/>
        </w:rPr>
        <w:t xml:space="preserve">Pomalaa menunjukkan </w:t>
      </w:r>
      <w:r w:rsidR="00465CE2">
        <w:rPr>
          <w:iCs/>
        </w:rPr>
        <w:t xml:space="preserve">kesaksian beberapa informan yang menegaskan logika </w:t>
      </w:r>
      <w:r w:rsidR="00465CE2" w:rsidRPr="00ED0F66">
        <w:rPr>
          <w:i/>
          <w:iCs/>
        </w:rPr>
        <w:t>human error</w:t>
      </w:r>
      <w:r w:rsidR="00465CE2">
        <w:rPr>
          <w:iCs/>
        </w:rPr>
        <w:t xml:space="preserve"> beberapa kali digunakan</w:t>
      </w:r>
      <w:r>
        <w:rPr>
          <w:iCs/>
        </w:rPr>
        <w:t>.</w:t>
      </w:r>
      <w:r w:rsidR="00465CE2">
        <w:rPr>
          <w:iCs/>
        </w:rPr>
        <w:t xml:space="preserve"> </w:t>
      </w:r>
    </w:p>
    <w:p w:rsidR="000F7B70" w:rsidRDefault="009C3EA5" w:rsidP="009C3EA5">
      <w:pPr>
        <w:spacing w:line="480" w:lineRule="auto"/>
        <w:ind w:firstLine="720"/>
        <w:jc w:val="both"/>
      </w:pPr>
      <w:r>
        <w:t xml:space="preserve">Laporan kecelakan kerja </w:t>
      </w:r>
      <w:r w:rsidR="002B48BB">
        <w:rPr>
          <w:lang w:val="id-ID"/>
        </w:rPr>
        <w:t>seorang tenaga kerja</w:t>
      </w:r>
      <w:r>
        <w:rPr>
          <w:lang w:val="id-ID"/>
        </w:rPr>
        <w:t xml:space="preserve"> (helper) </w:t>
      </w:r>
      <w:r>
        <w:t xml:space="preserve">yang </w:t>
      </w:r>
      <w:r>
        <w:rPr>
          <w:lang w:val="id-ID"/>
        </w:rPr>
        <w:t>membuat jari telunjuk</w:t>
      </w:r>
      <w:r>
        <w:t>nya</w:t>
      </w:r>
      <w:r>
        <w:rPr>
          <w:lang w:val="id-ID"/>
        </w:rPr>
        <w:t xml:space="preserve"> terputus</w:t>
      </w:r>
      <w:r w:rsidR="000F7B70">
        <w:t xml:space="preserve"> di PT</w:t>
      </w:r>
      <w:r w:rsidR="00ED0F66">
        <w:rPr>
          <w:lang w:val="id-ID"/>
        </w:rPr>
        <w:t>.</w:t>
      </w:r>
      <w:r w:rsidR="000F7B70">
        <w:t xml:space="preserve"> Antam </w:t>
      </w:r>
      <w:r w:rsidR="007B65F6">
        <w:rPr>
          <w:lang w:val="id-ID"/>
        </w:rPr>
        <w:t xml:space="preserve">Tbk UBPN </w:t>
      </w:r>
      <w:r w:rsidR="000F7B70">
        <w:t>Pomalaa</w:t>
      </w:r>
      <w:r w:rsidR="0098496F">
        <w:t xml:space="preserve"> mengindikasikan bahwa kecelakaan yang menimpa pekerja tersebut justru terjadi karena </w:t>
      </w:r>
      <w:r>
        <w:rPr>
          <w:lang w:val="id-ID"/>
        </w:rPr>
        <w:t>kelalaian pe</w:t>
      </w:r>
      <w:r w:rsidR="007B65F6">
        <w:rPr>
          <w:lang w:val="id-ID"/>
        </w:rPr>
        <w:t>rusahaan untuk mengantisipasi ri</w:t>
      </w:r>
      <w:r>
        <w:rPr>
          <w:lang w:val="id-ID"/>
        </w:rPr>
        <w:t xml:space="preserve">siko kecelakaan kerja. Indikator tersebut adalah </w:t>
      </w:r>
      <w:r w:rsidR="00883ABE">
        <w:t xml:space="preserve">fakta </w:t>
      </w:r>
      <w:r>
        <w:rPr>
          <w:lang w:val="id-ID"/>
        </w:rPr>
        <w:t xml:space="preserve">bahwa kecelakaan terjadi karena kurangnya petunjuk dan pembinaan pada helper dan driver. Sehingga korban tidak paham standar operasional alat. Indikator lainnya adalah tidak pernahnya perusahaan memberikan </w:t>
      </w:r>
      <w:r w:rsidRPr="002620DC">
        <w:rPr>
          <w:i/>
          <w:lang w:val="id-ID"/>
        </w:rPr>
        <w:t>safety</w:t>
      </w:r>
      <w:r>
        <w:rPr>
          <w:lang w:val="id-ID"/>
        </w:rPr>
        <w:t xml:space="preserve"> talk ditempat pekerjaan</w:t>
      </w:r>
      <w:r w:rsidR="00883ABE">
        <w:t xml:space="preserve"> meski dalam pe</w:t>
      </w:r>
      <w:r w:rsidR="00FC6E24">
        <w:rPr>
          <w:lang w:val="id-ID"/>
        </w:rPr>
        <w:t>l</w:t>
      </w:r>
      <w:r w:rsidR="00883ABE">
        <w:t xml:space="preserve">aporan perusahaan kepada </w:t>
      </w:r>
      <w:r w:rsidR="00883ABE" w:rsidRPr="009361AF">
        <w:rPr>
          <w:i/>
        </w:rPr>
        <w:t>public safety</w:t>
      </w:r>
      <w:r w:rsidR="00883ABE">
        <w:t xml:space="preserve"> talk dinyatakan sering dilakukan</w:t>
      </w:r>
      <w:r w:rsidR="000F7B70">
        <w:t xml:space="preserve">. </w:t>
      </w:r>
    </w:p>
    <w:p w:rsidR="00847450" w:rsidRPr="00847450" w:rsidRDefault="000F7B70" w:rsidP="009C3EA5">
      <w:pPr>
        <w:spacing w:line="480" w:lineRule="auto"/>
        <w:ind w:firstLine="720"/>
        <w:jc w:val="both"/>
      </w:pPr>
      <w:r>
        <w:t xml:space="preserve">Observasi pra penelitian yang dilakukan peneliti menunjukkan fakta bahwa </w:t>
      </w:r>
      <w:r>
        <w:rPr>
          <w:lang w:val="id-ID"/>
        </w:rPr>
        <w:t>data tingkat kecelakaan kerja pada PT</w:t>
      </w:r>
      <w:r w:rsidR="00ED0F66">
        <w:rPr>
          <w:lang w:val="id-ID"/>
        </w:rPr>
        <w:t>.</w:t>
      </w:r>
      <w:r>
        <w:rPr>
          <w:lang w:val="id-ID"/>
        </w:rPr>
        <w:t xml:space="preserve"> Antam Tbk UBPN Pomalaa pada 17 Februari 2014 yang menyebabkan kematian 1 orang yang baru pertama kali terjadi dibanding kecelakaan kerja pada tahun-tahun sebelumnya.  Dengan kata lain, </w:t>
      </w:r>
      <w:r>
        <w:rPr>
          <w:lang w:val="id-ID"/>
        </w:rPr>
        <w:lastRenderedPageBreak/>
        <w:t xml:space="preserve">kualitas kecelakaan kerja semakin tinggi (tingkat kefatalan) seperti yang tercantum dalam </w:t>
      </w:r>
      <w:r>
        <w:rPr>
          <w:rFonts w:asciiTheme="majorBidi" w:hAnsiTheme="majorBidi" w:cstheme="majorBidi"/>
          <w:shd w:val="clear" w:color="auto" w:fill="FFFFFF"/>
          <w:lang w:val="id-ID"/>
        </w:rPr>
        <w:t>Kepmen No.555.K tahun 1995</w:t>
      </w:r>
      <w:r>
        <w:rPr>
          <w:lang w:val="id-ID"/>
        </w:rPr>
        <w:t xml:space="preserve">. Korban yang meninggal tersebut bernama Suhendi umur 33 tahun dimana sebab kecelakaan adalah tiba-tiba tangan dan setengah anggota tubuhnya terjepit diantara tail dan </w:t>
      </w:r>
      <w:r w:rsidRPr="002620DC">
        <w:rPr>
          <w:i/>
          <w:lang w:val="id-ID"/>
        </w:rPr>
        <w:t>fully belt conveyor</w:t>
      </w:r>
      <w:r>
        <w:rPr>
          <w:lang w:val="id-ID"/>
        </w:rPr>
        <w:t xml:space="preserve"> yang mengakibatkan batok kepala pecah sehingga keluar jaringan otak dan lengan sebelah kanan terlepas dari badan serta terlihat ada luka memar  pada rahang kiri, leher, dada, perut, punggung, juga ada luka lecet pada dada, perut dan punggung</w:t>
      </w:r>
      <w:r>
        <w:t xml:space="preserve">.  </w:t>
      </w:r>
      <w:r w:rsidR="009C3EA5">
        <w:rPr>
          <w:iCs/>
        </w:rPr>
        <w:t xml:space="preserve">   </w:t>
      </w:r>
      <w:r w:rsidR="00C35ACE">
        <w:rPr>
          <w:iCs/>
        </w:rPr>
        <w:t xml:space="preserve"> </w:t>
      </w:r>
    </w:p>
    <w:p w:rsidR="00576CD5" w:rsidRDefault="00181570">
      <w:pPr>
        <w:spacing w:line="480" w:lineRule="auto"/>
        <w:jc w:val="both"/>
        <w:rPr>
          <w:lang w:val="id-ID"/>
        </w:rPr>
      </w:pPr>
      <w:r>
        <w:rPr>
          <w:lang w:val="id-ID"/>
        </w:rPr>
        <w:t xml:space="preserve">       Beberapa literatur menunjukkan fakta yang tidak bisa diabaikan tentang kaitan kurang maksimalnya penerapa</w:t>
      </w:r>
      <w:r w:rsidR="00FC6E24">
        <w:rPr>
          <w:lang w:val="id-ID"/>
        </w:rPr>
        <w:t>n</w:t>
      </w:r>
      <w:r>
        <w:rPr>
          <w:lang w:val="id-ID"/>
        </w:rPr>
        <w:t xml:space="preserve"> K3 dengan apa yang diderita pekerja. </w:t>
      </w:r>
    </w:p>
    <w:p w:rsidR="00576CD5" w:rsidRDefault="00181570">
      <w:pPr>
        <w:pStyle w:val="ListParagraph1"/>
        <w:numPr>
          <w:ilvl w:val="0"/>
          <w:numId w:val="1"/>
        </w:numPr>
        <w:spacing w:line="480" w:lineRule="auto"/>
        <w:jc w:val="both"/>
        <w:rPr>
          <w:i/>
          <w:lang w:val="sv-SE"/>
        </w:rPr>
      </w:pPr>
      <w:r>
        <w:rPr>
          <w:lang w:val="id-ID"/>
        </w:rPr>
        <w:t>N</w:t>
      </w:r>
      <w:r>
        <w:rPr>
          <w:lang w:val="sv-SE"/>
        </w:rPr>
        <w:t>otoatmodjo (200</w:t>
      </w:r>
      <w:r>
        <w:rPr>
          <w:lang w:val="id-ID"/>
        </w:rPr>
        <w:t>5:344</w:t>
      </w:r>
      <w:r>
        <w:rPr>
          <w:lang w:val="sv-SE"/>
        </w:rPr>
        <w:t>) menggambarkan bahwa pada abad ke-18, Bernardino Ramazzini membuktikan secara ilmiah bahwa penyakit yang diderita pekerja tambang disebabkan karena pekerjaan mereka di penambangan. Kesimpulan yang dibuatnya yaitu ada kaitan antara penyakit akibat kerja dengan penanganan bahan-bahan yang berbahaya dan gerakan tidak lazim dan alamiah dalam tubuh manusia tetap relevan hingga saat ini. Melalui berbagai penelitian lainnya, semakin diyakini bahwa terdapat kaitan yang erat antara pekerjaan dengan kesehatan pekerja. Kemudian, lahirlah berbagai kebijakan yang ditujukan untuk melindungi pekerja dari bahaya kerja (</w:t>
      </w:r>
      <w:r>
        <w:rPr>
          <w:i/>
          <w:lang w:val="sv-SE"/>
        </w:rPr>
        <w:t>Occupational Health and Safety).</w:t>
      </w:r>
    </w:p>
    <w:p w:rsidR="00576CD5" w:rsidRDefault="00181570">
      <w:pPr>
        <w:pStyle w:val="ListParagraph1"/>
        <w:numPr>
          <w:ilvl w:val="0"/>
          <w:numId w:val="1"/>
        </w:numPr>
        <w:spacing w:line="480" w:lineRule="auto"/>
        <w:jc w:val="both"/>
        <w:rPr>
          <w:lang w:val="id-ID"/>
        </w:rPr>
      </w:pPr>
      <w:r>
        <w:rPr>
          <w:lang w:val="id-ID"/>
        </w:rPr>
        <w:t xml:space="preserve">Heinrich dalam Winarsunu (2008:7) melaporkan bahwa terjadinya kecelakaan kerja disebabkan 88% karena </w:t>
      </w:r>
      <w:r>
        <w:rPr>
          <w:i/>
          <w:lang w:val="id-ID"/>
        </w:rPr>
        <w:t>unsafe acts of persons,</w:t>
      </w:r>
      <w:r>
        <w:rPr>
          <w:lang w:val="id-ID"/>
        </w:rPr>
        <w:t xml:space="preserve"> 10% oleh </w:t>
      </w:r>
      <w:r>
        <w:rPr>
          <w:i/>
          <w:lang w:val="id-ID"/>
        </w:rPr>
        <w:t>unsafe condition</w:t>
      </w:r>
      <w:r>
        <w:rPr>
          <w:lang w:val="id-ID"/>
        </w:rPr>
        <w:t xml:space="preserve"> dan 2% oleh sebab-sebab lain yang tidak dapat dipelajari. Dalam teorinya menyatakan bahwa terjadinya kecelakaan kerja ditentukan </w:t>
      </w:r>
      <w:r>
        <w:rPr>
          <w:lang w:val="id-ID"/>
        </w:rPr>
        <w:lastRenderedPageBreak/>
        <w:t xml:space="preserve">oleh lima faktor dengan urutan pertama adalah lingkungan sosial </w:t>
      </w:r>
      <w:r>
        <w:rPr>
          <w:i/>
          <w:lang w:val="id-ID"/>
        </w:rPr>
        <w:t>(social environment),</w:t>
      </w:r>
      <w:r>
        <w:rPr>
          <w:lang w:val="id-ID"/>
        </w:rPr>
        <w:t xml:space="preserve"> kedua adalah sifat-sifat tidak baik </w:t>
      </w:r>
      <w:r>
        <w:rPr>
          <w:i/>
          <w:lang w:val="id-ID"/>
        </w:rPr>
        <w:t>(undesirable traits)</w:t>
      </w:r>
      <w:r>
        <w:rPr>
          <w:lang w:val="id-ID"/>
        </w:rPr>
        <w:t xml:space="preserve">, ketiga adalah tidakan kondisi yang berbahaya </w:t>
      </w:r>
      <w:r>
        <w:rPr>
          <w:i/>
          <w:lang w:val="id-ID"/>
        </w:rPr>
        <w:t>(unsafe act and condition hazard)</w:t>
      </w:r>
      <w:r>
        <w:rPr>
          <w:lang w:val="id-ID"/>
        </w:rPr>
        <w:t xml:space="preserve">, keempat adalah kejadian kecelakaan </w:t>
      </w:r>
      <w:r>
        <w:rPr>
          <w:i/>
          <w:lang w:val="id-ID"/>
        </w:rPr>
        <w:t>(accident)</w:t>
      </w:r>
      <w:r>
        <w:rPr>
          <w:lang w:val="id-ID"/>
        </w:rPr>
        <w:t xml:space="preserve">, dan kelima adalah luka </w:t>
      </w:r>
      <w:r>
        <w:rPr>
          <w:i/>
          <w:lang w:val="id-ID"/>
        </w:rPr>
        <w:t>(injury)</w:t>
      </w:r>
      <w:r>
        <w:rPr>
          <w:i/>
          <w:lang w:val="sv-SE"/>
        </w:rPr>
        <w:t>.</w:t>
      </w:r>
      <w:r>
        <w:rPr>
          <w:lang w:val="sv-SE"/>
        </w:rPr>
        <w:t xml:space="preserve"> </w:t>
      </w:r>
    </w:p>
    <w:p w:rsidR="00576CD5" w:rsidRDefault="00181570">
      <w:pPr>
        <w:pStyle w:val="ListParagraph1"/>
        <w:numPr>
          <w:ilvl w:val="0"/>
          <w:numId w:val="1"/>
        </w:numPr>
        <w:spacing w:line="480" w:lineRule="auto"/>
        <w:jc w:val="both"/>
        <w:rPr>
          <w:lang w:val="id-ID"/>
        </w:rPr>
      </w:pPr>
      <w:r>
        <w:rPr>
          <w:lang w:val="sv-SE"/>
        </w:rPr>
        <w:t>Tarwaka (200</w:t>
      </w:r>
      <w:r>
        <w:rPr>
          <w:lang w:val="id-ID"/>
        </w:rPr>
        <w:t>4:33</w:t>
      </w:r>
      <w:r>
        <w:rPr>
          <w:lang w:val="sv-SE"/>
        </w:rPr>
        <w:t xml:space="preserve">) </w:t>
      </w:r>
      <w:r>
        <w:rPr>
          <w:lang w:val="id-ID"/>
        </w:rPr>
        <w:t>di tempat kerja, terdapat beberapa faktor yang mempengaruhi lingkungan kerja seperti: faktor fisik, faktor kimia, faktor biologis, dan faktor psikologis. Semua faktor tersebut dapat menimbulkan gangguan terhadap suasana kerja dan berpengaruh terhadap keselamatan dan kesehatan kerja.</w:t>
      </w:r>
    </w:p>
    <w:p w:rsidR="00576CD5" w:rsidRDefault="00181570">
      <w:pPr>
        <w:pStyle w:val="ListParagraph1"/>
        <w:numPr>
          <w:ilvl w:val="0"/>
          <w:numId w:val="1"/>
        </w:numPr>
        <w:spacing w:line="480" w:lineRule="auto"/>
        <w:jc w:val="both"/>
        <w:rPr>
          <w:lang w:val="id-ID"/>
        </w:rPr>
      </w:pPr>
      <w:r>
        <w:rPr>
          <w:lang w:val="id-ID"/>
        </w:rPr>
        <w:t>Berdasarkan hasil penelitian yang dilakukan oleh Santoso (2008</w:t>
      </w:r>
      <w:r w:rsidR="00ED0F66">
        <w:rPr>
          <w:lang w:val="id-ID"/>
        </w:rPr>
        <w:t>:17</w:t>
      </w:r>
      <w:r>
        <w:rPr>
          <w:lang w:val="id-ID"/>
        </w:rPr>
        <w:t>) di Perusahaan Tekstil Bandung, diketahui bahwa hanya sekitar 32,6% perusahaan yang memperhatikan kondisi ventilasinya dan selebihnya kadang ventilasi tidak memiliki keseimbangan dengan luasnya lantai ruangan tempat kerja.</w:t>
      </w:r>
    </w:p>
    <w:p w:rsidR="00576CD5" w:rsidRDefault="00181570">
      <w:pPr>
        <w:pStyle w:val="ListParagraph1"/>
        <w:numPr>
          <w:ilvl w:val="0"/>
          <w:numId w:val="1"/>
        </w:numPr>
        <w:spacing w:line="480" w:lineRule="auto"/>
        <w:jc w:val="both"/>
        <w:rPr>
          <w:lang w:val="id-ID"/>
        </w:rPr>
      </w:pPr>
      <w:r>
        <w:rPr>
          <w:lang w:val="sv-SE"/>
        </w:rPr>
        <w:t>Menurut data PT. Jamsostek di Kendari bahwa pada tahun 2007 angka kecelakaan kerja di Sulawesi Tenggara sebanyak 432 kasus dari 171.171 tenaga kerja, 49 meninggal dunia, 146 cacat dan 587 tidak mampu bekerja lagi (</w:t>
      </w:r>
      <w:r w:rsidR="00736761">
        <w:rPr>
          <w:i/>
          <w:iCs/>
          <w:lang w:val="sv-SE"/>
        </w:rPr>
        <w:t>Laporan Tahunan PT</w:t>
      </w:r>
      <w:r w:rsidR="00736761">
        <w:rPr>
          <w:i/>
          <w:iCs/>
          <w:lang w:val="id-ID"/>
        </w:rPr>
        <w:t xml:space="preserve">. </w:t>
      </w:r>
      <w:r>
        <w:rPr>
          <w:i/>
          <w:iCs/>
          <w:lang w:val="sv-SE"/>
        </w:rPr>
        <w:t>Jamsostek, 2007</w:t>
      </w:r>
      <w:r>
        <w:rPr>
          <w:lang w:val="sv-SE"/>
        </w:rPr>
        <w:t>)</w:t>
      </w:r>
      <w:r>
        <w:rPr>
          <w:lang w:val="id-ID"/>
        </w:rPr>
        <w:t>.</w:t>
      </w:r>
      <w:r>
        <w:rPr>
          <w:lang w:val="sv-SE"/>
        </w:rPr>
        <w:t xml:space="preserve"> </w:t>
      </w:r>
      <w:r w:rsidR="00773E35">
        <w:rPr>
          <w:lang w:val="id-ID"/>
        </w:rPr>
        <w:t>BPJS Ketenagakerjaan Cabang Kendari pada tahun 2011 kasus kecelakaan kerja 9,891 kasus, kemudian ditahun 2012 terjadi peningkatan kasus kecelakaan dengan jumlah 21,735, dan terus meningkat sampai 24,910 ditahun 2014 (BPJS, 2011-2014)</w:t>
      </w:r>
      <w:r w:rsidR="00773E35" w:rsidRPr="00D067AE">
        <w:rPr>
          <w:lang w:val="id-ID"/>
        </w:rPr>
        <w:t>.</w:t>
      </w:r>
      <w:r w:rsidR="00773E35" w:rsidRPr="00D067AE">
        <w:rPr>
          <w:lang w:val="sv-SE"/>
        </w:rPr>
        <w:t xml:space="preserve"> </w:t>
      </w:r>
      <w:r>
        <w:rPr>
          <w:lang w:val="sv-SE"/>
        </w:rPr>
        <w:t>Dan</w:t>
      </w:r>
      <w:r>
        <w:rPr>
          <w:lang w:val="id-ID"/>
        </w:rPr>
        <w:t xml:space="preserve"> </w:t>
      </w:r>
      <w:r>
        <w:rPr>
          <w:lang w:val="sv-SE"/>
        </w:rPr>
        <w:t>sesuai data awal yang kami</w:t>
      </w:r>
      <w:r w:rsidR="002B48BB">
        <w:rPr>
          <w:lang w:val="sv-SE"/>
        </w:rPr>
        <w:t xml:space="preserve"> dapatkan dari PT. An</w:t>
      </w:r>
      <w:r w:rsidR="002B48BB">
        <w:rPr>
          <w:lang w:val="id-ID"/>
        </w:rPr>
        <w:t xml:space="preserve">tam Tbk UBPN </w:t>
      </w:r>
      <w:r w:rsidR="002B48BB">
        <w:rPr>
          <w:lang w:val="id-ID"/>
        </w:rPr>
        <w:lastRenderedPageBreak/>
        <w:t>Pomalaa</w:t>
      </w:r>
      <w:r>
        <w:rPr>
          <w:lang w:val="sv-SE"/>
        </w:rPr>
        <w:t xml:space="preserve"> melalui informan sementara bahwa data kecelakaan ringan terdapat 42, kecelakaan sedang 64 dan berat atau fatal 8 sehingga total kecelalakaan 115 dalam 4 tahun terakhir. Walaupun pengamanan keselamatan dan kesehatan kerja telah ditingkatkan</w:t>
      </w:r>
      <w:r>
        <w:rPr>
          <w:lang w:val="id-ID"/>
        </w:rPr>
        <w:t>.</w:t>
      </w:r>
    </w:p>
    <w:p w:rsidR="008966E9" w:rsidRDefault="00181570">
      <w:pPr>
        <w:spacing w:line="480" w:lineRule="auto"/>
        <w:jc w:val="both"/>
      </w:pPr>
      <w:r>
        <w:rPr>
          <w:lang w:val="id-ID"/>
        </w:rPr>
        <w:t xml:space="preserve">       </w:t>
      </w:r>
      <w:r w:rsidR="00AC5ED8">
        <w:t>F</w:t>
      </w:r>
      <w:r w:rsidR="00AC5ED8">
        <w:rPr>
          <w:lang w:val="id-ID"/>
        </w:rPr>
        <w:t>akta</w:t>
      </w:r>
      <w:r w:rsidR="00AC5ED8">
        <w:t xml:space="preserve"> </w:t>
      </w:r>
      <w:r w:rsidR="00C41DC7">
        <w:rPr>
          <w:lang w:val="id-ID"/>
        </w:rPr>
        <w:t xml:space="preserve">diatas menyiratkan </w:t>
      </w:r>
      <w:r w:rsidR="00621AEF">
        <w:t>bahwa dinamika hubungan sosial a</w:t>
      </w:r>
      <w:r w:rsidR="001021C5">
        <w:t xml:space="preserve">ntara perusahaan dengan </w:t>
      </w:r>
      <w:r w:rsidR="001021C5">
        <w:rPr>
          <w:lang w:val="id-ID"/>
        </w:rPr>
        <w:t>tenaga kerja</w:t>
      </w:r>
      <w:r w:rsidR="00621AEF">
        <w:t xml:space="preserve">nya khususnya implementasi K3 </w:t>
      </w:r>
      <w:r w:rsidR="00EB3344">
        <w:t xml:space="preserve">yang </w:t>
      </w:r>
      <w:r w:rsidR="00621AEF">
        <w:t xml:space="preserve">cenderung menunjukkan fakta yang menarik untuk diteliti. Adanya tuntutan atau </w:t>
      </w:r>
      <w:r w:rsidR="002620DC">
        <w:t xml:space="preserve">protes yang dilancarkan </w:t>
      </w:r>
      <w:r w:rsidR="002620DC">
        <w:rPr>
          <w:lang w:val="id-ID"/>
        </w:rPr>
        <w:t>tenaga kerja</w:t>
      </w:r>
      <w:r w:rsidR="00621AEF">
        <w:t xml:space="preserve"> atas kondisi alat safety menunjukkan rea</w:t>
      </w:r>
      <w:r w:rsidR="008966E9">
        <w:t>ksi perlawanan yang dilakukan pekerja. Kondisi keti</w:t>
      </w:r>
      <w:r w:rsidR="0053616D">
        <w:t xml:space="preserve">dakadilan yang diterima </w:t>
      </w:r>
      <w:r w:rsidR="0053616D">
        <w:rPr>
          <w:lang w:val="id-ID"/>
        </w:rPr>
        <w:t>tenaga kerja</w:t>
      </w:r>
      <w:r w:rsidR="008966E9">
        <w:t xml:space="preserve"> mengindikasikan bahwa relasi sosial belum menunjukkan sebuah relasi sosial yang berkeadilan. </w:t>
      </w:r>
    </w:p>
    <w:p w:rsidR="00621AEF" w:rsidRDefault="008966E9">
      <w:pPr>
        <w:spacing w:line="480" w:lineRule="auto"/>
        <w:jc w:val="both"/>
      </w:pPr>
      <w:r>
        <w:t xml:space="preserve">       Hubungan sosial dominative adalah </w:t>
      </w:r>
      <w:r w:rsidR="009C68CC">
        <w:t xml:space="preserve">dasar bagi setiap proses ketidakadilan yang menimpa satu kelompok sosial. </w:t>
      </w:r>
      <w:r w:rsidR="003E3BC0">
        <w:t xml:space="preserve">Pengaburan fakta yang sistematis tentu saja dilakukan oleh kelompok dominan untuk menguatkan dan menstabilkan hubungan dominative tersebut. </w:t>
      </w:r>
      <w:r w:rsidR="00B82CEB">
        <w:t>Apa yang terpublikasi belum tentu bersesuaian dengan keadaan yang sebenarnya dilapangan. Fenomena permasalahan impementasi K3 di PT</w:t>
      </w:r>
      <w:r w:rsidR="00ED0F66">
        <w:rPr>
          <w:lang w:val="id-ID"/>
        </w:rPr>
        <w:t>.</w:t>
      </w:r>
      <w:r w:rsidR="00B82CEB">
        <w:t xml:space="preserve"> Antam</w:t>
      </w:r>
      <w:r w:rsidR="00E842B7">
        <w:rPr>
          <w:lang w:val="id-ID"/>
        </w:rPr>
        <w:t xml:space="preserve"> Tbk UBPN</w:t>
      </w:r>
      <w:r w:rsidR="00B82CEB">
        <w:t xml:space="preserve"> Pomalaa menunjukkan adanya hubungan sosial dominative antara pekerja dengan perusahaan. </w:t>
      </w:r>
      <w:r>
        <w:t xml:space="preserve">  </w:t>
      </w:r>
    </w:p>
    <w:p w:rsidR="00621AEF" w:rsidRDefault="00621AEF">
      <w:pPr>
        <w:spacing w:line="480" w:lineRule="auto"/>
        <w:jc w:val="both"/>
      </w:pPr>
      <w:r>
        <w:t xml:space="preserve">       Bila membaca profil perusahaan dan beragam laporan menunjukkan seakan perusahaan telah melakukan semua upaya yang menunjukkan perusahaan te</w:t>
      </w:r>
      <w:r w:rsidR="00E842B7">
        <w:rPr>
          <w:lang w:val="id-ID"/>
        </w:rPr>
        <w:t>l</w:t>
      </w:r>
      <w:r>
        <w:t xml:space="preserve">ah melakukan seluruh tanggung jawabnya. Namun pada satu sisi, data yang diperoleh peneliti menunjukkan fakta yang tidak menunjukkan bahwa perusahaan telah melaksanakan secara sempurna tugas implementasi K3 sebagaimana mestinya. </w:t>
      </w:r>
    </w:p>
    <w:p w:rsidR="00576CD5" w:rsidRDefault="00ED0F66" w:rsidP="00621AEF">
      <w:pPr>
        <w:spacing w:line="480" w:lineRule="auto"/>
        <w:ind w:firstLine="720"/>
        <w:jc w:val="both"/>
        <w:rPr>
          <w:lang w:val="id-ID"/>
        </w:rPr>
      </w:pPr>
      <w:r>
        <w:lastRenderedPageBreak/>
        <w:t>Laporan yang dibuat oleh PT</w:t>
      </w:r>
      <w:r>
        <w:rPr>
          <w:lang w:val="id-ID"/>
        </w:rPr>
        <w:t xml:space="preserve">. </w:t>
      </w:r>
      <w:r w:rsidR="00621AEF">
        <w:t xml:space="preserve">Antam </w:t>
      </w:r>
      <w:r w:rsidR="00E842B7">
        <w:rPr>
          <w:lang w:val="id-ID"/>
        </w:rPr>
        <w:t xml:space="preserve">Tbk UBPN </w:t>
      </w:r>
      <w:r w:rsidR="00621AEF">
        <w:t xml:space="preserve">Pomalaa di profil perusahaan mereka menunjukkan adanya upaya </w:t>
      </w:r>
      <w:r w:rsidR="00181570">
        <w:rPr>
          <w:lang w:val="id-ID"/>
        </w:rPr>
        <w:t>pengelabuan atas kondisi kerja yang kurang memenuhi standar K3</w:t>
      </w:r>
      <w:r w:rsidR="00621AEF">
        <w:t xml:space="preserve">. Tindakan perusahaan ini menunjukkan sejenis </w:t>
      </w:r>
      <w:r w:rsidR="00181570">
        <w:rPr>
          <w:lang w:val="id-ID"/>
        </w:rPr>
        <w:t xml:space="preserve">strategi </w:t>
      </w:r>
      <w:r w:rsidR="00F121A9">
        <w:t>hegemoni</w:t>
      </w:r>
      <w:r w:rsidR="00621AEF">
        <w:t xml:space="preserve"> </w:t>
      </w:r>
      <w:r w:rsidR="00181570">
        <w:rPr>
          <w:lang w:val="id-ID"/>
        </w:rPr>
        <w:t xml:space="preserve">yang digunakan dengan tujuan mengurangi beban biaya yang harus dikeluarkan perusahaan. </w:t>
      </w:r>
      <w:r w:rsidR="00621AEF">
        <w:t>Fakta pengabaian penyempurnaan kondisi K3 di PT</w:t>
      </w:r>
      <w:r>
        <w:rPr>
          <w:lang w:val="id-ID"/>
        </w:rPr>
        <w:t>.</w:t>
      </w:r>
      <w:r w:rsidR="00621AEF">
        <w:t xml:space="preserve"> Antam</w:t>
      </w:r>
      <w:r w:rsidR="00E842B7">
        <w:rPr>
          <w:lang w:val="id-ID"/>
        </w:rPr>
        <w:t xml:space="preserve"> Tbk UBPN</w:t>
      </w:r>
      <w:r w:rsidR="00621AEF">
        <w:t xml:space="preserve"> Pomalaa dijalankan dengan beragam strategi. Pertama, </w:t>
      </w:r>
      <w:r w:rsidR="00BF2A61">
        <w:t xml:space="preserve">mengubah keyakinan pada </w:t>
      </w:r>
      <w:r w:rsidR="00BF2A61">
        <w:rPr>
          <w:lang w:val="id-ID"/>
        </w:rPr>
        <w:t>tenaga kerja</w:t>
      </w:r>
      <w:r w:rsidR="00DA6771">
        <w:t xml:space="preserve"> bahwa persoalan K3 tidak lebih penting dibanding urusan kesejahteraan dan karir.  </w:t>
      </w:r>
      <w:r w:rsidR="00181570">
        <w:rPr>
          <w:lang w:val="id-ID"/>
        </w:rPr>
        <w:t xml:space="preserve">Upaya menarik ulur </w:t>
      </w:r>
      <w:r w:rsidR="00DA6771">
        <w:t xml:space="preserve">waktu </w:t>
      </w:r>
      <w:r w:rsidR="0053616D">
        <w:t xml:space="preserve">untuk memenuhi tuntutan </w:t>
      </w:r>
      <w:r w:rsidR="0053616D">
        <w:rPr>
          <w:lang w:val="id-ID"/>
        </w:rPr>
        <w:t>tenaga kerja</w:t>
      </w:r>
      <w:r w:rsidR="00DA6771">
        <w:t xml:space="preserve"> </w:t>
      </w:r>
      <w:r w:rsidR="00DA6771">
        <w:rPr>
          <w:lang w:val="id-ID"/>
        </w:rPr>
        <w:t xml:space="preserve">dan tekanan kepada </w:t>
      </w:r>
      <w:r w:rsidR="00B15C6F">
        <w:rPr>
          <w:lang w:val="id-ID"/>
        </w:rPr>
        <w:t>tenaga kerja</w:t>
      </w:r>
      <w:r w:rsidR="00181570">
        <w:rPr>
          <w:lang w:val="id-ID"/>
        </w:rPr>
        <w:t xml:space="preserve"> </w:t>
      </w:r>
      <w:r w:rsidR="00DA6771">
        <w:t>yang melakukan perlawanan a</w:t>
      </w:r>
      <w:r w:rsidR="00181570">
        <w:rPr>
          <w:lang w:val="id-ID"/>
        </w:rPr>
        <w:t xml:space="preserve">dalah  bukti nyata praktik hegemoni. </w:t>
      </w:r>
    </w:p>
    <w:p w:rsidR="00576CD5" w:rsidRDefault="00C41DC7">
      <w:pPr>
        <w:spacing w:line="480" w:lineRule="auto"/>
        <w:jc w:val="both"/>
      </w:pPr>
      <w:r>
        <w:rPr>
          <w:lang w:val="id-ID"/>
        </w:rPr>
        <w:t xml:space="preserve">     </w:t>
      </w:r>
      <w:r w:rsidR="00E842B7">
        <w:rPr>
          <w:lang w:val="id-ID"/>
        </w:rPr>
        <w:t xml:space="preserve"> </w:t>
      </w:r>
      <w:r>
        <w:rPr>
          <w:lang w:val="id-ID"/>
        </w:rPr>
        <w:t>Adanya prakti</w:t>
      </w:r>
      <w:r w:rsidR="00181570">
        <w:rPr>
          <w:lang w:val="id-ID"/>
        </w:rPr>
        <w:t>k hegemoni adalah upaya dilakukan pihak tertentu agar proses penindasan berjalan tanpa disadari o</w:t>
      </w:r>
      <w:r>
        <w:rPr>
          <w:lang w:val="id-ID"/>
        </w:rPr>
        <w:t>leh kelompok yang diatas. Prakti</w:t>
      </w:r>
      <w:r w:rsidR="00181570">
        <w:rPr>
          <w:lang w:val="id-ID"/>
        </w:rPr>
        <w:t>k hegemoni merupakan persoalan utama yang menjadi titik tolak dalam penelitian ini. Dalam hubungannya dengan hubungan industrial intern perusahaan dalam hal ini PT</w:t>
      </w:r>
      <w:r w:rsidR="00ED0F66">
        <w:rPr>
          <w:lang w:val="id-ID"/>
        </w:rPr>
        <w:t>.</w:t>
      </w:r>
      <w:r w:rsidR="00181570">
        <w:rPr>
          <w:lang w:val="id-ID"/>
        </w:rPr>
        <w:t xml:space="preserve"> Antam</w:t>
      </w:r>
      <w:r w:rsidR="00567E72">
        <w:rPr>
          <w:lang w:val="id-ID"/>
        </w:rPr>
        <w:t xml:space="preserve"> Tbk UBPN Pomalaa</w:t>
      </w:r>
      <w:r>
        <w:rPr>
          <w:lang w:val="id-ID"/>
        </w:rPr>
        <w:t>, maka prakti</w:t>
      </w:r>
      <w:r w:rsidR="00181570">
        <w:rPr>
          <w:lang w:val="id-ID"/>
        </w:rPr>
        <w:t>k hegemoni adalah upaya yang dilakukan oleh manajemen yang tidak sepenuhnya melaksanakan kewajiban K3 sesuai aturan yang berlaku. Fakta</w:t>
      </w:r>
      <w:r w:rsidR="007C7C8E">
        <w:rPr>
          <w:lang w:val="id-ID"/>
        </w:rPr>
        <w:t xml:space="preserve"> observasi p</w:t>
      </w:r>
      <w:r w:rsidR="007C7C8E">
        <w:t>rapenelitian</w:t>
      </w:r>
      <w:r w:rsidR="00181570">
        <w:rPr>
          <w:lang w:val="id-ID"/>
        </w:rPr>
        <w:t xml:space="preserve"> membuktikan bahwa terd</w:t>
      </w:r>
      <w:r w:rsidR="00E842B7">
        <w:rPr>
          <w:lang w:val="id-ID"/>
        </w:rPr>
        <w:t>apat masalah besar berupa prakti</w:t>
      </w:r>
      <w:r w:rsidR="00181570">
        <w:rPr>
          <w:lang w:val="id-ID"/>
        </w:rPr>
        <w:t>k hegemoni yang dilakukan perusahaan. Demi terciptanya hubungan sosial yang berkeadilan antara perusahaan de</w:t>
      </w:r>
      <w:r>
        <w:rPr>
          <w:lang w:val="id-ID"/>
        </w:rPr>
        <w:t>ngan para pekerjanya maka prakti</w:t>
      </w:r>
      <w:r w:rsidR="00181570">
        <w:rPr>
          <w:lang w:val="id-ID"/>
        </w:rPr>
        <w:t xml:space="preserve">k hegemoni tidak seharusnya terjadi. </w:t>
      </w:r>
    </w:p>
    <w:p w:rsidR="007C7C8E" w:rsidRPr="007C7C8E" w:rsidRDefault="00F121A9">
      <w:pPr>
        <w:spacing w:line="480" w:lineRule="auto"/>
        <w:jc w:val="both"/>
      </w:pPr>
      <w:r>
        <w:tab/>
        <w:t>Tentu saja adanya prakt</w:t>
      </w:r>
      <w:r>
        <w:rPr>
          <w:lang w:val="id-ID"/>
        </w:rPr>
        <w:t>i</w:t>
      </w:r>
      <w:r w:rsidR="007C7C8E">
        <w:t>k hegemoni pada saat yang sama menunjukkan upaya dominasi yang secara sistematis dilakukan perusahaan. Hubungan dominative menyebabkan re</w:t>
      </w:r>
      <w:r w:rsidR="00E842B7">
        <w:rPr>
          <w:lang w:val="id-ID"/>
        </w:rPr>
        <w:t>l</w:t>
      </w:r>
      <w:r w:rsidR="007C7C8E">
        <w:t xml:space="preserve">asi sosial yang tidak sejajar dan tidak berkeadilan. </w:t>
      </w:r>
      <w:r w:rsidR="007C7C8E">
        <w:lastRenderedPageBreak/>
        <w:t>Kepentingan efisiensi adalah alasan mendasar yang tentu saja diikuti dengan strategi yang tidak kalah penting yakni memecah solidi</w:t>
      </w:r>
      <w:r w:rsidR="00BF2A61">
        <w:t xml:space="preserve">tas </w:t>
      </w:r>
      <w:r w:rsidR="00BF2A61">
        <w:rPr>
          <w:lang w:val="id-ID"/>
        </w:rPr>
        <w:t>tenaga kerja</w:t>
      </w:r>
      <w:r w:rsidR="007C7C8E">
        <w:t>.</w:t>
      </w:r>
      <w:r w:rsidR="00EB3344">
        <w:t xml:space="preserve"> Fakta b</w:t>
      </w:r>
      <w:r w:rsidR="00F76D4E">
        <w:rPr>
          <w:lang w:val="id-ID"/>
        </w:rPr>
        <w:t>a</w:t>
      </w:r>
      <w:r w:rsidR="00F76D4E">
        <w:t>h</w:t>
      </w:r>
      <w:r w:rsidR="00EB3344">
        <w:t>wa ada dua serikat pekerja di PT</w:t>
      </w:r>
      <w:r w:rsidR="00ED0F66">
        <w:rPr>
          <w:lang w:val="id-ID"/>
        </w:rPr>
        <w:t>.</w:t>
      </w:r>
      <w:r w:rsidR="00EB3344">
        <w:t xml:space="preserve"> Antam </w:t>
      </w:r>
      <w:r w:rsidR="009361AF">
        <w:rPr>
          <w:lang w:val="id-ID"/>
        </w:rPr>
        <w:t xml:space="preserve">Tbk UBPN </w:t>
      </w:r>
      <w:r w:rsidR="00EB3344">
        <w:t xml:space="preserve">Pomalaa menunjukkan upaya memecah soliditas diatara para pekerja. </w:t>
      </w:r>
      <w:r w:rsidR="007C7C8E">
        <w:t xml:space="preserve">  </w:t>
      </w:r>
    </w:p>
    <w:p w:rsidR="00576CD5" w:rsidRDefault="00181570">
      <w:pPr>
        <w:spacing w:line="480" w:lineRule="auto"/>
        <w:jc w:val="both"/>
        <w:rPr>
          <w:lang w:val="id-ID"/>
        </w:rPr>
      </w:pPr>
      <w:r>
        <w:rPr>
          <w:lang w:val="id-ID"/>
        </w:rPr>
        <w:t xml:space="preserve">        Secara teoritik, K3 adalah konsep yang implementasinya tidak terbatas pada industri semata tapi jauh lebih luas. Penerapan K3 bisa digunakan ketika melibatkan hubungan kerja, artinya K3 tidak hanya sebatas persoalan industrial. Hubungan kerja pada prinsipnya adalah hubungan sosial yang bila salah satu pihak (perusahaan) melakukan praktik hegemoni maka kelompok sosial yang lain (pekerja) maka akan menghasilkan pertentangan dan konflik.</w:t>
      </w:r>
    </w:p>
    <w:p w:rsidR="00576CD5" w:rsidRDefault="00181570">
      <w:pPr>
        <w:spacing w:line="480" w:lineRule="auto"/>
        <w:jc w:val="both"/>
        <w:rPr>
          <w:lang w:val="id-ID"/>
        </w:rPr>
      </w:pPr>
      <w:r>
        <w:rPr>
          <w:lang w:val="id-ID"/>
        </w:rPr>
        <w:t xml:space="preserve">         Lokus penelitian ini adalah manajemen dan pekerja di </w:t>
      </w:r>
      <w:r w:rsidR="00F76D4E">
        <w:rPr>
          <w:lang w:val="sv-SE"/>
        </w:rPr>
        <w:t>PT</w:t>
      </w:r>
      <w:r w:rsidR="00ED0F66">
        <w:rPr>
          <w:lang w:val="id-ID"/>
        </w:rPr>
        <w:t xml:space="preserve">. </w:t>
      </w:r>
      <w:r>
        <w:rPr>
          <w:lang w:val="sv-SE"/>
        </w:rPr>
        <w:t>Aneka Tambang</w:t>
      </w:r>
      <w:r w:rsidR="00567E72">
        <w:rPr>
          <w:lang w:val="id-ID"/>
        </w:rPr>
        <w:t xml:space="preserve"> (Antam)</w:t>
      </w:r>
      <w:r>
        <w:rPr>
          <w:lang w:val="sv-SE"/>
        </w:rPr>
        <w:t>, Tbk Unit Bisnis Pertambangan Nikel (UBPN) Operasi Pomalaa sebagai salah satu perusahaan yang bergerak di bidang pertambangan nikel</w:t>
      </w:r>
      <w:r>
        <w:rPr>
          <w:lang w:val="id-ID"/>
        </w:rPr>
        <w:t>. Perusahaan ini</w:t>
      </w:r>
      <w:r>
        <w:rPr>
          <w:lang w:val="sv-SE"/>
        </w:rPr>
        <w:t xml:space="preserve"> dipilih dikarenakan perusahaan </w:t>
      </w:r>
      <w:r>
        <w:rPr>
          <w:lang w:val="id-ID"/>
        </w:rPr>
        <w:t xml:space="preserve">masih ada masalah dalam penerapan K3 padahal perusahaan </w:t>
      </w:r>
      <w:r w:rsidR="00F76D4E">
        <w:rPr>
          <w:lang w:val="sv-SE"/>
        </w:rPr>
        <w:t>PT</w:t>
      </w:r>
      <w:r w:rsidR="00ED0F66">
        <w:rPr>
          <w:lang w:val="id-ID"/>
        </w:rPr>
        <w:t xml:space="preserve">. </w:t>
      </w:r>
      <w:r w:rsidR="00567E72">
        <w:rPr>
          <w:lang w:val="sv-SE"/>
        </w:rPr>
        <w:t>An</w:t>
      </w:r>
      <w:r w:rsidR="00567E72">
        <w:rPr>
          <w:lang w:val="id-ID"/>
        </w:rPr>
        <w:t>tam</w:t>
      </w:r>
      <w:r>
        <w:rPr>
          <w:lang w:val="sv-SE"/>
        </w:rPr>
        <w:t xml:space="preserve"> Tbk </w:t>
      </w:r>
      <w:r w:rsidR="00567E72">
        <w:rPr>
          <w:lang w:val="id-ID"/>
        </w:rPr>
        <w:t xml:space="preserve">UBPN Pomalaa </w:t>
      </w:r>
      <w:r>
        <w:rPr>
          <w:lang w:val="sv-SE"/>
        </w:rPr>
        <w:t xml:space="preserve">ini </w:t>
      </w:r>
      <w:r>
        <w:rPr>
          <w:lang w:val="id-ID"/>
        </w:rPr>
        <w:t xml:space="preserve">sudah </w:t>
      </w:r>
      <w:r>
        <w:rPr>
          <w:lang w:val="sv-SE"/>
        </w:rPr>
        <w:t>berstandar internasional</w:t>
      </w:r>
      <w:r>
        <w:rPr>
          <w:lang w:val="id-ID"/>
        </w:rPr>
        <w:t>. Kunjungan lapangan awal ke lokasi penelitian yang</w:t>
      </w:r>
      <w:r>
        <w:rPr>
          <w:lang w:val="sv-SE"/>
        </w:rPr>
        <w:t xml:space="preserve"> saya</w:t>
      </w:r>
      <w:r w:rsidR="00F121A9">
        <w:rPr>
          <w:lang w:val="id-ID"/>
        </w:rPr>
        <w:t xml:space="preserve"> lakukan</w:t>
      </w:r>
      <w:r>
        <w:rPr>
          <w:lang w:val="sv-SE"/>
        </w:rPr>
        <w:t xml:space="preserve">, masih </w:t>
      </w:r>
      <w:r>
        <w:rPr>
          <w:lang w:val="id-ID"/>
        </w:rPr>
        <w:t xml:space="preserve">menemukan </w:t>
      </w:r>
      <w:r>
        <w:rPr>
          <w:lang w:val="sv-SE"/>
        </w:rPr>
        <w:t>ketidaksempurnaan dalam pengelolaan keselamatan dan kesehatan kerja (K3) terbukti masih terdapat kecelakaan ri</w:t>
      </w:r>
      <w:r w:rsidR="00304B8D">
        <w:rPr>
          <w:lang w:val="sv-SE"/>
        </w:rPr>
        <w:t xml:space="preserve">ngan, kecelakaan </w:t>
      </w:r>
      <w:r w:rsidR="00304B8D">
        <w:rPr>
          <w:lang w:val="id-ID"/>
        </w:rPr>
        <w:t>sedang</w:t>
      </w:r>
      <w:r>
        <w:rPr>
          <w:lang w:val="sv-SE"/>
        </w:rPr>
        <w:t xml:space="preserve"> dan kecelakaan fatal dan penyakit akibat kerja. Yang mempunyai tanggung jawab besar dalam memberikan perlindungan terhada</w:t>
      </w:r>
      <w:r w:rsidR="00F76D4E">
        <w:rPr>
          <w:lang w:val="sv-SE"/>
        </w:rPr>
        <w:t xml:space="preserve">p tenaga kerja dimana risiko </w:t>
      </w:r>
      <w:r w:rsidR="00F76D4E">
        <w:rPr>
          <w:lang w:val="id-ID"/>
        </w:rPr>
        <w:t>k</w:t>
      </w:r>
      <w:r w:rsidR="00F76D4E">
        <w:rPr>
          <w:lang w:val="sv-SE"/>
        </w:rPr>
        <w:t>erjad</w:t>
      </w:r>
      <w:r>
        <w:rPr>
          <w:lang w:val="sv-SE"/>
        </w:rPr>
        <w:t>a</w:t>
      </w:r>
      <w:r w:rsidR="00F76D4E">
        <w:rPr>
          <w:lang w:val="id-ID"/>
        </w:rPr>
        <w:t>n</w:t>
      </w:r>
      <w:r>
        <w:rPr>
          <w:lang w:val="sv-SE"/>
        </w:rPr>
        <w:t xml:space="preserve"> kecelakaan kerja secara khusus pada operasi pertambangan dan pengolahan.</w:t>
      </w:r>
    </w:p>
    <w:p w:rsidR="00576CD5" w:rsidRDefault="00181570">
      <w:pPr>
        <w:spacing w:line="480" w:lineRule="auto"/>
        <w:jc w:val="lowKashida"/>
        <w:rPr>
          <w:lang w:val="id-ID"/>
        </w:rPr>
      </w:pPr>
      <w:r>
        <w:rPr>
          <w:lang w:val="id-ID"/>
        </w:rPr>
        <w:t xml:space="preserve">      Fokus penelitian ini adalah menggambarkan pr</w:t>
      </w:r>
      <w:r w:rsidR="0010207A">
        <w:rPr>
          <w:lang w:val="id-ID"/>
        </w:rPr>
        <w:t xml:space="preserve">oses hegemoni yang terjadi dan  </w:t>
      </w:r>
      <w:r>
        <w:rPr>
          <w:lang w:val="id-ID"/>
        </w:rPr>
        <w:t xml:space="preserve">mengakibatkan tidak maksimalnya penerapan K3 diperusahaan </w:t>
      </w:r>
      <w:r w:rsidR="005D7227">
        <w:rPr>
          <w:lang w:val="sv-SE"/>
        </w:rPr>
        <w:t>PT</w:t>
      </w:r>
      <w:r w:rsidR="00ED0F66">
        <w:rPr>
          <w:lang w:val="id-ID"/>
        </w:rPr>
        <w:t xml:space="preserve">. </w:t>
      </w:r>
      <w:r w:rsidR="00567E72">
        <w:rPr>
          <w:lang w:val="sv-SE"/>
        </w:rPr>
        <w:t xml:space="preserve"> An</w:t>
      </w:r>
      <w:r w:rsidR="00567E72">
        <w:rPr>
          <w:lang w:val="id-ID"/>
        </w:rPr>
        <w:t>tam</w:t>
      </w:r>
      <w:r>
        <w:rPr>
          <w:lang w:val="sv-SE"/>
        </w:rPr>
        <w:t xml:space="preserve"> Tbk</w:t>
      </w:r>
      <w:r>
        <w:rPr>
          <w:lang w:val="id-ID"/>
        </w:rPr>
        <w:t xml:space="preserve"> </w:t>
      </w:r>
      <w:r w:rsidR="00567E72">
        <w:rPr>
          <w:lang w:val="id-ID"/>
        </w:rPr>
        <w:lastRenderedPageBreak/>
        <w:t xml:space="preserve">UBPN Pomalaa </w:t>
      </w:r>
      <w:r>
        <w:rPr>
          <w:lang w:val="id-ID"/>
        </w:rPr>
        <w:t xml:space="preserve">dan karena penelitian ini mengambil kerangka dasar Teori Kritis khususnya Teori Hegemoni Antonio Gramsci. Hegemoni adalah sebuah tindakan  dominasi non-fisikal yang dilakukan oleh pihak yang berkuasa dan secara sadar diikuti oleh pihak yang didominasi. Pihak yang didominasi merasa bahwa apa yang tengah terjadi sudah merupakan yang seharusnya. Proses hegemoni terjadi melalui wacana yang diindoktrinasikan pada pihak yang didominasi dan menjadi kesadaran komunitas. Tentunya apa yang disadari dan diterima oleh pihak yang ditindas tidaklah mencerminkan apa yang seharusnya mereka terima. </w:t>
      </w:r>
    </w:p>
    <w:p w:rsidR="00EA06A6" w:rsidRDefault="00181570">
      <w:pPr>
        <w:spacing w:line="480" w:lineRule="auto"/>
        <w:jc w:val="lowKashida"/>
        <w:rPr>
          <w:lang w:val="id-ID"/>
        </w:rPr>
      </w:pPr>
      <w:r>
        <w:rPr>
          <w:lang w:val="id-ID"/>
        </w:rPr>
        <w:t xml:space="preserve">        Oleh karena itu, pengamatan yang lebih mendalam akan diarahkan pada menemukan hubungan sosial yang dominatif melalui strategi persuasi yang dilakukan oleh pihak yang mendominasi. Dengan kata lain, penelitian ini akan mengungkapkan apa yang menyebabkan satu kelompok tidak memperoleh hak-haknya dalam jaminan keamanan kerja dan mengupayakan pola gerakan emansipatoris bagi pihak-pihak yang tidak mendapatkan hak-hak dibidang ke</w:t>
      </w:r>
      <w:r w:rsidR="00B15C6F">
        <w:rPr>
          <w:lang w:val="id-ID"/>
        </w:rPr>
        <w:t>sel</w:t>
      </w:r>
      <w:r w:rsidR="005F7775">
        <w:rPr>
          <w:lang w:val="id-ID"/>
        </w:rPr>
        <w:t>amat</w:t>
      </w:r>
      <w:r>
        <w:rPr>
          <w:lang w:val="id-ID"/>
        </w:rPr>
        <w:t xml:space="preserve">an </w:t>
      </w:r>
      <w:r w:rsidR="005F7775">
        <w:rPr>
          <w:lang w:val="id-ID"/>
        </w:rPr>
        <w:t xml:space="preserve">dan kesehatan </w:t>
      </w:r>
      <w:r>
        <w:rPr>
          <w:lang w:val="id-ID"/>
        </w:rPr>
        <w:t>kerja. Menguak proses sistematis strategi persuasi kelompok dominatif atas kelompok yang didominasi melalui proses hegemoni merupak</w:t>
      </w:r>
      <w:r w:rsidR="004B2F18">
        <w:rPr>
          <w:lang w:val="id-ID"/>
        </w:rPr>
        <w:t>a</w:t>
      </w:r>
      <w:r>
        <w:rPr>
          <w:lang w:val="id-ID"/>
        </w:rPr>
        <w:t>n konsekwensi logis dari penggunaan Teori Kritis Gramscian sebagai pisau analisis utama.</w:t>
      </w:r>
    </w:p>
    <w:p w:rsidR="00EA06A6" w:rsidRDefault="00EA06A6" w:rsidP="00EA06A6">
      <w:pPr>
        <w:jc w:val="lowKashida"/>
        <w:rPr>
          <w:lang w:val="id-ID"/>
        </w:rPr>
      </w:pPr>
    </w:p>
    <w:p w:rsidR="00576CD5" w:rsidRPr="00A22DEC" w:rsidRDefault="00181570" w:rsidP="00EA06A6">
      <w:pPr>
        <w:spacing w:line="720" w:lineRule="auto"/>
        <w:ind w:firstLine="855"/>
        <w:jc w:val="center"/>
        <w:rPr>
          <w:b/>
        </w:rPr>
      </w:pPr>
      <w:r>
        <w:rPr>
          <w:b/>
          <w:lang w:val="sv-SE"/>
        </w:rPr>
        <w:t xml:space="preserve">B. </w:t>
      </w:r>
      <w:r w:rsidR="00A22DEC">
        <w:rPr>
          <w:b/>
          <w:lang w:val="id-ID"/>
        </w:rPr>
        <w:t>R</w:t>
      </w:r>
      <w:r w:rsidR="00A22DEC">
        <w:rPr>
          <w:b/>
        </w:rPr>
        <w:t>umusan Masalah</w:t>
      </w:r>
    </w:p>
    <w:p w:rsidR="00576CD5" w:rsidRDefault="000F0E30">
      <w:pPr>
        <w:pStyle w:val="ListParagraph1"/>
        <w:numPr>
          <w:ilvl w:val="0"/>
          <w:numId w:val="3"/>
        </w:numPr>
        <w:spacing w:line="480" w:lineRule="auto"/>
        <w:jc w:val="both"/>
        <w:rPr>
          <w:bCs/>
          <w:lang w:val="id-ID"/>
        </w:rPr>
      </w:pPr>
      <w:r>
        <w:rPr>
          <w:bCs/>
        </w:rPr>
        <w:t>Bagaimana</w:t>
      </w:r>
      <w:r w:rsidR="00181570">
        <w:rPr>
          <w:bCs/>
          <w:lang w:val="id-ID"/>
        </w:rPr>
        <w:t xml:space="preserve"> </w:t>
      </w:r>
      <w:r>
        <w:rPr>
          <w:bCs/>
        </w:rPr>
        <w:t xml:space="preserve">proses </w:t>
      </w:r>
      <w:r w:rsidR="00075DD3">
        <w:rPr>
          <w:bCs/>
          <w:lang w:val="id-ID"/>
        </w:rPr>
        <w:t>hegemoni</w:t>
      </w:r>
      <w:r>
        <w:rPr>
          <w:bCs/>
          <w:lang w:val="id-ID"/>
        </w:rPr>
        <w:t xml:space="preserve"> </w:t>
      </w:r>
      <w:r>
        <w:rPr>
          <w:bCs/>
        </w:rPr>
        <w:t xml:space="preserve">yang dilakukan perusahaan  </w:t>
      </w:r>
      <w:r>
        <w:rPr>
          <w:bCs/>
          <w:lang w:val="id-ID"/>
        </w:rPr>
        <w:t xml:space="preserve">dalam </w:t>
      </w:r>
      <w:r>
        <w:rPr>
          <w:bCs/>
        </w:rPr>
        <w:t xml:space="preserve">kaitannya dengan </w:t>
      </w:r>
      <w:r w:rsidR="004B2F18">
        <w:rPr>
          <w:bCs/>
          <w:lang w:val="id-ID"/>
        </w:rPr>
        <w:t>penerapan Keselamatan dan Kesehatan K</w:t>
      </w:r>
      <w:r>
        <w:rPr>
          <w:bCs/>
          <w:lang w:val="id-ID"/>
        </w:rPr>
        <w:t>erja (K3)</w:t>
      </w:r>
      <w:r w:rsidR="00181570">
        <w:rPr>
          <w:bCs/>
          <w:lang w:val="id-ID"/>
        </w:rPr>
        <w:t xml:space="preserve">.  </w:t>
      </w:r>
    </w:p>
    <w:p w:rsidR="00576CD5" w:rsidRDefault="00181570">
      <w:pPr>
        <w:pStyle w:val="ListParagraph1"/>
        <w:numPr>
          <w:ilvl w:val="0"/>
          <w:numId w:val="3"/>
        </w:numPr>
        <w:spacing w:line="480" w:lineRule="auto"/>
        <w:jc w:val="both"/>
        <w:rPr>
          <w:bCs/>
          <w:lang w:val="id-ID"/>
        </w:rPr>
      </w:pPr>
      <w:r>
        <w:rPr>
          <w:bCs/>
          <w:lang w:val="id-ID"/>
        </w:rPr>
        <w:lastRenderedPageBreak/>
        <w:t xml:space="preserve">Bagaimana penerapan Keselamatan dan Kesehatan Kerja (K3)  di </w:t>
      </w:r>
      <w:r w:rsidR="003804E4">
        <w:rPr>
          <w:bCs/>
          <w:lang w:val="sv-SE"/>
        </w:rPr>
        <w:t>PT. An</w:t>
      </w:r>
      <w:r w:rsidR="003804E4">
        <w:rPr>
          <w:bCs/>
          <w:lang w:val="id-ID"/>
        </w:rPr>
        <w:t>tam Tbk UBPN Pomalaa</w:t>
      </w:r>
      <w:r w:rsidR="00B34F4E">
        <w:rPr>
          <w:bCs/>
          <w:lang w:val="id-ID"/>
        </w:rPr>
        <w:t xml:space="preserve"> </w:t>
      </w:r>
      <w:r w:rsidR="00B34F4E">
        <w:rPr>
          <w:bCs/>
        </w:rPr>
        <w:t xml:space="preserve">kaitannya dengan </w:t>
      </w:r>
      <w:r w:rsidR="00EE00F9">
        <w:rPr>
          <w:bCs/>
          <w:lang w:val="id-ID"/>
        </w:rPr>
        <w:t>bentuk prakti</w:t>
      </w:r>
      <w:r>
        <w:rPr>
          <w:bCs/>
          <w:lang w:val="id-ID"/>
        </w:rPr>
        <w:t>k hegemoni yang dijalankan oleh perusa</w:t>
      </w:r>
      <w:r w:rsidR="005F7775">
        <w:rPr>
          <w:bCs/>
          <w:lang w:val="id-ID"/>
        </w:rPr>
        <w:t>haan untuk kepentingan hegemoni</w:t>
      </w:r>
      <w:r>
        <w:rPr>
          <w:bCs/>
          <w:lang w:val="id-ID"/>
        </w:rPr>
        <w:t xml:space="preserve"> atas pekerja.</w:t>
      </w:r>
    </w:p>
    <w:p w:rsidR="00576CD5" w:rsidRPr="00EA06A6" w:rsidRDefault="00181570" w:rsidP="009F355C">
      <w:pPr>
        <w:pStyle w:val="ListParagraph1"/>
        <w:numPr>
          <w:ilvl w:val="0"/>
          <w:numId w:val="3"/>
        </w:numPr>
        <w:spacing w:after="120" w:line="480" w:lineRule="auto"/>
        <w:jc w:val="both"/>
        <w:rPr>
          <w:b/>
          <w:lang w:val="id-ID"/>
        </w:rPr>
      </w:pPr>
      <w:r w:rsidRPr="00F6473B">
        <w:rPr>
          <w:bCs/>
          <w:lang w:val="id-ID"/>
        </w:rPr>
        <w:t xml:space="preserve">Bagaimana pola hubungan dominatif antara pekerja dengan pihak manajemen perusahaan atas kondisi Keselamatan dan Kesehatan Kerja (K3) di </w:t>
      </w:r>
      <w:r w:rsidR="005D7227">
        <w:rPr>
          <w:bCs/>
          <w:lang w:val="sv-SE"/>
        </w:rPr>
        <w:t>PT</w:t>
      </w:r>
      <w:r w:rsidR="00736761">
        <w:rPr>
          <w:bCs/>
          <w:lang w:val="id-ID"/>
        </w:rPr>
        <w:t xml:space="preserve">. </w:t>
      </w:r>
      <w:r w:rsidR="003804E4" w:rsidRPr="00F6473B">
        <w:rPr>
          <w:bCs/>
          <w:lang w:val="sv-SE"/>
        </w:rPr>
        <w:t>An</w:t>
      </w:r>
      <w:r w:rsidR="003804E4" w:rsidRPr="00F6473B">
        <w:rPr>
          <w:bCs/>
          <w:lang w:val="id-ID"/>
        </w:rPr>
        <w:t>tam Tbk UBPN Pomalaa</w:t>
      </w:r>
      <w:r w:rsidRPr="00F6473B">
        <w:rPr>
          <w:bCs/>
          <w:lang w:val="id-ID"/>
        </w:rPr>
        <w:t>.</w:t>
      </w:r>
    </w:p>
    <w:p w:rsidR="00EA06A6" w:rsidRPr="00F6473B" w:rsidRDefault="00EA06A6" w:rsidP="00EA06A6">
      <w:pPr>
        <w:pStyle w:val="ListParagraph1"/>
        <w:spacing w:after="120"/>
        <w:jc w:val="both"/>
        <w:rPr>
          <w:b/>
          <w:lang w:val="id-ID"/>
        </w:rPr>
      </w:pPr>
    </w:p>
    <w:p w:rsidR="00576CD5" w:rsidRPr="00F6473B" w:rsidRDefault="00F6473B" w:rsidP="00F0347C">
      <w:pPr>
        <w:spacing w:line="720" w:lineRule="auto"/>
        <w:ind w:firstLine="855"/>
        <w:jc w:val="center"/>
        <w:rPr>
          <w:b/>
        </w:rPr>
      </w:pPr>
      <w:r>
        <w:rPr>
          <w:b/>
          <w:lang w:val="id-ID"/>
        </w:rPr>
        <w:t>C. T</w:t>
      </w:r>
      <w:r>
        <w:rPr>
          <w:b/>
        </w:rPr>
        <w:t>ujuan Penelitian</w:t>
      </w:r>
    </w:p>
    <w:p w:rsidR="00576CD5" w:rsidRDefault="00181570">
      <w:pPr>
        <w:pStyle w:val="ListParagraph1"/>
        <w:numPr>
          <w:ilvl w:val="0"/>
          <w:numId w:val="4"/>
        </w:numPr>
        <w:spacing w:line="480" w:lineRule="auto"/>
        <w:jc w:val="both"/>
        <w:rPr>
          <w:bCs/>
          <w:lang w:val="id-ID"/>
        </w:rPr>
      </w:pPr>
      <w:r>
        <w:rPr>
          <w:bCs/>
          <w:lang w:val="id-ID"/>
        </w:rPr>
        <w:t>Mengan</w:t>
      </w:r>
      <w:r w:rsidR="000F0E30">
        <w:rPr>
          <w:bCs/>
          <w:lang w:val="id-ID"/>
        </w:rPr>
        <w:t xml:space="preserve">alisis </w:t>
      </w:r>
      <w:r w:rsidR="000F0E30">
        <w:rPr>
          <w:bCs/>
        </w:rPr>
        <w:t xml:space="preserve">proses </w:t>
      </w:r>
      <w:r w:rsidR="005F7775">
        <w:rPr>
          <w:bCs/>
          <w:lang w:val="id-ID"/>
        </w:rPr>
        <w:t>hegemoni</w:t>
      </w:r>
      <w:r>
        <w:rPr>
          <w:bCs/>
          <w:lang w:val="id-ID"/>
        </w:rPr>
        <w:t xml:space="preserve"> </w:t>
      </w:r>
      <w:r w:rsidR="00434063">
        <w:rPr>
          <w:bCs/>
        </w:rPr>
        <w:t xml:space="preserve">yang dilakukan perusahaan </w:t>
      </w:r>
      <w:r>
        <w:rPr>
          <w:bCs/>
          <w:lang w:val="id-ID"/>
        </w:rPr>
        <w:t xml:space="preserve">dalam </w:t>
      </w:r>
      <w:r w:rsidR="00434063">
        <w:rPr>
          <w:bCs/>
          <w:lang w:val="id-ID"/>
        </w:rPr>
        <w:t xml:space="preserve"> </w:t>
      </w:r>
      <w:r w:rsidR="000F0E30">
        <w:rPr>
          <w:bCs/>
        </w:rPr>
        <w:t xml:space="preserve">kaitannya dengan </w:t>
      </w:r>
      <w:r w:rsidR="004B2F18">
        <w:rPr>
          <w:bCs/>
          <w:lang w:val="id-ID"/>
        </w:rPr>
        <w:t>penerapan Keselamatan dan Kesehatan k</w:t>
      </w:r>
      <w:r>
        <w:rPr>
          <w:bCs/>
          <w:lang w:val="id-ID"/>
        </w:rPr>
        <w:t>erja (K3).</w:t>
      </w:r>
    </w:p>
    <w:p w:rsidR="00576CD5" w:rsidRDefault="00181570">
      <w:pPr>
        <w:pStyle w:val="ListParagraph1"/>
        <w:numPr>
          <w:ilvl w:val="0"/>
          <w:numId w:val="4"/>
        </w:numPr>
        <w:spacing w:line="480" w:lineRule="auto"/>
        <w:jc w:val="both"/>
        <w:rPr>
          <w:bCs/>
          <w:lang w:val="id-ID"/>
        </w:rPr>
      </w:pPr>
      <w:r>
        <w:rPr>
          <w:bCs/>
          <w:lang w:val="id-ID"/>
        </w:rPr>
        <w:t xml:space="preserve">Menganalisis </w:t>
      </w:r>
      <w:r w:rsidR="008F7C6C">
        <w:rPr>
          <w:bCs/>
          <w:lang w:val="id-ID"/>
        </w:rPr>
        <w:t xml:space="preserve">penerapan Keselamatan dan Kesehatan Kerja (K3)  di </w:t>
      </w:r>
      <w:r w:rsidR="005D7227">
        <w:rPr>
          <w:bCs/>
          <w:lang w:val="sv-SE"/>
        </w:rPr>
        <w:t>PT</w:t>
      </w:r>
      <w:r w:rsidR="00736761">
        <w:rPr>
          <w:bCs/>
          <w:lang w:val="id-ID"/>
        </w:rPr>
        <w:t>.</w:t>
      </w:r>
      <w:r w:rsidR="005D7227">
        <w:rPr>
          <w:bCs/>
          <w:lang w:val="id-ID"/>
        </w:rPr>
        <w:t xml:space="preserve"> </w:t>
      </w:r>
      <w:r w:rsidR="008F7C6C">
        <w:rPr>
          <w:bCs/>
          <w:lang w:val="sv-SE"/>
        </w:rPr>
        <w:t xml:space="preserve"> An</w:t>
      </w:r>
      <w:r w:rsidR="008F7C6C">
        <w:rPr>
          <w:bCs/>
          <w:lang w:val="id-ID"/>
        </w:rPr>
        <w:t xml:space="preserve">tam Tbk UBPN Pomalaa </w:t>
      </w:r>
      <w:r w:rsidR="008F7C6C">
        <w:rPr>
          <w:bCs/>
        </w:rPr>
        <w:t xml:space="preserve">kaitannya dengan </w:t>
      </w:r>
      <w:r w:rsidR="008F7C6C">
        <w:rPr>
          <w:bCs/>
          <w:lang w:val="id-ID"/>
        </w:rPr>
        <w:t>bentuk praktik hegemoni yang dijalankan oleh perusahaan untuk kepentingan hegemonik atas pekerja</w:t>
      </w:r>
      <w:bookmarkStart w:id="0" w:name="_GoBack"/>
      <w:bookmarkEnd w:id="0"/>
      <w:r>
        <w:rPr>
          <w:bCs/>
          <w:lang w:val="id-ID"/>
        </w:rPr>
        <w:t>.</w:t>
      </w:r>
    </w:p>
    <w:p w:rsidR="005D7227" w:rsidRDefault="00181570" w:rsidP="005D7227">
      <w:pPr>
        <w:pStyle w:val="ListParagraph1"/>
        <w:numPr>
          <w:ilvl w:val="0"/>
          <w:numId w:val="4"/>
        </w:numPr>
        <w:spacing w:line="480" w:lineRule="auto"/>
        <w:jc w:val="both"/>
        <w:rPr>
          <w:bCs/>
          <w:lang w:val="id-ID"/>
        </w:rPr>
      </w:pPr>
      <w:r>
        <w:rPr>
          <w:bCs/>
          <w:lang w:val="id-ID"/>
        </w:rPr>
        <w:t xml:space="preserve">Menganalisis pola hubungan dominatif antara pekerja dengan pihak manajemen perusahaan atas kondisi Keselamatan dan Kesehatan Kerja (K3) di </w:t>
      </w:r>
      <w:r w:rsidR="005D7227">
        <w:rPr>
          <w:bCs/>
          <w:lang w:val="sv-SE"/>
        </w:rPr>
        <w:t>PT</w:t>
      </w:r>
      <w:r w:rsidR="00736761">
        <w:rPr>
          <w:bCs/>
          <w:lang w:val="id-ID"/>
        </w:rPr>
        <w:t xml:space="preserve">. </w:t>
      </w:r>
      <w:r w:rsidR="003804E4">
        <w:rPr>
          <w:bCs/>
          <w:lang w:val="sv-SE"/>
        </w:rPr>
        <w:t xml:space="preserve"> An</w:t>
      </w:r>
      <w:r w:rsidR="003804E4">
        <w:rPr>
          <w:bCs/>
          <w:lang w:val="id-ID"/>
        </w:rPr>
        <w:t>tam Tbk UBPN Pomalaa</w:t>
      </w:r>
      <w:r>
        <w:rPr>
          <w:bCs/>
          <w:lang w:val="id-ID"/>
        </w:rPr>
        <w:t>.</w:t>
      </w:r>
    </w:p>
    <w:p w:rsidR="00EA06A6" w:rsidRPr="005D7227" w:rsidRDefault="00EA06A6" w:rsidP="00EA06A6">
      <w:pPr>
        <w:pStyle w:val="ListParagraph1"/>
        <w:jc w:val="both"/>
        <w:rPr>
          <w:bCs/>
          <w:lang w:val="id-ID"/>
        </w:rPr>
      </w:pPr>
    </w:p>
    <w:p w:rsidR="00576CD5" w:rsidRPr="00F6473B" w:rsidRDefault="00F6473B" w:rsidP="00457ECA">
      <w:pPr>
        <w:spacing w:line="720" w:lineRule="auto"/>
        <w:ind w:firstLine="855"/>
        <w:jc w:val="center"/>
        <w:rPr>
          <w:b/>
        </w:rPr>
      </w:pPr>
      <w:r>
        <w:rPr>
          <w:b/>
          <w:lang w:val="id-ID"/>
        </w:rPr>
        <w:t>D. M</w:t>
      </w:r>
      <w:r>
        <w:rPr>
          <w:b/>
        </w:rPr>
        <w:t>anfaat Penelitian</w:t>
      </w:r>
    </w:p>
    <w:p w:rsidR="00576CD5" w:rsidRDefault="00181570">
      <w:pPr>
        <w:pStyle w:val="ListParagraph1"/>
        <w:numPr>
          <w:ilvl w:val="0"/>
          <w:numId w:val="5"/>
        </w:numPr>
        <w:spacing w:line="480" w:lineRule="auto"/>
        <w:jc w:val="both"/>
        <w:rPr>
          <w:bCs/>
        </w:rPr>
      </w:pPr>
      <w:r>
        <w:rPr>
          <w:bCs/>
        </w:rPr>
        <w:t>Aspek Keilmuan (teoritis)</w:t>
      </w:r>
    </w:p>
    <w:p w:rsidR="00576CD5" w:rsidRDefault="00181570">
      <w:pPr>
        <w:spacing w:line="480" w:lineRule="auto"/>
        <w:ind w:left="720" w:firstLine="720"/>
        <w:jc w:val="both"/>
      </w:pPr>
      <w:r>
        <w:rPr>
          <w:lang w:val="id-ID"/>
        </w:rPr>
        <w:t>Memperluas wawasan keilmuwan</w:t>
      </w:r>
      <w:r>
        <w:t xml:space="preserve"> dalam kajian sosiologi </w:t>
      </w:r>
      <w:r>
        <w:rPr>
          <w:lang w:val="id-ID"/>
        </w:rPr>
        <w:t>ind</w:t>
      </w:r>
      <w:r w:rsidR="005D7227">
        <w:rPr>
          <w:lang w:val="id-ID"/>
        </w:rPr>
        <w:t>ustri khususnya pada sosiologi Keselamatan dan Kesehatan K</w:t>
      </w:r>
      <w:r>
        <w:rPr>
          <w:lang w:val="id-ID"/>
        </w:rPr>
        <w:t xml:space="preserve">erja (K3). </w:t>
      </w:r>
      <w:r>
        <w:t xml:space="preserve"> </w:t>
      </w:r>
    </w:p>
    <w:p w:rsidR="00576CD5" w:rsidRDefault="00181570">
      <w:pPr>
        <w:pStyle w:val="ListParagraph1"/>
        <w:numPr>
          <w:ilvl w:val="0"/>
          <w:numId w:val="5"/>
        </w:numPr>
        <w:spacing w:line="480" w:lineRule="auto"/>
        <w:jc w:val="both"/>
      </w:pPr>
      <w:r>
        <w:rPr>
          <w:bCs/>
        </w:rPr>
        <w:t>Aspek Terapan (praktis)</w:t>
      </w:r>
    </w:p>
    <w:p w:rsidR="00576CD5" w:rsidRDefault="00181570">
      <w:pPr>
        <w:spacing w:line="480" w:lineRule="auto"/>
        <w:ind w:left="720" w:firstLine="720"/>
        <w:jc w:val="both"/>
      </w:pPr>
      <w:r>
        <w:rPr>
          <w:lang w:val="id-ID"/>
        </w:rPr>
        <w:lastRenderedPageBreak/>
        <w:t xml:space="preserve">Masukan yang berharga bagi </w:t>
      </w:r>
      <w:r>
        <w:rPr>
          <w:lang w:val="nb-NO"/>
        </w:rPr>
        <w:t xml:space="preserve"> pemerintah, masyarakat serta akademisi dan organisatoris </w:t>
      </w:r>
      <w:r>
        <w:rPr>
          <w:lang w:val="id-ID"/>
        </w:rPr>
        <w:t>hubungan industrial yang id</w:t>
      </w:r>
      <w:r w:rsidR="005D7227">
        <w:rPr>
          <w:lang w:val="id-ID"/>
        </w:rPr>
        <w:t>eal khususnya dalam penanganan Keselamatan dan Kesehatan K</w:t>
      </w:r>
      <w:r>
        <w:rPr>
          <w:lang w:val="id-ID"/>
        </w:rPr>
        <w:t>erja (K3)</w:t>
      </w:r>
      <w:r>
        <w:t>.</w:t>
      </w:r>
    </w:p>
    <w:p w:rsidR="00576CD5" w:rsidRDefault="00181570">
      <w:pPr>
        <w:pStyle w:val="ListParagraph1"/>
        <w:numPr>
          <w:ilvl w:val="0"/>
          <w:numId w:val="5"/>
        </w:numPr>
        <w:spacing w:line="480" w:lineRule="auto"/>
        <w:jc w:val="both"/>
      </w:pPr>
      <w:r>
        <w:t>Manfaat Bagi Peneliti</w:t>
      </w:r>
    </w:p>
    <w:p w:rsidR="00576CD5" w:rsidRDefault="00181570">
      <w:pPr>
        <w:spacing w:line="480" w:lineRule="auto"/>
        <w:ind w:left="720" w:firstLine="720"/>
        <w:jc w:val="both"/>
        <w:rPr>
          <w:b/>
          <w:bCs/>
          <w:szCs w:val="28"/>
          <w:lang w:val="id-ID"/>
        </w:rPr>
      </w:pPr>
      <w:r>
        <w:t xml:space="preserve">Bagi peneliti sendiri </w:t>
      </w:r>
      <w:r>
        <w:rPr>
          <w:lang w:val="id-ID"/>
        </w:rPr>
        <w:t>penelitian</w:t>
      </w:r>
      <w:r>
        <w:t xml:space="preserve"> </w:t>
      </w:r>
      <w:r>
        <w:rPr>
          <w:lang w:val="id-ID"/>
        </w:rPr>
        <w:t>ini</w:t>
      </w:r>
      <w:r>
        <w:t xml:space="preserve"> sangat bermanfaat dalam memperluas wawasan dan pengetahuan tentang realitas dan fenomena yang terjadi dalam kajian sosiologi </w:t>
      </w:r>
      <w:r>
        <w:rPr>
          <w:lang w:val="id-ID"/>
        </w:rPr>
        <w:t>ind</w:t>
      </w:r>
      <w:r w:rsidR="005D7227">
        <w:rPr>
          <w:lang w:val="id-ID"/>
        </w:rPr>
        <w:t>ustri khususnya pada sosiologi Keselamatan dan Kesehatan K</w:t>
      </w:r>
      <w:r>
        <w:rPr>
          <w:lang w:val="id-ID"/>
        </w:rPr>
        <w:t>erja (K3).</w:t>
      </w:r>
    </w:p>
    <w:p w:rsidR="00576CD5" w:rsidRDefault="00576CD5">
      <w:pPr>
        <w:spacing w:line="360" w:lineRule="auto"/>
        <w:jc w:val="lowKashida"/>
      </w:pPr>
    </w:p>
    <w:p w:rsidR="00576CD5" w:rsidRPr="00773E35" w:rsidRDefault="00576CD5">
      <w:pPr>
        <w:spacing w:line="360" w:lineRule="auto"/>
        <w:jc w:val="lowKashida"/>
        <w:rPr>
          <w:lang w:val="id-ID"/>
        </w:rPr>
      </w:pPr>
    </w:p>
    <w:p w:rsidR="00871D2E" w:rsidRDefault="00181570" w:rsidP="00457ECA">
      <w:pPr>
        <w:spacing w:line="720" w:lineRule="auto"/>
        <w:ind w:firstLine="855"/>
        <w:rPr>
          <w:b/>
          <w:lang w:val="sv-SE"/>
        </w:rPr>
      </w:pPr>
      <w:r>
        <w:rPr>
          <w:b/>
          <w:lang w:val="sv-SE"/>
        </w:rPr>
        <w:t xml:space="preserve">                                                   </w:t>
      </w:r>
      <w:r w:rsidR="00B279B9">
        <w:rPr>
          <w:b/>
          <w:lang w:val="id-ID"/>
        </w:rPr>
        <w:t xml:space="preserve"> </w:t>
      </w:r>
      <w:r>
        <w:rPr>
          <w:b/>
          <w:lang w:val="sv-SE"/>
        </w:rPr>
        <w:t xml:space="preserve"> </w:t>
      </w:r>
    </w:p>
    <w:p w:rsidR="00871D2E" w:rsidRDefault="00871D2E" w:rsidP="00457ECA">
      <w:pPr>
        <w:spacing w:line="720" w:lineRule="auto"/>
        <w:ind w:firstLine="855"/>
        <w:rPr>
          <w:b/>
          <w:lang w:val="sv-SE"/>
        </w:rPr>
      </w:pPr>
    </w:p>
    <w:p w:rsidR="00871D2E" w:rsidRDefault="00871D2E" w:rsidP="00457ECA">
      <w:pPr>
        <w:spacing w:line="720" w:lineRule="auto"/>
        <w:ind w:firstLine="855"/>
        <w:rPr>
          <w:b/>
          <w:lang w:val="sv-SE"/>
        </w:rPr>
      </w:pPr>
    </w:p>
    <w:p w:rsidR="00EE00F9" w:rsidRDefault="00EE00F9" w:rsidP="00075DD3">
      <w:pPr>
        <w:spacing w:line="720" w:lineRule="auto"/>
        <w:rPr>
          <w:b/>
          <w:lang w:val="id-ID"/>
        </w:rPr>
      </w:pPr>
    </w:p>
    <w:p w:rsidR="009361AF" w:rsidRDefault="009361AF" w:rsidP="00075DD3">
      <w:pPr>
        <w:spacing w:line="720" w:lineRule="auto"/>
        <w:rPr>
          <w:b/>
          <w:lang w:val="id-ID"/>
        </w:rPr>
      </w:pPr>
    </w:p>
    <w:p w:rsidR="009F355C" w:rsidRDefault="009F355C" w:rsidP="00075DD3">
      <w:pPr>
        <w:spacing w:line="720" w:lineRule="auto"/>
        <w:rPr>
          <w:b/>
          <w:lang w:val="id-ID"/>
        </w:rPr>
      </w:pPr>
    </w:p>
    <w:p w:rsidR="009F355C" w:rsidRDefault="009F355C" w:rsidP="00075DD3">
      <w:pPr>
        <w:spacing w:line="720" w:lineRule="auto"/>
        <w:rPr>
          <w:b/>
          <w:lang w:val="id-ID"/>
        </w:rPr>
      </w:pPr>
    </w:p>
    <w:p w:rsidR="009F355C" w:rsidRDefault="009F355C" w:rsidP="00075DD3">
      <w:pPr>
        <w:spacing w:line="720" w:lineRule="auto"/>
        <w:rPr>
          <w:b/>
          <w:lang w:val="id-ID"/>
        </w:rPr>
      </w:pPr>
    </w:p>
    <w:p w:rsidR="009F355C" w:rsidRDefault="009F355C" w:rsidP="00075DD3">
      <w:pPr>
        <w:spacing w:line="720" w:lineRule="auto"/>
        <w:rPr>
          <w:b/>
          <w:lang w:val="id-ID"/>
        </w:rPr>
      </w:pPr>
    </w:p>
    <w:p w:rsidR="00576CD5" w:rsidRDefault="00EE00F9" w:rsidP="00EE00F9">
      <w:pPr>
        <w:spacing w:line="720" w:lineRule="auto"/>
        <w:ind w:firstLine="855"/>
        <w:rPr>
          <w:b/>
          <w:lang w:val="sv-SE"/>
        </w:rPr>
      </w:pPr>
      <w:r>
        <w:rPr>
          <w:b/>
          <w:lang w:val="id-ID"/>
        </w:rPr>
        <w:lastRenderedPageBreak/>
        <w:t xml:space="preserve">                                                      </w:t>
      </w:r>
      <w:r w:rsidR="00181570">
        <w:rPr>
          <w:b/>
          <w:lang w:val="sv-SE"/>
        </w:rPr>
        <w:t>BAB II</w:t>
      </w:r>
    </w:p>
    <w:p w:rsidR="00576CD5" w:rsidRDefault="00181570">
      <w:pPr>
        <w:spacing w:line="360" w:lineRule="auto"/>
        <w:ind w:firstLine="855"/>
        <w:rPr>
          <w:b/>
          <w:lang w:val="sv-SE"/>
        </w:rPr>
      </w:pPr>
      <w:r>
        <w:rPr>
          <w:b/>
          <w:lang w:val="sv-SE"/>
        </w:rPr>
        <w:t xml:space="preserve">                                       </w:t>
      </w:r>
      <w:r w:rsidR="00B279B9">
        <w:rPr>
          <w:b/>
          <w:lang w:val="id-ID"/>
        </w:rPr>
        <w:t xml:space="preserve"> </w:t>
      </w:r>
      <w:r>
        <w:rPr>
          <w:b/>
          <w:lang w:val="sv-SE"/>
        </w:rPr>
        <w:t xml:space="preserve">  KAJIAN PUSTAKA</w:t>
      </w:r>
    </w:p>
    <w:p w:rsidR="00576CD5" w:rsidRDefault="00576CD5">
      <w:pPr>
        <w:spacing w:line="360" w:lineRule="auto"/>
        <w:ind w:firstLine="855"/>
        <w:rPr>
          <w:b/>
          <w:lang w:val="sv-SE"/>
        </w:rPr>
      </w:pPr>
    </w:p>
    <w:p w:rsidR="00576CD5" w:rsidRPr="00457ECA" w:rsidRDefault="00871D2E" w:rsidP="00C41DC7">
      <w:pPr>
        <w:pStyle w:val="ListParagraph1"/>
        <w:numPr>
          <w:ilvl w:val="0"/>
          <w:numId w:val="6"/>
        </w:numPr>
        <w:spacing w:line="360" w:lineRule="auto"/>
        <w:jc w:val="center"/>
        <w:rPr>
          <w:b/>
          <w:lang w:val="sv-SE"/>
        </w:rPr>
      </w:pPr>
      <w:r>
        <w:rPr>
          <w:b/>
          <w:lang w:val="sv-SE"/>
        </w:rPr>
        <w:t xml:space="preserve">Uraian Teoritik Keselamatan dan Kesehatan Kerja (K3) </w:t>
      </w:r>
    </w:p>
    <w:p w:rsidR="00457ECA" w:rsidRPr="00457ECA" w:rsidRDefault="00457ECA" w:rsidP="00457ECA">
      <w:pPr>
        <w:pStyle w:val="ListParagraph1"/>
        <w:spacing w:line="360" w:lineRule="auto"/>
        <w:rPr>
          <w:b/>
          <w:lang w:val="sv-SE"/>
        </w:rPr>
      </w:pPr>
    </w:p>
    <w:p w:rsidR="00576CD5" w:rsidRDefault="00181570">
      <w:pPr>
        <w:pStyle w:val="ListParagraph1"/>
        <w:spacing w:line="480" w:lineRule="auto"/>
        <w:jc w:val="both"/>
        <w:rPr>
          <w:lang w:val="id-ID"/>
        </w:rPr>
      </w:pPr>
      <w:r>
        <w:rPr>
          <w:lang w:val="sv-SE"/>
        </w:rPr>
        <w:t xml:space="preserve">        Keselamatan dan Kesehatan Kerja </w:t>
      </w:r>
      <w:r>
        <w:rPr>
          <w:lang w:val="id-ID"/>
        </w:rPr>
        <w:t xml:space="preserve">(K3) </w:t>
      </w:r>
      <w:r>
        <w:rPr>
          <w:lang w:val="sv-SE"/>
        </w:rPr>
        <w:t>adalah suatu kondisi dalam pe</w:t>
      </w:r>
      <w:r>
        <w:rPr>
          <w:rStyle w:val="highlightedsearchterm"/>
          <w:lang w:val="sv-SE"/>
        </w:rPr>
        <w:t>kerja</w:t>
      </w:r>
      <w:r>
        <w:rPr>
          <w:lang w:val="sv-SE"/>
        </w:rPr>
        <w:t>an yang sehat dan aman baik itu bagi pe</w:t>
      </w:r>
      <w:r>
        <w:rPr>
          <w:rStyle w:val="highlightedsearchterm"/>
          <w:lang w:val="sv-SE"/>
        </w:rPr>
        <w:t>kerja</w:t>
      </w:r>
      <w:r>
        <w:rPr>
          <w:lang w:val="sv-SE"/>
        </w:rPr>
        <w:t xml:space="preserve">annya, perusahaan maupun bagi masyarakat dan lingkungan sekitar pabrik atau tempat </w:t>
      </w:r>
      <w:r>
        <w:rPr>
          <w:rStyle w:val="highlightedsearchterm"/>
          <w:lang w:val="sv-SE"/>
        </w:rPr>
        <w:t>kerja</w:t>
      </w:r>
      <w:r>
        <w:rPr>
          <w:lang w:val="sv-SE"/>
        </w:rPr>
        <w:t xml:space="preserve"> tersebut. Keselamatan dan </w:t>
      </w:r>
      <w:r>
        <w:rPr>
          <w:rStyle w:val="highlightedsearchterm"/>
          <w:lang w:val="sv-SE"/>
        </w:rPr>
        <w:t>kesehatan</w:t>
      </w:r>
      <w:r>
        <w:rPr>
          <w:lang w:val="sv-SE"/>
        </w:rPr>
        <w:t xml:space="preserve"> </w:t>
      </w:r>
      <w:r>
        <w:rPr>
          <w:rStyle w:val="highlightedsearchterm"/>
          <w:lang w:val="sv-SE"/>
        </w:rPr>
        <w:t>kerja</w:t>
      </w:r>
      <w:r>
        <w:rPr>
          <w:lang w:val="sv-SE"/>
        </w:rPr>
        <w:t xml:space="preserve"> juga merupakan suatu usaha untuk mencegah setiap perbuatan atau kondisi tidak selamat, yang dapat mengakibatkan kecelakaan.</w:t>
      </w:r>
      <w:r>
        <w:rPr>
          <w:lang w:val="id-ID"/>
        </w:rPr>
        <w:t xml:space="preserve"> </w:t>
      </w:r>
    </w:p>
    <w:p w:rsidR="00576CD5" w:rsidRDefault="00181570">
      <w:pPr>
        <w:pStyle w:val="ListParagraph1"/>
        <w:spacing w:line="480" w:lineRule="auto"/>
        <w:jc w:val="both"/>
        <w:rPr>
          <w:rFonts w:eastAsiaTheme="minorHAnsi"/>
          <w:lang w:val="id-ID"/>
        </w:rPr>
      </w:pPr>
      <w:r>
        <w:rPr>
          <w:lang w:val="id-ID"/>
        </w:rPr>
        <w:t xml:space="preserve">       Persoalan K3 di perusahaan yang fenomenanya terlihat pada terjadinya kecelakaan kerja dan penurunan kesehatan para pekerja bisa terjadi karena keteledoran dari p</w:t>
      </w:r>
      <w:r w:rsidR="00EE00F9">
        <w:rPr>
          <w:lang w:val="id-ID"/>
        </w:rPr>
        <w:t>ihak perusahaan atau perilaku pa</w:t>
      </w:r>
      <w:r>
        <w:rPr>
          <w:lang w:val="id-ID"/>
        </w:rPr>
        <w:t xml:space="preserve">ra pekerja. Oleh karena itu, analisis persoalan K3 mestilah dilihat dari 2 sudut pandang tersebut. Anom dalam </w:t>
      </w:r>
      <w:r>
        <w:rPr>
          <w:rFonts w:eastAsiaTheme="minorHAnsi"/>
          <w:lang w:val="id-ID"/>
        </w:rPr>
        <w:t xml:space="preserve">Whiting </w:t>
      </w:r>
      <w:r>
        <w:rPr>
          <w:rFonts w:eastAsiaTheme="minorHAnsi"/>
          <w:sz w:val="20"/>
          <w:szCs w:val="20"/>
          <w:lang w:val="id-ID"/>
        </w:rPr>
        <w:t xml:space="preserve"> </w:t>
      </w:r>
      <w:r>
        <w:rPr>
          <w:rFonts w:eastAsiaTheme="minorHAnsi"/>
          <w:lang w:val="id-ID"/>
        </w:rPr>
        <w:t>(2004:14)  menguraikan</w:t>
      </w:r>
      <w:r>
        <w:rPr>
          <w:rFonts w:eastAsiaTheme="minorHAnsi"/>
          <w:sz w:val="20"/>
          <w:szCs w:val="20"/>
          <w:lang w:val="id-ID"/>
        </w:rPr>
        <w:t xml:space="preserve"> </w:t>
      </w:r>
      <w:r>
        <w:rPr>
          <w:rFonts w:eastAsiaTheme="minorHAnsi"/>
          <w:lang w:val="id-ID"/>
        </w:rPr>
        <w:t>beragam pertanyaan yang kemudian menjadi hal yang jawabannya menentukan mek</w:t>
      </w:r>
      <w:r w:rsidR="00EE00F9">
        <w:rPr>
          <w:rFonts w:eastAsiaTheme="minorHAnsi"/>
          <w:lang w:val="id-ID"/>
        </w:rPr>
        <w:t>anisme mengurangi dampak dari ri</w:t>
      </w:r>
      <w:r>
        <w:rPr>
          <w:rFonts w:eastAsiaTheme="minorHAnsi"/>
          <w:lang w:val="id-ID"/>
        </w:rPr>
        <w:t>siko bias dalam mempersepsi K3 sebagai berikut :</w:t>
      </w:r>
    </w:p>
    <w:p w:rsidR="00576CD5" w:rsidRDefault="00181570">
      <w:pPr>
        <w:pStyle w:val="ListParagraph1"/>
        <w:numPr>
          <w:ilvl w:val="0"/>
          <w:numId w:val="7"/>
        </w:numPr>
        <w:spacing w:line="480" w:lineRule="auto"/>
        <w:jc w:val="both"/>
        <w:rPr>
          <w:lang w:val="id-ID"/>
        </w:rPr>
      </w:pPr>
      <w:r>
        <w:rPr>
          <w:rFonts w:eastAsiaTheme="minorHAnsi"/>
          <w:lang w:val="id-ID"/>
        </w:rPr>
        <w:t>Are risk assessments performed by an individual or a team with the following skills :</w:t>
      </w:r>
    </w:p>
    <w:p w:rsidR="00576CD5" w:rsidRDefault="00181570">
      <w:pPr>
        <w:pStyle w:val="ListParagraph1"/>
        <w:numPr>
          <w:ilvl w:val="0"/>
          <w:numId w:val="8"/>
        </w:numPr>
        <w:spacing w:line="480" w:lineRule="auto"/>
        <w:jc w:val="both"/>
        <w:rPr>
          <w:lang w:val="id-ID"/>
        </w:rPr>
      </w:pPr>
      <w:r>
        <w:rPr>
          <w:rFonts w:eastAsiaTheme="minorHAnsi"/>
          <w:lang w:val="id-ID"/>
        </w:rPr>
        <w:t>Practical knowledge of the operation being assessed?</w:t>
      </w:r>
    </w:p>
    <w:p w:rsidR="00576CD5" w:rsidRDefault="00181570">
      <w:pPr>
        <w:pStyle w:val="ListParagraph1"/>
        <w:numPr>
          <w:ilvl w:val="0"/>
          <w:numId w:val="8"/>
        </w:numPr>
        <w:spacing w:line="480" w:lineRule="auto"/>
        <w:jc w:val="both"/>
        <w:rPr>
          <w:lang w:val="id-ID"/>
        </w:rPr>
      </w:pPr>
      <w:r>
        <w:rPr>
          <w:rFonts w:eastAsiaTheme="minorHAnsi"/>
          <w:lang w:val="id-ID"/>
        </w:rPr>
        <w:t>Knowledge of risk assessment techniques?</w:t>
      </w:r>
    </w:p>
    <w:p w:rsidR="00576CD5" w:rsidRDefault="00181570">
      <w:pPr>
        <w:pStyle w:val="ListParagraph1"/>
        <w:numPr>
          <w:ilvl w:val="0"/>
          <w:numId w:val="8"/>
        </w:numPr>
        <w:spacing w:line="480" w:lineRule="auto"/>
        <w:jc w:val="both"/>
        <w:rPr>
          <w:lang w:val="id-ID"/>
        </w:rPr>
      </w:pPr>
      <w:r>
        <w:rPr>
          <w:rFonts w:eastAsiaTheme="minorHAnsi"/>
          <w:lang w:val="id-ID"/>
        </w:rPr>
        <w:lastRenderedPageBreak/>
        <w:t>Overview of other factors (such as operations) that may influence the risk?</w:t>
      </w:r>
    </w:p>
    <w:p w:rsidR="00576CD5" w:rsidRDefault="00181570">
      <w:pPr>
        <w:pStyle w:val="ListParagraph1"/>
        <w:numPr>
          <w:ilvl w:val="0"/>
          <w:numId w:val="7"/>
        </w:numPr>
        <w:spacing w:line="480" w:lineRule="auto"/>
        <w:jc w:val="both"/>
        <w:rPr>
          <w:lang w:val="id-ID"/>
        </w:rPr>
      </w:pPr>
      <w:r>
        <w:rPr>
          <w:rFonts w:eastAsiaTheme="minorHAnsi"/>
          <w:lang w:val="id-ID"/>
        </w:rPr>
        <w:t>Do risk assessment training courses provide skills training to reduce perception biases?</w:t>
      </w:r>
    </w:p>
    <w:p w:rsidR="00576CD5" w:rsidRDefault="00181570">
      <w:pPr>
        <w:pStyle w:val="ListParagraph1"/>
        <w:numPr>
          <w:ilvl w:val="0"/>
          <w:numId w:val="7"/>
        </w:numPr>
        <w:autoSpaceDE w:val="0"/>
        <w:autoSpaceDN w:val="0"/>
        <w:adjustRightInd w:val="0"/>
        <w:spacing w:line="480" w:lineRule="auto"/>
        <w:rPr>
          <w:rFonts w:eastAsiaTheme="minorHAnsi"/>
          <w:lang w:val="id-ID"/>
        </w:rPr>
      </w:pPr>
      <w:r>
        <w:rPr>
          <w:rFonts w:eastAsiaTheme="minorHAnsi"/>
          <w:lang w:val="id-ID"/>
        </w:rPr>
        <w:t>Are the employees who are going to perform the operation involved in the risk assessment?</w:t>
      </w:r>
    </w:p>
    <w:p w:rsidR="00576CD5" w:rsidRDefault="00181570">
      <w:pPr>
        <w:pStyle w:val="ListParagraph1"/>
        <w:numPr>
          <w:ilvl w:val="0"/>
          <w:numId w:val="7"/>
        </w:numPr>
        <w:spacing w:line="480" w:lineRule="auto"/>
        <w:jc w:val="both"/>
        <w:rPr>
          <w:lang w:val="id-ID"/>
        </w:rPr>
      </w:pPr>
      <w:r>
        <w:rPr>
          <w:rFonts w:eastAsiaTheme="minorHAnsi"/>
          <w:lang w:val="id-ID"/>
        </w:rPr>
        <w:t>Is the accuracy of risk assessments performed by frontline employees monitored?</w:t>
      </w:r>
    </w:p>
    <w:p w:rsidR="00576CD5" w:rsidRDefault="00181570">
      <w:pPr>
        <w:pStyle w:val="ListParagraph1"/>
        <w:numPr>
          <w:ilvl w:val="0"/>
          <w:numId w:val="7"/>
        </w:numPr>
        <w:spacing w:line="480" w:lineRule="auto"/>
        <w:jc w:val="both"/>
        <w:rPr>
          <w:lang w:val="id-ID"/>
        </w:rPr>
      </w:pPr>
      <w:r>
        <w:rPr>
          <w:rFonts w:eastAsiaTheme="minorHAnsi"/>
          <w:lang w:val="id-ID"/>
        </w:rPr>
        <w:t>Was the way employees think about risk considered when risk assessments processes, procedures, and documents were being designed?</w:t>
      </w:r>
    </w:p>
    <w:p w:rsidR="00576CD5" w:rsidRDefault="00181570">
      <w:pPr>
        <w:pStyle w:val="ListParagraph1"/>
        <w:numPr>
          <w:ilvl w:val="0"/>
          <w:numId w:val="7"/>
        </w:numPr>
        <w:spacing w:line="480" w:lineRule="auto"/>
        <w:jc w:val="both"/>
        <w:rPr>
          <w:lang w:val="id-ID"/>
        </w:rPr>
      </w:pPr>
      <w:r>
        <w:rPr>
          <w:rFonts w:eastAsiaTheme="minorHAnsi"/>
          <w:lang w:val="id-ID"/>
        </w:rPr>
        <w:t>Do risk assessment procedures ensure that taskspecific risk assessment are performed early enough to ensure that sufficient time is available to implement the control measures and are not pressured to allow work to proceed?</w:t>
      </w:r>
    </w:p>
    <w:p w:rsidR="00576CD5" w:rsidRDefault="00181570">
      <w:pPr>
        <w:pStyle w:val="ListParagraph1"/>
        <w:numPr>
          <w:ilvl w:val="0"/>
          <w:numId w:val="7"/>
        </w:numPr>
        <w:spacing w:line="480" w:lineRule="auto"/>
        <w:jc w:val="both"/>
        <w:rPr>
          <w:lang w:val="id-ID"/>
        </w:rPr>
      </w:pPr>
      <w:r>
        <w:rPr>
          <w:rFonts w:eastAsiaTheme="minorHAnsi"/>
          <w:lang w:val="id-ID"/>
        </w:rPr>
        <w:t>Are task risk assessments performed by people who have the authority and resources required to implement additional risk control measures they feel are required?</w:t>
      </w:r>
    </w:p>
    <w:p w:rsidR="00576CD5" w:rsidRDefault="00181570">
      <w:pPr>
        <w:pStyle w:val="ListParagraph1"/>
        <w:numPr>
          <w:ilvl w:val="0"/>
          <w:numId w:val="7"/>
        </w:numPr>
        <w:spacing w:line="480" w:lineRule="auto"/>
        <w:jc w:val="both"/>
        <w:rPr>
          <w:lang w:val="id-ID"/>
        </w:rPr>
      </w:pPr>
      <w:r>
        <w:rPr>
          <w:rFonts w:eastAsiaTheme="minorHAnsi"/>
          <w:lang w:val="id-ID"/>
        </w:rPr>
        <w:t>Do risk communication campaigns address biases in risk perception in order to combat complacency about operations frequently performed?</w:t>
      </w:r>
    </w:p>
    <w:p w:rsidR="00576CD5" w:rsidRDefault="00181570">
      <w:pPr>
        <w:autoSpaceDE w:val="0"/>
        <w:autoSpaceDN w:val="0"/>
        <w:adjustRightInd w:val="0"/>
        <w:spacing w:line="480" w:lineRule="auto"/>
        <w:rPr>
          <w:rFonts w:eastAsiaTheme="minorHAnsi"/>
          <w:sz w:val="20"/>
          <w:szCs w:val="20"/>
          <w:lang w:val="id-ID"/>
        </w:rPr>
      </w:pPr>
      <w:r>
        <w:rPr>
          <w:lang w:val="id-ID"/>
        </w:rPr>
        <w:t xml:space="preserve">        </w:t>
      </w:r>
      <w:r>
        <w:rPr>
          <w:rFonts w:eastAsiaTheme="minorHAnsi"/>
          <w:sz w:val="20"/>
          <w:szCs w:val="20"/>
          <w:lang w:val="id-ID"/>
        </w:rPr>
        <w:t>-</w:t>
      </w:r>
    </w:p>
    <w:p w:rsidR="00576CD5" w:rsidRDefault="00181570">
      <w:pPr>
        <w:autoSpaceDE w:val="0"/>
        <w:autoSpaceDN w:val="0"/>
        <w:adjustRightInd w:val="0"/>
        <w:spacing w:line="480" w:lineRule="auto"/>
        <w:ind w:left="709" w:hanging="709"/>
        <w:jc w:val="both"/>
        <w:rPr>
          <w:rFonts w:eastAsiaTheme="minorHAnsi"/>
          <w:lang w:val="id-ID"/>
        </w:rPr>
      </w:pPr>
      <w:r>
        <w:rPr>
          <w:rFonts w:eastAsiaTheme="minorHAnsi"/>
          <w:sz w:val="20"/>
          <w:szCs w:val="20"/>
          <w:lang w:val="id-ID"/>
        </w:rPr>
        <w:tab/>
      </w:r>
      <w:r>
        <w:rPr>
          <w:rFonts w:eastAsiaTheme="minorHAnsi"/>
          <w:lang w:val="id-ID"/>
        </w:rPr>
        <w:t xml:space="preserve">       Keseluruhan pertanyaan tersebut mengindikasikan pentingnya pengetahuan, evaluasi, pengawasan dan komunikasi antara pihak perusahaan </w:t>
      </w:r>
      <w:r>
        <w:rPr>
          <w:rFonts w:eastAsiaTheme="minorHAnsi"/>
          <w:lang w:val="id-ID"/>
        </w:rPr>
        <w:lastRenderedPageBreak/>
        <w:t xml:space="preserve">dengan </w:t>
      </w:r>
      <w:r w:rsidR="003B6B1C">
        <w:rPr>
          <w:rFonts w:eastAsiaTheme="minorHAnsi"/>
          <w:lang w:val="id-ID"/>
        </w:rPr>
        <w:t>tenaga kerja</w:t>
      </w:r>
      <w:r>
        <w:rPr>
          <w:rFonts w:eastAsiaTheme="minorHAnsi"/>
          <w:lang w:val="id-ID"/>
        </w:rPr>
        <w:t xml:space="preserve"> dalam keberhasilan pengelolaan K3 dan meminimalisir kecelakaan kerja serta meningka</w:t>
      </w:r>
      <w:r w:rsidR="003B6B1C">
        <w:rPr>
          <w:rFonts w:eastAsiaTheme="minorHAnsi"/>
          <w:lang w:val="id-ID"/>
        </w:rPr>
        <w:t>tkan kualitas kesehatan tenaga kerja</w:t>
      </w:r>
      <w:r>
        <w:rPr>
          <w:rFonts w:eastAsiaTheme="minorHAnsi"/>
          <w:lang w:val="id-ID"/>
        </w:rPr>
        <w:t>.</w:t>
      </w:r>
    </w:p>
    <w:p w:rsidR="00576CD5" w:rsidRDefault="00181570">
      <w:pPr>
        <w:tabs>
          <w:tab w:val="left" w:pos="1134"/>
        </w:tabs>
        <w:autoSpaceDE w:val="0"/>
        <w:autoSpaceDN w:val="0"/>
        <w:adjustRightInd w:val="0"/>
        <w:spacing w:line="480" w:lineRule="auto"/>
        <w:ind w:left="709" w:firstLine="425"/>
        <w:jc w:val="both"/>
        <w:rPr>
          <w:rFonts w:eastAsiaTheme="minorHAnsi"/>
          <w:lang w:val="id-ID"/>
        </w:rPr>
      </w:pPr>
      <w:r>
        <w:rPr>
          <w:rFonts w:eastAsiaTheme="minorHAnsi"/>
          <w:lang w:val="id-ID"/>
        </w:rPr>
        <w:t>Kadir A et.all (2011:19) menegas</w:t>
      </w:r>
      <w:r w:rsidR="005D7227">
        <w:rPr>
          <w:rFonts w:eastAsiaTheme="minorHAnsi"/>
          <w:lang w:val="id-ID"/>
        </w:rPr>
        <w:t>kan perlunya audit pengelolaan Keselamatan dan Kesehatan K</w:t>
      </w:r>
      <w:r>
        <w:rPr>
          <w:rFonts w:eastAsiaTheme="minorHAnsi"/>
          <w:lang w:val="id-ID"/>
        </w:rPr>
        <w:t>erja (K3), sebagai berikut :</w:t>
      </w:r>
    </w:p>
    <w:p w:rsidR="00576CD5" w:rsidRDefault="00181570" w:rsidP="007C5BE0">
      <w:pPr>
        <w:tabs>
          <w:tab w:val="left" w:pos="1134"/>
        </w:tabs>
        <w:autoSpaceDE w:val="0"/>
        <w:autoSpaceDN w:val="0"/>
        <w:adjustRightInd w:val="0"/>
        <w:ind w:left="1134" w:right="-18"/>
        <w:jc w:val="both"/>
        <w:rPr>
          <w:rFonts w:asciiTheme="majorBidi" w:hAnsiTheme="majorBidi" w:cstheme="majorBidi"/>
          <w:lang w:val="id-ID"/>
        </w:rPr>
      </w:pPr>
      <w:r>
        <w:rPr>
          <w:rFonts w:asciiTheme="majorBidi" w:eastAsiaTheme="minorHAnsi" w:hAnsiTheme="majorBidi" w:cstheme="majorBidi"/>
          <w:lang w:val="id-ID"/>
        </w:rPr>
        <w:t>“</w:t>
      </w:r>
      <w:r>
        <w:rPr>
          <w:rFonts w:asciiTheme="majorBidi" w:eastAsiaTheme="minorHAnsi" w:hAnsiTheme="majorBidi" w:cstheme="majorBidi"/>
          <w:i/>
          <w:iCs/>
          <w:lang w:val="id-ID"/>
        </w:rPr>
        <w:t>Safety and health audit study is a part of occupational safety and health risk assesment. Thus, student’s residential audit is important in order tu ensure the safety rules which implemented by the management is appropriate and follow the standard set forth. Furthermore, it also important to determine places, area or situation that might lead to hazard risk so that prevention step could be plan and implement</w:t>
      </w:r>
      <w:r>
        <w:rPr>
          <w:rFonts w:asciiTheme="majorBidi" w:eastAsiaTheme="minorHAnsi" w:hAnsiTheme="majorBidi" w:cstheme="majorBidi"/>
          <w:lang w:val="id-ID"/>
        </w:rPr>
        <w:t>”.</w:t>
      </w:r>
      <w:r>
        <w:rPr>
          <w:rFonts w:asciiTheme="majorBidi" w:hAnsiTheme="majorBidi" w:cstheme="majorBidi"/>
          <w:lang w:val="id-ID"/>
        </w:rPr>
        <w:tab/>
      </w:r>
      <w:r>
        <w:rPr>
          <w:rFonts w:asciiTheme="majorBidi" w:hAnsiTheme="majorBidi" w:cstheme="majorBidi"/>
          <w:lang w:val="id-ID"/>
        </w:rPr>
        <w:tab/>
      </w:r>
    </w:p>
    <w:p w:rsidR="00576CD5" w:rsidRDefault="00181570">
      <w:pPr>
        <w:pStyle w:val="ListParagraph1"/>
        <w:spacing w:line="480" w:lineRule="auto"/>
        <w:jc w:val="both"/>
        <w:rPr>
          <w:rFonts w:asciiTheme="majorBidi" w:hAnsiTheme="majorBidi" w:cstheme="majorBidi"/>
          <w:lang w:val="id-ID"/>
        </w:rPr>
      </w:pPr>
      <w:r>
        <w:rPr>
          <w:lang w:val="id-ID"/>
        </w:rPr>
        <w:t xml:space="preserve">       </w:t>
      </w:r>
      <w:r>
        <w:rPr>
          <w:rFonts w:asciiTheme="majorBidi" w:hAnsiTheme="majorBidi" w:cstheme="majorBidi"/>
          <w:lang w:val="id-ID"/>
        </w:rPr>
        <w:t>Studi tentang keselamatan dan kesehatan adalah sal</w:t>
      </w:r>
      <w:r w:rsidR="003804E4">
        <w:rPr>
          <w:rFonts w:asciiTheme="majorBidi" w:hAnsiTheme="majorBidi" w:cstheme="majorBidi"/>
          <w:lang w:val="id-ID"/>
        </w:rPr>
        <w:t>ah sat</w:t>
      </w:r>
      <w:r w:rsidR="002C1252">
        <w:rPr>
          <w:rFonts w:asciiTheme="majorBidi" w:hAnsiTheme="majorBidi" w:cstheme="majorBidi"/>
          <w:lang w:val="id-ID"/>
        </w:rPr>
        <w:t>u bagian dari penilaian risiko K</w:t>
      </w:r>
      <w:r w:rsidR="003804E4">
        <w:rPr>
          <w:rFonts w:asciiTheme="majorBidi" w:hAnsiTheme="majorBidi" w:cstheme="majorBidi"/>
          <w:lang w:val="id-ID"/>
        </w:rPr>
        <w:t>es</w:t>
      </w:r>
      <w:r>
        <w:rPr>
          <w:rFonts w:asciiTheme="majorBidi" w:hAnsiTheme="majorBidi" w:cstheme="majorBidi"/>
          <w:lang w:val="id-ID"/>
        </w:rPr>
        <w:t>e</w:t>
      </w:r>
      <w:r w:rsidR="002C1252">
        <w:rPr>
          <w:rFonts w:asciiTheme="majorBidi" w:hAnsiTheme="majorBidi" w:cstheme="majorBidi"/>
          <w:lang w:val="id-ID"/>
        </w:rPr>
        <w:t>lamatan dan Kesehatan K</w:t>
      </w:r>
      <w:r w:rsidR="003804E4">
        <w:rPr>
          <w:rFonts w:asciiTheme="majorBidi" w:hAnsiTheme="majorBidi" w:cstheme="majorBidi"/>
          <w:lang w:val="id-ID"/>
        </w:rPr>
        <w:t>erja (K</w:t>
      </w:r>
      <w:r>
        <w:rPr>
          <w:rFonts w:asciiTheme="majorBidi" w:hAnsiTheme="majorBidi" w:cstheme="majorBidi"/>
          <w:lang w:val="id-ID"/>
        </w:rPr>
        <w:t>3). Oleh karena itu, audit terhadap kediaman para siswa adalah hal yang sangat penting mengingat kepastian akan aturan keselamatan yang mana diimplementasikan oleh manajemen dengan tepat dan diikuti dengan standar yang ditemtukan. Lebih jauh, juga sangat penting untuk menentukan tempat, wilayah atau situasi yang kemungkinan r</w:t>
      </w:r>
      <w:r w:rsidR="005F7775">
        <w:rPr>
          <w:rFonts w:asciiTheme="majorBidi" w:hAnsiTheme="majorBidi" w:cstheme="majorBidi"/>
          <w:lang w:val="id-ID"/>
        </w:rPr>
        <w:t>i</w:t>
      </w:r>
      <w:r>
        <w:rPr>
          <w:rFonts w:asciiTheme="majorBidi" w:hAnsiTheme="majorBidi" w:cstheme="majorBidi"/>
          <w:lang w:val="id-ID"/>
        </w:rPr>
        <w:t xml:space="preserve">sikonya tinggi sehingga langkah-langkah prenventif dapat direncanakan dan diimplementasikan. </w:t>
      </w:r>
    </w:p>
    <w:p w:rsidR="00576CD5" w:rsidRDefault="00181570">
      <w:pPr>
        <w:pStyle w:val="ListParagraph1"/>
        <w:spacing w:line="480" w:lineRule="auto"/>
        <w:jc w:val="both"/>
        <w:rPr>
          <w:rFonts w:asciiTheme="majorBidi" w:hAnsiTheme="majorBidi" w:cstheme="majorBidi"/>
          <w:lang w:val="id-ID"/>
        </w:rPr>
      </w:pPr>
      <w:r>
        <w:rPr>
          <w:rFonts w:asciiTheme="majorBidi" w:hAnsiTheme="majorBidi" w:cstheme="majorBidi"/>
          <w:lang w:val="id-ID"/>
        </w:rPr>
        <w:t xml:space="preserve">       Hal ini berarti audit yang be</w:t>
      </w:r>
      <w:r w:rsidR="002C1252">
        <w:rPr>
          <w:rFonts w:asciiTheme="majorBidi" w:hAnsiTheme="majorBidi" w:cstheme="majorBidi"/>
          <w:lang w:val="id-ID"/>
        </w:rPr>
        <w:t>rkala atas situasi dan kondisi Keselamatan dan kesehatan K</w:t>
      </w:r>
      <w:r>
        <w:rPr>
          <w:rFonts w:asciiTheme="majorBidi" w:hAnsiTheme="majorBidi" w:cstheme="majorBidi"/>
          <w:lang w:val="id-ID"/>
        </w:rPr>
        <w:t>erja (K3) sangat berperanan dalam mengukur ting</w:t>
      </w:r>
      <w:r w:rsidR="002C1252">
        <w:rPr>
          <w:rFonts w:asciiTheme="majorBidi" w:hAnsiTheme="majorBidi" w:cstheme="majorBidi"/>
          <w:lang w:val="id-ID"/>
        </w:rPr>
        <w:t>kat keberhasilan implementasi  keselamatan dan Kesehatan k</w:t>
      </w:r>
      <w:r>
        <w:rPr>
          <w:rFonts w:asciiTheme="majorBidi" w:hAnsiTheme="majorBidi" w:cstheme="majorBidi"/>
          <w:lang w:val="id-ID"/>
        </w:rPr>
        <w:t>erja (K3) yang merupakan</w:t>
      </w:r>
      <w:r w:rsidR="002C1252">
        <w:rPr>
          <w:rFonts w:asciiTheme="majorBidi" w:hAnsiTheme="majorBidi" w:cstheme="majorBidi"/>
          <w:lang w:val="id-ID"/>
        </w:rPr>
        <w:t xml:space="preserve"> tolak ukur apakah perencanaan Keselamatan dan k</w:t>
      </w:r>
      <w:r>
        <w:rPr>
          <w:rFonts w:asciiTheme="majorBidi" w:hAnsiTheme="majorBidi" w:cstheme="majorBidi"/>
          <w:lang w:val="id-ID"/>
        </w:rPr>
        <w:t>es</w:t>
      </w:r>
      <w:r w:rsidR="002C1252">
        <w:rPr>
          <w:rFonts w:asciiTheme="majorBidi" w:hAnsiTheme="majorBidi" w:cstheme="majorBidi"/>
          <w:lang w:val="id-ID"/>
        </w:rPr>
        <w:t>ehatan K</w:t>
      </w:r>
      <w:r>
        <w:rPr>
          <w:rFonts w:asciiTheme="majorBidi" w:hAnsiTheme="majorBidi" w:cstheme="majorBidi"/>
          <w:lang w:val="id-ID"/>
        </w:rPr>
        <w:t xml:space="preserve">erja (K3) berjalan baik. </w:t>
      </w:r>
    </w:p>
    <w:p w:rsidR="00576CD5" w:rsidRDefault="00E65066">
      <w:pPr>
        <w:pStyle w:val="ListParagraph1"/>
        <w:spacing w:line="480" w:lineRule="auto"/>
        <w:jc w:val="both"/>
        <w:rPr>
          <w:rFonts w:asciiTheme="majorBidi" w:eastAsiaTheme="minorHAnsi" w:hAnsiTheme="majorBidi" w:cstheme="majorBidi"/>
          <w:lang w:val="id-ID"/>
        </w:rPr>
      </w:pPr>
      <w:r>
        <w:rPr>
          <w:rFonts w:asciiTheme="majorBidi" w:hAnsiTheme="majorBidi" w:cstheme="majorBidi"/>
          <w:lang w:val="id-ID"/>
        </w:rPr>
        <w:t xml:space="preserve">       </w:t>
      </w:r>
      <w:r w:rsidR="002C1252">
        <w:rPr>
          <w:rFonts w:asciiTheme="majorBidi" w:hAnsiTheme="majorBidi" w:cstheme="majorBidi"/>
          <w:lang w:val="id-ID"/>
        </w:rPr>
        <w:t>Kondisi Keselamatan dan Kesehatan K</w:t>
      </w:r>
      <w:r w:rsidR="00181570">
        <w:rPr>
          <w:rFonts w:asciiTheme="majorBidi" w:hAnsiTheme="majorBidi" w:cstheme="majorBidi"/>
          <w:lang w:val="id-ID"/>
        </w:rPr>
        <w:t>erja (K3) yang ti</w:t>
      </w:r>
      <w:r>
        <w:rPr>
          <w:rFonts w:asciiTheme="majorBidi" w:hAnsiTheme="majorBidi" w:cstheme="majorBidi"/>
          <w:lang w:val="id-ID"/>
        </w:rPr>
        <w:t>dak baik akan menimbulkan stress</w:t>
      </w:r>
      <w:r w:rsidR="00181570">
        <w:rPr>
          <w:rFonts w:asciiTheme="majorBidi" w:hAnsiTheme="majorBidi" w:cstheme="majorBidi"/>
          <w:lang w:val="id-ID"/>
        </w:rPr>
        <w:t xml:space="preserve"> di lingkungan pekerja. </w:t>
      </w:r>
      <w:r w:rsidR="00181570">
        <w:rPr>
          <w:rFonts w:asciiTheme="majorBidi" w:eastAsiaTheme="minorHAnsi" w:hAnsiTheme="majorBidi" w:cstheme="majorBidi"/>
          <w:lang w:val="id-ID"/>
        </w:rPr>
        <w:t xml:space="preserve">Palmer S dalam Zukri I dan Hassim I (2010:67) memberikan gambaran tentang stress sebagai berikut : “ </w:t>
      </w:r>
      <w:r w:rsidR="00181570">
        <w:rPr>
          <w:rFonts w:asciiTheme="majorBidi" w:eastAsiaTheme="minorHAnsi" w:hAnsiTheme="majorBidi" w:cstheme="majorBidi"/>
          <w:i/>
          <w:iCs/>
          <w:lang w:val="id-ID"/>
        </w:rPr>
        <w:lastRenderedPageBreak/>
        <w:t>Stress can be defined as non specific response experienced by individual toward environmental stimuli8. It can also define as an outcome or non specific response of individual when their perception toward pressure is exceeding their own capabilities to reduce the pressure</w:t>
      </w:r>
      <w:r w:rsidR="00181570">
        <w:rPr>
          <w:rFonts w:asciiTheme="majorBidi" w:eastAsiaTheme="minorHAnsi" w:hAnsiTheme="majorBidi" w:cstheme="majorBidi"/>
          <w:lang w:val="id-ID"/>
        </w:rPr>
        <w:t xml:space="preserve">”. Lebih lanjut Stephen M, Auerbach, Ben G, Quick, Phillip O &amp; Pegg dalam Zukri I dan Hassim I (2010:67) menyatakan bahwa : “ </w:t>
      </w:r>
      <w:r w:rsidR="00181570">
        <w:rPr>
          <w:rFonts w:asciiTheme="majorBidi" w:eastAsiaTheme="minorHAnsi" w:hAnsiTheme="majorBidi" w:cstheme="majorBidi"/>
          <w:i/>
          <w:iCs/>
          <w:lang w:val="id-ID"/>
        </w:rPr>
        <w:t>Occupational stress can be defined as perceived imbalance between occupational demands and individual’s ability to perform. Factors that contribute to stress among correctional officer are socio-demographic factors, family and marriage factors, work related stressors, and methods of coping strategies. Few studies show indicates that common work related stressors for correctional officers include work overload, lack of organization support, carrier development and replacing other worker’s duty</w:t>
      </w:r>
      <w:r w:rsidR="00181570">
        <w:rPr>
          <w:rFonts w:asciiTheme="majorBidi" w:eastAsiaTheme="minorHAnsi" w:hAnsiTheme="majorBidi" w:cstheme="majorBidi"/>
          <w:lang w:val="id-ID"/>
        </w:rPr>
        <w:t xml:space="preserve">”. </w:t>
      </w:r>
    </w:p>
    <w:p w:rsidR="00576CD5" w:rsidRDefault="00181570">
      <w:pPr>
        <w:pStyle w:val="ListParagraph1"/>
        <w:spacing w:line="480" w:lineRule="auto"/>
        <w:jc w:val="both"/>
        <w:rPr>
          <w:rFonts w:asciiTheme="majorBidi" w:eastAsiaTheme="minorHAnsi" w:hAnsiTheme="majorBidi" w:cstheme="majorBidi"/>
          <w:lang w:val="id-ID"/>
        </w:rPr>
      </w:pPr>
      <w:r>
        <w:rPr>
          <w:rFonts w:asciiTheme="majorBidi" w:eastAsiaTheme="minorHAnsi" w:hAnsiTheme="majorBidi" w:cstheme="majorBidi"/>
          <w:lang w:val="id-ID"/>
        </w:rPr>
        <w:t xml:space="preserve">       Stress dalam kerja dapat didefenisikan sebagai ketidakseimbangan antara tuntutan pekerjaan dan kemampuan individu (pekerja) dalam meneyelesaikan tugas yang diembangkan padanya. Faktor-faktor yang berkonstribusi pada stress diantara pegawai penjara adalah faktor sosio-demografi, faktor keluarga dan perkawinan, stressor yang berkaitan dengan pekerjaan dan metode strategi coping. Beberapa penelitian menunjukkan bahwa kebanyakan pekerjaan yang berkaitan dengan stressor pada pegawai penjara meliputi ; beban kerja yang terlalu banyak dan berat (overload), kurangnya dukungan dari lembaga, pengembangan karir dan pergantian kewajiban kerja.</w:t>
      </w:r>
    </w:p>
    <w:p w:rsidR="00576CD5" w:rsidRDefault="00181570">
      <w:pPr>
        <w:pStyle w:val="ListParagraph1"/>
        <w:spacing w:line="480" w:lineRule="auto"/>
        <w:jc w:val="both"/>
        <w:rPr>
          <w:rFonts w:asciiTheme="majorBidi" w:hAnsiTheme="majorBidi" w:cstheme="majorBidi"/>
          <w:lang w:val="id-ID"/>
        </w:rPr>
      </w:pPr>
      <w:r>
        <w:rPr>
          <w:rFonts w:asciiTheme="majorBidi" w:eastAsiaTheme="minorHAnsi" w:hAnsiTheme="majorBidi" w:cstheme="majorBidi"/>
          <w:lang w:val="id-ID"/>
        </w:rPr>
        <w:lastRenderedPageBreak/>
        <w:t xml:space="preserve">      Disinilah pengelolaan yang baik ata</w:t>
      </w:r>
      <w:r w:rsidR="002C1252">
        <w:rPr>
          <w:rFonts w:asciiTheme="majorBidi" w:eastAsiaTheme="minorHAnsi" w:hAnsiTheme="majorBidi" w:cstheme="majorBidi"/>
          <w:lang w:val="id-ID"/>
        </w:rPr>
        <w:t>s perencanaan dan implementasi Keselamatan dan Kesehatan K</w:t>
      </w:r>
      <w:r>
        <w:rPr>
          <w:rFonts w:asciiTheme="majorBidi" w:eastAsiaTheme="minorHAnsi" w:hAnsiTheme="majorBidi" w:cstheme="majorBidi"/>
          <w:lang w:val="id-ID"/>
        </w:rPr>
        <w:t>erja (K3) mutlak dibutuhkan.  Hal ini akan mena</w:t>
      </w:r>
      <w:r w:rsidR="003B6B1C">
        <w:rPr>
          <w:rFonts w:asciiTheme="majorBidi" w:eastAsiaTheme="minorHAnsi" w:hAnsiTheme="majorBidi" w:cstheme="majorBidi"/>
          <w:lang w:val="id-ID"/>
        </w:rPr>
        <w:t>mbah produktivitas bagi tenaga kerja</w:t>
      </w:r>
      <w:r>
        <w:rPr>
          <w:rFonts w:asciiTheme="majorBidi" w:eastAsiaTheme="minorHAnsi" w:hAnsiTheme="majorBidi" w:cstheme="majorBidi"/>
          <w:lang w:val="id-ID"/>
        </w:rPr>
        <w:t>. Salah satu indikator</w:t>
      </w:r>
      <w:r w:rsidR="002C1252">
        <w:rPr>
          <w:rFonts w:asciiTheme="majorBidi" w:eastAsiaTheme="minorHAnsi" w:hAnsiTheme="majorBidi" w:cstheme="majorBidi"/>
          <w:lang w:val="id-ID"/>
        </w:rPr>
        <w:t>nya adalah buruknya penanganan K</w:t>
      </w:r>
      <w:r>
        <w:rPr>
          <w:rFonts w:asciiTheme="majorBidi" w:eastAsiaTheme="minorHAnsi" w:hAnsiTheme="majorBidi" w:cstheme="majorBidi"/>
          <w:lang w:val="id-ID"/>
        </w:rPr>
        <w:t xml:space="preserve">eselamatan dan </w:t>
      </w:r>
      <w:r w:rsidR="002C1252">
        <w:rPr>
          <w:rFonts w:asciiTheme="majorBidi" w:eastAsiaTheme="minorHAnsi" w:hAnsiTheme="majorBidi" w:cstheme="majorBidi"/>
          <w:lang w:val="id-ID"/>
        </w:rPr>
        <w:t>Kesehatan K</w:t>
      </w:r>
      <w:r>
        <w:rPr>
          <w:rFonts w:asciiTheme="majorBidi" w:eastAsiaTheme="minorHAnsi" w:hAnsiTheme="majorBidi" w:cstheme="majorBidi"/>
          <w:lang w:val="id-ID"/>
        </w:rPr>
        <w:t>erja (K3) adalah meni</w:t>
      </w:r>
      <w:r w:rsidR="003B6B1C">
        <w:rPr>
          <w:rFonts w:asciiTheme="majorBidi" w:eastAsiaTheme="minorHAnsi" w:hAnsiTheme="majorBidi" w:cstheme="majorBidi"/>
          <w:lang w:val="id-ID"/>
        </w:rPr>
        <w:t>ngkatnya ketidakhadiran tenaga kerja</w:t>
      </w:r>
      <w:r>
        <w:rPr>
          <w:rFonts w:asciiTheme="majorBidi" w:eastAsiaTheme="minorHAnsi" w:hAnsiTheme="majorBidi" w:cstheme="majorBidi"/>
          <w:lang w:val="id-ID"/>
        </w:rPr>
        <w:t xml:space="preserve"> akibat kesehatan yang terganggu. Hall D.S dalam Roznah dan Azmi (2008:79) menyatakan : “</w:t>
      </w:r>
      <w:r>
        <w:rPr>
          <w:rFonts w:asciiTheme="majorBidi" w:eastAsiaTheme="minorHAnsi" w:hAnsiTheme="majorBidi" w:cstheme="majorBidi"/>
          <w:i/>
          <w:iCs/>
          <w:lang w:val="id-ID"/>
        </w:rPr>
        <w:t>Stress is part and parcel of the working environment and helps to keep the workers motivated. But excessive stress can undermine performance and is costly to the employers. It can also lead to increase in sickness absenteeism. Occupational stress is defined as the harmful physical and emotional responses that occur when the requirements of the job do not match the capabilities, resources, or needs of the worker</w:t>
      </w:r>
      <w:r>
        <w:rPr>
          <w:rFonts w:asciiTheme="majorBidi" w:hAnsiTheme="majorBidi" w:cstheme="majorBidi"/>
          <w:i/>
          <w:iCs/>
          <w:lang w:val="id-ID"/>
        </w:rPr>
        <w:t>”</w:t>
      </w:r>
      <w:r>
        <w:rPr>
          <w:rFonts w:asciiTheme="majorBidi" w:hAnsiTheme="majorBidi" w:cstheme="majorBidi"/>
          <w:lang w:val="id-ID"/>
        </w:rPr>
        <w:t xml:space="preserve">. </w:t>
      </w:r>
    </w:p>
    <w:p w:rsidR="00576CD5" w:rsidRDefault="00181570">
      <w:pPr>
        <w:pStyle w:val="ListParagraph1"/>
        <w:spacing w:line="480" w:lineRule="auto"/>
        <w:jc w:val="both"/>
        <w:rPr>
          <w:rFonts w:asciiTheme="majorBidi" w:hAnsiTheme="majorBidi" w:cstheme="majorBidi"/>
          <w:lang w:val="id-ID"/>
        </w:rPr>
      </w:pPr>
      <w:r>
        <w:rPr>
          <w:rFonts w:asciiTheme="majorBidi" w:hAnsiTheme="majorBidi" w:cstheme="majorBidi"/>
          <w:lang w:val="id-ID"/>
        </w:rPr>
        <w:t xml:space="preserve">        Stress adalah bagian dan bagian dari lingkungan kerja yang sekaligus bagian yang dapat memotivasi pekerja. Namun stress yang terlalu banyak dan berkepanjangan dapat menurunka</w:t>
      </w:r>
      <w:r w:rsidR="005F7775">
        <w:rPr>
          <w:rFonts w:asciiTheme="majorBidi" w:hAnsiTheme="majorBidi" w:cstheme="majorBidi"/>
          <w:lang w:val="id-ID"/>
        </w:rPr>
        <w:t>n kinerja dan merugikan tenaga kerja</w:t>
      </w:r>
      <w:r>
        <w:rPr>
          <w:rFonts w:asciiTheme="majorBidi" w:hAnsiTheme="majorBidi" w:cstheme="majorBidi"/>
          <w:lang w:val="id-ID"/>
        </w:rPr>
        <w:t>. Hal ini dapat juga meni</w:t>
      </w:r>
      <w:r w:rsidR="005F7775">
        <w:rPr>
          <w:rFonts w:asciiTheme="majorBidi" w:hAnsiTheme="majorBidi" w:cstheme="majorBidi"/>
          <w:lang w:val="id-ID"/>
        </w:rPr>
        <w:t>ngkatkan ketidakhadiran tenaga kerja</w:t>
      </w:r>
      <w:r>
        <w:rPr>
          <w:rFonts w:asciiTheme="majorBidi" w:hAnsiTheme="majorBidi" w:cstheme="majorBidi"/>
          <w:lang w:val="id-ID"/>
        </w:rPr>
        <w:t xml:space="preserve"> akibat sakit. Stress dalam pekerjaan dapat didefenisikan sebagai respon fisik dan emosinal yang buruk yang muncul ketika keperluan kompetensi sebuah pekerjaan tidak sesuai dengan kapabilitas, sumber d</w:t>
      </w:r>
      <w:r w:rsidR="005F7775">
        <w:rPr>
          <w:rFonts w:asciiTheme="majorBidi" w:hAnsiTheme="majorBidi" w:cstheme="majorBidi"/>
          <w:lang w:val="id-ID"/>
        </w:rPr>
        <w:t>aya atau kebutuhan para tenaga kerja</w:t>
      </w:r>
      <w:r>
        <w:rPr>
          <w:rFonts w:asciiTheme="majorBidi" w:hAnsiTheme="majorBidi" w:cstheme="majorBidi"/>
          <w:lang w:val="id-ID"/>
        </w:rPr>
        <w:t xml:space="preserve">. </w:t>
      </w:r>
    </w:p>
    <w:p w:rsidR="00181570" w:rsidRDefault="00181570" w:rsidP="00517113">
      <w:pPr>
        <w:autoSpaceDE w:val="0"/>
        <w:autoSpaceDN w:val="0"/>
        <w:adjustRightInd w:val="0"/>
        <w:spacing w:line="480" w:lineRule="auto"/>
        <w:ind w:left="709" w:hanging="709"/>
        <w:jc w:val="both"/>
        <w:rPr>
          <w:rFonts w:eastAsiaTheme="minorHAnsi"/>
          <w:sz w:val="22"/>
          <w:szCs w:val="22"/>
          <w:lang w:val="id-ID"/>
        </w:rPr>
      </w:pPr>
      <w:r>
        <w:rPr>
          <w:rFonts w:asciiTheme="majorBidi" w:hAnsiTheme="majorBidi" w:cstheme="majorBidi"/>
          <w:lang w:val="id-ID"/>
        </w:rPr>
        <w:tab/>
        <w:t xml:space="preserve">      </w:t>
      </w:r>
      <w:r w:rsidR="002C1252">
        <w:rPr>
          <w:rFonts w:asciiTheme="majorBidi" w:hAnsiTheme="majorBidi" w:cstheme="majorBidi"/>
          <w:lang w:val="id-ID"/>
        </w:rPr>
        <w:t xml:space="preserve">   Menjaga konsistensi kinerja Keselamatan dan Kesehatan K</w:t>
      </w:r>
      <w:r>
        <w:rPr>
          <w:rFonts w:asciiTheme="majorBidi" w:hAnsiTheme="majorBidi" w:cstheme="majorBidi"/>
          <w:lang w:val="id-ID"/>
        </w:rPr>
        <w:t>erja (K3) adalah kunci dal</w:t>
      </w:r>
      <w:r w:rsidR="002C1252">
        <w:rPr>
          <w:rFonts w:asciiTheme="majorBidi" w:hAnsiTheme="majorBidi" w:cstheme="majorBidi"/>
          <w:lang w:val="id-ID"/>
        </w:rPr>
        <w:t>am pengelolaan Keselamatan dan K</w:t>
      </w:r>
      <w:r>
        <w:rPr>
          <w:rFonts w:asciiTheme="majorBidi" w:hAnsiTheme="majorBidi" w:cstheme="majorBidi"/>
          <w:lang w:val="id-ID"/>
        </w:rPr>
        <w:t>e</w:t>
      </w:r>
      <w:r w:rsidR="002C1252">
        <w:rPr>
          <w:rFonts w:asciiTheme="majorBidi" w:hAnsiTheme="majorBidi" w:cstheme="majorBidi"/>
          <w:lang w:val="id-ID"/>
        </w:rPr>
        <w:t>sehatan K</w:t>
      </w:r>
      <w:r w:rsidR="003B6B1C">
        <w:rPr>
          <w:rFonts w:asciiTheme="majorBidi" w:hAnsiTheme="majorBidi" w:cstheme="majorBidi"/>
          <w:lang w:val="id-ID"/>
        </w:rPr>
        <w:t>erja (K3) para tenaga kerja</w:t>
      </w:r>
      <w:r>
        <w:rPr>
          <w:rFonts w:asciiTheme="majorBidi" w:hAnsiTheme="majorBidi" w:cstheme="majorBidi"/>
          <w:lang w:val="id-ID"/>
        </w:rPr>
        <w:t xml:space="preserve"> agar produktivitas tidak terganggu. Setyawati dalam </w:t>
      </w:r>
      <w:r>
        <w:rPr>
          <w:lang w:val="id-ID"/>
        </w:rPr>
        <w:lastRenderedPageBreak/>
        <w:t>Abidin, Tjiptono dan Dahlan (2008:69) menambahkan bahwa “</w:t>
      </w:r>
      <w:r>
        <w:rPr>
          <w:rFonts w:eastAsiaTheme="minorHAnsi"/>
          <w:i/>
          <w:iCs/>
          <w:lang w:val="id-ID"/>
        </w:rPr>
        <w:t>Dalam pelaksanaan K3 sangat dipengaruhi oleh 3 faktor utama yaitu manusia, bahan, dan metode yang digunakan, yang artinya ketiga unsur tersebut tidak dapat dipisahkan dalam mencapai penerapan K3 yang efektif dan efisien. Sebagai bagian dari iImu Kesehatan Kerja, penerapan K3 dipengaruhi oleh 4 faktor yaitu adanya organisasi kerja, administrasi K3, pendidikan dan pelatihan, penerapan prosedur dan peraturan di tempat kerja, dan pengendalian lingkungan kerja. Dalam Ilmu Kesehatan Kerja, faktor lingkungan kerja merupakan salah satu faktor terbesar dalam mempengaruhi kesehatan pekerja, namun demikian tidak bisa meninggalkan faktor lainnya yaitu perilaku. Perilaku seseorang dalam melaksanakan dan menerapkan K3 sangat berpengaruh terhadap efisiensi dan efektivitas keberhasilan K3. Demikian juga yang terjadi pada pekerja reaktor nuklir, dimana tingkat kepatuhan terhadap peraturan dan pengarahan K3 akan mempengaruhi perilaku terhadap penerapan prinsip K3 dalam melakukan pekerjaannya</w:t>
      </w:r>
      <w:r>
        <w:rPr>
          <w:rFonts w:eastAsiaTheme="minorHAnsi"/>
          <w:sz w:val="22"/>
          <w:szCs w:val="22"/>
          <w:lang w:val="id-ID"/>
        </w:rPr>
        <w:t>”.</w:t>
      </w:r>
    </w:p>
    <w:p w:rsidR="00517113" w:rsidRPr="00181570" w:rsidRDefault="00517113" w:rsidP="00517113">
      <w:pPr>
        <w:autoSpaceDE w:val="0"/>
        <w:autoSpaceDN w:val="0"/>
        <w:adjustRightInd w:val="0"/>
        <w:ind w:left="709" w:hanging="709"/>
        <w:jc w:val="both"/>
        <w:rPr>
          <w:rFonts w:eastAsiaTheme="minorHAnsi"/>
          <w:sz w:val="22"/>
          <w:szCs w:val="22"/>
          <w:lang w:val="id-ID"/>
        </w:rPr>
      </w:pPr>
    </w:p>
    <w:p w:rsidR="00576CD5" w:rsidRDefault="0026039D" w:rsidP="0026039D">
      <w:pPr>
        <w:pStyle w:val="ListParagraph1"/>
        <w:spacing w:line="480" w:lineRule="auto"/>
        <w:jc w:val="both"/>
      </w:pPr>
      <w:r w:rsidRPr="00811E45">
        <w:rPr>
          <w:b/>
          <w:lang w:val="id-ID"/>
        </w:rPr>
        <w:t>1</w:t>
      </w:r>
      <w:r>
        <w:rPr>
          <w:lang w:val="id-ID"/>
        </w:rPr>
        <w:t xml:space="preserve">. </w:t>
      </w:r>
      <w:r w:rsidR="00181570" w:rsidRPr="00773E35">
        <w:rPr>
          <w:b/>
        </w:rPr>
        <w:t>Keselamatan Kerja</w:t>
      </w:r>
    </w:p>
    <w:p w:rsidR="00576CD5" w:rsidRPr="00457ECA" w:rsidRDefault="00181570">
      <w:pPr>
        <w:spacing w:line="480" w:lineRule="auto"/>
        <w:ind w:left="1080"/>
        <w:jc w:val="both"/>
        <w:rPr>
          <w:rFonts w:eastAsiaTheme="minorHAnsi"/>
          <w:lang w:val="id-ID"/>
        </w:rPr>
      </w:pPr>
      <w:r>
        <w:rPr>
          <w:lang w:val="fi-FI"/>
        </w:rPr>
        <w:t xml:space="preserve">        </w:t>
      </w:r>
      <w:r>
        <w:rPr>
          <w:lang w:val="id-ID"/>
        </w:rPr>
        <w:t xml:space="preserve">Keselamatan kerja sangatlah dibutuhkan dalam menjaga agar para pekerja meningkatkan produktivitas kerja yang akan menjadi keuntungan yang amat penting bagi perusahaan. Abidin, Tjiptono dan Dahlan (2008:68) menyatakan bahwa : </w:t>
      </w:r>
      <w:r w:rsidRPr="00457ECA">
        <w:rPr>
          <w:lang w:val="id-ID"/>
        </w:rPr>
        <w:t>“</w:t>
      </w:r>
      <w:r w:rsidR="002C1252">
        <w:rPr>
          <w:rFonts w:eastAsiaTheme="minorHAnsi"/>
          <w:lang w:val="id-ID"/>
        </w:rPr>
        <w:t>Keselamatan dan Kesehatan K</w:t>
      </w:r>
      <w:r w:rsidRPr="00457ECA">
        <w:rPr>
          <w:rFonts w:eastAsiaTheme="minorHAnsi"/>
          <w:lang w:val="id-ID"/>
        </w:rPr>
        <w:t xml:space="preserve">erja (K3) merupakan suatu upaya untuk menciptakan suasana bekerja yang aman, nyaman, dan tujuan akhirnya adalah mencapai produktivitas </w:t>
      </w:r>
      <w:r w:rsidRPr="00457ECA">
        <w:rPr>
          <w:rFonts w:eastAsiaTheme="minorHAnsi"/>
          <w:lang w:val="id-ID"/>
        </w:rPr>
        <w:lastRenderedPageBreak/>
        <w:t xml:space="preserve">setinggi-tingginya. Maka dari itu K3 mutlak untuk dilaksanakan pada setiap jenis bidang pekerjaan tanpa kecuali. Upaya K3 diharapkan dapat mencegah dan mengurangi risiko terjadinya kecelakaan maupun penyakit akibat melakukan pekerjaan”. </w:t>
      </w:r>
    </w:p>
    <w:p w:rsidR="00576CD5" w:rsidRPr="00457ECA" w:rsidRDefault="00181570">
      <w:pPr>
        <w:spacing w:line="480" w:lineRule="auto"/>
        <w:ind w:left="1080"/>
        <w:jc w:val="both"/>
        <w:rPr>
          <w:rFonts w:eastAsiaTheme="minorHAnsi"/>
          <w:lang w:val="id-ID"/>
        </w:rPr>
      </w:pPr>
      <w:r w:rsidRPr="00457ECA">
        <w:rPr>
          <w:rFonts w:eastAsiaTheme="minorHAnsi"/>
          <w:lang w:val="id-ID"/>
        </w:rPr>
        <w:t xml:space="preserve">       Keselamatan kerja adalah konsep yang sangat berkaitan dengan bagaimana perusahaan beragam perangkat atau instrumen yang menjamin suasana lingkungan kerja menjadi nyaman dan aman.</w:t>
      </w:r>
    </w:p>
    <w:p w:rsidR="00576CD5" w:rsidRDefault="00181570">
      <w:pPr>
        <w:spacing w:line="480" w:lineRule="auto"/>
        <w:ind w:left="1080"/>
        <w:jc w:val="both"/>
        <w:rPr>
          <w:lang w:val="fi-FI"/>
        </w:rPr>
      </w:pPr>
      <w:r>
        <w:rPr>
          <w:lang w:val="id-ID"/>
        </w:rPr>
        <w:t xml:space="preserve">       Winarsunu</w:t>
      </w:r>
      <w:r>
        <w:rPr>
          <w:lang w:val="fi-FI"/>
        </w:rPr>
        <w:t xml:space="preserve"> (2008</w:t>
      </w:r>
      <w:r>
        <w:rPr>
          <w:lang w:val="id-ID"/>
        </w:rPr>
        <w:t>:7</w:t>
      </w:r>
      <w:r>
        <w:rPr>
          <w:lang w:val="fi-FI"/>
        </w:rPr>
        <w:t xml:space="preserve">) </w:t>
      </w:r>
      <w:r>
        <w:rPr>
          <w:lang w:val="id-ID"/>
        </w:rPr>
        <w:t>hasil survey dan analisis faktor kausal kecelakaan kerja yang dilakukan oleh kementerian tenaga kerja Jepang pada tahun 1986, kecelakaan juga merupakan interaksi dari beberapa variabel dimana diperoleh hasil bahwa 92% kecelakaan disebabkan oleh perilaku tidak aman (</w:t>
      </w:r>
      <w:r>
        <w:rPr>
          <w:i/>
          <w:lang w:val="id-ID"/>
        </w:rPr>
        <w:t xml:space="preserve">unsafe behavior) </w:t>
      </w:r>
      <w:r>
        <w:rPr>
          <w:lang w:val="id-ID"/>
        </w:rPr>
        <w:t xml:space="preserve">dan 8% karena lingkungan yang tidak aman </w:t>
      </w:r>
      <w:r>
        <w:rPr>
          <w:i/>
          <w:lang w:val="id-ID"/>
        </w:rPr>
        <w:t>(unsafe conditions) (Ministry of Labour Japan, 1996)</w:t>
      </w:r>
      <w:r>
        <w:rPr>
          <w:i/>
          <w:lang w:val="fi-FI"/>
        </w:rPr>
        <w:t>.</w:t>
      </w:r>
    </w:p>
    <w:p w:rsidR="00576CD5" w:rsidRDefault="00181570">
      <w:pPr>
        <w:spacing w:line="480" w:lineRule="auto"/>
        <w:ind w:left="1080"/>
        <w:jc w:val="both"/>
        <w:rPr>
          <w:lang w:val="id-ID"/>
        </w:rPr>
      </w:pPr>
      <w:r>
        <w:rPr>
          <w:lang w:val="fi-FI"/>
        </w:rPr>
        <w:t xml:space="preserve">        Menurut Sastrohadiwiryo (2002</w:t>
      </w:r>
      <w:r w:rsidR="009D2348">
        <w:rPr>
          <w:lang w:val="id-ID"/>
        </w:rPr>
        <w:t>:23</w:t>
      </w:r>
      <w:r>
        <w:rPr>
          <w:lang w:val="fi-FI"/>
        </w:rPr>
        <w:t>), keselamatan kerja adalah keharusan melakukan pencegahan kecelakaan guna perlindungan dan kesehatan kerja, sekaligus pengamanan sumber-sumber produksi lainnya agar dicapai peningkatan produktivitas perusahaan secara menyeluruh</w:t>
      </w:r>
      <w:r>
        <w:rPr>
          <w:lang w:val="id-ID"/>
        </w:rPr>
        <w:t>.</w:t>
      </w:r>
      <w:r>
        <w:rPr>
          <w:lang w:val="fi-FI"/>
        </w:rPr>
        <w:t xml:space="preserve"> </w:t>
      </w:r>
    </w:p>
    <w:p w:rsidR="00576CD5" w:rsidRPr="00811E45" w:rsidRDefault="0026039D" w:rsidP="0026039D">
      <w:pPr>
        <w:pStyle w:val="ListParagraph1"/>
        <w:spacing w:line="480" w:lineRule="auto"/>
        <w:ind w:left="1080"/>
        <w:jc w:val="both"/>
        <w:rPr>
          <w:b/>
          <w:lang w:val="fi-FI"/>
        </w:rPr>
      </w:pPr>
      <w:r w:rsidRPr="00811E45">
        <w:rPr>
          <w:b/>
          <w:lang w:val="id-ID"/>
        </w:rPr>
        <w:t xml:space="preserve">2. </w:t>
      </w:r>
      <w:r w:rsidR="00181570" w:rsidRPr="00811E45">
        <w:rPr>
          <w:b/>
          <w:lang w:val="fi-FI"/>
        </w:rPr>
        <w:t>Kesehatan Kerja</w:t>
      </w:r>
    </w:p>
    <w:p w:rsidR="00576CD5" w:rsidRDefault="00181570">
      <w:pPr>
        <w:spacing w:line="480" w:lineRule="auto"/>
        <w:ind w:left="1080"/>
        <w:jc w:val="both"/>
        <w:rPr>
          <w:lang w:val="id-ID"/>
        </w:rPr>
      </w:pPr>
      <w:r>
        <w:rPr>
          <w:lang w:val="sv-SE"/>
        </w:rPr>
        <w:t xml:space="preserve">        Kesehatan kerja adalah upaya perusahaan untuk mempersiapkan dan memelihara serta tindakan lainnya dalam rangka pengadaan serta penggunaan tenaga kerja dalam keadaan sehat (fisik, mental dan sosial) yang maksimal, sehingga dapat berproduksi secara maksimal. Kesehatan kerja direncanakan serta dilaksanakan oleh unit kesehatan kerja </w:t>
      </w:r>
      <w:r>
        <w:rPr>
          <w:lang w:val="sv-SE"/>
        </w:rPr>
        <w:lastRenderedPageBreak/>
        <w:t xml:space="preserve">perusahaan dan dalam kegiatannya sama dengan pimpinan perusahaan dan unit-unit lainnya yang berkaitan dengan keselamatan serta kesehatan kerja. </w:t>
      </w:r>
    </w:p>
    <w:p w:rsidR="00576CD5" w:rsidRDefault="00181570">
      <w:pPr>
        <w:spacing w:line="480" w:lineRule="auto"/>
        <w:ind w:left="1080"/>
        <w:jc w:val="both"/>
        <w:rPr>
          <w:lang w:val="id-ID"/>
        </w:rPr>
      </w:pPr>
      <w:r>
        <w:rPr>
          <w:lang w:val="id-ID"/>
        </w:rPr>
        <w:t xml:space="preserve">       Mansyur (2007:285) menyatakan bahwa : “</w:t>
      </w:r>
      <w:r>
        <w:rPr>
          <w:rFonts w:eastAsiaTheme="minorHAnsi"/>
          <w:i/>
          <w:iCs/>
          <w:lang w:val="id-ID"/>
        </w:rPr>
        <w:t>Program Kesehatan Kerja mempunyai tujuan utama yaitu memberikan perlindungan kepada pekerja dari bahaya kesehatan yang berhubungan dengan lingkungan kerja dan promosi kesehatan pekerja. Lebih jauh lagi adalah menciptakan kerja yang tidak saja aman dan sehat, tetapi juga nyaman serta meningkatkan kesejahteraan dan produktivitas kerja. Aspek dasar perlindungan kesehatan adalah manajemen risiko kesehatan, pendidikan dan pelatihan, pertolongan pertama dan pengobatan/kuratif</w:t>
      </w:r>
      <w:r>
        <w:rPr>
          <w:rFonts w:eastAsiaTheme="minorHAnsi"/>
          <w:lang w:val="id-ID"/>
        </w:rPr>
        <w:t xml:space="preserve">”. </w:t>
      </w:r>
    </w:p>
    <w:p w:rsidR="00576CD5" w:rsidRDefault="00181570">
      <w:pPr>
        <w:spacing w:line="360" w:lineRule="auto"/>
        <w:ind w:left="1080"/>
        <w:jc w:val="both"/>
        <w:rPr>
          <w:lang w:val="id-ID"/>
        </w:rPr>
      </w:pPr>
      <w:r>
        <w:rPr>
          <w:lang w:val="id-ID"/>
        </w:rPr>
        <w:t xml:space="preserve">       Pengertian lain, dikemukakan oleh Uhud, Kurniawati, Harwasih dan Indiani (2008:1) menyatakan :</w:t>
      </w:r>
    </w:p>
    <w:p w:rsidR="00576CD5" w:rsidRPr="007C5BE0" w:rsidRDefault="00181570" w:rsidP="007C5BE0">
      <w:pPr>
        <w:ind w:left="1560" w:right="-18"/>
        <w:jc w:val="both"/>
        <w:rPr>
          <w:i/>
          <w:lang w:val="id-ID"/>
        </w:rPr>
      </w:pPr>
      <w:r w:rsidRPr="007C5BE0">
        <w:rPr>
          <w:i/>
          <w:lang w:val="id-ID"/>
        </w:rPr>
        <w:t>“Kesehatan kerja (Occupational health) merupakan bagian dari kesehatan masyarakat yang berkaitan dengan semua pekerjaan yang berhubungan dengan faktor potensial yang mempengaruhi kesehatan pekerja (dalam hal ini Dosen, Mahasiswa dan Karyawan). Bahaya pekerjaan (akibat kerja), Seperti halnya masalah kesehatan lingkungan lain, bersifat akut atau khronis (sementara atau berkelanjutan) dan efeknya mungkin segera terjadi atau perlu waktu lama. Efek terhadap kesehatan dapat secara langsung maupun tidak langsung. Kesehatan masyarakat kerja perlu diperhatikan, oleh karena selain dapat menimbulkan gangguan tingkat produktifitas, kesehatan masyarakat kerja tersebut dapat timbul akibat pekerjaanya”.</w:t>
      </w:r>
    </w:p>
    <w:p w:rsidR="00576CD5" w:rsidRDefault="00576CD5">
      <w:pPr>
        <w:spacing w:line="360" w:lineRule="auto"/>
        <w:ind w:left="1080"/>
        <w:jc w:val="both"/>
        <w:rPr>
          <w:lang w:val="id-ID"/>
        </w:rPr>
      </w:pPr>
    </w:p>
    <w:p w:rsidR="0062509B" w:rsidRPr="00D21941" w:rsidRDefault="0062509B">
      <w:pPr>
        <w:spacing w:line="480" w:lineRule="auto"/>
        <w:ind w:left="1080" w:firstLine="360"/>
        <w:jc w:val="both"/>
      </w:pPr>
      <w:r w:rsidRPr="00D21941">
        <w:t>Kesehatan kerja</w:t>
      </w:r>
      <w:r w:rsidR="009F47AC" w:rsidRPr="00D21941">
        <w:t xml:space="preserve"> </w:t>
      </w:r>
      <w:r w:rsidR="003B6B1C" w:rsidRPr="00D21941">
        <w:t>tidak kalah penting di</w:t>
      </w:r>
      <w:r w:rsidRPr="00D21941">
        <w:t xml:space="preserve">banding keselamatan kerja. Kesehatan kerja pada dasarnya kejadian yang relative sering menimpa pekerja. </w:t>
      </w:r>
      <w:r w:rsidR="00D5403B" w:rsidRPr="00D21941">
        <w:t>Salah satu bagian dari kesehatan pekerja adalah tingkat stress dikalangan pekerja. Zukri</w:t>
      </w:r>
      <w:r w:rsidR="001A39E8">
        <w:rPr>
          <w:lang w:val="id-ID"/>
        </w:rPr>
        <w:t xml:space="preserve"> </w:t>
      </w:r>
      <w:r w:rsidR="00D5403B" w:rsidRPr="00D21941">
        <w:t>&amp;</w:t>
      </w:r>
      <w:r w:rsidR="001A39E8">
        <w:rPr>
          <w:lang w:val="id-ID"/>
        </w:rPr>
        <w:t xml:space="preserve"> </w:t>
      </w:r>
      <w:r w:rsidR="00D5403B" w:rsidRPr="00D21941">
        <w:t>Hassim (</w:t>
      </w:r>
      <w:r w:rsidR="002169D2" w:rsidRPr="00D21941">
        <w:t>2010:68) menyatakan bahwa :</w:t>
      </w:r>
      <w:r w:rsidR="00D5403B" w:rsidRPr="00D21941">
        <w:t xml:space="preserve"> </w:t>
      </w:r>
    </w:p>
    <w:p w:rsidR="00D5403B" w:rsidRPr="00D21941" w:rsidRDefault="002169D2" w:rsidP="002169D2">
      <w:pPr>
        <w:ind w:left="1440"/>
        <w:jc w:val="both"/>
      </w:pPr>
      <w:r w:rsidRPr="00D21941">
        <w:lastRenderedPageBreak/>
        <w:t>“</w:t>
      </w:r>
      <w:r w:rsidR="00D5403B" w:rsidRPr="00D21941">
        <w:t>Stress can be defined as non specific response experienced by individu</w:t>
      </w:r>
      <w:r w:rsidRPr="00D21941">
        <w:t>al toward environmental stimuli</w:t>
      </w:r>
      <w:r w:rsidR="00D5403B" w:rsidRPr="00D21941">
        <w:t>. It can also define as an outcome or non specific response of individual when their perception toward pressure is exceeding their own capabilities to red</w:t>
      </w:r>
      <w:r w:rsidRPr="00D21941">
        <w:t>uce the pressure</w:t>
      </w:r>
      <w:r w:rsidR="00D5403B" w:rsidRPr="00D21941">
        <w:t xml:space="preserve">. Occupational stress can be defined as perceived imbalance between occupational demands and </w:t>
      </w:r>
      <w:r w:rsidRPr="00D21941">
        <w:t>individual’s ability to perform</w:t>
      </w:r>
      <w:r w:rsidR="00D5403B" w:rsidRPr="00D21941">
        <w:t>.</w:t>
      </w:r>
      <w:r w:rsidRPr="00D21941">
        <w:t xml:space="preserve"> </w:t>
      </w:r>
      <w:r w:rsidR="00D5403B" w:rsidRPr="00D21941">
        <w:t xml:space="preserve">Factors that contribute to stress among correctional officer are socio demographic factors, family and marriage factors, work related stressors, and methods of coping strategies. Few studies show indicates that common work related stressors for correctional officers include work overload, lack of organization support, carrier development and replacing other worker’s </w:t>
      </w:r>
      <w:r w:rsidRPr="00D21941">
        <w:t>duty”</w:t>
      </w:r>
    </w:p>
    <w:p w:rsidR="009F355C" w:rsidRDefault="009F355C">
      <w:pPr>
        <w:spacing w:line="480" w:lineRule="auto"/>
        <w:ind w:left="1080" w:firstLine="360"/>
        <w:jc w:val="both"/>
        <w:rPr>
          <w:lang w:val="id-ID"/>
        </w:rPr>
      </w:pPr>
    </w:p>
    <w:p w:rsidR="007A6AFF" w:rsidRPr="00D21941" w:rsidRDefault="0013626B">
      <w:pPr>
        <w:spacing w:line="480" w:lineRule="auto"/>
        <w:ind w:left="1080" w:firstLine="360"/>
        <w:jc w:val="both"/>
      </w:pPr>
      <w:r w:rsidRPr="00D21941">
        <w:t>Stress dalam dunia kerja dapat didefenisikan sebagai ketidakseimbangan antara ekspektasi pekerjaan dan kemampuan pekerja dalam men</w:t>
      </w:r>
      <w:r w:rsidR="003B6B1C" w:rsidRPr="00D21941">
        <w:t>untaskan kinerjanya. Beragam fa</w:t>
      </w:r>
      <w:r w:rsidR="003B6B1C" w:rsidRPr="00D21941">
        <w:rPr>
          <w:lang w:val="id-ID"/>
        </w:rPr>
        <w:t>k</w:t>
      </w:r>
      <w:r w:rsidRPr="00D21941">
        <w:t xml:space="preserve">tor penyebab stress </w:t>
      </w:r>
      <w:r w:rsidR="003B6B1C" w:rsidRPr="00D21941">
        <w:t>dalam pekerjaan antara lain; fa</w:t>
      </w:r>
      <w:r w:rsidR="003B6B1C" w:rsidRPr="00D21941">
        <w:rPr>
          <w:lang w:val="id-ID"/>
        </w:rPr>
        <w:t>k</w:t>
      </w:r>
      <w:r w:rsidRPr="00D21941">
        <w:t>tor demografi, factor perkawinan dan keluarga, pe</w:t>
      </w:r>
      <w:r w:rsidR="008D6602" w:rsidRPr="00D21941">
        <w:t>kerjaan yang berelasi dengan fa</w:t>
      </w:r>
      <w:r w:rsidR="008D6602" w:rsidRPr="00D21941">
        <w:rPr>
          <w:lang w:val="id-ID"/>
        </w:rPr>
        <w:t>k</w:t>
      </w:r>
      <w:r w:rsidRPr="00D21941">
        <w:t xml:space="preserve">tor stress dan metode coping. Banyak penelitian yang menemukan bahwa tugas pekerjaan yang terlampau banyak, kurangnya dukungan manajerial, pengembangan karir dan penempatan tugas.    </w:t>
      </w:r>
    </w:p>
    <w:p w:rsidR="00D91FC3" w:rsidRPr="00D21941" w:rsidRDefault="00D91FC3">
      <w:pPr>
        <w:spacing w:line="480" w:lineRule="auto"/>
        <w:ind w:left="1080" w:firstLine="360"/>
        <w:jc w:val="both"/>
      </w:pPr>
      <w:r w:rsidRPr="00D21941">
        <w:t xml:space="preserve">Stress dalam dunia kerja berelasi dengan aspek fisiologis pekerja. Aspek fisiologis yang tidak stabil memungkin pekerja mengalami permasalahan kesehatan. </w:t>
      </w:r>
      <w:r w:rsidR="00215694" w:rsidRPr="00D21941">
        <w:t xml:space="preserve">Bahkan sakit pada pekerja berupa penurunan daya tahan tubuh dimulai dari stress dilingkungan kerja. Rosnah dan Azmi (2008:79) menyatakan : </w:t>
      </w:r>
    </w:p>
    <w:p w:rsidR="00215694" w:rsidRPr="00D21941" w:rsidRDefault="00215694" w:rsidP="00215694">
      <w:pPr>
        <w:ind w:left="1440"/>
        <w:jc w:val="both"/>
      </w:pPr>
      <w:r w:rsidRPr="00D21941">
        <w:t xml:space="preserve">“Stress is part and parcel of the working environment and helps to keep the workers motivated.  But excessive stress can undermine performance and is costly to the employers.  It can also lead to increase in sickness absenteeism.  Occupational stress is defined as the harmful physical and emotional responses that occur when the requirements of the job do not match the capabilities, resources, or </w:t>
      </w:r>
      <w:r w:rsidRPr="00D21941">
        <w:lastRenderedPageBreak/>
        <w:t>needs of the worker.  However, personality characteristics should have some influence on stress appraisals and coping efforts.  Since different people react differently to stress, the effects of stress can be different for each of us”</w:t>
      </w:r>
    </w:p>
    <w:p w:rsidR="00215694" w:rsidRPr="00D21941" w:rsidRDefault="00215694">
      <w:pPr>
        <w:spacing w:line="480" w:lineRule="auto"/>
        <w:ind w:left="1080" w:firstLine="360"/>
        <w:jc w:val="both"/>
      </w:pPr>
    </w:p>
    <w:p w:rsidR="00852F6B" w:rsidRPr="00D21941" w:rsidRDefault="00FD4F60">
      <w:pPr>
        <w:spacing w:line="480" w:lineRule="auto"/>
        <w:ind w:left="1080" w:firstLine="360"/>
        <w:jc w:val="both"/>
      </w:pPr>
      <w:r w:rsidRPr="00D21941">
        <w:t xml:space="preserve">Stress adalah bagian dari dunia kerja </w:t>
      </w:r>
      <w:r w:rsidR="00D9584F" w:rsidRPr="00D21941">
        <w:t>namun stress yang tinggi dapat menurunkan tingkat kinerja dan biaya bagi pekerja. S</w:t>
      </w:r>
      <w:r w:rsidR="008D6602" w:rsidRPr="00D21941">
        <w:t>tress juga dapat meningkatkan r</w:t>
      </w:r>
      <w:r w:rsidR="008D6602" w:rsidRPr="00D21941">
        <w:rPr>
          <w:lang w:val="id-ID"/>
        </w:rPr>
        <w:t>i</w:t>
      </w:r>
      <w:r w:rsidR="00D9584F" w:rsidRPr="00D21941">
        <w:t>siko pekerja terkena penyakit dan ketidakhadiran pekerja. Stress dalam dunia kerja dapat didefenisikan sebagai hal yang mengakibatkan sakit pada fisik dan</w:t>
      </w:r>
      <w:r w:rsidR="00852F6B" w:rsidRPr="00D21941">
        <w:t xml:space="preserve"> respon emosional yang terjadi ketika syarat atau keperluan dari pekerjaan tidak bersesuaian dengan kapabilitas sumberdaya atau keperluan pekerja. Meskipun karakter personal juga memeliki pengaruh penilaian terhadap stress dan usaha melakukan coping akan kondisi dirinya. Efek dari stress tentu saja berbeda bagi tiap orang. </w:t>
      </w:r>
    </w:p>
    <w:p w:rsidR="00FD4F60" w:rsidRPr="00D21941" w:rsidRDefault="00852F6B">
      <w:pPr>
        <w:spacing w:line="480" w:lineRule="auto"/>
        <w:ind w:left="1080" w:firstLine="360"/>
        <w:jc w:val="both"/>
      </w:pPr>
      <w:r w:rsidRPr="00D21941">
        <w:t>Setiap perusahan diharuskan memiliki program</w:t>
      </w:r>
      <w:r w:rsidR="0049331D">
        <w:t xml:space="preserve"> layanan kesehatan bagi </w:t>
      </w:r>
      <w:r w:rsidR="0049331D">
        <w:rPr>
          <w:lang w:val="id-ID"/>
        </w:rPr>
        <w:t>tenaga kerja</w:t>
      </w:r>
      <w:r w:rsidRPr="00D21941">
        <w:t xml:space="preserve">. </w:t>
      </w:r>
      <w:r w:rsidR="00EB6FBF" w:rsidRPr="00D21941">
        <w:t xml:space="preserve">Di Amerika sendiri telah ada program manajemen kesehatan program bagi karyawan yang dinamakan  </w:t>
      </w:r>
      <w:r w:rsidR="00EB6FBF" w:rsidRPr="002C1252">
        <w:rPr>
          <w:i/>
        </w:rPr>
        <w:t>Employee Health Management Programmes (EHMPs)</w:t>
      </w:r>
      <w:r w:rsidR="005F6B7A" w:rsidRPr="002C1252">
        <w:rPr>
          <w:i/>
        </w:rPr>
        <w:t>. Richard Wolfe dalam Thompson</w:t>
      </w:r>
      <w:r w:rsidR="005F6B7A" w:rsidRPr="00D21941">
        <w:t xml:space="preserve"> (1997:83) menyatakan bahwa “</w:t>
      </w:r>
      <w:r w:rsidR="005F6B7A" w:rsidRPr="00D21941">
        <w:rPr>
          <w:i/>
        </w:rPr>
        <w:t xml:space="preserve">employee health management programmes (EHMPs) are “long term organisational activities designed to promote the adoption of organisational practices and personal behaviour conducive to maintaining or improving employee physiological, mental, and social well-being”. Similarly, employee wellness can be deﬁned as “an attitude characterized by a strong sense </w:t>
      </w:r>
      <w:r w:rsidR="005F6B7A" w:rsidRPr="00D21941">
        <w:rPr>
          <w:i/>
        </w:rPr>
        <w:lastRenderedPageBreak/>
        <w:t>of personal responsibility that also is characterized by the intentional choice of a healthier life and balance of physical, mental, emotional, and spiritual health</w:t>
      </w:r>
      <w:r w:rsidR="005F6B7A" w:rsidRPr="00D21941">
        <w:t>”</w:t>
      </w:r>
    </w:p>
    <w:p w:rsidR="004347F6" w:rsidRPr="00D21941" w:rsidRDefault="004347F6">
      <w:pPr>
        <w:spacing w:line="480" w:lineRule="auto"/>
        <w:ind w:left="1080" w:firstLine="360"/>
        <w:jc w:val="both"/>
      </w:pPr>
      <w:r w:rsidRPr="00D21941">
        <w:t>Pada dasarnya aktivitas jangka panjang suatu organisasi a</w:t>
      </w:r>
      <w:r w:rsidR="003319E1" w:rsidRPr="00D21941">
        <w:t>dalah untuk mempromosikan prakt</w:t>
      </w:r>
      <w:r w:rsidR="003319E1" w:rsidRPr="00D21941">
        <w:rPr>
          <w:lang w:val="id-ID"/>
        </w:rPr>
        <w:t>i</w:t>
      </w:r>
      <w:r w:rsidR="003319E1" w:rsidRPr="00D21941">
        <w:t>k-prakt</w:t>
      </w:r>
      <w:r w:rsidR="003319E1" w:rsidRPr="00D21941">
        <w:rPr>
          <w:lang w:val="id-ID"/>
        </w:rPr>
        <w:t>i</w:t>
      </w:r>
      <w:r w:rsidRPr="00D21941">
        <w:t>k organisasi dan perilaku individu yang kondusif memelihara dan meningkatkan psikologis mental dan kebahagian sosia</w:t>
      </w:r>
      <w:r w:rsidR="00D21941">
        <w:t xml:space="preserve">l </w:t>
      </w:r>
      <w:r w:rsidR="00D21941">
        <w:rPr>
          <w:lang w:val="id-ID"/>
        </w:rPr>
        <w:t>tenaga kerja</w:t>
      </w:r>
      <w:r w:rsidR="008D6602" w:rsidRPr="00D21941">
        <w:t xml:space="preserve">. Kebahagiaan </w:t>
      </w:r>
      <w:r w:rsidR="008D6602" w:rsidRPr="00D21941">
        <w:rPr>
          <w:lang w:val="id-ID"/>
        </w:rPr>
        <w:t>tenaga kerja</w:t>
      </w:r>
      <w:r w:rsidRPr="00D21941">
        <w:t xml:space="preserve"> dapat didefenisikan sebagai perilaku yang ditandai dengan kepekaan yang tinggi tentang tangg</w:t>
      </w:r>
      <w:r w:rsidR="008D6602" w:rsidRPr="00D21941">
        <w:t xml:space="preserve">ung jawab yang diembang </w:t>
      </w:r>
      <w:r w:rsidR="008D6602" w:rsidRPr="00D21941">
        <w:rPr>
          <w:lang w:val="id-ID"/>
        </w:rPr>
        <w:t>tenaga kerja</w:t>
      </w:r>
      <w:r w:rsidRPr="00D21941">
        <w:t xml:space="preserve"> yang didalamnya juga termasuk pilihan yang disengaja untuk memlih jalan hidup yang sehat dan keseimbangan kesehatan fisik, mental,  emosional dan </w:t>
      </w:r>
      <w:r w:rsidR="00BF77BE" w:rsidRPr="00D21941">
        <w:t>spiritual.</w:t>
      </w:r>
    </w:p>
    <w:p w:rsidR="00576CD5" w:rsidRDefault="00181570" w:rsidP="00A9736B">
      <w:pPr>
        <w:spacing w:line="480" w:lineRule="auto"/>
        <w:ind w:left="1080" w:firstLine="360"/>
        <w:jc w:val="both"/>
        <w:rPr>
          <w:lang w:val="id-ID"/>
        </w:rPr>
      </w:pPr>
      <w:r>
        <w:t xml:space="preserve">Sosiologi merupakan ilmu dasar yang juga dapat diterapkan pada fenomena occupational health. </w:t>
      </w:r>
      <w:r>
        <w:rPr>
          <w:lang w:val="id-ID"/>
        </w:rPr>
        <w:t>Teori sosiologi men</w:t>
      </w:r>
      <w:r>
        <w:t xml:space="preserve">ganalisi </w:t>
      </w:r>
      <w:r>
        <w:rPr>
          <w:lang w:val="id-ID"/>
        </w:rPr>
        <w:t xml:space="preserve"> aspek </w:t>
      </w:r>
      <w:r>
        <w:t xml:space="preserve">kesehatan khususnya yang berkaitan dengan problema kesehatan yaitu </w:t>
      </w:r>
      <w:r>
        <w:rPr>
          <w:lang w:val="id-ID"/>
        </w:rPr>
        <w:t>; model masyarakat, penyebab penyakit dan peranan profesi medis</w:t>
      </w:r>
      <w:r>
        <w:t>. Bagiamanapun juga persoalan kesehatan adalah menyangkut kebahagiaan psikosomatik para pekerja dilingkung</w:t>
      </w:r>
      <w:r w:rsidR="00736761">
        <w:t>an kerjanya dalam hal ini di PT</w:t>
      </w:r>
      <w:r w:rsidR="00736761">
        <w:rPr>
          <w:lang w:val="id-ID"/>
        </w:rPr>
        <w:t xml:space="preserve">. </w:t>
      </w:r>
      <w:r>
        <w:t xml:space="preserve">Antam </w:t>
      </w:r>
      <w:r w:rsidR="003804E4">
        <w:rPr>
          <w:lang w:val="id-ID"/>
        </w:rPr>
        <w:t xml:space="preserve">Tbk UBPN </w:t>
      </w:r>
      <w:r>
        <w:t>Pomalaa. W</w:t>
      </w:r>
      <w:r>
        <w:rPr>
          <w:lang w:val="id-ID"/>
        </w:rPr>
        <w:t xml:space="preserve">hite (2011:9) </w:t>
      </w:r>
      <w:r>
        <w:t xml:space="preserve">menggambarkan pada kita perspektif teori </w:t>
      </w:r>
      <w:r>
        <w:rPr>
          <w:lang w:val="id-ID"/>
        </w:rPr>
        <w:t xml:space="preserve"> sosiologi </w:t>
      </w:r>
      <w:r>
        <w:t>mencari sebab dan menyelesaikan persoalan ke</w:t>
      </w:r>
      <w:r>
        <w:rPr>
          <w:lang w:val="id-ID"/>
        </w:rPr>
        <w:t>sehatan sebagai berikut :</w:t>
      </w:r>
    </w:p>
    <w:p w:rsidR="009F355C" w:rsidRDefault="009F355C" w:rsidP="00A9736B">
      <w:pPr>
        <w:spacing w:line="480" w:lineRule="auto"/>
        <w:ind w:left="1080" w:firstLine="360"/>
        <w:jc w:val="both"/>
        <w:rPr>
          <w:lang w:val="id-ID"/>
        </w:rPr>
      </w:pPr>
    </w:p>
    <w:p w:rsidR="009F355C" w:rsidRDefault="009F355C" w:rsidP="009D2348">
      <w:pPr>
        <w:spacing w:line="480" w:lineRule="auto"/>
        <w:jc w:val="both"/>
        <w:rPr>
          <w:lang w:val="id-ID"/>
        </w:rPr>
      </w:pPr>
    </w:p>
    <w:p w:rsidR="00576CD5" w:rsidRDefault="0026039D" w:rsidP="0026039D">
      <w:pPr>
        <w:rPr>
          <w:lang w:val="id-ID"/>
        </w:rPr>
      </w:pPr>
      <w:r>
        <w:rPr>
          <w:lang w:val="id-ID"/>
        </w:rPr>
        <w:lastRenderedPageBreak/>
        <w:t xml:space="preserve">Tabel 2.1 </w:t>
      </w:r>
      <w:r w:rsidR="00181570">
        <w:rPr>
          <w:lang w:val="id-ID"/>
        </w:rPr>
        <w:t>Skema Penyederhanaan Sosiologi Kesehatan</w:t>
      </w:r>
    </w:p>
    <w:tbl>
      <w:tblPr>
        <w:tblpPr w:leftFromText="180" w:rightFromText="180" w:vertAnchor="text" w:horzAnchor="margin" w:tblpXSpec="center" w:tblpY="14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694"/>
        <w:gridCol w:w="2976"/>
        <w:gridCol w:w="2977"/>
      </w:tblGrid>
      <w:tr w:rsidR="00417519" w:rsidTr="00417519">
        <w:tc>
          <w:tcPr>
            <w:tcW w:w="993" w:type="dxa"/>
          </w:tcPr>
          <w:p w:rsidR="00417519" w:rsidRDefault="00417519" w:rsidP="00417519">
            <w:pPr>
              <w:jc w:val="both"/>
              <w:rPr>
                <w:lang w:val="id-ID"/>
              </w:rPr>
            </w:pPr>
            <w:r>
              <w:rPr>
                <w:lang w:val="id-ID"/>
              </w:rPr>
              <w:t>Teori</w:t>
            </w:r>
          </w:p>
        </w:tc>
        <w:tc>
          <w:tcPr>
            <w:tcW w:w="2694" w:type="dxa"/>
          </w:tcPr>
          <w:p w:rsidR="00417519" w:rsidRDefault="00417519" w:rsidP="00417519">
            <w:pPr>
              <w:jc w:val="both"/>
              <w:rPr>
                <w:lang w:val="id-ID"/>
              </w:rPr>
            </w:pPr>
            <w:r>
              <w:rPr>
                <w:lang w:val="id-ID"/>
              </w:rPr>
              <w:t>Model Masyarakat</w:t>
            </w:r>
          </w:p>
        </w:tc>
        <w:tc>
          <w:tcPr>
            <w:tcW w:w="2976" w:type="dxa"/>
          </w:tcPr>
          <w:p w:rsidR="00417519" w:rsidRDefault="00417519" w:rsidP="00417519">
            <w:pPr>
              <w:jc w:val="both"/>
              <w:rPr>
                <w:lang w:val="id-ID"/>
              </w:rPr>
            </w:pPr>
            <w:r>
              <w:rPr>
                <w:lang w:val="id-ID"/>
              </w:rPr>
              <w:t>Penyebab Penyakit</w:t>
            </w:r>
          </w:p>
        </w:tc>
        <w:tc>
          <w:tcPr>
            <w:tcW w:w="2977" w:type="dxa"/>
          </w:tcPr>
          <w:p w:rsidR="00417519" w:rsidRDefault="00417519" w:rsidP="00417519">
            <w:pPr>
              <w:jc w:val="both"/>
              <w:rPr>
                <w:lang w:val="id-ID"/>
              </w:rPr>
            </w:pPr>
            <w:r>
              <w:rPr>
                <w:lang w:val="id-ID"/>
              </w:rPr>
              <w:t>Peranan Profesi Medis</w:t>
            </w:r>
          </w:p>
        </w:tc>
      </w:tr>
      <w:tr w:rsidR="00417519" w:rsidTr="00417519">
        <w:tc>
          <w:tcPr>
            <w:tcW w:w="993" w:type="dxa"/>
          </w:tcPr>
          <w:p w:rsidR="00417519" w:rsidRDefault="00417519" w:rsidP="00417519">
            <w:pPr>
              <w:jc w:val="both"/>
              <w:rPr>
                <w:lang w:val="id-ID"/>
              </w:rPr>
            </w:pPr>
            <w:r>
              <w:rPr>
                <w:lang w:val="id-ID"/>
              </w:rPr>
              <w:t>Marxis</w:t>
            </w:r>
          </w:p>
        </w:tc>
        <w:tc>
          <w:tcPr>
            <w:tcW w:w="2694" w:type="dxa"/>
          </w:tcPr>
          <w:p w:rsidR="00417519" w:rsidRDefault="00417519" w:rsidP="00417519">
            <w:pPr>
              <w:jc w:val="both"/>
              <w:rPr>
                <w:lang w:val="id-ID"/>
              </w:rPr>
            </w:pPr>
            <w:r>
              <w:rPr>
                <w:lang w:val="id-ID"/>
              </w:rPr>
              <w:t>Konflik dan eksploitas</w:t>
            </w:r>
          </w:p>
        </w:tc>
        <w:tc>
          <w:tcPr>
            <w:tcW w:w="2976" w:type="dxa"/>
          </w:tcPr>
          <w:p w:rsidR="00417519" w:rsidRDefault="00417519" w:rsidP="00417519">
            <w:pPr>
              <w:jc w:val="both"/>
              <w:rPr>
                <w:lang w:val="id-ID"/>
              </w:rPr>
            </w:pPr>
            <w:r>
              <w:rPr>
                <w:lang w:val="id-ID"/>
              </w:rPr>
              <w:t>Mendahulukan keuntungan dari kesehatan</w:t>
            </w:r>
          </w:p>
        </w:tc>
        <w:tc>
          <w:tcPr>
            <w:tcW w:w="2977" w:type="dxa"/>
          </w:tcPr>
          <w:p w:rsidR="00417519" w:rsidRDefault="00417519" w:rsidP="00417519">
            <w:pPr>
              <w:jc w:val="both"/>
              <w:rPr>
                <w:lang w:val="id-ID"/>
              </w:rPr>
            </w:pPr>
            <w:r>
              <w:rPr>
                <w:lang w:val="id-ID"/>
              </w:rPr>
              <w:t>Mendisiplin dan mengontrol kelas pekerja; dan memberikan penjelasan individual tentang penyakit</w:t>
            </w:r>
          </w:p>
        </w:tc>
      </w:tr>
      <w:tr w:rsidR="00417519" w:rsidTr="00417519">
        <w:tc>
          <w:tcPr>
            <w:tcW w:w="993" w:type="dxa"/>
          </w:tcPr>
          <w:p w:rsidR="00417519" w:rsidRDefault="00417519" w:rsidP="00417519">
            <w:pPr>
              <w:jc w:val="both"/>
              <w:rPr>
                <w:lang w:val="id-ID"/>
              </w:rPr>
            </w:pPr>
            <w:r>
              <w:rPr>
                <w:lang w:val="id-ID"/>
              </w:rPr>
              <w:t>Parsonian</w:t>
            </w:r>
          </w:p>
        </w:tc>
        <w:tc>
          <w:tcPr>
            <w:tcW w:w="2694" w:type="dxa"/>
          </w:tcPr>
          <w:p w:rsidR="00417519" w:rsidRDefault="00417519" w:rsidP="00417519">
            <w:pPr>
              <w:jc w:val="both"/>
              <w:rPr>
                <w:lang w:val="id-ID"/>
              </w:rPr>
            </w:pPr>
            <w:r>
              <w:rPr>
                <w:lang w:val="id-ID"/>
              </w:rPr>
              <w:t>Pada dasarnya adalah perangkat jalinan peranan dan struktur sosial yang harmoni dan stabil</w:t>
            </w:r>
          </w:p>
        </w:tc>
        <w:tc>
          <w:tcPr>
            <w:tcW w:w="2976" w:type="dxa"/>
          </w:tcPr>
          <w:p w:rsidR="00417519" w:rsidRDefault="00417519" w:rsidP="00417519">
            <w:pPr>
              <w:jc w:val="both"/>
              <w:rPr>
                <w:lang w:val="id-ID"/>
              </w:rPr>
            </w:pPr>
            <w:r>
              <w:rPr>
                <w:lang w:val="id-ID"/>
              </w:rPr>
              <w:t>Ketegangan sosial (social strain) yang disebabkan oleh pertemuan kebutuhan dan peranan sosial</w:t>
            </w:r>
          </w:p>
        </w:tc>
        <w:tc>
          <w:tcPr>
            <w:tcW w:w="2977" w:type="dxa"/>
          </w:tcPr>
          <w:p w:rsidR="00417519" w:rsidRDefault="00417519" w:rsidP="00417519">
            <w:pPr>
              <w:jc w:val="both"/>
              <w:rPr>
                <w:lang w:val="id-ID"/>
              </w:rPr>
            </w:pPr>
            <w:r>
              <w:rPr>
                <w:lang w:val="id-ID"/>
              </w:rPr>
              <w:t>Rehabilitas individu untuk menjalankan peranan-peranan sosial</w:t>
            </w:r>
          </w:p>
        </w:tc>
      </w:tr>
      <w:tr w:rsidR="00417519" w:rsidTr="00417519">
        <w:tc>
          <w:tcPr>
            <w:tcW w:w="993" w:type="dxa"/>
          </w:tcPr>
          <w:p w:rsidR="00417519" w:rsidRDefault="00417519" w:rsidP="00417519">
            <w:pPr>
              <w:jc w:val="both"/>
              <w:rPr>
                <w:lang w:val="id-ID"/>
              </w:rPr>
            </w:pPr>
            <w:r>
              <w:rPr>
                <w:lang w:val="id-ID"/>
              </w:rPr>
              <w:t>Foucaldian</w:t>
            </w:r>
          </w:p>
        </w:tc>
        <w:tc>
          <w:tcPr>
            <w:tcW w:w="2694" w:type="dxa"/>
          </w:tcPr>
          <w:p w:rsidR="00417519" w:rsidRDefault="00417519" w:rsidP="00417519">
            <w:pPr>
              <w:jc w:val="both"/>
              <w:rPr>
                <w:lang w:val="id-ID"/>
              </w:rPr>
            </w:pPr>
            <w:r>
              <w:rPr>
                <w:lang w:val="id-ID"/>
              </w:rPr>
              <w:t>Suatu jaringan hubungan kekuasaan, tanpa sumber dominan-pengawasan yang dikelola</w:t>
            </w:r>
          </w:p>
        </w:tc>
        <w:tc>
          <w:tcPr>
            <w:tcW w:w="2976" w:type="dxa"/>
          </w:tcPr>
          <w:p w:rsidR="00417519" w:rsidRDefault="00417519" w:rsidP="00417519">
            <w:pPr>
              <w:jc w:val="both"/>
              <w:rPr>
                <w:lang w:val="id-ID"/>
              </w:rPr>
            </w:pPr>
            <w:r>
              <w:rPr>
                <w:lang w:val="id-ID"/>
              </w:rPr>
              <w:t>“penyakit” adalah label yang digunakan untuk menyortir dan membeda-bedakan penduduk agar mudah dikontrol</w:t>
            </w:r>
          </w:p>
        </w:tc>
        <w:tc>
          <w:tcPr>
            <w:tcW w:w="2977" w:type="dxa"/>
          </w:tcPr>
          <w:p w:rsidR="00417519" w:rsidRDefault="00417519" w:rsidP="00417519">
            <w:pPr>
              <w:jc w:val="both"/>
              <w:rPr>
                <w:lang w:val="id-ID"/>
              </w:rPr>
            </w:pPr>
            <w:r>
              <w:rPr>
                <w:lang w:val="id-ID"/>
              </w:rPr>
              <w:t>Memaksakan kepatuhan kepada peranan sosial yang “normal” dan untuk memastikan bahwa kita menginternalisasi norma-norma</w:t>
            </w:r>
          </w:p>
        </w:tc>
      </w:tr>
      <w:tr w:rsidR="00417519" w:rsidTr="00417519">
        <w:tc>
          <w:tcPr>
            <w:tcW w:w="993" w:type="dxa"/>
          </w:tcPr>
          <w:p w:rsidR="00417519" w:rsidRDefault="00417519" w:rsidP="00417519">
            <w:pPr>
              <w:jc w:val="both"/>
              <w:rPr>
                <w:lang w:val="id-ID"/>
              </w:rPr>
            </w:pPr>
            <w:r>
              <w:rPr>
                <w:lang w:val="id-ID"/>
              </w:rPr>
              <w:t>Feminis</w:t>
            </w:r>
          </w:p>
        </w:tc>
        <w:tc>
          <w:tcPr>
            <w:tcW w:w="2694" w:type="dxa"/>
          </w:tcPr>
          <w:p w:rsidR="00417519" w:rsidRDefault="00417519" w:rsidP="00417519">
            <w:pPr>
              <w:jc w:val="both"/>
              <w:rPr>
                <w:lang w:val="id-ID"/>
              </w:rPr>
            </w:pPr>
            <w:r>
              <w:rPr>
                <w:lang w:val="id-ID"/>
              </w:rPr>
              <w:t>Eksploitatif dan refresif terhadap perempuan melalui patriarki</w:t>
            </w:r>
          </w:p>
        </w:tc>
        <w:tc>
          <w:tcPr>
            <w:tcW w:w="2976" w:type="dxa"/>
          </w:tcPr>
          <w:p w:rsidR="00417519" w:rsidRDefault="00417519" w:rsidP="00417519">
            <w:pPr>
              <w:jc w:val="both"/>
              <w:rPr>
                <w:lang w:val="id-ID"/>
              </w:rPr>
            </w:pPr>
            <w:r>
              <w:rPr>
                <w:lang w:val="id-ID"/>
              </w:rPr>
              <w:t>Menjalankan peranan sosial perempuan sebagaimana ditentukan oleh laki-laki (patriarki); medikalisasi perempuan seputar siklus hidup reproduksinya</w:t>
            </w:r>
          </w:p>
        </w:tc>
        <w:tc>
          <w:tcPr>
            <w:tcW w:w="2977" w:type="dxa"/>
          </w:tcPr>
          <w:p w:rsidR="00417519" w:rsidRDefault="00417519" w:rsidP="00417519">
            <w:pPr>
              <w:jc w:val="both"/>
              <w:rPr>
                <w:lang w:val="id-ID"/>
              </w:rPr>
            </w:pPr>
            <w:r>
              <w:rPr>
                <w:lang w:val="id-ID"/>
              </w:rPr>
              <w:t>Memaksakan konformitas dengan norma-norma patriarkal mengenai feminitas dan keibuan</w:t>
            </w:r>
          </w:p>
        </w:tc>
      </w:tr>
    </w:tbl>
    <w:p w:rsidR="00576CD5" w:rsidRDefault="00576CD5">
      <w:pPr>
        <w:jc w:val="center"/>
        <w:rPr>
          <w:lang w:val="id-ID"/>
        </w:rPr>
      </w:pPr>
    </w:p>
    <w:p w:rsidR="00576CD5" w:rsidRDefault="00576CD5">
      <w:pPr>
        <w:spacing w:line="480" w:lineRule="auto"/>
        <w:jc w:val="both"/>
        <w:rPr>
          <w:lang w:val="id-ID"/>
        </w:rPr>
      </w:pPr>
    </w:p>
    <w:p w:rsidR="00576CD5" w:rsidRDefault="00181570">
      <w:pPr>
        <w:pStyle w:val="ListParagraph1"/>
        <w:spacing w:line="480" w:lineRule="auto"/>
        <w:ind w:left="0"/>
        <w:jc w:val="both"/>
        <w:rPr>
          <w:i/>
        </w:rPr>
      </w:pPr>
      <w:r>
        <w:rPr>
          <w:lang w:val="id-ID"/>
        </w:rPr>
        <w:t xml:space="preserve">       </w:t>
      </w:r>
      <w:r>
        <w:t>Per</w:t>
      </w:r>
      <w:r w:rsidR="00304B8D">
        <w:t>spektif sosiologis yang beragam</w:t>
      </w:r>
      <w:r>
        <w:t xml:space="preserve"> diatas pada intinya berusaha </w:t>
      </w:r>
      <w:r w:rsidR="00577F14">
        <w:t>memahami bagaimana interaksi so</w:t>
      </w:r>
      <w:r w:rsidR="00577F14">
        <w:rPr>
          <w:lang w:val="id-ID"/>
        </w:rPr>
        <w:t>s</w:t>
      </w:r>
      <w:r w:rsidR="008D6602">
        <w:t xml:space="preserve">ial antara </w:t>
      </w:r>
      <w:r w:rsidR="008D6602">
        <w:rPr>
          <w:lang w:val="id-ID"/>
        </w:rPr>
        <w:t>tenaga kerja</w:t>
      </w:r>
      <w:r w:rsidR="00736761">
        <w:t xml:space="preserve"> dengan PT</w:t>
      </w:r>
      <w:r w:rsidR="00736761">
        <w:rPr>
          <w:lang w:val="id-ID"/>
        </w:rPr>
        <w:t xml:space="preserve">. </w:t>
      </w:r>
      <w:r>
        <w:t xml:space="preserve">Antam </w:t>
      </w:r>
      <w:r w:rsidR="003804E4">
        <w:rPr>
          <w:lang w:val="id-ID"/>
        </w:rPr>
        <w:t xml:space="preserve">Tbk UBPN </w:t>
      </w:r>
      <w:r>
        <w:t xml:space="preserve">Pomalaa menghasilkan persoalan keselamatan dan kesehatan kerja </w:t>
      </w:r>
      <w:r w:rsidR="00577F14">
        <w:t>di level industry. Interaksi so</w:t>
      </w:r>
      <w:r w:rsidR="00577F14">
        <w:rPr>
          <w:lang w:val="id-ID"/>
        </w:rPr>
        <w:t>s</w:t>
      </w:r>
      <w:r>
        <w:t>ial adalah upaya yang dilakukan individu untuk memahami dirinya dan diri orang lain. Perspektif Teori Interaksionisme simbolik c</w:t>
      </w:r>
      <w:r w:rsidR="00577F14">
        <w:t>ukup mampu menggambarkan sisi a</w:t>
      </w:r>
      <w:r w:rsidR="00577F14">
        <w:rPr>
          <w:lang w:val="id-ID"/>
        </w:rPr>
        <w:t>k</w:t>
      </w:r>
      <w:r>
        <w:t>tor ya</w:t>
      </w:r>
      <w:r w:rsidR="00577F14">
        <w:t>ng melakukan suatu interaksi so</w:t>
      </w:r>
      <w:r w:rsidR="00577F14">
        <w:rPr>
          <w:lang w:val="id-ID"/>
        </w:rPr>
        <w:t>s</w:t>
      </w:r>
      <w:r>
        <w:t xml:space="preserve">ial. </w:t>
      </w:r>
      <w:r>
        <w:rPr>
          <w:i/>
        </w:rPr>
        <w:t>Raho (2007:106) sebagai berikut:</w:t>
      </w:r>
    </w:p>
    <w:p w:rsidR="00576CD5" w:rsidRDefault="00181570" w:rsidP="00390D06">
      <w:pPr>
        <w:pStyle w:val="ListParagraph1"/>
        <w:numPr>
          <w:ilvl w:val="0"/>
          <w:numId w:val="9"/>
        </w:numPr>
        <w:spacing w:after="200" w:line="480" w:lineRule="auto"/>
        <w:ind w:left="1260"/>
        <w:jc w:val="both"/>
      </w:pPr>
      <w:r>
        <w:t>Kemampuan untuk berpikir. Individu-individu didalam masyarakat tidak dilihat sebagai makhluk-makhluk yang dimotiv</w:t>
      </w:r>
      <w:r w:rsidR="00417519">
        <w:t xml:space="preserve">asi oleh aktor-aktor dari luar </w:t>
      </w:r>
      <w:r w:rsidR="00417519">
        <w:rPr>
          <w:lang w:val="id-ID"/>
        </w:rPr>
        <w:t>k</w:t>
      </w:r>
      <w:r>
        <w:t xml:space="preserve">ontrol mereka untuk bertindak. Sebaliknya mereka </w:t>
      </w:r>
      <w:r>
        <w:lastRenderedPageBreak/>
        <w:t>melihat manusia sebagai makhluk yang reflektif dan karena itu bisa bertingkah laku secara reflektif.</w:t>
      </w:r>
    </w:p>
    <w:p w:rsidR="00576CD5" w:rsidRDefault="00181570" w:rsidP="00390D06">
      <w:pPr>
        <w:pStyle w:val="ListParagraph1"/>
        <w:numPr>
          <w:ilvl w:val="0"/>
          <w:numId w:val="9"/>
        </w:numPr>
        <w:spacing w:after="200" w:line="480" w:lineRule="auto"/>
        <w:ind w:left="1260"/>
        <w:jc w:val="both"/>
      </w:pPr>
      <w:r>
        <w:t>Berpikir dan berinteraksi. Orang memiliki hanya kemampuan untuk berpikir yang bersifat umum. Kemampuan ini mesti dibentuk dalam proses interaksi sosial. Pandangan  ini menghantar interaksionisme simbolik untuk memperhatikan satu bentuk khusus dari interaksi sosial, yakni sosialisasi…bagi interaksionisme simbolik, sosialisasi adalah proses yang bersifat dinamis. Didalam proses itu, manusia tidak Cuma menerima informasi melainkan dia mengintepretasi dan menyesuaikan informasi itu sesuai kebutuhannya</w:t>
      </w:r>
    </w:p>
    <w:p w:rsidR="00576CD5" w:rsidRDefault="00181570" w:rsidP="00390D06">
      <w:pPr>
        <w:pStyle w:val="ListParagraph1"/>
        <w:numPr>
          <w:ilvl w:val="0"/>
          <w:numId w:val="9"/>
        </w:numPr>
        <w:spacing w:after="200" w:line="480" w:lineRule="auto"/>
        <w:ind w:left="1260"/>
        <w:jc w:val="both"/>
      </w:pPr>
      <w:r>
        <w:t>Pembelajaran makna simbol-simbol. Dalam interaksi sosial, orang belajar simbol-simbol dan arti-arti. Kalau orang memberikan reaksi terhadap tanda-tanda tanpa berpikir panjang maka dalam memberikan reaksi kepada simbol-simbol, orang harus terlebih dahulu berpikir. Tanda mempunyai arti didalam diri mereka sendiri, misalnya gerak-gerik dari anjing yang marah adalah tanda bahwa ia marah. Sedangkan simbol adalah obyek sosial yang digunakan untuk mewakili (</w:t>
      </w:r>
      <w:r>
        <w:rPr>
          <w:i/>
        </w:rPr>
        <w:t>take place of</w:t>
      </w:r>
      <w:r>
        <w:t>) apa  saja yang disepakati untuk diwakilinya, misalnya, bende</w:t>
      </w:r>
      <w:r w:rsidR="00EC38D9">
        <w:t>ra merah putih adalah lamb</w:t>
      </w:r>
      <w:r w:rsidR="00EC38D9">
        <w:rPr>
          <w:lang w:val="id-ID"/>
        </w:rPr>
        <w:t>a</w:t>
      </w:r>
      <w:r>
        <w:t>ng bangsa Indonesia.</w:t>
      </w:r>
    </w:p>
    <w:p w:rsidR="00576CD5" w:rsidRDefault="00181570" w:rsidP="00390D06">
      <w:pPr>
        <w:pStyle w:val="ListParagraph1"/>
        <w:numPr>
          <w:ilvl w:val="0"/>
          <w:numId w:val="9"/>
        </w:numPr>
        <w:spacing w:after="200" w:line="480" w:lineRule="auto"/>
        <w:ind w:left="1260"/>
        <w:jc w:val="both"/>
      </w:pPr>
      <w:r>
        <w:t xml:space="preserve">Aksi dan interaksi. Perhatian utama dari interaksionisme simbolik adalah dampak dari arti-arti dan simbol-simbol dalam aksi dan interaksi manusia. </w:t>
      </w:r>
    </w:p>
    <w:p w:rsidR="00576CD5" w:rsidRDefault="00181570" w:rsidP="00390D06">
      <w:pPr>
        <w:pStyle w:val="ListParagraph1"/>
        <w:numPr>
          <w:ilvl w:val="0"/>
          <w:numId w:val="9"/>
        </w:numPr>
        <w:spacing w:after="200" w:line="480" w:lineRule="auto"/>
        <w:ind w:left="1260"/>
        <w:jc w:val="both"/>
      </w:pPr>
      <w:r>
        <w:lastRenderedPageBreak/>
        <w:t>Membuat pilihan-pilihan. Oleh karena kemampuan untuk mengerti arti dan simbol-simbol maka manusia bisa melakukan pilihan terhadap tindakan-tindakan yang diambil. Manusia tidak perlu menerima begitu saja arti-arti dan simbol-simbol yang dipaksakan kepada mereka. Sebaliknya, mereka bisa bertindak berdasarkan intepretasi yang mereka buat sendiri terhadap situasi itu. Dengan kata lain, manusia mempunyai kemampuan untuk memberikan arti baru kepada situasi itu.</w:t>
      </w:r>
    </w:p>
    <w:p w:rsidR="00576CD5" w:rsidRDefault="00181570" w:rsidP="00390D06">
      <w:pPr>
        <w:pStyle w:val="ListParagraph1"/>
        <w:numPr>
          <w:ilvl w:val="0"/>
          <w:numId w:val="9"/>
        </w:numPr>
        <w:spacing w:after="200" w:line="480" w:lineRule="auto"/>
        <w:ind w:left="1260"/>
        <w:jc w:val="both"/>
        <w:rPr>
          <w:lang w:val="sv-SE"/>
        </w:rPr>
      </w:pPr>
      <w:r>
        <w:t xml:space="preserve">Diri atau Self. Self adalah konsep yang teramat penting bagi interaksionisme simbolik. Guna memahami konsep ini….., kita harus terlebih dahulu memahami ide </w:t>
      </w:r>
      <w:r>
        <w:rPr>
          <w:i/>
        </w:rPr>
        <w:t>looking glass self</w:t>
      </w:r>
      <w:r>
        <w:t xml:space="preserve"> yang dikembangkan oleh Charles Horton Cooley. Apa yang dimaksudkan  dengan </w:t>
      </w:r>
      <w:r>
        <w:rPr>
          <w:i/>
        </w:rPr>
        <w:t xml:space="preserve">looking glass self </w:t>
      </w:r>
      <w:r>
        <w:t xml:space="preserve">oleh Cooley adalah bahwa manusia mempunyai kemampuan untuk melihat diri sendiri sebagai halnya kita melihat obyek sosial lainnya. Ide tentang </w:t>
      </w:r>
      <w:r>
        <w:rPr>
          <w:i/>
        </w:rPr>
        <w:t xml:space="preserve">looking glass self </w:t>
      </w:r>
      <w:r>
        <w:t xml:space="preserve">ini dapat dipecah-pecahkan ke dalam tiga komponen, yakni : pertama, kita membayangkan bagaimana kita menampakkan diri kepada orang-orang lain; kedua, kita membanyangkan bagaimana penilaian mereka terhadap penampilan kita; ketiga, bagaimna kita mengembangkan semacam perasaan tertentu sebagai akibat dari bayangan kita tentang penilaian orang itu….Blumer mengartikan self secara sangat sederhana. Menurut dia, self semata-mata berarti bahwa manuisa bisa menjadi obyek dari tindakannya sendiri. Dia berbuat sesuatu terhadap dirinya sendiri dan </w:t>
      </w:r>
      <w:r>
        <w:lastRenderedPageBreak/>
        <w:t xml:space="preserve">mengarahkan dirinya dalam tindakan </w:t>
      </w:r>
      <w:r w:rsidR="0049331D">
        <w:t>terte</w:t>
      </w:r>
      <w:r w:rsidR="0049331D">
        <w:rPr>
          <w:lang w:val="id-ID"/>
        </w:rPr>
        <w:t>n</w:t>
      </w:r>
      <w:r>
        <w:t xml:space="preserve">tu. Self memungkinkan manusia bisa berbuat sesuatu dan bukan Cuma bereaksi terhadap rangsangan atau stimuli yang berasal dari luar. </w:t>
      </w:r>
    </w:p>
    <w:p w:rsidR="00576CD5" w:rsidRDefault="00181570" w:rsidP="00417519">
      <w:pPr>
        <w:pStyle w:val="ListParagraph1"/>
        <w:numPr>
          <w:ilvl w:val="0"/>
          <w:numId w:val="9"/>
        </w:numPr>
        <w:spacing w:line="480" w:lineRule="auto"/>
        <w:ind w:left="1260"/>
        <w:jc w:val="both"/>
        <w:rPr>
          <w:lang w:val="sv-SE"/>
        </w:rPr>
      </w:pPr>
      <w:r>
        <w:t xml:space="preserve">Kelompok-kelompok dan masyarakat. Menurut Blumer, masyarakat tidak terbuat dari struktur-struktur yang bersifat makro. Esensi dari masyarakat harus ditemukan di dalam aktor-aktor dan tindakannya….masyarakat manusia adalah tindakan. Kehidupan kelompok adalah keseluruhan tindakan yang sedang berlangsung. Namun demikian masyarakat tidak dibuat dari tindakan yang terisolasi. Disana ada tindakan yang bersifat kolektif yang melibatkan individu-individu yang menyesuaikan tindakan mereka terhadap satu sama lain. Dengan kata lain, mereka saling mempengaruhi dalam melakukan tindakan. Mead menyebut hal ini sebagai sosial act (perbuatan sosial) dan Blumer menyebutnya </w:t>
      </w:r>
      <w:r w:rsidRPr="00EA06A6">
        <w:rPr>
          <w:i/>
        </w:rPr>
        <w:t>join action</w:t>
      </w:r>
      <w:r>
        <w:t xml:space="preserve"> (tindakan bersama)</w:t>
      </w:r>
    </w:p>
    <w:p w:rsidR="00576CD5" w:rsidRDefault="004529DD">
      <w:pPr>
        <w:spacing w:line="480" w:lineRule="auto"/>
        <w:ind w:left="1080"/>
        <w:jc w:val="both"/>
        <w:rPr>
          <w:lang w:val="id-ID"/>
        </w:rPr>
      </w:pPr>
      <w:r>
        <w:rPr>
          <w:lang w:val="sv-SE"/>
        </w:rPr>
        <w:t xml:space="preserve">       </w:t>
      </w:r>
      <w:r>
        <w:rPr>
          <w:lang w:val="id-ID"/>
        </w:rPr>
        <w:t>Tenaga kerja</w:t>
      </w:r>
      <w:r w:rsidR="00181570">
        <w:rPr>
          <w:lang w:val="sv-SE"/>
        </w:rPr>
        <w:t xml:space="preserve"> selaku individu dianggap sebagai aktor yang memiliki alasan dan motif dalam mempersoalkan persoalan kesela</w:t>
      </w:r>
      <w:r w:rsidR="00736761">
        <w:rPr>
          <w:lang w:val="sv-SE"/>
        </w:rPr>
        <w:t>matan dan kesehatan kerja di PT</w:t>
      </w:r>
      <w:r w:rsidR="00736761">
        <w:rPr>
          <w:lang w:val="id-ID"/>
        </w:rPr>
        <w:t xml:space="preserve">. </w:t>
      </w:r>
      <w:r w:rsidR="00181570">
        <w:rPr>
          <w:lang w:val="sv-SE"/>
        </w:rPr>
        <w:t xml:space="preserve">Antam </w:t>
      </w:r>
      <w:r w:rsidR="00964A5D">
        <w:rPr>
          <w:lang w:val="id-ID"/>
        </w:rPr>
        <w:t xml:space="preserve">Tbk UBPN </w:t>
      </w:r>
      <w:r w:rsidR="00181570">
        <w:rPr>
          <w:lang w:val="sv-SE"/>
        </w:rPr>
        <w:t>Pomalaa. Mereka berusaha membangun interaksi sosial untuk mengubah keadaan. Persoalan kesehatan dalam dunia kerja memiliki beragam varian yang bila di</w:t>
      </w:r>
      <w:r>
        <w:rPr>
          <w:lang w:val="sv-SE"/>
        </w:rPr>
        <w:t xml:space="preserve">biarkan dapat merugikan </w:t>
      </w:r>
      <w:r>
        <w:rPr>
          <w:lang w:val="id-ID"/>
        </w:rPr>
        <w:t>tenaga kerja</w:t>
      </w:r>
      <w:r w:rsidR="00181570">
        <w:rPr>
          <w:lang w:val="sv-SE"/>
        </w:rPr>
        <w:t>. Tarwaka (200</w:t>
      </w:r>
      <w:r w:rsidR="00181570">
        <w:rPr>
          <w:lang w:val="id-ID"/>
        </w:rPr>
        <w:t>7:107</w:t>
      </w:r>
      <w:r w:rsidR="00181570">
        <w:rPr>
          <w:lang w:val="sv-SE"/>
        </w:rPr>
        <w:t xml:space="preserve">) </w:t>
      </w:r>
      <w:r w:rsidR="00181570">
        <w:rPr>
          <w:lang w:val="id-ID"/>
        </w:rPr>
        <w:t xml:space="preserve">kelelahan adalah suatu mekanisme perlindungan tubuh terhindar dari kerusakan lebih lanjut sehingga terjadi pemulihan setelah istirahat. Istilah kelelahan biasanya menunjukkan kondisi yang berbeda-beda dari setiap individu, </w:t>
      </w:r>
      <w:r w:rsidR="00181570">
        <w:rPr>
          <w:lang w:val="id-ID"/>
        </w:rPr>
        <w:lastRenderedPageBreak/>
        <w:t>tetapi semuanya bermuara kepada kehilangan efisiensi</w:t>
      </w:r>
      <w:r w:rsidR="00181570">
        <w:rPr>
          <w:lang w:val="sv-SE"/>
        </w:rPr>
        <w:t xml:space="preserve"> </w:t>
      </w:r>
      <w:r w:rsidR="00181570">
        <w:rPr>
          <w:lang w:val="id-ID"/>
        </w:rPr>
        <w:t>dan penurunan kapasitas kerja serta ketahanan tubuh.</w:t>
      </w:r>
    </w:p>
    <w:p w:rsidR="00576CD5" w:rsidRDefault="00181570">
      <w:pPr>
        <w:spacing w:line="480" w:lineRule="auto"/>
        <w:ind w:left="1080"/>
        <w:jc w:val="both"/>
        <w:rPr>
          <w:lang w:val="id-ID"/>
        </w:rPr>
      </w:pPr>
      <w:r>
        <w:rPr>
          <w:lang w:val="sv-SE"/>
        </w:rPr>
        <w:t xml:space="preserve">       </w:t>
      </w:r>
      <w:r>
        <w:rPr>
          <w:lang w:val="id-ID"/>
        </w:rPr>
        <w:t>Winarsunu</w:t>
      </w:r>
      <w:r>
        <w:rPr>
          <w:lang w:val="sv-SE"/>
        </w:rPr>
        <w:t xml:space="preserve"> (2008</w:t>
      </w:r>
      <w:r>
        <w:rPr>
          <w:lang w:val="id-ID"/>
        </w:rPr>
        <w:t>:71-73</w:t>
      </w:r>
      <w:r>
        <w:rPr>
          <w:lang w:val="sv-SE"/>
        </w:rPr>
        <w:t xml:space="preserve">) </w:t>
      </w:r>
      <w:r>
        <w:rPr>
          <w:lang w:val="id-ID"/>
        </w:rPr>
        <w:t xml:space="preserve">Frank E Bird </w:t>
      </w:r>
      <w:r>
        <w:rPr>
          <w:lang w:val="sv-SE"/>
        </w:rPr>
        <w:t xml:space="preserve">menyatakan </w:t>
      </w:r>
      <w:r>
        <w:rPr>
          <w:lang w:val="id-ID"/>
        </w:rPr>
        <w:t>6 konflik yang dapat menentukan sikap seseorang terhadap keselamatan kerja, yaitu konflik antara kebutuhan-kebtuhan berikut ini:</w:t>
      </w:r>
    </w:p>
    <w:p w:rsidR="00576CD5" w:rsidRDefault="00181570" w:rsidP="00390D06">
      <w:pPr>
        <w:pStyle w:val="ListParagraph1"/>
        <w:numPr>
          <w:ilvl w:val="0"/>
          <w:numId w:val="10"/>
        </w:numPr>
        <w:spacing w:line="480" w:lineRule="auto"/>
        <w:jc w:val="both"/>
        <w:rPr>
          <w:lang w:val="sv-SE"/>
        </w:rPr>
      </w:pPr>
      <w:r>
        <w:rPr>
          <w:i/>
          <w:lang w:val="id-ID"/>
        </w:rPr>
        <w:t>Safety Versus Saving Time</w:t>
      </w:r>
      <w:r>
        <w:rPr>
          <w:lang w:val="id-ID"/>
        </w:rPr>
        <w:t>. Jika cara-cara yang selamat membutuhkan lebih banyak waktu dari pada cara yang tidak aman, seseorang akan memilih cara yang tidak aman untuk menghemat waktu.</w:t>
      </w:r>
    </w:p>
    <w:p w:rsidR="00576CD5" w:rsidRDefault="00181570" w:rsidP="00390D06">
      <w:pPr>
        <w:pStyle w:val="ListParagraph1"/>
        <w:numPr>
          <w:ilvl w:val="0"/>
          <w:numId w:val="10"/>
        </w:numPr>
        <w:spacing w:line="480" w:lineRule="auto"/>
        <w:jc w:val="both"/>
        <w:rPr>
          <w:lang w:val="sv-SE"/>
        </w:rPr>
      </w:pPr>
      <w:r>
        <w:rPr>
          <w:i/>
          <w:lang w:val="id-ID"/>
        </w:rPr>
        <w:t>Safety Versus Saving Effort</w:t>
      </w:r>
      <w:r>
        <w:rPr>
          <w:lang w:val="sv-SE"/>
        </w:rPr>
        <w:t>.</w:t>
      </w:r>
      <w:r>
        <w:rPr>
          <w:lang w:val="id-ID"/>
        </w:rPr>
        <w:t xml:space="preserve"> Jika cara-cara selamat membutuhkan lebih banyak pekerjaan dari pada cara yang tidak aman, seseorang akan akan memilih cara yang tidak aman, untuk menghemat tenaga atau usaha.</w:t>
      </w:r>
    </w:p>
    <w:p w:rsidR="00576CD5" w:rsidRDefault="00181570" w:rsidP="00390D06">
      <w:pPr>
        <w:pStyle w:val="ListParagraph1"/>
        <w:numPr>
          <w:ilvl w:val="0"/>
          <w:numId w:val="10"/>
        </w:numPr>
        <w:spacing w:line="480" w:lineRule="auto"/>
        <w:jc w:val="both"/>
        <w:rPr>
          <w:lang w:val="sv-SE"/>
        </w:rPr>
      </w:pPr>
      <w:r>
        <w:rPr>
          <w:i/>
          <w:lang w:val="id-ID"/>
        </w:rPr>
        <w:t>Safety Versus Comfort</w:t>
      </w:r>
      <w:r>
        <w:rPr>
          <w:lang w:val="sv-SE"/>
        </w:rPr>
        <w:t>.</w:t>
      </w:r>
      <w:r>
        <w:rPr>
          <w:lang w:val="id-ID"/>
        </w:rPr>
        <w:t xml:space="preserve"> Jika cara-cara yang aman kurang nyaman dibandingkan dengan cara-cara yang tidak aman, seseorang akan memilih cara-cara yang tidak aman, untuk menghindari ketidaknyamanan. </w:t>
      </w:r>
    </w:p>
    <w:p w:rsidR="00576CD5" w:rsidRDefault="00181570" w:rsidP="00390D06">
      <w:pPr>
        <w:pStyle w:val="ListParagraph1"/>
        <w:numPr>
          <w:ilvl w:val="0"/>
          <w:numId w:val="10"/>
        </w:numPr>
        <w:spacing w:line="480" w:lineRule="auto"/>
        <w:jc w:val="both"/>
        <w:rPr>
          <w:lang w:val="sv-SE"/>
        </w:rPr>
      </w:pPr>
      <w:r>
        <w:rPr>
          <w:i/>
          <w:lang w:val="id-ID"/>
        </w:rPr>
        <w:t>Safety Versus Getting Attention</w:t>
      </w:r>
      <w:r>
        <w:rPr>
          <w:lang w:val="sv-SE"/>
        </w:rPr>
        <w:t>.</w:t>
      </w:r>
      <w:r>
        <w:rPr>
          <w:lang w:val="id-ID"/>
        </w:rPr>
        <w:t xml:space="preserve"> Jika cara yang tidak aman menarik lebih banyak perhatian dari pada cara yang aman, seseorang akan memilih cara yang tidak aman. </w:t>
      </w:r>
    </w:p>
    <w:p w:rsidR="00576CD5" w:rsidRDefault="00181570" w:rsidP="00390D06">
      <w:pPr>
        <w:pStyle w:val="ListParagraph1"/>
        <w:numPr>
          <w:ilvl w:val="0"/>
          <w:numId w:val="10"/>
        </w:numPr>
        <w:spacing w:line="480" w:lineRule="auto"/>
        <w:jc w:val="both"/>
        <w:rPr>
          <w:lang w:val="sv-SE"/>
        </w:rPr>
      </w:pPr>
      <w:r>
        <w:rPr>
          <w:i/>
          <w:lang w:val="id-ID"/>
        </w:rPr>
        <w:t>Safety Versus Independence</w:t>
      </w:r>
      <w:r>
        <w:rPr>
          <w:lang w:val="sv-SE"/>
        </w:rPr>
        <w:t>.</w:t>
      </w:r>
      <w:r>
        <w:rPr>
          <w:lang w:val="id-ID"/>
        </w:rPr>
        <w:t xml:space="preserve"> Jika cara-cara yang tidak aman memberikan lebih banyak kebebasan untuk dilakukan dan dibolehkan oleh atasan dari cara-cara yang aman, maka seseorang </w:t>
      </w:r>
      <w:r>
        <w:rPr>
          <w:lang w:val="id-ID"/>
        </w:rPr>
        <w:lastRenderedPageBreak/>
        <w:t>akan memilih cara yang tidak aman, untuk memanfaatkan kebebasan tersebut.</w:t>
      </w:r>
    </w:p>
    <w:p w:rsidR="00576CD5" w:rsidRDefault="00181570" w:rsidP="00390D06">
      <w:pPr>
        <w:pStyle w:val="ListParagraph1"/>
        <w:numPr>
          <w:ilvl w:val="0"/>
          <w:numId w:val="10"/>
        </w:numPr>
        <w:spacing w:line="480" w:lineRule="auto"/>
        <w:jc w:val="both"/>
        <w:rPr>
          <w:lang w:val="sv-SE"/>
        </w:rPr>
      </w:pPr>
      <w:r>
        <w:rPr>
          <w:i/>
          <w:lang w:val="id-ID"/>
        </w:rPr>
        <w:t>Safety versus Group Acceptance</w:t>
      </w:r>
      <w:r>
        <w:rPr>
          <w:lang w:val="sv-SE"/>
        </w:rPr>
        <w:t>.</w:t>
      </w:r>
      <w:r>
        <w:rPr>
          <w:lang w:val="id-ID"/>
        </w:rPr>
        <w:t xml:space="preserve"> Jika cara-cara yang tidak aman lebih diterima atau direstui oleh kelompok dari pada cara yang aman, seseorang akan memilih cara-cara yang tidak aman, untuk memperoleh atau memelihara penerimaan kelompok.</w:t>
      </w:r>
      <w:r>
        <w:rPr>
          <w:lang w:val="sv-SE"/>
        </w:rPr>
        <w:t xml:space="preserve"> </w:t>
      </w:r>
    </w:p>
    <w:p w:rsidR="00576CD5" w:rsidRDefault="00181570">
      <w:pPr>
        <w:spacing w:line="480" w:lineRule="auto"/>
        <w:ind w:left="1080"/>
        <w:jc w:val="both"/>
        <w:rPr>
          <w:lang w:val="id-ID"/>
        </w:rPr>
      </w:pPr>
      <w:r>
        <w:rPr>
          <w:lang w:val="sv-SE"/>
        </w:rPr>
        <w:t xml:space="preserve">       Notoatmodjo (2007</w:t>
      </w:r>
      <w:r>
        <w:rPr>
          <w:lang w:val="id-ID"/>
        </w:rPr>
        <w:t>:205</w:t>
      </w:r>
      <w:r>
        <w:rPr>
          <w:lang w:val="sv-SE"/>
        </w:rPr>
        <w:t xml:space="preserve">) </w:t>
      </w:r>
      <w:r>
        <w:rPr>
          <w:lang w:val="id-ID"/>
        </w:rPr>
        <w:t>lingkungan dan kondisi kerja yang tidak sehat merupakan beban tambahan kerja bagi karyawan atau tenaga kerja. Sebaiknya, lingkungan yang higienis tdak menjadi beban tambahan juga meningkatkan gairah dan motivasi kerja. Lingkungan kerja ini dibedakan menjadi dua, yakni lingkungan fisik dan lingkungan sosial.</w:t>
      </w:r>
    </w:p>
    <w:p w:rsidR="00576CD5" w:rsidRDefault="00181570">
      <w:pPr>
        <w:spacing w:line="480" w:lineRule="auto"/>
        <w:ind w:left="720"/>
        <w:jc w:val="both"/>
        <w:rPr>
          <w:lang w:val="id-ID"/>
        </w:rPr>
      </w:pPr>
      <w:r>
        <w:rPr>
          <w:lang w:val="id-ID"/>
        </w:rPr>
        <w:t xml:space="preserve">         Keselamatan dan kesehatan kerja (K3) memiliki tujuan. Uhud, Kurniawati, Harwasih dan Indiani (2008:1) menguraikan tujuan Keselamatan dan kesehatan kerja (K3) sebagai berikut : </w:t>
      </w:r>
    </w:p>
    <w:p w:rsidR="00576CD5" w:rsidRDefault="00181570" w:rsidP="00390D06">
      <w:pPr>
        <w:pStyle w:val="ListParagraph1"/>
        <w:numPr>
          <w:ilvl w:val="0"/>
          <w:numId w:val="11"/>
        </w:numPr>
        <w:spacing w:line="480" w:lineRule="auto"/>
        <w:jc w:val="both"/>
        <w:rPr>
          <w:lang w:val="id-ID"/>
        </w:rPr>
      </w:pPr>
      <w:r>
        <w:rPr>
          <w:lang w:val="id-ID"/>
        </w:rPr>
        <w:t>Memelihara dan meningkatkan derajat kesehatan masyarakat pekerja di semua lapangan pekerjaan ketingkat yang setinggi-tingginya, baik fisik, mental maupun kesehatan sosial.</w:t>
      </w:r>
    </w:p>
    <w:p w:rsidR="00576CD5" w:rsidRDefault="00181570" w:rsidP="00390D06">
      <w:pPr>
        <w:pStyle w:val="ListParagraph1"/>
        <w:numPr>
          <w:ilvl w:val="0"/>
          <w:numId w:val="11"/>
        </w:numPr>
        <w:spacing w:line="480" w:lineRule="auto"/>
        <w:jc w:val="both"/>
        <w:rPr>
          <w:lang w:val="id-ID"/>
        </w:rPr>
      </w:pPr>
      <w:r>
        <w:rPr>
          <w:lang w:val="id-ID"/>
        </w:rPr>
        <w:t>Mencegah timbulnya gangguan kesehatan masyarakat pekerja yang diakibatkan oleh tindakan/kondisi lingkungan kerjanya</w:t>
      </w:r>
    </w:p>
    <w:p w:rsidR="00576CD5" w:rsidRDefault="00181570" w:rsidP="00390D06">
      <w:pPr>
        <w:pStyle w:val="ListParagraph1"/>
        <w:numPr>
          <w:ilvl w:val="0"/>
          <w:numId w:val="11"/>
        </w:numPr>
        <w:spacing w:line="480" w:lineRule="auto"/>
        <w:jc w:val="both"/>
        <w:rPr>
          <w:lang w:val="id-ID"/>
        </w:rPr>
      </w:pPr>
      <w:r>
        <w:rPr>
          <w:lang w:val="id-ID"/>
        </w:rPr>
        <w:t>Memberikan perlindungan bagi pekerja dalam pekerjaanya dari kemungkinan bahaya yang disebabkan olek faktor-faktor yang membahayakan kesehatan</w:t>
      </w:r>
    </w:p>
    <w:p w:rsidR="00576CD5" w:rsidRDefault="00181570" w:rsidP="00390D06">
      <w:pPr>
        <w:pStyle w:val="ListParagraph1"/>
        <w:numPr>
          <w:ilvl w:val="0"/>
          <w:numId w:val="11"/>
        </w:numPr>
        <w:spacing w:line="480" w:lineRule="auto"/>
        <w:jc w:val="both"/>
        <w:rPr>
          <w:lang w:val="id-ID"/>
        </w:rPr>
      </w:pPr>
      <w:r>
        <w:rPr>
          <w:lang w:val="id-ID"/>
        </w:rPr>
        <w:lastRenderedPageBreak/>
        <w:t>Menempatkan dan memelihara pekerja di suatu lingkungan pekerjaan yang sesuai dengan kemampuan fisik dan psikis pekerjanya</w:t>
      </w:r>
    </w:p>
    <w:p w:rsidR="00576CD5" w:rsidRDefault="006C571F">
      <w:pPr>
        <w:pStyle w:val="ListParagraph1"/>
        <w:spacing w:line="480" w:lineRule="auto"/>
        <w:ind w:left="709" w:firstLine="371"/>
        <w:jc w:val="both"/>
        <w:rPr>
          <w:rFonts w:asciiTheme="majorBidi" w:eastAsiaTheme="minorHAnsi" w:hAnsiTheme="majorBidi" w:cstheme="majorBidi"/>
          <w:lang w:val="id-ID"/>
        </w:rPr>
      </w:pPr>
      <w:r>
        <w:rPr>
          <w:lang w:val="id-ID"/>
        </w:rPr>
        <w:t xml:space="preserve">  </w:t>
      </w:r>
      <w:r w:rsidR="00181570">
        <w:rPr>
          <w:lang w:val="id-ID"/>
        </w:rPr>
        <w:t>Berhasil a</w:t>
      </w:r>
      <w:r>
        <w:rPr>
          <w:lang w:val="id-ID"/>
        </w:rPr>
        <w:t>tau tidaknya Manajemen K</w:t>
      </w:r>
      <w:r w:rsidR="008D6602">
        <w:rPr>
          <w:lang w:val="id-ID"/>
        </w:rPr>
        <w:t>eselamatan</w:t>
      </w:r>
      <w:r w:rsidR="00181570">
        <w:rPr>
          <w:lang w:val="id-ID"/>
        </w:rPr>
        <w:t xml:space="preserve"> </w:t>
      </w:r>
      <w:r>
        <w:rPr>
          <w:lang w:val="id-ID"/>
        </w:rPr>
        <w:t>dan k</w:t>
      </w:r>
      <w:r w:rsidR="008D6602">
        <w:rPr>
          <w:lang w:val="id-ID"/>
        </w:rPr>
        <w:t>eseh</w:t>
      </w:r>
      <w:r w:rsidR="00181570">
        <w:rPr>
          <w:lang w:val="id-ID"/>
        </w:rPr>
        <w:t>at</w:t>
      </w:r>
      <w:r w:rsidR="008D6602">
        <w:rPr>
          <w:lang w:val="id-ID"/>
        </w:rPr>
        <w:t>a</w:t>
      </w:r>
      <w:r>
        <w:rPr>
          <w:lang w:val="id-ID"/>
        </w:rPr>
        <w:t>n K</w:t>
      </w:r>
      <w:r w:rsidR="00181570">
        <w:rPr>
          <w:lang w:val="id-ID"/>
        </w:rPr>
        <w:t>erja (</w:t>
      </w:r>
      <w:r>
        <w:rPr>
          <w:lang w:val="id-ID"/>
        </w:rPr>
        <w:t>M</w:t>
      </w:r>
      <w:r w:rsidR="00181570">
        <w:rPr>
          <w:lang w:val="id-ID"/>
        </w:rPr>
        <w:t xml:space="preserve">K3) juga bergantung pada pola komunikasi yang dibangun oleh perusahaan. WHO dalam Mansyur (2007:287) menguraikan betapa pentingnya komunikasi yang dibangun lewat pelatihan dan pendidikan, sebagai berikut </w:t>
      </w:r>
      <w:r w:rsidR="00181570">
        <w:rPr>
          <w:rFonts w:asciiTheme="majorBidi" w:hAnsiTheme="majorBidi" w:cstheme="majorBidi"/>
          <w:lang w:val="id-ID"/>
        </w:rPr>
        <w:t>: “</w:t>
      </w:r>
      <w:r w:rsidR="00181570">
        <w:rPr>
          <w:rFonts w:asciiTheme="majorBidi" w:eastAsiaTheme="minorHAnsi" w:hAnsiTheme="majorBidi" w:cstheme="majorBidi"/>
          <w:lang w:val="id-ID"/>
        </w:rPr>
        <w:t>Kegiatan komunikasi, informasi dan edukasi termasuk penyampaian instruksi dan pelatihan, perlu dilakukan secara berkesinambungan. Pendidikan dan latihan merupakan komponen penting dalam perlindungan kesehatan pekerja”. Lebih lanjut Tujuan utama pendidikan dan latihan ini adalah agar pekerja:</w:t>
      </w:r>
    </w:p>
    <w:p w:rsidR="00576CD5" w:rsidRDefault="00181570" w:rsidP="00390D06">
      <w:pPr>
        <w:pStyle w:val="ListParagraph1"/>
        <w:numPr>
          <w:ilvl w:val="1"/>
          <w:numId w:val="12"/>
        </w:numPr>
        <w:spacing w:line="480" w:lineRule="auto"/>
        <w:jc w:val="both"/>
        <w:rPr>
          <w:rFonts w:asciiTheme="majorBidi" w:eastAsiaTheme="minorHAnsi" w:hAnsiTheme="majorBidi" w:cstheme="majorBidi"/>
          <w:lang w:val="id-ID"/>
        </w:rPr>
      </w:pPr>
      <w:r>
        <w:rPr>
          <w:rFonts w:asciiTheme="majorBidi" w:eastAsiaTheme="minorHAnsi" w:hAnsiTheme="majorBidi" w:cstheme="majorBidi"/>
          <w:lang w:val="id-ID"/>
        </w:rPr>
        <w:t>Mengerti paling tidak pada tingkat dasar, bahaya kesehatan yang terdapat di lingkungan kerjanya</w:t>
      </w:r>
      <w:r w:rsidR="006C571F">
        <w:rPr>
          <w:rFonts w:asciiTheme="majorBidi" w:eastAsiaTheme="minorHAnsi" w:hAnsiTheme="majorBidi" w:cstheme="majorBidi"/>
          <w:lang w:val="id-ID"/>
        </w:rPr>
        <w:t>.</w:t>
      </w:r>
    </w:p>
    <w:p w:rsidR="00576CD5" w:rsidRDefault="00181570" w:rsidP="00390D06">
      <w:pPr>
        <w:pStyle w:val="ListParagraph1"/>
        <w:numPr>
          <w:ilvl w:val="1"/>
          <w:numId w:val="12"/>
        </w:numPr>
        <w:spacing w:line="480" w:lineRule="auto"/>
        <w:jc w:val="both"/>
        <w:rPr>
          <w:rFonts w:asciiTheme="majorBidi" w:eastAsiaTheme="minorHAnsi" w:hAnsiTheme="majorBidi" w:cstheme="majorBidi"/>
          <w:lang w:val="id-ID"/>
        </w:rPr>
      </w:pPr>
      <w:r>
        <w:rPr>
          <w:rFonts w:asciiTheme="majorBidi" w:eastAsiaTheme="minorHAnsi" w:hAnsiTheme="majorBidi" w:cstheme="majorBidi"/>
          <w:lang w:val="id-ID"/>
        </w:rPr>
        <w:t>Terbiasa dengan prosedur kerja dan melakukan pekerjaan sesuai prosedur untuk mengurangi tingkat pajanan</w:t>
      </w:r>
      <w:r w:rsidR="006C571F">
        <w:rPr>
          <w:rFonts w:asciiTheme="majorBidi" w:eastAsiaTheme="minorHAnsi" w:hAnsiTheme="majorBidi" w:cstheme="majorBidi"/>
          <w:lang w:val="id-ID"/>
        </w:rPr>
        <w:t>.</w:t>
      </w:r>
    </w:p>
    <w:p w:rsidR="00576CD5" w:rsidRDefault="00181570" w:rsidP="00390D06">
      <w:pPr>
        <w:pStyle w:val="ListParagraph1"/>
        <w:numPr>
          <w:ilvl w:val="1"/>
          <w:numId w:val="12"/>
        </w:numPr>
        <w:spacing w:line="480" w:lineRule="auto"/>
        <w:jc w:val="both"/>
        <w:rPr>
          <w:rFonts w:asciiTheme="majorBidi" w:eastAsiaTheme="minorHAnsi" w:hAnsiTheme="majorBidi" w:cstheme="majorBidi"/>
          <w:lang w:val="id-ID"/>
        </w:rPr>
      </w:pPr>
      <w:r>
        <w:rPr>
          <w:rFonts w:asciiTheme="majorBidi" w:eastAsiaTheme="minorHAnsi" w:hAnsiTheme="majorBidi" w:cstheme="majorBidi"/>
          <w:lang w:val="id-ID"/>
        </w:rPr>
        <w:t>Menggunakan alat pelindung diri dengan benar dan memelihara agar tetap berfungsi baik</w:t>
      </w:r>
      <w:r w:rsidR="006C571F">
        <w:rPr>
          <w:rFonts w:asciiTheme="majorBidi" w:eastAsiaTheme="minorHAnsi" w:hAnsiTheme="majorBidi" w:cstheme="majorBidi"/>
          <w:lang w:val="id-ID"/>
        </w:rPr>
        <w:t>.</w:t>
      </w:r>
    </w:p>
    <w:p w:rsidR="00576CD5" w:rsidRDefault="00181570" w:rsidP="00390D06">
      <w:pPr>
        <w:pStyle w:val="ListParagraph1"/>
        <w:numPr>
          <w:ilvl w:val="1"/>
          <w:numId w:val="12"/>
        </w:numPr>
        <w:spacing w:line="480" w:lineRule="auto"/>
        <w:jc w:val="both"/>
        <w:rPr>
          <w:rFonts w:asciiTheme="majorBidi" w:eastAsiaTheme="minorHAnsi" w:hAnsiTheme="majorBidi" w:cstheme="majorBidi"/>
          <w:lang w:val="id-ID"/>
        </w:rPr>
      </w:pPr>
      <w:r>
        <w:rPr>
          <w:rFonts w:asciiTheme="majorBidi" w:eastAsiaTheme="minorHAnsi" w:hAnsiTheme="majorBidi" w:cstheme="majorBidi"/>
          <w:lang w:val="id-ID"/>
        </w:rPr>
        <w:t>Mempunyai kebiasaan sehat dan selamat serta higine perorangan yang baik</w:t>
      </w:r>
      <w:r w:rsidR="006C571F">
        <w:rPr>
          <w:rFonts w:asciiTheme="majorBidi" w:eastAsiaTheme="minorHAnsi" w:hAnsiTheme="majorBidi" w:cstheme="majorBidi"/>
          <w:lang w:val="id-ID"/>
        </w:rPr>
        <w:t>.</w:t>
      </w:r>
    </w:p>
    <w:p w:rsidR="00576CD5" w:rsidRDefault="00181570" w:rsidP="00390D06">
      <w:pPr>
        <w:pStyle w:val="ListParagraph1"/>
        <w:numPr>
          <w:ilvl w:val="1"/>
          <w:numId w:val="12"/>
        </w:numPr>
        <w:spacing w:line="480" w:lineRule="auto"/>
        <w:jc w:val="both"/>
        <w:rPr>
          <w:rFonts w:asciiTheme="majorBidi" w:eastAsiaTheme="minorHAnsi" w:hAnsiTheme="majorBidi" w:cstheme="majorBidi"/>
          <w:lang w:val="id-ID"/>
        </w:rPr>
      </w:pPr>
      <w:r>
        <w:rPr>
          <w:rFonts w:asciiTheme="majorBidi" w:eastAsiaTheme="minorHAnsi" w:hAnsiTheme="majorBidi" w:cstheme="majorBidi"/>
          <w:lang w:val="id-ID"/>
        </w:rPr>
        <w:t>Mengenal gejala dini gangguan kesehatan akibat pajanan bahaya tertentu</w:t>
      </w:r>
      <w:r w:rsidR="006C571F">
        <w:rPr>
          <w:rFonts w:asciiTheme="majorBidi" w:eastAsiaTheme="minorHAnsi" w:hAnsiTheme="majorBidi" w:cstheme="majorBidi"/>
          <w:lang w:val="id-ID"/>
        </w:rPr>
        <w:t>.</w:t>
      </w:r>
    </w:p>
    <w:p w:rsidR="00576CD5" w:rsidRDefault="00181570" w:rsidP="00390D06">
      <w:pPr>
        <w:pStyle w:val="ListParagraph1"/>
        <w:numPr>
          <w:ilvl w:val="1"/>
          <w:numId w:val="12"/>
        </w:numPr>
        <w:spacing w:line="360" w:lineRule="auto"/>
        <w:jc w:val="both"/>
        <w:rPr>
          <w:rFonts w:asciiTheme="majorBidi" w:eastAsiaTheme="minorHAnsi" w:hAnsiTheme="majorBidi" w:cstheme="majorBidi"/>
          <w:lang w:val="id-ID"/>
        </w:rPr>
      </w:pPr>
      <w:r>
        <w:rPr>
          <w:rFonts w:asciiTheme="majorBidi" w:eastAsiaTheme="minorHAnsi" w:hAnsiTheme="majorBidi" w:cstheme="majorBidi"/>
          <w:lang w:val="id-ID"/>
        </w:rPr>
        <w:t>Melakukan pertolongan pertama apabila terjadi gangguan kesehatan sesegera mungkin</w:t>
      </w:r>
      <w:r w:rsidR="006C571F">
        <w:rPr>
          <w:rFonts w:asciiTheme="majorBidi" w:eastAsiaTheme="minorHAnsi" w:hAnsiTheme="majorBidi" w:cstheme="majorBidi"/>
          <w:lang w:val="id-ID"/>
        </w:rPr>
        <w:t>.</w:t>
      </w:r>
    </w:p>
    <w:p w:rsidR="00576CD5" w:rsidRDefault="006C571F" w:rsidP="0026039D">
      <w:pPr>
        <w:pStyle w:val="ListParagraph1"/>
        <w:spacing w:line="480" w:lineRule="auto"/>
        <w:ind w:left="709" w:firstLine="371"/>
        <w:jc w:val="both"/>
        <w:rPr>
          <w:rFonts w:eastAsiaTheme="minorHAnsi"/>
          <w:lang w:val="id-ID"/>
        </w:rPr>
      </w:pPr>
      <w:r>
        <w:rPr>
          <w:rFonts w:asciiTheme="majorBidi" w:eastAsiaTheme="minorHAnsi" w:hAnsiTheme="majorBidi" w:cstheme="majorBidi"/>
          <w:lang w:val="id-ID"/>
        </w:rPr>
        <w:lastRenderedPageBreak/>
        <w:t xml:space="preserve">  </w:t>
      </w:r>
      <w:r w:rsidR="00181570">
        <w:rPr>
          <w:rFonts w:asciiTheme="majorBidi" w:eastAsiaTheme="minorHAnsi" w:hAnsiTheme="majorBidi" w:cstheme="majorBidi"/>
          <w:lang w:val="id-ID"/>
        </w:rPr>
        <w:t>Komunikasi akan menciptakan kesepahaman dan bila terinternalisasi secara menyeluruh ke seluruh pekerja makan</w:t>
      </w:r>
      <w:r w:rsidR="00C56892">
        <w:rPr>
          <w:rFonts w:asciiTheme="majorBidi" w:eastAsiaTheme="minorHAnsi" w:hAnsiTheme="majorBidi" w:cstheme="majorBidi"/>
          <w:lang w:val="id-ID"/>
        </w:rPr>
        <w:t xml:space="preserve"> kepeduliaan yang tinggi akan ri</w:t>
      </w:r>
      <w:r w:rsidR="00181570">
        <w:rPr>
          <w:rFonts w:asciiTheme="majorBidi" w:eastAsiaTheme="minorHAnsi" w:hAnsiTheme="majorBidi" w:cstheme="majorBidi"/>
          <w:lang w:val="id-ID"/>
        </w:rPr>
        <w:t xml:space="preserve">siko </w:t>
      </w:r>
      <w:r w:rsidR="008D6602">
        <w:rPr>
          <w:rFonts w:asciiTheme="majorBidi" w:eastAsiaTheme="minorHAnsi" w:hAnsiTheme="majorBidi" w:cstheme="majorBidi"/>
          <w:lang w:val="id-ID"/>
        </w:rPr>
        <w:t>keselamatan dan keseh</w:t>
      </w:r>
      <w:r w:rsidR="00181570">
        <w:rPr>
          <w:rFonts w:asciiTheme="majorBidi" w:eastAsiaTheme="minorHAnsi" w:hAnsiTheme="majorBidi" w:cstheme="majorBidi"/>
          <w:lang w:val="id-ID"/>
        </w:rPr>
        <w:t>atan kerja (K3) akan menjadi budaya. Reason dalam Christina, Djakfar dan Thoyib (2012:84) menyatakan bahwa “</w:t>
      </w:r>
      <w:r w:rsidR="00181570">
        <w:rPr>
          <w:rFonts w:eastAsiaTheme="minorHAnsi"/>
          <w:i/>
          <w:iCs/>
          <w:lang w:val="id-ID"/>
        </w:rPr>
        <w:t>Program keselamatan dan kesehatan kerja sebaiknya dimulai dari tahap yang paling dasar, yaitu pembentukan budaya keselamatan dan kesehatan kerja. Dan program keselamatan dan kesehatan kerja dapat berfungsi dan efektif, apabila program tersebut dapat terkomunikasikan kepada seluruh lapisan individu yang terlibat pada proyek konstruksi</w:t>
      </w:r>
      <w:r w:rsidR="00181570">
        <w:rPr>
          <w:rFonts w:eastAsiaTheme="minorHAnsi"/>
          <w:lang w:val="id-ID"/>
        </w:rPr>
        <w:t>”.</w:t>
      </w:r>
    </w:p>
    <w:p w:rsidR="008B2CA5" w:rsidRDefault="008B2CA5" w:rsidP="008B2CA5">
      <w:pPr>
        <w:pStyle w:val="ListParagraph1"/>
        <w:ind w:left="709" w:firstLine="371"/>
        <w:jc w:val="both"/>
        <w:rPr>
          <w:rFonts w:asciiTheme="majorBidi" w:eastAsiaTheme="minorHAnsi" w:hAnsiTheme="majorBidi" w:cstheme="majorBidi"/>
          <w:lang w:val="id-ID"/>
        </w:rPr>
      </w:pPr>
    </w:p>
    <w:p w:rsidR="00576CD5" w:rsidRPr="0026039D" w:rsidRDefault="00771804" w:rsidP="00850BDF">
      <w:pPr>
        <w:pStyle w:val="ListParagraph1"/>
        <w:numPr>
          <w:ilvl w:val="0"/>
          <w:numId w:val="6"/>
        </w:numPr>
        <w:spacing w:line="600" w:lineRule="auto"/>
        <w:jc w:val="center"/>
        <w:rPr>
          <w:b/>
          <w:lang w:val="sv-SE"/>
        </w:rPr>
      </w:pPr>
      <w:r>
        <w:rPr>
          <w:b/>
        </w:rPr>
        <w:t>Keselamatan dan Kesehatan Kerja</w:t>
      </w:r>
      <w:r>
        <w:rPr>
          <w:b/>
          <w:lang w:val="id-ID"/>
        </w:rPr>
        <w:t xml:space="preserve"> (K3) </w:t>
      </w:r>
      <w:r w:rsidR="00871D2E">
        <w:rPr>
          <w:b/>
        </w:rPr>
        <w:t>da</w:t>
      </w:r>
      <w:r w:rsidR="00784AC0">
        <w:rPr>
          <w:b/>
        </w:rPr>
        <w:t>l</w:t>
      </w:r>
      <w:r w:rsidR="00871D2E">
        <w:rPr>
          <w:b/>
        </w:rPr>
        <w:t>am Tinjauan Teori Kritis</w:t>
      </w:r>
    </w:p>
    <w:p w:rsidR="00850BDF" w:rsidRDefault="00181570" w:rsidP="00850BDF">
      <w:pPr>
        <w:pStyle w:val="ListParagraph1"/>
        <w:spacing w:line="480" w:lineRule="auto"/>
        <w:jc w:val="both"/>
        <w:rPr>
          <w:lang w:val="id-ID"/>
        </w:rPr>
      </w:pPr>
      <w:r>
        <w:rPr>
          <w:lang w:val="id-ID"/>
        </w:rPr>
        <w:t xml:space="preserve">        Teori Kritis dipilih sebagai kerangka teoritik utama disebabkan karena teori ini meneropong fenomena sosial yang didalamnya terkandung hubungan sosial yang tidak adil. Kenyataan sosial yang tidak adil itu diwujudkan dalam adanya satu kelompok sosial yang mengalami penindasan yang sistematis lewat manipulasi pengetahuan akan sesuatu. Pihak yang terepresi larut dalam kerangka ideologis kelompok sosial yang dominan sehingga mereka tak tersadarkan pada kondisi yang seharusnya.</w:t>
      </w:r>
    </w:p>
    <w:p w:rsidR="00576CD5" w:rsidRPr="00811E45" w:rsidRDefault="00181570" w:rsidP="00390D06">
      <w:pPr>
        <w:pStyle w:val="ListParagraph1"/>
        <w:numPr>
          <w:ilvl w:val="1"/>
          <w:numId w:val="13"/>
        </w:numPr>
        <w:spacing w:line="480" w:lineRule="auto"/>
        <w:ind w:left="1134"/>
        <w:jc w:val="both"/>
        <w:rPr>
          <w:b/>
          <w:lang w:val="id-ID"/>
        </w:rPr>
      </w:pPr>
      <w:r w:rsidRPr="00811E45">
        <w:rPr>
          <w:b/>
          <w:lang w:val="id-ID"/>
        </w:rPr>
        <w:t>Pengantar Teori Kritis</w:t>
      </w:r>
      <w:r w:rsidR="00B83A2C">
        <w:rPr>
          <w:b/>
        </w:rPr>
        <w:t xml:space="preserve"> </w:t>
      </w:r>
      <w:r w:rsidR="009B4326">
        <w:rPr>
          <w:b/>
        </w:rPr>
        <w:t xml:space="preserve">Antonio </w:t>
      </w:r>
      <w:r w:rsidR="00B83A2C">
        <w:rPr>
          <w:b/>
        </w:rPr>
        <w:t>Gramsci</w:t>
      </w:r>
    </w:p>
    <w:p w:rsidR="00576CD5" w:rsidRDefault="00181570">
      <w:pPr>
        <w:pStyle w:val="ListParagraph1"/>
        <w:spacing w:line="480" w:lineRule="auto"/>
        <w:ind w:left="1134" w:firstLine="720"/>
        <w:jc w:val="both"/>
        <w:rPr>
          <w:lang w:val="id-ID"/>
        </w:rPr>
      </w:pPr>
      <w:r>
        <w:rPr>
          <w:lang w:val="id-ID"/>
        </w:rPr>
        <w:t xml:space="preserve">Teori Kritis adalah sebuah teori yang datang untuk mengkritisi realitas sosial yang tak berkeadilan tersebut. Teori Kritis bukanlah teori yang sekedar menggambarkan kenyataan sosial dan menganalisisinya namun jauh lebih dalam bergerak untuk merubah tatanan sosial yang tak berkeadilan. Teori Kritis menganalisis lebih jauh pengetahuan yang </w:t>
      </w:r>
      <w:r>
        <w:rPr>
          <w:lang w:val="id-ID"/>
        </w:rPr>
        <w:lastRenderedPageBreak/>
        <w:t xml:space="preserve">bermuatan ideologis dan membongkarnya sebagai sesuatu yang dimasukkan dalam pikiran pihak yang disubordinasi untuk menjadi kesadaran sosialnya. Dengan melakukan hubungan yang bersifat dialektis kritis dengan kenyataan sosial, teori kritis mengupayakan sebuah gerakan sosial yang mengarah pada proses penyadaran atas kondisi yang tak berkeadilan. </w:t>
      </w:r>
    </w:p>
    <w:p w:rsidR="00576CD5" w:rsidRDefault="00181570">
      <w:pPr>
        <w:pStyle w:val="ListParagraph1"/>
        <w:spacing w:line="480" w:lineRule="auto"/>
        <w:ind w:left="1134" w:firstLine="720"/>
        <w:jc w:val="both"/>
        <w:rPr>
          <w:lang w:val="id-ID"/>
        </w:rPr>
      </w:pPr>
      <w:r>
        <w:rPr>
          <w:lang w:val="id-ID"/>
        </w:rPr>
        <w:t>Teori Kritis memahami bahwa pengetahaun masyarakat bersifat historis. Dengan kata lain, pengetahuan masyarakat merupakan hasil kostruksi yang tidak mencerminkan kepentingan kelasnya namun pengetahuan tersebut mewakili kepentingan kelas pihak yang lebih dominan. Pengetahuan itu, sekali lagi, berwujud sebagai ideologi di mana pihak yang subordinat larut didalamnya. Oleh karena itu, Teori Kritis adalah juga semacam kritik ideologis. Fauzi (2003:57) menyatakan bahwa :</w:t>
      </w:r>
    </w:p>
    <w:p w:rsidR="00576CD5" w:rsidRPr="007C5BE0" w:rsidRDefault="00181570" w:rsidP="007C5BE0">
      <w:pPr>
        <w:pStyle w:val="ListParagraph1"/>
        <w:ind w:left="1620" w:right="-18" w:firstLine="11"/>
        <w:jc w:val="both"/>
        <w:rPr>
          <w:i/>
          <w:lang w:val="id-ID"/>
        </w:rPr>
      </w:pPr>
      <w:r w:rsidRPr="007C5BE0">
        <w:rPr>
          <w:i/>
          <w:lang w:val="id-ID"/>
        </w:rPr>
        <w:t>“Kritik terhadap masyarakat dan ideologi-ideologi yang dominan secara radikal tidak dapat dipisahkan ; tujuan akhir dari seluruh penelitian sosial tidak lain adalah elaborasi secara integral antara kedua bentuk kritik radikal ini.”</w:t>
      </w:r>
    </w:p>
    <w:p w:rsidR="00576CD5" w:rsidRDefault="00576CD5">
      <w:pPr>
        <w:pStyle w:val="ListParagraph1"/>
        <w:spacing w:line="360" w:lineRule="auto"/>
        <w:ind w:firstLine="720"/>
        <w:jc w:val="both"/>
        <w:rPr>
          <w:lang w:val="id-ID"/>
        </w:rPr>
      </w:pPr>
    </w:p>
    <w:p w:rsidR="00576CD5" w:rsidRDefault="00181570">
      <w:pPr>
        <w:autoSpaceDE w:val="0"/>
        <w:autoSpaceDN w:val="0"/>
        <w:adjustRightInd w:val="0"/>
        <w:spacing w:line="480" w:lineRule="auto"/>
        <w:ind w:left="1080" w:firstLine="360"/>
        <w:jc w:val="both"/>
      </w:pPr>
      <w:r>
        <w:rPr>
          <w:lang w:val="id-ID"/>
        </w:rPr>
        <w:t xml:space="preserve">Teori Kritis adalah sebuah tindakan sosial yang sarat akan upaya perlawanan pada sistem yang tidak adil. Konsep tindakan sosial merupakan konsep yang memiliki makna sebuah tindakan yang terarah pada pihak lain. </w:t>
      </w:r>
      <w:r>
        <w:t>Setiadi dan Kolip (2011) menguraikan 4 jenis tindakan sosial, antara lain :</w:t>
      </w:r>
    </w:p>
    <w:p w:rsidR="00576CD5" w:rsidRDefault="00181570" w:rsidP="00390D06">
      <w:pPr>
        <w:pStyle w:val="ListParagraph1"/>
        <w:numPr>
          <w:ilvl w:val="0"/>
          <w:numId w:val="14"/>
        </w:numPr>
        <w:spacing w:after="200" w:line="480" w:lineRule="auto"/>
        <w:ind w:left="1701"/>
        <w:jc w:val="both"/>
      </w:pPr>
      <w:r>
        <w:t xml:space="preserve">Tindakan sosial rasional instrumental. Tindakan yang memperhitungkan kesesuaian antara cara dan tujuan yang dengan </w:t>
      </w:r>
      <w:r>
        <w:lastRenderedPageBreak/>
        <w:t>mempertimbangkan efisiensi dan efektivitas (kemudahan dan kehematan) dari sejumlah pilihan tindakan, maka tindakan tersebut dikategorikan sebagai tindakan sosial rasional instrumental. Dengan demikian, tindakan rasional instrumental lebih menekankan pada rasio (akal) sebagai alat yang digunakan untuk mendasari tindakan tersebut., yang selanjutnya diikuti oleh sejumlah tujuan-tujuan yang ingin dicapai , sehingga tindakan ini adalah tindakan yang masuk akal. Misalnya, seorang mahasiswa berdana terbatas yang dihadapkan kepada pilihan membeli buku referensi atau pakaian. Apabila ia memilih membeli buku referensi maka tindakannya itu disebut tindakan rasional instrumental</w:t>
      </w:r>
    </w:p>
    <w:p w:rsidR="00576CD5" w:rsidRDefault="00181570" w:rsidP="00390D06">
      <w:pPr>
        <w:pStyle w:val="ListParagraph1"/>
        <w:numPr>
          <w:ilvl w:val="0"/>
          <w:numId w:val="14"/>
        </w:numPr>
        <w:spacing w:after="200" w:line="480" w:lineRule="auto"/>
        <w:ind w:left="1701"/>
        <w:jc w:val="both"/>
      </w:pPr>
      <w:r>
        <w:t>Tindakan sosial berorientasi nilai. Tindakan ini selalu didasarkan pada nilai-nilai dasar yang berlaku didalam masyarakat. Pelaku atau subyek yang melakukan tindakan tidak mempermasalahkan  tujuan dan tindakannya tetapi lebih mempermasalahkan cara-cara tindakan tersebut. Yang mend</w:t>
      </w:r>
      <w:r w:rsidR="003629A2">
        <w:t>asari tindak</w:t>
      </w:r>
      <w:r w:rsidR="00FA5660">
        <w:rPr>
          <w:lang w:val="id-ID"/>
        </w:rPr>
        <w:t>a</w:t>
      </w:r>
      <w:r w:rsidR="003629A2">
        <w:t xml:space="preserve">n jenis ini adalah </w:t>
      </w:r>
      <w:r w:rsidR="003629A2">
        <w:rPr>
          <w:lang w:val="id-ID"/>
        </w:rPr>
        <w:t>k</w:t>
      </w:r>
      <w:r>
        <w:t>riteria antara baik dan buruk, antara sah dan tidak sahnya menurut tatanan nilai-nilai yang berlaku. Tercapai atau tidaknya tindakan  ini tidaklah penting, tetapi yang penting adalah kesesuaian antara tindakan yang dilakukan  dan nilai-nilai dasar yang berlaku dimasyarakat. Seorang pe</w:t>
      </w:r>
      <w:r w:rsidR="003629A2">
        <w:t>nganut Islam yang “taat” pada h</w:t>
      </w:r>
      <w:r w:rsidR="003629A2">
        <w:rPr>
          <w:lang w:val="id-ID"/>
        </w:rPr>
        <w:t>u</w:t>
      </w:r>
      <w:r w:rsidR="00736761">
        <w:t>kum Islam</w:t>
      </w:r>
      <w:r w:rsidR="00736761">
        <w:rPr>
          <w:lang w:val="id-ID"/>
        </w:rPr>
        <w:t xml:space="preserve"> </w:t>
      </w:r>
      <w:r>
        <w:t xml:space="preserve">ketika meminjamkan sejumlah uang kepada </w:t>
      </w:r>
      <w:r>
        <w:lastRenderedPageBreak/>
        <w:t>orang lain tidak akan mau menarik bunga pinjaman walaupun menurut para teknokrat menganggap jumlah uang yang dipinjamkan merupakan investasi yang boleh-boleh saja pihak yang meminjamkan uang menarik keuntungan dari investasi yang ditanamkan. Komitmen penganut Islam yang “taat” ini didasarkan pada nilai Islam dimana bunga pinjaman dalam bentuk apapun dianggap haram.</w:t>
      </w:r>
    </w:p>
    <w:p w:rsidR="00576CD5" w:rsidRDefault="00181570" w:rsidP="00390D06">
      <w:pPr>
        <w:pStyle w:val="ListParagraph1"/>
        <w:numPr>
          <w:ilvl w:val="0"/>
          <w:numId w:val="14"/>
        </w:numPr>
        <w:spacing w:after="200" w:line="480" w:lineRule="auto"/>
        <w:ind w:left="1701"/>
        <w:jc w:val="both"/>
      </w:pPr>
      <w:r>
        <w:t>Tindakan sosial tradisional. Tindakan sosial ini tidak memperhitungkan aspek rasional atau perhitungan-perhitungan tertentu tetapi lebih menekankan pada aspek kebiasaan-kebiasaan atau adat istiadat yang berlaku dalam masyarakat. Untuk itu tindakan jenis ini biasanya terjadi tanpa melalui perencanaan terutama yang berkenaan dengan aspek tujuan ataupun cara yang dilakukan dalam tindakan tersebut. Pertimbangan pokok dari tindakan ini adalah faktor kebiasaan, artinya tindakan itu sudah menjadi kebiasaan berulang-ulang. Kebiasaan masyarakat Jawa melakukan upacara sedekah bumi setiap tahun merupakan tindakan yang pertimbangannya yaitu faktor kebiasaan. Ada sedikit kesamaan antara tindakan sosial tradisional dan tindakan yang berorientasi nilai jika melihat ketidakpedulia</w:t>
      </w:r>
      <w:r w:rsidR="00401426">
        <w:t>annya terhadap tujuan tindakan,</w:t>
      </w:r>
      <w:r w:rsidR="00401426">
        <w:rPr>
          <w:lang w:val="id-ID"/>
        </w:rPr>
        <w:t xml:space="preserve"> </w:t>
      </w:r>
      <w:r>
        <w:t xml:space="preserve">orientasinya terhadap cara-cara atau tahapan yang harus dilalui dan tahapan yang dilalui, dan sebuah tradisi biasanya dipertahankan oleh sebagian masyarakat karena terkait dengan </w:t>
      </w:r>
      <w:r>
        <w:lastRenderedPageBreak/>
        <w:t>nilai tertentu. Akan tetapi, tindakan tradisional dilakukan menurut cara yang diwariskan oleh generasi terdahulu, sedangkan tindakan yang berorientasi nilai lebih menekankan pada nilai-nilai yang dijunjung tinggi oleh masyarakat.</w:t>
      </w:r>
    </w:p>
    <w:p w:rsidR="00576CD5" w:rsidRDefault="00181570" w:rsidP="00390D06">
      <w:pPr>
        <w:pStyle w:val="ListParagraph1"/>
        <w:numPr>
          <w:ilvl w:val="0"/>
          <w:numId w:val="14"/>
        </w:numPr>
        <w:spacing w:after="200" w:line="480" w:lineRule="auto"/>
        <w:ind w:left="1701"/>
        <w:jc w:val="both"/>
      </w:pPr>
      <w:r>
        <w:t>Tindakan sosial afektif. Tindakan sosial afektif adalah tindakan yang dilakukan seseorang atau sekelompok orang berdasarkan perasaan  atau emosi. Kebanyakan tindakan ini dikuasai oleh perasaan atau emosi yang tanpa perhitungan atau pertimbangan rasional tertentu. Masyarakat memberikan sumbangan uang recehan kepada Prita Mulyasari yang dituntut oleh Rumah Sakit Omny Internasional karena dianggap mencemarkan nama baik RS tersebut, sedangkan simpati masyarakat tersebut dilatarbelakangi oleh tindakan Prita yang sebatas curhat akibat pelayanan pihak RS yang tidak adil. Tindakan masyarakat tersebut merupakan tindakan sosial afektif, sebab simpati masyarakat lebih didasari oleh emosi.</w:t>
      </w:r>
    </w:p>
    <w:p w:rsidR="00576CD5" w:rsidRDefault="00181570">
      <w:pPr>
        <w:pStyle w:val="ListParagraph1"/>
        <w:spacing w:line="480" w:lineRule="auto"/>
        <w:ind w:left="993" w:firstLine="425"/>
        <w:jc w:val="both"/>
        <w:rPr>
          <w:lang w:val="id-ID"/>
        </w:rPr>
      </w:pPr>
      <w:r>
        <w:rPr>
          <w:lang w:val="id-ID"/>
        </w:rPr>
        <w:t xml:space="preserve"> </w:t>
      </w:r>
      <w:r>
        <w:t>Tindakan sosial merupakan dasar dari seluruh fenomena sosial. Tanpa adanya tindakan sosial maka interaksi sosial yang adalah nyawa masyarakat tidak akan mungkin terwujud</w:t>
      </w:r>
      <w:r>
        <w:rPr>
          <w:lang w:val="id-ID"/>
        </w:rPr>
        <w:t xml:space="preserve">. Namun tindakan sosial yang dimaksud oleh teori kritis adalah sebuah tindakan sosial yang diarahkan pada proyek pembebasan dari belenggu ketidakadilan. Ciri teori kritis seperti ini sarat akan logika sosiologi Marxian. Namun Teori Kritis tidak </w:t>
      </w:r>
      <w:r>
        <w:rPr>
          <w:lang w:val="id-ID"/>
        </w:rPr>
        <w:lastRenderedPageBreak/>
        <w:t xml:space="preserve">menyepakati asumsi dasar dari Karl Marx utamanya pada gagasan determinisme ekonomi sebagai unsur dasar fenomena sosial. </w:t>
      </w:r>
    </w:p>
    <w:p w:rsidR="00576CD5" w:rsidRDefault="00181570">
      <w:pPr>
        <w:pStyle w:val="ListParagraph1"/>
        <w:spacing w:line="480" w:lineRule="auto"/>
        <w:ind w:left="993" w:firstLine="425"/>
        <w:jc w:val="both"/>
        <w:rPr>
          <w:lang w:val="id-ID"/>
        </w:rPr>
      </w:pPr>
      <w:r>
        <w:rPr>
          <w:lang w:val="id-ID"/>
        </w:rPr>
        <w:t>Teori kritis akan digunakan untuk melihat dialektika hubungan sosial a</w:t>
      </w:r>
      <w:r w:rsidR="002D42CC">
        <w:rPr>
          <w:lang w:val="id-ID"/>
        </w:rPr>
        <w:t>ntara perusahaan dengan tenaga kerja</w:t>
      </w:r>
      <w:r>
        <w:rPr>
          <w:lang w:val="id-ID"/>
        </w:rPr>
        <w:t>nya dalam kaitannya dengan implementasi keselamatan dan kesehatan kerja (K3). Peneliti tentu saja memiliki pandangan awal bahwa implementasi K3 tidak berjalan sebagaimana mestinya dan</w:t>
      </w:r>
      <w:r w:rsidR="002D42CC">
        <w:rPr>
          <w:lang w:val="id-ID"/>
        </w:rPr>
        <w:t xml:space="preserve"> hal tersebut merugikan tenaga kerja</w:t>
      </w:r>
      <w:r>
        <w:rPr>
          <w:lang w:val="id-ID"/>
        </w:rPr>
        <w:t xml:space="preserve"> sebagai pihak yang akan terkena imbas secara langsung dari kondisi kerja yang tidak sehat dan aman. </w:t>
      </w:r>
    </w:p>
    <w:p w:rsidR="00576CD5" w:rsidRDefault="00181570">
      <w:pPr>
        <w:pStyle w:val="ListParagraph1"/>
        <w:spacing w:line="480" w:lineRule="auto"/>
        <w:ind w:left="993" w:firstLine="425"/>
        <w:jc w:val="both"/>
      </w:pPr>
      <w:r>
        <w:rPr>
          <w:lang w:val="id-ID"/>
        </w:rPr>
        <w:t>Teori kritis berusaha untuk membongkar proses yang dinilai tidak adil ini dengan menguak kepentingan dibalik alasan-alasan dari perusahaan untuk tidak melakukan upaya maksimal terhadap keselama</w:t>
      </w:r>
      <w:r w:rsidR="005F0BED">
        <w:rPr>
          <w:lang w:val="id-ID"/>
        </w:rPr>
        <w:t>tan dan kesehatan kerja tenaga kerja</w:t>
      </w:r>
      <w:r>
        <w:rPr>
          <w:lang w:val="id-ID"/>
        </w:rPr>
        <w:t>nya. Kepentingan yang berusaha dibongkar adalah kepentingan yang sarat akan kepentingan yang mewakili kelompok dominan (perusahaan). Tujuan dari proyek penyadaran ini adalah mengembalikan hubungan yang berkeadilan yang sedapat mungkin dilakukan tanpa menggunakan kekerasan. Inilah yang menjadi ciri gerakan sosial teori kritis khususnya Habermas. Gerakan sosial tanpa kekerasan.</w:t>
      </w:r>
      <w:r>
        <w:t xml:space="preserve"> </w:t>
      </w:r>
    </w:p>
    <w:p w:rsidR="00576CD5" w:rsidRDefault="00181570">
      <w:pPr>
        <w:pStyle w:val="ListParagraph1"/>
        <w:spacing w:line="480" w:lineRule="auto"/>
        <w:ind w:left="993" w:firstLine="425"/>
        <w:jc w:val="both"/>
        <w:rPr>
          <w:lang w:val="id-ID"/>
        </w:rPr>
      </w:pPr>
      <w:r>
        <w:t xml:space="preserve"> Berger memberikan arahan bagaimana proses internalisasi nilai-nilai yang sebenarnya mencerminkan kepentingan pihak dominan disosialisasikan dengan proses internalisasi-obyektivasi-eksternalisasi. </w:t>
      </w:r>
      <w:r>
        <w:rPr>
          <w:lang w:val="id-ID"/>
        </w:rPr>
        <w:t xml:space="preserve">Riyanto (2009:112) </w:t>
      </w:r>
      <w:r>
        <w:t xml:space="preserve">menggambarkan tiga proses bagaimana sebuah </w:t>
      </w:r>
      <w:r>
        <w:lastRenderedPageBreak/>
        <w:t>system nilai disosiali</w:t>
      </w:r>
      <w:r w:rsidR="002E2947">
        <w:t>sasikan kepada satu kelompok so</w:t>
      </w:r>
      <w:r w:rsidR="002E2947">
        <w:rPr>
          <w:lang w:val="id-ID"/>
        </w:rPr>
        <w:t>s</w:t>
      </w:r>
      <w:r w:rsidR="002E2947">
        <w:t>ial ke kelompok so</w:t>
      </w:r>
      <w:r w:rsidR="002E2947">
        <w:rPr>
          <w:lang w:val="id-ID"/>
        </w:rPr>
        <w:t>s</w:t>
      </w:r>
      <w:r>
        <w:t xml:space="preserve">ial lainnya. Proses internalisasi-obyektivasi-eksternalisasi tentu saja menjelaskan bagaimana perusahaan menyampaikan kepentingannya untuk diterima oleh pekerjanya, </w:t>
      </w:r>
      <w:r>
        <w:rPr>
          <w:lang w:val="id-ID"/>
        </w:rPr>
        <w:t>sebagai berikut :</w:t>
      </w:r>
    </w:p>
    <w:p w:rsidR="00576CD5" w:rsidRDefault="00576CD5">
      <w:pPr>
        <w:pStyle w:val="ListParagraph1"/>
        <w:spacing w:line="480" w:lineRule="auto"/>
        <w:ind w:left="851" w:firstLine="589"/>
        <w:jc w:val="both"/>
        <w:rPr>
          <w:lang w:val="id-ID"/>
        </w:rPr>
      </w:pPr>
    </w:p>
    <w:p w:rsidR="00576CD5" w:rsidRDefault="00B81FA7">
      <w:pPr>
        <w:pStyle w:val="ListParagraph1"/>
        <w:spacing w:line="480" w:lineRule="auto"/>
        <w:ind w:left="851" w:firstLine="589"/>
        <w:jc w:val="both"/>
        <w:rPr>
          <w:lang w:val="id-ID"/>
        </w:rPr>
      </w:pPr>
      <w:r>
        <w:rPr>
          <w:lang w:val="id-ID" w:eastAsia="id-ID"/>
        </w:rPr>
        <w:pict>
          <v:shapetype id="_x0000_t32" coordsize="21600,21600" o:spt="32" o:oned="t" path="m,l21600,21600e" filled="f">
            <v:path arrowok="t" fillok="f" o:connecttype="none"/>
            <o:lock v:ext="edit" shapetype="t"/>
          </v:shapetype>
          <v:shape id="_x0000_s1157" type="#_x0000_t32" style="position:absolute;left:0;text-align:left;margin-left:261.5pt;margin-top:13.6pt;width:.7pt;height:64.35pt;flip:x y;z-index:251632640" o:connectortype="straight" strokecolor="black [3200]" strokeweight="1pt">
            <v:stroke dashstyle="dash" endarrow="block"/>
          </v:shape>
        </w:pict>
      </w:r>
      <w:r>
        <w:rPr>
          <w:lang w:val="id-ID" w:eastAsia="id-ID"/>
        </w:rPr>
        <w:pict>
          <v:shape id="_x0000_s1156" type="#_x0000_t32" style="position:absolute;left:0;text-align:left;margin-left:226.85pt;margin-top:13.6pt;width:.7pt;height:64.35pt;flip:x y;z-index:251633664" o:connectortype="straight" strokecolor="black [3200]" strokeweight="1pt">
            <v:stroke dashstyle="dash" endarrow="block"/>
          </v:shape>
        </w:pict>
      </w:r>
      <w:r>
        <w:rPr>
          <w:lang w:val="id-ID" w:eastAsia="id-ID"/>
        </w:rPr>
        <w:pict>
          <v:rect id="_x0000_s1145" style="position:absolute;left:0;text-align:left;margin-left:33.7pt;margin-top:13.6pt;width:386.3pt;height:33.25pt;z-index:251634688" fillcolor="white [3201]" strokecolor="black [3200]" strokeweight="1pt">
            <v:stroke dashstyle="dash"/>
            <v:textbox>
              <w:txbxContent>
                <w:p w:rsidR="004E070E" w:rsidRDefault="004E070E">
                  <w:pPr>
                    <w:rPr>
                      <w:sz w:val="20"/>
                      <w:szCs w:val="20"/>
                      <w:lang w:val="id-ID"/>
                    </w:rPr>
                  </w:pPr>
                  <w:r>
                    <w:rPr>
                      <w:sz w:val="20"/>
                      <w:szCs w:val="20"/>
                      <w:lang w:val="id-ID"/>
                    </w:rPr>
                    <w:t xml:space="preserve">Dimensi Struktur Sosial </w:t>
                  </w:r>
                </w:p>
                <w:p w:rsidR="004E070E" w:rsidRDefault="004E070E">
                  <w:pPr>
                    <w:rPr>
                      <w:sz w:val="20"/>
                      <w:szCs w:val="20"/>
                      <w:lang w:val="id-ID"/>
                    </w:rPr>
                  </w:pPr>
                  <w:r>
                    <w:rPr>
                      <w:sz w:val="20"/>
                      <w:szCs w:val="20"/>
                      <w:lang w:val="id-ID"/>
                    </w:rPr>
                    <w:t>Keteraturan-obyektif</w:t>
                  </w:r>
                </w:p>
              </w:txbxContent>
            </v:textbox>
          </v:rect>
        </w:pict>
      </w:r>
      <w:r>
        <w:rPr>
          <w:lang w:val="id-ID" w:eastAsia="id-ID"/>
        </w:rPr>
        <w:pict>
          <v:shape id="_x0000_s1150" type="#_x0000_t32" style="position:absolute;left:0;text-align:left;margin-left:9.5pt;margin-top:2.5pt;width:429.2pt;height:0;z-index:251635712" o:connectortype="straight" strokecolor="black [3200]" strokeweight="2.5pt">
            <v:stroke endarrow="block"/>
          </v:shape>
        </w:pict>
      </w:r>
    </w:p>
    <w:p w:rsidR="00576CD5" w:rsidRDefault="00B81FA7">
      <w:pPr>
        <w:spacing w:line="480" w:lineRule="auto"/>
        <w:jc w:val="both"/>
        <w:rPr>
          <w:lang w:val="id-ID"/>
        </w:rPr>
      </w:pPr>
      <w:r>
        <w:rPr>
          <w:lang w:val="id-ID" w:eastAsia="id-ID"/>
        </w:rPr>
        <w:pict>
          <v:shape id="_x0000_s1161" type="#_x0000_t32" style="position:absolute;left:0;text-align:left;margin-left:345.6pt;margin-top:9.25pt;width:21.35pt;height:31.1pt;z-index:251636736" o:connectortype="straight" strokecolor="black [3200]" strokeweight="1pt">
            <v:stroke dashstyle="dash"/>
          </v:shape>
        </w:pict>
      </w:r>
      <w:r>
        <w:rPr>
          <w:lang w:val="id-ID" w:eastAsia="id-ID"/>
        </w:rPr>
        <w:pict>
          <v:shape id="_x0000_s1160" type="#_x0000_t32" style="position:absolute;left:0;text-align:left;margin-left:317pt;margin-top:9.25pt;width:21.35pt;height:31.1pt;z-index:251637760" o:connectortype="straight" strokecolor="black [3200]" strokeweight="1pt">
            <v:stroke dashstyle="dash"/>
          </v:shape>
        </w:pict>
      </w:r>
      <w:r>
        <w:rPr>
          <w:lang w:val="id-ID" w:eastAsia="id-ID"/>
        </w:rPr>
        <w:pict>
          <v:shape id="_x0000_s1155" type="#_x0000_t32" style="position:absolute;left:0;text-align:left;margin-left:156.25pt;margin-top:9.25pt;width:23.55pt;height:31.1pt;flip:y;z-index:251638784" o:connectortype="straight" strokecolor="black [3200]" strokeweight="1pt">
            <v:stroke dashstyle="dash" endarrow="block"/>
          </v:shape>
        </w:pict>
      </w:r>
      <w:r>
        <w:rPr>
          <w:lang w:val="id-ID" w:eastAsia="id-ID"/>
        </w:rPr>
        <w:pict>
          <v:shape id="_x0000_s1154" type="#_x0000_t32" style="position:absolute;left:0;text-align:left;margin-left:128.55pt;margin-top:9.25pt;width:27.7pt;height:31.1pt;flip:y;z-index:251639808" o:connectortype="straight" strokecolor="black [3200]" strokeweight="1pt">
            <v:stroke dashstyle="dash" endarrow="block"/>
          </v:shape>
        </w:pict>
      </w:r>
    </w:p>
    <w:p w:rsidR="00576CD5" w:rsidRDefault="00B81FA7">
      <w:pPr>
        <w:pStyle w:val="ListParagraph1"/>
        <w:spacing w:line="480" w:lineRule="auto"/>
        <w:ind w:left="1440"/>
        <w:jc w:val="both"/>
        <w:rPr>
          <w:lang w:val="id-ID"/>
        </w:rPr>
      </w:pPr>
      <w:r>
        <w:rPr>
          <w:lang w:val="id-ID" w:eastAsia="id-ID"/>
        </w:rPr>
        <w:pict>
          <v:shape id="_x0000_s1167" type="#_x0000_t32" style="position:absolute;left:0;text-align:left;margin-left:395.7pt;margin-top:13.35pt;width:30.85pt;height:0;z-index:251640832" o:connectortype="straight" strokecolor="black [3200]" strokeweight="1pt">
            <v:stroke dashstyle="dash"/>
          </v:shape>
        </w:pict>
      </w:r>
      <w:r>
        <w:rPr>
          <w:lang w:val="id-ID" w:eastAsia="id-ID"/>
        </w:rPr>
        <w:pict>
          <v:shape id="_x0000_s1166" type="#_x0000_t32" style="position:absolute;left:0;text-align:left;margin-left:286.15pt;margin-top:12.45pt;width:30.85pt;height:0;z-index:251641856" o:connectortype="straight" strokecolor="black [3200]" strokeweight="1pt">
            <v:stroke dashstyle="dash"/>
          </v:shape>
        </w:pict>
      </w:r>
      <w:r>
        <w:rPr>
          <w:lang w:val="id-ID" w:eastAsia="id-ID"/>
        </w:rPr>
        <w:pict>
          <v:shape id="_x0000_s1165" type="#_x0000_t32" style="position:absolute;left:0;text-align:left;margin-left:164.55pt;margin-top:13.15pt;width:37.35pt;height:.7pt;z-index:251642880" o:connectortype="straight" strokecolor="black [3200]" strokeweight="1pt">
            <v:stroke dashstyle="dash"/>
          </v:shape>
        </w:pict>
      </w:r>
      <w:r>
        <w:rPr>
          <w:lang w:val="id-ID" w:eastAsia="id-ID"/>
        </w:rPr>
        <w:pict>
          <v:shape id="_x0000_s1164" type="#_x0000_t32" style="position:absolute;left:0;text-align:left;margin-left:27.5pt;margin-top:13.85pt;width:63pt;height:.7pt;z-index:251643904" o:connectortype="straight" strokecolor="black [3200]" strokeweight="1pt">
            <v:stroke dashstyle="dash"/>
          </v:shape>
        </w:pict>
      </w:r>
      <w:r>
        <w:rPr>
          <w:lang w:val="id-ID" w:eastAsia="id-ID"/>
        </w:rPr>
        <w:pict>
          <v:shape id="_x0000_s1162" type="#_x0000_t32" style="position:absolute;left:0;text-align:left;margin-left:345.6pt;margin-top:23.55pt;width:21.35pt;height:27.7pt;z-index:251644928" o:connectortype="straight" strokecolor="black [3200]" strokeweight="1pt">
            <v:stroke dashstyle="dash" endarrow="block"/>
          </v:shape>
        </w:pict>
      </w:r>
      <w:r>
        <w:rPr>
          <w:lang w:val="id-ID" w:eastAsia="id-ID"/>
        </w:rPr>
        <w:pict>
          <v:shape id="_x0000_s1163" type="#_x0000_t32" style="position:absolute;left:0;text-align:left;margin-left:377.8pt;margin-top:23.55pt;width:17.9pt;height:27.7pt;z-index:251645952" o:connectortype="straight" strokecolor="black [3200]" strokeweight="1pt">
            <v:stroke dashstyle="dash" endarrow="block"/>
          </v:shape>
        </w:pict>
      </w:r>
      <w:r>
        <w:rPr>
          <w:lang w:val="id-ID" w:eastAsia="id-ID"/>
        </w:rPr>
        <w:pict>
          <v:shape id="_x0000_s1159" type="#_x0000_t32" style="position:absolute;left:0;text-align:left;margin-left:262.2pt;margin-top:23.55pt;width:.7pt;height:61.6pt;z-index:251646976" o:connectortype="straight" strokecolor="black [3200]" strokeweight="1pt">
            <v:stroke dashstyle="dash" endarrow="block"/>
          </v:shape>
        </w:pict>
      </w:r>
      <w:r>
        <w:rPr>
          <w:lang w:val="id-ID" w:eastAsia="id-ID"/>
        </w:rPr>
        <w:pict>
          <v:shape id="_x0000_s1158" type="#_x0000_t32" style="position:absolute;left:0;text-align:left;margin-left:226.85pt;margin-top:23.55pt;width:.7pt;height:61.6pt;z-index:251648000" o:connectortype="straight" strokecolor="black [3200]" strokeweight="1pt">
            <v:stroke dashstyle="dash" endarrow="block"/>
          </v:shape>
        </w:pict>
      </w:r>
      <w:r>
        <w:rPr>
          <w:lang w:val="id-ID" w:eastAsia="id-ID"/>
        </w:rPr>
        <w:pict>
          <v:shape id="_x0000_s1153" type="#_x0000_t32" style="position:absolute;left:0;text-align:left;margin-left:108.75pt;margin-top:23.55pt;width:27.65pt;height:27.7pt;flip:y;z-index:251649024" o:connectortype="straight" strokecolor="black [3200]" strokeweight="1pt">
            <v:stroke dashstyle="dash"/>
          </v:shape>
        </w:pict>
      </w:r>
      <w:r>
        <w:rPr>
          <w:lang w:val="id-ID" w:eastAsia="id-ID"/>
        </w:rPr>
        <w:pict>
          <v:shape id="_x0000_s1152" type="#_x0000_t32" style="position:absolute;left:0;text-align:left;margin-left:86.65pt;margin-top:23.55pt;width:27.65pt;height:27.7pt;flip:y;z-index:251650048" o:connectortype="straight" strokecolor="black [3200]" strokeweight="1pt">
            <v:stroke dashstyle="dash"/>
          </v:shape>
        </w:pict>
      </w:r>
      <w:r>
        <w:rPr>
          <w:lang w:val="id-ID" w:eastAsia="id-ID"/>
        </w:rPr>
        <w:pict>
          <v:rect id="_x0000_s1146" style="position:absolute;left:0;text-align:left;margin-left:317pt;margin-top:2.75pt;width:78.7pt;height:20.8pt;z-index:251651072">
            <v:textbox>
              <w:txbxContent>
                <w:p w:rsidR="004E070E" w:rsidRDefault="004E070E">
                  <w:pPr>
                    <w:rPr>
                      <w:sz w:val="20"/>
                      <w:szCs w:val="20"/>
                      <w:lang w:val="id-ID"/>
                    </w:rPr>
                  </w:pPr>
                  <w:r>
                    <w:rPr>
                      <w:sz w:val="20"/>
                      <w:szCs w:val="20"/>
                      <w:lang w:val="id-ID"/>
                    </w:rPr>
                    <w:t>Internalisasi</w:t>
                  </w:r>
                </w:p>
              </w:txbxContent>
            </v:textbox>
          </v:rect>
        </w:pict>
      </w:r>
      <w:r>
        <w:rPr>
          <w:lang w:val="id-ID" w:eastAsia="id-ID"/>
        </w:rPr>
        <w:pict>
          <v:rect id="_x0000_s1147" style="position:absolute;left:0;text-align:left;margin-left:201.9pt;margin-top:2.75pt;width:84.25pt;height:20.8pt;z-index:251652096">
            <v:textbox>
              <w:txbxContent>
                <w:p w:rsidR="004E070E" w:rsidRDefault="004E070E" w:rsidP="00417519">
                  <w:pPr>
                    <w:jc w:val="center"/>
                    <w:rPr>
                      <w:sz w:val="20"/>
                      <w:szCs w:val="20"/>
                      <w:lang w:val="id-ID"/>
                    </w:rPr>
                  </w:pPr>
                  <w:r>
                    <w:rPr>
                      <w:sz w:val="20"/>
                      <w:szCs w:val="20"/>
                      <w:lang w:val="id-ID"/>
                    </w:rPr>
                    <w:t>Obyektifasi</w:t>
                  </w:r>
                </w:p>
              </w:txbxContent>
            </v:textbox>
          </v:rect>
        </w:pict>
      </w:r>
      <w:r>
        <w:rPr>
          <w:lang w:val="id-ID" w:eastAsia="id-ID"/>
        </w:rPr>
        <w:pict>
          <v:rect id="_x0000_s1148" style="position:absolute;left:0;text-align:left;margin-left:90.5pt;margin-top:2.75pt;width:74.05pt;height:20.8pt;z-index:251653120">
            <v:textbox>
              <w:txbxContent>
                <w:p w:rsidR="004E070E" w:rsidRDefault="004E070E">
                  <w:pPr>
                    <w:rPr>
                      <w:sz w:val="20"/>
                      <w:szCs w:val="20"/>
                      <w:lang w:val="id-ID"/>
                    </w:rPr>
                  </w:pPr>
                  <w:r>
                    <w:rPr>
                      <w:sz w:val="20"/>
                      <w:szCs w:val="20"/>
                      <w:lang w:val="id-ID"/>
                    </w:rPr>
                    <w:t>Eksternalisasi</w:t>
                  </w:r>
                </w:p>
              </w:txbxContent>
            </v:textbox>
          </v:rect>
        </w:pict>
      </w:r>
    </w:p>
    <w:p w:rsidR="00576CD5" w:rsidRDefault="00B81FA7">
      <w:pPr>
        <w:pStyle w:val="ListParagraph1"/>
        <w:spacing w:line="480" w:lineRule="auto"/>
        <w:ind w:left="1440"/>
        <w:jc w:val="both"/>
        <w:rPr>
          <w:lang w:val="id-ID"/>
        </w:rPr>
      </w:pPr>
      <w:r>
        <w:rPr>
          <w:lang w:val="id-ID" w:eastAsia="id-ID"/>
        </w:rPr>
        <w:pict>
          <v:rect id="_x0000_s1149" style="position:absolute;left:0;text-align:left;margin-left:33.7pt;margin-top:23.65pt;width:386.3pt;height:33.9pt;z-index:251654144" fillcolor="white [3201]" strokecolor="black [3200]" strokeweight="1pt">
            <v:stroke dashstyle="dash"/>
            <v:textbox>
              <w:txbxContent>
                <w:p w:rsidR="004E070E" w:rsidRDefault="004E070E">
                  <w:pPr>
                    <w:rPr>
                      <w:sz w:val="20"/>
                      <w:szCs w:val="20"/>
                      <w:lang w:val="id-ID"/>
                    </w:rPr>
                  </w:pPr>
                  <w:r>
                    <w:rPr>
                      <w:sz w:val="20"/>
                      <w:szCs w:val="20"/>
                      <w:lang w:val="id-ID"/>
                    </w:rPr>
                    <w:t xml:space="preserve">Dimensi Manusia </w:t>
                  </w:r>
                </w:p>
                <w:p w:rsidR="004E070E" w:rsidRDefault="004E070E">
                  <w:pPr>
                    <w:rPr>
                      <w:sz w:val="20"/>
                      <w:szCs w:val="20"/>
                      <w:lang w:val="id-ID"/>
                    </w:rPr>
                  </w:pPr>
                  <w:r>
                    <w:rPr>
                      <w:sz w:val="20"/>
                      <w:szCs w:val="20"/>
                      <w:lang w:val="id-ID"/>
                    </w:rPr>
                    <w:t>Rasionalitas-subyektif</w:t>
                  </w:r>
                </w:p>
              </w:txbxContent>
            </v:textbox>
          </v:rect>
        </w:pict>
      </w:r>
    </w:p>
    <w:p w:rsidR="00576CD5" w:rsidRDefault="00576CD5">
      <w:pPr>
        <w:pStyle w:val="ListParagraph1"/>
        <w:spacing w:line="480" w:lineRule="auto"/>
        <w:ind w:left="1440"/>
        <w:jc w:val="both"/>
        <w:rPr>
          <w:lang w:val="id-ID"/>
        </w:rPr>
      </w:pPr>
    </w:p>
    <w:p w:rsidR="00576CD5" w:rsidRDefault="00B81FA7">
      <w:pPr>
        <w:pStyle w:val="ListParagraph1"/>
        <w:spacing w:line="480" w:lineRule="auto"/>
        <w:ind w:left="1440"/>
        <w:jc w:val="both"/>
        <w:rPr>
          <w:lang w:val="id-ID"/>
        </w:rPr>
      </w:pPr>
      <w:r>
        <w:rPr>
          <w:lang w:val="id-ID" w:eastAsia="id-ID"/>
        </w:rPr>
        <w:pict>
          <v:shape id="_x0000_s1151" type="#_x0000_t32" style="position:absolute;left:0;text-align:left;margin-left:2.8pt;margin-top:16.9pt;width:429.2pt;height:0;z-index:251655168" o:connectortype="straight" strokecolor="black [3200]" strokeweight="2.5pt">
            <v:stroke endarrow="block"/>
          </v:shape>
        </w:pict>
      </w:r>
    </w:p>
    <w:p w:rsidR="00576CD5" w:rsidRDefault="00576CD5">
      <w:pPr>
        <w:pStyle w:val="ListParagraph1"/>
        <w:spacing w:line="480" w:lineRule="auto"/>
        <w:ind w:left="1440"/>
        <w:jc w:val="both"/>
        <w:rPr>
          <w:lang w:val="id-ID"/>
        </w:rPr>
      </w:pPr>
    </w:p>
    <w:p w:rsidR="00576CD5" w:rsidRDefault="00181570">
      <w:pPr>
        <w:pStyle w:val="ListParagraph1"/>
        <w:spacing w:line="480" w:lineRule="auto"/>
        <w:ind w:left="851"/>
        <w:jc w:val="both"/>
      </w:pPr>
      <w:r>
        <w:t xml:space="preserve">      </w:t>
      </w:r>
      <w:r>
        <w:rPr>
          <w:lang w:val="id-ID"/>
        </w:rPr>
        <w:t>Berger mengabstraksikan proses pembentukan institusi sebagai proses eksternalisasi dan objektifikasi. Dalam proses eksternalisasi, mula-mula, sek</w:t>
      </w:r>
      <w:r>
        <w:t>e</w:t>
      </w:r>
      <w:r>
        <w:rPr>
          <w:lang w:val="id-ID"/>
        </w:rPr>
        <w:t>lompok manusia menjalankan sejumlah tindakan. Bila tindakan-tindakan tersebut dirasa tepat dan berhasil menyelesaikan persoalan mereka bersama pada saat  itu, maka tindakan tersebut akan diulang-ulang. Setelah tindakan tersebut mengalami pengulangan yang konsisten, kesadaran logis manusia akan merumuskan bahwa fakta tersebut terjadi karena ada kaidah yang mengaturnya. Inilah tahapan obyektifasi setelah melalui proses ini.</w:t>
      </w:r>
      <w:r>
        <w:t xml:space="preserve">       </w:t>
      </w:r>
      <w:r>
        <w:rPr>
          <w:lang w:val="id-ID"/>
        </w:rPr>
        <w:t xml:space="preserve">Dialektika diantara manusia dan masyarakat terjadi melalui tiga proses, dua diantaranya adalah eksternalisasi dan obyektifasi. Sedangkan yang ketiga adalah internalisasi. Melalui internalisasi, manusia </w:t>
      </w:r>
      <w:r>
        <w:rPr>
          <w:lang w:val="id-ID"/>
        </w:rPr>
        <w:lastRenderedPageBreak/>
        <w:t>menjadi produk dari</w:t>
      </w:r>
      <w:r w:rsidR="00630F77">
        <w:rPr>
          <w:lang w:val="id-ID"/>
        </w:rPr>
        <w:t xml:space="preserve"> </w:t>
      </w:r>
      <w:r>
        <w:rPr>
          <w:lang w:val="id-ID"/>
        </w:rPr>
        <w:t>pada (dibentuk oleh) masyarakat. Internalisasi memiliki fungsi metransmisikan institusi sebagai realitas yang berdiri sendiri terutama kepada anggota-anggota masyarakat baru, agar institusi tersebut tetap dapat dipertahankan dari waktu ke waktu, meskipun anggota masyarakat yang mengonsepsikan institusi sosial itu sendiri juga terus mengalami internalisasi, agar status obyektifitas sebagai institusi dalam kesadaran mereka tetap kukuh. Ketiga proses ini menjadi siklus yang dialektis dalam hubungan antara manusia dan masyarakat. Manusia membentuk masyarakat, namun kemud</w:t>
      </w:r>
      <w:r>
        <w:t xml:space="preserve">ian </w:t>
      </w:r>
      <w:r>
        <w:rPr>
          <w:lang w:val="id-ID"/>
        </w:rPr>
        <w:t>manusia balik dibentuk oleh masyarakat.</w:t>
      </w:r>
      <w:r>
        <w:t xml:space="preserve"> </w:t>
      </w:r>
    </w:p>
    <w:p w:rsidR="00576CD5" w:rsidRDefault="00181570">
      <w:pPr>
        <w:pStyle w:val="ListParagraph1"/>
        <w:spacing w:line="480" w:lineRule="auto"/>
        <w:ind w:left="851"/>
        <w:jc w:val="both"/>
        <w:rPr>
          <w:lang w:eastAsia="id-ID"/>
        </w:rPr>
      </w:pPr>
      <w:r>
        <w:t xml:space="preserve">       Teori Kritis berupaya untuk menciptakan perubahan so</w:t>
      </w:r>
      <w:r w:rsidR="002E2947">
        <w:rPr>
          <w:lang w:val="id-ID"/>
        </w:rPr>
        <w:t>s</w:t>
      </w:r>
      <w:r>
        <w:t xml:space="preserve">ial yang signifikan untuk terjadinya perubahan besar didalam masyarakat. </w:t>
      </w:r>
      <w:r>
        <w:rPr>
          <w:lang w:eastAsia="id-ID"/>
        </w:rPr>
        <w:t>Soekanto (2006:289), sebuah proses perubahan sosial dan kebudayaan dapat terjadi melalui beberapa tahap yang harus dilalui seperti berikut:</w:t>
      </w:r>
    </w:p>
    <w:p w:rsidR="00576CD5" w:rsidRDefault="00181570" w:rsidP="00390D06">
      <w:pPr>
        <w:pStyle w:val="ListParagraph1"/>
        <w:numPr>
          <w:ilvl w:val="1"/>
          <w:numId w:val="15"/>
        </w:numPr>
        <w:spacing w:before="100" w:beforeAutospacing="1" w:after="100" w:afterAutospacing="1" w:line="480" w:lineRule="auto"/>
        <w:ind w:left="1800"/>
        <w:jc w:val="both"/>
        <w:rPr>
          <w:lang w:eastAsia="id-ID"/>
        </w:rPr>
      </w:pPr>
      <w:r>
        <w:rPr>
          <w:lang w:eastAsia="id-ID"/>
        </w:rPr>
        <w:t>Penyesuaian Masyarakat terhadap perubahan: Keserasian atau harmoni dalam masyarakat (</w:t>
      </w:r>
      <w:r>
        <w:rPr>
          <w:i/>
          <w:lang w:eastAsia="id-ID"/>
        </w:rPr>
        <w:t>sosial equilibrium</w:t>
      </w:r>
      <w:r>
        <w:rPr>
          <w:lang w:eastAsia="id-ID"/>
        </w:rPr>
        <w:t xml:space="preserve">) merupakan keadaan yang diidam-idamkan setiap masyarakat. Keserasian masyarakat dimaksudkan sebagai suatu keadaan suatu lembaga-lembaga kemasyarakatan yang pokok benar-benar berfungsi dan saling mengisi. Dalam keadaan demikian, individu secara psikologis merasakan akan adanya ketentraman karena tidak adanya pertentangan dalam norma-norma dan nilai-nilai. </w:t>
      </w:r>
    </w:p>
    <w:p w:rsidR="00576CD5" w:rsidRDefault="00181570" w:rsidP="00390D06">
      <w:pPr>
        <w:pStyle w:val="ListParagraph1"/>
        <w:numPr>
          <w:ilvl w:val="1"/>
          <w:numId w:val="15"/>
        </w:numPr>
        <w:spacing w:before="100" w:beforeAutospacing="1" w:after="100" w:afterAutospacing="1" w:line="480" w:lineRule="auto"/>
        <w:ind w:left="1843"/>
        <w:jc w:val="both"/>
        <w:rPr>
          <w:rFonts w:asciiTheme="majorBidi" w:hAnsiTheme="majorBidi" w:cstheme="majorBidi"/>
          <w:bCs/>
        </w:rPr>
      </w:pPr>
      <w:r>
        <w:rPr>
          <w:lang w:eastAsia="id-ID"/>
        </w:rPr>
        <w:lastRenderedPageBreak/>
        <w:t>Saluran-saluran Perubahan Sosial dan Kebudayaan : Saluran saluran perubahan sosial dan kebudayaan (</w:t>
      </w:r>
      <w:r>
        <w:rPr>
          <w:i/>
          <w:lang w:eastAsia="id-ID"/>
        </w:rPr>
        <w:t>averue or channel of change</w:t>
      </w:r>
      <w:r>
        <w:rPr>
          <w:lang w:eastAsia="id-ID"/>
        </w:rPr>
        <w:t xml:space="preserve">) merupakan saluran-saluran yang dilalui oleh suatu proses perubahan. Umumnya saluran-saluran tersebut adalah lembaga-lembaga kemasyarakatan dalam bidang pemerintahan, ekonomi, pendidikan, agama, rekreasi, dan seterusnya. Lembaga kemasyarakatan tersebut menjadi titik tolak, tergantung pada </w:t>
      </w:r>
      <w:r>
        <w:rPr>
          <w:i/>
          <w:lang w:eastAsia="id-ID"/>
        </w:rPr>
        <w:t xml:space="preserve">cultural focus </w:t>
      </w:r>
      <w:r>
        <w:rPr>
          <w:lang w:eastAsia="id-ID"/>
        </w:rPr>
        <w:t xml:space="preserve">masyarakat pada suatu masa tertentu.  </w:t>
      </w:r>
    </w:p>
    <w:p w:rsidR="00846E2D" w:rsidRPr="009D2348" w:rsidRDefault="00181570" w:rsidP="009D2348">
      <w:pPr>
        <w:pStyle w:val="ListParagraph1"/>
        <w:numPr>
          <w:ilvl w:val="1"/>
          <w:numId w:val="15"/>
        </w:numPr>
        <w:spacing w:line="480" w:lineRule="auto"/>
        <w:ind w:left="1800"/>
        <w:jc w:val="both"/>
      </w:pPr>
      <w:r>
        <w:rPr>
          <w:lang w:eastAsia="id-ID"/>
        </w:rPr>
        <w:t xml:space="preserve">Disorganisasi (disintegrasi) dan Reorganisasi (reintegrasi) : Sebelum kita mengetehahui arti kedua kata tersebut kita artikan apakah itu organisasi? Organisasi merupakan artikulasi dari bagian-bagian yang merupakan satu kebulatan yang sesuai dengan fungsinya masing-masing. Kemudian pengertian dari disorganisasi dan reorganisasi yaitu: </w:t>
      </w:r>
      <w:r>
        <w:rPr>
          <w:rFonts w:eastAsia="Symbol"/>
          <w:sz w:val="14"/>
          <w:szCs w:val="14"/>
          <w:lang w:eastAsia="id-ID"/>
        </w:rPr>
        <w:t xml:space="preserve"> </w:t>
      </w:r>
      <w:r>
        <w:rPr>
          <w:lang w:eastAsia="id-ID"/>
        </w:rPr>
        <w:t xml:space="preserve">Disorganisasi adalah proses berpudarnya norma norma dan nilai dalam masyarakat dikarenakan adanya perubahan-perubahan yang terjadi dalam lembaga-lembaga kemasyarakatan. </w:t>
      </w:r>
      <w:r>
        <w:rPr>
          <w:rFonts w:eastAsia="Symbol"/>
          <w:sz w:val="14"/>
          <w:szCs w:val="14"/>
          <w:lang w:eastAsia="id-ID"/>
        </w:rPr>
        <w:t xml:space="preserve"> </w:t>
      </w:r>
      <w:r>
        <w:rPr>
          <w:lang w:eastAsia="id-ID"/>
        </w:rPr>
        <w:t>Reorganisasi adalah proses pembentukan norma-norma dan nilai-nilai yang baru agar sesuai dengan lembaga-lembaga kemasyarakatan yang mengalami perubahan. Reorganisasi dilaksanakan apabila norma-norma dan nilai-nilai yang baru telah melembaga</w:t>
      </w:r>
      <w:r w:rsidR="004761BF">
        <w:rPr>
          <w:lang w:val="id-ID" w:eastAsia="id-ID"/>
        </w:rPr>
        <w:t xml:space="preserve"> </w:t>
      </w:r>
      <w:r>
        <w:rPr>
          <w:lang w:eastAsia="id-ID"/>
        </w:rPr>
        <w:t>(institusionalized) dalam diri warga. Berhasil tidaknya proses pelembagaan tersebut dalam masyarakat</w:t>
      </w:r>
      <w:r w:rsidR="00517113">
        <w:rPr>
          <w:lang w:val="id-ID" w:eastAsia="id-ID"/>
        </w:rPr>
        <w:t>.</w:t>
      </w:r>
    </w:p>
    <w:p w:rsidR="00576CD5" w:rsidRPr="00811E45" w:rsidRDefault="00784AC0" w:rsidP="00390D06">
      <w:pPr>
        <w:pStyle w:val="ListParagraph1"/>
        <w:numPr>
          <w:ilvl w:val="1"/>
          <w:numId w:val="13"/>
        </w:numPr>
        <w:spacing w:line="480" w:lineRule="auto"/>
        <w:ind w:left="900"/>
        <w:jc w:val="both"/>
        <w:rPr>
          <w:b/>
          <w:lang w:val="sv-SE"/>
        </w:rPr>
      </w:pPr>
      <w:r>
        <w:rPr>
          <w:b/>
        </w:rPr>
        <w:lastRenderedPageBreak/>
        <w:t xml:space="preserve">Signifikansi </w:t>
      </w:r>
      <w:r>
        <w:rPr>
          <w:b/>
          <w:lang w:val="id-ID"/>
        </w:rPr>
        <w:t xml:space="preserve">Teori Hegemoni </w:t>
      </w:r>
      <w:r w:rsidR="00181570" w:rsidRPr="00811E45">
        <w:rPr>
          <w:b/>
          <w:lang w:val="id-ID"/>
        </w:rPr>
        <w:t>Gramsci</w:t>
      </w:r>
      <w:r>
        <w:rPr>
          <w:b/>
        </w:rPr>
        <w:t xml:space="preserve"> dalam Menguak Relasi Dominatif </w:t>
      </w:r>
      <w:r w:rsidR="00181570" w:rsidRPr="00811E45">
        <w:rPr>
          <w:b/>
          <w:lang w:val="id-ID"/>
        </w:rPr>
        <w:t xml:space="preserve"> </w:t>
      </w:r>
    </w:p>
    <w:p w:rsidR="00576CD5" w:rsidRDefault="00181570">
      <w:pPr>
        <w:spacing w:line="480" w:lineRule="auto"/>
        <w:ind w:left="1134"/>
        <w:jc w:val="both"/>
      </w:pPr>
      <w:r>
        <w:rPr>
          <w:lang w:val="id-ID"/>
        </w:rPr>
        <w:t xml:space="preserve">      </w:t>
      </w:r>
      <w:r>
        <w:t>Antonio Gramsci adalah pemikir Neo-Marian yang pemikirannya sangat berpengaruh. Hefni (2011:6</w:t>
      </w:r>
      <w:r w:rsidR="00630F77">
        <w:t>3) menguraikan riwayat hidup Gr</w:t>
      </w:r>
      <w:r>
        <w:t>amsci sebagai berikut :</w:t>
      </w:r>
    </w:p>
    <w:p w:rsidR="00576CD5" w:rsidRPr="007C5BE0" w:rsidRDefault="00181570" w:rsidP="007C5BE0">
      <w:pPr>
        <w:ind w:left="1800" w:right="-18"/>
        <w:jc w:val="both"/>
        <w:rPr>
          <w:i/>
        </w:rPr>
      </w:pPr>
      <w:r w:rsidRPr="007C5BE0">
        <w:rPr>
          <w:i/>
        </w:rPr>
        <w:t>“</w:t>
      </w:r>
      <w:r w:rsidRPr="007C5BE0">
        <w:rPr>
          <w:rFonts w:eastAsiaTheme="minorHAnsi"/>
          <w:i/>
        </w:rPr>
        <w:t>Gramsci lahir di Ales, sebuah kota kecil di Sardinia, Italia, pada 22 Januari 1891. Ia adalah anak keempat dari tujuh bersaudara. Ia berasal dari sebuah keluarga yang tidak terlalu miskin, ayaknya adalah seorang kolonel dai Naples. Kondisi Sardinia sebagai daerah  miskin dan terbelakang, memotivasi keluarga Gramsci untuk menyekolahkan anak-anaknya ke jenjang yang lebih tinggi. Namun, keinginan itu pupus ketika sang ayah dipecat dari pekerjaannya karena diduga melakukan kecurangan administrasi. Untuk memenuhi kebutuhan ekonomi keluarga, sang ibu terpaksa menjadi tukang jahit, sedangkan Gramsci dan saudaranya, Genaro, mengabdi di kantor bekas ayahnya bekerja. Pada tahun 1911, sebuah keberuntungan menyapa Gramsci, ia memenangkan perolehan beasiswa di sebuah Universitas di Turin, Italia. Pada masa-masa menjadi mahasiswa, ia tertarik pada aktifitas politik dan gerakan buruh di Turin. Pada 1913, ia bergabung dengan Partai Sosialis Italia. Pada 1924, ia diangkat menjadi Sekretaris Jenderal Partai Komunis Italia (PCI), setelah dua tahun sebelumnya, 1922-1923, ia dipercaya sebagai wakil PCI di Moskow. Setelah dua menjabat Sekjen PCI, pada 1926 ia ditangkap dan dipenjara selama 20 tahun 4 bulan 15 hari. Di dalam penjara itulah, ia menulis idenya tentang hegemoni. Akhirnya, pada 27 April 1937, ia meninggal di dalam penjara di Roma. Baca Muhadi Sugiono, Kritik Antonio Gramsci terhadap Pembangunan Dunia Ketiga”</w:t>
      </w:r>
    </w:p>
    <w:p w:rsidR="00576CD5" w:rsidRDefault="00576CD5">
      <w:pPr>
        <w:spacing w:line="480" w:lineRule="auto"/>
        <w:ind w:left="1134"/>
        <w:jc w:val="both"/>
      </w:pPr>
    </w:p>
    <w:p w:rsidR="00576CD5" w:rsidRDefault="00181570">
      <w:pPr>
        <w:spacing w:line="480" w:lineRule="auto"/>
        <w:ind w:left="1134"/>
        <w:jc w:val="both"/>
        <w:rPr>
          <w:lang w:val="id-ID"/>
        </w:rPr>
      </w:pPr>
      <w:r>
        <w:t xml:space="preserve">        Antonio </w:t>
      </w:r>
      <w:r>
        <w:rPr>
          <w:lang w:val="id-ID"/>
        </w:rPr>
        <w:t>Gramsci adalah pemikir yang melanjutkan pemikiran Marx yang juga bisa di</w:t>
      </w:r>
      <w:r>
        <w:t>ma</w:t>
      </w:r>
      <w:r>
        <w:rPr>
          <w:lang w:val="id-ID"/>
        </w:rPr>
        <w:t>sukkan kedalam pemikir kritis berhaluan kiri yang menjadi ciri khas Teori Kritis. el-Ojelli dan Hayden dalam Pribadi (2008:29) mengemukakan bahwa “</w:t>
      </w:r>
      <w:r>
        <w:rPr>
          <w:i/>
          <w:iCs/>
          <w:lang w:val="id-ID"/>
        </w:rPr>
        <w:t xml:space="preserve">Antonio Gramsci adalah seorang pemikir serta pendiri Partai Komunis Italia. Ia telah berhasil </w:t>
      </w:r>
      <w:r>
        <w:rPr>
          <w:i/>
          <w:iCs/>
          <w:lang w:val="id-ID"/>
        </w:rPr>
        <w:lastRenderedPageBreak/>
        <w:t>membangun sebuah teori praktis untuk memahami formasi tertib dunia (word order) maupun transformasi historis atas perubahan tertib dunia. Teorinya muncul dari pengala man pribadinya melihat kegagalan partai komunis yang dipimpinnya dalam proses transformasi politik di Italia. Gramsci berusaha memahami mengapa fasisme dapat meraih kemenangan dan memantapkan status-quo politiknya. Pemahaman tersebut dijadikan sebagai pijakan awal untuk menemukan strategi yang tepat dalam upayanya meruntuhkan hegemoni fasisme”</w:t>
      </w:r>
    </w:p>
    <w:p w:rsidR="00576CD5" w:rsidRDefault="00181570">
      <w:pPr>
        <w:spacing w:line="480" w:lineRule="auto"/>
        <w:ind w:left="1134"/>
        <w:jc w:val="both"/>
      </w:pPr>
      <w:r>
        <w:rPr>
          <w:lang w:val="id-ID"/>
        </w:rPr>
        <w:t xml:space="preserve">        Antonio Gramsci terkenal dengan Teori Hegemoninya</w:t>
      </w:r>
      <w:r>
        <w:t>, Winata (2012:45) menyatakan :</w:t>
      </w:r>
      <w:r>
        <w:rPr>
          <w:lang w:val="id-ID"/>
        </w:rPr>
        <w:t xml:space="preserve">. </w:t>
      </w:r>
    </w:p>
    <w:p w:rsidR="00576CD5" w:rsidRDefault="00181570" w:rsidP="00773BCD">
      <w:pPr>
        <w:ind w:left="1800" w:right="-18"/>
        <w:jc w:val="both"/>
        <w:rPr>
          <w:rFonts w:eastAsia="TimesNewRomanPSMT"/>
          <w:i/>
          <w:lang w:val="id-ID"/>
        </w:rPr>
      </w:pPr>
      <w:r w:rsidRPr="00773BCD">
        <w:rPr>
          <w:i/>
        </w:rPr>
        <w:t>“</w:t>
      </w:r>
      <w:r w:rsidRPr="00773BCD">
        <w:rPr>
          <w:rFonts w:eastAsia="TimesNewRomanPSMT"/>
          <w:i/>
        </w:rPr>
        <w:t>Antonio Gramsci pemikir aliran Neo Marxis yang kerangka berpikirnya dikenal dengan teori Hegemoni. Sesungguhnya hegemoni sebagai sebuah teori lahir dari pandangan-pandangan Gramsci terhadap sistuasi politik yang ada pada jamannya. Jadi pemikiran mengenai hegemoni merupakan pemikiran yang banyak mengungkap mengenai perjuangan-perjuangan politik yang menggunakan kerangka berpikir dari Karl Marx.Dalam analisis terhadap media massa dan budaya pouler, pemahaman hegemoni adalah sebagai sarana kultural maupun ideologis, dimana kelompok-kelompok dominan dalam masyarakat melestarikan dominasinya dengan mengamankan “persetujuan spontan” kelompok-kelompok subor-dinat, termasuk kelas pekerja melalui penciptaan negosiasi-negosiasi konsensus politik maupun ideologis”</w:t>
      </w:r>
    </w:p>
    <w:p w:rsidR="00417519" w:rsidRPr="00417519" w:rsidRDefault="00417519" w:rsidP="00773BCD">
      <w:pPr>
        <w:ind w:left="1800" w:right="-18"/>
        <w:jc w:val="both"/>
        <w:rPr>
          <w:i/>
          <w:lang w:val="id-ID"/>
        </w:rPr>
      </w:pPr>
    </w:p>
    <w:p w:rsidR="00BE7A52" w:rsidRPr="006C571F" w:rsidRDefault="00181570">
      <w:pPr>
        <w:spacing w:line="480" w:lineRule="auto"/>
        <w:ind w:left="1134"/>
        <w:jc w:val="both"/>
      </w:pPr>
      <w:r>
        <w:t xml:space="preserve">        </w:t>
      </w:r>
      <w:r w:rsidR="00753774" w:rsidRPr="006C571F">
        <w:t xml:space="preserve">Teori Hegemoni menempatkan Gramsci sebagai sosiolog yang memiliki perhatian pada proses dominasi non-koersif. </w:t>
      </w:r>
      <w:r w:rsidR="00EF04F0" w:rsidRPr="006C571F">
        <w:t xml:space="preserve">Hendarto dalam </w:t>
      </w:r>
      <w:r w:rsidR="00753774" w:rsidRPr="006C571F">
        <w:t xml:space="preserve">Patria dan Arif </w:t>
      </w:r>
      <w:r w:rsidR="00EF04F0" w:rsidRPr="006C571F">
        <w:t xml:space="preserve">(2009:115) mengemukakan dasar Teori Hegemoni Gramsci yaitu : “Hegemoni dalam bahasa Yunani Kuno disebut “eugemonia”, sebagaimana dikemukakan Encyclopedia Britanica dalam prakteknya di Yunani, diterapkan untuk menunjukkan dominasi posisi </w:t>
      </w:r>
      <w:r w:rsidR="00EF04F0" w:rsidRPr="006C571F">
        <w:lastRenderedPageBreak/>
        <w:t>yang diklaim oleh Negara-negara kota (polis atau citystates) secara individual, misalnya yang dilakukan oleh Negara Kota Athena dan Sparta terhadap Negara lain yang sejajar”.</w:t>
      </w:r>
    </w:p>
    <w:p w:rsidR="00BE7A52" w:rsidRPr="006C571F" w:rsidRDefault="00BE7A52">
      <w:pPr>
        <w:spacing w:line="480" w:lineRule="auto"/>
        <w:ind w:left="1134"/>
        <w:jc w:val="both"/>
      </w:pPr>
      <w:r w:rsidRPr="006C571F">
        <w:tab/>
        <w:t xml:space="preserve">Gramsci (1999:20) sendiri dalam bukunya Prison Notebooks menjelaskan secara termonollogis makna hegemoni sebagai berikut : </w:t>
      </w:r>
    </w:p>
    <w:p w:rsidR="00BE7A52" w:rsidRPr="006C571F" w:rsidRDefault="00BE7A52" w:rsidP="00BE7A52">
      <w:pPr>
        <w:ind w:left="1440"/>
        <w:jc w:val="both"/>
      </w:pPr>
      <w:r w:rsidRPr="006C571F">
        <w:t>“On the one hand it is contrasted with “domination” (and as such bound up with the opposition State/Civil Society) and on the other hand “hegemonic” is sometimes used as an opposite of “corporate” or “economic-corporate” to designate an historical phase in which a given group moves beyond a position of corporate existence and defence of its economic position and aspires to a position of leadership in the political and social arena”.</w:t>
      </w:r>
    </w:p>
    <w:p w:rsidR="00BE7A52" w:rsidRPr="006C571F" w:rsidRDefault="00EF04F0">
      <w:pPr>
        <w:spacing w:line="480" w:lineRule="auto"/>
        <w:ind w:left="1134"/>
        <w:jc w:val="both"/>
      </w:pPr>
      <w:r w:rsidRPr="006C571F">
        <w:t xml:space="preserve"> </w:t>
      </w:r>
    </w:p>
    <w:p w:rsidR="00576CD5" w:rsidRDefault="00BE7A52" w:rsidP="00BE7A52">
      <w:pPr>
        <w:spacing w:line="480" w:lineRule="auto"/>
        <w:ind w:left="1134" w:firstLine="306"/>
        <w:jc w:val="both"/>
        <w:rPr>
          <w:lang w:val="id-ID"/>
        </w:rPr>
      </w:pPr>
      <w:r w:rsidRPr="006C571F">
        <w:t xml:space="preserve">Hegemoni pada satu sisi dikontraskan dengan istilah dominasi (berkaitan dengan proses dominasi oleh Negara terhadap masyarakat sipil) dan disis lain hegemoni kadangkala digunakan sebagai lawan dari dominasi perusahaan atau economic-corporate untuk menunjukkan fase historis perjalanan satu kelompok sosial memiliki posisi didalam sebuah perusahaan dan bagaimana kelompok sosial berusaha mempertahankan keuntungan ekonomis mereka yang kemudian direfleksikan </w:t>
      </w:r>
      <w:r w:rsidR="00551053" w:rsidRPr="006C571F">
        <w:t>dalam bentuk kedudukan puncak sebagai pemimpin di arena sosial dan politik</w:t>
      </w:r>
      <w:r w:rsidR="00551053">
        <w:t xml:space="preserve"> </w:t>
      </w:r>
      <w:r w:rsidR="00181570">
        <w:t xml:space="preserve">Selanjutnya </w:t>
      </w:r>
      <w:r w:rsidR="00181570">
        <w:rPr>
          <w:lang w:val="id-ID"/>
        </w:rPr>
        <w:t>Kurniawan (2007:3) men</w:t>
      </w:r>
      <w:r w:rsidR="00181570">
        <w:t>ambahkan</w:t>
      </w:r>
      <w:r w:rsidR="00181570">
        <w:rPr>
          <w:lang w:val="id-ID"/>
        </w:rPr>
        <w:t xml:space="preserve"> Teori Hegemoni Gramsci sebagai berikut :</w:t>
      </w:r>
    </w:p>
    <w:p w:rsidR="00576CD5" w:rsidRDefault="00181570" w:rsidP="00773BCD">
      <w:pPr>
        <w:ind w:left="1701" w:right="-18"/>
        <w:jc w:val="both"/>
        <w:rPr>
          <w:i/>
          <w:lang w:val="id-ID"/>
        </w:rPr>
      </w:pPr>
      <w:r w:rsidRPr="00773BCD">
        <w:rPr>
          <w:i/>
          <w:lang w:val="id-ID"/>
        </w:rPr>
        <w:t xml:space="preserve">“Suatu kelas dan anggotanya menjalankan kekuasaan terhadap kelas-kelas di bawahnya dengan dua cara, yaitu kekerasan dan persuasi. Cara kekerasan (represif) yang dilakukan kelas atas terhadap kelas bawah disebut dengan tindakan dominasi, sedangkan cara persuasinya disebut dengan hegemoni. Perantara tindak dominasi ini dilakukan oleh para aparatur negara seperti polisi, tentara, dan hakim, sedangkan hegemoni dilakukan dalam </w:t>
      </w:r>
      <w:r w:rsidRPr="00773BCD">
        <w:rPr>
          <w:i/>
          <w:lang w:val="id-ID"/>
        </w:rPr>
        <w:lastRenderedPageBreak/>
        <w:t>bentuk menanamkan ideologi untuk menguasai kelas atau lapisan masyarakat di bawahnya”</w:t>
      </w:r>
    </w:p>
    <w:p w:rsidR="00B31C5F" w:rsidRPr="00773BCD" w:rsidRDefault="00B31C5F" w:rsidP="00773BCD">
      <w:pPr>
        <w:ind w:left="1701" w:right="-18"/>
        <w:jc w:val="both"/>
        <w:rPr>
          <w:i/>
          <w:lang w:val="id-ID"/>
        </w:rPr>
      </w:pPr>
    </w:p>
    <w:p w:rsidR="00B31C5F" w:rsidRDefault="00B31C5F" w:rsidP="00B31C5F">
      <w:pPr>
        <w:spacing w:line="480" w:lineRule="auto"/>
        <w:ind w:left="709" w:firstLine="425"/>
        <w:jc w:val="both"/>
        <w:rPr>
          <w:lang w:val="id-ID"/>
        </w:rPr>
      </w:pPr>
      <w:r>
        <w:rPr>
          <w:lang w:val="id-ID"/>
        </w:rPr>
        <w:t>Pernyataan Kurniawan yang membagi dua proses yang dilakukan oleh kelas dominan terhadap subordinat memiliki dasar dan kesamaan dengan pernyataan Roger Simon yang merupakan penafsir terkemuka pemikiran Gramsci. Simon (2004:19) menyatakan bahwa :</w:t>
      </w:r>
    </w:p>
    <w:p w:rsidR="00B31C5F" w:rsidRDefault="00B31C5F" w:rsidP="00B31C5F">
      <w:pPr>
        <w:spacing w:line="480" w:lineRule="auto"/>
        <w:ind w:left="1134"/>
        <w:jc w:val="both"/>
        <w:rPr>
          <w:lang w:val="id-ID"/>
        </w:rPr>
      </w:pPr>
      <w:r>
        <w:rPr>
          <w:lang w:val="id-ID"/>
        </w:rPr>
        <w:t>“</w:t>
      </w:r>
      <w:r w:rsidRPr="005A595D">
        <w:rPr>
          <w:i/>
          <w:lang w:val="id-ID"/>
        </w:rPr>
        <w:t>Titik awal konsep Gramsci tentang hegemoni adalah bahwa suatu kelas dan anggotanya menjalankan kekuasaan terhadap kelas-kelas dibawahnya dengan cara kekerasan dan persuasi</w:t>
      </w:r>
      <w:r>
        <w:rPr>
          <w:lang w:val="id-ID"/>
        </w:rPr>
        <w:t xml:space="preserve">” </w:t>
      </w:r>
    </w:p>
    <w:p w:rsidR="00B31C5F" w:rsidRDefault="00B31C5F" w:rsidP="00B31C5F">
      <w:pPr>
        <w:spacing w:line="480" w:lineRule="auto"/>
        <w:ind w:left="709" w:firstLine="425"/>
        <w:jc w:val="both"/>
        <w:rPr>
          <w:lang w:val="id-ID"/>
        </w:rPr>
      </w:pPr>
      <w:r>
        <w:rPr>
          <w:lang w:val="id-ID"/>
        </w:rPr>
        <w:t>Cara kekerasan dikenal dengan istilah represi dan cara persuasi dikenal  dengan istilah  hegemoni. Simon (2004: 19) menyatakan :</w:t>
      </w:r>
    </w:p>
    <w:p w:rsidR="00576CD5" w:rsidRDefault="00B31C5F" w:rsidP="00B31C5F">
      <w:pPr>
        <w:spacing w:line="480" w:lineRule="auto"/>
        <w:ind w:left="1134"/>
        <w:jc w:val="both"/>
        <w:rPr>
          <w:lang w:val="id-ID"/>
        </w:rPr>
      </w:pPr>
      <w:r>
        <w:rPr>
          <w:lang w:val="id-ID"/>
        </w:rPr>
        <w:t>“</w:t>
      </w:r>
      <w:r w:rsidRPr="00F669A7">
        <w:rPr>
          <w:i/>
          <w:lang w:val="id-ID"/>
        </w:rPr>
        <w:t>Kelas hegemonik, atau kelompok kelas hegemonik adalah kelas ya</w:t>
      </w:r>
      <w:r>
        <w:rPr>
          <w:i/>
          <w:lang w:val="id-ID"/>
        </w:rPr>
        <w:t>n</w:t>
      </w:r>
      <w:r w:rsidRPr="00F669A7">
        <w:rPr>
          <w:i/>
          <w:lang w:val="id-ID"/>
        </w:rPr>
        <w:t>g mendapatkan persetujuan dari kekuatan dan kelas sosial yang lain dengan cara menciptakan dan mempertahankan sistem aliansi melalui perjuangan politik dan ideologi</w:t>
      </w:r>
      <w:r>
        <w:rPr>
          <w:lang w:val="id-ID"/>
        </w:rPr>
        <w:t>”</w:t>
      </w:r>
    </w:p>
    <w:p w:rsidR="00F84DA0" w:rsidRPr="001D4BD6" w:rsidRDefault="00B31C5F" w:rsidP="00B31C5F">
      <w:pPr>
        <w:spacing w:line="480" w:lineRule="auto"/>
        <w:ind w:left="709"/>
        <w:jc w:val="both"/>
      </w:pPr>
      <w:r w:rsidRPr="00AD56EE">
        <w:rPr>
          <w:color w:val="FF0000"/>
          <w:lang w:val="id-ID"/>
        </w:rPr>
        <w:t xml:space="preserve">      </w:t>
      </w:r>
      <w:r w:rsidR="00EF04F0" w:rsidRPr="001D4BD6">
        <w:t>Patria dan Arief (2009:119)</w:t>
      </w:r>
      <w:r w:rsidR="00F84DA0" w:rsidRPr="001D4BD6">
        <w:t xml:space="preserve"> menguraikan dua macam dominasi dan menjelaskan kedudukan proses dominasi lewat hegemoni sebagai berikut : </w:t>
      </w:r>
    </w:p>
    <w:p w:rsidR="00EF04F0" w:rsidRPr="001D4BD6" w:rsidRDefault="00F84DA0" w:rsidP="00F84DA0">
      <w:pPr>
        <w:ind w:left="1170"/>
        <w:jc w:val="both"/>
      </w:pPr>
      <w:r w:rsidRPr="001D4BD6">
        <w:t>“</w:t>
      </w:r>
      <w:r w:rsidRPr="001D4BD6">
        <w:rPr>
          <w:i/>
        </w:rPr>
        <w:t>Bagi Gramsci, kelas sosial akan memperoleh keunggulan (supremasi) melalui dua cara yakni melalui cara dominasi (dominio) atau paksaan (coercion) dan yang kedua adalah melalui kepemimpinan intelektual dan moral. Cara yang terakhir inilah yang kemudian disebut oleh Gramsci sebagai hegemoni</w:t>
      </w:r>
      <w:r w:rsidRPr="001D4BD6">
        <w:t>”.</w:t>
      </w:r>
      <w:r w:rsidR="00B31C5F" w:rsidRPr="001D4BD6">
        <w:rPr>
          <w:lang w:val="id-ID"/>
        </w:rPr>
        <w:t xml:space="preserve"> </w:t>
      </w:r>
    </w:p>
    <w:p w:rsidR="00F84DA0" w:rsidRDefault="00F84DA0" w:rsidP="00EF04F0">
      <w:pPr>
        <w:spacing w:line="480" w:lineRule="auto"/>
        <w:ind w:left="720" w:firstLine="414"/>
        <w:jc w:val="both"/>
      </w:pPr>
    </w:p>
    <w:p w:rsidR="00576CD5" w:rsidRDefault="00181570" w:rsidP="00EF04F0">
      <w:pPr>
        <w:spacing w:line="480" w:lineRule="auto"/>
        <w:ind w:left="720" w:firstLine="414"/>
        <w:jc w:val="both"/>
        <w:rPr>
          <w:lang w:val="id-ID"/>
        </w:rPr>
      </w:pPr>
      <w:r>
        <w:rPr>
          <w:lang w:val="id-ID"/>
        </w:rPr>
        <w:t xml:space="preserve">Hegemoni merupakan kumpulan tindakan-tindakan sosial yang menjadikan strategi persuasif  untuk menutupi kebobrokan sistem dan membungkam suara-suara kritis dengan strategi persuasi. Simon dalam </w:t>
      </w:r>
      <w:r>
        <w:rPr>
          <w:lang w:val="id-ID"/>
        </w:rPr>
        <w:lastRenderedPageBreak/>
        <w:t xml:space="preserve">Pribadi (2008:30) mendefenisikan hegemoni sebagai “ </w:t>
      </w:r>
      <w:r>
        <w:rPr>
          <w:i/>
          <w:iCs/>
          <w:lang w:val="id-ID"/>
        </w:rPr>
        <w:t>Serangkaian dominasi atas sebagian besar aspek kehidupan manusia, dari ekonomi, sosial, politik, hingga moral dan intelektual, dengan mengedepankan aspek -aspek konsensual nonkoersif</w:t>
      </w:r>
      <w:r>
        <w:rPr>
          <w:lang w:val="id-ID"/>
        </w:rPr>
        <w:t xml:space="preserve">”. </w:t>
      </w:r>
    </w:p>
    <w:p w:rsidR="00576CD5" w:rsidRDefault="00181570">
      <w:pPr>
        <w:spacing w:line="480" w:lineRule="auto"/>
        <w:ind w:left="709" w:firstLine="425"/>
        <w:jc w:val="both"/>
        <w:rPr>
          <w:lang w:val="id-ID"/>
        </w:rPr>
      </w:pPr>
      <w:r>
        <w:rPr>
          <w:lang w:val="id-ID"/>
        </w:rPr>
        <w:t xml:space="preserve">Hegemoni memiliki 3 fase, Simon dan Salamini dalam Harjito (2009:4) menjelakan fase hegemoni sebagai berikut : </w:t>
      </w:r>
    </w:p>
    <w:p w:rsidR="00576CD5" w:rsidRDefault="00181570" w:rsidP="00390D06">
      <w:pPr>
        <w:pStyle w:val="ListParagraph1"/>
        <w:numPr>
          <w:ilvl w:val="2"/>
          <w:numId w:val="12"/>
        </w:numPr>
        <w:spacing w:line="480" w:lineRule="auto"/>
        <w:ind w:left="1701"/>
        <w:jc w:val="both"/>
        <w:rPr>
          <w:lang w:val="id-ID"/>
        </w:rPr>
      </w:pPr>
      <w:r>
        <w:rPr>
          <w:lang w:val="es-ES"/>
        </w:rPr>
        <w:t xml:space="preserve">Fase ekonomik atau fase negatif, yaitu wilayah materialistik, wilayah keniscayaan, sesuatu yang tidak terelakkan manusia. </w:t>
      </w:r>
      <w:r>
        <w:rPr>
          <w:lang w:val="sv-SE"/>
        </w:rPr>
        <w:t>Fase ini merupakan suatu momen ekonomik yang menimbulkan kesadaran satu kelas akan adanya hegemoni politik. Munculnya alternatif sejarah/historis sangat bergantung pada perkembangan cara-cara produksi, misalnya, dari cara produksi manual ke mekanik. Proses tersebut, tidak cukup untuk mengubah sejarah. Terjadinya perubahan cara produksi tidak dengan sendirinya mengubah sejarah, tetapi harus diikuti fase politik</w:t>
      </w:r>
      <w:r>
        <w:rPr>
          <w:lang w:val="id-ID"/>
        </w:rPr>
        <w:t>.</w:t>
      </w:r>
    </w:p>
    <w:p w:rsidR="00576CD5" w:rsidRDefault="00181570" w:rsidP="00390D06">
      <w:pPr>
        <w:pStyle w:val="ListParagraph1"/>
        <w:numPr>
          <w:ilvl w:val="2"/>
          <w:numId w:val="12"/>
        </w:numPr>
        <w:spacing w:line="480" w:lineRule="auto"/>
        <w:ind w:left="1701"/>
        <w:jc w:val="both"/>
        <w:rPr>
          <w:lang w:val="id-ID"/>
        </w:rPr>
      </w:pPr>
      <w:r>
        <w:rPr>
          <w:lang w:val="sv-SE"/>
        </w:rPr>
        <w:t>Fase politik, fase kedua, yaitu  hubungan kekuatan-kekuatan politik yang memungkinkan identifikasi berbagai tingkat homogenitas dan kesadaran politik yang dicapai oleh kelompok yang secara potensial hegemonik</w:t>
      </w:r>
    </w:p>
    <w:p w:rsidR="00576CD5" w:rsidRDefault="00181570" w:rsidP="00390D06">
      <w:pPr>
        <w:pStyle w:val="ListParagraph1"/>
        <w:numPr>
          <w:ilvl w:val="2"/>
          <w:numId w:val="12"/>
        </w:numPr>
        <w:spacing w:line="480" w:lineRule="auto"/>
        <w:ind w:left="1701"/>
        <w:jc w:val="both"/>
        <w:rPr>
          <w:lang w:val="id-ID"/>
        </w:rPr>
      </w:pPr>
      <w:r>
        <w:rPr>
          <w:lang w:val="sv-SE"/>
        </w:rPr>
        <w:t xml:space="preserve">Fase ketiga adalah fase hegemoni atau fase positif, yaitu wilayah kebebasan, suatu proses kreasi pandangan dunia baru yang memperlengkapi massa dengan kategori-kategori pikiran, perilaku, dalam proses penciptaan satu pandangan dunia baru / </w:t>
      </w:r>
      <w:r>
        <w:rPr>
          <w:i/>
          <w:iCs/>
          <w:lang w:val="sv-SE"/>
        </w:rPr>
        <w:lastRenderedPageBreak/>
        <w:t>world view</w:t>
      </w:r>
      <w:r>
        <w:rPr>
          <w:lang w:val="sv-SE"/>
        </w:rPr>
        <w:t>. Fase positif disebut juga fase hegemoni ideologis. Elemen-elemen kesadaran yang superstruktural, ideologi, kebudayaan merupakan faktor yang menentukan sifat, ruang lingkup, dan hasil  sebuah revolusi. Hegemoni ideologi dapat diartikan sebagai suatu organisasi kesadaran. Hal ini dibedakan dengan dominasi yang bersifat penataan terhadap kekuatan material</w:t>
      </w:r>
      <w:r>
        <w:rPr>
          <w:lang w:val="id-ID"/>
        </w:rPr>
        <w:t>.</w:t>
      </w:r>
    </w:p>
    <w:p w:rsidR="00576CD5" w:rsidRDefault="00181570" w:rsidP="001D4BD6">
      <w:pPr>
        <w:spacing w:line="480" w:lineRule="auto"/>
        <w:ind w:left="567" w:firstLine="425"/>
        <w:jc w:val="both"/>
      </w:pPr>
      <w:r>
        <w:rPr>
          <w:lang w:val="id-ID"/>
        </w:rPr>
        <w:t>Dalam konteks penelitian ini, maka diperlukan sebuah upaya kontra hegemoni dengan melakukan upaya penyadaran akan kondisi yang sebenarnya khususnya menyangkut penerapa</w:t>
      </w:r>
      <w:r w:rsidR="007F5673">
        <w:rPr>
          <w:lang w:val="id-ID"/>
        </w:rPr>
        <w:t>n</w:t>
      </w:r>
      <w:r>
        <w:rPr>
          <w:lang w:val="id-ID"/>
        </w:rPr>
        <w:t xml:space="preserve"> K3 yang belum sepenuhnya diterapkan dengan baik. </w:t>
      </w:r>
    </w:p>
    <w:p w:rsidR="00576CD5" w:rsidRDefault="001D4BD6">
      <w:pPr>
        <w:pStyle w:val="ListParagraph1"/>
        <w:tabs>
          <w:tab w:val="left" w:pos="567"/>
        </w:tabs>
        <w:spacing w:line="480" w:lineRule="auto"/>
        <w:ind w:left="567" w:firstLine="426"/>
        <w:jc w:val="both"/>
      </w:pPr>
      <w:r>
        <w:rPr>
          <w:lang w:val="id-ID"/>
        </w:rPr>
        <w:t xml:space="preserve"> </w:t>
      </w:r>
      <w:r w:rsidR="00181570">
        <w:t>Counter hegemoni merupaka sebuah jalan yang pada dasarnya membentuk</w:t>
      </w:r>
      <w:r w:rsidR="007F5673">
        <w:t xml:space="preserve"> gerakan so</w:t>
      </w:r>
      <w:r w:rsidR="007F5673">
        <w:rPr>
          <w:lang w:val="id-ID"/>
        </w:rPr>
        <w:t>s</w:t>
      </w:r>
      <w:r w:rsidR="00181570">
        <w:t>ial yang diharapkan terjadi didalam masyarakat termasuk didalam penelitian ini yakni hubungan dominative antara P</w:t>
      </w:r>
      <w:r w:rsidR="00736761">
        <w:t>T</w:t>
      </w:r>
      <w:r w:rsidR="00736761">
        <w:rPr>
          <w:lang w:val="id-ID"/>
        </w:rPr>
        <w:t xml:space="preserve">. </w:t>
      </w:r>
      <w:r w:rsidR="00181570">
        <w:t xml:space="preserve">Antam </w:t>
      </w:r>
      <w:r w:rsidR="00964A5D">
        <w:rPr>
          <w:lang w:val="id-ID"/>
        </w:rPr>
        <w:t xml:space="preserve">Tbk UBPN </w:t>
      </w:r>
      <w:r w:rsidR="00181570">
        <w:t xml:space="preserve">Pomalaa </w:t>
      </w:r>
      <w:r w:rsidR="004529DD">
        <w:t>dengan</w:t>
      </w:r>
      <w:r w:rsidR="004529DD">
        <w:rPr>
          <w:lang w:val="id-ID"/>
        </w:rPr>
        <w:t xml:space="preserve"> tenaga kerja</w:t>
      </w:r>
      <w:r w:rsidR="00181570">
        <w:t>nya khususnya yang beraitan dengan penerapan Keselamatan dan Kesehatan Kerja (K3).</w:t>
      </w:r>
    </w:p>
    <w:p w:rsidR="00576CD5" w:rsidRDefault="00181570">
      <w:pPr>
        <w:pStyle w:val="ListParagraph1"/>
        <w:tabs>
          <w:tab w:val="left" w:pos="567"/>
        </w:tabs>
        <w:spacing w:line="480" w:lineRule="auto"/>
        <w:ind w:left="567" w:firstLine="426"/>
        <w:jc w:val="both"/>
      </w:pPr>
      <w:r>
        <w:t>Counter hegemoni bukanlah menghilangkan hirarki didalam masyarakat. Grams</w:t>
      </w:r>
      <w:r w:rsidR="007F5673">
        <w:t>ci beranggapan bahwa hirarki so</w:t>
      </w:r>
      <w:r w:rsidR="007F5673">
        <w:rPr>
          <w:lang w:val="id-ID"/>
        </w:rPr>
        <w:t>s</w:t>
      </w:r>
      <w:r>
        <w:t>i</w:t>
      </w:r>
      <w:r w:rsidR="007F5673">
        <w:t>al bukanlah masalah. Hirarki so</w:t>
      </w:r>
      <w:r w:rsidR="007F5673">
        <w:rPr>
          <w:lang w:val="id-ID"/>
        </w:rPr>
        <w:t>s</w:t>
      </w:r>
      <w:r>
        <w:t>ial bermasalah jika didalamnya terjadi proses hegemoni dan domin</w:t>
      </w:r>
      <w:r w:rsidR="00401426">
        <w:t xml:space="preserve">asi terhadap kelompok </w:t>
      </w:r>
      <w:r w:rsidR="00401426">
        <w:rPr>
          <w:lang w:val="id-ID"/>
        </w:rPr>
        <w:t>pekerja</w:t>
      </w:r>
      <w:r>
        <w:t xml:space="preserve">. Inilah yang membedakan Gramsci dengan Karl Marx yang memimpikan masyarakat </w:t>
      </w:r>
      <w:r w:rsidR="00401426">
        <w:t xml:space="preserve">tanpa kelas. Kelompok </w:t>
      </w:r>
      <w:r w:rsidR="00401426">
        <w:rPr>
          <w:lang w:val="id-ID"/>
        </w:rPr>
        <w:t>pekerja</w:t>
      </w:r>
      <w:r>
        <w:t xml:space="preserve"> akan menerima posisinya sepanjang hal tersebut didasari consensus yang berkeadilan dan kebebasan.  </w:t>
      </w:r>
    </w:p>
    <w:p w:rsidR="00576CD5" w:rsidRDefault="00181570">
      <w:pPr>
        <w:spacing w:line="480" w:lineRule="auto"/>
        <w:ind w:left="630" w:hanging="630"/>
        <w:jc w:val="both"/>
      </w:pPr>
      <w:r>
        <w:lastRenderedPageBreak/>
        <w:tab/>
        <w:t xml:space="preserve">       Satu ciri lainnya pemikiran Gramsci</w:t>
      </w:r>
      <w:r w:rsidR="00622FC2">
        <w:t xml:space="preserve"> adalah ciri kritisnya. Ilmu so</w:t>
      </w:r>
      <w:r w:rsidR="00622FC2">
        <w:rPr>
          <w:lang w:val="id-ID"/>
        </w:rPr>
        <w:t>s</w:t>
      </w:r>
      <w:r>
        <w:t>ial haruslah bersikap kritis yang berfungsi lebih dari sekedar menggambarkan realitas apa adanya</w:t>
      </w:r>
      <w:r w:rsidR="007F5673">
        <w:rPr>
          <w:lang w:val="id-ID"/>
        </w:rPr>
        <w:t>,</w:t>
      </w:r>
      <w:r>
        <w:t xml:space="preserve"> namun mengubah kondisi tak berkeadilan yang terdapat dalam masyarakat. Thahir (2009:22) menyatakan : </w:t>
      </w:r>
    </w:p>
    <w:p w:rsidR="00576CD5" w:rsidRPr="00773BCD" w:rsidRDefault="00181570" w:rsidP="00773BCD">
      <w:pPr>
        <w:tabs>
          <w:tab w:val="left" w:pos="1080"/>
        </w:tabs>
        <w:ind w:left="1080" w:right="-18"/>
        <w:jc w:val="both"/>
        <w:rPr>
          <w:i/>
        </w:rPr>
      </w:pPr>
      <w:r w:rsidRPr="00773BCD">
        <w:rPr>
          <w:i/>
        </w:rPr>
        <w:t>“</w:t>
      </w:r>
      <w:r w:rsidRPr="00773BCD">
        <w:rPr>
          <w:rFonts w:eastAsia="TimesNewRomanPSMT"/>
          <w:i/>
        </w:rPr>
        <w:t>Gramsci, dalam memahami teori sosial, pada dasarnya tidak sekedar memberi makna terhadap suatu realitas sosial sehingga memungkinkan lahirnya kesadaran dan pemahaman terhadap suatu realitas sosial, tetapi teori sosial juga bertugas “mengubah realitas sosial yang dianggapnya eksploitatif dan tidak adil. Karena itu, dalam upaya meng-counter hegemoni teori-teori sosial positivistik yang menindas dan eksploitatif, perlu dirumuskan teori-teori sosial yang bercorak kritis dan emansipatoris –sebagai antitesa atas hegemoni teori dominan”</w:t>
      </w:r>
    </w:p>
    <w:p w:rsidR="00576CD5" w:rsidRDefault="00576CD5">
      <w:pPr>
        <w:spacing w:line="480" w:lineRule="auto"/>
        <w:jc w:val="both"/>
      </w:pPr>
    </w:p>
    <w:p w:rsidR="00576CD5" w:rsidRDefault="00181570">
      <w:pPr>
        <w:spacing w:line="480" w:lineRule="auto"/>
        <w:ind w:left="630" w:hanging="630"/>
        <w:jc w:val="both"/>
      </w:pPr>
      <w:r>
        <w:tab/>
        <w:t xml:space="preserve">         Gramsci memahami denga</w:t>
      </w:r>
      <w:r w:rsidR="007F5673">
        <w:t>n benar kelemahan teori so</w:t>
      </w:r>
      <w:r w:rsidR="007F5673">
        <w:rPr>
          <w:lang w:val="id-ID"/>
        </w:rPr>
        <w:t>s</w:t>
      </w:r>
      <w:r>
        <w:t>ial pada umumnya khususnya sosiologi. Sosiologi seharusnya memiliki kemampuan untuk mengubah keadaan yang tidak menguntungkan dan penuh penindasan. Teori sosiologi tidak seharusnya netral namun h</w:t>
      </w:r>
      <w:r w:rsidR="00622FC2">
        <w:t>arus memihak kepada kelompok so</w:t>
      </w:r>
      <w:r w:rsidR="00622FC2">
        <w:rPr>
          <w:lang w:val="id-ID"/>
        </w:rPr>
        <w:t>s</w:t>
      </w:r>
      <w:r>
        <w:t>ial yang ditindas. Dengan dasar inilah Antonio Gramsci berusaha untuk memahami akan-akar penindasan melalui dua jalan yakni proses hegemoni sebagai langkah awal penguasaan.</w:t>
      </w:r>
    </w:p>
    <w:p w:rsidR="00576CD5" w:rsidRDefault="00181570">
      <w:pPr>
        <w:spacing w:line="480" w:lineRule="auto"/>
        <w:ind w:left="630" w:hanging="630"/>
        <w:jc w:val="both"/>
      </w:pPr>
      <w:r>
        <w:tab/>
        <w:t xml:space="preserve">      </w:t>
      </w:r>
      <w:r w:rsidR="00736761">
        <w:t xml:space="preserve">  Fenomena hubungan kerja di PT</w:t>
      </w:r>
      <w:r w:rsidR="00736761">
        <w:rPr>
          <w:lang w:val="id-ID"/>
        </w:rPr>
        <w:t xml:space="preserve">. </w:t>
      </w:r>
      <w:r>
        <w:t xml:space="preserve">Antam </w:t>
      </w:r>
      <w:r w:rsidR="00964A5D">
        <w:rPr>
          <w:lang w:val="id-ID"/>
        </w:rPr>
        <w:t xml:space="preserve">Tbk UBPN </w:t>
      </w:r>
      <w:r>
        <w:t>Pomalaa yang peneliti anggap sebagai sebuah hubungan dominative dimana proses hegemoni telah lama berlangsung akan sangat cocok dianalisa berdasarkan Teori Hegemoni Gramsci. Kemampuan teori hegemoni dalam penelitian ini adalah keakuratannya dalam mengidentifikasi alasan terjadinya hegemoni, bentuk-bentuk hegemoni yang melahirkan b</w:t>
      </w:r>
      <w:r w:rsidR="00736761">
        <w:t>entuk hubungan dominative di PT</w:t>
      </w:r>
      <w:r w:rsidR="00736761">
        <w:rPr>
          <w:lang w:val="id-ID"/>
        </w:rPr>
        <w:t xml:space="preserve">. </w:t>
      </w:r>
      <w:r>
        <w:t xml:space="preserve">Antam </w:t>
      </w:r>
      <w:r w:rsidR="00964A5D">
        <w:rPr>
          <w:lang w:val="id-ID"/>
        </w:rPr>
        <w:t xml:space="preserve">Tbk UBPN </w:t>
      </w:r>
      <w:r>
        <w:t>Pomalaa.</w:t>
      </w:r>
    </w:p>
    <w:p w:rsidR="00576CD5" w:rsidRDefault="00181570">
      <w:pPr>
        <w:spacing w:line="480" w:lineRule="auto"/>
        <w:ind w:left="630" w:hanging="630"/>
        <w:jc w:val="both"/>
      </w:pPr>
      <w:r>
        <w:lastRenderedPageBreak/>
        <w:t xml:space="preserve">  </w:t>
      </w:r>
      <w:r>
        <w:tab/>
        <w:t xml:space="preserve">         Teori sosiologi Gramsci menyaratkan tipe seorang sosiolog yang berintelektual organic. Thahir (2009:22) menyatakan bahwa :</w:t>
      </w:r>
    </w:p>
    <w:p w:rsidR="00576CD5" w:rsidRPr="00773BCD" w:rsidRDefault="00181570" w:rsidP="00773BCD">
      <w:pPr>
        <w:ind w:left="1260" w:right="-18"/>
        <w:jc w:val="both"/>
        <w:rPr>
          <w:i/>
        </w:rPr>
      </w:pPr>
      <w:r w:rsidRPr="00773BCD">
        <w:rPr>
          <w:i/>
        </w:rPr>
        <w:t>“</w:t>
      </w:r>
      <w:r w:rsidRPr="00773BCD">
        <w:rPr>
          <w:rFonts w:eastAsia="TimesNewRomanPSMT"/>
          <w:i/>
        </w:rPr>
        <w:t>Tugas kaum intelektual ini tidak hanya membuka selubung ideologis hegemoni dominan yang eksploitatif dan menindas kaum mustadhafin, tetapi juga sekaligus merekonstruksi kesadaran krtis untuk senantiasa mempertanyakan setiap diskursus dominan maupun melakukan aksi konter terhadap hegemoni dominan yang dalam formasi sosial saat ini, khususnya di negara-negara Dunia Ketiga, terutama di Indonesia, termanifestasi dalam mainstream developmentalisme. Untuk membongkar selubung ideologis tersebut, kaum intelektual mustad’afîn memerlukan seperangkat system berpikir yang oleh kelompok mazhab Frankfurt, terutama lewat Habermas, dikenal dengan paradigma ideologi kritis. Paradigma ideologi kritis ini pada dasarnya adalah semua teori sosial yang mempunyai maksud dan implikasi praktis”</w:t>
      </w:r>
    </w:p>
    <w:p w:rsidR="00576CD5" w:rsidRDefault="00576CD5">
      <w:pPr>
        <w:spacing w:line="480" w:lineRule="auto"/>
        <w:ind w:left="630" w:hanging="630"/>
        <w:jc w:val="both"/>
      </w:pPr>
    </w:p>
    <w:p w:rsidR="00576CD5" w:rsidRDefault="00181570">
      <w:pPr>
        <w:spacing w:line="480" w:lineRule="auto"/>
        <w:ind w:left="630" w:hanging="630"/>
        <w:jc w:val="both"/>
      </w:pPr>
      <w:r>
        <w:t xml:space="preserve">  </w:t>
      </w:r>
      <w:r>
        <w:tab/>
        <w:t xml:space="preserve">          Inti teori hegemoni Gramsci adalah mengidentifikasi bagaimana kekuasaan bekerja dan membangun kekuasaannya melalui proses internalisasi ideology yang pada intinya berupa kepentingan-kepentingan kelompok dominan yang harus d</w:t>
      </w:r>
      <w:r w:rsidR="00811BCA">
        <w:t xml:space="preserve">iterima oleh kelompok </w:t>
      </w:r>
      <w:r w:rsidR="00811BCA">
        <w:rPr>
          <w:lang w:val="id-ID"/>
        </w:rPr>
        <w:t>pekerja</w:t>
      </w:r>
      <w:r>
        <w:t>. Penerimaan atas system nilai kelompom dominan adalah penerimaan yang dipaksakan. Konsensus yang terjadi pada prinsipnya semu. Penerimaan dibawah tekanan adalah dasar sebuah hubungan dominative.</w:t>
      </w:r>
    </w:p>
    <w:p w:rsidR="00517113" w:rsidRPr="00517113" w:rsidRDefault="00181570" w:rsidP="00F66B18">
      <w:pPr>
        <w:spacing w:line="480" w:lineRule="auto"/>
        <w:ind w:left="630" w:hanging="630"/>
        <w:jc w:val="both"/>
        <w:rPr>
          <w:lang w:val="id-ID"/>
        </w:rPr>
      </w:pPr>
      <w:r>
        <w:tab/>
        <w:t xml:space="preserve">         Hegemoni merupakan system penguasaan melalui jalur non-koersif ya</w:t>
      </w:r>
      <w:r w:rsidR="00811BCA">
        <w:t xml:space="preserve">ng memanfaatkan konstruksi </w:t>
      </w:r>
      <w:r w:rsidR="00811BCA">
        <w:rPr>
          <w:lang w:val="id-ID"/>
        </w:rPr>
        <w:t>pengetahuan</w:t>
      </w:r>
      <w:r w:rsidR="00811BCA">
        <w:t xml:space="preserve"> </w:t>
      </w:r>
      <w:r w:rsidR="00811BCA">
        <w:rPr>
          <w:lang w:val="id-ID"/>
        </w:rPr>
        <w:t>pekerja</w:t>
      </w:r>
      <w:r>
        <w:t xml:space="preserve"> dan mempengaruhi dan menguas</w:t>
      </w:r>
      <w:r w:rsidR="00811BCA">
        <w:t xml:space="preserve">ai system pengetahuan </w:t>
      </w:r>
      <w:r w:rsidR="00811BCA">
        <w:rPr>
          <w:lang w:val="id-ID"/>
        </w:rPr>
        <w:t>pekerja</w:t>
      </w:r>
      <w:r>
        <w:t xml:space="preserve"> agar membenarkan apa yang dianggap benar dan penting oleh kelompok dominan. Proses ini tentu saja mempengaruhi gugusan</w:t>
      </w:r>
      <w:r w:rsidR="00811BCA">
        <w:t xml:space="preserve"> pengetahuan kelompok </w:t>
      </w:r>
      <w:r w:rsidR="00811BCA">
        <w:rPr>
          <w:lang w:val="id-ID"/>
        </w:rPr>
        <w:t>pekerja</w:t>
      </w:r>
      <w:r>
        <w:t xml:space="preserve"> dan sekaligus membentuk perilaku mereka agar bersesuaian dengan kepentingan kelompok dominan.</w:t>
      </w:r>
    </w:p>
    <w:p w:rsidR="00576CD5" w:rsidRPr="00784AC0" w:rsidRDefault="00784AC0" w:rsidP="00594605">
      <w:pPr>
        <w:pStyle w:val="ListParagraph1"/>
        <w:numPr>
          <w:ilvl w:val="0"/>
          <w:numId w:val="6"/>
        </w:numPr>
        <w:spacing w:line="480" w:lineRule="auto"/>
        <w:jc w:val="center"/>
        <w:rPr>
          <w:b/>
          <w:lang w:val="sv-SE"/>
        </w:rPr>
      </w:pPr>
      <w:r>
        <w:rPr>
          <w:b/>
        </w:rPr>
        <w:lastRenderedPageBreak/>
        <w:t xml:space="preserve">Kebutuhan </w:t>
      </w:r>
      <w:r w:rsidRPr="00784AC0">
        <w:rPr>
          <w:b/>
        </w:rPr>
        <w:t>Gerakan Sosial</w:t>
      </w:r>
      <w:r>
        <w:rPr>
          <w:b/>
        </w:rPr>
        <w:t xml:space="preserve"> dalam Memutus Hubungan Dominatif </w:t>
      </w:r>
    </w:p>
    <w:p w:rsidR="00576CD5" w:rsidRDefault="00181570">
      <w:pPr>
        <w:pStyle w:val="ListParagraph1"/>
        <w:spacing w:line="480" w:lineRule="auto"/>
        <w:jc w:val="both"/>
        <w:rPr>
          <w:rFonts w:asciiTheme="majorBidi" w:hAnsiTheme="majorBidi" w:cstheme="majorBidi"/>
          <w:lang w:val="id-ID"/>
        </w:rPr>
      </w:pPr>
      <w:r>
        <w:rPr>
          <w:sz w:val="22"/>
          <w:szCs w:val="22"/>
          <w:lang w:val="id-ID"/>
        </w:rPr>
        <w:t xml:space="preserve">      </w:t>
      </w:r>
      <w:r w:rsidR="002971FB">
        <w:rPr>
          <w:sz w:val="22"/>
          <w:szCs w:val="22"/>
          <w:lang w:val="id-ID"/>
        </w:rPr>
        <w:t xml:space="preserve"> </w:t>
      </w:r>
      <w:r>
        <w:rPr>
          <w:sz w:val="22"/>
          <w:szCs w:val="22"/>
          <w:lang w:val="id-ID"/>
        </w:rPr>
        <w:t xml:space="preserve"> </w:t>
      </w:r>
      <w:r>
        <w:rPr>
          <w:lang w:val="id-ID"/>
        </w:rPr>
        <w:t xml:space="preserve">Gerakan sosial adalah sebuah upaya yang dilakukan oleh kelompok sosial tertentu untuk terbebas dari kekangan dan penindasan yang terstruktur. Gerakan sosial adalah sebuah gerakan yang luas dan dibedakan dari gerakan yang dilakukan hanya sekelompok individu atau kelompok kecil individu. Gerakan sosial juga dilakukan secara terstruktur. </w:t>
      </w:r>
      <w:r>
        <w:rPr>
          <w:rFonts w:asciiTheme="majorBidi" w:hAnsiTheme="majorBidi" w:cstheme="majorBidi"/>
          <w:lang w:val="id-ID"/>
        </w:rPr>
        <w:t>McAdam (1982:25) memberikan defenisi tentang gerakan sosial sebagai berikut :</w:t>
      </w:r>
    </w:p>
    <w:p w:rsidR="00576CD5" w:rsidRDefault="00181570" w:rsidP="00773BCD">
      <w:pPr>
        <w:tabs>
          <w:tab w:val="left" w:pos="7655"/>
        </w:tabs>
        <w:ind w:left="1134" w:right="-18"/>
        <w:jc w:val="both"/>
        <w:rPr>
          <w:rFonts w:asciiTheme="majorBidi" w:hAnsiTheme="majorBidi" w:cstheme="majorBidi"/>
          <w:i/>
        </w:rPr>
      </w:pPr>
      <w:r>
        <w:rPr>
          <w:rFonts w:asciiTheme="majorBidi" w:hAnsiTheme="majorBidi" w:cstheme="majorBidi"/>
          <w:lang w:val="id-ID"/>
        </w:rPr>
        <w:t>“</w:t>
      </w:r>
      <w:r>
        <w:rPr>
          <w:rFonts w:asciiTheme="majorBidi" w:hAnsiTheme="majorBidi" w:cstheme="majorBidi"/>
          <w:i/>
        </w:rPr>
        <w:t>Social movements are "those organized efforts, on the part of excluded groups, to promote or resist changes in the structure of society that involve recourse to noninstitutional forms of political participation."</w:t>
      </w:r>
    </w:p>
    <w:p w:rsidR="00576CD5" w:rsidRDefault="00576CD5">
      <w:pPr>
        <w:pStyle w:val="ListParagraph1"/>
        <w:tabs>
          <w:tab w:val="left" w:pos="0"/>
        </w:tabs>
        <w:spacing w:line="480" w:lineRule="auto"/>
        <w:ind w:left="0"/>
        <w:jc w:val="both"/>
        <w:rPr>
          <w:rFonts w:asciiTheme="majorBidi" w:hAnsiTheme="majorBidi" w:cstheme="majorBidi"/>
          <w:lang w:val="id-ID"/>
        </w:rPr>
      </w:pPr>
    </w:p>
    <w:p w:rsidR="00576CD5" w:rsidRDefault="00181570">
      <w:pPr>
        <w:pStyle w:val="ListParagraph1"/>
        <w:tabs>
          <w:tab w:val="left" w:pos="709"/>
        </w:tabs>
        <w:spacing w:line="480" w:lineRule="auto"/>
        <w:ind w:left="709" w:hanging="709"/>
        <w:jc w:val="both"/>
        <w:rPr>
          <w:rFonts w:asciiTheme="majorBidi" w:hAnsiTheme="majorBidi" w:cstheme="majorBidi"/>
          <w:lang w:val="id-ID"/>
        </w:rPr>
      </w:pPr>
      <w:r>
        <w:rPr>
          <w:rFonts w:asciiTheme="majorBidi" w:hAnsiTheme="majorBidi" w:cstheme="majorBidi"/>
          <w:lang w:val="id-ID"/>
        </w:rPr>
        <w:t xml:space="preserve">                   Pernyataan McAdam menegaskan bahwa gerakan yang terorganisasi yang bertujuan untuk mempromosikan atau menentang perubahan yang ada dalam struktur sosial yang melibatkan sumber daya hingga pada partisipasi gerakan politik noninstitusional.</w:t>
      </w:r>
    </w:p>
    <w:p w:rsidR="00576CD5" w:rsidRDefault="00181570">
      <w:pPr>
        <w:pStyle w:val="ListParagraph1"/>
        <w:tabs>
          <w:tab w:val="left" w:pos="709"/>
        </w:tabs>
        <w:spacing w:line="480" w:lineRule="auto"/>
        <w:ind w:left="709" w:firstLine="425"/>
        <w:jc w:val="both"/>
        <w:rPr>
          <w:rFonts w:asciiTheme="majorBidi" w:hAnsiTheme="majorBidi" w:cstheme="majorBidi"/>
          <w:lang w:val="id-ID"/>
        </w:rPr>
      </w:pPr>
      <w:r>
        <w:rPr>
          <w:rFonts w:asciiTheme="majorBidi" w:hAnsiTheme="majorBidi" w:cstheme="majorBidi"/>
          <w:lang w:val="id-ID"/>
        </w:rPr>
        <w:t>Ciri yang telah disebutkan diatas diperkuat oleh Sunarto (2004</w:t>
      </w:r>
      <w:r w:rsidR="001D4BD6">
        <w:rPr>
          <w:rFonts w:asciiTheme="majorBidi" w:hAnsiTheme="majorBidi" w:cstheme="majorBidi"/>
          <w:lang w:val="id-ID"/>
        </w:rPr>
        <w:t>:23</w:t>
      </w:r>
      <w:r>
        <w:rPr>
          <w:rFonts w:asciiTheme="majorBidi" w:hAnsiTheme="majorBidi" w:cstheme="majorBidi"/>
          <w:lang w:val="id-ID"/>
        </w:rPr>
        <w:t xml:space="preserve">) memiliki ciri-ciri sebagai berikut : </w:t>
      </w:r>
    </w:p>
    <w:p w:rsidR="00576CD5" w:rsidRDefault="00181570" w:rsidP="00390D06">
      <w:pPr>
        <w:pStyle w:val="ListParagraph1"/>
        <w:numPr>
          <w:ilvl w:val="0"/>
          <w:numId w:val="16"/>
        </w:numPr>
        <w:tabs>
          <w:tab w:val="left" w:pos="0"/>
        </w:tabs>
        <w:spacing w:line="480" w:lineRule="auto"/>
        <w:ind w:left="1843"/>
        <w:jc w:val="both"/>
        <w:rPr>
          <w:rFonts w:asciiTheme="majorBidi" w:hAnsiTheme="majorBidi" w:cstheme="majorBidi"/>
          <w:lang w:val="id-ID"/>
        </w:rPr>
      </w:pPr>
      <w:r>
        <w:rPr>
          <w:rFonts w:asciiTheme="majorBidi" w:hAnsiTheme="majorBidi" w:cstheme="majorBidi"/>
          <w:lang w:val="id-ID"/>
        </w:rPr>
        <w:t>Gerakan sosial merupakan perilaku kolektif</w:t>
      </w:r>
    </w:p>
    <w:p w:rsidR="00576CD5" w:rsidRDefault="00181570" w:rsidP="00390D06">
      <w:pPr>
        <w:pStyle w:val="ListParagraph1"/>
        <w:numPr>
          <w:ilvl w:val="0"/>
          <w:numId w:val="16"/>
        </w:numPr>
        <w:tabs>
          <w:tab w:val="left" w:pos="0"/>
        </w:tabs>
        <w:spacing w:line="480" w:lineRule="auto"/>
        <w:ind w:left="1843"/>
        <w:jc w:val="both"/>
        <w:rPr>
          <w:rFonts w:asciiTheme="majorBidi" w:hAnsiTheme="majorBidi" w:cstheme="majorBidi"/>
          <w:lang w:val="id-ID"/>
        </w:rPr>
      </w:pPr>
      <w:r>
        <w:rPr>
          <w:rFonts w:asciiTheme="majorBidi" w:hAnsiTheme="majorBidi" w:cstheme="majorBidi"/>
          <w:lang w:val="id-ID"/>
        </w:rPr>
        <w:t>Gerakan sosial mewakili kepentingan bersama</w:t>
      </w:r>
    </w:p>
    <w:p w:rsidR="00576CD5" w:rsidRDefault="00181570" w:rsidP="00390D06">
      <w:pPr>
        <w:pStyle w:val="ListParagraph1"/>
        <w:numPr>
          <w:ilvl w:val="0"/>
          <w:numId w:val="16"/>
        </w:numPr>
        <w:tabs>
          <w:tab w:val="left" w:pos="0"/>
        </w:tabs>
        <w:spacing w:line="480" w:lineRule="auto"/>
        <w:ind w:left="1843"/>
        <w:jc w:val="both"/>
        <w:rPr>
          <w:rFonts w:asciiTheme="majorBidi" w:hAnsiTheme="majorBidi" w:cstheme="majorBidi"/>
          <w:lang w:val="id-ID"/>
        </w:rPr>
      </w:pPr>
      <w:r>
        <w:rPr>
          <w:rFonts w:asciiTheme="majorBidi" w:hAnsiTheme="majorBidi" w:cstheme="majorBidi"/>
          <w:lang w:val="id-ID"/>
        </w:rPr>
        <w:t>Gerakan sosial m</w:t>
      </w:r>
      <w:r>
        <w:rPr>
          <w:rFonts w:asciiTheme="majorBidi" w:hAnsiTheme="majorBidi" w:cstheme="majorBidi"/>
        </w:rPr>
        <w:t>engubah ataupun mempertahankan masyarakat atau  institusi yang ada di alamnya</w:t>
      </w:r>
    </w:p>
    <w:p w:rsidR="00576CD5" w:rsidRDefault="00181570" w:rsidP="00390D06">
      <w:pPr>
        <w:pStyle w:val="ListParagraph1"/>
        <w:numPr>
          <w:ilvl w:val="0"/>
          <w:numId w:val="16"/>
        </w:numPr>
        <w:tabs>
          <w:tab w:val="left" w:pos="0"/>
        </w:tabs>
        <w:spacing w:line="480" w:lineRule="auto"/>
        <w:ind w:left="1843"/>
        <w:jc w:val="both"/>
        <w:rPr>
          <w:rFonts w:asciiTheme="majorBidi" w:hAnsiTheme="majorBidi" w:cstheme="majorBidi"/>
          <w:lang w:val="id-ID"/>
        </w:rPr>
      </w:pPr>
      <w:r>
        <w:rPr>
          <w:rFonts w:asciiTheme="majorBidi" w:hAnsiTheme="majorBidi" w:cstheme="majorBidi"/>
          <w:lang w:val="id-ID"/>
        </w:rPr>
        <w:t>Gerakan sosial memiliki tujuan jangka panjang</w:t>
      </w:r>
    </w:p>
    <w:p w:rsidR="00576CD5" w:rsidRDefault="00181570" w:rsidP="00390D06">
      <w:pPr>
        <w:pStyle w:val="ListParagraph1"/>
        <w:numPr>
          <w:ilvl w:val="0"/>
          <w:numId w:val="16"/>
        </w:numPr>
        <w:tabs>
          <w:tab w:val="left" w:pos="0"/>
        </w:tabs>
        <w:spacing w:line="480" w:lineRule="auto"/>
        <w:ind w:left="1843"/>
        <w:jc w:val="both"/>
        <w:rPr>
          <w:rFonts w:asciiTheme="majorBidi" w:hAnsiTheme="majorBidi" w:cstheme="majorBidi"/>
          <w:lang w:val="id-ID"/>
        </w:rPr>
      </w:pPr>
      <w:r>
        <w:rPr>
          <w:rFonts w:asciiTheme="majorBidi" w:hAnsiTheme="majorBidi" w:cstheme="majorBidi"/>
          <w:lang w:val="id-ID"/>
        </w:rPr>
        <w:t>Gerakan sosial menggunakan cara diluar institusi</w:t>
      </w:r>
    </w:p>
    <w:p w:rsidR="00576CD5" w:rsidRDefault="002971FB">
      <w:pPr>
        <w:pStyle w:val="ListParagraph1"/>
        <w:tabs>
          <w:tab w:val="left" w:pos="709"/>
        </w:tabs>
        <w:spacing w:line="480" w:lineRule="auto"/>
        <w:ind w:left="709" w:hanging="709"/>
        <w:jc w:val="both"/>
        <w:rPr>
          <w:rFonts w:asciiTheme="majorBidi" w:hAnsiTheme="majorBidi" w:cstheme="majorBidi"/>
          <w:lang w:val="id-ID"/>
        </w:rPr>
      </w:pPr>
      <w:r>
        <w:rPr>
          <w:rFonts w:asciiTheme="majorBidi" w:hAnsiTheme="majorBidi" w:cstheme="majorBidi"/>
          <w:lang w:val="id-ID"/>
        </w:rPr>
        <w:t xml:space="preserve"> </w:t>
      </w:r>
      <w:r>
        <w:rPr>
          <w:rFonts w:asciiTheme="majorBidi" w:hAnsiTheme="majorBidi" w:cstheme="majorBidi"/>
          <w:lang w:val="id-ID"/>
        </w:rPr>
        <w:tab/>
      </w:r>
      <w:r>
        <w:rPr>
          <w:rFonts w:asciiTheme="majorBidi" w:hAnsiTheme="majorBidi" w:cstheme="majorBidi"/>
          <w:lang w:val="id-ID"/>
        </w:rPr>
        <w:tab/>
        <w:t xml:space="preserve">       </w:t>
      </w:r>
      <w:r w:rsidR="00181570">
        <w:rPr>
          <w:rFonts w:asciiTheme="majorBidi" w:hAnsiTheme="majorBidi" w:cstheme="majorBidi"/>
          <w:lang w:val="id-ID"/>
        </w:rPr>
        <w:t>Keinginan mengubah pengelolaan K3 di perusahaan secara signifikan mestilah dilakukan secara kolektif, mewak</w:t>
      </w:r>
      <w:r w:rsidR="00044183">
        <w:rPr>
          <w:rFonts w:asciiTheme="majorBidi" w:hAnsiTheme="majorBidi" w:cstheme="majorBidi"/>
          <w:lang w:val="id-ID"/>
        </w:rPr>
        <w:t xml:space="preserve">ili kepentingan seluruh tenaga </w:t>
      </w:r>
      <w:r w:rsidR="00044183">
        <w:rPr>
          <w:rFonts w:asciiTheme="majorBidi" w:hAnsiTheme="majorBidi" w:cstheme="majorBidi"/>
          <w:lang w:val="id-ID"/>
        </w:rPr>
        <w:lastRenderedPageBreak/>
        <w:t>kerja</w:t>
      </w:r>
      <w:r w:rsidR="00181570">
        <w:rPr>
          <w:rFonts w:asciiTheme="majorBidi" w:hAnsiTheme="majorBidi" w:cstheme="majorBidi"/>
          <w:lang w:val="id-ID"/>
        </w:rPr>
        <w:t>, mengubah tatanan manajemen K3 yang tidak ideal menjadi ideal, perubahan ini bertujuan jangka panjang yakni keseja</w:t>
      </w:r>
      <w:r w:rsidR="00044183">
        <w:rPr>
          <w:rFonts w:asciiTheme="majorBidi" w:hAnsiTheme="majorBidi" w:cstheme="majorBidi"/>
          <w:lang w:val="id-ID"/>
        </w:rPr>
        <w:t>hteraan dan kebahagiaan tenaga kerja</w:t>
      </w:r>
      <w:r w:rsidR="00181570">
        <w:rPr>
          <w:rFonts w:asciiTheme="majorBidi" w:hAnsiTheme="majorBidi" w:cstheme="majorBidi"/>
          <w:lang w:val="id-ID"/>
        </w:rPr>
        <w:t xml:space="preserve"> dan dilakukan dengan cara-cara non-institusional misalnya dengan unjuk rasa dan sebagainya. </w:t>
      </w:r>
    </w:p>
    <w:p w:rsidR="00576CD5" w:rsidRDefault="002971FB">
      <w:pPr>
        <w:pStyle w:val="ListParagraph1"/>
        <w:tabs>
          <w:tab w:val="left" w:pos="709"/>
        </w:tabs>
        <w:spacing w:line="480" w:lineRule="auto"/>
        <w:ind w:left="709" w:firstLine="425"/>
        <w:jc w:val="both"/>
        <w:rPr>
          <w:rFonts w:asciiTheme="majorBidi" w:hAnsiTheme="majorBidi" w:cstheme="majorBidi"/>
          <w:lang w:val="id-ID"/>
        </w:rPr>
      </w:pPr>
      <w:r>
        <w:rPr>
          <w:rFonts w:asciiTheme="majorBidi" w:hAnsiTheme="majorBidi" w:cstheme="majorBidi"/>
          <w:lang w:val="id-ID"/>
        </w:rPr>
        <w:t xml:space="preserve">  </w:t>
      </w:r>
      <w:r w:rsidR="00181570">
        <w:rPr>
          <w:rFonts w:asciiTheme="majorBidi" w:hAnsiTheme="majorBidi" w:cstheme="majorBidi"/>
          <w:lang w:val="id-ID"/>
        </w:rPr>
        <w:t>Setiap gerakan sosial memiliki tipe. Tipe perubahan sosial ada 4 yang oleh Korblum dalam Sunarto (2004</w:t>
      </w:r>
      <w:r w:rsidR="00093190">
        <w:rPr>
          <w:rFonts w:asciiTheme="majorBidi" w:hAnsiTheme="majorBidi" w:cstheme="majorBidi"/>
          <w:lang w:val="id-ID"/>
        </w:rPr>
        <w:t>:25</w:t>
      </w:r>
      <w:r w:rsidR="00181570">
        <w:rPr>
          <w:rFonts w:asciiTheme="majorBidi" w:hAnsiTheme="majorBidi" w:cstheme="majorBidi"/>
          <w:lang w:val="id-ID"/>
        </w:rPr>
        <w:t>) dibagi menjadi 4 gerakan sosial sebagai berikut :</w:t>
      </w:r>
    </w:p>
    <w:p w:rsidR="00576CD5" w:rsidRDefault="00181570" w:rsidP="00390D06">
      <w:pPr>
        <w:pStyle w:val="ListParagraph1"/>
        <w:numPr>
          <w:ilvl w:val="0"/>
          <w:numId w:val="17"/>
        </w:numPr>
        <w:tabs>
          <w:tab w:val="left" w:pos="0"/>
        </w:tabs>
        <w:spacing w:line="480" w:lineRule="auto"/>
        <w:ind w:left="1560" w:hanging="284"/>
        <w:jc w:val="both"/>
        <w:rPr>
          <w:rFonts w:asciiTheme="majorBidi" w:hAnsiTheme="majorBidi" w:cstheme="majorBidi"/>
          <w:lang w:val="id-ID"/>
        </w:rPr>
      </w:pPr>
      <w:r>
        <w:rPr>
          <w:rFonts w:asciiTheme="majorBidi" w:hAnsiTheme="majorBidi" w:cstheme="majorBidi"/>
          <w:lang w:val="id-ID"/>
        </w:rPr>
        <w:t xml:space="preserve">Revolutionary Movement (Gerakan Sosial Revolusioner) adalah </w:t>
      </w:r>
      <w:r>
        <w:rPr>
          <w:rFonts w:asciiTheme="majorBidi" w:hAnsiTheme="majorBidi" w:cstheme="majorBidi"/>
        </w:rPr>
        <w:t>jenis gerakan sosial yang menginginkan</w:t>
      </w:r>
      <w:r>
        <w:rPr>
          <w:rFonts w:asciiTheme="majorBidi" w:hAnsiTheme="majorBidi" w:cstheme="majorBidi"/>
          <w:lang w:val="id-ID"/>
        </w:rPr>
        <w:t xml:space="preserve"> </w:t>
      </w:r>
      <w:r>
        <w:rPr>
          <w:rFonts w:asciiTheme="majorBidi" w:hAnsiTheme="majorBidi" w:cstheme="majorBidi"/>
        </w:rPr>
        <w:t>perubahan yang menyeluruh pada sendi-sendi</w:t>
      </w:r>
      <w:r>
        <w:rPr>
          <w:rFonts w:asciiTheme="majorBidi" w:hAnsiTheme="majorBidi" w:cstheme="majorBidi"/>
          <w:lang w:val="id-ID"/>
        </w:rPr>
        <w:t xml:space="preserve"> </w:t>
      </w:r>
      <w:r>
        <w:rPr>
          <w:rFonts w:asciiTheme="majorBidi" w:hAnsiTheme="majorBidi" w:cstheme="majorBidi"/>
        </w:rPr>
        <w:t>kehidupan masyarakat, baik itu sistem sosial,</w:t>
      </w:r>
      <w:r>
        <w:rPr>
          <w:rFonts w:asciiTheme="majorBidi" w:hAnsiTheme="majorBidi" w:cstheme="majorBidi"/>
          <w:lang w:val="id-ID"/>
        </w:rPr>
        <w:t xml:space="preserve"> </w:t>
      </w:r>
      <w:r>
        <w:rPr>
          <w:rFonts w:asciiTheme="majorBidi" w:hAnsiTheme="majorBidi" w:cstheme="majorBidi"/>
        </w:rPr>
        <w:t>sistem budaya, sistem ekonomi, m</w:t>
      </w:r>
      <w:r w:rsidR="00093190">
        <w:rPr>
          <w:rFonts w:asciiTheme="majorBidi" w:hAnsiTheme="majorBidi" w:cstheme="majorBidi"/>
        </w:rPr>
        <w:t>aupun s</w:t>
      </w:r>
      <w:r w:rsidR="00093190">
        <w:rPr>
          <w:rFonts w:asciiTheme="majorBidi" w:hAnsiTheme="majorBidi" w:cstheme="majorBidi"/>
          <w:lang w:val="id-ID"/>
        </w:rPr>
        <w:t>i</w:t>
      </w:r>
      <w:r>
        <w:rPr>
          <w:rFonts w:asciiTheme="majorBidi" w:hAnsiTheme="majorBidi" w:cstheme="majorBidi"/>
        </w:rPr>
        <w:t>stem</w:t>
      </w:r>
      <w:r>
        <w:rPr>
          <w:rFonts w:asciiTheme="majorBidi" w:hAnsiTheme="majorBidi" w:cstheme="majorBidi"/>
          <w:lang w:val="id-ID"/>
        </w:rPr>
        <w:t xml:space="preserve"> </w:t>
      </w:r>
      <w:r>
        <w:rPr>
          <w:rFonts w:asciiTheme="majorBidi" w:hAnsiTheme="majorBidi" w:cstheme="majorBidi"/>
        </w:rPr>
        <w:t>politiknya. Misalnya, revolutionary</w:t>
      </w:r>
      <w:r>
        <w:rPr>
          <w:rFonts w:asciiTheme="majorBidi" w:hAnsiTheme="majorBidi" w:cstheme="majorBidi"/>
          <w:lang w:val="id-ID"/>
        </w:rPr>
        <w:t xml:space="preserve"> </w:t>
      </w:r>
      <w:r>
        <w:rPr>
          <w:rFonts w:asciiTheme="majorBidi" w:hAnsiTheme="majorBidi" w:cstheme="majorBidi"/>
        </w:rPr>
        <w:t>Movements masyarakat Rusia pada tahun 1917</w:t>
      </w:r>
      <w:r>
        <w:rPr>
          <w:rFonts w:asciiTheme="majorBidi" w:hAnsiTheme="majorBidi" w:cstheme="majorBidi"/>
          <w:lang w:val="id-ID"/>
        </w:rPr>
        <w:t xml:space="preserve"> </w:t>
      </w:r>
      <w:r>
        <w:rPr>
          <w:rFonts w:asciiTheme="majorBidi" w:hAnsiTheme="majorBidi" w:cstheme="majorBidi"/>
        </w:rPr>
        <w:t>yang berhasil mengubah sistem sosial, budaya,</w:t>
      </w:r>
      <w:r>
        <w:rPr>
          <w:rFonts w:asciiTheme="majorBidi" w:hAnsiTheme="majorBidi" w:cstheme="majorBidi"/>
          <w:lang w:val="id-ID"/>
        </w:rPr>
        <w:t xml:space="preserve"> </w:t>
      </w:r>
      <w:r>
        <w:rPr>
          <w:rFonts w:asciiTheme="majorBidi" w:hAnsiTheme="majorBidi" w:cstheme="majorBidi"/>
        </w:rPr>
        <w:t>ekonomi,</w:t>
      </w:r>
      <w:r w:rsidR="00093190">
        <w:rPr>
          <w:rFonts w:asciiTheme="majorBidi" w:hAnsiTheme="majorBidi" w:cstheme="majorBidi"/>
        </w:rPr>
        <w:t xml:space="preserve"> maupun politik Rusia menjadi s</w:t>
      </w:r>
      <w:r w:rsidR="00093190">
        <w:rPr>
          <w:rFonts w:asciiTheme="majorBidi" w:hAnsiTheme="majorBidi" w:cstheme="majorBidi"/>
          <w:lang w:val="id-ID"/>
        </w:rPr>
        <w:t>i</w:t>
      </w:r>
      <w:r>
        <w:rPr>
          <w:rFonts w:asciiTheme="majorBidi" w:hAnsiTheme="majorBidi" w:cstheme="majorBidi"/>
        </w:rPr>
        <w:t>stem</w:t>
      </w:r>
      <w:r>
        <w:rPr>
          <w:rFonts w:asciiTheme="majorBidi" w:hAnsiTheme="majorBidi" w:cstheme="majorBidi"/>
          <w:lang w:val="id-ID"/>
        </w:rPr>
        <w:t xml:space="preserve"> </w:t>
      </w:r>
      <w:r>
        <w:rPr>
          <w:rFonts w:asciiTheme="majorBidi" w:hAnsiTheme="majorBidi" w:cstheme="majorBidi"/>
        </w:rPr>
        <w:t>komunis. Demikian juga yang terjadi di China</w:t>
      </w:r>
      <w:r>
        <w:rPr>
          <w:rFonts w:asciiTheme="majorBidi" w:hAnsiTheme="majorBidi" w:cstheme="majorBidi"/>
          <w:lang w:val="id-ID"/>
        </w:rPr>
        <w:t xml:space="preserve"> </w:t>
      </w:r>
      <w:r>
        <w:rPr>
          <w:rFonts w:asciiTheme="majorBidi" w:hAnsiTheme="majorBidi" w:cstheme="majorBidi"/>
        </w:rPr>
        <w:t>pada 1949. Kedua peristiwa ini memenuhi syarat</w:t>
      </w:r>
      <w:r>
        <w:rPr>
          <w:rFonts w:asciiTheme="majorBidi" w:hAnsiTheme="majorBidi" w:cstheme="majorBidi"/>
          <w:lang w:val="id-ID"/>
        </w:rPr>
        <w:t xml:space="preserve"> </w:t>
      </w:r>
      <w:r>
        <w:rPr>
          <w:rFonts w:asciiTheme="majorBidi" w:hAnsiTheme="majorBidi" w:cstheme="majorBidi"/>
        </w:rPr>
        <w:t>revolusi yang dikemukakan oleh Antony Giddens,</w:t>
      </w:r>
      <w:r>
        <w:rPr>
          <w:rFonts w:asciiTheme="majorBidi" w:hAnsiTheme="majorBidi" w:cstheme="majorBidi"/>
          <w:lang w:val="id-ID"/>
        </w:rPr>
        <w:t xml:space="preserve"> </w:t>
      </w:r>
      <w:r>
        <w:rPr>
          <w:rFonts w:asciiTheme="majorBidi" w:hAnsiTheme="majorBidi" w:cstheme="majorBidi"/>
        </w:rPr>
        <w:t>bahwa sebuah revolusi itu; (1) melibatkan</w:t>
      </w:r>
      <w:r>
        <w:rPr>
          <w:rFonts w:asciiTheme="majorBidi" w:hAnsiTheme="majorBidi" w:cstheme="majorBidi"/>
          <w:lang w:val="id-ID"/>
        </w:rPr>
        <w:t xml:space="preserve"> </w:t>
      </w:r>
      <w:r>
        <w:rPr>
          <w:rFonts w:asciiTheme="majorBidi" w:hAnsiTheme="majorBidi" w:cstheme="majorBidi"/>
        </w:rPr>
        <w:t>gerakan sosial secara massal, (</w:t>
      </w:r>
      <w:r>
        <w:rPr>
          <w:rFonts w:asciiTheme="majorBidi" w:hAnsiTheme="majorBidi" w:cstheme="majorBidi"/>
          <w:lang w:val="id-ID"/>
        </w:rPr>
        <w:t>2)</w:t>
      </w:r>
      <w:r>
        <w:rPr>
          <w:rFonts w:asciiTheme="majorBidi" w:hAnsiTheme="majorBidi" w:cstheme="majorBidi"/>
        </w:rPr>
        <w:t> menghasilkan</w:t>
      </w:r>
      <w:r>
        <w:rPr>
          <w:rFonts w:asciiTheme="majorBidi" w:hAnsiTheme="majorBidi" w:cstheme="majorBidi"/>
          <w:lang w:val="id-ID"/>
        </w:rPr>
        <w:t xml:space="preserve"> </w:t>
      </w:r>
      <w:r>
        <w:rPr>
          <w:rFonts w:asciiTheme="majorBidi" w:hAnsiTheme="majorBidi" w:cstheme="majorBidi"/>
        </w:rPr>
        <w:t>proses reformasi atau perubahan, dan (3)</w:t>
      </w:r>
      <w:r>
        <w:rPr>
          <w:rFonts w:asciiTheme="majorBidi" w:hAnsiTheme="majorBidi" w:cstheme="majorBidi"/>
          <w:lang w:val="id-ID"/>
        </w:rPr>
        <w:t xml:space="preserve"> </w:t>
      </w:r>
      <w:r>
        <w:rPr>
          <w:rFonts w:asciiTheme="majorBidi" w:hAnsiTheme="majorBidi" w:cstheme="majorBidi"/>
        </w:rPr>
        <w:t>menggunakan ancaman dan kekerasan.</w:t>
      </w:r>
    </w:p>
    <w:p w:rsidR="00576CD5" w:rsidRDefault="00181570" w:rsidP="00390D06">
      <w:pPr>
        <w:pStyle w:val="ListParagraph1"/>
        <w:numPr>
          <w:ilvl w:val="0"/>
          <w:numId w:val="17"/>
        </w:numPr>
        <w:tabs>
          <w:tab w:val="left" w:pos="0"/>
        </w:tabs>
        <w:spacing w:line="480" w:lineRule="auto"/>
        <w:ind w:left="1560" w:hanging="284"/>
        <w:jc w:val="both"/>
        <w:rPr>
          <w:rFonts w:asciiTheme="majorBidi" w:hAnsiTheme="majorBidi" w:cstheme="majorBidi"/>
          <w:lang w:val="id-ID"/>
        </w:rPr>
      </w:pPr>
      <w:r>
        <w:rPr>
          <w:rFonts w:asciiTheme="majorBidi" w:hAnsiTheme="majorBidi" w:cstheme="majorBidi"/>
          <w:lang w:val="id-ID"/>
        </w:rPr>
        <w:t xml:space="preserve">Reformative Movement (Gerakan sosial reformatif) adalah </w:t>
      </w:r>
      <w:r>
        <w:rPr>
          <w:rFonts w:asciiTheme="majorBidi" w:hAnsiTheme="majorBidi" w:cstheme="majorBidi"/>
        </w:rPr>
        <w:t>gerakan sosial yang menginginkan perubahan pada segi-segi tertentu kehidupan</w:t>
      </w:r>
      <w:r>
        <w:rPr>
          <w:rFonts w:asciiTheme="majorBidi" w:hAnsiTheme="majorBidi" w:cstheme="majorBidi"/>
          <w:lang w:val="id-ID"/>
        </w:rPr>
        <w:t xml:space="preserve"> m</w:t>
      </w:r>
      <w:r>
        <w:rPr>
          <w:rFonts w:asciiTheme="majorBidi" w:hAnsiTheme="majorBidi" w:cstheme="majorBidi"/>
        </w:rPr>
        <w:t xml:space="preserve">asyarakat. Misalnya gerakan Boedi Oetomo (1908) </w:t>
      </w:r>
      <w:r>
        <w:rPr>
          <w:rFonts w:asciiTheme="majorBidi" w:hAnsiTheme="majorBidi" w:cstheme="majorBidi"/>
        </w:rPr>
        <w:lastRenderedPageBreak/>
        <w:t>atau Syarikat Islam (1912) yang</w:t>
      </w:r>
      <w:r>
        <w:rPr>
          <w:rFonts w:asciiTheme="majorBidi" w:hAnsiTheme="majorBidi" w:cstheme="majorBidi"/>
          <w:lang w:val="id-ID"/>
        </w:rPr>
        <w:t xml:space="preserve"> </w:t>
      </w:r>
      <w:r>
        <w:rPr>
          <w:rFonts w:asciiTheme="majorBidi" w:hAnsiTheme="majorBidi" w:cstheme="majorBidi"/>
        </w:rPr>
        <w:t>menginginkan terpenuhinya hak-hak memperoleh pendidikan di kalangan pribumi.</w:t>
      </w:r>
    </w:p>
    <w:p w:rsidR="00576CD5" w:rsidRDefault="00181570" w:rsidP="00390D06">
      <w:pPr>
        <w:pStyle w:val="ListParagraph1"/>
        <w:numPr>
          <w:ilvl w:val="0"/>
          <w:numId w:val="17"/>
        </w:numPr>
        <w:tabs>
          <w:tab w:val="left" w:pos="0"/>
        </w:tabs>
        <w:spacing w:line="480" w:lineRule="auto"/>
        <w:ind w:left="1560" w:hanging="284"/>
        <w:jc w:val="both"/>
        <w:rPr>
          <w:sz w:val="22"/>
          <w:szCs w:val="22"/>
          <w:lang w:val="id-ID"/>
        </w:rPr>
      </w:pPr>
      <w:r>
        <w:rPr>
          <w:rFonts w:asciiTheme="majorBidi" w:hAnsiTheme="majorBidi" w:cstheme="majorBidi"/>
          <w:lang w:val="id-ID"/>
        </w:rPr>
        <w:t xml:space="preserve">Conservative Movement (Gerakan sosial Konservatif) adalah </w:t>
      </w:r>
      <w:r>
        <w:rPr>
          <w:rFonts w:asciiTheme="majorBidi" w:hAnsiTheme="majorBidi" w:cstheme="majorBidi"/>
        </w:rPr>
        <w:t>gerakan sosial yang mempertahankan suatu keadaan atau in</w:t>
      </w:r>
      <w:r>
        <w:rPr>
          <w:rFonts w:asciiTheme="majorBidi" w:hAnsiTheme="majorBidi" w:cstheme="majorBidi"/>
          <w:lang w:val="id-ID"/>
        </w:rPr>
        <w:t>s</w:t>
      </w:r>
      <w:r>
        <w:rPr>
          <w:rFonts w:asciiTheme="majorBidi" w:hAnsiTheme="majorBidi" w:cstheme="majorBidi"/>
        </w:rPr>
        <w:t>titusi yang ada dalam</w:t>
      </w:r>
      <w:r>
        <w:rPr>
          <w:rFonts w:asciiTheme="majorBidi" w:hAnsiTheme="majorBidi" w:cstheme="majorBidi"/>
          <w:lang w:val="id-ID"/>
        </w:rPr>
        <w:t xml:space="preserve"> </w:t>
      </w:r>
      <w:r>
        <w:rPr>
          <w:rFonts w:asciiTheme="majorBidi" w:hAnsiTheme="majorBidi" w:cstheme="majorBidi"/>
        </w:rPr>
        <w:t>masyarakat. Misalnya gerakan konservative wanita STOP ERA (Equal Rights</w:t>
      </w:r>
      <w:r>
        <w:rPr>
          <w:rFonts w:asciiTheme="majorBidi" w:hAnsiTheme="majorBidi" w:cstheme="majorBidi"/>
          <w:lang w:val="id-ID"/>
        </w:rPr>
        <w:t xml:space="preserve"> </w:t>
      </w:r>
      <w:r>
        <w:rPr>
          <w:rFonts w:asciiTheme="majorBidi" w:hAnsiTheme="majorBidi" w:cstheme="majorBidi"/>
        </w:rPr>
        <w:t>Amandement). Gerakan ini menentang usaha kaum feminis pada tahun 80-an untuk</w:t>
      </w:r>
      <w:r>
        <w:rPr>
          <w:rFonts w:asciiTheme="majorBidi" w:hAnsiTheme="majorBidi" w:cstheme="majorBidi"/>
          <w:lang w:val="id-ID"/>
        </w:rPr>
        <w:t xml:space="preserve"> </w:t>
      </w:r>
      <w:r>
        <w:rPr>
          <w:rFonts w:asciiTheme="majorBidi" w:hAnsiTheme="majorBidi" w:cstheme="majorBidi"/>
        </w:rPr>
        <w:t>melakukan perubahan pada konstitusi demi menjamin persamaan hak pria dan wanita.</w:t>
      </w:r>
      <w:r>
        <w:rPr>
          <w:rFonts w:asciiTheme="majorBidi" w:hAnsiTheme="majorBidi" w:cstheme="majorBidi"/>
          <w:lang w:val="id-ID"/>
        </w:rPr>
        <w:t xml:space="preserve"> </w:t>
      </w:r>
    </w:p>
    <w:p w:rsidR="00576CD5" w:rsidRDefault="00181570" w:rsidP="00390D06">
      <w:pPr>
        <w:pStyle w:val="ListParagraph1"/>
        <w:numPr>
          <w:ilvl w:val="0"/>
          <w:numId w:val="17"/>
        </w:numPr>
        <w:tabs>
          <w:tab w:val="left" w:pos="0"/>
        </w:tabs>
        <w:spacing w:line="480" w:lineRule="auto"/>
        <w:ind w:left="1560" w:hanging="284"/>
        <w:jc w:val="both"/>
        <w:rPr>
          <w:sz w:val="22"/>
          <w:szCs w:val="22"/>
          <w:lang w:val="id-ID"/>
        </w:rPr>
      </w:pPr>
      <w:r>
        <w:rPr>
          <w:rFonts w:asciiTheme="majorBidi" w:hAnsiTheme="majorBidi" w:cstheme="majorBidi"/>
          <w:lang w:val="id-ID"/>
        </w:rPr>
        <w:t xml:space="preserve">Reactionary Movement (Gerakan Sosial Reaksioner) adalah </w:t>
      </w:r>
      <w:r>
        <w:rPr>
          <w:rFonts w:asciiTheme="majorBidi" w:hAnsiTheme="majorBidi" w:cstheme="majorBidi"/>
        </w:rPr>
        <w:t>suatu gerakan sosial yang bertujuan untuk mengganti institusi dan nilai masa kini</w:t>
      </w:r>
      <w:r>
        <w:rPr>
          <w:rFonts w:asciiTheme="majorBidi" w:hAnsiTheme="majorBidi" w:cstheme="majorBidi"/>
          <w:lang w:val="id-ID"/>
        </w:rPr>
        <w:t xml:space="preserve"> </w:t>
      </w:r>
      <w:r>
        <w:rPr>
          <w:rFonts w:asciiTheme="majorBidi" w:hAnsiTheme="majorBidi" w:cstheme="majorBidi"/>
        </w:rPr>
        <w:t>dengan institusi dan nilai masa lampau. Contoh yang diberikan Kornblum adalah</w:t>
      </w:r>
      <w:r>
        <w:rPr>
          <w:rFonts w:asciiTheme="majorBidi" w:hAnsiTheme="majorBidi" w:cstheme="majorBidi"/>
          <w:lang w:val="id-ID"/>
        </w:rPr>
        <w:t xml:space="preserve"> </w:t>
      </w:r>
      <w:r>
        <w:rPr>
          <w:rFonts w:asciiTheme="majorBidi" w:hAnsiTheme="majorBidi" w:cstheme="majorBidi"/>
        </w:rPr>
        <w:t>gerakan Ku Klux Klan di Amerika Serikat. Organisasi rahasia ini berusaha</w:t>
      </w:r>
      <w:r>
        <w:rPr>
          <w:rFonts w:asciiTheme="majorBidi" w:hAnsiTheme="majorBidi" w:cstheme="majorBidi"/>
          <w:lang w:val="id-ID"/>
        </w:rPr>
        <w:t xml:space="preserve"> </w:t>
      </w:r>
      <w:r>
        <w:rPr>
          <w:rFonts w:asciiTheme="majorBidi" w:hAnsiTheme="majorBidi" w:cstheme="majorBidi"/>
        </w:rPr>
        <w:t>mengembalikan keadaan di Amerika serikat ke masa lampau di kala institusi-institusi</w:t>
      </w:r>
      <w:r>
        <w:rPr>
          <w:rFonts w:asciiTheme="majorBidi" w:hAnsiTheme="majorBidi" w:cstheme="majorBidi"/>
          <w:lang w:val="id-ID"/>
        </w:rPr>
        <w:t xml:space="preserve"> </w:t>
      </w:r>
      <w:r>
        <w:rPr>
          <w:rFonts w:asciiTheme="majorBidi" w:hAnsiTheme="majorBidi" w:cstheme="majorBidi"/>
        </w:rPr>
        <w:t>sosial mendukung keunggulan orang kulit putih di atas orang kulit Hitam (White</w:t>
      </w:r>
      <w:r>
        <w:rPr>
          <w:rFonts w:asciiTheme="majorBidi" w:hAnsiTheme="majorBidi" w:cstheme="majorBidi"/>
          <w:lang w:val="id-ID"/>
        </w:rPr>
        <w:t xml:space="preserve"> </w:t>
      </w:r>
      <w:r>
        <w:rPr>
          <w:rFonts w:asciiTheme="majorBidi" w:hAnsiTheme="majorBidi" w:cstheme="majorBidi"/>
        </w:rPr>
        <w:t>Supremacy)</w:t>
      </w:r>
    </w:p>
    <w:p w:rsidR="00576CD5" w:rsidRDefault="00181570">
      <w:pPr>
        <w:pStyle w:val="ListParagraph1"/>
        <w:spacing w:line="480" w:lineRule="auto"/>
        <w:jc w:val="both"/>
        <w:rPr>
          <w:lang w:val="id-ID"/>
        </w:rPr>
      </w:pPr>
      <w:r>
        <w:rPr>
          <w:sz w:val="22"/>
          <w:szCs w:val="22"/>
          <w:lang w:val="id-ID"/>
        </w:rPr>
        <w:t xml:space="preserve">      </w:t>
      </w:r>
      <w:r w:rsidR="001D4BD6">
        <w:rPr>
          <w:sz w:val="22"/>
          <w:szCs w:val="22"/>
          <w:lang w:val="id-ID"/>
        </w:rPr>
        <w:t xml:space="preserve"> </w:t>
      </w:r>
      <w:r>
        <w:rPr>
          <w:sz w:val="22"/>
          <w:szCs w:val="22"/>
          <w:lang w:val="id-ID"/>
        </w:rPr>
        <w:t xml:space="preserve"> </w:t>
      </w:r>
      <w:r>
        <w:rPr>
          <w:lang w:val="id-ID"/>
        </w:rPr>
        <w:t>Gerakan sosial dalam menun</w:t>
      </w:r>
      <w:r w:rsidR="00597B7F">
        <w:rPr>
          <w:lang w:val="id-ID"/>
        </w:rPr>
        <w:t>tut perbaikan pada pengelolaan Keselamatan dan Kesehatan K</w:t>
      </w:r>
      <w:r>
        <w:rPr>
          <w:lang w:val="id-ID"/>
        </w:rPr>
        <w:t xml:space="preserve">erja (K3) secara kolektif di PT Antam </w:t>
      </w:r>
      <w:r w:rsidR="00964A5D">
        <w:rPr>
          <w:lang w:val="id-ID"/>
        </w:rPr>
        <w:t xml:space="preserve">Tbk UBPN Pomalaa </w:t>
      </w:r>
      <w:r>
        <w:rPr>
          <w:lang w:val="id-ID"/>
        </w:rPr>
        <w:t xml:space="preserve">adalah sebuah bentuk perubahan sosial yang berciri reformative. Ciri reformatif dikenal karena perubahan sosial ini hanya mengubah hal-hal tertentu dalam kelompok masyarakat dalam hal ini </w:t>
      </w:r>
      <w:r>
        <w:rPr>
          <w:lang w:val="id-ID"/>
        </w:rPr>
        <w:lastRenderedPageBreak/>
        <w:t>kelompok sosial yan</w:t>
      </w:r>
      <w:r w:rsidR="00736761">
        <w:rPr>
          <w:lang w:val="id-ID"/>
        </w:rPr>
        <w:t xml:space="preserve">g berada dalam wilayah kerja PT. </w:t>
      </w:r>
      <w:r>
        <w:rPr>
          <w:lang w:val="id-ID"/>
        </w:rPr>
        <w:t>Antam</w:t>
      </w:r>
      <w:r w:rsidR="00964A5D">
        <w:rPr>
          <w:lang w:val="id-ID"/>
        </w:rPr>
        <w:t xml:space="preserve"> Tbk UBPN Pomalaa</w:t>
      </w:r>
      <w:r>
        <w:rPr>
          <w:lang w:val="id-ID"/>
        </w:rPr>
        <w:t>.</w:t>
      </w:r>
    </w:p>
    <w:p w:rsidR="00576CD5" w:rsidRDefault="00181570">
      <w:pPr>
        <w:pStyle w:val="ListParagraph1"/>
        <w:spacing w:line="480" w:lineRule="auto"/>
        <w:jc w:val="both"/>
        <w:rPr>
          <w:lang w:val="id-ID"/>
        </w:rPr>
      </w:pPr>
      <w:r>
        <w:rPr>
          <w:lang w:val="id-ID"/>
        </w:rPr>
        <w:t xml:space="preserve">        Tentunya secara teoritik setiap perubahan sosial memiliki sebab terwujudnya gerakan sosial. Meyer dan Allen dalam Sukmana (2013:59) menyebutkan faktor-faktor determinan terjadinya gerakan sosial, yaitu: (1) Organisasi gerakan sosial; (2) Pemimpin dan kepemimpinan; (3) Sumberdaya dan mobilisasi sumberdaya; (4) Jaringan dan partisipasi; dan (5) Peluang dan kapasitas masyarakat dalam melakukan gerakan sosial. Sementara dari teori berorientasi-identitas dapat dirumuskan tentang faktor-faktor determinan terjadinya gerakan sosial, yatitu: (1) Identitas kolektif; (2) Solidaritas; dan (3) Komitmen. </w:t>
      </w:r>
    </w:p>
    <w:p w:rsidR="00576CD5" w:rsidRDefault="00181570">
      <w:pPr>
        <w:pStyle w:val="ListParagraph1"/>
        <w:spacing w:line="480" w:lineRule="auto"/>
        <w:jc w:val="both"/>
        <w:rPr>
          <w:lang w:val="id-ID"/>
        </w:rPr>
      </w:pPr>
      <w:r>
        <w:rPr>
          <w:lang w:val="id-ID"/>
        </w:rPr>
        <w:t xml:space="preserve">       Gerakan sosial menuntut perbaikan pada manajemen K3 di pe</w:t>
      </w:r>
      <w:r w:rsidR="00736761">
        <w:rPr>
          <w:lang w:val="id-ID"/>
        </w:rPr>
        <w:t xml:space="preserve">rusahaan termasuk didalamnya PT. </w:t>
      </w:r>
      <w:r>
        <w:rPr>
          <w:lang w:val="id-ID"/>
        </w:rPr>
        <w:t xml:space="preserve">Antam </w:t>
      </w:r>
      <w:r w:rsidR="00964A5D">
        <w:rPr>
          <w:lang w:val="id-ID"/>
        </w:rPr>
        <w:t xml:space="preserve">Tbk UBPN Pomalaa </w:t>
      </w:r>
      <w:r>
        <w:rPr>
          <w:lang w:val="id-ID"/>
        </w:rPr>
        <w:t>haruslah terorganisir melalui sebuah lembaga gerakan sosial, memiliki pemimpin untuk mempertanggungjawabkan gerakan perubahan sosial yang direncanakan, memiliki sumber daya untuk menggerakkan massa untuk menekan lawan, memiliki jaringan dan tingkat partisipasi dan  serta peluang yang dapat dicapai dalam mewujudkan keberhasilan gerak</w:t>
      </w:r>
      <w:r w:rsidR="00044183">
        <w:rPr>
          <w:lang w:val="id-ID"/>
        </w:rPr>
        <w:t>a</w:t>
      </w:r>
      <w:r>
        <w:rPr>
          <w:lang w:val="id-ID"/>
        </w:rPr>
        <w:t>n sosial di lingkungan perusahaan. Disamping itu, identitas kolektif sangat dibutuhkan agar kohesi</w:t>
      </w:r>
      <w:r w:rsidR="00044183">
        <w:rPr>
          <w:lang w:val="id-ID"/>
        </w:rPr>
        <w:t>vitas sosial dikalangan tenaga kerja</w:t>
      </w:r>
      <w:r>
        <w:rPr>
          <w:lang w:val="id-ID"/>
        </w:rPr>
        <w:t xml:space="preserve"> yang menuntut perbaikan kondisi K3 d</w:t>
      </w:r>
      <w:r w:rsidR="00044183">
        <w:rPr>
          <w:lang w:val="id-ID"/>
        </w:rPr>
        <w:t>apat terwujud, diantara teanaga kerja</w:t>
      </w:r>
      <w:r>
        <w:rPr>
          <w:lang w:val="id-ID"/>
        </w:rPr>
        <w:t xml:space="preserve"> yang memperjuangkan perbaikan kondisi K3 bisa menjaga solidaritas dan komitmen pada perjuangan mewujudkan tatanan lingkungan K3 yang ideal. </w:t>
      </w:r>
    </w:p>
    <w:p w:rsidR="00576CD5" w:rsidRDefault="00181570">
      <w:pPr>
        <w:autoSpaceDE w:val="0"/>
        <w:autoSpaceDN w:val="0"/>
        <w:adjustRightInd w:val="0"/>
        <w:spacing w:line="480" w:lineRule="auto"/>
        <w:ind w:left="709"/>
        <w:jc w:val="both"/>
        <w:rPr>
          <w:rFonts w:asciiTheme="majorBidi" w:hAnsiTheme="majorBidi" w:cstheme="majorBidi"/>
          <w:lang w:val="id-ID"/>
        </w:rPr>
      </w:pPr>
      <w:r>
        <w:rPr>
          <w:lang w:val="id-ID"/>
        </w:rPr>
        <w:lastRenderedPageBreak/>
        <w:t xml:space="preserve">       Sementara </w:t>
      </w:r>
      <w:r>
        <w:rPr>
          <w:rFonts w:asciiTheme="majorBidi" w:hAnsiTheme="majorBidi" w:cstheme="majorBidi"/>
          <w:lang w:val="id-ID"/>
        </w:rPr>
        <w:t>Philip Kotler dalam Rakhmat (2000:83) menguraikan lima elemen kunci perubahan sosial yakni 5 S :</w:t>
      </w:r>
    </w:p>
    <w:p w:rsidR="00576CD5" w:rsidRDefault="00181570" w:rsidP="00390D06">
      <w:pPr>
        <w:pStyle w:val="ListParagraph1"/>
        <w:numPr>
          <w:ilvl w:val="0"/>
          <w:numId w:val="18"/>
        </w:numPr>
        <w:autoSpaceDE w:val="0"/>
        <w:autoSpaceDN w:val="0"/>
        <w:adjustRightInd w:val="0"/>
        <w:spacing w:line="480" w:lineRule="auto"/>
        <w:jc w:val="both"/>
        <w:rPr>
          <w:rFonts w:asciiTheme="majorBidi" w:hAnsiTheme="majorBidi" w:cstheme="majorBidi"/>
          <w:lang w:val="id-ID"/>
        </w:rPr>
      </w:pPr>
      <w:r>
        <w:rPr>
          <w:rFonts w:asciiTheme="majorBidi" w:hAnsiTheme="majorBidi" w:cstheme="majorBidi"/>
          <w:lang w:val="id-ID"/>
        </w:rPr>
        <w:t xml:space="preserve">Sebab </w:t>
      </w:r>
      <w:r>
        <w:rPr>
          <w:rFonts w:asciiTheme="majorBidi" w:hAnsiTheme="majorBidi" w:cstheme="majorBidi"/>
          <w:i/>
          <w:lang w:val="id-ID"/>
        </w:rPr>
        <w:t>(cause</w:t>
      </w:r>
      <w:r>
        <w:rPr>
          <w:rFonts w:asciiTheme="majorBidi" w:hAnsiTheme="majorBidi" w:cstheme="majorBidi"/>
          <w:lang w:val="id-ID"/>
        </w:rPr>
        <w:t xml:space="preserve">). Upaya atau tujuan sosial-yang dipercayai oleh pelaku perubahan sosial-dapat memberikan jawaban pada problem sosial. </w:t>
      </w:r>
    </w:p>
    <w:p w:rsidR="00576CD5" w:rsidRDefault="00181570" w:rsidP="00390D06">
      <w:pPr>
        <w:pStyle w:val="ListParagraph1"/>
        <w:numPr>
          <w:ilvl w:val="0"/>
          <w:numId w:val="18"/>
        </w:numPr>
        <w:autoSpaceDE w:val="0"/>
        <w:autoSpaceDN w:val="0"/>
        <w:adjustRightInd w:val="0"/>
        <w:spacing w:line="480" w:lineRule="auto"/>
        <w:jc w:val="both"/>
        <w:rPr>
          <w:rFonts w:asciiTheme="majorBidi" w:hAnsiTheme="majorBidi" w:cstheme="majorBidi"/>
          <w:lang w:val="id-ID"/>
        </w:rPr>
      </w:pPr>
      <w:r>
        <w:rPr>
          <w:rFonts w:asciiTheme="majorBidi" w:hAnsiTheme="majorBidi" w:cstheme="majorBidi"/>
          <w:lang w:val="id-ID"/>
        </w:rPr>
        <w:t xml:space="preserve">Sang Pelaku Perubahan </w:t>
      </w:r>
      <w:r>
        <w:rPr>
          <w:rFonts w:asciiTheme="majorBidi" w:hAnsiTheme="majorBidi" w:cstheme="majorBidi"/>
          <w:i/>
          <w:lang w:val="id-ID"/>
        </w:rPr>
        <w:t>(Change Agency</w:t>
      </w:r>
      <w:r>
        <w:rPr>
          <w:rFonts w:asciiTheme="majorBidi" w:hAnsiTheme="majorBidi" w:cstheme="majorBidi"/>
          <w:lang w:val="id-ID"/>
        </w:rPr>
        <w:t>). Organisasi yang isi utamanya memajukan sebab sosial.</w:t>
      </w:r>
    </w:p>
    <w:p w:rsidR="00576CD5" w:rsidRDefault="00181570" w:rsidP="00390D06">
      <w:pPr>
        <w:pStyle w:val="ListParagraph1"/>
        <w:numPr>
          <w:ilvl w:val="0"/>
          <w:numId w:val="18"/>
        </w:numPr>
        <w:autoSpaceDE w:val="0"/>
        <w:autoSpaceDN w:val="0"/>
        <w:adjustRightInd w:val="0"/>
        <w:spacing w:line="480" w:lineRule="auto"/>
        <w:jc w:val="both"/>
        <w:rPr>
          <w:rFonts w:asciiTheme="majorBidi" w:hAnsiTheme="majorBidi" w:cstheme="majorBidi"/>
          <w:lang w:val="id-ID"/>
        </w:rPr>
      </w:pPr>
      <w:r>
        <w:rPr>
          <w:rFonts w:asciiTheme="majorBidi" w:hAnsiTheme="majorBidi" w:cstheme="majorBidi"/>
          <w:lang w:val="id-ID"/>
        </w:rPr>
        <w:t xml:space="preserve">Sasaran perubahan  </w:t>
      </w:r>
      <w:r>
        <w:rPr>
          <w:rFonts w:asciiTheme="majorBidi" w:hAnsiTheme="majorBidi" w:cstheme="majorBidi"/>
          <w:i/>
          <w:lang w:val="id-ID"/>
        </w:rPr>
        <w:t>(Change Target).</w:t>
      </w:r>
      <w:r>
        <w:rPr>
          <w:rFonts w:asciiTheme="majorBidi" w:hAnsiTheme="majorBidi" w:cstheme="majorBidi"/>
          <w:lang w:val="id-ID"/>
        </w:rPr>
        <w:t xml:space="preserve"> Individu, kelompok  atau lembaga yang ditunjuk sebagai sasaran upaya perubahan</w:t>
      </w:r>
    </w:p>
    <w:p w:rsidR="00576CD5" w:rsidRDefault="00181570" w:rsidP="00390D06">
      <w:pPr>
        <w:pStyle w:val="ListParagraph1"/>
        <w:numPr>
          <w:ilvl w:val="0"/>
          <w:numId w:val="18"/>
        </w:numPr>
        <w:autoSpaceDE w:val="0"/>
        <w:autoSpaceDN w:val="0"/>
        <w:adjustRightInd w:val="0"/>
        <w:spacing w:line="480" w:lineRule="auto"/>
        <w:jc w:val="both"/>
        <w:rPr>
          <w:lang w:val="id-ID"/>
        </w:rPr>
      </w:pPr>
      <w:r>
        <w:rPr>
          <w:rFonts w:asciiTheme="majorBidi" w:hAnsiTheme="majorBidi" w:cstheme="majorBidi"/>
          <w:lang w:val="id-ID"/>
        </w:rPr>
        <w:t xml:space="preserve">Saluran </w:t>
      </w:r>
      <w:r>
        <w:rPr>
          <w:rFonts w:asciiTheme="majorBidi" w:hAnsiTheme="majorBidi" w:cstheme="majorBidi"/>
          <w:i/>
          <w:lang w:val="id-ID"/>
        </w:rPr>
        <w:t>(Channel).</w:t>
      </w:r>
      <w:r>
        <w:rPr>
          <w:rFonts w:asciiTheme="majorBidi" w:hAnsiTheme="majorBidi" w:cstheme="majorBidi"/>
          <w:lang w:val="id-ID"/>
        </w:rPr>
        <w:t xml:space="preserve"> Media untuk menyampaikan pengaruh dan respon dari setiap pelaku perubahan ke sasaran perubahan. </w:t>
      </w:r>
    </w:p>
    <w:p w:rsidR="00964A5D" w:rsidRPr="00597B7F" w:rsidRDefault="00181570" w:rsidP="00594605">
      <w:pPr>
        <w:pStyle w:val="ListParagraph1"/>
        <w:numPr>
          <w:ilvl w:val="0"/>
          <w:numId w:val="18"/>
        </w:numPr>
        <w:autoSpaceDE w:val="0"/>
        <w:autoSpaceDN w:val="0"/>
        <w:adjustRightInd w:val="0"/>
        <w:spacing w:line="480" w:lineRule="auto"/>
        <w:jc w:val="both"/>
        <w:rPr>
          <w:lang w:val="id-ID"/>
        </w:rPr>
      </w:pPr>
      <w:r>
        <w:rPr>
          <w:rFonts w:asciiTheme="majorBidi" w:hAnsiTheme="majorBidi" w:cstheme="majorBidi"/>
          <w:lang w:val="id-ID"/>
        </w:rPr>
        <w:t xml:space="preserve">Strategi Perubahan </w:t>
      </w:r>
      <w:r>
        <w:rPr>
          <w:rFonts w:asciiTheme="majorBidi" w:hAnsiTheme="majorBidi" w:cstheme="majorBidi"/>
          <w:i/>
          <w:lang w:val="id-ID"/>
        </w:rPr>
        <w:t>(Change Strategy</w:t>
      </w:r>
      <w:r>
        <w:rPr>
          <w:rFonts w:asciiTheme="majorBidi" w:hAnsiTheme="majorBidi" w:cstheme="majorBidi"/>
          <w:lang w:val="id-ID"/>
        </w:rPr>
        <w:t>). Teknik utama mempengaruhi, yang ditetapkan oleh pelaku perubahan untuk menimbulkan dampak pada sasaran perubahan</w:t>
      </w:r>
      <w:r w:rsidR="00517113">
        <w:rPr>
          <w:rFonts w:asciiTheme="majorBidi" w:hAnsiTheme="majorBidi" w:cstheme="majorBidi"/>
          <w:lang w:val="id-ID"/>
        </w:rPr>
        <w:t>.</w:t>
      </w:r>
    </w:p>
    <w:p w:rsidR="00597B7F" w:rsidRPr="00517113" w:rsidRDefault="00597B7F" w:rsidP="00597B7F">
      <w:pPr>
        <w:pStyle w:val="ListParagraph1"/>
        <w:autoSpaceDE w:val="0"/>
        <w:autoSpaceDN w:val="0"/>
        <w:adjustRightInd w:val="0"/>
        <w:ind w:left="1996"/>
        <w:jc w:val="both"/>
        <w:rPr>
          <w:lang w:val="id-ID"/>
        </w:rPr>
      </w:pPr>
    </w:p>
    <w:p w:rsidR="00576CD5" w:rsidRPr="00567C91" w:rsidRDefault="00437D47" w:rsidP="00594605">
      <w:pPr>
        <w:pStyle w:val="ListParagraph1"/>
        <w:numPr>
          <w:ilvl w:val="0"/>
          <w:numId w:val="6"/>
        </w:numPr>
        <w:spacing w:line="480" w:lineRule="auto"/>
        <w:jc w:val="center"/>
        <w:rPr>
          <w:b/>
          <w:lang w:val="sv-SE"/>
        </w:rPr>
      </w:pPr>
      <w:r>
        <w:rPr>
          <w:b/>
          <w:lang w:val="sv-SE"/>
        </w:rPr>
        <w:t xml:space="preserve">Keselamatan dan Kesehatan Kerja (K3) dan Sosiologi Kesehatan </w:t>
      </w:r>
    </w:p>
    <w:p w:rsidR="00576CD5" w:rsidRDefault="00181570">
      <w:pPr>
        <w:pStyle w:val="ListParagraph1"/>
        <w:spacing w:line="480" w:lineRule="auto"/>
        <w:jc w:val="both"/>
        <w:rPr>
          <w:lang w:val="sv-SE"/>
        </w:rPr>
      </w:pPr>
      <w:r>
        <w:rPr>
          <w:lang w:val="sv-SE"/>
        </w:rPr>
        <w:t xml:space="preserve">       Sosiologi kesehatan juga membahas perilaku kesehatan, pengaruh norma sosial terhadap perilaku kesehatan, serta interaksi antar petugas kesehatan (dokter dengan petugas kesehatan lainnya) dan antara petugas kesehatan dengan masyarakat.</w:t>
      </w:r>
    </w:p>
    <w:p w:rsidR="00576CD5" w:rsidRDefault="00181570">
      <w:pPr>
        <w:pStyle w:val="ListParagraph1"/>
        <w:spacing w:line="480" w:lineRule="auto"/>
        <w:jc w:val="both"/>
        <w:rPr>
          <w:lang w:val="sv-SE"/>
        </w:rPr>
      </w:pPr>
      <w:r>
        <w:rPr>
          <w:lang w:val="sv-SE"/>
        </w:rPr>
        <w:t xml:space="preserve">       Momon (200</w:t>
      </w:r>
      <w:r>
        <w:rPr>
          <w:lang w:val="id-ID"/>
        </w:rPr>
        <w:t>8:5</w:t>
      </w:r>
      <w:r>
        <w:rPr>
          <w:lang w:val="sv-SE"/>
        </w:rPr>
        <w:t xml:space="preserve">) menyatakan bahwa sosiologi kesehatan adalah penerapan konsep dan metode disiplin sosiologi dalam mendeskripsikan, menganalisis, dan memecahkan masalah kesehatan. Dengan kata lain, </w:t>
      </w:r>
      <w:r>
        <w:rPr>
          <w:lang w:val="sv-SE"/>
        </w:rPr>
        <w:lastRenderedPageBreak/>
        <w:t xml:space="preserve">sosiologi kesehatan merupakan penerapan ilmu sosial dalam mengkaji masalah kesehatan. </w:t>
      </w:r>
    </w:p>
    <w:p w:rsidR="00576CD5" w:rsidRDefault="00181570">
      <w:pPr>
        <w:pStyle w:val="ListParagraph1"/>
        <w:spacing w:line="480" w:lineRule="auto"/>
        <w:jc w:val="both"/>
      </w:pPr>
      <w:r>
        <w:t xml:space="preserve">        Abercrombie, Hill dan Turner (2010) menyatakan studi sosiologi tentang kesehatan dan kesakitan memiliki ciri-ciri sebagai berikut :</w:t>
      </w:r>
    </w:p>
    <w:p w:rsidR="00576CD5" w:rsidRDefault="00181570" w:rsidP="00390D06">
      <w:pPr>
        <w:pStyle w:val="ListParagraph1"/>
        <w:numPr>
          <w:ilvl w:val="0"/>
          <w:numId w:val="19"/>
        </w:numPr>
        <w:spacing w:after="200" w:line="480" w:lineRule="auto"/>
        <w:jc w:val="both"/>
      </w:pPr>
      <w:r>
        <w:t>Studi ini bersikap kritis terhadap model medis dan memperlakukan konsep kesehatan dan sakit sebagai sesuatu yang sangat problematik dan politis</w:t>
      </w:r>
    </w:p>
    <w:p w:rsidR="00576CD5" w:rsidRDefault="00181570" w:rsidP="00390D06">
      <w:pPr>
        <w:pStyle w:val="ListParagraph1"/>
        <w:numPr>
          <w:ilvl w:val="0"/>
          <w:numId w:val="19"/>
        </w:numPr>
        <w:spacing w:after="200" w:line="480" w:lineRule="auto"/>
        <w:jc w:val="both"/>
      </w:pPr>
      <w:r>
        <w:t>Studi ini mempunyai perhatian besar pada fenomena kesehatan dan sakit, dan memberikan perhatian khusus pada bagaimana pasien mengalami dan mengungkapkan beban kesakitan mereka</w:t>
      </w:r>
    </w:p>
    <w:p w:rsidR="00576CD5" w:rsidRDefault="00181570" w:rsidP="00390D06">
      <w:pPr>
        <w:pStyle w:val="ListParagraph1"/>
        <w:numPr>
          <w:ilvl w:val="0"/>
          <w:numId w:val="19"/>
        </w:numPr>
        <w:spacing w:after="200" w:line="480" w:lineRule="auto"/>
        <w:jc w:val="both"/>
      </w:pPr>
      <w:r>
        <w:t xml:space="preserve">Studi ini dipengaruhi secara kuat tentang konsep tentang peran sakit (sick role) tetapi juga bersikap kritis terhadap konsep  yang sudah tua ini. </w:t>
      </w:r>
    </w:p>
    <w:p w:rsidR="00576CD5" w:rsidRDefault="00181570" w:rsidP="00390D06">
      <w:pPr>
        <w:pStyle w:val="ListParagraph1"/>
        <w:numPr>
          <w:ilvl w:val="0"/>
          <w:numId w:val="19"/>
        </w:numPr>
        <w:spacing w:after="200" w:line="480" w:lineRule="auto"/>
        <w:jc w:val="both"/>
      </w:pPr>
      <w:r>
        <w:t>Studi ini berargumen bahwa masyarakat modern memiliki konsep tentang kesehatan yang sudah using, karena profesi medis terrutama berfokus  pada kesehatan</w:t>
      </w:r>
    </w:p>
    <w:p w:rsidR="00576CD5" w:rsidRDefault="00181570" w:rsidP="00390D06">
      <w:pPr>
        <w:pStyle w:val="ListParagraph1"/>
        <w:numPr>
          <w:ilvl w:val="0"/>
          <w:numId w:val="19"/>
        </w:numPr>
        <w:spacing w:after="200" w:line="480" w:lineRule="auto"/>
        <w:jc w:val="both"/>
      </w:pPr>
      <w:r>
        <w:t>Studi ini kritis atas medikalisasi permasalahan sosial.</w:t>
      </w:r>
    </w:p>
    <w:p w:rsidR="00576CD5" w:rsidRDefault="00181570">
      <w:pPr>
        <w:pStyle w:val="ListParagraph1"/>
        <w:spacing w:line="480" w:lineRule="auto"/>
        <w:ind w:firstLine="720"/>
        <w:jc w:val="both"/>
        <w:rPr>
          <w:lang w:val="id-ID"/>
        </w:rPr>
      </w:pPr>
      <w:r>
        <w:rPr>
          <w:lang w:val="id-ID"/>
        </w:rPr>
        <w:t>Dalam konteks kesehatan, Program Studi Teknik Fisika ITB (2011:6)  kesehatan kerja memiliki tujuan sebagai berikut :</w:t>
      </w:r>
    </w:p>
    <w:p w:rsidR="00576CD5" w:rsidRDefault="00181570" w:rsidP="00390D06">
      <w:pPr>
        <w:pStyle w:val="ListParagraph1"/>
        <w:numPr>
          <w:ilvl w:val="0"/>
          <w:numId w:val="20"/>
        </w:numPr>
        <w:spacing w:line="480" w:lineRule="auto"/>
        <w:jc w:val="both"/>
        <w:rPr>
          <w:lang w:val="id-ID"/>
        </w:rPr>
      </w:pPr>
      <w:r>
        <w:rPr>
          <w:rFonts w:asciiTheme="majorBidi" w:eastAsiaTheme="minorHAnsi" w:hAnsiTheme="majorBidi" w:cstheme="majorBidi"/>
          <w:lang w:val="id-ID"/>
        </w:rPr>
        <w:t xml:space="preserve">Memelihara dan meningkatkan derajat kesehatan masyarakat pekerja di semua lapangan pekerjaan ke tingkat yang setinggi-tingginya, baik fisik, mental maupun kesehatan sosial. </w:t>
      </w:r>
    </w:p>
    <w:p w:rsidR="00576CD5" w:rsidRDefault="00181570" w:rsidP="00390D06">
      <w:pPr>
        <w:pStyle w:val="ListParagraph1"/>
        <w:numPr>
          <w:ilvl w:val="0"/>
          <w:numId w:val="20"/>
        </w:numPr>
        <w:spacing w:line="480" w:lineRule="auto"/>
        <w:jc w:val="both"/>
        <w:rPr>
          <w:lang w:val="id-ID"/>
        </w:rPr>
      </w:pPr>
      <w:r>
        <w:rPr>
          <w:rFonts w:asciiTheme="majorBidi" w:eastAsiaTheme="minorHAnsi" w:hAnsiTheme="majorBidi" w:cstheme="majorBidi"/>
          <w:lang w:val="id-ID"/>
        </w:rPr>
        <w:lastRenderedPageBreak/>
        <w:t>Mencegah timbulnya gangguan kesehatan masyarakat pekerja yang diakibatkan oleh tindakan/kondisi lingkungan kerjanya</w:t>
      </w:r>
    </w:p>
    <w:p w:rsidR="00576CD5" w:rsidRDefault="00181570" w:rsidP="00390D06">
      <w:pPr>
        <w:pStyle w:val="ListParagraph1"/>
        <w:numPr>
          <w:ilvl w:val="0"/>
          <w:numId w:val="20"/>
        </w:numPr>
        <w:spacing w:line="480" w:lineRule="auto"/>
        <w:jc w:val="both"/>
        <w:rPr>
          <w:lang w:val="id-ID"/>
        </w:rPr>
      </w:pPr>
      <w:r>
        <w:rPr>
          <w:rFonts w:asciiTheme="majorBidi" w:eastAsiaTheme="minorHAnsi" w:hAnsiTheme="majorBidi" w:cstheme="majorBidi"/>
          <w:lang w:val="id-ID"/>
        </w:rPr>
        <w:t>Memberikan perlindungan bagi pekerja dalam pekerjaannya dari kemungkinan bahaya yang disebabkan oleh faktor-faktor yang membahayakan kesehatan</w:t>
      </w:r>
    </w:p>
    <w:p w:rsidR="00576CD5" w:rsidRDefault="00181570" w:rsidP="00390D06">
      <w:pPr>
        <w:pStyle w:val="ListParagraph1"/>
        <w:numPr>
          <w:ilvl w:val="0"/>
          <w:numId w:val="20"/>
        </w:numPr>
        <w:spacing w:line="480" w:lineRule="auto"/>
        <w:jc w:val="both"/>
        <w:rPr>
          <w:lang w:val="id-ID"/>
        </w:rPr>
      </w:pPr>
      <w:r>
        <w:rPr>
          <w:rFonts w:asciiTheme="majorBidi" w:eastAsiaTheme="minorHAnsi" w:hAnsiTheme="majorBidi" w:cstheme="majorBidi"/>
          <w:lang w:val="id-ID"/>
        </w:rPr>
        <w:t>Menempatkan dan memelihara pekerja di suatu lingkungan pekerjaan yang sesuai dengan kemampuan fisik dan psikis pekerjanya.</w:t>
      </w:r>
    </w:p>
    <w:p w:rsidR="00576CD5" w:rsidRDefault="00181570">
      <w:pPr>
        <w:pStyle w:val="ListParagraph1"/>
        <w:spacing w:line="480" w:lineRule="auto"/>
        <w:jc w:val="both"/>
        <w:rPr>
          <w:lang w:val="id-ID"/>
        </w:rPr>
      </w:pPr>
      <w:r>
        <w:rPr>
          <w:lang w:val="sv-SE"/>
        </w:rPr>
        <w:t xml:space="preserve">       </w:t>
      </w:r>
      <w:r w:rsidR="002971FB">
        <w:rPr>
          <w:lang w:val="id-ID"/>
        </w:rPr>
        <w:t xml:space="preserve"> </w:t>
      </w:r>
      <w:r>
        <w:rPr>
          <w:lang w:val="sv-SE"/>
        </w:rPr>
        <w:t>Ruang lingkup kajian sosiologi terapan bergantung pada objek kajian itu sendiri. Hemat kata, sosiologi kedokteran adalah ilmu sosiologi dalam mengkaji hal-hal yang terkait dengan ilmu kedokteran. Sosiologi keperawatan adalah ilmu sosiologi dalam mengkaji masalah layanan keperawatan dan begitu pula bidang kajian kesehatan lainny</w:t>
      </w:r>
      <w:r w:rsidR="00093190">
        <w:rPr>
          <w:lang w:val="sv-SE"/>
        </w:rPr>
        <w:t xml:space="preserve">a, termasuk nantinya sosiologi </w:t>
      </w:r>
      <w:r w:rsidR="00093190">
        <w:rPr>
          <w:lang w:val="id-ID"/>
        </w:rPr>
        <w:t>K</w:t>
      </w:r>
      <w:r w:rsidR="00093190">
        <w:rPr>
          <w:lang w:val="sv-SE"/>
        </w:rPr>
        <w:t xml:space="preserve">eselamatan dan </w:t>
      </w:r>
      <w:r w:rsidR="00093190">
        <w:rPr>
          <w:lang w:val="id-ID"/>
        </w:rPr>
        <w:t>K</w:t>
      </w:r>
      <w:r w:rsidR="00093190">
        <w:rPr>
          <w:lang w:val="sv-SE"/>
        </w:rPr>
        <w:t xml:space="preserve">esehatan </w:t>
      </w:r>
      <w:r w:rsidR="00597B7F">
        <w:rPr>
          <w:lang w:val="id-ID"/>
        </w:rPr>
        <w:t>K</w:t>
      </w:r>
      <w:r>
        <w:rPr>
          <w:lang w:val="sv-SE"/>
        </w:rPr>
        <w:t>erja (K3).</w:t>
      </w:r>
    </w:p>
    <w:p w:rsidR="00576CD5" w:rsidRDefault="00181570">
      <w:pPr>
        <w:pStyle w:val="ListParagraph1"/>
        <w:spacing w:line="480" w:lineRule="auto"/>
        <w:jc w:val="both"/>
        <w:rPr>
          <w:lang w:val="id-ID"/>
        </w:rPr>
      </w:pPr>
      <w:r>
        <w:rPr>
          <w:lang w:val="id-ID"/>
        </w:rPr>
        <w:t xml:space="preserve">        Tentu saj</w:t>
      </w:r>
      <w:r w:rsidR="00093190">
        <w:rPr>
          <w:lang w:val="id-ID"/>
        </w:rPr>
        <w:t>a Keselamatan dan Kesehatan K</w:t>
      </w:r>
      <w:r>
        <w:rPr>
          <w:lang w:val="id-ID"/>
        </w:rPr>
        <w:t>erja (K3) mengandung prinsip-prinsip dasar sosiologi kesehatan. Prinsip dasar tersebut menyatakan bahwa penyakit merupakan seseuatu yang pada dasarnya disebabkan oleh faktor sosiologis. Permasalahan K3 yang tidak terimplementasi sebagaimana mestinya tentu saja berhubungan dengan masalah interaksi sosial dua belah pihak yang tak berkeadilan.</w:t>
      </w:r>
      <w:r w:rsidR="00044183">
        <w:rPr>
          <w:lang w:val="id-ID"/>
        </w:rPr>
        <w:t xml:space="preserve"> Hubungan sosial antara tenaga kerja</w:t>
      </w:r>
      <w:r>
        <w:rPr>
          <w:lang w:val="id-ID"/>
        </w:rPr>
        <w:t xml:space="preserve"> dengan perusahaan dianggap mencerminkan dominasi kelompok dominan demi mewujudkan kepentingan kelasnya. Kondisi inilah yang menyebabkan terjadinya beragam masalah K3 diperusahaan-perusahaan di Indonesia.</w:t>
      </w:r>
    </w:p>
    <w:p w:rsidR="00576CD5" w:rsidRDefault="00181570">
      <w:pPr>
        <w:spacing w:line="480" w:lineRule="auto"/>
        <w:ind w:left="720" w:hanging="720"/>
        <w:jc w:val="both"/>
        <w:rPr>
          <w:rFonts w:asciiTheme="majorBidi" w:hAnsiTheme="majorBidi" w:cstheme="majorBidi"/>
        </w:rPr>
      </w:pPr>
      <w:r>
        <w:lastRenderedPageBreak/>
        <w:tab/>
        <w:t xml:space="preserve">          Sosiologi kesehatan juga pada dasarnya berusaha untuk</w:t>
      </w:r>
      <w:r w:rsidR="00850888">
        <w:t xml:space="preserve"> memahami bagaimana hubungan so</w:t>
      </w:r>
      <w:r w:rsidR="00850888">
        <w:rPr>
          <w:lang w:val="id-ID"/>
        </w:rPr>
        <w:t>s</w:t>
      </w:r>
      <w:r>
        <w:t>ial antar stakeholders dalam dunia kesehatan t</w:t>
      </w:r>
      <w:r w:rsidR="002971FB">
        <w:t>ermasuk juga dalam penerapan Ke</w:t>
      </w:r>
      <w:r w:rsidR="002971FB">
        <w:rPr>
          <w:lang w:val="id-ID"/>
        </w:rPr>
        <w:t>s</w:t>
      </w:r>
      <w:r w:rsidR="002971FB">
        <w:t>ela</w:t>
      </w:r>
      <w:r w:rsidR="002971FB">
        <w:rPr>
          <w:lang w:val="id-ID"/>
        </w:rPr>
        <w:t>m</w:t>
      </w:r>
      <w:r>
        <w:t>a</w:t>
      </w:r>
      <w:r w:rsidR="002971FB">
        <w:rPr>
          <w:lang w:val="id-ID"/>
        </w:rPr>
        <w:t>t</w:t>
      </w:r>
      <w:r>
        <w:t>an dan Keseh</w:t>
      </w:r>
      <w:r w:rsidR="00B53E63">
        <w:t>atan Kerja (K3) khususnya di PT</w:t>
      </w:r>
      <w:r w:rsidR="00B53E63">
        <w:rPr>
          <w:lang w:val="id-ID"/>
        </w:rPr>
        <w:t xml:space="preserve">. </w:t>
      </w:r>
      <w:r>
        <w:t xml:space="preserve">Antam </w:t>
      </w:r>
      <w:r w:rsidR="003917C3">
        <w:rPr>
          <w:lang w:val="id-ID"/>
        </w:rPr>
        <w:t xml:space="preserve">Tbk UBPN </w:t>
      </w:r>
      <w:r>
        <w:t>Pomalaa. Sec</w:t>
      </w:r>
      <w:r w:rsidR="002971FB">
        <w:t>ara teoritik konsep hubungan so</w:t>
      </w:r>
      <w:r w:rsidR="002971FB">
        <w:rPr>
          <w:lang w:val="id-ID"/>
        </w:rPr>
        <w:t>s</w:t>
      </w:r>
      <w:r>
        <w:t>ial sangat mendasar terutama jabaran tentang bentuk-be</w:t>
      </w:r>
      <w:r w:rsidR="002971FB">
        <w:t>ntuk hubungan so</w:t>
      </w:r>
      <w:r w:rsidR="002971FB">
        <w:rPr>
          <w:lang w:val="id-ID"/>
        </w:rPr>
        <w:t>s</w:t>
      </w:r>
      <w:r>
        <w:t xml:space="preserve">ial. </w:t>
      </w:r>
      <w:r>
        <w:rPr>
          <w:rFonts w:asciiTheme="majorBidi" w:hAnsiTheme="majorBidi" w:cstheme="majorBidi"/>
        </w:rPr>
        <w:t xml:space="preserve">Soekanto </w:t>
      </w:r>
      <w:r>
        <w:rPr>
          <w:rFonts w:eastAsia="Calibri"/>
          <w:lang w:val="fi-FI"/>
        </w:rPr>
        <w:t>(2007:65)</w:t>
      </w:r>
      <w:r>
        <w:rPr>
          <w:rFonts w:eastAsia="Calibri"/>
        </w:rPr>
        <w:t xml:space="preserve"> menjelaskan bentuk-bentuk interaksi sosial sebagai berikut :</w:t>
      </w:r>
      <w:r>
        <w:rPr>
          <w:rFonts w:asciiTheme="majorBidi" w:hAnsiTheme="majorBidi" w:cstheme="majorBidi"/>
        </w:rPr>
        <w:t xml:space="preserve"> </w:t>
      </w:r>
    </w:p>
    <w:p w:rsidR="00576CD5" w:rsidRDefault="00181570" w:rsidP="00390D06">
      <w:pPr>
        <w:pStyle w:val="ListParagraph1"/>
        <w:numPr>
          <w:ilvl w:val="2"/>
          <w:numId w:val="15"/>
        </w:numPr>
        <w:spacing w:line="480" w:lineRule="auto"/>
        <w:ind w:left="1440"/>
        <w:jc w:val="both"/>
        <w:rPr>
          <w:rFonts w:eastAsia="Calibri"/>
          <w:lang w:val="fi-FI"/>
        </w:rPr>
      </w:pPr>
      <w:r>
        <w:rPr>
          <w:rFonts w:eastAsia="Calibri"/>
          <w:lang w:val="fi-FI"/>
        </w:rPr>
        <w:t xml:space="preserve">Kerjasama. Kerjasama adalah </w:t>
      </w:r>
      <w:r>
        <w:rPr>
          <w:lang w:val="sv-SE"/>
        </w:rPr>
        <w:t xml:space="preserve">usaha bersama antara orang perorangan atau kelompok manusia untuk mencapai suatu atau beberapa tujuan bersama. Bentuk kerja sama tersebut berkembang apabila orang dapat digerakan untuk mencapai suatu tujuan bersama dan harus ada kesadaran bahwa tujuan tersebut di kemudian hari mempunyai manfaat bagi semua. Juga harus ada iklim yang menyenangkan dalam pembagian kerja serta balas jasa yang akan diterima. Dalam perkembangan selanjutnya, keahlian-keahlian tertentu diperlukan bagi mereka yang bekerja sama supaya rencana kerja samanya dapat terlaksana dengan baik. Kerja sama timbul karena orientasi orang-perorangan terhadap kelompoknya (yaitu </w:t>
      </w:r>
      <w:r>
        <w:rPr>
          <w:rStyle w:val="Emphasis"/>
          <w:lang w:val="sv-SE"/>
        </w:rPr>
        <w:t>in-group-nya)</w:t>
      </w:r>
      <w:r>
        <w:rPr>
          <w:lang w:val="sv-SE"/>
        </w:rPr>
        <w:t xml:space="preserve"> dan kelompok lainya (yang merupakan </w:t>
      </w:r>
      <w:r>
        <w:rPr>
          <w:rStyle w:val="Emphasis"/>
          <w:lang w:val="sv-SE"/>
        </w:rPr>
        <w:t>out-group-nya</w:t>
      </w:r>
      <w:r>
        <w:rPr>
          <w:lang w:val="sv-SE"/>
        </w:rPr>
        <w:t>). Kerja sama akan bertambah kuat jika ada hal-hal yang menyinggung anggota/perorangan lainnya. Jenis-jenis kerajasama adalah sebagai berikut:</w:t>
      </w:r>
    </w:p>
    <w:p w:rsidR="00576CD5" w:rsidRDefault="00181570" w:rsidP="00390D06">
      <w:pPr>
        <w:numPr>
          <w:ilvl w:val="0"/>
          <w:numId w:val="21"/>
        </w:numPr>
        <w:spacing w:line="480" w:lineRule="auto"/>
        <w:ind w:left="1800"/>
        <w:contextualSpacing/>
        <w:jc w:val="both"/>
      </w:pPr>
      <w:r>
        <w:lastRenderedPageBreak/>
        <w:t>Kerjasama Spontan (</w:t>
      </w:r>
      <w:r>
        <w:rPr>
          <w:rStyle w:val="Emphasis"/>
        </w:rPr>
        <w:t>Spontaneous Cooperation</w:t>
      </w:r>
      <w:r>
        <w:t>) : Kerjasama yang serta merta</w:t>
      </w:r>
    </w:p>
    <w:p w:rsidR="00576CD5" w:rsidRDefault="00181570" w:rsidP="00390D06">
      <w:pPr>
        <w:numPr>
          <w:ilvl w:val="0"/>
          <w:numId w:val="21"/>
        </w:numPr>
        <w:spacing w:before="100" w:beforeAutospacing="1" w:after="100" w:afterAutospacing="1" w:line="480" w:lineRule="auto"/>
        <w:ind w:left="1800"/>
        <w:contextualSpacing/>
        <w:jc w:val="both"/>
      </w:pPr>
      <w:r>
        <w:t>Kerjasama Langsung (</w:t>
      </w:r>
      <w:r>
        <w:rPr>
          <w:rStyle w:val="Emphasis"/>
        </w:rPr>
        <w:t>Directed Cooperation</w:t>
      </w:r>
      <w:r>
        <w:t>) : Kerjasama yang merupakan hasil perintah atasan atau penguasa</w:t>
      </w:r>
    </w:p>
    <w:p w:rsidR="00576CD5" w:rsidRDefault="00181570" w:rsidP="00390D06">
      <w:pPr>
        <w:numPr>
          <w:ilvl w:val="0"/>
          <w:numId w:val="21"/>
        </w:numPr>
        <w:spacing w:before="100" w:beforeAutospacing="1" w:after="100" w:afterAutospacing="1" w:line="480" w:lineRule="auto"/>
        <w:ind w:left="1800"/>
        <w:contextualSpacing/>
        <w:jc w:val="both"/>
        <w:rPr>
          <w:lang w:val="sv-SE"/>
        </w:rPr>
      </w:pPr>
      <w:r>
        <w:rPr>
          <w:lang w:val="sv-SE"/>
        </w:rPr>
        <w:t>Kerjasama Kontrak (</w:t>
      </w:r>
      <w:r>
        <w:rPr>
          <w:rStyle w:val="Emphasis"/>
          <w:lang w:val="sv-SE"/>
        </w:rPr>
        <w:t>Contractual Cooperation</w:t>
      </w:r>
      <w:r>
        <w:rPr>
          <w:lang w:val="sv-SE"/>
        </w:rPr>
        <w:t>) : Kerjasama atas dasar tertentu</w:t>
      </w:r>
    </w:p>
    <w:p w:rsidR="00576CD5" w:rsidRDefault="00181570" w:rsidP="00417519">
      <w:pPr>
        <w:numPr>
          <w:ilvl w:val="0"/>
          <w:numId w:val="21"/>
        </w:numPr>
        <w:spacing w:line="480" w:lineRule="auto"/>
        <w:ind w:left="1800"/>
        <w:contextualSpacing/>
        <w:jc w:val="both"/>
        <w:rPr>
          <w:lang w:val="sv-SE"/>
        </w:rPr>
      </w:pPr>
      <w:r>
        <w:rPr>
          <w:lang w:val="sv-SE"/>
        </w:rPr>
        <w:t>Kerjasama Tradisional (</w:t>
      </w:r>
      <w:r>
        <w:rPr>
          <w:rStyle w:val="Emphasis"/>
          <w:lang w:val="sv-SE"/>
        </w:rPr>
        <w:t>Traditional Cooperation</w:t>
      </w:r>
      <w:r>
        <w:rPr>
          <w:lang w:val="sv-SE"/>
        </w:rPr>
        <w:t>) : Kerjasama sebagai bagian atau unsur dari sistem sosial.</w:t>
      </w:r>
    </w:p>
    <w:p w:rsidR="00576CD5" w:rsidRDefault="00181570">
      <w:pPr>
        <w:pStyle w:val="ListParagraph1"/>
        <w:spacing w:line="480" w:lineRule="auto"/>
        <w:ind w:left="1440" w:firstLine="360"/>
        <w:jc w:val="both"/>
        <w:rPr>
          <w:rFonts w:eastAsia="Calibri"/>
          <w:lang w:val="fi-FI"/>
        </w:rPr>
      </w:pPr>
      <w:r>
        <w:rPr>
          <w:rFonts w:eastAsia="Calibri"/>
        </w:rPr>
        <w:t>Kerjasama yang dapat diidentifikasi dalam penelitian entang penerapan Keselamatan</w:t>
      </w:r>
      <w:r w:rsidR="00B53E63">
        <w:rPr>
          <w:rFonts w:eastAsia="Calibri"/>
        </w:rPr>
        <w:t xml:space="preserve"> dan Kesehatan Kerja (K3) di PT</w:t>
      </w:r>
      <w:r w:rsidR="00B53E63">
        <w:rPr>
          <w:rFonts w:eastAsia="Calibri"/>
          <w:lang w:val="id-ID"/>
        </w:rPr>
        <w:t xml:space="preserve">. </w:t>
      </w:r>
      <w:r>
        <w:rPr>
          <w:rFonts w:eastAsia="Calibri"/>
        </w:rPr>
        <w:t>Antam</w:t>
      </w:r>
      <w:r w:rsidR="003917C3">
        <w:rPr>
          <w:rFonts w:eastAsia="Calibri"/>
          <w:lang w:val="id-ID"/>
        </w:rPr>
        <w:t xml:space="preserve"> Tbk UBPN</w:t>
      </w:r>
      <w:r>
        <w:rPr>
          <w:rFonts w:eastAsia="Calibri"/>
        </w:rPr>
        <w:t xml:space="preserve"> Pomalaa adalah kerjasama langsung dan kontrak. </w:t>
      </w:r>
      <w:r>
        <w:rPr>
          <w:rFonts w:eastAsia="Calibri"/>
          <w:lang w:val="fi-FI"/>
        </w:rPr>
        <w:t xml:space="preserve">Soekanto kemudian menambahkan jenis kerjasama lainnya yakni : </w:t>
      </w:r>
    </w:p>
    <w:p w:rsidR="00576CD5" w:rsidRDefault="00181570" w:rsidP="00417519">
      <w:pPr>
        <w:numPr>
          <w:ilvl w:val="0"/>
          <w:numId w:val="22"/>
        </w:numPr>
        <w:spacing w:line="480" w:lineRule="auto"/>
        <w:ind w:left="1800"/>
        <w:jc w:val="both"/>
      </w:pPr>
      <w:r>
        <w:t>Kerukunan yang mencakup gotong-royong dan tolong menolong</w:t>
      </w:r>
    </w:p>
    <w:p w:rsidR="00576CD5" w:rsidRDefault="00181570" w:rsidP="00390D06">
      <w:pPr>
        <w:numPr>
          <w:ilvl w:val="0"/>
          <w:numId w:val="22"/>
        </w:numPr>
        <w:spacing w:before="100" w:beforeAutospacing="1" w:line="480" w:lineRule="auto"/>
        <w:ind w:left="1800"/>
        <w:jc w:val="both"/>
        <w:rPr>
          <w:lang w:val="sv-SE"/>
        </w:rPr>
      </w:pPr>
      <w:r>
        <w:rPr>
          <w:rStyle w:val="Emphasis"/>
          <w:lang w:val="sv-SE"/>
        </w:rPr>
        <w:t>Bargaining,</w:t>
      </w:r>
      <w:r>
        <w:rPr>
          <w:lang w:val="sv-SE"/>
        </w:rPr>
        <w:t xml:space="preserve"> Yaitu pelaksana perjanjian mengenai pertukaran barang-barang dan jasa-jasa antara 2 organisasi atau lebih</w:t>
      </w:r>
    </w:p>
    <w:p w:rsidR="00576CD5" w:rsidRDefault="00181570" w:rsidP="00390D06">
      <w:pPr>
        <w:numPr>
          <w:ilvl w:val="0"/>
          <w:numId w:val="22"/>
        </w:numPr>
        <w:spacing w:before="100" w:beforeAutospacing="1" w:after="100" w:afterAutospacing="1" w:line="480" w:lineRule="auto"/>
        <w:ind w:left="1800"/>
        <w:jc w:val="both"/>
        <w:rPr>
          <w:lang w:val="sv-SE"/>
        </w:rPr>
      </w:pPr>
      <w:r>
        <w:rPr>
          <w:rStyle w:val="Emphasis"/>
          <w:lang w:val="sv-SE"/>
        </w:rPr>
        <w:t xml:space="preserve">Kooptasi (cooptation), </w:t>
      </w:r>
      <w:r>
        <w:rPr>
          <w:lang w:val="sv-SE"/>
        </w:rPr>
        <w:t>yakni suatu proses penerimaan unsur-unsur baru dalam kepemimpinan atau pelaksanaan politik dalam suatu organisasi sebagai salah satu cara untuk menghindari terjadinya kegoncangan dalam stabilitas organisasi yang bersangkutan</w:t>
      </w:r>
    </w:p>
    <w:p w:rsidR="00576CD5" w:rsidRDefault="00181570" w:rsidP="00390D06">
      <w:pPr>
        <w:numPr>
          <w:ilvl w:val="0"/>
          <w:numId w:val="22"/>
        </w:numPr>
        <w:spacing w:before="100" w:beforeAutospacing="1" w:after="100" w:afterAutospacing="1" w:line="480" w:lineRule="auto"/>
        <w:ind w:left="1800"/>
        <w:contextualSpacing/>
        <w:jc w:val="both"/>
        <w:rPr>
          <w:color w:val="000000"/>
          <w:lang w:val="sv-SE"/>
        </w:rPr>
      </w:pPr>
      <w:r>
        <w:rPr>
          <w:lang w:val="sv-SE"/>
        </w:rPr>
        <w:t>Koalisi (</w:t>
      </w:r>
      <w:r>
        <w:rPr>
          <w:rStyle w:val="Emphasis"/>
          <w:lang w:val="sv-SE"/>
        </w:rPr>
        <w:t>coalition</w:t>
      </w:r>
      <w:r>
        <w:rPr>
          <w:lang w:val="sv-SE"/>
        </w:rPr>
        <w:t xml:space="preserve">), yakni kombinasi antara dua organisasi atau lebih yang mempunyai tujuan-tujuan yang sama. Koalisi dapat menghasilkan keadaan yang tidak stabil untuk sementara waktu </w:t>
      </w:r>
      <w:r>
        <w:rPr>
          <w:lang w:val="sv-SE"/>
        </w:rPr>
        <w:lastRenderedPageBreak/>
        <w:t>karena dua organisasi atau lebih tersebut kemungkinan mempunyai struktut yang tidak sama antara satu dengan lainnya. Akan tetapi, karena maksud utama adalah untuk mencapat satu atau beberapa tujuan bersama, maka sifatnnya adalah kooperatif.</w:t>
      </w:r>
    </w:p>
    <w:p w:rsidR="00576CD5" w:rsidRDefault="00181570" w:rsidP="00390D06">
      <w:pPr>
        <w:numPr>
          <w:ilvl w:val="0"/>
          <w:numId w:val="22"/>
        </w:numPr>
        <w:spacing w:line="480" w:lineRule="auto"/>
        <w:ind w:left="1800"/>
        <w:contextualSpacing/>
        <w:jc w:val="both"/>
        <w:rPr>
          <w:rFonts w:eastAsia="Calibri"/>
          <w:lang w:val="fi-FI"/>
        </w:rPr>
      </w:pPr>
      <w:r>
        <w:rPr>
          <w:rStyle w:val="Emphasis"/>
          <w:lang w:val="sv-SE"/>
        </w:rPr>
        <w:t>Joint venture</w:t>
      </w:r>
      <w:r>
        <w:rPr>
          <w:lang w:val="sv-SE"/>
        </w:rPr>
        <w:t xml:space="preserve">, yaitu kerjasama dalam pengusahaan proyek-proyek tertentu, misalnya pengeboran minyak, pertambangan batubara, perfilman, perhotelan dan seterusnya. </w:t>
      </w:r>
    </w:p>
    <w:p w:rsidR="00576CD5" w:rsidRDefault="00181570" w:rsidP="00390D06">
      <w:pPr>
        <w:pStyle w:val="ListParagraph1"/>
        <w:numPr>
          <w:ilvl w:val="2"/>
          <w:numId w:val="15"/>
        </w:numPr>
        <w:spacing w:line="480" w:lineRule="auto"/>
        <w:ind w:left="1080"/>
        <w:jc w:val="both"/>
        <w:rPr>
          <w:lang w:val="sv-SE"/>
        </w:rPr>
      </w:pPr>
      <w:r>
        <w:rPr>
          <w:rFonts w:eastAsia="Calibri"/>
          <w:lang w:val="fi-FI"/>
        </w:rPr>
        <w:t xml:space="preserve">Persaingan. </w:t>
      </w:r>
      <w:r>
        <w:rPr>
          <w:lang w:val="sv-SE"/>
        </w:rPr>
        <w:t>suatu proses sosial dimana individu atau kelompok manusia yang bersaing mencari keuntungan melalui bidang-bidang kehidupan yang pada suatu masa tertentu menjadi pusat perhatian umum (baik perseorangan maupun kelompok manusia) dengan cara menarik perhatian publik atau dengan mempertajam prasangka yang telah ada tanpa mempergunakan ancaman atau kekerasan. Persiangan mempunyai 2 tipe yaitu :</w:t>
      </w:r>
    </w:p>
    <w:p w:rsidR="00576CD5" w:rsidRDefault="00181570" w:rsidP="00390D06">
      <w:pPr>
        <w:numPr>
          <w:ilvl w:val="0"/>
          <w:numId w:val="23"/>
        </w:numPr>
        <w:spacing w:line="480" w:lineRule="auto"/>
        <w:ind w:left="1800"/>
        <w:contextualSpacing/>
        <w:jc w:val="both"/>
        <w:rPr>
          <w:lang w:val="sv-SE"/>
        </w:rPr>
      </w:pPr>
      <w:r>
        <w:rPr>
          <w:lang w:val="sv-SE"/>
        </w:rPr>
        <w:t xml:space="preserve">Bersifat Pribadi : Individu, perorangan, bersaing dalam memperoleh kedudukan. Tipe ini dinamakan </w:t>
      </w:r>
      <w:r>
        <w:rPr>
          <w:rStyle w:val="Emphasis"/>
          <w:lang w:val="sv-SE"/>
        </w:rPr>
        <w:t>rivalry.</w:t>
      </w:r>
    </w:p>
    <w:p w:rsidR="00576CD5" w:rsidRDefault="00181570" w:rsidP="00067157">
      <w:pPr>
        <w:numPr>
          <w:ilvl w:val="0"/>
          <w:numId w:val="23"/>
        </w:numPr>
        <w:spacing w:before="100" w:beforeAutospacing="1" w:after="100" w:afterAutospacing="1" w:line="480" w:lineRule="auto"/>
        <w:ind w:left="1843"/>
        <w:contextualSpacing/>
        <w:jc w:val="both"/>
        <w:rPr>
          <w:rFonts w:eastAsia="Calibri"/>
          <w:lang w:val="fi-FI"/>
        </w:rPr>
      </w:pPr>
      <w:r>
        <w:rPr>
          <w:lang w:val="sv-SE"/>
        </w:rPr>
        <w:t>Bersifat Tidak Pribad</w:t>
      </w:r>
      <w:r>
        <w:t>i : Misalnya terjadi antara dua perusahaan besar yang bersaing untuk mendapatkan monopoli di suatu wilayah tertentu.</w:t>
      </w:r>
    </w:p>
    <w:p w:rsidR="00576CD5" w:rsidRDefault="00181570">
      <w:pPr>
        <w:spacing w:before="100" w:beforeAutospacing="1" w:after="100" w:afterAutospacing="1" w:line="480" w:lineRule="auto"/>
        <w:ind w:left="1440"/>
        <w:contextualSpacing/>
        <w:jc w:val="both"/>
        <w:rPr>
          <w:lang w:val="sv-SE"/>
        </w:rPr>
      </w:pPr>
      <w:r>
        <w:rPr>
          <w:rFonts w:eastAsia="Calibri"/>
          <w:lang w:val="fi-FI"/>
        </w:rPr>
        <w:t xml:space="preserve">        Sementara itu persaingan disebabkan oleh beberapa faktor yang sangat mempengaruhi asal-muasal persa</w:t>
      </w:r>
      <w:r w:rsidR="00093190">
        <w:rPr>
          <w:rFonts w:eastAsia="Calibri"/>
          <w:lang w:val="id-ID"/>
        </w:rPr>
        <w:t>i</w:t>
      </w:r>
      <w:r>
        <w:rPr>
          <w:rFonts w:eastAsia="Calibri"/>
          <w:lang w:val="fi-FI"/>
        </w:rPr>
        <w:t xml:space="preserve">ngan yakni </w:t>
      </w:r>
      <w:r>
        <w:t xml:space="preserve">Kepribadian seseorang, </w:t>
      </w:r>
      <w:r>
        <w:rPr>
          <w:lang w:val="sv-SE"/>
        </w:rPr>
        <w:t xml:space="preserve">Kemajuan : Persaingan akan mendorong seseorang untuk bekerja keras dan memberikan sahamnya untuk pembangunan </w:t>
      </w:r>
      <w:r>
        <w:rPr>
          <w:lang w:val="sv-SE"/>
        </w:rPr>
        <w:lastRenderedPageBreak/>
        <w:t>masyarakat, Solidaritas kelompok : Persaingan yang jujur akan menyebabkan para individu akan saling menyesuaikan diri dalam hubungan-hubungan sosialnya hingga tercapai keserasian.</w:t>
      </w:r>
    </w:p>
    <w:p w:rsidR="00576CD5" w:rsidRDefault="00850888" w:rsidP="00850888">
      <w:pPr>
        <w:spacing w:line="480" w:lineRule="auto"/>
        <w:ind w:left="1440"/>
        <w:jc w:val="both"/>
        <w:rPr>
          <w:rFonts w:eastAsia="Calibri"/>
          <w:lang w:val="fi-FI"/>
        </w:rPr>
      </w:pPr>
      <w:r>
        <w:rPr>
          <w:rFonts w:eastAsia="Calibri"/>
          <w:lang w:val="id-ID"/>
        </w:rPr>
        <w:t xml:space="preserve">       </w:t>
      </w:r>
      <w:r w:rsidR="00181570">
        <w:rPr>
          <w:rFonts w:eastAsia="Calibri"/>
          <w:lang w:val="fi-FI"/>
        </w:rPr>
        <w:t xml:space="preserve">Selanjutnya Soekanto melanjutkan bahwa persaingan memiliki jenis yakni : </w:t>
      </w:r>
    </w:p>
    <w:p w:rsidR="00576CD5" w:rsidRDefault="00181570" w:rsidP="00417519">
      <w:pPr>
        <w:numPr>
          <w:ilvl w:val="0"/>
          <w:numId w:val="24"/>
        </w:numPr>
        <w:tabs>
          <w:tab w:val="left" w:pos="810"/>
        </w:tabs>
        <w:spacing w:line="480" w:lineRule="auto"/>
        <w:ind w:left="2160"/>
        <w:jc w:val="both"/>
        <w:rPr>
          <w:lang w:val="sv-SE"/>
        </w:rPr>
      </w:pPr>
      <w:r>
        <w:rPr>
          <w:lang w:val="sv-SE"/>
        </w:rPr>
        <w:t>Persaingan ekonomi : timbul karena terbatasnya persediaan dibandingkan dengan jumlah konsumen</w:t>
      </w:r>
    </w:p>
    <w:p w:rsidR="00576CD5" w:rsidRDefault="00181570" w:rsidP="00390D06">
      <w:pPr>
        <w:numPr>
          <w:ilvl w:val="0"/>
          <w:numId w:val="24"/>
        </w:numPr>
        <w:tabs>
          <w:tab w:val="left" w:pos="810"/>
        </w:tabs>
        <w:spacing w:before="100" w:beforeAutospacing="1" w:after="100" w:afterAutospacing="1" w:line="480" w:lineRule="auto"/>
        <w:ind w:left="2160"/>
        <w:jc w:val="both"/>
        <w:rPr>
          <w:lang w:val="sv-SE"/>
        </w:rPr>
      </w:pPr>
      <w:r>
        <w:rPr>
          <w:lang w:val="sv-SE"/>
        </w:rPr>
        <w:t>Persaingan kebudayaan : dapat menyangkut persaingan bidang keagamaan, pendidikan, dan seterusnya.</w:t>
      </w:r>
    </w:p>
    <w:p w:rsidR="00576CD5" w:rsidRDefault="00181570" w:rsidP="00390D06">
      <w:pPr>
        <w:numPr>
          <w:ilvl w:val="0"/>
          <w:numId w:val="24"/>
        </w:numPr>
        <w:tabs>
          <w:tab w:val="left" w:pos="810"/>
        </w:tabs>
        <w:spacing w:before="100" w:beforeAutospacing="1" w:afterAutospacing="1" w:line="480" w:lineRule="auto"/>
        <w:ind w:left="2160"/>
        <w:jc w:val="both"/>
        <w:rPr>
          <w:rFonts w:eastAsia="Calibri"/>
          <w:lang w:val="fi-FI"/>
        </w:rPr>
      </w:pPr>
      <w:r>
        <w:rPr>
          <w:lang w:val="sv-SE"/>
        </w:rPr>
        <w:t xml:space="preserve">Persaingan kedudukan dan peranan : di dalam diri seseorang maupun di dalam kelompok terdapat keinginan untuk diakui sebagai orang atau kelompok yang mempunyai kedudukan serta peranan terpandang. </w:t>
      </w:r>
    </w:p>
    <w:p w:rsidR="00576CD5" w:rsidRDefault="00181570" w:rsidP="00390D06">
      <w:pPr>
        <w:numPr>
          <w:ilvl w:val="0"/>
          <w:numId w:val="24"/>
        </w:numPr>
        <w:tabs>
          <w:tab w:val="left" w:pos="810"/>
        </w:tabs>
        <w:spacing w:line="480" w:lineRule="auto"/>
        <w:ind w:left="2160"/>
        <w:jc w:val="both"/>
        <w:rPr>
          <w:rFonts w:eastAsia="Calibri"/>
          <w:lang w:val="fi-FI"/>
        </w:rPr>
      </w:pPr>
      <w:r>
        <w:rPr>
          <w:lang w:val="sv-SE"/>
        </w:rPr>
        <w:t>Persaingan ras : merupakan persaingan di bidang kebudayaan. Hal ini disebabkan krn ciri-ciri badaniyah terlihat dibanding unsur-unsur kebudayaan lainnya.</w:t>
      </w:r>
    </w:p>
    <w:p w:rsidR="00576CD5" w:rsidRDefault="00181570" w:rsidP="00390D06">
      <w:pPr>
        <w:pStyle w:val="ListParagraph1"/>
        <w:numPr>
          <w:ilvl w:val="2"/>
          <w:numId w:val="15"/>
        </w:numPr>
        <w:spacing w:line="480" w:lineRule="auto"/>
        <w:ind w:left="900"/>
        <w:jc w:val="both"/>
      </w:pPr>
      <w:r>
        <w:rPr>
          <w:rFonts w:eastAsia="Calibri"/>
          <w:lang w:val="fi-FI"/>
        </w:rPr>
        <w:t>Pertentangan. Dalam kehidupan sosial p</w:t>
      </w:r>
      <w:r>
        <w:rPr>
          <w:lang w:val="sv-SE"/>
        </w:rPr>
        <w:t>ribadi maupun kelompok meny</w:t>
      </w:r>
      <w:r w:rsidR="002654D7">
        <w:rPr>
          <w:lang w:val="id-ID"/>
        </w:rPr>
        <w:t>a</w:t>
      </w:r>
      <w:r>
        <w:rPr>
          <w:lang w:val="sv-SE"/>
        </w:rPr>
        <w:t xml:space="preserve">dari adanya perbedaan-perbedaan misalnya dalam ciri-ciri badaniyah, emosi, unsur-unsur kebudayaan, pola-pola perilaku, dan seterusnya dengan pihak lain. Ciri tersebut dapat mempertajam perbedaan yang ada hingga menjadi suatu pertentangan atau pertikaian. Sebab musabab pertentangan ada beragam penyebab yakni :  </w:t>
      </w:r>
      <w:r>
        <w:t xml:space="preserve">Perbedaan antara </w:t>
      </w:r>
      <w:r>
        <w:lastRenderedPageBreak/>
        <w:t>individu, perbedaan kebudayaan, perbedaan kepentingan dan perubahan sosial…Persaingan menghasilkan beragam konsekwensi, antara lain :</w:t>
      </w:r>
    </w:p>
    <w:p w:rsidR="00576CD5" w:rsidRDefault="00181570" w:rsidP="00390D06">
      <w:pPr>
        <w:pStyle w:val="ListParagraph1"/>
        <w:numPr>
          <w:ilvl w:val="0"/>
          <w:numId w:val="25"/>
        </w:numPr>
        <w:spacing w:line="480" w:lineRule="auto"/>
        <w:ind w:left="1560"/>
        <w:jc w:val="both"/>
      </w:pPr>
      <w:r>
        <w:t xml:space="preserve">Tambahnya solidaritas </w:t>
      </w:r>
      <w:r>
        <w:rPr>
          <w:rStyle w:val="Emphasis"/>
        </w:rPr>
        <w:t>in-group</w:t>
      </w:r>
      <w:r w:rsidR="00E01664">
        <w:rPr>
          <w:rStyle w:val="Emphasis"/>
          <w:lang w:val="id-ID"/>
        </w:rPr>
        <w:t>.</w:t>
      </w:r>
    </w:p>
    <w:p w:rsidR="00576CD5" w:rsidRDefault="00181570" w:rsidP="00390D06">
      <w:pPr>
        <w:pStyle w:val="ListParagraph1"/>
        <w:numPr>
          <w:ilvl w:val="0"/>
          <w:numId w:val="25"/>
        </w:numPr>
        <w:spacing w:line="480" w:lineRule="auto"/>
        <w:ind w:left="1560"/>
        <w:jc w:val="both"/>
      </w:pPr>
      <w:r>
        <w:t>Apabila pertentangan antara golongan-golongan terjadi dalam satu kelompok tertentu, akibatnya adalah sebaliknya, yaitu goyah dan retaknya persatuan kelompok tersebut.</w:t>
      </w:r>
    </w:p>
    <w:p w:rsidR="00576CD5" w:rsidRDefault="00181570" w:rsidP="00390D06">
      <w:pPr>
        <w:pStyle w:val="ListParagraph1"/>
        <w:numPr>
          <w:ilvl w:val="0"/>
          <w:numId w:val="25"/>
        </w:numPr>
        <w:spacing w:before="100" w:beforeAutospacing="1" w:after="100" w:afterAutospacing="1" w:line="480" w:lineRule="auto"/>
        <w:ind w:left="1560"/>
        <w:jc w:val="both"/>
      </w:pPr>
      <w:r>
        <w:t xml:space="preserve">Perubahan kepribadian para individu. </w:t>
      </w:r>
    </w:p>
    <w:p w:rsidR="00576CD5" w:rsidRDefault="00181570" w:rsidP="00390D06">
      <w:pPr>
        <w:pStyle w:val="ListParagraph1"/>
        <w:numPr>
          <w:ilvl w:val="0"/>
          <w:numId w:val="25"/>
        </w:numPr>
        <w:spacing w:before="100" w:beforeAutospacing="1" w:line="480" w:lineRule="auto"/>
        <w:ind w:left="1560"/>
        <w:jc w:val="both"/>
      </w:pPr>
      <w:r>
        <w:t>Hancurnya harta benda dan jatuhnya korban</w:t>
      </w:r>
      <w:r w:rsidR="00E01664">
        <w:rPr>
          <w:lang w:val="id-ID"/>
        </w:rPr>
        <w:t>.</w:t>
      </w:r>
    </w:p>
    <w:p w:rsidR="00576CD5" w:rsidRDefault="00181570" w:rsidP="00390D06">
      <w:pPr>
        <w:pStyle w:val="ListParagraph1"/>
        <w:numPr>
          <w:ilvl w:val="2"/>
          <w:numId w:val="15"/>
        </w:numPr>
        <w:spacing w:line="480" w:lineRule="auto"/>
        <w:ind w:left="900"/>
        <w:jc w:val="both"/>
        <w:rPr>
          <w:lang w:val="sv-SE"/>
        </w:rPr>
      </w:pPr>
      <w:r>
        <w:rPr>
          <w:rFonts w:eastAsia="Calibri"/>
          <w:lang w:val="fi-FI"/>
        </w:rPr>
        <w:t xml:space="preserve">Akomodasi. Akomodasi adalah </w:t>
      </w:r>
      <w:r>
        <w:rPr>
          <w:lang w:val="sv-SE"/>
        </w:rPr>
        <w:t>suatu keadaan dan untuk menujuk pada suatu proses. akomodasi sebagai suatu keseimbangan dalam interaksi antara orang-perorangan atau kelompok-kelompok manusia dalam kaitannya dengan norma-norma sosial dan nilai-nilai sosial yang berlaku dalam masyarakat. Sebagai suatu proses akomodasi menunjuk pada usaha-usaha manusia untuk meredakan suatu pertentangan yaitu usaha-usaha manusia untuk mencapai kestabilan. Menurut Gillin dan Gillin, akomodasi adalah suatu perngertian yang digunakan oleh para sosiolog untuk menggambarkan suatu proses dalam hubungan-hubungan sosial yang sama artinya dengan adaptasi dalam biologi. Maksudnya, sebagai suatu proses dimana orang atau kelompok manusia yang mulanya saling bertentangan, mengadakan penyesuaian diri untuk mengatasi ketegangan-ketegangan. Akomodasi merupakan suatu cara untuk menyelesaikan pertentangan tanpa menghancurkan pihak lawan sehingga lawan tidak kehilangan kepribadiannya. Akomodasi memiliki tujuan-tujuan, antara lain :</w:t>
      </w:r>
    </w:p>
    <w:p w:rsidR="00576CD5" w:rsidRDefault="00181570" w:rsidP="00390D06">
      <w:pPr>
        <w:numPr>
          <w:ilvl w:val="0"/>
          <w:numId w:val="26"/>
        </w:numPr>
        <w:spacing w:before="100" w:beforeAutospacing="1" w:line="480" w:lineRule="auto"/>
        <w:ind w:left="1440"/>
        <w:jc w:val="both"/>
        <w:rPr>
          <w:lang w:val="sv-SE"/>
        </w:rPr>
      </w:pPr>
      <w:r>
        <w:rPr>
          <w:lang w:val="sv-SE"/>
        </w:rPr>
        <w:lastRenderedPageBreak/>
        <w:t>Untuk mengurangi pertentangan antara orang atau kelompok manusia sebagai akibat perbedaan paham</w:t>
      </w:r>
      <w:r w:rsidR="00E01664">
        <w:rPr>
          <w:lang w:val="id-ID"/>
        </w:rPr>
        <w:t>.</w:t>
      </w:r>
    </w:p>
    <w:p w:rsidR="00576CD5" w:rsidRDefault="00181570" w:rsidP="00390D06">
      <w:pPr>
        <w:numPr>
          <w:ilvl w:val="0"/>
          <w:numId w:val="26"/>
        </w:numPr>
        <w:spacing w:before="100" w:beforeAutospacing="1" w:line="480" w:lineRule="auto"/>
        <w:ind w:left="1440"/>
        <w:jc w:val="both"/>
        <w:rPr>
          <w:lang w:val="sv-SE"/>
        </w:rPr>
      </w:pPr>
      <w:r>
        <w:rPr>
          <w:lang w:val="sv-SE"/>
        </w:rPr>
        <w:t>Mencegah meledaknya suatu pertentangan untuk sementara waktu atau secara temporer</w:t>
      </w:r>
      <w:r w:rsidR="00E01664">
        <w:rPr>
          <w:lang w:val="id-ID"/>
        </w:rPr>
        <w:t>.</w:t>
      </w:r>
    </w:p>
    <w:p w:rsidR="00576CD5" w:rsidRDefault="00181570" w:rsidP="00390D06">
      <w:pPr>
        <w:numPr>
          <w:ilvl w:val="0"/>
          <w:numId w:val="26"/>
        </w:numPr>
        <w:spacing w:before="100" w:beforeAutospacing="1" w:line="480" w:lineRule="auto"/>
        <w:ind w:left="1440"/>
        <w:jc w:val="both"/>
        <w:rPr>
          <w:rFonts w:eastAsia="Calibri"/>
          <w:lang w:val="fi-FI"/>
        </w:rPr>
      </w:pPr>
      <w:r>
        <w:rPr>
          <w:lang w:val="sv-SE"/>
        </w:rPr>
        <w:t>Memungkinkan terjadinya kerjasama antara kelompok sosial yang hidupnya terpisah akibat faktor-faktor sosial psikologis dan kebudayaan, seperti yang dijumpai pada masyarakat yang mengenal sistem berkasta.</w:t>
      </w:r>
    </w:p>
    <w:p w:rsidR="00576CD5" w:rsidRDefault="00181570" w:rsidP="00390D06">
      <w:pPr>
        <w:numPr>
          <w:ilvl w:val="0"/>
          <w:numId w:val="26"/>
        </w:numPr>
        <w:spacing w:line="480" w:lineRule="auto"/>
        <w:ind w:left="1440"/>
        <w:jc w:val="both"/>
        <w:rPr>
          <w:rFonts w:eastAsia="Calibri"/>
          <w:lang w:val="fi-FI"/>
        </w:rPr>
      </w:pPr>
      <w:r>
        <w:rPr>
          <w:lang w:val="fi-FI"/>
        </w:rPr>
        <w:t>Mengusahakan peleburan antara kelompok sosial yang terpisah.</w:t>
      </w:r>
    </w:p>
    <w:p w:rsidR="00576CD5" w:rsidRDefault="00181570">
      <w:pPr>
        <w:spacing w:line="480" w:lineRule="auto"/>
        <w:ind w:left="720" w:firstLine="720"/>
        <w:jc w:val="both"/>
        <w:rPr>
          <w:lang w:val="fi-FI"/>
        </w:rPr>
      </w:pPr>
      <w:r>
        <w:rPr>
          <w:lang w:val="fi-FI"/>
        </w:rPr>
        <w:t>Akomodasi secara teoritik terdiri dari beragam jenis bentuk akomodasi yang dapat dijelaskan sebagai berikut:</w:t>
      </w:r>
    </w:p>
    <w:p w:rsidR="00576CD5" w:rsidRDefault="00181570" w:rsidP="00390D06">
      <w:pPr>
        <w:numPr>
          <w:ilvl w:val="0"/>
          <w:numId w:val="27"/>
        </w:numPr>
        <w:spacing w:line="480" w:lineRule="auto"/>
        <w:ind w:left="1843"/>
        <w:contextualSpacing/>
        <w:jc w:val="both"/>
        <w:rPr>
          <w:lang w:val="fi-FI"/>
        </w:rPr>
      </w:pPr>
      <w:r>
        <w:rPr>
          <w:rStyle w:val="Emphasis"/>
          <w:lang w:val="fi-FI"/>
        </w:rPr>
        <w:t xml:space="preserve">Coercion, </w:t>
      </w:r>
      <w:r>
        <w:rPr>
          <w:lang w:val="fi-FI"/>
        </w:rPr>
        <w:t>suatu bentuk akomodasi yang prosesnya dilaksanakan karena adanya paksaan</w:t>
      </w:r>
    </w:p>
    <w:p w:rsidR="00576CD5" w:rsidRDefault="00181570" w:rsidP="00417519">
      <w:pPr>
        <w:numPr>
          <w:ilvl w:val="0"/>
          <w:numId w:val="27"/>
        </w:numPr>
        <w:spacing w:line="480" w:lineRule="auto"/>
        <w:ind w:left="1843"/>
        <w:jc w:val="both"/>
        <w:rPr>
          <w:lang w:val="fi-FI"/>
        </w:rPr>
      </w:pPr>
      <w:r>
        <w:rPr>
          <w:rStyle w:val="Emphasis"/>
          <w:lang w:val="fi-FI"/>
        </w:rPr>
        <w:t xml:space="preserve">Compromise, </w:t>
      </w:r>
      <w:r>
        <w:rPr>
          <w:lang w:val="fi-FI"/>
        </w:rPr>
        <w:t>bentuk akomodasi dimana pihak-pihak yang terlibat saling mengurangi tuntutannya agar tercapai suatu penyelesaian terhadap perselisihan yang ada.</w:t>
      </w:r>
    </w:p>
    <w:p w:rsidR="00576CD5" w:rsidRDefault="00181570" w:rsidP="00417519">
      <w:pPr>
        <w:numPr>
          <w:ilvl w:val="0"/>
          <w:numId w:val="27"/>
        </w:numPr>
        <w:spacing w:line="480" w:lineRule="auto"/>
        <w:ind w:left="1843"/>
        <w:jc w:val="both"/>
        <w:rPr>
          <w:lang w:val="fi-FI"/>
        </w:rPr>
      </w:pPr>
      <w:r>
        <w:rPr>
          <w:rStyle w:val="Emphasis"/>
          <w:lang w:val="fi-FI"/>
        </w:rPr>
        <w:t xml:space="preserve">Arbitration, </w:t>
      </w:r>
      <w:r>
        <w:rPr>
          <w:lang w:val="fi-FI"/>
        </w:rPr>
        <w:t>Suatu cara untuk mencapai compromise apabila pihak-pihak yang berhadapan tidak sanggup mencapainya sendiri</w:t>
      </w:r>
    </w:p>
    <w:p w:rsidR="00576CD5" w:rsidRDefault="00181570" w:rsidP="00390D06">
      <w:pPr>
        <w:numPr>
          <w:ilvl w:val="0"/>
          <w:numId w:val="27"/>
        </w:numPr>
        <w:spacing w:before="100" w:beforeAutospacing="1" w:after="100" w:afterAutospacing="1" w:line="480" w:lineRule="auto"/>
        <w:ind w:left="1843"/>
        <w:jc w:val="both"/>
        <w:rPr>
          <w:lang w:val="fi-FI"/>
        </w:rPr>
      </w:pPr>
      <w:r>
        <w:rPr>
          <w:rStyle w:val="Emphasis"/>
          <w:lang w:val="fi-FI"/>
        </w:rPr>
        <w:t>Conciliation</w:t>
      </w:r>
      <w:r>
        <w:rPr>
          <w:lang w:val="fi-FI"/>
        </w:rPr>
        <w:t>, suatu usaha untuk mempertemukan keinginan-keinginan dari pihak-pihak yang berselisih demi tercapainya suatu persetujuan bersama.</w:t>
      </w:r>
    </w:p>
    <w:p w:rsidR="00576CD5" w:rsidRDefault="00181570" w:rsidP="00390D06">
      <w:pPr>
        <w:numPr>
          <w:ilvl w:val="0"/>
          <w:numId w:val="27"/>
        </w:numPr>
        <w:spacing w:before="100" w:beforeAutospacing="1" w:after="100" w:afterAutospacing="1" w:line="480" w:lineRule="auto"/>
        <w:ind w:left="1843"/>
        <w:jc w:val="both"/>
        <w:rPr>
          <w:lang w:val="sv-SE"/>
        </w:rPr>
      </w:pPr>
      <w:r>
        <w:rPr>
          <w:rStyle w:val="Emphasis"/>
          <w:lang w:val="sv-SE"/>
        </w:rPr>
        <w:lastRenderedPageBreak/>
        <w:t xml:space="preserve">Toleration, </w:t>
      </w:r>
      <w:r>
        <w:rPr>
          <w:lang w:val="sv-SE"/>
        </w:rPr>
        <w:t>merupakan bentuk akomodasi tanpa persetujuan yang formal bentuknya.</w:t>
      </w:r>
    </w:p>
    <w:p w:rsidR="00576CD5" w:rsidRDefault="00181570" w:rsidP="00390D06">
      <w:pPr>
        <w:numPr>
          <w:ilvl w:val="0"/>
          <w:numId w:val="27"/>
        </w:numPr>
        <w:spacing w:before="100" w:beforeAutospacing="1" w:afterAutospacing="1" w:line="480" w:lineRule="auto"/>
        <w:ind w:left="1843"/>
        <w:jc w:val="both"/>
        <w:rPr>
          <w:rFonts w:asciiTheme="majorBidi" w:hAnsiTheme="majorBidi" w:cstheme="majorBidi"/>
        </w:rPr>
      </w:pPr>
      <w:r>
        <w:rPr>
          <w:rStyle w:val="Emphasis"/>
          <w:lang w:val="sv-SE"/>
        </w:rPr>
        <w:t xml:space="preserve">Stalemate, </w:t>
      </w:r>
      <w:r>
        <w:rPr>
          <w:lang w:val="sv-SE"/>
        </w:rPr>
        <w:t xml:space="preserve">suatu akomodasi dimana pihak-pihak yang bertentangan karena mempunyai kekuatan yang seimbang berhenti pada satu titik tertentu dalam melakukan pertentangannya. </w:t>
      </w:r>
    </w:p>
    <w:p w:rsidR="00517113" w:rsidRPr="00597B7F" w:rsidRDefault="00181570" w:rsidP="002F0B7C">
      <w:pPr>
        <w:pStyle w:val="ListParagraph1"/>
        <w:numPr>
          <w:ilvl w:val="0"/>
          <w:numId w:val="27"/>
        </w:numPr>
        <w:spacing w:line="480" w:lineRule="auto"/>
        <w:ind w:left="1800"/>
        <w:jc w:val="both"/>
      </w:pPr>
      <w:r>
        <w:rPr>
          <w:rStyle w:val="Emphasis"/>
          <w:lang w:val="sv-SE"/>
        </w:rPr>
        <w:t xml:space="preserve">Adjudication, </w:t>
      </w:r>
      <w:r>
        <w:rPr>
          <w:lang w:val="sv-SE"/>
        </w:rPr>
        <w:t>Penyelesaian perkara atau sengketa di pengadilan</w:t>
      </w:r>
      <w:r w:rsidR="00750986">
        <w:rPr>
          <w:lang w:val="id-ID"/>
        </w:rPr>
        <w:t>.</w:t>
      </w:r>
    </w:p>
    <w:p w:rsidR="00597B7F" w:rsidRPr="002F0B7C" w:rsidRDefault="00597B7F" w:rsidP="00597B7F">
      <w:pPr>
        <w:pStyle w:val="ListParagraph1"/>
        <w:ind w:left="1800"/>
        <w:jc w:val="both"/>
      </w:pPr>
    </w:p>
    <w:p w:rsidR="00567C91" w:rsidRPr="00517113" w:rsidRDefault="00750986" w:rsidP="00517113">
      <w:pPr>
        <w:pStyle w:val="ListParagraph1"/>
        <w:numPr>
          <w:ilvl w:val="0"/>
          <w:numId w:val="6"/>
        </w:numPr>
        <w:jc w:val="center"/>
        <w:rPr>
          <w:b/>
          <w:lang w:val="sv-SE"/>
        </w:rPr>
      </w:pPr>
      <w:r w:rsidRPr="00567C91">
        <w:rPr>
          <w:b/>
          <w:lang w:val="id-ID"/>
        </w:rPr>
        <w:t>D</w:t>
      </w:r>
      <w:r w:rsidR="00690B06">
        <w:rPr>
          <w:b/>
        </w:rPr>
        <w:t xml:space="preserve">imensi </w:t>
      </w:r>
      <w:r w:rsidR="00690B06">
        <w:rPr>
          <w:b/>
          <w:lang w:val="id-ID"/>
        </w:rPr>
        <w:t>S</w:t>
      </w:r>
      <w:r w:rsidR="00690B06">
        <w:rPr>
          <w:b/>
        </w:rPr>
        <w:t>osiologi</w:t>
      </w:r>
      <w:r w:rsidRPr="00567C91">
        <w:rPr>
          <w:b/>
          <w:lang w:val="id-ID"/>
        </w:rPr>
        <w:t xml:space="preserve"> </w:t>
      </w:r>
      <w:r w:rsidR="00B83A2C">
        <w:rPr>
          <w:b/>
        </w:rPr>
        <w:t xml:space="preserve">Kritis Gramsci </w:t>
      </w:r>
      <w:r w:rsidRPr="00567C91">
        <w:rPr>
          <w:b/>
          <w:lang w:val="id-ID"/>
        </w:rPr>
        <w:t>K</w:t>
      </w:r>
      <w:r w:rsidR="00690B06">
        <w:rPr>
          <w:b/>
        </w:rPr>
        <w:t xml:space="preserve">eselamatan dan </w:t>
      </w:r>
      <w:r w:rsidR="00181570" w:rsidRPr="00567C91">
        <w:rPr>
          <w:b/>
          <w:lang w:val="id-ID"/>
        </w:rPr>
        <w:t>K</w:t>
      </w:r>
      <w:r w:rsidR="00690B06">
        <w:rPr>
          <w:b/>
        </w:rPr>
        <w:t xml:space="preserve">esehatan </w:t>
      </w:r>
      <w:r w:rsidR="00181570" w:rsidRPr="00567C91">
        <w:rPr>
          <w:b/>
          <w:lang w:val="id-ID"/>
        </w:rPr>
        <w:t>K</w:t>
      </w:r>
      <w:r w:rsidR="00690B06">
        <w:rPr>
          <w:b/>
        </w:rPr>
        <w:t>erja (K3)</w:t>
      </w:r>
    </w:p>
    <w:p w:rsidR="00517113" w:rsidRPr="00517113" w:rsidRDefault="00517113" w:rsidP="00517113">
      <w:pPr>
        <w:pStyle w:val="ListParagraph1"/>
        <w:rPr>
          <w:b/>
          <w:lang w:val="sv-SE"/>
        </w:rPr>
      </w:pPr>
    </w:p>
    <w:p w:rsidR="00576CD5" w:rsidRDefault="00181570">
      <w:pPr>
        <w:pStyle w:val="ListParagraph1"/>
        <w:spacing w:line="480" w:lineRule="auto"/>
        <w:jc w:val="both"/>
        <w:rPr>
          <w:lang w:val="id-ID"/>
        </w:rPr>
      </w:pPr>
      <w:r>
        <w:rPr>
          <w:lang w:val="id-ID"/>
        </w:rPr>
        <w:t xml:space="preserve">        Bila ditinjau dari sudut pandang ilmu sosiologi maka </w:t>
      </w:r>
      <w:r w:rsidR="002F0B7C">
        <w:rPr>
          <w:lang w:val="id-ID"/>
        </w:rPr>
        <w:t>Ke</w:t>
      </w:r>
      <w:r w:rsidR="003917C3">
        <w:rPr>
          <w:lang w:val="sv-SE"/>
        </w:rPr>
        <w:t>se</w:t>
      </w:r>
      <w:r w:rsidR="003917C3">
        <w:rPr>
          <w:lang w:val="id-ID"/>
        </w:rPr>
        <w:t>lam</w:t>
      </w:r>
      <w:r>
        <w:rPr>
          <w:lang w:val="sv-SE"/>
        </w:rPr>
        <w:t>atan</w:t>
      </w:r>
      <w:r w:rsidR="002F0B7C">
        <w:rPr>
          <w:lang w:val="id-ID"/>
        </w:rPr>
        <w:t xml:space="preserve"> dan K</w:t>
      </w:r>
      <w:r w:rsidR="003917C3">
        <w:rPr>
          <w:lang w:val="id-ID"/>
        </w:rPr>
        <w:t>eseha</w:t>
      </w:r>
      <w:r>
        <w:rPr>
          <w:lang w:val="id-ID"/>
        </w:rPr>
        <w:t>tan</w:t>
      </w:r>
      <w:r w:rsidR="002F0B7C">
        <w:rPr>
          <w:lang w:val="sv-SE"/>
        </w:rPr>
        <w:t xml:space="preserve"> </w:t>
      </w:r>
      <w:r w:rsidR="002F0B7C">
        <w:rPr>
          <w:lang w:val="id-ID"/>
        </w:rPr>
        <w:t>K</w:t>
      </w:r>
      <w:r>
        <w:rPr>
          <w:lang w:val="sv-SE"/>
        </w:rPr>
        <w:t>erja (K3)</w:t>
      </w:r>
      <w:r>
        <w:rPr>
          <w:lang w:val="id-ID"/>
        </w:rPr>
        <w:t xml:space="preserve"> merupakan sebuah fenomena yang didalamnya dapat ditemukan bahwa keberhasilan pengelolaan </w:t>
      </w:r>
      <w:r w:rsidR="002F0B7C">
        <w:rPr>
          <w:lang w:val="id-ID"/>
        </w:rPr>
        <w:t>K</w:t>
      </w:r>
      <w:r w:rsidR="003917C3">
        <w:rPr>
          <w:lang w:val="sv-SE"/>
        </w:rPr>
        <w:t>ese</w:t>
      </w:r>
      <w:r w:rsidR="003917C3">
        <w:rPr>
          <w:lang w:val="id-ID"/>
        </w:rPr>
        <w:t>lam</w:t>
      </w:r>
      <w:r>
        <w:rPr>
          <w:lang w:val="sv-SE"/>
        </w:rPr>
        <w:t>atan</w:t>
      </w:r>
      <w:r w:rsidR="002F0B7C">
        <w:rPr>
          <w:lang w:val="id-ID"/>
        </w:rPr>
        <w:t xml:space="preserve"> dan K</w:t>
      </w:r>
      <w:r w:rsidR="003917C3">
        <w:rPr>
          <w:lang w:val="id-ID"/>
        </w:rPr>
        <w:t>eseh</w:t>
      </w:r>
      <w:r>
        <w:rPr>
          <w:lang w:val="id-ID"/>
        </w:rPr>
        <w:t>atan</w:t>
      </w:r>
      <w:r w:rsidR="002F0B7C">
        <w:rPr>
          <w:lang w:val="sv-SE"/>
        </w:rPr>
        <w:t xml:space="preserve"> </w:t>
      </w:r>
      <w:r w:rsidR="002F0B7C">
        <w:rPr>
          <w:lang w:val="id-ID"/>
        </w:rPr>
        <w:t>K</w:t>
      </w:r>
      <w:r>
        <w:rPr>
          <w:lang w:val="sv-SE"/>
        </w:rPr>
        <w:t>erja (K3)</w:t>
      </w:r>
      <w:r>
        <w:rPr>
          <w:lang w:val="id-ID"/>
        </w:rPr>
        <w:t xml:space="preserve"> sangatlah ditentukan oleh faktor-faktor sosiologis seperti tindakan sosial, perilaku sosial, interaksi sosial, konflik, status dan peran, struktur sosial dan </w:t>
      </w:r>
      <w:r w:rsidR="002C65A4">
        <w:t xml:space="preserve">analisis teori kritis untuk mengupayakan </w:t>
      </w:r>
      <w:r>
        <w:rPr>
          <w:lang w:val="id-ID"/>
        </w:rPr>
        <w:t>perubahan sosial.</w:t>
      </w:r>
    </w:p>
    <w:p w:rsidR="00576CD5" w:rsidRDefault="00181570">
      <w:pPr>
        <w:pStyle w:val="ListParagraph1"/>
        <w:spacing w:line="480" w:lineRule="auto"/>
        <w:jc w:val="both"/>
        <w:rPr>
          <w:lang w:val="id-ID"/>
        </w:rPr>
      </w:pPr>
      <w:r>
        <w:rPr>
          <w:lang w:val="id-ID"/>
        </w:rPr>
        <w:t xml:space="preserve">        Pengelolaan </w:t>
      </w:r>
      <w:r w:rsidR="002F0B7C">
        <w:rPr>
          <w:lang w:val="id-ID"/>
        </w:rPr>
        <w:t>k</w:t>
      </w:r>
      <w:r w:rsidR="003917C3">
        <w:rPr>
          <w:lang w:val="sv-SE"/>
        </w:rPr>
        <w:t>ese</w:t>
      </w:r>
      <w:r w:rsidR="003917C3">
        <w:rPr>
          <w:lang w:val="id-ID"/>
        </w:rPr>
        <w:t>lam</w:t>
      </w:r>
      <w:r>
        <w:rPr>
          <w:lang w:val="sv-SE"/>
        </w:rPr>
        <w:t>atan</w:t>
      </w:r>
      <w:r w:rsidR="003917C3">
        <w:rPr>
          <w:lang w:val="id-ID"/>
        </w:rPr>
        <w:t xml:space="preserve"> dan</w:t>
      </w:r>
      <w:r w:rsidR="002F0B7C">
        <w:rPr>
          <w:lang w:val="id-ID"/>
        </w:rPr>
        <w:t xml:space="preserve"> K</w:t>
      </w:r>
      <w:r w:rsidR="003917C3">
        <w:rPr>
          <w:lang w:val="id-ID"/>
        </w:rPr>
        <w:t>eseh</w:t>
      </w:r>
      <w:r>
        <w:rPr>
          <w:lang w:val="id-ID"/>
        </w:rPr>
        <w:t>atan</w:t>
      </w:r>
      <w:r w:rsidR="002F0B7C">
        <w:rPr>
          <w:lang w:val="sv-SE"/>
        </w:rPr>
        <w:t xml:space="preserve"> </w:t>
      </w:r>
      <w:r w:rsidR="002F0B7C">
        <w:rPr>
          <w:lang w:val="id-ID"/>
        </w:rPr>
        <w:t>K</w:t>
      </w:r>
      <w:r>
        <w:rPr>
          <w:lang w:val="sv-SE"/>
        </w:rPr>
        <w:t>erja (K3)</w:t>
      </w:r>
      <w:r>
        <w:rPr>
          <w:lang w:val="id-ID"/>
        </w:rPr>
        <w:t xml:space="preserve"> </w:t>
      </w:r>
      <w:r w:rsidR="00B1692D">
        <w:t xml:space="preserve">dalam kacamata Teori Kritis </w:t>
      </w:r>
      <w:r>
        <w:rPr>
          <w:lang w:val="id-ID"/>
        </w:rPr>
        <w:t xml:space="preserve">melibatkan hubungan interaksial </w:t>
      </w:r>
      <w:r w:rsidR="00B1692D">
        <w:t xml:space="preserve">dominative </w:t>
      </w:r>
      <w:r>
        <w:rPr>
          <w:lang w:val="id-ID"/>
        </w:rPr>
        <w:t xml:space="preserve">antara pihak perusahaan yang menetapkan standar </w:t>
      </w:r>
      <w:r w:rsidR="002F0B7C">
        <w:rPr>
          <w:lang w:val="id-ID"/>
        </w:rPr>
        <w:t>K</w:t>
      </w:r>
      <w:r w:rsidR="003917C3">
        <w:rPr>
          <w:lang w:val="sv-SE"/>
        </w:rPr>
        <w:t>ese</w:t>
      </w:r>
      <w:r w:rsidR="003917C3">
        <w:rPr>
          <w:lang w:val="id-ID"/>
        </w:rPr>
        <w:t>lam</w:t>
      </w:r>
      <w:r>
        <w:rPr>
          <w:lang w:val="sv-SE"/>
        </w:rPr>
        <w:t>atan</w:t>
      </w:r>
      <w:r w:rsidR="002F0B7C">
        <w:rPr>
          <w:lang w:val="id-ID"/>
        </w:rPr>
        <w:t xml:space="preserve"> dan K</w:t>
      </w:r>
      <w:r w:rsidR="003917C3">
        <w:rPr>
          <w:lang w:val="id-ID"/>
        </w:rPr>
        <w:t>eseh</w:t>
      </w:r>
      <w:r>
        <w:rPr>
          <w:lang w:val="id-ID"/>
        </w:rPr>
        <w:t>atan</w:t>
      </w:r>
      <w:r w:rsidR="002F0B7C">
        <w:rPr>
          <w:lang w:val="sv-SE"/>
        </w:rPr>
        <w:t xml:space="preserve"> </w:t>
      </w:r>
      <w:r w:rsidR="002F0B7C">
        <w:rPr>
          <w:lang w:val="id-ID"/>
        </w:rPr>
        <w:t>K</w:t>
      </w:r>
      <w:r>
        <w:rPr>
          <w:lang w:val="sv-SE"/>
        </w:rPr>
        <w:t>erja (K3)</w:t>
      </w:r>
      <w:r w:rsidR="002654D7">
        <w:rPr>
          <w:lang w:val="id-ID"/>
        </w:rPr>
        <w:t xml:space="preserve"> dan tenaga kerja</w:t>
      </w:r>
      <w:r>
        <w:rPr>
          <w:lang w:val="id-ID"/>
        </w:rPr>
        <w:t xml:space="preserve"> yang memiliki kewajiban mematuhi apa yang telah ditetapkan berkaitan dengan </w:t>
      </w:r>
      <w:r w:rsidR="002F0B7C">
        <w:rPr>
          <w:lang w:val="id-ID"/>
        </w:rPr>
        <w:t>K</w:t>
      </w:r>
      <w:r w:rsidR="003917C3">
        <w:rPr>
          <w:lang w:val="sv-SE"/>
        </w:rPr>
        <w:t>ese</w:t>
      </w:r>
      <w:r w:rsidR="003917C3">
        <w:rPr>
          <w:lang w:val="id-ID"/>
        </w:rPr>
        <w:t>lam</w:t>
      </w:r>
      <w:r>
        <w:rPr>
          <w:lang w:val="sv-SE"/>
        </w:rPr>
        <w:t>atan</w:t>
      </w:r>
      <w:r w:rsidR="002F0B7C">
        <w:rPr>
          <w:lang w:val="id-ID"/>
        </w:rPr>
        <w:t xml:space="preserve"> dan K</w:t>
      </w:r>
      <w:r w:rsidR="003917C3">
        <w:rPr>
          <w:lang w:val="id-ID"/>
        </w:rPr>
        <w:t>eseh</w:t>
      </w:r>
      <w:r>
        <w:rPr>
          <w:lang w:val="id-ID"/>
        </w:rPr>
        <w:t>atan</w:t>
      </w:r>
      <w:r w:rsidR="002F0B7C">
        <w:rPr>
          <w:lang w:val="sv-SE"/>
        </w:rPr>
        <w:t xml:space="preserve"> </w:t>
      </w:r>
      <w:r w:rsidR="002F0B7C">
        <w:rPr>
          <w:lang w:val="id-ID"/>
        </w:rPr>
        <w:t>K</w:t>
      </w:r>
      <w:r>
        <w:rPr>
          <w:lang w:val="sv-SE"/>
        </w:rPr>
        <w:t>erja (K3)</w:t>
      </w:r>
      <w:r>
        <w:rPr>
          <w:lang w:val="id-ID"/>
        </w:rPr>
        <w:t>.</w:t>
      </w:r>
    </w:p>
    <w:p w:rsidR="00576CD5" w:rsidRDefault="00181570">
      <w:pPr>
        <w:pStyle w:val="ListParagraph1"/>
        <w:spacing w:line="480" w:lineRule="auto"/>
        <w:jc w:val="both"/>
        <w:rPr>
          <w:lang w:val="id-ID"/>
        </w:rPr>
      </w:pPr>
      <w:r>
        <w:rPr>
          <w:lang w:val="id-ID"/>
        </w:rPr>
        <w:t xml:space="preserve">        </w:t>
      </w:r>
      <w:r w:rsidR="006A0510">
        <w:t>Paradigma</w:t>
      </w:r>
      <w:r>
        <w:rPr>
          <w:lang w:val="id-ID"/>
        </w:rPr>
        <w:t xml:space="preserve"> s</w:t>
      </w:r>
      <w:r w:rsidR="003917C3">
        <w:rPr>
          <w:lang w:val="id-ID"/>
        </w:rPr>
        <w:t>o</w:t>
      </w:r>
      <w:r>
        <w:rPr>
          <w:lang w:val="id-ID"/>
        </w:rPr>
        <w:t xml:space="preserve">siologis utama yang dipakai dalam penelitian ini  adalah Teori Kritis. Paradigma ini secara </w:t>
      </w:r>
      <w:r w:rsidR="006A0510">
        <w:t xml:space="preserve">ontologis berciri realism-historik. Secara </w:t>
      </w:r>
      <w:r>
        <w:rPr>
          <w:lang w:val="id-ID"/>
        </w:rPr>
        <w:lastRenderedPageBreak/>
        <w:t>epistemologis berciri subyektivis. Nilai memiliki peran dalam penemu</w:t>
      </w:r>
      <w:r w:rsidR="003917C3">
        <w:rPr>
          <w:lang w:val="id-ID"/>
        </w:rPr>
        <w:t>a</w:t>
      </w:r>
      <w:r>
        <w:rPr>
          <w:lang w:val="id-ID"/>
        </w:rPr>
        <w:t>n ilmiah. Paradigma Teori Kritis mengkritisi paradigma positivisme yang bebas nilai. Bagi Teori Kritis setiap bentuk pengetahuan masyarakat tidaklah bersifat obyektif namun s</w:t>
      </w:r>
      <w:r w:rsidR="003917C3">
        <w:rPr>
          <w:lang w:val="id-ID"/>
        </w:rPr>
        <w:t>y</w:t>
      </w:r>
      <w:r>
        <w:rPr>
          <w:lang w:val="id-ID"/>
        </w:rPr>
        <w:t xml:space="preserve">arat akan nilai begitupun teori yang dibangun </w:t>
      </w:r>
      <w:r w:rsidR="006A0510">
        <w:t>dalam rentang waktu tertentu</w:t>
      </w:r>
      <w:r>
        <w:rPr>
          <w:lang w:val="id-ID"/>
        </w:rPr>
        <w:t>.</w:t>
      </w:r>
    </w:p>
    <w:p w:rsidR="00576CD5" w:rsidRPr="00567C91" w:rsidRDefault="00181570">
      <w:pPr>
        <w:pStyle w:val="ListParagraph1"/>
        <w:spacing w:line="480" w:lineRule="auto"/>
        <w:jc w:val="both"/>
        <w:rPr>
          <w:lang w:val="id-ID"/>
        </w:rPr>
      </w:pPr>
      <w:r>
        <w:rPr>
          <w:lang w:val="id-ID"/>
        </w:rPr>
        <w:t xml:space="preserve">       Santoso dalam Ulumuddin (2006:79) menyatakan bahwa “</w:t>
      </w:r>
      <w:r w:rsidRPr="00567C91">
        <w:rPr>
          <w:i/>
          <w:iCs/>
          <w:lang w:val="id-ID"/>
        </w:rPr>
        <w:t xml:space="preserve">Teori kritis mendasarkan kerangka kerjanya pada epistemologi yang bersifat praksis, tidak hanya mengangkat teori-teori saja, melainkan mempraksis teori tersebut untuk melakukan “proyek‟ pembebasan manusia dari ketidaksadaran atau terutama dari dogma-dogma ideologi positivistik. </w:t>
      </w:r>
      <w:r w:rsidRPr="00567C91">
        <w:rPr>
          <w:i/>
          <w:iCs/>
        </w:rPr>
        <w:t>Emansipasi manusia memberikan penekanan dalam aspek empirik, bukan sekedar pragmatis, agar keberdayaan dan kemandirian manusia dapat secara kritis dibangun. Teori kritis pada dasarnya berkeinginan menjadi gerakan yang berupaya membebaskan akal pikir manusia dari seluruh mitos atau teologi, yang kemudian memunculkan ilmu pengetahuan modern. Tetapi dalam perkembangan selanjutnya, justru teori kritik melakukan kritik atas zaman pencerahan, yang menggiring akal pikir dan p</w:t>
      </w:r>
      <w:r w:rsidR="002F0B7C">
        <w:rPr>
          <w:i/>
          <w:iCs/>
          <w:lang w:val="id-ID"/>
        </w:rPr>
        <w:t>e</w:t>
      </w:r>
      <w:r w:rsidRPr="00567C91">
        <w:rPr>
          <w:i/>
          <w:iCs/>
        </w:rPr>
        <w:t>rilaku (ke)</w:t>
      </w:r>
      <w:r w:rsidR="002F0B7C">
        <w:rPr>
          <w:i/>
          <w:iCs/>
          <w:lang w:val="id-ID"/>
        </w:rPr>
        <w:t xml:space="preserve"> </w:t>
      </w:r>
      <w:r w:rsidRPr="00567C91">
        <w:rPr>
          <w:i/>
          <w:iCs/>
        </w:rPr>
        <w:t>manusia</w:t>
      </w:r>
      <w:r w:rsidR="002F0B7C">
        <w:rPr>
          <w:i/>
          <w:iCs/>
          <w:lang w:val="id-ID"/>
        </w:rPr>
        <w:t xml:space="preserve"> </w:t>
      </w:r>
      <w:r w:rsidRPr="00567C91">
        <w:rPr>
          <w:i/>
          <w:iCs/>
        </w:rPr>
        <w:t xml:space="preserve">(an) ke dalam mitos dan ideologi baru yaitu positivisme. Pembongkaran atas kondisi masyarakat yang demikian adalah ke-inginan yang bersifat epistemologis yang bertujuan untuk melakukan kritik atas ideologi, melalui pembongkaran atas selubung ideologis yang terlembaga dalam masyarakat. Namun pada akhirnya, justru oleh Habermas, semangat Teori Kritik mengalami kemacetan, bahkan ia berkembang menjadi mitos </w:t>
      </w:r>
      <w:r w:rsidRPr="00567C91">
        <w:rPr>
          <w:i/>
          <w:iCs/>
        </w:rPr>
        <w:lastRenderedPageBreak/>
        <w:t>baru yang lebih halus. Rasionalitas kritis tersebut berkembang menjadi sebuah irrasionalitas, dan itulah mitos baru dalam masyarakat. Kemacetan Teori Kritis tersebut dijawab oleh Habermas dengan mendasarkan teori kritis pada epistemologi yang</w:t>
      </w:r>
      <w:r w:rsidRPr="00567C91">
        <w:rPr>
          <w:i/>
          <w:iCs/>
          <w:lang w:val="id-ID"/>
        </w:rPr>
        <w:t xml:space="preserve"> </w:t>
      </w:r>
      <w:r w:rsidRPr="00567C91">
        <w:rPr>
          <w:i/>
          <w:iCs/>
        </w:rPr>
        <w:t>bersifat praksis dari rasionalitas ilmu. Teori harus memiliki maksud atau dimensi praksis</w:t>
      </w:r>
      <w:r w:rsidRPr="00567C91">
        <w:t>.</w:t>
      </w:r>
    </w:p>
    <w:p w:rsidR="00576CD5" w:rsidRDefault="00181570">
      <w:pPr>
        <w:pStyle w:val="ListParagraph1"/>
        <w:spacing w:line="480" w:lineRule="auto"/>
        <w:jc w:val="both"/>
        <w:rPr>
          <w:lang w:val="id-ID"/>
        </w:rPr>
      </w:pPr>
      <w:r>
        <w:rPr>
          <w:lang w:val="id-ID"/>
        </w:rPr>
        <w:t xml:space="preserve">      Teori kritis digunakan karena peneliti melihat terjadi hubungan sosial yang tak berkeadilan. Karakter dasar teori kritis sangat relevan digunakan untuk mengurai dan melakukan proyek-proyek pembebasan kepada pihak-pihak yang dirugikan oleh kelomp</w:t>
      </w:r>
      <w:r w:rsidR="006A65DF">
        <w:rPr>
          <w:lang w:val="id-ID"/>
        </w:rPr>
        <w:t>ok sosial yang dominan. Tenaga kerja</w:t>
      </w:r>
      <w:r>
        <w:rPr>
          <w:lang w:val="id-ID"/>
        </w:rPr>
        <w:t xml:space="preserve"> dalam kaitannya dengan hubungan industrial dengan perusahaan adalah pihak yang seringkali dirugikan demi alasan efisiensi dalam lingkungan perusahaan. Hak-hak dasar berupa keselamatan dan kesehatan </w:t>
      </w:r>
      <w:r w:rsidR="006A65DF">
        <w:rPr>
          <w:lang w:val="id-ID"/>
        </w:rPr>
        <w:t xml:space="preserve">kerja </w:t>
      </w:r>
      <w:r>
        <w:rPr>
          <w:lang w:val="id-ID"/>
        </w:rPr>
        <w:t>di lingkungan pekerjaan menjadi sesuatu yang sulit digapai idealisasinya. Fenomena ini kemudian diperparah ol</w:t>
      </w:r>
      <w:r w:rsidR="002F0B7C">
        <w:rPr>
          <w:lang w:val="id-ID"/>
        </w:rPr>
        <w:t>eh kenyataan bahwa pihak tenaga kerja</w:t>
      </w:r>
      <w:r>
        <w:rPr>
          <w:lang w:val="id-ID"/>
        </w:rPr>
        <w:t xml:space="preserve"> sendiri sepertinya tidak melakukan upaya yang cukup signifikan untuk mengkritisi dan mengubah keadaan yang tidak berkeadilan tersebut. Pada titik inilah teori kritis menjadi sangat baik dipilih untuk melakukan proyek penyadaran kepada kelompok sosial yang mengalami kesadaran palsu untuk dibebaskan.</w:t>
      </w:r>
    </w:p>
    <w:p w:rsidR="00576CD5" w:rsidRDefault="00181570">
      <w:pPr>
        <w:pStyle w:val="ListParagraph1"/>
        <w:spacing w:line="480" w:lineRule="auto"/>
        <w:jc w:val="both"/>
        <w:rPr>
          <w:lang w:val="id-ID"/>
        </w:rPr>
      </w:pPr>
      <w:r>
        <w:rPr>
          <w:lang w:val="id-ID"/>
        </w:rPr>
        <w:t xml:space="preserve">       Dalam hal ini, peneliti berusaha mengungkapkan hubungan industrial yang timpang yang mungkin saja ditemukan dalam hubungannya dengan penyediaan instrumen untuk menjamin </w:t>
      </w:r>
      <w:r w:rsidR="00540F87">
        <w:rPr>
          <w:lang w:val="id-ID"/>
        </w:rPr>
        <w:t>K</w:t>
      </w:r>
      <w:r w:rsidR="002F0B7C">
        <w:rPr>
          <w:lang w:val="sv-SE"/>
        </w:rPr>
        <w:t>ese</w:t>
      </w:r>
      <w:r w:rsidR="002F0B7C">
        <w:rPr>
          <w:lang w:val="id-ID"/>
        </w:rPr>
        <w:t>lama</w:t>
      </w:r>
      <w:r>
        <w:rPr>
          <w:lang w:val="sv-SE"/>
        </w:rPr>
        <w:t>atan</w:t>
      </w:r>
      <w:r w:rsidR="00540F87">
        <w:rPr>
          <w:lang w:val="id-ID"/>
        </w:rPr>
        <w:t xml:space="preserve"> dan K</w:t>
      </w:r>
      <w:r w:rsidR="002F0B7C">
        <w:rPr>
          <w:lang w:val="id-ID"/>
        </w:rPr>
        <w:t>eseha</w:t>
      </w:r>
      <w:r>
        <w:rPr>
          <w:lang w:val="id-ID"/>
        </w:rPr>
        <w:t>tan</w:t>
      </w:r>
      <w:r w:rsidR="00540F87">
        <w:rPr>
          <w:lang w:val="sv-SE"/>
        </w:rPr>
        <w:t xml:space="preserve"> </w:t>
      </w:r>
      <w:r w:rsidR="00540F87">
        <w:rPr>
          <w:lang w:val="id-ID"/>
        </w:rPr>
        <w:t>K</w:t>
      </w:r>
      <w:r>
        <w:rPr>
          <w:lang w:val="sv-SE"/>
        </w:rPr>
        <w:t>erja (K3)</w:t>
      </w:r>
      <w:r w:rsidR="006A65DF">
        <w:rPr>
          <w:lang w:val="id-ID"/>
        </w:rPr>
        <w:t xml:space="preserve"> tenaga kerja</w:t>
      </w:r>
      <w:r>
        <w:rPr>
          <w:lang w:val="id-ID"/>
        </w:rPr>
        <w:t xml:space="preserve">. Apakah pengelolaan </w:t>
      </w:r>
      <w:r w:rsidR="00540F87">
        <w:rPr>
          <w:lang w:val="id-ID"/>
        </w:rPr>
        <w:t>k</w:t>
      </w:r>
      <w:r w:rsidR="002F0B7C">
        <w:rPr>
          <w:lang w:val="sv-SE"/>
        </w:rPr>
        <w:t>ese</w:t>
      </w:r>
      <w:r w:rsidR="002F0B7C">
        <w:rPr>
          <w:lang w:val="id-ID"/>
        </w:rPr>
        <w:t>lam</w:t>
      </w:r>
      <w:r>
        <w:rPr>
          <w:lang w:val="sv-SE"/>
        </w:rPr>
        <w:t>atan</w:t>
      </w:r>
      <w:r w:rsidR="00540F87">
        <w:rPr>
          <w:lang w:val="id-ID"/>
        </w:rPr>
        <w:t xml:space="preserve"> dan K</w:t>
      </w:r>
      <w:r w:rsidR="002F0B7C">
        <w:rPr>
          <w:lang w:val="id-ID"/>
        </w:rPr>
        <w:t>eseha</w:t>
      </w:r>
      <w:r>
        <w:rPr>
          <w:lang w:val="id-ID"/>
        </w:rPr>
        <w:t>tan</w:t>
      </w:r>
      <w:r w:rsidR="00540F87">
        <w:rPr>
          <w:lang w:val="sv-SE"/>
        </w:rPr>
        <w:t xml:space="preserve"> </w:t>
      </w:r>
      <w:r w:rsidR="00540F87">
        <w:rPr>
          <w:lang w:val="id-ID"/>
        </w:rPr>
        <w:t>K</w:t>
      </w:r>
      <w:r>
        <w:rPr>
          <w:lang w:val="sv-SE"/>
        </w:rPr>
        <w:t xml:space="preserve">erja </w:t>
      </w:r>
      <w:r>
        <w:rPr>
          <w:lang w:val="sv-SE"/>
        </w:rPr>
        <w:lastRenderedPageBreak/>
        <w:t>(K3)</w:t>
      </w:r>
      <w:r>
        <w:rPr>
          <w:lang w:val="id-ID"/>
        </w:rPr>
        <w:t xml:space="preserve"> telah memenuhi standar yang ditetapkan ataukah tidak. Namun peneliti juga tidak melupkan unsur penting</w:t>
      </w:r>
      <w:r w:rsidR="002F0B7C">
        <w:rPr>
          <w:lang w:val="id-ID"/>
        </w:rPr>
        <w:t xml:space="preserve"> lainnya yakni perilaku tenaga k</w:t>
      </w:r>
      <w:r w:rsidR="00540F87">
        <w:rPr>
          <w:lang w:val="id-ID"/>
        </w:rPr>
        <w:t>erja</w:t>
      </w:r>
      <w:r>
        <w:rPr>
          <w:lang w:val="id-ID"/>
        </w:rPr>
        <w:t xml:space="preserve"> dalam bekerja karena hal ini juga amat sangat mempengaruhi berhasilnya pengelolaan </w:t>
      </w:r>
      <w:r w:rsidR="00540F87">
        <w:rPr>
          <w:lang w:val="id-ID"/>
        </w:rPr>
        <w:t>K</w:t>
      </w:r>
      <w:r w:rsidR="00540F87">
        <w:rPr>
          <w:lang w:val="sv-SE"/>
        </w:rPr>
        <w:t>ese</w:t>
      </w:r>
      <w:r w:rsidR="00540F87">
        <w:rPr>
          <w:lang w:val="id-ID"/>
        </w:rPr>
        <w:t>lam</w:t>
      </w:r>
      <w:r>
        <w:rPr>
          <w:lang w:val="sv-SE"/>
        </w:rPr>
        <w:t>atan</w:t>
      </w:r>
      <w:r w:rsidR="00540F87">
        <w:rPr>
          <w:lang w:val="id-ID"/>
        </w:rPr>
        <w:t xml:space="preserve"> dan Keseh</w:t>
      </w:r>
      <w:r>
        <w:rPr>
          <w:lang w:val="id-ID"/>
        </w:rPr>
        <w:t>atan</w:t>
      </w:r>
      <w:r w:rsidR="00540F87">
        <w:rPr>
          <w:lang w:val="sv-SE"/>
        </w:rPr>
        <w:t xml:space="preserve"> </w:t>
      </w:r>
      <w:r w:rsidR="00540F87">
        <w:rPr>
          <w:lang w:val="id-ID"/>
        </w:rPr>
        <w:t>K</w:t>
      </w:r>
      <w:r>
        <w:rPr>
          <w:lang w:val="sv-SE"/>
        </w:rPr>
        <w:t>erja (K3)</w:t>
      </w:r>
      <w:r>
        <w:rPr>
          <w:lang w:val="id-ID"/>
        </w:rPr>
        <w:t xml:space="preserve">. </w:t>
      </w:r>
    </w:p>
    <w:p w:rsidR="00576CD5" w:rsidRDefault="00181570">
      <w:pPr>
        <w:pStyle w:val="ListParagraph1"/>
        <w:spacing w:line="480" w:lineRule="auto"/>
        <w:jc w:val="both"/>
        <w:rPr>
          <w:lang w:val="id-ID"/>
        </w:rPr>
      </w:pPr>
      <w:r>
        <w:rPr>
          <w:lang w:val="id-ID"/>
        </w:rPr>
        <w:t xml:space="preserve">      Teori kritis digunakan sebagai pisau analisis dalam mengamati sejauh mana hubungan industrial antara perusahaan dengan kelas pekerja. Model hubungan sosial yang terjalin dalam kaitannya dengan perencanaan, pengelolaan dan implementasi </w:t>
      </w:r>
      <w:r w:rsidR="00540F87">
        <w:rPr>
          <w:lang w:val="id-ID"/>
        </w:rPr>
        <w:t>K</w:t>
      </w:r>
      <w:r w:rsidR="006C35BD">
        <w:rPr>
          <w:lang w:val="sv-SE"/>
        </w:rPr>
        <w:t>ese</w:t>
      </w:r>
      <w:r w:rsidR="006C35BD">
        <w:rPr>
          <w:lang w:val="id-ID"/>
        </w:rPr>
        <w:t>l</w:t>
      </w:r>
      <w:r>
        <w:rPr>
          <w:lang w:val="sv-SE"/>
        </w:rPr>
        <w:t>a</w:t>
      </w:r>
      <w:r w:rsidR="006C35BD">
        <w:rPr>
          <w:lang w:val="id-ID"/>
        </w:rPr>
        <w:t>ma</w:t>
      </w:r>
      <w:r>
        <w:rPr>
          <w:lang w:val="sv-SE"/>
        </w:rPr>
        <w:t>tan</w:t>
      </w:r>
      <w:r w:rsidR="00540F87">
        <w:rPr>
          <w:lang w:val="id-ID"/>
        </w:rPr>
        <w:t xml:space="preserve"> dan K</w:t>
      </w:r>
      <w:r w:rsidR="006C35BD">
        <w:rPr>
          <w:lang w:val="id-ID"/>
        </w:rPr>
        <w:t>eseh</w:t>
      </w:r>
      <w:r>
        <w:rPr>
          <w:lang w:val="id-ID"/>
        </w:rPr>
        <w:t>atan</w:t>
      </w:r>
      <w:r w:rsidR="00540F87">
        <w:rPr>
          <w:lang w:val="sv-SE"/>
        </w:rPr>
        <w:t xml:space="preserve"> </w:t>
      </w:r>
      <w:r w:rsidR="00540F87">
        <w:rPr>
          <w:lang w:val="id-ID"/>
        </w:rPr>
        <w:t>K</w:t>
      </w:r>
      <w:r>
        <w:rPr>
          <w:lang w:val="sv-SE"/>
        </w:rPr>
        <w:t>erja (K3)</w:t>
      </w:r>
      <w:r>
        <w:rPr>
          <w:lang w:val="id-ID"/>
        </w:rPr>
        <w:t>. Sejauhmana perusahaan melaksanakan kewajibannya dan bagaimana</w:t>
      </w:r>
      <w:r w:rsidR="006A65DF">
        <w:rPr>
          <w:lang w:val="id-ID"/>
        </w:rPr>
        <w:t xml:space="preserve"> pemikiran dan perilaku tenaga kerja</w:t>
      </w:r>
      <w:r>
        <w:rPr>
          <w:lang w:val="id-ID"/>
        </w:rPr>
        <w:t xml:space="preserve"> khususnya tin</w:t>
      </w:r>
      <w:r w:rsidR="006A65DF">
        <w:rPr>
          <w:lang w:val="id-ID"/>
        </w:rPr>
        <w:t>gkat kepatuhan pekerja</w:t>
      </w:r>
      <w:r>
        <w:rPr>
          <w:lang w:val="id-ID"/>
        </w:rPr>
        <w:t xml:space="preserve"> untuk mengikuti prosedur dan aturan </w:t>
      </w:r>
      <w:r w:rsidR="00540F87">
        <w:rPr>
          <w:lang w:val="id-ID"/>
        </w:rPr>
        <w:t>K</w:t>
      </w:r>
      <w:r w:rsidR="00540F87">
        <w:rPr>
          <w:lang w:val="sv-SE"/>
        </w:rPr>
        <w:t>ese</w:t>
      </w:r>
      <w:r w:rsidR="00540F87">
        <w:rPr>
          <w:lang w:val="id-ID"/>
        </w:rPr>
        <w:t>lam</w:t>
      </w:r>
      <w:r>
        <w:rPr>
          <w:lang w:val="sv-SE"/>
        </w:rPr>
        <w:t>atan</w:t>
      </w:r>
      <w:r w:rsidR="00540F87">
        <w:rPr>
          <w:lang w:val="id-ID"/>
        </w:rPr>
        <w:t xml:space="preserve"> dan Keseh</w:t>
      </w:r>
      <w:r>
        <w:rPr>
          <w:lang w:val="id-ID"/>
        </w:rPr>
        <w:t>atan</w:t>
      </w:r>
      <w:r w:rsidR="00540F87">
        <w:rPr>
          <w:lang w:val="sv-SE"/>
        </w:rPr>
        <w:t xml:space="preserve"> </w:t>
      </w:r>
      <w:r w:rsidR="00540F87">
        <w:rPr>
          <w:lang w:val="id-ID"/>
        </w:rPr>
        <w:t>K</w:t>
      </w:r>
      <w:r>
        <w:rPr>
          <w:lang w:val="sv-SE"/>
        </w:rPr>
        <w:t>erja (K3)</w:t>
      </w:r>
      <w:r>
        <w:rPr>
          <w:lang w:val="id-ID"/>
        </w:rPr>
        <w:t xml:space="preserve">. Apakah didalamnya terdapat hubungan industrial yang timpang dan dominatif atau tidak. </w:t>
      </w:r>
    </w:p>
    <w:p w:rsidR="00576CD5" w:rsidRDefault="00181570">
      <w:pPr>
        <w:pStyle w:val="ListParagraph1"/>
        <w:spacing w:line="480" w:lineRule="auto"/>
        <w:jc w:val="both"/>
        <w:rPr>
          <w:lang w:val="id-ID"/>
        </w:rPr>
      </w:pPr>
      <w:r>
        <w:rPr>
          <w:lang w:val="id-ID"/>
        </w:rPr>
        <w:t xml:space="preserve">       Dalam mengamati perencanaan, pengelolaan dan implementasi </w:t>
      </w:r>
      <w:r w:rsidR="00540F87">
        <w:rPr>
          <w:lang w:val="id-ID"/>
        </w:rPr>
        <w:t>K</w:t>
      </w:r>
      <w:r w:rsidR="003917C3">
        <w:rPr>
          <w:lang w:val="sv-SE"/>
        </w:rPr>
        <w:t>ese</w:t>
      </w:r>
      <w:r w:rsidR="003917C3">
        <w:rPr>
          <w:lang w:val="id-ID"/>
        </w:rPr>
        <w:t>lam</w:t>
      </w:r>
      <w:r>
        <w:rPr>
          <w:lang w:val="sv-SE"/>
        </w:rPr>
        <w:t>atan</w:t>
      </w:r>
      <w:r w:rsidR="00540F87">
        <w:rPr>
          <w:lang w:val="id-ID"/>
        </w:rPr>
        <w:t xml:space="preserve"> dan K</w:t>
      </w:r>
      <w:r w:rsidR="003917C3">
        <w:rPr>
          <w:lang w:val="id-ID"/>
        </w:rPr>
        <w:t>eseh</w:t>
      </w:r>
      <w:r>
        <w:rPr>
          <w:lang w:val="id-ID"/>
        </w:rPr>
        <w:t>atan</w:t>
      </w:r>
      <w:r w:rsidR="00540F87">
        <w:rPr>
          <w:lang w:val="sv-SE"/>
        </w:rPr>
        <w:t xml:space="preserve"> </w:t>
      </w:r>
      <w:r w:rsidR="00540F87">
        <w:rPr>
          <w:lang w:val="id-ID"/>
        </w:rPr>
        <w:t>K</w:t>
      </w:r>
      <w:r>
        <w:rPr>
          <w:lang w:val="sv-SE"/>
        </w:rPr>
        <w:t>erja (K3)</w:t>
      </w:r>
      <w:r>
        <w:rPr>
          <w:lang w:val="id-ID"/>
        </w:rPr>
        <w:t xml:space="preserve"> peneliti menggunakan teori lain selain Teori Kritis antara lain Teori Tindakan Sosial, Teori Interaksi Sosial, Teori Konflik Industrial, Teori Status dan Peran, Teori Dinamika sosial dan Teori Perubahan Sosial dengan rincian sebagai berikut :</w:t>
      </w:r>
    </w:p>
    <w:p w:rsidR="00576CD5" w:rsidRPr="00811E45" w:rsidRDefault="00811E45" w:rsidP="00811E45">
      <w:pPr>
        <w:spacing w:line="480" w:lineRule="auto"/>
        <w:jc w:val="both"/>
        <w:rPr>
          <w:b/>
          <w:lang w:val="id-ID"/>
        </w:rPr>
      </w:pPr>
      <w:r>
        <w:rPr>
          <w:lang w:val="id-ID"/>
        </w:rPr>
        <w:t xml:space="preserve">          </w:t>
      </w:r>
      <w:r w:rsidR="00181570" w:rsidRPr="00811E45">
        <w:rPr>
          <w:b/>
          <w:lang w:val="id-ID"/>
        </w:rPr>
        <w:t>1. Teori Tindakan Sosial</w:t>
      </w:r>
    </w:p>
    <w:p w:rsidR="00576CD5" w:rsidRDefault="00181570" w:rsidP="00811E45">
      <w:pPr>
        <w:pStyle w:val="ListParagraph1"/>
        <w:spacing w:line="480" w:lineRule="auto"/>
        <w:ind w:left="993"/>
        <w:jc w:val="both"/>
        <w:rPr>
          <w:lang w:val="id-ID"/>
        </w:rPr>
      </w:pPr>
      <w:r>
        <w:rPr>
          <w:lang w:val="id-ID"/>
        </w:rPr>
        <w:t xml:space="preserve">       </w:t>
      </w:r>
      <w:r w:rsidR="005D27C4" w:rsidRPr="00540F87">
        <w:t>Teori yang dilekatkan pada Weber ini memiliki relevansi terhadap Teori Kritis. Setiap teori sosiologi khususnya yang mengarah pada analisis mikro memiliki das</w:t>
      </w:r>
      <w:r w:rsidR="006A65DF" w:rsidRPr="00540F87">
        <w:t xml:space="preserve">ar pada Teori Tindakan Sosial. </w:t>
      </w:r>
      <w:r w:rsidR="006A65DF" w:rsidRPr="00540F87">
        <w:rPr>
          <w:lang w:val="id-ID"/>
        </w:rPr>
        <w:t>Te</w:t>
      </w:r>
      <w:r w:rsidR="005D27C4" w:rsidRPr="00540F87">
        <w:t xml:space="preserve">ori Kritis secara metodologis mengandung analisis mikro untuk mengamati </w:t>
      </w:r>
      <w:r w:rsidR="005D27C4" w:rsidRPr="00540F87">
        <w:lastRenderedPageBreak/>
        <w:t>perilaku individu ditengah proses dominasi yang melingkupinya.</w:t>
      </w:r>
      <w:r w:rsidR="005D27C4">
        <w:t xml:space="preserve"> </w:t>
      </w:r>
      <w:r>
        <w:rPr>
          <w:lang w:val="id-ID"/>
        </w:rPr>
        <w:t xml:space="preserve">Teori tindakan sosial merupakan teori </w:t>
      </w:r>
      <w:r w:rsidR="005D27C4">
        <w:t>p</w:t>
      </w:r>
      <w:r>
        <w:rPr>
          <w:lang w:val="id-ID"/>
        </w:rPr>
        <w:t>aling dasar dalam sosiologi</w:t>
      </w:r>
      <w:r w:rsidR="005D27C4">
        <w:t xml:space="preserve"> mikro</w:t>
      </w:r>
      <w:r>
        <w:rPr>
          <w:lang w:val="id-ID"/>
        </w:rPr>
        <w:t xml:space="preserve">. Segala bentuk interaksi sosial tidak akan berjalan tanpa sebuah tindakan sosial. Tindakan sosial adalah upaya seorang individu untuk memberika stimulan kepada orang lain. Sebuah tindakan aktor yang diarahkan kepada orang lain dengan maksud tertentu. Sosiologi pada dasarnya adalah sebuah upaya memahami tindakan sosial seorang aktor dalam masyarakat. </w:t>
      </w:r>
    </w:p>
    <w:p w:rsidR="00576CD5" w:rsidRDefault="00811E45" w:rsidP="00811E45">
      <w:pPr>
        <w:pStyle w:val="ListParagraph1"/>
        <w:spacing w:line="480" w:lineRule="auto"/>
        <w:ind w:left="993"/>
        <w:jc w:val="both"/>
      </w:pPr>
      <w:r>
        <w:rPr>
          <w:bCs/>
          <w:lang w:val="id-ID"/>
        </w:rPr>
        <w:t xml:space="preserve">      </w:t>
      </w:r>
      <w:r w:rsidR="00181570">
        <w:rPr>
          <w:bCs/>
          <w:lang w:val="id-ID"/>
        </w:rPr>
        <w:t>Weber dalam Ritzer (2002:45) menegaskan bahwa sosiologi adalah upaya memahami tindakan sosial aktor yang tentunya</w:t>
      </w:r>
      <w:r w:rsidR="00181570">
        <w:t xml:space="preserve"> menjadi sasaran penelitian sosiologi yaitu :</w:t>
      </w:r>
    </w:p>
    <w:p w:rsidR="00576CD5" w:rsidRDefault="00181570" w:rsidP="00390D06">
      <w:pPr>
        <w:pStyle w:val="ListParagraph1"/>
        <w:numPr>
          <w:ilvl w:val="0"/>
          <w:numId w:val="28"/>
        </w:numPr>
        <w:spacing w:after="200" w:line="480" w:lineRule="auto"/>
        <w:ind w:left="1843"/>
        <w:jc w:val="both"/>
      </w:pPr>
      <w:r>
        <w:t>Tindakan manusia, yang menurut si aktor mengandung makna yang subyektif. Ini meliputi berbagai tindakan nyata</w:t>
      </w:r>
    </w:p>
    <w:p w:rsidR="00576CD5" w:rsidRDefault="00181570" w:rsidP="00390D06">
      <w:pPr>
        <w:pStyle w:val="ListParagraph1"/>
        <w:numPr>
          <w:ilvl w:val="0"/>
          <w:numId w:val="28"/>
        </w:numPr>
        <w:spacing w:after="200" w:line="480" w:lineRule="auto"/>
        <w:ind w:left="1843"/>
        <w:jc w:val="both"/>
      </w:pPr>
      <w:r>
        <w:t>Tindakan nyata dan yang bersifat subyektif membatin sepenuhnya dan bersifat subyektif</w:t>
      </w:r>
    </w:p>
    <w:p w:rsidR="00576CD5" w:rsidRDefault="00181570" w:rsidP="00390D06">
      <w:pPr>
        <w:pStyle w:val="ListParagraph1"/>
        <w:numPr>
          <w:ilvl w:val="0"/>
          <w:numId w:val="28"/>
        </w:numPr>
        <w:spacing w:after="200" w:line="480" w:lineRule="auto"/>
        <w:ind w:left="1843"/>
        <w:jc w:val="both"/>
      </w:pPr>
      <w:r>
        <w:t>Tindakan yang meliputi pengaruh positif dari suatu situasi, tindakan yang sengaja diulang serta tindakan dalam bentuk persetujuan secara diam-diam</w:t>
      </w:r>
    </w:p>
    <w:p w:rsidR="00576CD5" w:rsidRDefault="00181570" w:rsidP="00390D06">
      <w:pPr>
        <w:pStyle w:val="ListParagraph1"/>
        <w:numPr>
          <w:ilvl w:val="0"/>
          <w:numId w:val="28"/>
        </w:numPr>
        <w:spacing w:after="200" w:line="480" w:lineRule="auto"/>
        <w:ind w:left="1843"/>
        <w:jc w:val="both"/>
      </w:pPr>
      <w:r>
        <w:t>Tindakan itu diarahkan  kepada seseorang atau kepada beberapa individu</w:t>
      </w:r>
    </w:p>
    <w:p w:rsidR="00576CD5" w:rsidRDefault="00181570" w:rsidP="00390D06">
      <w:pPr>
        <w:pStyle w:val="ListParagraph1"/>
        <w:numPr>
          <w:ilvl w:val="0"/>
          <w:numId w:val="28"/>
        </w:numPr>
        <w:spacing w:after="200" w:line="480" w:lineRule="auto"/>
        <w:ind w:left="1843"/>
        <w:jc w:val="both"/>
      </w:pPr>
      <w:r>
        <w:t xml:space="preserve">Tindakan itu memperhatikan tindakan orang lain dan terarah kepada orang lain itu. </w:t>
      </w:r>
    </w:p>
    <w:p w:rsidR="00576CD5" w:rsidRDefault="00181570">
      <w:pPr>
        <w:pStyle w:val="ListParagraph1"/>
        <w:spacing w:line="480" w:lineRule="auto"/>
        <w:ind w:left="1440"/>
        <w:jc w:val="both"/>
        <w:rPr>
          <w:lang w:val="id-ID"/>
        </w:rPr>
      </w:pPr>
      <w:r>
        <w:rPr>
          <w:lang w:val="id-ID"/>
        </w:rPr>
        <w:lastRenderedPageBreak/>
        <w:t xml:space="preserve">      Tindakan sosial merupakan cara awal untuk menilai motif sebuah tindakan yang diarahkan pada aktor atau kelompok masyarakat. Dalam kaitannya dengan </w:t>
      </w:r>
      <w:r w:rsidR="00540F87">
        <w:rPr>
          <w:lang w:val="id-ID"/>
        </w:rPr>
        <w:t>K</w:t>
      </w:r>
      <w:r w:rsidR="003917C3">
        <w:rPr>
          <w:lang w:val="sv-SE"/>
        </w:rPr>
        <w:t>ese</w:t>
      </w:r>
      <w:r w:rsidR="003917C3">
        <w:rPr>
          <w:lang w:val="id-ID"/>
        </w:rPr>
        <w:t>lam</w:t>
      </w:r>
      <w:r>
        <w:rPr>
          <w:lang w:val="sv-SE"/>
        </w:rPr>
        <w:t>atan</w:t>
      </w:r>
      <w:r w:rsidR="00540F87">
        <w:rPr>
          <w:lang w:val="id-ID"/>
        </w:rPr>
        <w:t xml:space="preserve"> dan K</w:t>
      </w:r>
      <w:r w:rsidR="003917C3">
        <w:rPr>
          <w:lang w:val="id-ID"/>
        </w:rPr>
        <w:t>eseh</w:t>
      </w:r>
      <w:r>
        <w:rPr>
          <w:lang w:val="id-ID"/>
        </w:rPr>
        <w:t>atan</w:t>
      </w:r>
      <w:r w:rsidR="00540F87">
        <w:rPr>
          <w:lang w:val="sv-SE"/>
        </w:rPr>
        <w:t xml:space="preserve"> </w:t>
      </w:r>
      <w:r w:rsidR="00540F87">
        <w:rPr>
          <w:lang w:val="id-ID"/>
        </w:rPr>
        <w:t>k</w:t>
      </w:r>
      <w:r>
        <w:rPr>
          <w:lang w:val="sv-SE"/>
        </w:rPr>
        <w:t>erja (K3)</w:t>
      </w:r>
      <w:r>
        <w:rPr>
          <w:lang w:val="id-ID"/>
        </w:rPr>
        <w:t xml:space="preserve"> maka perilaku manajemen dan pekerja sebagai aktor sosial sebagai individu merupakan upaya memahami tindakan sosial masing-m</w:t>
      </w:r>
      <w:r w:rsidR="00540F87">
        <w:rPr>
          <w:lang w:val="id-ID"/>
        </w:rPr>
        <w:t>asing. Ketidakpeduliaan tenaga kerja</w:t>
      </w:r>
      <w:r>
        <w:rPr>
          <w:lang w:val="id-ID"/>
        </w:rPr>
        <w:t xml:space="preserve"> pada keselamatannya didunia kerja tentunya juga dipengaruhi bagaimana hubungannya dengan perusahaan sebagai sebuah kelompok sosial.</w:t>
      </w:r>
    </w:p>
    <w:p w:rsidR="00576CD5" w:rsidRDefault="00181570">
      <w:pPr>
        <w:pStyle w:val="ListParagraph1"/>
        <w:spacing w:line="480" w:lineRule="auto"/>
        <w:ind w:left="1440"/>
        <w:jc w:val="both"/>
        <w:rPr>
          <w:lang w:val="id-ID"/>
        </w:rPr>
      </w:pPr>
      <w:r>
        <w:rPr>
          <w:lang w:val="id-ID"/>
        </w:rPr>
        <w:t xml:space="preserve">      Mencapai suatu pengertian akan pentingnya </w:t>
      </w:r>
      <w:r w:rsidR="00540F87">
        <w:rPr>
          <w:lang w:val="id-ID"/>
        </w:rPr>
        <w:t>K</w:t>
      </w:r>
      <w:r w:rsidR="003917C3">
        <w:rPr>
          <w:lang w:val="sv-SE"/>
        </w:rPr>
        <w:t>ese</w:t>
      </w:r>
      <w:r w:rsidR="003917C3">
        <w:rPr>
          <w:lang w:val="id-ID"/>
        </w:rPr>
        <w:t>lam</w:t>
      </w:r>
      <w:r>
        <w:rPr>
          <w:lang w:val="sv-SE"/>
        </w:rPr>
        <w:t>atan</w:t>
      </w:r>
      <w:r w:rsidR="00540F87">
        <w:rPr>
          <w:lang w:val="id-ID"/>
        </w:rPr>
        <w:t xml:space="preserve"> dan K</w:t>
      </w:r>
      <w:r w:rsidR="003917C3">
        <w:rPr>
          <w:lang w:val="id-ID"/>
        </w:rPr>
        <w:t>eseh</w:t>
      </w:r>
      <w:r>
        <w:rPr>
          <w:lang w:val="id-ID"/>
        </w:rPr>
        <w:t>atan</w:t>
      </w:r>
      <w:r w:rsidR="00540F87">
        <w:rPr>
          <w:lang w:val="sv-SE"/>
        </w:rPr>
        <w:t xml:space="preserve"> </w:t>
      </w:r>
      <w:r w:rsidR="00540F87">
        <w:rPr>
          <w:lang w:val="id-ID"/>
        </w:rPr>
        <w:t>K</w:t>
      </w:r>
      <w:r>
        <w:rPr>
          <w:lang w:val="sv-SE"/>
        </w:rPr>
        <w:t>erja (K3)</w:t>
      </w:r>
      <w:r>
        <w:rPr>
          <w:lang w:val="id-ID"/>
        </w:rPr>
        <w:t xml:space="preserve"> diperlukan kesesuaian motif sebuah tindakan sosial. Kesepahaman merupakan kunci agar interaksi sosial tidak berujung pada hubungan konfliktual. Sikap acuh tak acuh dan tidak peduli dari aktor (pekerja) dalam mematuhi aturan  </w:t>
      </w:r>
      <w:r w:rsidR="00540F87">
        <w:rPr>
          <w:lang w:val="id-ID"/>
        </w:rPr>
        <w:t>K</w:t>
      </w:r>
      <w:r w:rsidR="003917C3">
        <w:rPr>
          <w:lang w:val="sv-SE"/>
        </w:rPr>
        <w:t>ese</w:t>
      </w:r>
      <w:r w:rsidR="003917C3">
        <w:rPr>
          <w:lang w:val="id-ID"/>
        </w:rPr>
        <w:t>lam</w:t>
      </w:r>
      <w:r>
        <w:rPr>
          <w:lang w:val="sv-SE"/>
        </w:rPr>
        <w:t>atan</w:t>
      </w:r>
      <w:r w:rsidR="00540F87">
        <w:rPr>
          <w:lang w:val="id-ID"/>
        </w:rPr>
        <w:t xml:space="preserve"> dan K</w:t>
      </w:r>
      <w:r w:rsidR="003917C3">
        <w:rPr>
          <w:lang w:val="id-ID"/>
        </w:rPr>
        <w:t>eseh</w:t>
      </w:r>
      <w:r>
        <w:rPr>
          <w:lang w:val="id-ID"/>
        </w:rPr>
        <w:t>atan</w:t>
      </w:r>
      <w:r w:rsidR="00540F87">
        <w:rPr>
          <w:lang w:val="sv-SE"/>
        </w:rPr>
        <w:t xml:space="preserve"> </w:t>
      </w:r>
      <w:r w:rsidR="00540F87">
        <w:rPr>
          <w:lang w:val="id-ID"/>
        </w:rPr>
        <w:t>K</w:t>
      </w:r>
      <w:r>
        <w:rPr>
          <w:lang w:val="sv-SE"/>
        </w:rPr>
        <w:t>erja (K3)</w:t>
      </w:r>
      <w:r>
        <w:rPr>
          <w:lang w:val="id-ID"/>
        </w:rPr>
        <w:t xml:space="preserve"> dan m</w:t>
      </w:r>
      <w:r w:rsidR="00540F87">
        <w:rPr>
          <w:lang w:val="id-ID"/>
        </w:rPr>
        <w:t>anajemen perusahaan merupakan be</w:t>
      </w:r>
      <w:r>
        <w:rPr>
          <w:lang w:val="id-ID"/>
        </w:rPr>
        <w:t>ntuk dari tidak sampainya motif sebuah tindakan sosial.</w:t>
      </w:r>
    </w:p>
    <w:p w:rsidR="00576CD5" w:rsidRPr="00E350E0" w:rsidRDefault="00181570" w:rsidP="00390D06">
      <w:pPr>
        <w:pStyle w:val="ListParagraph1"/>
        <w:numPr>
          <w:ilvl w:val="0"/>
          <w:numId w:val="29"/>
        </w:numPr>
        <w:spacing w:line="480" w:lineRule="auto"/>
        <w:jc w:val="both"/>
        <w:rPr>
          <w:b/>
          <w:lang w:val="id-ID"/>
        </w:rPr>
      </w:pPr>
      <w:r w:rsidRPr="00E350E0">
        <w:rPr>
          <w:b/>
          <w:lang w:val="id-ID"/>
        </w:rPr>
        <w:t>Teori Interaksi Sosial</w:t>
      </w:r>
    </w:p>
    <w:p w:rsidR="00576CD5" w:rsidRDefault="00181570">
      <w:pPr>
        <w:pStyle w:val="ListParagraph1"/>
        <w:spacing w:line="480" w:lineRule="auto"/>
        <w:ind w:left="1440"/>
        <w:jc w:val="both"/>
      </w:pPr>
      <w:r>
        <w:rPr>
          <w:lang w:val="id-ID"/>
        </w:rPr>
        <w:t xml:space="preserve">       Interaksi sosial merupakan kelanjutan dari sebuah tindakan sosial dua aktor. Interaksi sosial tidak akan pernah terjadi apabila tidak memenuhi dua syarat yakni adanya kontak sosial dan komunikasi. Mead dalam Rahayu (2010:99) menyatakan bahwa interaksi sosial dalam masyarakat terjadi dalam bentuk utama yaitu : (1) percakapan isyarat (interaksi nonsimbolik) dan (2) penggunaan simbol-simbol penting (interaksi simbolik). Pernyataan tersebut </w:t>
      </w:r>
      <w:r>
        <w:rPr>
          <w:lang w:val="id-ID"/>
        </w:rPr>
        <w:lastRenderedPageBreak/>
        <w:t xml:space="preserve">menegaskan bahwa penekanan interaksi </w:t>
      </w:r>
      <w:r w:rsidR="00B1692D">
        <w:t xml:space="preserve">sosial dalam tataran </w:t>
      </w:r>
      <w:r>
        <w:rPr>
          <w:lang w:val="id-ID"/>
        </w:rPr>
        <w:t>simbolik</w:t>
      </w:r>
      <w:r w:rsidR="00B1692D">
        <w:t>.</w:t>
      </w:r>
      <w:r w:rsidR="00B1692D">
        <w:rPr>
          <w:lang w:val="id-ID"/>
        </w:rPr>
        <w:t xml:space="preserve"> </w:t>
      </w:r>
      <w:r w:rsidR="00B1692D">
        <w:t xml:space="preserve">Interaksi sosial yang terjadi mengharuskan setiap </w:t>
      </w:r>
      <w:r>
        <w:rPr>
          <w:lang w:val="id-ID"/>
        </w:rPr>
        <w:t>orang mencoba memahami makna atau maksud dari suatu aksi yang dilakukan satu dengan yang lain.</w:t>
      </w:r>
    </w:p>
    <w:p w:rsidR="00576CD5" w:rsidRDefault="00B1692D">
      <w:pPr>
        <w:pStyle w:val="ListParagraph1"/>
        <w:spacing w:line="480" w:lineRule="auto"/>
        <w:ind w:left="1440"/>
        <w:jc w:val="both"/>
        <w:rPr>
          <w:lang w:val="id-ID"/>
        </w:rPr>
      </w:pPr>
      <w:r>
        <w:tab/>
      </w:r>
      <w:r w:rsidR="00181570">
        <w:rPr>
          <w:lang w:val="id-ID"/>
        </w:rPr>
        <w:t>Interaksi sosial merupakan konsep sosiologi yang memiliki makna tersendiri. Bonner dalam Handayani (2013:2) memberikan defenisi interaksi sosial sebagai berikut : “Interaksi sosial adalah suatu hubungan antara dua orang atau lebih individu, manusia, dimana kelakuan individu yang satu mempengaruhi, mengubah atau memperbaiki kelakuan individu lainnya atau sebaliknya”.</w:t>
      </w:r>
    </w:p>
    <w:p w:rsidR="00576CD5" w:rsidRDefault="00181570">
      <w:pPr>
        <w:pStyle w:val="ListParagraph1"/>
        <w:spacing w:line="480" w:lineRule="auto"/>
        <w:ind w:left="1440"/>
        <w:jc w:val="both"/>
        <w:rPr>
          <w:lang w:val="id-ID"/>
        </w:rPr>
      </w:pPr>
      <w:r>
        <w:rPr>
          <w:lang w:val="id-ID"/>
        </w:rPr>
        <w:t xml:space="preserve">       Interaksi sosial memiliki beragam bentuk yang menurut Handayani (2013:3) adalah :</w:t>
      </w:r>
    </w:p>
    <w:p w:rsidR="00417519" w:rsidRPr="00C25A71" w:rsidRDefault="00181570" w:rsidP="00C25A71">
      <w:pPr>
        <w:pStyle w:val="ListParagraph1"/>
        <w:ind w:left="2268" w:right="-18" w:hanging="828"/>
        <w:jc w:val="both"/>
        <w:rPr>
          <w:i/>
          <w:lang w:val="id-ID"/>
        </w:rPr>
      </w:pPr>
      <w:r>
        <w:rPr>
          <w:lang w:val="id-ID"/>
        </w:rPr>
        <w:tab/>
      </w:r>
      <w:r w:rsidRPr="00773BCD">
        <w:rPr>
          <w:i/>
          <w:lang w:val="id-ID"/>
        </w:rPr>
        <w:t>“Bentuk-bentuk interaksi sosial dapat berupa kerja sama (cooperation),persaingan (competition), dan pertentangan atau pertikaian (conflict). Menurut Soerjono Soekanto, kerja sama ialah suatu usaha bersama untuk mencapai satu atau beberapa tujuan tertentu secara bersama-sama, tetapi adapula yang mengemukakan bahwa kerja sama ialah apabila orang menyadari bahwa mereka mempunyai kepentingan-kepentingan yang sama dan adanya organisasi merupakan fakta-fakta penting dalam kerja sama yang berguna. Sedangkan kontravensi menurut Soerjono Soekanto merupakan suatu bentuk proses sosial yang berada diantara persaingan dan pertentangan atau pertikaian. Kontravensi ditandai adanya gejala-gejala seperti ketidakpastian mengenai diri seseorang atau suatu rencana, perasaan tidak suka yang disembunyikan dan lain-lainnya terhadap kepribadian seseorang. Adapun beberapa bentuk kontrvensi, salah satunya yaitu kontravensi yang sederhana seperti menyangkal pernyataan orang lain di depan umum, pertikaian atau konflik adalah suatu proses sosial di mana individu atau kelompok berusaha untuk memenuhi tujuannya dengan jalan menantang pihak lawan yang disertai dengan ancaman atau kekerasan”.</w:t>
      </w:r>
    </w:p>
    <w:p w:rsidR="00576CD5" w:rsidRPr="00E350E0" w:rsidRDefault="00181570" w:rsidP="00390D06">
      <w:pPr>
        <w:pStyle w:val="ListParagraph1"/>
        <w:numPr>
          <w:ilvl w:val="1"/>
          <w:numId w:val="13"/>
        </w:numPr>
        <w:spacing w:line="480" w:lineRule="auto"/>
        <w:jc w:val="both"/>
        <w:rPr>
          <w:b/>
          <w:lang w:val="id-ID"/>
        </w:rPr>
      </w:pPr>
      <w:r w:rsidRPr="00E350E0">
        <w:rPr>
          <w:b/>
          <w:lang w:val="id-ID"/>
        </w:rPr>
        <w:lastRenderedPageBreak/>
        <w:t xml:space="preserve">Teori Konflik Sosial </w:t>
      </w:r>
    </w:p>
    <w:p w:rsidR="00576CD5" w:rsidRDefault="00181570">
      <w:pPr>
        <w:pStyle w:val="ListParagraph1"/>
        <w:spacing w:line="480" w:lineRule="auto"/>
        <w:ind w:left="1440"/>
        <w:jc w:val="both"/>
        <w:rPr>
          <w:lang w:val="id-ID"/>
        </w:rPr>
      </w:pPr>
      <w:r>
        <w:rPr>
          <w:lang w:val="id-ID"/>
        </w:rPr>
        <w:t xml:space="preserve">       Konflik industrial merupakan fenomena yang banyak ditemukan utamanya yang melibatkan pekerja-perusahaan ataukah masyarakat-perusahaan. Pengertian konflik dalam Kamus Besar Bahasa Indonesia yang dikutip oleh Indriani dan Loulyta (2008:192) menyatakan bahwa “Konflik adalah perselisihan ataupun pertentangan yang disebabkan oleh adanya dua atau lebih gagasan atau keinginan yang bertentangan menguasai diri individu sehingga mempengaruhi tingkah laku”.</w:t>
      </w:r>
    </w:p>
    <w:p w:rsidR="00576CD5" w:rsidRDefault="00181570">
      <w:pPr>
        <w:pStyle w:val="ListParagraph1"/>
        <w:spacing w:line="480" w:lineRule="auto"/>
        <w:ind w:left="1440"/>
        <w:jc w:val="both"/>
        <w:rPr>
          <w:lang w:val="id-ID"/>
        </w:rPr>
      </w:pPr>
      <w:r>
        <w:rPr>
          <w:lang w:val="id-ID"/>
        </w:rPr>
        <w:t xml:space="preserve">       Pemahaman terhadap konflik sangat dibutuhkan untuk mentransformasi masyarakat kearah sistem yang lebih baik. Puspitawati (2009:3) menyatakan ada 4 hal penting dalam memahami Teori Konflik Sosial, yakni :</w:t>
      </w:r>
    </w:p>
    <w:p w:rsidR="00576CD5" w:rsidRDefault="00181570" w:rsidP="00390D06">
      <w:pPr>
        <w:pStyle w:val="ListParagraph1"/>
        <w:numPr>
          <w:ilvl w:val="2"/>
          <w:numId w:val="13"/>
        </w:numPr>
        <w:spacing w:line="480" w:lineRule="auto"/>
        <w:jc w:val="both"/>
        <w:rPr>
          <w:lang w:val="id-ID"/>
        </w:rPr>
      </w:pPr>
      <w:r>
        <w:rPr>
          <w:lang w:val="id-ID"/>
        </w:rPr>
        <w:t>Kompetisi (atas kelangkaan sumber daya seperti makanan, kesenangan, partner seksual, dan sebagainya. Yang menjadi dasar interaksi manusia bukanlah konsensus seperi yang ditawarkan fungsionalisme, namun lebih kepada kompetisi.</w:t>
      </w:r>
    </w:p>
    <w:p w:rsidR="00576CD5" w:rsidRDefault="00181570" w:rsidP="00390D06">
      <w:pPr>
        <w:pStyle w:val="ListParagraph1"/>
        <w:numPr>
          <w:ilvl w:val="2"/>
          <w:numId w:val="13"/>
        </w:numPr>
        <w:spacing w:line="480" w:lineRule="auto"/>
        <w:jc w:val="both"/>
        <w:rPr>
          <w:lang w:val="id-ID"/>
        </w:rPr>
      </w:pPr>
      <w:r>
        <w:rPr>
          <w:lang w:val="id-ID"/>
        </w:rPr>
        <w:t>Ketidaksamaan struktural. Ketidaksamaan dalam hal kuasa, perolehan yang ada dalam struktur sosial</w:t>
      </w:r>
    </w:p>
    <w:p w:rsidR="00576CD5" w:rsidRDefault="00181570" w:rsidP="00390D06">
      <w:pPr>
        <w:pStyle w:val="ListParagraph1"/>
        <w:numPr>
          <w:ilvl w:val="2"/>
          <w:numId w:val="13"/>
        </w:numPr>
        <w:spacing w:line="480" w:lineRule="auto"/>
        <w:jc w:val="both"/>
        <w:rPr>
          <w:lang w:val="id-ID"/>
        </w:rPr>
      </w:pPr>
      <w:r>
        <w:rPr>
          <w:lang w:val="id-ID"/>
        </w:rPr>
        <w:t>Individu dan kelompok yang ingin mendapatkan keuntungan dan berjuang untuk mencapai revolusi.</w:t>
      </w:r>
    </w:p>
    <w:p w:rsidR="00576CD5" w:rsidRDefault="00181570" w:rsidP="00390D06">
      <w:pPr>
        <w:pStyle w:val="ListParagraph1"/>
        <w:numPr>
          <w:ilvl w:val="2"/>
          <w:numId w:val="13"/>
        </w:numPr>
        <w:spacing w:line="480" w:lineRule="auto"/>
        <w:jc w:val="both"/>
        <w:rPr>
          <w:lang w:val="id-ID"/>
        </w:rPr>
      </w:pPr>
      <w:r>
        <w:rPr>
          <w:lang w:val="id-ID"/>
        </w:rPr>
        <w:t xml:space="preserve">Perubahan sosial terjadi sebagai hasil dari konflik antara keinginan (interes) yang saling berkompetisi dan bukan </w:t>
      </w:r>
      <w:r>
        <w:rPr>
          <w:lang w:val="id-ID"/>
        </w:rPr>
        <w:lastRenderedPageBreak/>
        <w:t xml:space="preserve">sekadar adaptasi. Perubahan sosial sering terjadi secara cepat dan revolusioner daripada evolusioner. </w:t>
      </w:r>
    </w:p>
    <w:p w:rsidR="00576CD5" w:rsidRDefault="00181570">
      <w:pPr>
        <w:pStyle w:val="ListParagraph1"/>
        <w:spacing w:line="480" w:lineRule="auto"/>
        <w:ind w:left="1440"/>
        <w:jc w:val="both"/>
        <w:rPr>
          <w:lang w:val="id-ID"/>
        </w:rPr>
      </w:pPr>
      <w:r>
        <w:rPr>
          <w:lang w:val="id-ID"/>
        </w:rPr>
        <w:t xml:space="preserve">       Konflik bisa berwujud konflik laten dan konflik manifes. Konflik laten adalah wujud konflik yang belum meledak. Sementara konflik manifest adalah konflik yang sudah meledak. Konflik laten adalah ketidakpuasan-ketidakpuasan yang belum dimanifestasikan dalam konflik terbuka. Dalam hubungannya dengan konflik industrial maka ketidakpuasan biasanya </w:t>
      </w:r>
      <w:r w:rsidR="006A65DF">
        <w:rPr>
          <w:lang w:val="id-ID"/>
        </w:rPr>
        <w:t>berasal dari tenaga kerja</w:t>
      </w:r>
      <w:r>
        <w:rPr>
          <w:lang w:val="id-ID"/>
        </w:rPr>
        <w:t xml:space="preserve"> yang merasa bahwa pelayanan perusahaan atas hak-hak mereka tidak atau belum baik. </w:t>
      </w:r>
    </w:p>
    <w:p w:rsidR="00576CD5" w:rsidRDefault="00181570">
      <w:pPr>
        <w:pStyle w:val="ListParagraph1"/>
        <w:spacing w:line="480" w:lineRule="auto"/>
        <w:ind w:left="1440"/>
        <w:jc w:val="both"/>
        <w:rPr>
          <w:lang w:val="id-ID"/>
        </w:rPr>
      </w:pPr>
      <w:r>
        <w:rPr>
          <w:lang w:val="id-ID"/>
        </w:rPr>
        <w:t xml:space="preserve">      Beberapa faktor bisa menyulut konflik yang tadinya laten menjadi manifes, antara lain : </w:t>
      </w:r>
      <w:r w:rsidR="006A65DF">
        <w:rPr>
          <w:lang w:val="id-ID"/>
        </w:rPr>
        <w:t>kurangnya kesejahteraan tenaga kerja</w:t>
      </w:r>
      <w:r>
        <w:rPr>
          <w:lang w:val="id-ID"/>
        </w:rPr>
        <w:t>, kurang lengkapnya instrumen keselamatan kerja</w:t>
      </w:r>
      <w:r w:rsidR="006A65DF">
        <w:rPr>
          <w:lang w:val="id-ID"/>
        </w:rPr>
        <w:t xml:space="preserve"> dan kualitas kesehatan tenaga kerja</w:t>
      </w:r>
      <w:r>
        <w:rPr>
          <w:lang w:val="id-ID"/>
        </w:rPr>
        <w:t xml:space="preserve"> yang dipengaruhi oleh lingkungan kerja yang kurang layak. Hal ini mengindikasikan bah</w:t>
      </w:r>
      <w:r w:rsidR="00DB4229">
        <w:rPr>
          <w:lang w:val="id-ID"/>
        </w:rPr>
        <w:t>wa jaminan perusahaan akan Keselamatan dan K</w:t>
      </w:r>
      <w:r>
        <w:rPr>
          <w:lang w:val="id-ID"/>
        </w:rPr>
        <w:t>ese</w:t>
      </w:r>
      <w:r w:rsidR="00DB4229">
        <w:rPr>
          <w:lang w:val="id-ID"/>
        </w:rPr>
        <w:t>hatan K</w:t>
      </w:r>
      <w:r w:rsidR="006A65DF">
        <w:rPr>
          <w:lang w:val="id-ID"/>
        </w:rPr>
        <w:t>erja (K3) para tenaga kerja</w:t>
      </w:r>
      <w:r>
        <w:rPr>
          <w:lang w:val="id-ID"/>
        </w:rPr>
        <w:t xml:space="preserve"> memegang peranan penting dalam mencegah konflik yang laten menjadi manifest. </w:t>
      </w:r>
    </w:p>
    <w:p w:rsidR="00576CD5" w:rsidRDefault="00181570">
      <w:pPr>
        <w:pStyle w:val="ListParagraph1"/>
        <w:spacing w:line="480" w:lineRule="auto"/>
        <w:ind w:left="1440"/>
        <w:jc w:val="both"/>
      </w:pPr>
      <w:r>
        <w:rPr>
          <w:lang w:val="id-ID"/>
        </w:rPr>
        <w:t xml:space="preserve">      Oleh karena itu, secara organisasional, Gatlin dalam Indriani dan Loulyta (2008:192) menyatakan bahwa “</w:t>
      </w:r>
      <w:r>
        <w:rPr>
          <w:i/>
          <w:iCs/>
          <w:lang w:val="id-ID"/>
        </w:rPr>
        <w:t xml:space="preserve">Konflik dapat juga diartikan sebagai perilaku anggota organisasi yang dicurahkan untuk beroposisi terhadap menurunnya produktivitas kerja, meningkatnya ketidakhadiran dan menyebabkan konfrontasi yang </w:t>
      </w:r>
      <w:r>
        <w:rPr>
          <w:i/>
          <w:iCs/>
          <w:lang w:val="id-ID"/>
        </w:rPr>
        <w:lastRenderedPageBreak/>
        <w:t>lebih luas dan dapat menyebabkan kejahatan yang serius serta kekerasan</w:t>
      </w:r>
      <w:r>
        <w:rPr>
          <w:lang w:val="id-ID"/>
        </w:rPr>
        <w:t xml:space="preserve">”. </w:t>
      </w:r>
    </w:p>
    <w:p w:rsidR="00576CD5" w:rsidRDefault="00181570">
      <w:pPr>
        <w:pStyle w:val="ListParagraph1"/>
        <w:spacing w:line="480" w:lineRule="auto"/>
        <w:ind w:left="1440"/>
        <w:jc w:val="both"/>
        <w:rPr>
          <w:rFonts w:eastAsiaTheme="minorHAnsi"/>
        </w:rPr>
      </w:pPr>
      <w:r>
        <w:t xml:space="preserve">      Teori konflik dapat dibagi dua pendekatan yakni structural marxis dan sruktural non-marxis. Edward dalam</w:t>
      </w:r>
      <w:r w:rsidR="00ED6455">
        <w:rPr>
          <w:lang w:val="id-ID"/>
        </w:rPr>
        <w:t xml:space="preserve"> </w:t>
      </w:r>
      <w:r>
        <w:t>Ismail (2012:77) menyatakan bahwa : “</w:t>
      </w:r>
      <w:r>
        <w:rPr>
          <w:rFonts w:eastAsiaTheme="minorHAnsi"/>
        </w:rPr>
        <w:t>perubahan-perubahan sosial itu dapat terjadi karena adanya faktor-faktor dalam sistem sosial itu sendiri (</w:t>
      </w:r>
      <w:r>
        <w:rPr>
          <w:rFonts w:eastAsiaTheme="minorHAnsi"/>
          <w:i/>
          <w:iCs/>
        </w:rPr>
        <w:t>intrasistemic change</w:t>
      </w:r>
      <w:r>
        <w:rPr>
          <w:rFonts w:eastAsiaTheme="minorHAnsi"/>
        </w:rPr>
        <w:t>), dan pendekatan yang tepat untuk itu adalah pendekatatan konflik (</w:t>
      </w:r>
      <w:r>
        <w:rPr>
          <w:rFonts w:eastAsiaTheme="minorHAnsi"/>
          <w:i/>
          <w:iCs/>
        </w:rPr>
        <w:t>conflict approach</w:t>
      </w:r>
      <w:r>
        <w:rPr>
          <w:rFonts w:eastAsiaTheme="minorHAnsi"/>
        </w:rPr>
        <w:t xml:space="preserve">), yang pada taraf berikutnya dibedakan atas dua bagian yaitu: (1) strukturalist-Marxist; dan (2) strukturalist-non-Marxist. Pendekatan </w:t>
      </w:r>
      <w:r w:rsidR="00DB4229">
        <w:rPr>
          <w:rFonts w:eastAsiaTheme="minorHAnsi"/>
        </w:rPr>
        <w:t>strukturalist-non-Marxist. Berp</w:t>
      </w:r>
      <w:r w:rsidR="00DB4229">
        <w:rPr>
          <w:rFonts w:eastAsiaTheme="minorHAnsi"/>
          <w:lang w:val="id-ID"/>
        </w:rPr>
        <w:t>a</w:t>
      </w:r>
      <w:r>
        <w:rPr>
          <w:rFonts w:eastAsiaTheme="minorHAnsi"/>
        </w:rPr>
        <w:t>ngkal pada anggapan-anggapan dasar sebagai berikut: (1) setiap masyarakat senantiasa berada dalam suatu proses perubahan yang tidak pernah berakhir, dengan kata lain perubahan sosial merupakan suatu gejala sosial yang selalu melekat dalam masyarakat; (2) setiap masyarakat merupakan sumber bagi terjadinya disintegrasi dan perubahan sosial; (4) setiap masyarakat terintegrasi di atas penguasaan atau dominasi oleh sejumlah orang atas sejumlah orang yang lain, suatu teori yang pada awalnya dikembangkan oleh Marx.</w:t>
      </w:r>
    </w:p>
    <w:p w:rsidR="00576CD5" w:rsidRDefault="00181570">
      <w:pPr>
        <w:pStyle w:val="ListParagraph1"/>
        <w:spacing w:line="480" w:lineRule="auto"/>
        <w:ind w:left="1440"/>
        <w:jc w:val="both"/>
      </w:pPr>
      <w:r>
        <w:rPr>
          <w:rFonts w:eastAsiaTheme="minorHAnsi"/>
        </w:rPr>
        <w:t xml:space="preserve">       Fenomena konflik hubungan industrial a</w:t>
      </w:r>
      <w:r w:rsidR="00DB4229">
        <w:rPr>
          <w:rFonts w:eastAsiaTheme="minorHAnsi"/>
        </w:rPr>
        <w:t xml:space="preserve">ntara perusahaan dengan </w:t>
      </w:r>
      <w:r w:rsidR="00DB4229">
        <w:rPr>
          <w:rFonts w:eastAsiaTheme="minorHAnsi"/>
          <w:lang w:val="id-ID"/>
        </w:rPr>
        <w:t>tenaga kerja</w:t>
      </w:r>
      <w:r>
        <w:rPr>
          <w:rFonts w:eastAsiaTheme="minorHAnsi"/>
        </w:rPr>
        <w:t>nya adalah fakta nyata bahwa konflik senantiasa menjadi bagian</w:t>
      </w:r>
      <w:r w:rsidR="00DB4229">
        <w:rPr>
          <w:rFonts w:eastAsiaTheme="minorHAnsi"/>
        </w:rPr>
        <w:t xml:space="preserve"> integral dari sebuah s</w:t>
      </w:r>
      <w:r w:rsidR="00DB4229">
        <w:rPr>
          <w:rFonts w:eastAsiaTheme="minorHAnsi"/>
          <w:lang w:val="id-ID"/>
        </w:rPr>
        <w:t>i</w:t>
      </w:r>
      <w:r w:rsidR="00636089">
        <w:rPr>
          <w:rFonts w:eastAsiaTheme="minorHAnsi"/>
        </w:rPr>
        <w:t>stem so</w:t>
      </w:r>
      <w:r w:rsidR="00636089">
        <w:rPr>
          <w:rFonts w:eastAsiaTheme="minorHAnsi"/>
          <w:lang w:val="id-ID"/>
        </w:rPr>
        <w:t>s</w:t>
      </w:r>
      <w:r>
        <w:rPr>
          <w:rFonts w:eastAsiaTheme="minorHAnsi"/>
        </w:rPr>
        <w:t xml:space="preserve">ial </w:t>
      </w:r>
      <w:r w:rsidR="00636089">
        <w:rPr>
          <w:rFonts w:eastAsiaTheme="minorHAnsi"/>
        </w:rPr>
        <w:t>termasuk didalamnya hubungan so</w:t>
      </w:r>
      <w:r w:rsidR="00636089">
        <w:rPr>
          <w:rFonts w:eastAsiaTheme="minorHAnsi"/>
          <w:lang w:val="id-ID"/>
        </w:rPr>
        <w:t>s</w:t>
      </w:r>
      <w:r>
        <w:rPr>
          <w:rFonts w:eastAsiaTheme="minorHAnsi"/>
        </w:rPr>
        <w:t>ial dalam hubungan industrial.</w:t>
      </w:r>
    </w:p>
    <w:p w:rsidR="00576CD5" w:rsidRPr="00E350E0" w:rsidRDefault="00181570" w:rsidP="00390D06">
      <w:pPr>
        <w:pStyle w:val="ListParagraph1"/>
        <w:numPr>
          <w:ilvl w:val="1"/>
          <w:numId w:val="13"/>
        </w:numPr>
        <w:spacing w:line="480" w:lineRule="auto"/>
        <w:jc w:val="both"/>
        <w:rPr>
          <w:b/>
          <w:lang w:val="id-ID"/>
        </w:rPr>
      </w:pPr>
      <w:r w:rsidRPr="00E350E0">
        <w:rPr>
          <w:b/>
          <w:lang w:val="id-ID"/>
        </w:rPr>
        <w:lastRenderedPageBreak/>
        <w:t>Teori Perilaku Pekerja</w:t>
      </w:r>
    </w:p>
    <w:p w:rsidR="00576CD5" w:rsidRDefault="00567C91" w:rsidP="00E17A65">
      <w:pPr>
        <w:pStyle w:val="ListParagraph1"/>
        <w:spacing w:line="480" w:lineRule="auto"/>
        <w:ind w:left="1080"/>
        <w:jc w:val="both"/>
      </w:pPr>
      <w:r>
        <w:rPr>
          <w:lang w:val="id-ID"/>
        </w:rPr>
        <w:t xml:space="preserve">      </w:t>
      </w:r>
      <w:r w:rsidR="00181570">
        <w:rPr>
          <w:lang w:val="id-ID"/>
        </w:rPr>
        <w:t>Perilaku pekerja sangat ditentukan oleh komitmen perusahaan dalam meningkatkan kesejahteraan dan menjamin keselamatan dan kesehatan pekerja.</w:t>
      </w:r>
      <w:r w:rsidR="00181570">
        <w:t xml:space="preserve"> Irlianti dan Dwiyanti (2014:95) menguraikan defanisi perilaku yakni:</w:t>
      </w:r>
    </w:p>
    <w:p w:rsidR="00576CD5" w:rsidRPr="00773BCD" w:rsidRDefault="00181570" w:rsidP="00773BCD">
      <w:pPr>
        <w:pStyle w:val="ListParagraph1"/>
        <w:ind w:left="1890" w:right="-18"/>
        <w:jc w:val="both"/>
        <w:rPr>
          <w:i/>
        </w:rPr>
      </w:pPr>
      <w:r w:rsidRPr="00773BCD">
        <w:rPr>
          <w:i/>
        </w:rPr>
        <w:t>“</w:t>
      </w:r>
      <w:r w:rsidRPr="00773BCD">
        <w:rPr>
          <w:rFonts w:eastAsiaTheme="minorHAnsi"/>
          <w:i/>
        </w:rPr>
        <w:t>Perilaku merupakan hasil kombinas</w:t>
      </w:r>
      <w:r w:rsidR="00636089">
        <w:rPr>
          <w:rFonts w:eastAsiaTheme="minorHAnsi"/>
          <w:i/>
        </w:rPr>
        <w:t>i dari berbagai faktor, baik fa</w:t>
      </w:r>
      <w:r w:rsidR="00636089">
        <w:rPr>
          <w:rFonts w:eastAsiaTheme="minorHAnsi"/>
          <w:i/>
          <w:lang w:val="id-ID"/>
        </w:rPr>
        <w:t>k</w:t>
      </w:r>
      <w:r w:rsidRPr="00773BCD">
        <w:rPr>
          <w:rFonts w:eastAsiaTheme="minorHAnsi"/>
          <w:i/>
        </w:rPr>
        <w:t>tor internal maupun faktor eksternal. Faktor internal merupakan karakteristik bawaan yang dimiliki oleh seseorang, seperti kecerdasan, tingkat emosional, jenis kelamin, pengetahuan, sikap dan sebagainya. Sedangkan faktor eksternal merupakan lingkungan sekeliling yang dapat berupa lingkungan fisik, sosial, budaya, pendidikan, politik atau ekonomi</w:t>
      </w:r>
    </w:p>
    <w:p w:rsidR="00576CD5" w:rsidRDefault="00181570">
      <w:pPr>
        <w:pStyle w:val="ListParagraph1"/>
        <w:spacing w:line="480" w:lineRule="auto"/>
        <w:ind w:left="1440"/>
        <w:jc w:val="both"/>
      </w:pPr>
      <w:r>
        <w:rPr>
          <w:lang w:val="id-ID"/>
        </w:rPr>
        <w:t xml:space="preserve"> </w:t>
      </w:r>
    </w:p>
    <w:p w:rsidR="00576CD5" w:rsidRDefault="00181570">
      <w:pPr>
        <w:pStyle w:val="ListParagraph1"/>
        <w:spacing w:line="480" w:lineRule="auto"/>
        <w:ind w:left="1440"/>
        <w:jc w:val="both"/>
        <w:rPr>
          <w:lang w:val="id-ID"/>
        </w:rPr>
      </w:pPr>
      <w:r>
        <w:t xml:space="preserve">      </w:t>
      </w:r>
      <w:r>
        <w:rPr>
          <w:lang w:val="id-ID"/>
        </w:rPr>
        <w:t>Semakin tinggi komitmen perusahaan dan mengimplementasikan prog</w:t>
      </w:r>
      <w:r w:rsidR="00DB4229">
        <w:rPr>
          <w:lang w:val="id-ID"/>
        </w:rPr>
        <w:t>ram untuk kesejahteraan tenaga kerja</w:t>
      </w:r>
      <w:r>
        <w:rPr>
          <w:lang w:val="id-ID"/>
        </w:rPr>
        <w:t xml:space="preserve"> maka para pekerja akan termotivasi dalam menyelesaikan semua tugas yang dibebankan pada mereka.  May et al dalam Indriani dan Loulyta (2008:192) menyatakan bahwa “</w:t>
      </w:r>
      <w:r>
        <w:rPr>
          <w:i/>
          <w:iCs/>
          <w:lang w:val="id-ID"/>
        </w:rPr>
        <w:t>Perusahaan yang memiliki kualitas work life yang tinggi akan memperoleh profitabilitas dan pertumbuhan yang lebih baik</w:t>
      </w:r>
      <w:r>
        <w:rPr>
          <w:lang w:val="id-ID"/>
        </w:rPr>
        <w:t>”.</w:t>
      </w:r>
    </w:p>
    <w:p w:rsidR="00576CD5" w:rsidRDefault="00181570">
      <w:pPr>
        <w:pStyle w:val="ListParagraph1"/>
        <w:spacing w:line="480" w:lineRule="auto"/>
        <w:ind w:left="1440"/>
        <w:jc w:val="both"/>
        <w:rPr>
          <w:lang w:val="id-ID"/>
        </w:rPr>
      </w:pPr>
      <w:r>
        <w:rPr>
          <w:lang w:val="id-ID"/>
        </w:rPr>
        <w:t xml:space="preserve">        Salah satu bentuk perilaku pekerja adalah kepuasaan terhadap apa yang dikerjakannya. Locke dalam Sijabat (2011:594) menyatakan bahwa “ Kepuasan kerja merupakan hasil dari interaksi seseorang dengan lingkungannya. Kepuasan kerja timbul seba</w:t>
      </w:r>
      <w:r w:rsidR="00DB4229">
        <w:rPr>
          <w:lang w:val="id-ID"/>
        </w:rPr>
        <w:t>gai hasil dari persepsi tenaga kerja</w:t>
      </w:r>
      <w:r>
        <w:rPr>
          <w:lang w:val="id-ID"/>
        </w:rPr>
        <w:t xml:space="preserve"> mengenai seberapa baik pekerjaan mereka memberikan hal yang dinilai penting atau menarik. Bila pekerjaan tersebut dapat memberikan hal-hal yang menarik maka </w:t>
      </w:r>
      <w:r>
        <w:rPr>
          <w:lang w:val="id-ID"/>
        </w:rPr>
        <w:lastRenderedPageBreak/>
        <w:t>seseorang akan puas dengan pekerjaannya. Sebaliknya, bila pekerjaan tersebut tidak dapat memberikan hal-hal yang menarik maka seseorang akan tidak puas dengan pekerjaannya.</w:t>
      </w:r>
    </w:p>
    <w:p w:rsidR="00576CD5" w:rsidRDefault="00181570">
      <w:pPr>
        <w:pStyle w:val="ListParagraph1"/>
        <w:spacing w:line="480" w:lineRule="auto"/>
        <w:ind w:left="1440"/>
        <w:jc w:val="both"/>
        <w:rPr>
          <w:lang w:val="id-ID"/>
        </w:rPr>
      </w:pPr>
      <w:r>
        <w:rPr>
          <w:lang w:val="id-ID"/>
        </w:rPr>
        <w:t xml:space="preserve">        Kepuasaan pekerja merupakan hal yang sangat dibutuhkan dalam menjalankan perusahaan. Kepuasan pekerja adalah perilaku sosial dimana pekerja merasakan hubungan interaksi yang baik dengan perusahaan. Hal ini dengan sendirinya akan meningkatkan produktivitas karyawan. Yudhaningsih (2011:40) menyatakan sebagai berikut :</w:t>
      </w:r>
    </w:p>
    <w:p w:rsidR="00576CD5" w:rsidRDefault="00181570" w:rsidP="00773BCD">
      <w:pPr>
        <w:pStyle w:val="ListParagraph1"/>
        <w:ind w:left="1985" w:right="-18"/>
        <w:jc w:val="both"/>
        <w:rPr>
          <w:lang w:val="id-ID"/>
        </w:rPr>
      </w:pPr>
      <w:r w:rsidRPr="00773BCD">
        <w:rPr>
          <w:i/>
          <w:lang w:val="id-ID"/>
        </w:rPr>
        <w:t>“Keberhasilan dan kinerja seseorang dalam suatu bidang pekerjaan banyak ditentukan oleh tingkat kompetensi, profesionalisme juga komitmen terhadap bidang yang ditekuninya. Suatu komitmen organisasional menunjukkan suatu daya dari sesorang dalam mengidentifikasikan keterlibatan dalam suatu organisasi. Oleh karena itu komitmen organisasional akan menimbulkan rasa ikut memiliki (sense of belonging) bagi pekerja terhadap organisasi. Terjadinya perubahan-perubahan dalam organisasi juga mempunyai dampak pada terjadinya perubahan dalam tugas dan kewajiban pegawai. Para pegawai diharapkan menjadi lebih kreatif mencari cara baru untuk memperbaiki efektivitas dan efisiensi kerja di organisasi. Ketika organisasi mengurangi jumlah pegawai, organisasi itu akan lebih tergantung pada pegawai yang tetap tinggal untuk melakukan hal-hal melebihi apa yang ditugaskan kepada mereka”</w:t>
      </w:r>
      <w:r>
        <w:rPr>
          <w:lang w:val="id-ID"/>
        </w:rPr>
        <w:t xml:space="preserve">. </w:t>
      </w:r>
    </w:p>
    <w:p w:rsidR="00576CD5" w:rsidRDefault="00576CD5">
      <w:pPr>
        <w:pStyle w:val="ListParagraph1"/>
        <w:spacing w:line="480" w:lineRule="auto"/>
        <w:ind w:left="1440"/>
        <w:jc w:val="both"/>
        <w:rPr>
          <w:lang w:val="id-ID"/>
        </w:rPr>
      </w:pPr>
    </w:p>
    <w:p w:rsidR="00576CD5" w:rsidRDefault="00181570">
      <w:pPr>
        <w:pStyle w:val="ListParagraph1"/>
        <w:spacing w:line="480" w:lineRule="auto"/>
        <w:ind w:left="1440"/>
        <w:jc w:val="both"/>
        <w:rPr>
          <w:lang w:val="id-ID"/>
        </w:rPr>
      </w:pPr>
      <w:r>
        <w:rPr>
          <w:lang w:val="id-ID"/>
        </w:rPr>
        <w:t xml:space="preserve">       Kepuasaan pekerja menyebabkan interaksi sosial antara elemen dalam perusahaan berjalan sesuai tugas yang diemban masing-masing level manajemen. Dengan sendirinya efektivitas kerja akan meningkat. Namun semua variabel tersebut tidak akan bisa terwujud jika perilaku pekerja berupa komitmen yang tinggi pada kesuksesan </w:t>
      </w:r>
      <w:r>
        <w:rPr>
          <w:lang w:val="id-ID"/>
        </w:rPr>
        <w:lastRenderedPageBreak/>
        <w:t xml:space="preserve">perusahaan tidak ada atau kurang. Yudhaningsih (2011:47) menyatakan bahwa Efektivitas kerja yang baik akan sangat </w:t>
      </w:r>
      <w:r w:rsidR="00764B25">
        <w:rPr>
          <w:lang w:val="id-ID"/>
        </w:rPr>
        <w:t>sulit diperoleh apabila tenaga kerja</w:t>
      </w:r>
      <w:r>
        <w:rPr>
          <w:lang w:val="id-ID"/>
        </w:rPr>
        <w:t xml:space="preserve"> tidak memiliki komitmen terhadap perusahaan, ko</w:t>
      </w:r>
      <w:r w:rsidR="00DB4229">
        <w:rPr>
          <w:lang w:val="id-ID"/>
        </w:rPr>
        <w:t>mitmen merupakan alasan tenaga kerja</w:t>
      </w:r>
      <w:r>
        <w:rPr>
          <w:lang w:val="id-ID"/>
        </w:rPr>
        <w:t xml:space="preserve"> untuk tetap tinggal dan bekerja diperu</w:t>
      </w:r>
      <w:r w:rsidR="00DB4229">
        <w:rPr>
          <w:lang w:val="id-ID"/>
        </w:rPr>
        <w:t>sahaan. Bentuk komitmen tenaga kerja</w:t>
      </w:r>
      <w:r>
        <w:rPr>
          <w:lang w:val="id-ID"/>
        </w:rPr>
        <w:t xml:space="preserve"> bisa diwujudkan antara lain dalam beberapa hal sebagai berikut: </w:t>
      </w:r>
    </w:p>
    <w:p w:rsidR="00576CD5" w:rsidRDefault="00181570" w:rsidP="00390D06">
      <w:pPr>
        <w:pStyle w:val="ListParagraph1"/>
        <w:numPr>
          <w:ilvl w:val="2"/>
          <w:numId w:val="30"/>
        </w:numPr>
        <w:spacing w:line="480" w:lineRule="auto"/>
        <w:jc w:val="both"/>
        <w:rPr>
          <w:lang w:val="id-ID"/>
        </w:rPr>
      </w:pPr>
      <w:r>
        <w:rPr>
          <w:lang w:val="id-ID"/>
        </w:rPr>
        <w:t>Komitmen dalam mencapai visi, misi, dan tujuan organisasi</w:t>
      </w:r>
    </w:p>
    <w:p w:rsidR="00576CD5" w:rsidRDefault="00181570" w:rsidP="00390D06">
      <w:pPr>
        <w:pStyle w:val="ListParagraph1"/>
        <w:numPr>
          <w:ilvl w:val="2"/>
          <w:numId w:val="30"/>
        </w:numPr>
        <w:spacing w:line="480" w:lineRule="auto"/>
        <w:jc w:val="both"/>
        <w:rPr>
          <w:lang w:val="id-ID"/>
        </w:rPr>
      </w:pPr>
      <w:r>
        <w:rPr>
          <w:lang w:val="id-ID"/>
        </w:rPr>
        <w:t>Komitmen dalam melaksanakan pekerjaan sesuai dengan prosedur kerja standar organisasi</w:t>
      </w:r>
    </w:p>
    <w:p w:rsidR="00576CD5" w:rsidRDefault="00181570" w:rsidP="00390D06">
      <w:pPr>
        <w:pStyle w:val="ListParagraph1"/>
        <w:numPr>
          <w:ilvl w:val="2"/>
          <w:numId w:val="30"/>
        </w:numPr>
        <w:spacing w:line="480" w:lineRule="auto"/>
        <w:jc w:val="both"/>
        <w:rPr>
          <w:lang w:val="id-ID"/>
        </w:rPr>
      </w:pPr>
      <w:r>
        <w:rPr>
          <w:lang w:val="id-ID"/>
        </w:rPr>
        <w:t>Komitmen dalam mengembangkan mutu sumberdaya manusia bersangkutan dan mutu produk</w:t>
      </w:r>
    </w:p>
    <w:p w:rsidR="00576CD5" w:rsidRDefault="00181570" w:rsidP="00390D06">
      <w:pPr>
        <w:pStyle w:val="ListParagraph1"/>
        <w:numPr>
          <w:ilvl w:val="2"/>
          <w:numId w:val="30"/>
        </w:numPr>
        <w:spacing w:line="480" w:lineRule="auto"/>
        <w:jc w:val="both"/>
        <w:rPr>
          <w:lang w:val="id-ID"/>
        </w:rPr>
      </w:pPr>
      <w:r>
        <w:rPr>
          <w:lang w:val="id-ID"/>
        </w:rPr>
        <w:t>Komitmen dalam mengembangkan kebersamaan tim kerja secara efektif dan efisien</w:t>
      </w:r>
    </w:p>
    <w:p w:rsidR="00576CD5" w:rsidRDefault="00181570" w:rsidP="00390D06">
      <w:pPr>
        <w:pStyle w:val="ListParagraph1"/>
        <w:numPr>
          <w:ilvl w:val="2"/>
          <w:numId w:val="30"/>
        </w:numPr>
        <w:spacing w:line="480" w:lineRule="auto"/>
        <w:jc w:val="both"/>
        <w:rPr>
          <w:lang w:val="id-ID"/>
        </w:rPr>
      </w:pPr>
      <w:r>
        <w:rPr>
          <w:lang w:val="id-ID"/>
        </w:rPr>
        <w:t>Komitmen untuk berdedikasi pada organisasi secara kritis dan rasional</w:t>
      </w:r>
    </w:p>
    <w:p w:rsidR="00576CD5" w:rsidRDefault="008C3859">
      <w:pPr>
        <w:pStyle w:val="ListParagraph1"/>
        <w:spacing w:line="480" w:lineRule="auto"/>
        <w:ind w:left="1440"/>
        <w:jc w:val="both"/>
      </w:pPr>
      <w:r>
        <w:t xml:space="preserve">       Pekerja adalah a</w:t>
      </w:r>
      <w:r>
        <w:rPr>
          <w:lang w:val="id-ID"/>
        </w:rPr>
        <w:t>k</w:t>
      </w:r>
      <w:r>
        <w:t>tor so</w:t>
      </w:r>
      <w:r>
        <w:rPr>
          <w:lang w:val="id-ID"/>
        </w:rPr>
        <w:t>s</w:t>
      </w:r>
      <w:r w:rsidR="00181570">
        <w:t>ial yang memiliki keinginan dan cita-cita dan untuk mewujudkannya maka pekerja melakukan interaksi dengan perusahaan tempatnya bekerja. Per</w:t>
      </w:r>
      <w:r>
        <w:t>usahaan adalah sebuah system so</w:t>
      </w:r>
      <w:r>
        <w:rPr>
          <w:lang w:val="id-ID"/>
        </w:rPr>
        <w:t>s</w:t>
      </w:r>
      <w:r w:rsidR="00181570">
        <w:t>ial yang memiliki aturan dan norma yang sedapat mungkin diikuti oleh ka</w:t>
      </w:r>
      <w:r w:rsidR="00764B25">
        <w:t xml:space="preserve">ryawan. Ada reward bagi </w:t>
      </w:r>
      <w:r w:rsidR="00764B25">
        <w:rPr>
          <w:lang w:val="id-ID"/>
        </w:rPr>
        <w:t>tenaga kerja</w:t>
      </w:r>
      <w:r w:rsidR="00181570">
        <w:t xml:space="preserve"> yang memenuhi ekspektasi perusahaan. </w:t>
      </w:r>
    </w:p>
    <w:p w:rsidR="00576CD5" w:rsidRDefault="00181570">
      <w:pPr>
        <w:pStyle w:val="ListParagraph1"/>
        <w:spacing w:line="480" w:lineRule="auto"/>
        <w:ind w:left="1440"/>
        <w:jc w:val="both"/>
      </w:pPr>
      <w:r>
        <w:t xml:space="preserve">      Kesuksesan pelaksanaan K3 di seluruh level industry sangat bergantung pada perilaku kesehatan, Mengutip pandangan Green </w:t>
      </w:r>
      <w:r>
        <w:lastRenderedPageBreak/>
        <w:t xml:space="preserve">tentang perilaku kesehatan, Abidin, Tjiptono dan </w:t>
      </w:r>
      <w:r w:rsidR="008C3859">
        <w:t>Dahlan (2008:68) menyebutkan fa</w:t>
      </w:r>
      <w:r w:rsidR="008C3859">
        <w:rPr>
          <w:lang w:val="id-ID"/>
        </w:rPr>
        <w:t>k</w:t>
      </w:r>
      <w:r>
        <w:t xml:space="preserve">tor-faktor </w:t>
      </w:r>
      <w:r>
        <w:rPr>
          <w:rFonts w:eastAsiaTheme="minorHAnsi"/>
          <w:sz w:val="22"/>
          <w:szCs w:val="22"/>
        </w:rPr>
        <w:t xml:space="preserve">yang </w:t>
      </w:r>
      <w:r>
        <w:rPr>
          <w:rFonts w:eastAsiaTheme="minorHAnsi"/>
        </w:rPr>
        <w:t>mempengaruhi perilaku kesehatan masyarakat atau individu, yaitu :</w:t>
      </w:r>
      <w:r>
        <w:t xml:space="preserve"> </w:t>
      </w:r>
    </w:p>
    <w:p w:rsidR="00576CD5" w:rsidRPr="00567C91" w:rsidRDefault="00181570" w:rsidP="00390D06">
      <w:pPr>
        <w:pStyle w:val="ListParagraph1"/>
        <w:numPr>
          <w:ilvl w:val="1"/>
          <w:numId w:val="27"/>
        </w:numPr>
        <w:spacing w:line="480" w:lineRule="auto"/>
        <w:ind w:left="2160"/>
        <w:jc w:val="both"/>
        <w:rPr>
          <w:lang w:val="id-ID"/>
        </w:rPr>
      </w:pPr>
      <w:r w:rsidRPr="00567C91">
        <w:rPr>
          <w:rFonts w:eastAsiaTheme="minorHAnsi"/>
        </w:rPr>
        <w:t>Faktor dasar (</w:t>
      </w:r>
      <w:r w:rsidRPr="00567C91">
        <w:rPr>
          <w:rFonts w:eastAsiaTheme="minorHAnsi"/>
          <w:i/>
          <w:iCs/>
        </w:rPr>
        <w:t>predisposing factor</w:t>
      </w:r>
      <w:r w:rsidR="00E350E0">
        <w:rPr>
          <w:rFonts w:eastAsiaTheme="minorHAnsi"/>
        </w:rPr>
        <w:t>), mencakup pengetahuan</w:t>
      </w:r>
      <w:r w:rsidRPr="00567C91">
        <w:rPr>
          <w:rFonts w:eastAsiaTheme="minorHAnsi"/>
        </w:rPr>
        <w:t>, kebiasaan, kepercayaan, norma sosial dan unsur lain yang terdapat dalam diri individu di dalam masyarakat yang terwujud dalam motivasi</w:t>
      </w:r>
      <w:r w:rsidRPr="00567C91">
        <w:t xml:space="preserve"> </w:t>
      </w:r>
    </w:p>
    <w:p w:rsidR="00576CD5" w:rsidRPr="00567C91" w:rsidRDefault="00181570" w:rsidP="00390D06">
      <w:pPr>
        <w:pStyle w:val="ListParagraph1"/>
        <w:numPr>
          <w:ilvl w:val="1"/>
          <w:numId w:val="27"/>
        </w:numPr>
        <w:spacing w:line="480" w:lineRule="auto"/>
        <w:ind w:left="2160"/>
        <w:jc w:val="both"/>
        <w:rPr>
          <w:lang w:val="id-ID"/>
        </w:rPr>
      </w:pPr>
      <w:r w:rsidRPr="00567C91">
        <w:rPr>
          <w:rFonts w:eastAsiaTheme="minorHAnsi"/>
        </w:rPr>
        <w:t>Faktor pendukung (</w:t>
      </w:r>
      <w:r w:rsidRPr="00567C91">
        <w:rPr>
          <w:rFonts w:eastAsiaTheme="minorHAnsi"/>
          <w:i/>
          <w:iCs/>
        </w:rPr>
        <w:t>enabling factor</w:t>
      </w:r>
      <w:r w:rsidRPr="00567C91">
        <w:rPr>
          <w:rFonts w:eastAsiaTheme="minorHAnsi"/>
        </w:rPr>
        <w:t>), mencakup sumber daya atau potensi masyarakat, terwujud dalam tersedianya alat dan fasilitas serta peraturan</w:t>
      </w:r>
    </w:p>
    <w:p w:rsidR="00576CD5" w:rsidRPr="00567C91" w:rsidRDefault="00181570" w:rsidP="00390D06">
      <w:pPr>
        <w:pStyle w:val="ListParagraph1"/>
        <w:numPr>
          <w:ilvl w:val="1"/>
          <w:numId w:val="27"/>
        </w:numPr>
        <w:spacing w:line="480" w:lineRule="auto"/>
        <w:ind w:left="2160"/>
        <w:jc w:val="both"/>
        <w:rPr>
          <w:lang w:val="id-ID"/>
        </w:rPr>
      </w:pPr>
      <w:r w:rsidRPr="00567C91">
        <w:rPr>
          <w:rFonts w:eastAsiaTheme="minorHAnsi"/>
        </w:rPr>
        <w:t>Faktor pendorong (</w:t>
      </w:r>
      <w:r w:rsidRPr="00567C91">
        <w:rPr>
          <w:rFonts w:eastAsiaTheme="minorHAnsi"/>
          <w:i/>
          <w:iCs/>
        </w:rPr>
        <w:t>reinforcing factor</w:t>
      </w:r>
      <w:r w:rsidRPr="00567C91">
        <w:rPr>
          <w:rFonts w:eastAsiaTheme="minorHAnsi"/>
        </w:rPr>
        <w:t>), mencakup sikap dan perilaku dari orang lain yang terwujud dalam dukungan sosial.</w:t>
      </w:r>
    </w:p>
    <w:p w:rsidR="00576CD5" w:rsidRPr="00567C91" w:rsidRDefault="00181570" w:rsidP="00567C91">
      <w:pPr>
        <w:pStyle w:val="ListParagraph1"/>
        <w:spacing w:line="480" w:lineRule="auto"/>
        <w:ind w:left="1440"/>
        <w:jc w:val="both"/>
        <w:rPr>
          <w:lang w:val="id-ID"/>
        </w:rPr>
      </w:pPr>
      <w:r>
        <w:t xml:space="preserve">      Pernyataan Green tentunya mampu menggambarkan kondisi perilaku sehat di setiap level yang pada dasarnya berisi hubungan timbal balik antara agen dan lingkungannya. Ada nilai-nilai yang harus terinternalisasi tentang perilaku sehat, infrastruktur yang</w:t>
      </w:r>
      <w:r w:rsidR="00ED6455">
        <w:t xml:space="preserve"> mendukung dan respon a</w:t>
      </w:r>
      <w:r w:rsidR="00ED6455">
        <w:rPr>
          <w:lang w:val="id-ID"/>
        </w:rPr>
        <w:t>k</w:t>
      </w:r>
      <w:r w:rsidR="00ED6455">
        <w:t>tor so</w:t>
      </w:r>
      <w:r w:rsidR="00ED6455">
        <w:rPr>
          <w:lang w:val="id-ID"/>
        </w:rPr>
        <w:t>s</w:t>
      </w:r>
      <w:r>
        <w:t>ial lainnya dalam mendukung tercapainya perilaku sehat dimasyarakat.</w:t>
      </w:r>
    </w:p>
    <w:p w:rsidR="00576CD5" w:rsidRPr="00E350E0" w:rsidRDefault="00181570" w:rsidP="00390D06">
      <w:pPr>
        <w:pStyle w:val="ListParagraph1"/>
        <w:numPr>
          <w:ilvl w:val="1"/>
          <w:numId w:val="13"/>
        </w:numPr>
        <w:spacing w:line="480" w:lineRule="auto"/>
        <w:jc w:val="both"/>
        <w:rPr>
          <w:b/>
          <w:lang w:val="id-ID"/>
        </w:rPr>
      </w:pPr>
      <w:r w:rsidRPr="00E350E0">
        <w:rPr>
          <w:b/>
          <w:lang w:val="id-ID"/>
        </w:rPr>
        <w:t>Teori Dinamika dan Perubahan Sosial</w:t>
      </w:r>
    </w:p>
    <w:p w:rsidR="00576CD5" w:rsidRDefault="00181570">
      <w:pPr>
        <w:pStyle w:val="ListParagraph1"/>
        <w:spacing w:line="480" w:lineRule="auto"/>
        <w:ind w:left="1418" w:firstLine="742"/>
        <w:jc w:val="both"/>
        <w:rPr>
          <w:lang w:val="id-ID"/>
        </w:rPr>
      </w:pPr>
      <w:r>
        <w:rPr>
          <w:lang w:val="id-ID"/>
        </w:rPr>
        <w:t xml:space="preserve">Dinamika dan perubahan sosial merupakan inti dari berubahnya sebuah masyarakat. Perusahaan sebagai salah satu kolektiva tentunya juga mengalami perubahan. Perubahan sosial </w:t>
      </w:r>
      <w:r>
        <w:rPr>
          <w:lang w:val="id-ID"/>
        </w:rPr>
        <w:lastRenderedPageBreak/>
        <w:t>merupakan bagian dari sebuah proses sosial. Sztompka (2004:13) menyatakan bahwa untuk memahami masalah perubahan sosial yang kompleks diperlukan tipologi proses sosial. Tipologinya dapat didasarkan atas empat kriteria utama berikut :</w:t>
      </w:r>
    </w:p>
    <w:p w:rsidR="00576CD5" w:rsidRDefault="00181570" w:rsidP="00390D06">
      <w:pPr>
        <w:pStyle w:val="ListParagraph1"/>
        <w:numPr>
          <w:ilvl w:val="0"/>
          <w:numId w:val="31"/>
        </w:numPr>
        <w:spacing w:after="200" w:line="480" w:lineRule="auto"/>
        <w:ind w:left="1985"/>
        <w:jc w:val="both"/>
        <w:rPr>
          <w:lang w:val="id-ID"/>
        </w:rPr>
      </w:pPr>
      <w:r>
        <w:rPr>
          <w:lang w:val="id-ID"/>
        </w:rPr>
        <w:t>Bentuk proses sosial yang terjadi (asosiatif dan disasosiatif)</w:t>
      </w:r>
    </w:p>
    <w:p w:rsidR="00576CD5" w:rsidRDefault="00181570" w:rsidP="00390D06">
      <w:pPr>
        <w:pStyle w:val="ListParagraph1"/>
        <w:numPr>
          <w:ilvl w:val="0"/>
          <w:numId w:val="31"/>
        </w:numPr>
        <w:spacing w:after="200" w:line="480" w:lineRule="auto"/>
        <w:ind w:left="1985"/>
        <w:jc w:val="both"/>
        <w:rPr>
          <w:lang w:val="id-ID"/>
        </w:rPr>
      </w:pPr>
      <w:r>
        <w:rPr>
          <w:lang w:val="id-ID"/>
        </w:rPr>
        <w:t>Hasilnya</w:t>
      </w:r>
    </w:p>
    <w:p w:rsidR="00576CD5" w:rsidRDefault="00181570" w:rsidP="00390D06">
      <w:pPr>
        <w:pStyle w:val="ListParagraph1"/>
        <w:numPr>
          <w:ilvl w:val="0"/>
          <w:numId w:val="31"/>
        </w:numPr>
        <w:spacing w:after="200" w:line="480" w:lineRule="auto"/>
        <w:ind w:left="1985"/>
        <w:jc w:val="both"/>
        <w:rPr>
          <w:lang w:val="id-ID"/>
        </w:rPr>
      </w:pPr>
      <w:r>
        <w:rPr>
          <w:lang w:val="id-ID"/>
        </w:rPr>
        <w:t>Kesadaran tentang proses sosial dikalangan anggota masyarakat bersangkutan</w:t>
      </w:r>
    </w:p>
    <w:p w:rsidR="00576CD5" w:rsidRDefault="00181570" w:rsidP="00390D06">
      <w:pPr>
        <w:pStyle w:val="ListParagraph1"/>
        <w:numPr>
          <w:ilvl w:val="0"/>
          <w:numId w:val="31"/>
        </w:numPr>
        <w:spacing w:after="200" w:line="480" w:lineRule="auto"/>
        <w:ind w:left="1985"/>
        <w:jc w:val="both"/>
        <w:rPr>
          <w:lang w:val="id-ID"/>
        </w:rPr>
      </w:pPr>
      <w:r>
        <w:rPr>
          <w:lang w:val="id-ID"/>
        </w:rPr>
        <w:t>Kekuatan yang menggerakkan proses itu</w:t>
      </w:r>
    </w:p>
    <w:p w:rsidR="00576CD5" w:rsidRDefault="00181570" w:rsidP="00390D06">
      <w:pPr>
        <w:pStyle w:val="ListParagraph1"/>
        <w:numPr>
          <w:ilvl w:val="0"/>
          <w:numId w:val="31"/>
        </w:numPr>
        <w:spacing w:after="200" w:line="480" w:lineRule="auto"/>
        <w:ind w:left="1985"/>
        <w:jc w:val="both"/>
        <w:rPr>
          <w:lang w:val="id-ID"/>
        </w:rPr>
      </w:pPr>
      <w:r>
        <w:rPr>
          <w:lang w:val="id-ID"/>
        </w:rPr>
        <w:t xml:space="preserve">Tingkat realitas sosial ditempat proses sosial itu terjadi. </w:t>
      </w:r>
    </w:p>
    <w:p w:rsidR="00576CD5" w:rsidRDefault="00181570" w:rsidP="00390D06">
      <w:pPr>
        <w:pStyle w:val="ListParagraph1"/>
        <w:numPr>
          <w:ilvl w:val="0"/>
          <w:numId w:val="31"/>
        </w:numPr>
        <w:spacing w:after="200" w:line="480" w:lineRule="auto"/>
        <w:ind w:left="1985"/>
        <w:jc w:val="both"/>
        <w:rPr>
          <w:lang w:val="id-ID"/>
        </w:rPr>
      </w:pPr>
      <w:r>
        <w:rPr>
          <w:lang w:val="id-ID"/>
        </w:rPr>
        <w:t>Jangka waktu berlangsungnya proses sosial itu</w:t>
      </w:r>
    </w:p>
    <w:p w:rsidR="00576CD5" w:rsidRDefault="00181570">
      <w:pPr>
        <w:pStyle w:val="ListParagraph1"/>
        <w:spacing w:line="480" w:lineRule="auto"/>
        <w:ind w:left="1440" w:firstLine="720"/>
        <w:jc w:val="both"/>
        <w:rPr>
          <w:lang w:val="id-ID"/>
        </w:rPr>
      </w:pPr>
      <w:r>
        <w:rPr>
          <w:lang w:val="id-ID"/>
        </w:rPr>
        <w:t>Ada beberapa faktor yang mempercepat dan memperlambat sebuah perubahan sosial. Faktor yang mempercepat perubahan sosial adalah sebagai berikut :</w:t>
      </w:r>
    </w:p>
    <w:p w:rsidR="00576CD5" w:rsidRDefault="00181570" w:rsidP="00390D06">
      <w:pPr>
        <w:pStyle w:val="ListParagraph1"/>
        <w:numPr>
          <w:ilvl w:val="0"/>
          <w:numId w:val="32"/>
        </w:numPr>
        <w:spacing w:after="200" w:line="480" w:lineRule="auto"/>
        <w:ind w:left="2127"/>
        <w:jc w:val="both"/>
        <w:rPr>
          <w:lang w:val="id-ID"/>
        </w:rPr>
      </w:pPr>
      <w:r>
        <w:rPr>
          <w:lang w:eastAsia="id-ID"/>
        </w:rPr>
        <w:t>Kontak dengan kebudayaan lain</w:t>
      </w:r>
    </w:p>
    <w:p w:rsidR="00576CD5" w:rsidRDefault="00181570" w:rsidP="00390D06">
      <w:pPr>
        <w:pStyle w:val="ListParagraph1"/>
        <w:numPr>
          <w:ilvl w:val="0"/>
          <w:numId w:val="32"/>
        </w:numPr>
        <w:spacing w:after="200" w:line="480" w:lineRule="auto"/>
        <w:ind w:left="2127"/>
        <w:jc w:val="both"/>
        <w:rPr>
          <w:lang w:val="id-ID"/>
        </w:rPr>
      </w:pPr>
      <w:r>
        <w:rPr>
          <w:lang w:eastAsia="id-ID"/>
        </w:rPr>
        <w:t>Pendidikan formal yang maju</w:t>
      </w:r>
    </w:p>
    <w:p w:rsidR="00576CD5" w:rsidRDefault="00181570" w:rsidP="00390D06">
      <w:pPr>
        <w:pStyle w:val="ListParagraph1"/>
        <w:numPr>
          <w:ilvl w:val="0"/>
          <w:numId w:val="32"/>
        </w:numPr>
        <w:spacing w:after="200" w:line="480" w:lineRule="auto"/>
        <w:ind w:left="2127"/>
        <w:jc w:val="both"/>
        <w:rPr>
          <w:lang w:val="id-ID"/>
        </w:rPr>
      </w:pPr>
      <w:r>
        <w:rPr>
          <w:lang w:eastAsia="id-ID"/>
        </w:rPr>
        <w:t>Menghargai inovasi</w:t>
      </w:r>
    </w:p>
    <w:p w:rsidR="00576CD5" w:rsidRDefault="00181570" w:rsidP="00390D06">
      <w:pPr>
        <w:pStyle w:val="ListParagraph1"/>
        <w:numPr>
          <w:ilvl w:val="0"/>
          <w:numId w:val="32"/>
        </w:numPr>
        <w:spacing w:after="200" w:line="480" w:lineRule="auto"/>
        <w:ind w:left="2127"/>
        <w:jc w:val="both"/>
        <w:rPr>
          <w:lang w:val="id-ID"/>
        </w:rPr>
      </w:pPr>
      <w:r>
        <w:rPr>
          <w:lang w:eastAsia="id-ID"/>
        </w:rPr>
        <w:t>Toleransi terhadap penyimpangan</w:t>
      </w:r>
    </w:p>
    <w:p w:rsidR="00576CD5" w:rsidRDefault="00181570" w:rsidP="00390D06">
      <w:pPr>
        <w:pStyle w:val="ListParagraph1"/>
        <w:numPr>
          <w:ilvl w:val="0"/>
          <w:numId w:val="32"/>
        </w:numPr>
        <w:spacing w:after="200" w:line="480" w:lineRule="auto"/>
        <w:ind w:left="2127"/>
        <w:jc w:val="both"/>
        <w:rPr>
          <w:lang w:val="id-ID"/>
        </w:rPr>
      </w:pPr>
      <w:r>
        <w:rPr>
          <w:lang w:eastAsia="id-ID"/>
        </w:rPr>
        <w:t>Sistem pelapisan sosial yang terbuka</w:t>
      </w:r>
    </w:p>
    <w:p w:rsidR="00576CD5" w:rsidRDefault="00181570" w:rsidP="00390D06">
      <w:pPr>
        <w:pStyle w:val="ListParagraph1"/>
        <w:numPr>
          <w:ilvl w:val="0"/>
          <w:numId w:val="32"/>
        </w:numPr>
        <w:spacing w:after="200" w:line="480" w:lineRule="auto"/>
        <w:ind w:left="2127"/>
        <w:jc w:val="both"/>
        <w:rPr>
          <w:lang w:val="id-ID"/>
        </w:rPr>
      </w:pPr>
      <w:r>
        <w:rPr>
          <w:lang w:eastAsia="id-ID"/>
        </w:rPr>
        <w:t>Penduduk yang heterogen</w:t>
      </w:r>
    </w:p>
    <w:p w:rsidR="00576CD5" w:rsidRDefault="00181570" w:rsidP="00390D06">
      <w:pPr>
        <w:pStyle w:val="ListParagraph1"/>
        <w:numPr>
          <w:ilvl w:val="0"/>
          <w:numId w:val="32"/>
        </w:numPr>
        <w:spacing w:after="200" w:line="480" w:lineRule="auto"/>
        <w:ind w:left="2127"/>
        <w:jc w:val="both"/>
        <w:rPr>
          <w:lang w:val="id-ID"/>
        </w:rPr>
      </w:pPr>
      <w:r>
        <w:rPr>
          <w:lang w:eastAsia="id-ID"/>
        </w:rPr>
        <w:t>Orientasi ke masa depan</w:t>
      </w:r>
    </w:p>
    <w:p w:rsidR="00576CD5" w:rsidRDefault="00181570" w:rsidP="00390D06">
      <w:pPr>
        <w:pStyle w:val="ListParagraph1"/>
        <w:numPr>
          <w:ilvl w:val="0"/>
          <w:numId w:val="32"/>
        </w:numPr>
        <w:spacing w:after="200" w:line="480" w:lineRule="auto"/>
        <w:ind w:left="2127"/>
        <w:jc w:val="both"/>
        <w:rPr>
          <w:lang w:val="id-ID"/>
        </w:rPr>
      </w:pPr>
      <w:r>
        <w:rPr>
          <w:lang w:eastAsia="id-ID"/>
        </w:rPr>
        <w:t>Selalu berusaha yang pantang menyerah guna meningkatkan taraf hidup ke arah yang lebih baik</w:t>
      </w:r>
    </w:p>
    <w:p w:rsidR="00576CD5" w:rsidRDefault="00181570" w:rsidP="00417519">
      <w:pPr>
        <w:pStyle w:val="ListParagraph1"/>
        <w:numPr>
          <w:ilvl w:val="0"/>
          <w:numId w:val="32"/>
        </w:numPr>
        <w:spacing w:line="480" w:lineRule="auto"/>
        <w:ind w:left="2127"/>
        <w:jc w:val="both"/>
        <w:rPr>
          <w:lang w:val="id-ID"/>
        </w:rPr>
      </w:pPr>
      <w:r>
        <w:rPr>
          <w:lang w:eastAsia="id-ID"/>
        </w:rPr>
        <w:lastRenderedPageBreak/>
        <w:t>Tidak cepat puas terhadap keberhasila</w:t>
      </w:r>
      <w:r>
        <w:rPr>
          <w:lang w:val="id-ID" w:eastAsia="id-ID"/>
        </w:rPr>
        <w:t>n</w:t>
      </w:r>
    </w:p>
    <w:p w:rsidR="00576CD5" w:rsidRDefault="00181570" w:rsidP="00417519">
      <w:pPr>
        <w:spacing w:line="480" w:lineRule="auto"/>
        <w:ind w:left="1440" w:firstLine="720"/>
        <w:jc w:val="both"/>
        <w:rPr>
          <w:lang w:val="id-ID"/>
        </w:rPr>
      </w:pPr>
      <w:r>
        <w:rPr>
          <w:lang w:val="id-ID"/>
        </w:rPr>
        <w:t xml:space="preserve">Sementara faktor yang memperlambat perubahan sosial adalah sebagai berikut :    </w:t>
      </w:r>
    </w:p>
    <w:p w:rsidR="00576CD5" w:rsidRDefault="00181570" w:rsidP="00390D06">
      <w:pPr>
        <w:pStyle w:val="ListParagraph1"/>
        <w:numPr>
          <w:ilvl w:val="0"/>
          <w:numId w:val="33"/>
        </w:numPr>
        <w:spacing w:after="200" w:line="480" w:lineRule="auto"/>
        <w:ind w:left="2410"/>
        <w:jc w:val="both"/>
        <w:rPr>
          <w:lang w:val="id-ID"/>
        </w:rPr>
      </w:pPr>
      <w:r>
        <w:rPr>
          <w:lang w:eastAsia="id-ID"/>
        </w:rPr>
        <w:t>Kurangnya hubungan dengan masyarakat lain</w:t>
      </w:r>
    </w:p>
    <w:p w:rsidR="00576CD5" w:rsidRDefault="00181570" w:rsidP="00390D06">
      <w:pPr>
        <w:pStyle w:val="ListParagraph1"/>
        <w:numPr>
          <w:ilvl w:val="0"/>
          <w:numId w:val="33"/>
        </w:numPr>
        <w:spacing w:after="200" w:line="480" w:lineRule="auto"/>
        <w:ind w:left="2410"/>
        <w:jc w:val="both"/>
        <w:rPr>
          <w:lang w:val="id-ID"/>
        </w:rPr>
      </w:pPr>
      <w:r>
        <w:rPr>
          <w:lang w:eastAsia="id-ID"/>
        </w:rPr>
        <w:t>Perkembangan ilmu pengetahuan yang lambat</w:t>
      </w:r>
    </w:p>
    <w:p w:rsidR="00576CD5" w:rsidRDefault="00181570" w:rsidP="00390D06">
      <w:pPr>
        <w:pStyle w:val="ListParagraph1"/>
        <w:numPr>
          <w:ilvl w:val="0"/>
          <w:numId w:val="33"/>
        </w:numPr>
        <w:spacing w:after="200" w:line="480" w:lineRule="auto"/>
        <w:ind w:left="2410"/>
        <w:jc w:val="both"/>
        <w:rPr>
          <w:lang w:val="id-ID"/>
        </w:rPr>
      </w:pPr>
      <w:r>
        <w:rPr>
          <w:lang w:eastAsia="id-ID"/>
        </w:rPr>
        <w:t>Sikap masyarakat yang tradisional</w:t>
      </w:r>
    </w:p>
    <w:p w:rsidR="00576CD5" w:rsidRDefault="00181570" w:rsidP="00390D06">
      <w:pPr>
        <w:pStyle w:val="ListParagraph1"/>
        <w:numPr>
          <w:ilvl w:val="0"/>
          <w:numId w:val="33"/>
        </w:numPr>
        <w:spacing w:after="200" w:line="480" w:lineRule="auto"/>
        <w:ind w:left="2410"/>
        <w:jc w:val="both"/>
        <w:rPr>
          <w:lang w:val="id-ID"/>
        </w:rPr>
      </w:pPr>
      <w:r>
        <w:rPr>
          <w:lang w:eastAsia="id-ID"/>
        </w:rPr>
        <w:t>Komposisi penduduk yang homogen</w:t>
      </w:r>
    </w:p>
    <w:p w:rsidR="00576CD5" w:rsidRDefault="00181570" w:rsidP="00390D06">
      <w:pPr>
        <w:pStyle w:val="ListParagraph1"/>
        <w:numPr>
          <w:ilvl w:val="0"/>
          <w:numId w:val="33"/>
        </w:numPr>
        <w:spacing w:after="200" w:line="480" w:lineRule="auto"/>
        <w:ind w:left="2410"/>
        <w:jc w:val="both"/>
        <w:rPr>
          <w:lang w:val="id-ID"/>
        </w:rPr>
      </w:pPr>
      <w:r>
        <w:rPr>
          <w:lang w:eastAsia="id-ID"/>
        </w:rPr>
        <w:t>Takut terjadi goncangan integrasi sosial</w:t>
      </w:r>
    </w:p>
    <w:p w:rsidR="00576CD5" w:rsidRDefault="00181570" w:rsidP="00390D06">
      <w:pPr>
        <w:pStyle w:val="ListParagraph1"/>
        <w:numPr>
          <w:ilvl w:val="0"/>
          <w:numId w:val="33"/>
        </w:numPr>
        <w:spacing w:after="200" w:line="480" w:lineRule="auto"/>
        <w:ind w:left="2410"/>
        <w:jc w:val="both"/>
        <w:rPr>
          <w:lang w:val="id-ID"/>
        </w:rPr>
      </w:pPr>
      <w:r>
        <w:rPr>
          <w:lang w:eastAsia="id-ID"/>
        </w:rPr>
        <w:t>Prasangka buruk terhadap hal baru/asing</w:t>
      </w:r>
    </w:p>
    <w:p w:rsidR="00576CD5" w:rsidRDefault="00181570" w:rsidP="00390D06">
      <w:pPr>
        <w:pStyle w:val="ListParagraph1"/>
        <w:numPr>
          <w:ilvl w:val="0"/>
          <w:numId w:val="33"/>
        </w:numPr>
        <w:spacing w:after="200" w:line="480" w:lineRule="auto"/>
        <w:ind w:left="2410"/>
        <w:jc w:val="both"/>
        <w:rPr>
          <w:lang w:val="id-ID"/>
        </w:rPr>
      </w:pPr>
      <w:r>
        <w:rPr>
          <w:lang w:eastAsia="id-ID"/>
        </w:rPr>
        <w:t>Sistem sosial tertutup</w:t>
      </w:r>
    </w:p>
    <w:p w:rsidR="00576CD5" w:rsidRDefault="00181570" w:rsidP="00417519">
      <w:pPr>
        <w:pStyle w:val="ListParagraph1"/>
        <w:numPr>
          <w:ilvl w:val="0"/>
          <w:numId w:val="33"/>
        </w:numPr>
        <w:spacing w:after="120" w:line="480" w:lineRule="auto"/>
        <w:ind w:left="2410" w:hanging="357"/>
        <w:contextualSpacing w:val="0"/>
        <w:jc w:val="both"/>
        <w:rPr>
          <w:lang w:val="id-ID"/>
        </w:rPr>
      </w:pPr>
      <w:r>
        <w:rPr>
          <w:lang w:eastAsia="id-ID"/>
        </w:rPr>
        <w:t>Kebiasaan/ adat istiadat yang sudah tertanam kuat dalam diri masyarakat tersebu</w:t>
      </w:r>
      <w:r>
        <w:rPr>
          <w:lang w:val="id-ID" w:eastAsia="id-ID"/>
        </w:rPr>
        <w:t>t</w:t>
      </w:r>
    </w:p>
    <w:p w:rsidR="00576CD5" w:rsidRPr="007B4AFF" w:rsidRDefault="008F24CB" w:rsidP="007B4AFF">
      <w:pPr>
        <w:pStyle w:val="ListParagraph1"/>
        <w:numPr>
          <w:ilvl w:val="0"/>
          <w:numId w:val="6"/>
        </w:numPr>
        <w:spacing w:line="360" w:lineRule="auto"/>
        <w:jc w:val="center"/>
        <w:rPr>
          <w:b/>
          <w:lang w:val="sv-SE"/>
        </w:rPr>
      </w:pPr>
      <w:r>
        <w:rPr>
          <w:b/>
          <w:lang w:val="sv-SE"/>
        </w:rPr>
        <w:t>Penelitian Terdahulu</w:t>
      </w:r>
    </w:p>
    <w:tbl>
      <w:tblPr>
        <w:tblStyle w:val="TableGrid"/>
        <w:tblW w:w="9322" w:type="dxa"/>
        <w:tblInd w:w="-527" w:type="dxa"/>
        <w:tblLayout w:type="fixed"/>
        <w:tblLook w:val="04A0"/>
      </w:tblPr>
      <w:tblGrid>
        <w:gridCol w:w="534"/>
        <w:gridCol w:w="3969"/>
        <w:gridCol w:w="4819"/>
      </w:tblGrid>
      <w:tr w:rsidR="00576CD5" w:rsidTr="00417519">
        <w:tc>
          <w:tcPr>
            <w:tcW w:w="534" w:type="dxa"/>
          </w:tcPr>
          <w:p w:rsidR="00576CD5" w:rsidRDefault="00181570">
            <w:pPr>
              <w:jc w:val="center"/>
              <w:rPr>
                <w:b/>
                <w:szCs w:val="28"/>
                <w:lang w:val="id-ID"/>
              </w:rPr>
            </w:pPr>
            <w:r>
              <w:t xml:space="preserve">        </w:t>
            </w:r>
            <w:r>
              <w:rPr>
                <w:b/>
                <w:szCs w:val="28"/>
                <w:lang w:val="id-ID"/>
              </w:rPr>
              <w:t>No</w:t>
            </w:r>
          </w:p>
        </w:tc>
        <w:tc>
          <w:tcPr>
            <w:tcW w:w="3969" w:type="dxa"/>
          </w:tcPr>
          <w:p w:rsidR="00576CD5" w:rsidRDefault="00181570">
            <w:pPr>
              <w:jc w:val="center"/>
              <w:rPr>
                <w:b/>
                <w:szCs w:val="28"/>
                <w:lang w:val="id-ID"/>
              </w:rPr>
            </w:pPr>
            <w:r>
              <w:rPr>
                <w:b/>
                <w:szCs w:val="28"/>
                <w:lang w:val="id-ID"/>
              </w:rPr>
              <w:t>Judul Jurnal</w:t>
            </w:r>
          </w:p>
        </w:tc>
        <w:tc>
          <w:tcPr>
            <w:tcW w:w="4819" w:type="dxa"/>
          </w:tcPr>
          <w:p w:rsidR="00576CD5" w:rsidRDefault="00181570">
            <w:pPr>
              <w:jc w:val="center"/>
              <w:rPr>
                <w:b/>
                <w:szCs w:val="28"/>
                <w:lang w:val="id-ID"/>
              </w:rPr>
            </w:pPr>
            <w:r>
              <w:rPr>
                <w:b/>
                <w:szCs w:val="28"/>
                <w:lang w:val="id-ID"/>
              </w:rPr>
              <w:t>Uraian Temuan</w:t>
            </w:r>
          </w:p>
        </w:tc>
      </w:tr>
      <w:tr w:rsidR="00576CD5" w:rsidTr="00417519">
        <w:tc>
          <w:tcPr>
            <w:tcW w:w="534" w:type="dxa"/>
          </w:tcPr>
          <w:p w:rsidR="00576CD5" w:rsidRDefault="00181570">
            <w:pPr>
              <w:jc w:val="center"/>
              <w:rPr>
                <w:b/>
                <w:szCs w:val="28"/>
                <w:lang w:val="id-ID"/>
              </w:rPr>
            </w:pPr>
            <w:r>
              <w:rPr>
                <w:b/>
                <w:szCs w:val="28"/>
                <w:lang w:val="id-ID"/>
              </w:rPr>
              <w:t>1</w:t>
            </w:r>
          </w:p>
        </w:tc>
        <w:tc>
          <w:tcPr>
            <w:tcW w:w="3969" w:type="dxa"/>
          </w:tcPr>
          <w:p w:rsidR="00576CD5" w:rsidRDefault="00181570">
            <w:pPr>
              <w:spacing w:line="360" w:lineRule="auto"/>
              <w:rPr>
                <w:b/>
                <w:szCs w:val="28"/>
                <w:lang w:val="id-ID"/>
              </w:rPr>
            </w:pPr>
            <w:r>
              <w:rPr>
                <w:lang w:val="id-ID"/>
              </w:rPr>
              <w:t xml:space="preserve">Perception of workplace health: building community partnerships oleh Lidia Makrides, Stephanie Heath, Jane Farquharson dan Paula L Veinot. Dimuat pada </w:t>
            </w:r>
            <w:r w:rsidRPr="00E17A65">
              <w:rPr>
                <w:rFonts w:eastAsiaTheme="minorHAnsi"/>
                <w:i/>
                <w:lang w:val="id-ID"/>
              </w:rPr>
              <w:t>Clinical Governance: An International Journal</w:t>
            </w:r>
            <w:r w:rsidRPr="00E17A65">
              <w:rPr>
                <w:rFonts w:eastAsiaTheme="minorHAnsi"/>
                <w:lang w:val="id-ID"/>
              </w:rPr>
              <w:t xml:space="preserve"> ; Vol. 12 No. 3, 2007 pp. 178-187.</w:t>
            </w:r>
          </w:p>
        </w:tc>
        <w:tc>
          <w:tcPr>
            <w:tcW w:w="4819" w:type="dxa"/>
          </w:tcPr>
          <w:p w:rsidR="00576CD5" w:rsidRDefault="00181570">
            <w:pPr>
              <w:spacing w:line="360" w:lineRule="auto"/>
              <w:jc w:val="both"/>
              <w:rPr>
                <w:b/>
                <w:szCs w:val="28"/>
                <w:lang w:val="id-ID"/>
              </w:rPr>
            </w:pPr>
            <w:r>
              <w:rPr>
                <w:lang w:val="id-ID"/>
              </w:rPr>
              <w:t>Penelitian ini bertujuan mengkaji promosi kesehatan di</w:t>
            </w:r>
            <w:r w:rsidR="00AE4D38">
              <w:rPr>
                <w:lang w:val="id-ID"/>
              </w:rPr>
              <w:t xml:space="preserve"> </w:t>
            </w:r>
            <w:r>
              <w:rPr>
                <w:lang w:val="id-ID"/>
              </w:rPr>
              <w:t xml:space="preserve">dunia kerja. Yang pada intinya untuk mempromosikan bagaimana seharusnya lingkungan keselamatan dan kesehatan kerja dalam mendukung kesehatan individual atau pekerja. Metodologi yang digunakan adalah metode kualitatif dengan memakai teknik Focus Discussion Group (FGD) sebagai instrumen untuk mengumpulkan data. Juga dilakukan transkripsi hasil diskusi FGD yang selanjutnya dianalisis menggunakan analisis tematik. </w:t>
            </w:r>
            <w:r>
              <w:t xml:space="preserve">Partisipan di tentukan dan dipilih dari </w:t>
            </w:r>
            <w:r>
              <w:lastRenderedPageBreak/>
              <w:t xml:space="preserve">anggota Wellness Initiative Network. Penentuan organisasi yang dijadikan sampel adalah ; lembaga bisnis swasta, organisasi public, universitas. Informan yang dipilih berasal dari staf sumber daya manusia.  </w:t>
            </w:r>
            <w:r>
              <w:rPr>
                <w:lang w:val="id-ID"/>
              </w:rPr>
              <w:t>Temuan  penelitian ini menyatakan bahwa kesuksesan kesehatan tempat kerja bergantung pada beberapa faktor yakni pengawasan dan insentif  untuk karyawan yang memadai yang digunakan untuk meningkatkan kewaspadaan terhadap potensi kecelakaan kerja, membentuk komitmen dan kesepahaman diantara para manajer yang diharapkan dapat menopang budaya kerja yang bersifat mendukung program yang ada terkhusus mendukung segala bentuk program kesehatan di lingkungan karyawan. Implikasi praktis penelitian ini menyatakan bahwa promosi kesehatan di tempat kerja haruslah melibatkan pendekatan yang komprehensif yang akan menjadi aturan yang didalamnya mengakui bahwa masalah kesehatan pada tempat kerja sangat ditentukan oleh faktor-faktor individual, social dan lingkungan</w:t>
            </w:r>
          </w:p>
        </w:tc>
      </w:tr>
      <w:tr w:rsidR="00576CD5" w:rsidTr="00417519">
        <w:tc>
          <w:tcPr>
            <w:tcW w:w="534" w:type="dxa"/>
          </w:tcPr>
          <w:p w:rsidR="00576CD5" w:rsidRDefault="00181570">
            <w:pPr>
              <w:jc w:val="center"/>
              <w:rPr>
                <w:b/>
                <w:szCs w:val="28"/>
                <w:lang w:val="id-ID"/>
              </w:rPr>
            </w:pPr>
            <w:r>
              <w:rPr>
                <w:b/>
                <w:szCs w:val="28"/>
                <w:lang w:val="id-ID"/>
              </w:rPr>
              <w:lastRenderedPageBreak/>
              <w:t>2</w:t>
            </w:r>
          </w:p>
        </w:tc>
        <w:tc>
          <w:tcPr>
            <w:tcW w:w="3969" w:type="dxa"/>
          </w:tcPr>
          <w:p w:rsidR="00576CD5" w:rsidRDefault="00181570">
            <w:pPr>
              <w:spacing w:line="360" w:lineRule="auto"/>
              <w:jc w:val="both"/>
              <w:rPr>
                <w:b/>
                <w:lang w:val="id-ID"/>
              </w:rPr>
            </w:pPr>
            <w:r>
              <w:rPr>
                <w:rFonts w:eastAsiaTheme="minorHAnsi"/>
                <w:lang w:val="id-ID"/>
              </w:rPr>
              <w:t>Attitudes towards organizational change What is the role of employees’ stress and commitment? Oleh Maria Vakola dan Ioannis Nikolaou. Dimuat pada Employee Relations, Vol. 27 No. 2, 2005; pp. 160-174</w:t>
            </w:r>
          </w:p>
        </w:tc>
        <w:tc>
          <w:tcPr>
            <w:tcW w:w="4819" w:type="dxa"/>
          </w:tcPr>
          <w:p w:rsidR="00576CD5" w:rsidRDefault="00181570">
            <w:pPr>
              <w:autoSpaceDE w:val="0"/>
              <w:autoSpaceDN w:val="0"/>
              <w:adjustRightInd w:val="0"/>
              <w:spacing w:line="360" w:lineRule="auto"/>
              <w:jc w:val="both"/>
              <w:rPr>
                <w:b/>
                <w:lang w:val="id-ID"/>
              </w:rPr>
            </w:pPr>
            <w:r>
              <w:rPr>
                <w:rFonts w:eastAsiaTheme="minorHAnsi"/>
                <w:lang w:val="id-ID"/>
              </w:rPr>
              <w:t xml:space="preserve">Penelitian ini berusaha mengeksplorasi hubungan antara perilaku pekerja terhadap perubahan organisasional dan 2 konsturksi yang paling signifikan pada perilaku organisasi yakni stress pekerjaan dan komitmen organisasi. Metode penelitian yang digunakan adalah metode penelitian kuantitatif. Hasil </w:t>
            </w:r>
            <w:r>
              <w:rPr>
                <w:rFonts w:eastAsiaTheme="minorHAnsi"/>
                <w:lang w:val="id-ID"/>
              </w:rPr>
              <w:lastRenderedPageBreak/>
              <w:t>penelitian menemukan korelasi negatif antara “occupational stressors” dan perilaku untuk berubah. Hal ini mengindikasikan bahwa tingkat stress yang semakin tinggi menyebabkan penurunan komitmen dan meningkatkan keengganan dalam menerima perubahan di perusahaan. Dampak yang paling signifikan atas perilaku untuk menerima perubahan datang dari faktor  hubungan kerja yang buruk terutama ditekankan pada “occupational stressors”  atas perilaku para pekerja terhadap perubahan yang terjadi diperusahaan. Penelitian ini tidak mendukung variabel peran komitmen organisasi sebagai variabel moderator antara stress pekerjaan dengan perilaku untuk berubah.</w:t>
            </w:r>
          </w:p>
        </w:tc>
      </w:tr>
      <w:tr w:rsidR="00576CD5" w:rsidTr="00417519">
        <w:tc>
          <w:tcPr>
            <w:tcW w:w="534" w:type="dxa"/>
          </w:tcPr>
          <w:p w:rsidR="00576CD5" w:rsidRDefault="00181570">
            <w:pPr>
              <w:jc w:val="center"/>
              <w:rPr>
                <w:b/>
                <w:szCs w:val="28"/>
                <w:lang w:val="id-ID"/>
              </w:rPr>
            </w:pPr>
            <w:r>
              <w:rPr>
                <w:b/>
                <w:szCs w:val="28"/>
                <w:lang w:val="id-ID"/>
              </w:rPr>
              <w:lastRenderedPageBreak/>
              <w:t>3</w:t>
            </w:r>
          </w:p>
        </w:tc>
        <w:tc>
          <w:tcPr>
            <w:tcW w:w="3969" w:type="dxa"/>
          </w:tcPr>
          <w:p w:rsidR="00576CD5" w:rsidRDefault="00181570">
            <w:pPr>
              <w:spacing w:line="360" w:lineRule="auto"/>
              <w:jc w:val="both"/>
              <w:rPr>
                <w:b/>
                <w:lang w:val="id-ID"/>
              </w:rPr>
            </w:pPr>
            <w:r w:rsidRPr="00E17A65">
              <w:rPr>
                <w:rFonts w:eastAsiaTheme="minorHAnsi"/>
                <w:i/>
                <w:lang w:val="id-ID"/>
              </w:rPr>
              <w:t>Influence of job demands, job control and social support on information systems professionals’ psychological well-being oleh Peter E.D. Love, Zahir Irani, Craig Standing dan Marinos Themistocleous. Dimuat International Journal of Manpower</w:t>
            </w:r>
            <w:r>
              <w:rPr>
                <w:rFonts w:eastAsiaTheme="minorHAnsi"/>
                <w:lang w:val="id-ID"/>
              </w:rPr>
              <w:t>, Vol. 28 No. 6, 2007 : pp. 513-528.</w:t>
            </w:r>
          </w:p>
        </w:tc>
        <w:tc>
          <w:tcPr>
            <w:tcW w:w="4819" w:type="dxa"/>
          </w:tcPr>
          <w:p w:rsidR="00576CD5" w:rsidRDefault="00181570">
            <w:pPr>
              <w:autoSpaceDE w:val="0"/>
              <w:autoSpaceDN w:val="0"/>
              <w:adjustRightInd w:val="0"/>
              <w:spacing w:line="360" w:lineRule="auto"/>
              <w:jc w:val="both"/>
              <w:rPr>
                <w:b/>
                <w:lang w:val="id-ID"/>
              </w:rPr>
            </w:pPr>
            <w:r>
              <w:rPr>
                <w:rFonts w:eastAsiaTheme="minorHAnsi"/>
                <w:lang w:val="id-ID"/>
              </w:rPr>
              <w:t>Tujuan penelitian ini untuk menguji prediksi kapabilitas dari “</w:t>
            </w:r>
            <w:r w:rsidRPr="00936497">
              <w:rPr>
                <w:rFonts w:eastAsiaTheme="minorHAnsi"/>
                <w:i/>
                <w:lang w:val="id-ID"/>
              </w:rPr>
              <w:t>job strain model (JSM)”</w:t>
            </w:r>
            <w:r>
              <w:rPr>
                <w:rFonts w:eastAsiaTheme="minorHAnsi"/>
                <w:lang w:val="id-ID"/>
              </w:rPr>
              <w:t xml:space="preserve"> atas  para profesional di bidang  information systems (IS) . Penelitian ini menggunakan metode kuantitatif. Hasil penelitian ini menunjukkan bahwa JSM da;pat digunakan untuk mempredikasi secara signifikan kebahagiaan psikologis pekerja  dalam kaitannya dengan kesehatan pekerja dan kepuasaan kerja diantara profesional di Inggris.  </w:t>
            </w:r>
          </w:p>
        </w:tc>
      </w:tr>
      <w:tr w:rsidR="00576CD5" w:rsidTr="00417519">
        <w:tc>
          <w:tcPr>
            <w:tcW w:w="534" w:type="dxa"/>
          </w:tcPr>
          <w:p w:rsidR="00576CD5" w:rsidRDefault="00181570">
            <w:pPr>
              <w:jc w:val="center"/>
              <w:rPr>
                <w:b/>
                <w:szCs w:val="28"/>
                <w:lang w:val="id-ID"/>
              </w:rPr>
            </w:pPr>
            <w:r>
              <w:rPr>
                <w:b/>
                <w:szCs w:val="28"/>
                <w:lang w:val="id-ID"/>
              </w:rPr>
              <w:t>4</w:t>
            </w:r>
          </w:p>
        </w:tc>
        <w:tc>
          <w:tcPr>
            <w:tcW w:w="3969" w:type="dxa"/>
          </w:tcPr>
          <w:p w:rsidR="00576CD5" w:rsidRDefault="00181570">
            <w:pPr>
              <w:spacing w:line="360" w:lineRule="auto"/>
              <w:jc w:val="both"/>
              <w:rPr>
                <w:lang w:val="id-ID"/>
              </w:rPr>
            </w:pPr>
            <w:r w:rsidRPr="00E17A65">
              <w:rPr>
                <w:rFonts w:eastAsiaTheme="minorHAnsi"/>
                <w:bCs/>
                <w:i/>
                <w:lang w:val="id-ID"/>
              </w:rPr>
              <w:t>A study of the occupational health function among female textile workers. Oleh Ajeet Jaiswal</w:t>
            </w:r>
            <w:r>
              <w:rPr>
                <w:rFonts w:eastAsiaTheme="minorHAnsi"/>
                <w:bCs/>
                <w:lang w:val="id-ID"/>
              </w:rPr>
              <w:t xml:space="preserve">. Dimuat di </w:t>
            </w:r>
            <w:r w:rsidRPr="00E17A65">
              <w:rPr>
                <w:rFonts w:eastAsiaTheme="minorHAnsi"/>
                <w:i/>
                <w:lang w:val="id-ID"/>
              </w:rPr>
              <w:t xml:space="preserve">International Journal of Sociology and </w:t>
            </w:r>
            <w:r w:rsidRPr="00E17A65">
              <w:rPr>
                <w:rFonts w:eastAsiaTheme="minorHAnsi"/>
                <w:i/>
                <w:lang w:val="id-ID"/>
              </w:rPr>
              <w:lastRenderedPageBreak/>
              <w:t>Anthropology</w:t>
            </w:r>
            <w:r>
              <w:rPr>
                <w:rFonts w:eastAsiaTheme="minorHAnsi"/>
                <w:lang w:val="id-ID"/>
              </w:rPr>
              <w:t xml:space="preserve"> Vol. 3(3), pp. 109-114, March 2011</w:t>
            </w:r>
          </w:p>
        </w:tc>
        <w:tc>
          <w:tcPr>
            <w:tcW w:w="4819" w:type="dxa"/>
          </w:tcPr>
          <w:p w:rsidR="00576CD5" w:rsidRDefault="00181570">
            <w:pPr>
              <w:autoSpaceDE w:val="0"/>
              <w:autoSpaceDN w:val="0"/>
              <w:adjustRightInd w:val="0"/>
              <w:spacing w:line="360" w:lineRule="auto"/>
              <w:jc w:val="both"/>
              <w:rPr>
                <w:b/>
                <w:szCs w:val="28"/>
                <w:lang w:val="id-ID"/>
              </w:rPr>
            </w:pPr>
            <w:r>
              <w:rPr>
                <w:rFonts w:eastAsiaTheme="minorHAnsi"/>
                <w:bCs/>
                <w:lang w:val="id-ID"/>
              </w:rPr>
              <w:lastRenderedPageBreak/>
              <w:t xml:space="preserve">Penlitian ini berusaha membuktikan penurunan pernafasan para pekerja di industri tekstil. Penelitian serupa sudah sejak 1970an telah dilakukan.  Faktor yang mengkontaminasi yang </w:t>
            </w:r>
            <w:r>
              <w:rPr>
                <w:rFonts w:eastAsiaTheme="minorHAnsi"/>
                <w:bCs/>
                <w:lang w:val="id-ID"/>
              </w:rPr>
              <w:lastRenderedPageBreak/>
              <w:t>ditemukan pada “raw cotton fiber” dan debu yang menempel pada kapas diajukan dalam penelitian ini sebagai faktor yang mempengaruhi yang memperburuk fungsi pernafasan para pekerja. Penelitian ini berusaha untuk mengamati para pekerja wanita dimana penelitian menggunakan metode kuantitatif. Penelitian ini menemukan bahwa faktor tempat kerja yang berdebu, perilaku merokok berat, durasi pelayanan dianggap faktor yang sangat signifikan yang menyebabkan penurunan kualitas pernafasan para pekerja.</w:t>
            </w:r>
          </w:p>
        </w:tc>
      </w:tr>
      <w:tr w:rsidR="00576CD5" w:rsidTr="00417519">
        <w:tc>
          <w:tcPr>
            <w:tcW w:w="534" w:type="dxa"/>
          </w:tcPr>
          <w:p w:rsidR="00576CD5" w:rsidRDefault="00181570">
            <w:pPr>
              <w:jc w:val="center"/>
              <w:rPr>
                <w:b/>
                <w:szCs w:val="28"/>
                <w:lang w:val="id-ID"/>
              </w:rPr>
            </w:pPr>
            <w:r>
              <w:rPr>
                <w:b/>
                <w:szCs w:val="28"/>
                <w:lang w:val="id-ID"/>
              </w:rPr>
              <w:lastRenderedPageBreak/>
              <w:t>5</w:t>
            </w:r>
          </w:p>
        </w:tc>
        <w:tc>
          <w:tcPr>
            <w:tcW w:w="3969" w:type="dxa"/>
          </w:tcPr>
          <w:p w:rsidR="00576CD5" w:rsidRDefault="00181570">
            <w:pPr>
              <w:autoSpaceDE w:val="0"/>
              <w:autoSpaceDN w:val="0"/>
              <w:adjustRightInd w:val="0"/>
              <w:spacing w:line="360" w:lineRule="auto"/>
              <w:rPr>
                <w:lang w:val="id-ID"/>
              </w:rPr>
            </w:pPr>
            <w:r>
              <w:rPr>
                <w:rFonts w:asciiTheme="majorBidi" w:eastAsiaTheme="minorHAnsi" w:hAnsiTheme="majorBidi" w:cstheme="majorBidi"/>
                <w:lang w:val="id-ID"/>
              </w:rPr>
              <w:t xml:space="preserve">Pelaksanaan kesehatan dan keselamatan kerja pada tenaga kerja wanita di PT. Maruki Internasional Indonesia oleh </w:t>
            </w:r>
            <w:r>
              <w:t>Fatmawati Mallapiang dan Nurfadhillah</w:t>
            </w:r>
            <w:r>
              <w:rPr>
                <w:lang w:val="id-ID"/>
              </w:rPr>
              <w:t xml:space="preserve"> yang dimuat pada Jurnal Kesehatan Vol VI (1) : 1-10 tahun 2013</w:t>
            </w:r>
          </w:p>
          <w:p w:rsidR="00576CD5" w:rsidRDefault="00181570">
            <w:pPr>
              <w:pStyle w:val="Default"/>
              <w:spacing w:line="360" w:lineRule="auto"/>
              <w:rPr>
                <w:bCs/>
                <w:color w:val="auto"/>
              </w:rPr>
            </w:pPr>
            <w:r>
              <w:rPr>
                <w:color w:val="auto"/>
              </w:rPr>
              <w:t xml:space="preserve">  </w:t>
            </w:r>
          </w:p>
        </w:tc>
        <w:tc>
          <w:tcPr>
            <w:tcW w:w="4819" w:type="dxa"/>
          </w:tcPr>
          <w:p w:rsidR="00576CD5" w:rsidRDefault="00181570">
            <w:pPr>
              <w:pStyle w:val="Default"/>
              <w:spacing w:line="360" w:lineRule="auto"/>
              <w:jc w:val="both"/>
              <w:rPr>
                <w:bCs/>
                <w:color w:val="auto"/>
              </w:rPr>
            </w:pPr>
            <w:r w:rsidRPr="00936497">
              <w:rPr>
                <w:color w:val="auto"/>
              </w:rPr>
              <w:t xml:space="preserve">Pelaksanaan Kesehatan dan Keselamatan Kerja (K3) adalah salah satu bentuk upaya untuk menciptakan tempat kerja yang aman, sehat, bebas, dari pencemaran lingkungan, se-hingga kecelakaan kerja dan penyakit akibat kerja dapat diminimalkan, yang akhirnya dapat meningkatkan efisiensi dan produktifitas kerja para tenaga kerjanya. Tenaga kerja wanita dalam hal bekerja biasanya diperlakukan sama , akan tetapi secara kodrati berbeda dengan laki-laki dalam hal anatomi dan fisiologis tubuh. Dengan adanya perbedaan tersebut wanita berhak mendapatkan pelayanan kesehatan dan keselamatan kerja yang diperlukan. Penelitian ini adalah deskriptif, bertujuan untuk mengetahui gambaran pelaksanaan Kesehatan dan Keselamatan Kerja (K3) pada tenaga kerja wanita di Departemen produksi PT. Maruki Internasional Indonesia Tahun 2011, dengan </w:t>
            </w:r>
            <w:r w:rsidRPr="00936497">
              <w:rPr>
                <w:color w:val="auto"/>
              </w:rPr>
              <w:lastRenderedPageBreak/>
              <w:t>sampel 80 orang yang ditarik secara simple random sampling. Hasil penelitian menunjukkkan bahwa pelaksanaan K3 pada tenaga kerja wanita dengan kategori cukup sebanyak 55,4% dan kategori kurang sebanyak 45,0%, dengan rinci-an: Pelaksanaan pemeriksaan kesehatan awal dan berkala 100%. Pemberian cuti hamil/melahirkan terlaksana sebanyak 78,3%, dan Pemberian cuti haid belum terlaksana, Pelaksa-naan pelatihan kesehatan dan keselamatan kerja sebanyak 96,2%</w:t>
            </w:r>
            <w:r>
              <w:rPr>
                <w:color w:val="auto"/>
                <w:sz w:val="23"/>
                <w:szCs w:val="23"/>
              </w:rPr>
              <w:t xml:space="preserve"> </w:t>
            </w:r>
            <w:r w:rsidRPr="00936497">
              <w:rPr>
                <w:color w:val="auto"/>
              </w:rPr>
              <w:t>dan penggunaan Alat Pelindung Diri sebanyak 61,2%. Diharapkan agar pihak perusahaan dapat mempertahankan serta meningkatkan pro-gram pelaksanaan kesehatan dan keselamatan kerja kepada tenaga kerja wanitanya</w:t>
            </w:r>
          </w:p>
        </w:tc>
      </w:tr>
    </w:tbl>
    <w:p w:rsidR="00517113" w:rsidRDefault="00517113">
      <w:pPr>
        <w:spacing w:line="360" w:lineRule="auto"/>
        <w:jc w:val="both"/>
        <w:rPr>
          <w:lang w:val="id-ID"/>
        </w:rPr>
      </w:pPr>
    </w:p>
    <w:p w:rsidR="00576CD5" w:rsidRDefault="00181570">
      <w:pPr>
        <w:pStyle w:val="ListParagraph1"/>
        <w:spacing w:line="480" w:lineRule="auto"/>
        <w:ind w:left="709"/>
        <w:jc w:val="both"/>
      </w:pPr>
      <w:r>
        <w:rPr>
          <w:lang w:val="id-ID"/>
        </w:rPr>
        <w:t xml:space="preserve">        </w:t>
      </w:r>
      <w:r>
        <w:t xml:space="preserve">Keunikan penelitian saya dibanding penelitian terdahulu terletak pada sudut pandang teoritik yang digunakan yakni dengan memakai analisis sosiologi dalam mengamati fenomena penerapan keselamatan dan kesehatan kerja </w:t>
      </w:r>
      <w:r w:rsidR="00DF5A1B">
        <w:rPr>
          <w:lang w:val="id-ID"/>
        </w:rPr>
        <w:t xml:space="preserve">(K3) </w:t>
      </w:r>
      <w:r>
        <w:t xml:space="preserve">di perusahaan. </w:t>
      </w:r>
      <w:r>
        <w:rPr>
          <w:lang w:val="id-ID"/>
        </w:rPr>
        <w:t>Sudut pandang ini, sepanjang pengetahuan peneliti, sangat jarang diteliti. Dengan kata lain, mengamati persoalan keselamatan dan kesehatan kerja dari sudut pandang sosiologis adalah hal yang baru (novelty), d</w:t>
      </w:r>
      <w:r w:rsidR="00936497">
        <w:rPr>
          <w:lang w:val="id-ID"/>
        </w:rPr>
        <w:t>an menurut salah satu dosen</w:t>
      </w:r>
      <w:r>
        <w:rPr>
          <w:lang w:val="id-ID"/>
        </w:rPr>
        <w:t xml:space="preserve"> dari Universitas Indonesia (UI) </w:t>
      </w:r>
      <w:r w:rsidR="00771ECD">
        <w:rPr>
          <w:lang w:val="id-ID"/>
        </w:rPr>
        <w:t>pakar dibidang Hiperkes Kesehatan dan Keselamatan K</w:t>
      </w:r>
      <w:r>
        <w:rPr>
          <w:lang w:val="id-ID"/>
        </w:rPr>
        <w:t xml:space="preserve">erja (K3) yaitu </w:t>
      </w:r>
      <w:r>
        <w:rPr>
          <w:b/>
          <w:i/>
          <w:lang w:val="id-ID"/>
        </w:rPr>
        <w:t>Dr. Suma’mur P.K, MS, Ph.D</w:t>
      </w:r>
      <w:r>
        <w:rPr>
          <w:lang w:val="id-ID"/>
        </w:rPr>
        <w:t xml:space="preserve"> yang saya temui dan berdiskusi dengan beliau, menyatakan bahwa yang meneliti tentang sosiologi </w:t>
      </w:r>
      <w:r w:rsidR="000633B8">
        <w:rPr>
          <w:lang w:val="id-ID"/>
        </w:rPr>
        <w:lastRenderedPageBreak/>
        <w:t>Kes</w:t>
      </w:r>
      <w:r w:rsidR="00B53E63">
        <w:rPr>
          <w:lang w:val="id-ID"/>
        </w:rPr>
        <w:t>e</w:t>
      </w:r>
      <w:r w:rsidR="000633B8">
        <w:rPr>
          <w:lang w:val="id-ID"/>
        </w:rPr>
        <w:t>lamatan dan Kesehatan Kerja (</w:t>
      </w:r>
      <w:r>
        <w:rPr>
          <w:lang w:val="id-ID"/>
        </w:rPr>
        <w:t>K3</w:t>
      </w:r>
      <w:r w:rsidR="000633B8">
        <w:rPr>
          <w:lang w:val="id-ID"/>
        </w:rPr>
        <w:t>)</w:t>
      </w:r>
      <w:r>
        <w:rPr>
          <w:lang w:val="id-ID"/>
        </w:rPr>
        <w:t xml:space="preserve"> belum ada di Indonesia.  Sosiologi K3 bukanlah bagian dari sosiologi industri karena penerapan K3 tidaklah dibatasi pada industri.  Jadi hasil akhir berupa disertasi akan memberikan sumbangan bagi diskursus baru yakni sosiologi K3. Disamping itu penggunaan penelitian kualitatif juga peneliti anggap sebagai nilai lebih penelitian ini.</w:t>
      </w:r>
    </w:p>
    <w:p w:rsidR="00690B06" w:rsidRPr="00690B06" w:rsidRDefault="00690B06">
      <w:pPr>
        <w:pStyle w:val="ListParagraph1"/>
        <w:spacing w:line="480" w:lineRule="auto"/>
        <w:ind w:left="709"/>
        <w:jc w:val="both"/>
      </w:pPr>
      <w:r>
        <w:tab/>
      </w:r>
      <w:r>
        <w:tab/>
        <w:t>Sejumlah teori yang dikemukakan diatas pada dasarnya menggambarkan beragamnya perspektif dalam</w:t>
      </w:r>
      <w:r w:rsidR="00771ECD">
        <w:t xml:space="preserve"> melihat fenomena implementasi </w:t>
      </w:r>
      <w:r w:rsidR="00771ECD">
        <w:rPr>
          <w:lang w:val="id-ID"/>
        </w:rPr>
        <w:t>K</w:t>
      </w:r>
      <w:r w:rsidR="00771ECD">
        <w:t xml:space="preserve">eselamatan dan </w:t>
      </w:r>
      <w:r w:rsidR="00771ECD">
        <w:rPr>
          <w:lang w:val="id-ID"/>
        </w:rPr>
        <w:t>K</w:t>
      </w:r>
      <w:r w:rsidR="00771ECD">
        <w:t xml:space="preserve">esehatan </w:t>
      </w:r>
      <w:r w:rsidR="00771ECD">
        <w:rPr>
          <w:lang w:val="id-ID"/>
        </w:rPr>
        <w:t>K</w:t>
      </w:r>
      <w:r>
        <w:t>erja</w:t>
      </w:r>
      <w:r w:rsidR="00771ECD">
        <w:rPr>
          <w:lang w:val="id-ID"/>
        </w:rPr>
        <w:t xml:space="preserve"> (K3)</w:t>
      </w:r>
      <w:r>
        <w:t>. Namun tentu saja, peneliti menitik beratkan perspektif utama pada Teori Kritik Gramscian. Teori Hegemoni adalah teori yang utama untuk menganalisis persoalan implementasi kesela</w:t>
      </w:r>
      <w:r w:rsidR="00B53E63">
        <w:t>matan dan kesehatan kerja di PT</w:t>
      </w:r>
      <w:r w:rsidR="00B53E63">
        <w:rPr>
          <w:lang w:val="id-ID"/>
        </w:rPr>
        <w:t xml:space="preserve">. </w:t>
      </w:r>
      <w:r>
        <w:t xml:space="preserve">Antam </w:t>
      </w:r>
      <w:r w:rsidR="00636089">
        <w:rPr>
          <w:lang w:val="id-ID"/>
        </w:rPr>
        <w:t xml:space="preserve">Tbk UBPN </w:t>
      </w:r>
      <w:r>
        <w:t>Pomalaa</w:t>
      </w:r>
      <w:r w:rsidR="00636089">
        <w:t>n</w:t>
      </w:r>
      <w:r>
        <w:t>.</w:t>
      </w:r>
    </w:p>
    <w:p w:rsidR="006D28E0" w:rsidRDefault="00181570" w:rsidP="00E350E0">
      <w:pPr>
        <w:pStyle w:val="ListParagraph1"/>
        <w:spacing w:line="480" w:lineRule="auto"/>
        <w:ind w:left="709"/>
        <w:jc w:val="both"/>
        <w:rPr>
          <w:lang w:val="id-ID"/>
        </w:rPr>
      </w:pPr>
      <w:r>
        <w:t xml:space="preserve">      Saya berharap disertasi ini bisa memberikan arahan pengelolaan Keselamatan dan Kesehatan Kerja (K3) dari perspektif ilmu sosiologi</w:t>
      </w:r>
      <w:r w:rsidR="00636089">
        <w:t xml:space="preserve"> dimana pengelolaan hubungan so</w:t>
      </w:r>
      <w:r w:rsidR="00636089">
        <w:rPr>
          <w:lang w:val="id-ID"/>
        </w:rPr>
        <w:t>s</w:t>
      </w:r>
      <w:r>
        <w:t>ial yang konstruktif akan memberikan efek konstruktif pula dan tentu saja membuat hub</w:t>
      </w:r>
      <w:r w:rsidR="00DF5A1B">
        <w:t xml:space="preserve">ungan industrial antara </w:t>
      </w:r>
      <w:r w:rsidR="00DF5A1B">
        <w:rPr>
          <w:lang w:val="id-ID"/>
        </w:rPr>
        <w:t>tenaga kerja</w:t>
      </w:r>
      <w:r>
        <w:t xml:space="preserve"> dengan perusahaan terjalin harmonis. Tidak ada lagi hubungan dominative meski hirarki masih te</w:t>
      </w:r>
      <w:r w:rsidR="00DF5A1B">
        <w:t xml:space="preserve">tap dipertahankan namun </w:t>
      </w:r>
      <w:r w:rsidR="00DF5A1B">
        <w:rPr>
          <w:lang w:val="id-ID"/>
        </w:rPr>
        <w:t>tenaga kerja</w:t>
      </w:r>
      <w:r w:rsidR="00DF5A1B">
        <w:t xml:space="preserve"> yang menjadi </w:t>
      </w:r>
      <w:r w:rsidR="00DF5A1B">
        <w:rPr>
          <w:lang w:val="id-ID"/>
        </w:rPr>
        <w:t>pekerja</w:t>
      </w:r>
      <w:r>
        <w:t xml:space="preserve"> meneri</w:t>
      </w:r>
      <w:r w:rsidR="00636089">
        <w:t>ma posisinya karena hubungan so</w:t>
      </w:r>
      <w:r w:rsidR="00636089">
        <w:rPr>
          <w:lang w:val="id-ID"/>
        </w:rPr>
        <w:t>s</w:t>
      </w:r>
      <w:r>
        <w:t>ial yang berkeadilan.</w:t>
      </w:r>
    </w:p>
    <w:p w:rsidR="00417519" w:rsidRDefault="00417519" w:rsidP="00E350E0">
      <w:pPr>
        <w:pStyle w:val="ListParagraph1"/>
        <w:spacing w:line="480" w:lineRule="auto"/>
        <w:ind w:left="709"/>
        <w:jc w:val="both"/>
        <w:rPr>
          <w:lang w:val="id-ID"/>
        </w:rPr>
      </w:pPr>
    </w:p>
    <w:p w:rsidR="00417519" w:rsidRPr="00417519" w:rsidRDefault="00417519" w:rsidP="00E350E0">
      <w:pPr>
        <w:pStyle w:val="ListParagraph1"/>
        <w:spacing w:line="480" w:lineRule="auto"/>
        <w:ind w:left="709"/>
        <w:jc w:val="both"/>
        <w:rPr>
          <w:lang w:val="id-ID"/>
        </w:rPr>
      </w:pPr>
    </w:p>
    <w:p w:rsidR="00576CD5" w:rsidRPr="007B4AFF" w:rsidRDefault="00B81FA7" w:rsidP="007B4AFF">
      <w:pPr>
        <w:pStyle w:val="ListParagraph1"/>
        <w:numPr>
          <w:ilvl w:val="0"/>
          <w:numId w:val="6"/>
        </w:numPr>
        <w:spacing w:line="720" w:lineRule="auto"/>
        <w:jc w:val="center"/>
        <w:rPr>
          <w:b/>
          <w:lang w:val="id-ID"/>
        </w:rPr>
      </w:pPr>
      <w:r>
        <w:rPr>
          <w:b/>
          <w:lang w:val="id-ID" w:eastAsia="id-ID"/>
        </w:rPr>
        <w:lastRenderedPageBreak/>
        <w:pict>
          <v:rect id="_x0000_s1084" style="position:absolute;left:0;text-align:left;margin-left:112.55pt;margin-top:37.5pt;width:192.75pt;height:40pt;z-index:251656192">
            <v:textbox style="mso-next-textbox:#_x0000_s1084">
              <w:txbxContent>
                <w:p w:rsidR="004E070E" w:rsidRPr="00E92047" w:rsidRDefault="004E070E" w:rsidP="00E92047">
                  <w:pPr>
                    <w:jc w:val="center"/>
                    <w:rPr>
                      <w:lang w:val="id-ID"/>
                    </w:rPr>
                  </w:pPr>
                  <w:r>
                    <w:rPr>
                      <w:lang w:val="id-ID"/>
                    </w:rPr>
                    <w:t>Relasi Dominatif PT Antam Pomalaa terhadap Tenaga Kerja</w:t>
                  </w:r>
                </w:p>
              </w:txbxContent>
            </v:textbox>
          </v:rect>
        </w:pict>
      </w:r>
      <w:r w:rsidR="00185C58">
        <w:rPr>
          <w:b/>
          <w:lang w:val="id-ID"/>
        </w:rPr>
        <w:t>K</w:t>
      </w:r>
      <w:r w:rsidR="00185C58">
        <w:rPr>
          <w:b/>
        </w:rPr>
        <w:t>erangka Konseptual</w:t>
      </w:r>
    </w:p>
    <w:p w:rsidR="00576CD5" w:rsidRDefault="00576CD5" w:rsidP="007B4AFF">
      <w:pPr>
        <w:rPr>
          <w:b/>
          <w:lang w:val="id-ID"/>
        </w:rPr>
      </w:pPr>
    </w:p>
    <w:p w:rsidR="00576CD5" w:rsidRDefault="00576CD5">
      <w:pPr>
        <w:jc w:val="center"/>
        <w:rPr>
          <w:b/>
          <w:lang w:val="id-ID"/>
        </w:rPr>
      </w:pPr>
    </w:p>
    <w:p w:rsidR="00576CD5" w:rsidRDefault="00B81FA7">
      <w:pPr>
        <w:jc w:val="center"/>
        <w:rPr>
          <w:b/>
          <w:lang w:val="id-ID"/>
        </w:rPr>
      </w:pPr>
      <w:r>
        <w:rPr>
          <w:b/>
          <w:lang w:val="id-ID" w:eastAsia="id-ID"/>
        </w:rPr>
        <w:pict>
          <v:shape id="_x0000_s1090" type="#_x0000_t32" style="position:absolute;left:0;text-align:left;margin-left:207.25pt;margin-top:8.5pt;width:0;height:22.65pt;z-index:251660288" o:connectortype="straight">
            <v:stroke endarrow="block"/>
          </v:shape>
        </w:pict>
      </w:r>
    </w:p>
    <w:p w:rsidR="00576CD5" w:rsidRDefault="00576CD5">
      <w:pPr>
        <w:jc w:val="center"/>
        <w:rPr>
          <w:b/>
          <w:lang w:val="id-ID"/>
        </w:rPr>
      </w:pPr>
    </w:p>
    <w:p w:rsidR="00576CD5" w:rsidRDefault="00B81FA7">
      <w:pPr>
        <w:jc w:val="center"/>
        <w:rPr>
          <w:b/>
          <w:lang w:val="id-ID"/>
        </w:rPr>
      </w:pPr>
      <w:r>
        <w:rPr>
          <w:b/>
          <w:lang w:val="id-ID" w:eastAsia="id-ID"/>
        </w:rPr>
        <w:pict>
          <v:rect id="_x0000_s1085" style="position:absolute;left:0;text-align:left;margin-left:142.6pt;margin-top:2.95pt;width:134.55pt;height:24pt;z-index:251657216">
            <v:textbox>
              <w:txbxContent>
                <w:p w:rsidR="004E070E" w:rsidRDefault="004E070E">
                  <w:pPr>
                    <w:jc w:val="center"/>
                    <w:rPr>
                      <w:lang w:val="id-ID"/>
                    </w:rPr>
                  </w:pPr>
                  <w:r>
                    <w:rPr>
                      <w:lang w:val="id-ID"/>
                    </w:rPr>
                    <w:t>Relasi Hegemonik</w:t>
                  </w:r>
                </w:p>
              </w:txbxContent>
            </v:textbox>
          </v:rect>
        </w:pict>
      </w:r>
    </w:p>
    <w:p w:rsidR="00576CD5" w:rsidRDefault="00576CD5">
      <w:pPr>
        <w:jc w:val="center"/>
        <w:rPr>
          <w:b/>
          <w:lang w:val="id-ID"/>
        </w:rPr>
      </w:pPr>
    </w:p>
    <w:p w:rsidR="00576CD5" w:rsidRDefault="00B81FA7">
      <w:pPr>
        <w:jc w:val="center"/>
        <w:rPr>
          <w:b/>
          <w:lang w:val="id-ID"/>
        </w:rPr>
      </w:pPr>
      <w:r w:rsidRPr="00B81FA7">
        <w:rPr>
          <w:b/>
        </w:rPr>
        <w:pict>
          <v:shape id="_x0000_s1208" type="#_x0000_t32" style="position:absolute;left:0;text-align:left;margin-left:207.25pt;margin-top:.4pt;width:0;height:31pt;z-index:251714560" o:connectortype="straight">
            <v:stroke endarrow="block"/>
          </v:shape>
        </w:pict>
      </w:r>
    </w:p>
    <w:p w:rsidR="00576CD5" w:rsidRDefault="00576CD5">
      <w:pPr>
        <w:jc w:val="center"/>
        <w:rPr>
          <w:b/>
          <w:lang w:val="id-ID"/>
        </w:rPr>
      </w:pPr>
    </w:p>
    <w:p w:rsidR="00576CD5" w:rsidRDefault="00B81FA7">
      <w:pPr>
        <w:jc w:val="center"/>
        <w:rPr>
          <w:b/>
          <w:lang w:val="id-ID"/>
        </w:rPr>
      </w:pPr>
      <w:r>
        <w:rPr>
          <w:b/>
          <w:lang w:val="id-ID" w:eastAsia="id-ID"/>
        </w:rPr>
        <w:pict>
          <v:rect id="_x0000_s1089" style="position:absolute;left:0;text-align:left;margin-left:168.25pt;margin-top:4.05pt;width:80.25pt;height:35.65pt;z-index:251659264">
            <v:textbox>
              <w:txbxContent>
                <w:p w:rsidR="004E070E" w:rsidRPr="00E92047" w:rsidRDefault="004E070E">
                  <w:pPr>
                    <w:jc w:val="center"/>
                    <w:rPr>
                      <w:lang w:val="id-ID"/>
                    </w:rPr>
                  </w:pPr>
                  <w:r>
                    <w:rPr>
                      <w:lang w:val="id-ID"/>
                    </w:rPr>
                    <w:t>Sasaran Hegemoni</w:t>
                  </w:r>
                </w:p>
              </w:txbxContent>
            </v:textbox>
          </v:rect>
        </w:pict>
      </w:r>
    </w:p>
    <w:p w:rsidR="00576CD5" w:rsidRDefault="00B81FA7">
      <w:pPr>
        <w:jc w:val="center"/>
        <w:rPr>
          <w:b/>
          <w:lang w:val="id-ID"/>
        </w:rPr>
      </w:pPr>
      <w:r w:rsidRPr="00B81FA7">
        <w:rPr>
          <w:b/>
        </w:rPr>
        <w:pict>
          <v:shape id="_x0000_s1209" type="#_x0000_t32" style="position:absolute;left:0;text-align:left;margin-left:331.4pt;margin-top:0;width:0;height:25.9pt;z-index:251715584" o:connectortype="straight">
            <v:stroke endarrow="block"/>
          </v:shape>
        </w:pict>
      </w:r>
      <w:r w:rsidRPr="00B81FA7">
        <w:rPr>
          <w:b/>
        </w:rPr>
        <w:pict>
          <v:shape id="_x0000_s1207" type="#_x0000_t32" style="position:absolute;left:0;text-align:left;margin-left:248.5pt;margin-top:0;width:82.9pt;height:0;flip:x;z-index:251713536" o:connectortype="straight"/>
        </w:pict>
      </w:r>
      <w:r>
        <w:rPr>
          <w:b/>
          <w:lang w:val="id-ID" w:eastAsia="id-ID"/>
        </w:rPr>
        <w:pict>
          <v:shape id="_x0000_s1106" type="#_x0000_t32" style="position:absolute;left:0;text-align:left;margin-left:80.1pt;margin-top:0;width:0;height:30.35pt;z-index:251664384" o:connectortype="straight">
            <v:stroke endarrow="block"/>
          </v:shape>
        </w:pict>
      </w:r>
      <w:r w:rsidRPr="00B81FA7">
        <w:rPr>
          <w:b/>
        </w:rPr>
        <w:pict>
          <v:shape id="_x0000_s1206" type="#_x0000_t32" style="position:absolute;left:0;text-align:left;margin-left:80.1pt;margin-top:0;width:88.15pt;height:0;flip:x;z-index:251712512" o:connectortype="straight"/>
        </w:pict>
      </w:r>
    </w:p>
    <w:p w:rsidR="00576CD5" w:rsidRDefault="00B81FA7">
      <w:pPr>
        <w:jc w:val="center"/>
        <w:rPr>
          <w:b/>
          <w:lang w:val="id-ID"/>
        </w:rPr>
      </w:pPr>
      <w:r w:rsidRPr="00B81FA7">
        <w:rPr>
          <w:b/>
        </w:rPr>
        <w:pict>
          <v:rect id="_x0000_s1211" style="position:absolute;left:0;text-align:left;margin-left:277.15pt;margin-top:12.1pt;width:112.5pt;height:36.45pt;z-index:251717632">
            <v:textbox>
              <w:txbxContent>
                <w:p w:rsidR="004E070E" w:rsidRPr="00194EFA" w:rsidRDefault="004E070E">
                  <w:pPr>
                    <w:jc w:val="center"/>
                    <w:rPr>
                      <w:lang w:val="id-ID"/>
                    </w:rPr>
                  </w:pPr>
                  <w:r>
                    <w:t>Kelompok</w:t>
                  </w:r>
                  <w:r>
                    <w:rPr>
                      <w:lang w:val="id-ID"/>
                    </w:rPr>
                    <w:t xml:space="preserve"> Pekerja (Serikat Pekerja)</w:t>
                  </w:r>
                </w:p>
              </w:txbxContent>
            </v:textbox>
          </v:rect>
        </w:pict>
      </w:r>
    </w:p>
    <w:p w:rsidR="00576CD5" w:rsidRDefault="00B81FA7">
      <w:pPr>
        <w:jc w:val="center"/>
        <w:rPr>
          <w:b/>
          <w:lang w:val="id-ID"/>
        </w:rPr>
      </w:pPr>
      <w:r w:rsidRPr="00B81FA7">
        <w:rPr>
          <w:b/>
        </w:rPr>
        <w:pict>
          <v:rect id="_x0000_s1210" style="position:absolute;left:0;text-align:left;margin-left:21pt;margin-top:2.75pt;width:107.4pt;height:21.3pt;z-index:251716608">
            <v:textbox>
              <w:txbxContent>
                <w:p w:rsidR="004E070E" w:rsidRPr="00194EFA" w:rsidRDefault="004E070E">
                  <w:pPr>
                    <w:jc w:val="center"/>
                    <w:rPr>
                      <w:lang w:val="id-ID"/>
                    </w:rPr>
                  </w:pPr>
                  <w:r>
                    <w:t>Individu</w:t>
                  </w:r>
                  <w:r>
                    <w:rPr>
                      <w:lang w:val="id-ID"/>
                    </w:rPr>
                    <w:t xml:space="preserve"> Pekerja</w:t>
                  </w:r>
                </w:p>
              </w:txbxContent>
            </v:textbox>
          </v:rect>
        </w:pict>
      </w:r>
    </w:p>
    <w:p w:rsidR="00576CD5" w:rsidRDefault="00B81FA7">
      <w:pPr>
        <w:jc w:val="center"/>
        <w:rPr>
          <w:b/>
          <w:lang w:val="id-ID"/>
        </w:rPr>
      </w:pPr>
      <w:r w:rsidRPr="00B81FA7">
        <w:rPr>
          <w:b/>
        </w:rPr>
        <w:pict>
          <v:shape id="_x0000_s1212" type="#_x0000_t32" style="position:absolute;left:0;text-align:left;margin-left:80.1pt;margin-top:10.25pt;width:0;height:20.45pt;z-index:251718656" o:connectortype="straight"/>
        </w:pict>
      </w:r>
    </w:p>
    <w:p w:rsidR="00576CD5" w:rsidRDefault="00B81FA7">
      <w:pPr>
        <w:jc w:val="center"/>
        <w:rPr>
          <w:b/>
          <w:lang w:val="id-ID"/>
        </w:rPr>
      </w:pPr>
      <w:r w:rsidRPr="00B81FA7">
        <w:rPr>
          <w:b/>
        </w:rPr>
        <w:pict>
          <v:shape id="_x0000_s1214" type="#_x0000_t32" style="position:absolute;left:0;text-align:left;margin-left:331.4pt;margin-top:7.15pt;width:.05pt;height:10.4pt;z-index:251720704" o:connectortype="straight"/>
        </w:pict>
      </w:r>
    </w:p>
    <w:p w:rsidR="00576CD5" w:rsidRDefault="00B81FA7">
      <w:pPr>
        <w:jc w:val="center"/>
        <w:rPr>
          <w:b/>
          <w:lang w:val="id-ID"/>
        </w:rPr>
      </w:pPr>
      <w:r w:rsidRPr="00B81FA7">
        <w:rPr>
          <w:b/>
        </w:rPr>
        <w:pict>
          <v:shape id="_x0000_s1216" type="#_x0000_t32" style="position:absolute;left:0;text-align:left;margin-left:378.6pt;margin-top:2.9pt;width:.05pt;height:20.7pt;z-index:251722752" o:connectortype="straight">
            <v:stroke endarrow="block"/>
          </v:shape>
        </w:pict>
      </w:r>
      <w:r>
        <w:rPr>
          <w:b/>
          <w:lang w:val="id-ID" w:eastAsia="id-ID"/>
        </w:rPr>
        <w:pict>
          <v:shape id="_x0000_s1092" type="#_x0000_t32" style="position:absolute;left:0;text-align:left;margin-left:17.75pt;margin-top:1.85pt;width:0;height:21.75pt;z-index:251661312" o:connectortype="straight">
            <v:stroke endarrow="block"/>
          </v:shape>
        </w:pict>
      </w:r>
      <w:r>
        <w:rPr>
          <w:b/>
          <w:lang w:val="id-ID" w:eastAsia="id-ID"/>
        </w:rPr>
        <w:pict>
          <v:shape id="_x0000_s1110" type="#_x0000_t32" style="position:absolute;left:0;text-align:left;margin-left:134.1pt;margin-top:3.1pt;width:0;height:21pt;z-index:251667456" o:connectortype="straight">
            <v:stroke endarrow="block"/>
          </v:shape>
        </w:pict>
      </w:r>
      <w:r w:rsidRPr="00B81FA7">
        <w:rPr>
          <w:b/>
        </w:rPr>
        <w:pict>
          <v:shape id="_x0000_s1215" type="#_x0000_t32" style="position:absolute;left:0;text-align:left;margin-left:289.4pt;margin-top:4.15pt;width:88.15pt;height:0;flip:x;z-index:251721728" o:connectortype="straight"/>
        </w:pict>
      </w:r>
      <w:r>
        <w:rPr>
          <w:b/>
          <w:lang w:val="id-ID" w:eastAsia="id-ID"/>
        </w:rPr>
        <w:pict>
          <v:shape id="_x0000_s1098" type="#_x0000_t32" style="position:absolute;left:0;text-align:left;margin-left:288.35pt;margin-top:3.75pt;width:.05pt;height:20.75pt;z-index:251662336" o:connectortype="straight">
            <v:stroke endarrow="block"/>
          </v:shape>
        </w:pict>
      </w:r>
      <w:r w:rsidRPr="00B81FA7">
        <w:rPr>
          <w:b/>
        </w:rPr>
        <w:pict>
          <v:shape id="_x0000_s1213" type="#_x0000_t32" style="position:absolute;left:0;text-align:left;margin-left:17.75pt;margin-top:1.85pt;width:115.95pt;height:.25pt;flip:x;z-index:251719680" o:connectortype="straight"/>
        </w:pict>
      </w:r>
    </w:p>
    <w:p w:rsidR="00576CD5" w:rsidRDefault="00B81FA7">
      <w:pPr>
        <w:jc w:val="center"/>
        <w:rPr>
          <w:b/>
          <w:lang w:val="id-ID"/>
        </w:rPr>
      </w:pPr>
      <w:r>
        <w:rPr>
          <w:b/>
          <w:lang w:val="id-ID" w:eastAsia="id-ID"/>
        </w:rPr>
        <w:pict>
          <v:rect id="_x0000_s1086" style="position:absolute;left:0;text-align:left;margin-left:102.6pt;margin-top:13.7pt;width:110.2pt;height:24pt;z-index:251658240">
            <v:textbox>
              <w:txbxContent>
                <w:p w:rsidR="004E070E" w:rsidRPr="00F7088F" w:rsidRDefault="004E070E" w:rsidP="00F7088F">
                  <w:pPr>
                    <w:rPr>
                      <w:lang w:val="id-ID"/>
                    </w:rPr>
                  </w:pPr>
                  <w:r>
                    <w:rPr>
                      <w:lang w:val="id-ID"/>
                    </w:rPr>
                    <w:t>Pressure on Carrier</w:t>
                  </w:r>
                </w:p>
              </w:txbxContent>
            </v:textbox>
          </v:rect>
        </w:pict>
      </w:r>
      <w:r w:rsidRPr="00B81FA7">
        <w:rPr>
          <w:b/>
        </w:rPr>
        <w:pict>
          <v:rect id="_x0000_s1205" style="position:absolute;left:0;text-align:left;margin-left:-42.3pt;margin-top:12.95pt;width:132.45pt;height:24pt;z-index:251711488">
            <v:textbox>
              <w:txbxContent>
                <w:p w:rsidR="004E070E" w:rsidRPr="00AE4D38" w:rsidRDefault="004E070E">
                  <w:pPr>
                    <w:rPr>
                      <w:lang w:val="id-ID"/>
                    </w:rPr>
                  </w:pPr>
                  <w:r>
                    <w:t xml:space="preserve">Konstruksi </w:t>
                  </w:r>
                  <w:r>
                    <w:rPr>
                      <w:lang w:val="id-ID"/>
                    </w:rPr>
                    <w:t>Pengetahuan</w:t>
                  </w:r>
                </w:p>
              </w:txbxContent>
            </v:textbox>
          </v:rect>
        </w:pict>
      </w:r>
      <w:r>
        <w:rPr>
          <w:b/>
          <w:lang w:val="id-ID" w:eastAsia="id-ID"/>
        </w:rPr>
        <w:pict>
          <v:rect id="_x0000_s1109" style="position:absolute;left:0;text-align:left;margin-left:222.6pt;margin-top:11.6pt;width:117.8pt;height:24pt;z-index:251666432">
            <v:textbox>
              <w:txbxContent>
                <w:p w:rsidR="004E070E" w:rsidRDefault="004E070E" w:rsidP="00F7088F">
                  <w:r>
                    <w:t>Di</w:t>
                  </w:r>
                  <w:r>
                    <w:rPr>
                      <w:lang w:val="id-ID"/>
                    </w:rPr>
                    <w:t>ferensia</w:t>
                  </w:r>
                  <w:r>
                    <w:t>si</w:t>
                  </w:r>
                  <w:r>
                    <w:rPr>
                      <w:lang w:val="id-ID"/>
                    </w:rPr>
                    <w:t xml:space="preserve"> </w:t>
                  </w:r>
                  <w:r>
                    <w:t>Internal</w:t>
                  </w:r>
                </w:p>
                <w:p w:rsidR="004E070E" w:rsidRPr="00F7088F" w:rsidRDefault="004E070E">
                  <w:pPr>
                    <w:jc w:val="center"/>
                    <w:rPr>
                      <w:lang w:val="id-ID"/>
                    </w:rPr>
                  </w:pPr>
                </w:p>
              </w:txbxContent>
            </v:textbox>
          </v:rect>
        </w:pict>
      </w:r>
      <w:r>
        <w:rPr>
          <w:b/>
          <w:lang w:val="id-ID" w:eastAsia="id-ID"/>
        </w:rPr>
        <w:pict>
          <v:rect id="_x0000_s1107" style="position:absolute;left:0;text-align:left;margin-left:358.6pt;margin-top:11.6pt;width:99pt;height:24pt;z-index:251665408">
            <v:textbox>
              <w:txbxContent>
                <w:p w:rsidR="004E070E" w:rsidRDefault="004E070E">
                  <w:pPr>
                    <w:jc w:val="center"/>
                  </w:pPr>
                  <w:r>
                    <w:t>Pengabaian</w:t>
                  </w:r>
                </w:p>
              </w:txbxContent>
            </v:textbox>
          </v:rect>
        </w:pict>
      </w:r>
    </w:p>
    <w:p w:rsidR="00576CD5" w:rsidRDefault="00576CD5">
      <w:pPr>
        <w:jc w:val="center"/>
        <w:rPr>
          <w:b/>
          <w:lang w:val="id-ID"/>
        </w:rPr>
      </w:pPr>
    </w:p>
    <w:p w:rsidR="00576CD5" w:rsidRDefault="00B81FA7">
      <w:pPr>
        <w:jc w:val="center"/>
        <w:rPr>
          <w:b/>
          <w:lang w:val="id-ID"/>
        </w:rPr>
      </w:pPr>
      <w:r w:rsidRPr="00B81FA7">
        <w:rPr>
          <w:b/>
        </w:rPr>
        <w:pict>
          <v:shape id="_x0000_s1219" type="#_x0000_t32" style="position:absolute;left:0;text-align:left;margin-left:289.4pt;margin-top:11.15pt;width:0;height:29.9pt;z-index:251724800" o:connectortype="straight">
            <v:stroke endarrow="block"/>
          </v:shape>
        </w:pict>
      </w:r>
      <w:r w:rsidRPr="00B81FA7">
        <w:rPr>
          <w:b/>
        </w:rPr>
        <w:pict>
          <v:shape id="_x0000_s1220" type="#_x0000_t32" style="position:absolute;left:0;text-align:left;margin-left:142.6pt;margin-top:11.15pt;width:0;height:29.9pt;z-index:251725824" o:connectortype="straight">
            <v:stroke endarrow="block"/>
          </v:shape>
        </w:pict>
      </w:r>
      <w:r>
        <w:rPr>
          <w:b/>
          <w:lang w:val="id-ID" w:eastAsia="id-ID"/>
        </w:rPr>
        <w:pict>
          <v:shape id="_x0000_s1112" type="#_x0000_t32" style="position:absolute;left:0;text-align:left;margin-left:28.75pt;margin-top:12.5pt;width:0;height:29.9pt;z-index:251669504" o:connectortype="straight">
            <v:stroke endarrow="block"/>
          </v:shape>
        </w:pict>
      </w:r>
      <w:r w:rsidRPr="00B81FA7">
        <w:rPr>
          <w:b/>
        </w:rPr>
        <w:pict>
          <v:shape id="_x0000_s1217" type="#_x0000_t32" style="position:absolute;left:0;text-align:left;margin-left:402.1pt;margin-top:12.5pt;width:0;height:29.9pt;z-index:251723776" o:connectortype="straight">
            <v:stroke endarrow="block"/>
          </v:shape>
        </w:pict>
      </w:r>
    </w:p>
    <w:p w:rsidR="00576CD5" w:rsidRDefault="00576CD5">
      <w:pPr>
        <w:jc w:val="center"/>
        <w:rPr>
          <w:b/>
          <w:lang w:val="id-ID"/>
        </w:rPr>
      </w:pPr>
    </w:p>
    <w:p w:rsidR="00576CD5" w:rsidRDefault="00576CD5">
      <w:pPr>
        <w:jc w:val="center"/>
        <w:rPr>
          <w:b/>
          <w:lang w:val="id-ID"/>
        </w:rPr>
      </w:pPr>
    </w:p>
    <w:p w:rsidR="00576CD5" w:rsidRDefault="00B81FA7">
      <w:pPr>
        <w:jc w:val="center"/>
        <w:rPr>
          <w:b/>
          <w:lang w:val="id-ID"/>
        </w:rPr>
      </w:pPr>
      <w:r>
        <w:rPr>
          <w:b/>
          <w:lang w:val="id-ID" w:eastAsia="id-ID"/>
        </w:rPr>
        <w:pict>
          <v:shape id="_x0000_s1113" type="#_x0000_t32" style="position:absolute;left:0;text-align:left;margin-left:209.7pt;margin-top:2.1pt;width:0;height:24pt;z-index:251670528" o:connectortype="straight">
            <v:stroke endarrow="block"/>
          </v:shape>
        </w:pict>
      </w:r>
      <w:r>
        <w:rPr>
          <w:b/>
          <w:lang w:val="id-ID" w:eastAsia="id-ID"/>
        </w:rPr>
        <w:pict>
          <v:shape id="_x0000_s1111" type="#_x0000_t32" style="position:absolute;left:0;text-align:left;margin-left:28.75pt;margin-top:2.1pt;width:373.35pt;height:0;z-index:251668480" o:connectortype="straight"/>
        </w:pict>
      </w:r>
    </w:p>
    <w:p w:rsidR="00576CD5" w:rsidRDefault="00B81FA7">
      <w:pPr>
        <w:jc w:val="center"/>
        <w:rPr>
          <w:b/>
          <w:lang w:val="id-ID"/>
        </w:rPr>
      </w:pPr>
      <w:r w:rsidRPr="00B81FA7">
        <w:rPr>
          <w:bCs/>
          <w:lang w:val="id-ID" w:eastAsia="id-ID"/>
        </w:rPr>
        <w:pict>
          <v:rect id="_x0000_s1115" style="position:absolute;left:0;text-align:left;margin-left:153.4pt;margin-top:13.35pt;width:123.75pt;height:39pt;z-index:251671552">
            <v:textbox>
              <w:txbxContent>
                <w:p w:rsidR="004E070E" w:rsidRDefault="004E070E">
                  <w:pPr>
                    <w:jc w:val="center"/>
                  </w:pPr>
                  <w:r>
                    <w:t xml:space="preserve">Posisi Tawar </w:t>
                  </w:r>
                  <w:r>
                    <w:rPr>
                      <w:lang w:val="id-ID"/>
                    </w:rPr>
                    <w:t>Tenaga Kerja</w:t>
                  </w:r>
                  <w:r>
                    <w:t xml:space="preserve"> yang lemah</w:t>
                  </w:r>
                </w:p>
              </w:txbxContent>
            </v:textbox>
          </v:rect>
        </w:pict>
      </w:r>
    </w:p>
    <w:p w:rsidR="00576CD5" w:rsidRDefault="00576CD5">
      <w:pPr>
        <w:jc w:val="center"/>
        <w:rPr>
          <w:b/>
          <w:lang w:val="id-ID"/>
        </w:rPr>
      </w:pPr>
    </w:p>
    <w:p w:rsidR="00576CD5" w:rsidRDefault="00576CD5">
      <w:pPr>
        <w:jc w:val="center"/>
        <w:rPr>
          <w:b/>
          <w:lang w:val="id-ID"/>
        </w:rPr>
      </w:pPr>
    </w:p>
    <w:p w:rsidR="00576CD5" w:rsidRDefault="00B81FA7">
      <w:pPr>
        <w:spacing w:line="480" w:lineRule="auto"/>
        <w:jc w:val="both"/>
        <w:rPr>
          <w:bCs/>
        </w:rPr>
      </w:pPr>
      <w:r w:rsidRPr="00B81FA7">
        <w:rPr>
          <w:b/>
        </w:rPr>
        <w:pict>
          <v:shape id="_x0000_s1221" type="#_x0000_t32" style="position:absolute;left:0;text-align:left;margin-left:209.35pt;margin-top:10.95pt;width:0;height:30.45pt;z-index:251726848" o:connectortype="straight">
            <v:stroke endarrow="block"/>
          </v:shape>
        </w:pict>
      </w:r>
      <w:r w:rsidR="00181570">
        <w:rPr>
          <w:bCs/>
          <w:lang w:val="id-ID"/>
        </w:rPr>
        <w:t xml:space="preserve">      </w:t>
      </w:r>
    </w:p>
    <w:p w:rsidR="00576CD5" w:rsidRDefault="00B81FA7">
      <w:pPr>
        <w:spacing w:line="480" w:lineRule="auto"/>
        <w:jc w:val="both"/>
        <w:rPr>
          <w:bCs/>
        </w:rPr>
      </w:pPr>
      <w:r w:rsidRPr="00B81FA7">
        <w:rPr>
          <w:b/>
          <w:lang w:val="id-ID" w:eastAsia="id-ID"/>
        </w:rPr>
        <w:pict>
          <v:rect id="_x0000_s1102" style="position:absolute;left:0;text-align:left;margin-left:114.5pt;margin-top:13.8pt;width:190.8pt;height:38.85pt;z-index:251663360">
            <v:textbox>
              <w:txbxContent>
                <w:p w:rsidR="004E070E" w:rsidRDefault="004E070E">
                  <w:pPr>
                    <w:jc w:val="center"/>
                  </w:pPr>
                  <w:r>
                    <w:t>Counter Hegemony tidak terjadi (Perlawanan tidak berarti)</w:t>
                  </w:r>
                </w:p>
              </w:txbxContent>
            </v:textbox>
          </v:rect>
        </w:pict>
      </w:r>
      <w:r w:rsidR="00181570">
        <w:rPr>
          <w:bCs/>
        </w:rPr>
        <w:t xml:space="preserve">        </w:t>
      </w:r>
    </w:p>
    <w:p w:rsidR="00576CD5" w:rsidRDefault="00B81FA7">
      <w:pPr>
        <w:spacing w:line="480" w:lineRule="auto"/>
        <w:jc w:val="both"/>
        <w:rPr>
          <w:bCs/>
        </w:rPr>
      </w:pPr>
      <w:r w:rsidRPr="00B81FA7">
        <w:rPr>
          <w:b/>
        </w:rPr>
        <w:pict>
          <v:shape id="_x0000_s1223" type="#_x0000_t32" style="position:absolute;left:0;text-align:left;margin-left:207.25pt;margin-top:25.05pt;width:0;height:32.9pt;z-index:251728896" o:connectortype="straight">
            <v:stroke endarrow="block"/>
          </v:shape>
        </w:pict>
      </w:r>
    </w:p>
    <w:p w:rsidR="00576CD5" w:rsidRDefault="00576CD5">
      <w:pPr>
        <w:spacing w:line="480" w:lineRule="auto"/>
        <w:jc w:val="both"/>
        <w:rPr>
          <w:bCs/>
        </w:rPr>
      </w:pPr>
    </w:p>
    <w:p w:rsidR="00576CD5" w:rsidRPr="007B4AFF" w:rsidRDefault="00B81FA7">
      <w:pPr>
        <w:spacing w:line="480" w:lineRule="auto"/>
        <w:jc w:val="both"/>
        <w:rPr>
          <w:bCs/>
          <w:lang w:val="id-ID"/>
        </w:rPr>
      </w:pPr>
      <w:r w:rsidRPr="00B81FA7">
        <w:rPr>
          <w:bCs/>
        </w:rPr>
        <w:pict>
          <v:rect id="_x0000_s1222" style="position:absolute;left:0;text-align:left;margin-left:102.6pt;margin-top:2.75pt;width:213.35pt;height:31.1pt;z-index:251727872">
            <v:textbox>
              <w:txbxContent>
                <w:p w:rsidR="004E070E" w:rsidRPr="003D7A42" w:rsidRDefault="004E070E">
                  <w:pPr>
                    <w:rPr>
                      <w:lang w:val="id-ID"/>
                    </w:rPr>
                  </w:pPr>
                  <w:r>
                    <w:t xml:space="preserve">Pengabaian Kepentingan </w:t>
                  </w:r>
                  <w:r>
                    <w:rPr>
                      <w:lang w:val="id-ID"/>
                    </w:rPr>
                    <w:t>Tenaga Kerja</w:t>
                  </w:r>
                </w:p>
              </w:txbxContent>
            </v:textbox>
          </v:rect>
        </w:pict>
      </w:r>
    </w:p>
    <w:p w:rsidR="00E350E0" w:rsidRDefault="00E350E0" w:rsidP="007B4AFF">
      <w:pPr>
        <w:spacing w:line="480" w:lineRule="auto"/>
        <w:rPr>
          <w:bCs/>
          <w:lang w:val="id-ID"/>
        </w:rPr>
      </w:pPr>
    </w:p>
    <w:p w:rsidR="00576CD5" w:rsidRDefault="00E350E0" w:rsidP="007B4AFF">
      <w:pPr>
        <w:spacing w:line="480" w:lineRule="auto"/>
        <w:rPr>
          <w:bCs/>
          <w:lang w:val="id-ID"/>
        </w:rPr>
      </w:pPr>
      <w:r>
        <w:rPr>
          <w:bCs/>
          <w:lang w:val="id-ID"/>
        </w:rPr>
        <w:t xml:space="preserve">                                         </w:t>
      </w:r>
      <w:r w:rsidR="007B4AFF">
        <w:rPr>
          <w:bCs/>
        </w:rPr>
        <w:t xml:space="preserve">Gambar </w:t>
      </w:r>
      <w:r w:rsidR="007B4AFF">
        <w:rPr>
          <w:bCs/>
          <w:lang w:val="id-ID"/>
        </w:rPr>
        <w:t>2</w:t>
      </w:r>
      <w:r w:rsidR="00181570">
        <w:rPr>
          <w:bCs/>
        </w:rPr>
        <w:t>.1</w:t>
      </w:r>
      <w:r w:rsidR="007B4AFF">
        <w:rPr>
          <w:bCs/>
          <w:lang w:val="id-ID"/>
        </w:rPr>
        <w:t xml:space="preserve"> Kerangka Konseptual</w:t>
      </w:r>
    </w:p>
    <w:p w:rsidR="00E350E0" w:rsidRDefault="00E350E0" w:rsidP="007B4AFF">
      <w:pPr>
        <w:spacing w:line="480" w:lineRule="auto"/>
        <w:rPr>
          <w:bCs/>
          <w:lang w:val="id-ID"/>
        </w:rPr>
      </w:pPr>
    </w:p>
    <w:p w:rsidR="009F355C" w:rsidRPr="007B4AFF" w:rsidRDefault="009F355C" w:rsidP="007B4AFF">
      <w:pPr>
        <w:spacing w:line="480" w:lineRule="auto"/>
        <w:rPr>
          <w:bCs/>
          <w:lang w:val="id-ID"/>
        </w:rPr>
      </w:pPr>
    </w:p>
    <w:p w:rsidR="00576CD5" w:rsidRPr="00194EFA" w:rsidRDefault="00181570">
      <w:pPr>
        <w:spacing w:line="480" w:lineRule="auto"/>
        <w:jc w:val="both"/>
        <w:rPr>
          <w:bCs/>
          <w:lang w:val="id-ID"/>
        </w:rPr>
      </w:pPr>
      <w:r>
        <w:rPr>
          <w:bCs/>
        </w:rPr>
        <w:lastRenderedPageBreak/>
        <w:t xml:space="preserve">        </w:t>
      </w:r>
      <w:r>
        <w:rPr>
          <w:bCs/>
          <w:lang w:val="id-ID"/>
        </w:rPr>
        <w:t>Penerapan Keselamatan dan Kesehatan Kerja (K3) diperusahaan yang tidak berjalan sebagaimana mestinya</w:t>
      </w:r>
      <w:r>
        <w:rPr>
          <w:bCs/>
        </w:rPr>
        <w:t xml:space="preserve">. </w:t>
      </w:r>
      <w:r w:rsidR="00194EFA">
        <w:rPr>
          <w:bCs/>
          <w:lang w:val="id-ID"/>
        </w:rPr>
        <w:t>Tidak berjalannya implementasi K</w:t>
      </w:r>
      <w:r w:rsidR="00B53E63">
        <w:rPr>
          <w:bCs/>
          <w:lang w:val="id-ID"/>
        </w:rPr>
        <w:t xml:space="preserve">3 di PT. </w:t>
      </w:r>
      <w:r w:rsidR="00194EFA">
        <w:rPr>
          <w:bCs/>
          <w:lang w:val="id-ID"/>
        </w:rPr>
        <w:t>Antam</w:t>
      </w:r>
      <w:r w:rsidR="00AE4D38">
        <w:rPr>
          <w:bCs/>
          <w:lang w:val="id-ID"/>
        </w:rPr>
        <w:t xml:space="preserve"> Tbk UBPN</w:t>
      </w:r>
      <w:r w:rsidR="00194EFA">
        <w:rPr>
          <w:bCs/>
          <w:lang w:val="id-ID"/>
        </w:rPr>
        <w:t xml:space="preserve"> Pomalaa merupakah buah dari relasi sosial yang berciri dominatif. Relasi sosial yang dominatif menempatkan perusahaan pada posisi dominan. Proses mel</w:t>
      </w:r>
      <w:r w:rsidR="0053038B">
        <w:rPr>
          <w:bCs/>
          <w:lang w:val="id-ID"/>
        </w:rPr>
        <w:t>a</w:t>
      </w:r>
      <w:r w:rsidR="00194EFA">
        <w:rPr>
          <w:bCs/>
          <w:lang w:val="id-ID"/>
        </w:rPr>
        <w:t>nggengk</w:t>
      </w:r>
      <w:r w:rsidR="0053038B">
        <w:rPr>
          <w:bCs/>
          <w:lang w:val="id-ID"/>
        </w:rPr>
        <w:t>a</w:t>
      </w:r>
      <w:r w:rsidR="00194EFA">
        <w:rPr>
          <w:bCs/>
          <w:lang w:val="id-ID"/>
        </w:rPr>
        <w:t>n hubungsn dominatif dilakukan d</w:t>
      </w:r>
      <w:r w:rsidR="00DF5A1B">
        <w:rPr>
          <w:bCs/>
          <w:lang w:val="id-ID"/>
        </w:rPr>
        <w:t>engan membangun relasi hegemoni. Relasi hegemoni</w:t>
      </w:r>
      <w:r w:rsidR="00194EFA">
        <w:rPr>
          <w:bCs/>
          <w:lang w:val="id-ID"/>
        </w:rPr>
        <w:t xml:space="preserve"> menyasar 2 sasaran yakni individu pekerja dan kelompok pekerja.</w:t>
      </w:r>
    </w:p>
    <w:p w:rsidR="00576CD5" w:rsidRDefault="00B53E63">
      <w:pPr>
        <w:spacing w:line="480" w:lineRule="auto"/>
        <w:jc w:val="both"/>
        <w:rPr>
          <w:bCs/>
        </w:rPr>
      </w:pPr>
      <w:r>
        <w:rPr>
          <w:bCs/>
        </w:rPr>
        <w:t xml:space="preserve">       Pada level individu, PT</w:t>
      </w:r>
      <w:r>
        <w:rPr>
          <w:bCs/>
          <w:lang w:val="id-ID"/>
        </w:rPr>
        <w:t xml:space="preserve">. </w:t>
      </w:r>
      <w:r w:rsidR="00181570">
        <w:rPr>
          <w:bCs/>
        </w:rPr>
        <w:t xml:space="preserve">Antam </w:t>
      </w:r>
      <w:r w:rsidR="00936497">
        <w:rPr>
          <w:bCs/>
          <w:lang w:val="id-ID"/>
        </w:rPr>
        <w:t xml:space="preserve">Tbk UBPN </w:t>
      </w:r>
      <w:r w:rsidR="00181570">
        <w:rPr>
          <w:bCs/>
        </w:rPr>
        <w:t xml:space="preserve">Pomalaa </w:t>
      </w:r>
      <w:r w:rsidR="00DF5A1B">
        <w:rPr>
          <w:bCs/>
        </w:rPr>
        <w:t xml:space="preserve">melakukan upaya konstruksi </w:t>
      </w:r>
      <w:r w:rsidR="00DF5A1B">
        <w:rPr>
          <w:bCs/>
          <w:lang w:val="id-ID"/>
        </w:rPr>
        <w:t>pengetahuan</w:t>
      </w:r>
      <w:r w:rsidR="00DF5A1B">
        <w:rPr>
          <w:bCs/>
        </w:rPr>
        <w:t xml:space="preserve">. Konstruksi </w:t>
      </w:r>
      <w:r w:rsidR="00DF5A1B">
        <w:rPr>
          <w:bCs/>
          <w:lang w:val="id-ID"/>
        </w:rPr>
        <w:t>pengetahuan</w:t>
      </w:r>
      <w:r w:rsidR="00181570">
        <w:rPr>
          <w:bCs/>
        </w:rPr>
        <w:t xml:space="preserve"> adalah sebuah strate</w:t>
      </w:r>
      <w:r w:rsidR="00DF5A1B">
        <w:rPr>
          <w:bCs/>
        </w:rPr>
        <w:t xml:space="preserve">gi mempengaruhi pikiran </w:t>
      </w:r>
      <w:r w:rsidR="00DF5A1B">
        <w:rPr>
          <w:bCs/>
          <w:lang w:val="id-ID"/>
        </w:rPr>
        <w:t>tenaga kerja</w:t>
      </w:r>
      <w:r w:rsidR="00181570">
        <w:rPr>
          <w:bCs/>
        </w:rPr>
        <w:t xml:space="preserve"> agar tidak menganggap penting persoalan Keselamatan dan Kesehatan Kerja (K3). Strategi berikutnya adalah </w:t>
      </w:r>
      <w:r w:rsidR="00181570" w:rsidRPr="003D7A42">
        <w:rPr>
          <w:bCs/>
          <w:i/>
        </w:rPr>
        <w:t>pressure on carrier</w:t>
      </w:r>
      <w:r w:rsidR="00181570">
        <w:rPr>
          <w:bCs/>
        </w:rPr>
        <w:t xml:space="preserve"> adalah sebuah upaya me</w:t>
      </w:r>
      <w:r w:rsidR="00DF5A1B">
        <w:rPr>
          <w:bCs/>
        </w:rPr>
        <w:t xml:space="preserve">mberikan ancaman kepada </w:t>
      </w:r>
      <w:r w:rsidR="00DF5A1B">
        <w:rPr>
          <w:bCs/>
          <w:lang w:val="id-ID"/>
        </w:rPr>
        <w:t>tenaga kerja</w:t>
      </w:r>
      <w:r w:rsidR="00181570">
        <w:rPr>
          <w:bCs/>
        </w:rPr>
        <w:t xml:space="preserve"> </w:t>
      </w:r>
      <w:r w:rsidR="000633B8">
        <w:rPr>
          <w:bCs/>
        </w:rPr>
        <w:t xml:space="preserve">berupa </w:t>
      </w:r>
      <w:r w:rsidR="000633B8">
        <w:rPr>
          <w:bCs/>
          <w:lang w:val="id-ID"/>
        </w:rPr>
        <w:t>p</w:t>
      </w:r>
      <w:r w:rsidR="00DF5A1B">
        <w:rPr>
          <w:bCs/>
        </w:rPr>
        <w:t>enghambat</w:t>
      </w:r>
      <w:r w:rsidR="000633B8">
        <w:rPr>
          <w:bCs/>
          <w:lang w:val="id-ID"/>
        </w:rPr>
        <w:t>an</w:t>
      </w:r>
      <w:r w:rsidR="00DF5A1B">
        <w:rPr>
          <w:bCs/>
        </w:rPr>
        <w:t xml:space="preserve"> karir </w:t>
      </w:r>
      <w:r w:rsidR="00DF5A1B">
        <w:rPr>
          <w:bCs/>
          <w:lang w:val="id-ID"/>
        </w:rPr>
        <w:t>tenaga kerja</w:t>
      </w:r>
      <w:r w:rsidR="00181570">
        <w:rPr>
          <w:bCs/>
        </w:rPr>
        <w:t xml:space="preserve"> yang dianggap melakukan perlawanan yang tidak dikehendaki perusahaan. </w:t>
      </w:r>
    </w:p>
    <w:p w:rsidR="00576CD5" w:rsidRDefault="00B53E63">
      <w:pPr>
        <w:spacing w:line="480" w:lineRule="auto"/>
        <w:jc w:val="both"/>
        <w:rPr>
          <w:bCs/>
        </w:rPr>
      </w:pPr>
      <w:r>
        <w:rPr>
          <w:bCs/>
        </w:rPr>
        <w:t xml:space="preserve">       Pada level kelompok, PT</w:t>
      </w:r>
      <w:r>
        <w:rPr>
          <w:bCs/>
          <w:lang w:val="id-ID"/>
        </w:rPr>
        <w:t xml:space="preserve">. </w:t>
      </w:r>
      <w:r w:rsidR="00181570">
        <w:rPr>
          <w:bCs/>
        </w:rPr>
        <w:t xml:space="preserve">Antam </w:t>
      </w:r>
      <w:r w:rsidR="00936497">
        <w:rPr>
          <w:bCs/>
          <w:lang w:val="id-ID"/>
        </w:rPr>
        <w:t xml:space="preserve">Tbk UBPN </w:t>
      </w:r>
      <w:r w:rsidR="00181570">
        <w:rPr>
          <w:bCs/>
        </w:rPr>
        <w:t>Poma</w:t>
      </w:r>
      <w:r w:rsidR="00DF5A1B">
        <w:rPr>
          <w:bCs/>
        </w:rPr>
        <w:t>laa melakukan strategi di</w:t>
      </w:r>
      <w:r w:rsidR="00DF5A1B">
        <w:rPr>
          <w:bCs/>
          <w:lang w:val="id-ID"/>
        </w:rPr>
        <w:t>ferensiasi</w:t>
      </w:r>
      <w:r w:rsidR="00181570">
        <w:rPr>
          <w:bCs/>
        </w:rPr>
        <w:t xml:space="preserve"> in</w:t>
      </w:r>
      <w:r w:rsidR="00DF5A1B">
        <w:rPr>
          <w:bCs/>
        </w:rPr>
        <w:t>ternal dan pengabaian. Di</w:t>
      </w:r>
      <w:r w:rsidR="00DF5A1B">
        <w:rPr>
          <w:bCs/>
          <w:lang w:val="id-ID"/>
        </w:rPr>
        <w:t>ferensiasi</w:t>
      </w:r>
      <w:r w:rsidR="00181570">
        <w:rPr>
          <w:bCs/>
        </w:rPr>
        <w:t xml:space="preserve"> internal adalah strategi memeca</w:t>
      </w:r>
      <w:r w:rsidR="0053038B">
        <w:rPr>
          <w:bCs/>
        </w:rPr>
        <w:t>h kekuatan kelompok-kelompok so</w:t>
      </w:r>
      <w:r w:rsidR="0053038B">
        <w:rPr>
          <w:bCs/>
          <w:lang w:val="id-ID"/>
        </w:rPr>
        <w:t>s</w:t>
      </w:r>
      <w:r w:rsidR="00181570">
        <w:rPr>
          <w:bCs/>
        </w:rPr>
        <w:t>ial</w:t>
      </w:r>
      <w:r w:rsidR="00DF5A1B">
        <w:rPr>
          <w:bCs/>
        </w:rPr>
        <w:t xml:space="preserve"> (serikat pekerja) pada </w:t>
      </w:r>
      <w:r w:rsidR="00DF5A1B">
        <w:rPr>
          <w:bCs/>
          <w:lang w:val="id-ID"/>
        </w:rPr>
        <w:t>tenaga kerja</w:t>
      </w:r>
      <w:r w:rsidR="00181570">
        <w:rPr>
          <w:bCs/>
        </w:rPr>
        <w:t xml:space="preserve">. Sementara pengabaian adalah strategi </w:t>
      </w:r>
      <w:r w:rsidR="00DF5A1B">
        <w:rPr>
          <w:bCs/>
        </w:rPr>
        <w:t xml:space="preserve">tidak memenuhi tuntutan </w:t>
      </w:r>
      <w:r w:rsidR="00DF5A1B">
        <w:rPr>
          <w:bCs/>
          <w:lang w:val="id-ID"/>
        </w:rPr>
        <w:t>tenaga kerja</w:t>
      </w:r>
      <w:r w:rsidR="00181570">
        <w:rPr>
          <w:bCs/>
          <w:lang w:val="id-ID"/>
        </w:rPr>
        <w:t>.</w:t>
      </w:r>
    </w:p>
    <w:p w:rsidR="00576CD5" w:rsidRDefault="00181570">
      <w:pPr>
        <w:spacing w:line="480" w:lineRule="auto"/>
        <w:jc w:val="both"/>
        <w:rPr>
          <w:bCs/>
        </w:rPr>
      </w:pPr>
      <w:r>
        <w:rPr>
          <w:bCs/>
        </w:rPr>
        <w:t xml:space="preserve">      Keempat strategi ini tentu saja akan </w:t>
      </w:r>
      <w:r w:rsidR="00DF5A1B">
        <w:rPr>
          <w:bCs/>
        </w:rPr>
        <w:t xml:space="preserve">melemahkan posisi tawar </w:t>
      </w:r>
      <w:r w:rsidR="00DF5A1B">
        <w:rPr>
          <w:bCs/>
          <w:lang w:val="id-ID"/>
        </w:rPr>
        <w:t>tenaga kerja</w:t>
      </w:r>
      <w:r>
        <w:rPr>
          <w:bCs/>
        </w:rPr>
        <w:t xml:space="preserve"> yang menyebabkan pe</w:t>
      </w:r>
      <w:r w:rsidR="00DF5A1B">
        <w:rPr>
          <w:bCs/>
        </w:rPr>
        <w:t xml:space="preserve">rlawanan yang dilakukan </w:t>
      </w:r>
      <w:r w:rsidR="00DF5A1B">
        <w:rPr>
          <w:bCs/>
          <w:lang w:val="id-ID"/>
        </w:rPr>
        <w:t>tenaga kerja</w:t>
      </w:r>
      <w:r>
        <w:rPr>
          <w:bCs/>
        </w:rPr>
        <w:t xml:space="preserve"> tidak akan mencapai hasil bagi perbaikan kondisi Keselamatan dan Kes</w:t>
      </w:r>
      <w:r w:rsidR="00B53E63">
        <w:rPr>
          <w:bCs/>
        </w:rPr>
        <w:t>ehatan Kerja (K3) di PT</w:t>
      </w:r>
      <w:r w:rsidR="00B53E63">
        <w:rPr>
          <w:bCs/>
          <w:lang w:val="id-ID"/>
        </w:rPr>
        <w:t xml:space="preserve">. </w:t>
      </w:r>
      <w:r>
        <w:rPr>
          <w:bCs/>
        </w:rPr>
        <w:t>Antam Tbk</w:t>
      </w:r>
      <w:r w:rsidR="00936497">
        <w:rPr>
          <w:bCs/>
          <w:lang w:val="id-ID"/>
        </w:rPr>
        <w:t xml:space="preserve"> UBPN Pomalaa</w:t>
      </w:r>
      <w:r>
        <w:rPr>
          <w:bCs/>
        </w:rPr>
        <w:t xml:space="preserve">. Dengan kata lain </w:t>
      </w:r>
      <w:r w:rsidRPr="000633B8">
        <w:rPr>
          <w:bCs/>
          <w:i/>
        </w:rPr>
        <w:t>counter hegemony</w:t>
      </w:r>
      <w:r>
        <w:rPr>
          <w:bCs/>
        </w:rPr>
        <w:t xml:space="preserve"> tidak terjadi. Inilah dasar mengapa perusha</w:t>
      </w:r>
      <w:r w:rsidR="00DF5A1B">
        <w:rPr>
          <w:bCs/>
        </w:rPr>
        <w:t xml:space="preserve">an mengabaikan tuntutan </w:t>
      </w:r>
      <w:r w:rsidR="00DF5A1B">
        <w:rPr>
          <w:bCs/>
          <w:lang w:val="id-ID"/>
        </w:rPr>
        <w:t>tenaga kerja</w:t>
      </w:r>
      <w:r>
        <w:rPr>
          <w:bCs/>
        </w:rPr>
        <w:t>.</w:t>
      </w:r>
    </w:p>
    <w:p w:rsidR="00576CD5" w:rsidRDefault="00181570" w:rsidP="007B4AFF">
      <w:pPr>
        <w:spacing w:line="720" w:lineRule="auto"/>
        <w:jc w:val="center"/>
        <w:rPr>
          <w:b/>
          <w:lang w:val="sv-SE"/>
        </w:rPr>
      </w:pPr>
      <w:r>
        <w:rPr>
          <w:b/>
          <w:lang w:val="sv-SE"/>
        </w:rPr>
        <w:lastRenderedPageBreak/>
        <w:t>BAB III</w:t>
      </w:r>
    </w:p>
    <w:p w:rsidR="00576CD5" w:rsidRPr="007B4AFF" w:rsidRDefault="00181570" w:rsidP="007B4AFF">
      <w:pPr>
        <w:spacing w:line="720" w:lineRule="auto"/>
        <w:jc w:val="center"/>
        <w:rPr>
          <w:b/>
          <w:lang w:val="id-ID"/>
        </w:rPr>
      </w:pPr>
      <w:r>
        <w:rPr>
          <w:b/>
          <w:lang w:val="sv-SE"/>
        </w:rPr>
        <w:t>METODE PENELITIAN</w:t>
      </w:r>
    </w:p>
    <w:p w:rsidR="00576CD5" w:rsidRPr="007B4AFF" w:rsidRDefault="0064224F" w:rsidP="009170D6">
      <w:pPr>
        <w:pStyle w:val="ListParagraph1"/>
        <w:numPr>
          <w:ilvl w:val="0"/>
          <w:numId w:val="66"/>
        </w:numPr>
        <w:tabs>
          <w:tab w:val="left" w:pos="2562"/>
        </w:tabs>
        <w:spacing w:line="720" w:lineRule="auto"/>
        <w:ind w:left="3402"/>
        <w:rPr>
          <w:b/>
          <w:lang w:val="sv-SE"/>
        </w:rPr>
      </w:pPr>
      <w:r>
        <w:rPr>
          <w:b/>
          <w:lang w:val="id-ID"/>
        </w:rPr>
        <w:t>J</w:t>
      </w:r>
      <w:r>
        <w:rPr>
          <w:b/>
        </w:rPr>
        <w:t>enis Penelitian</w:t>
      </w:r>
    </w:p>
    <w:p w:rsidR="00576CD5" w:rsidRDefault="00181570">
      <w:pPr>
        <w:pStyle w:val="ListParagraph1"/>
        <w:spacing w:line="480" w:lineRule="auto"/>
        <w:jc w:val="both"/>
        <w:rPr>
          <w:lang w:val="id-ID"/>
        </w:rPr>
      </w:pPr>
      <w:r>
        <w:rPr>
          <w:lang w:val="sv-SE"/>
        </w:rPr>
        <w:t xml:space="preserve">       Metode penelitian yang akan diterapkan dalam penelitian saya adalah metode kualitatif </w:t>
      </w:r>
      <w:r>
        <w:rPr>
          <w:lang w:val="id-ID"/>
        </w:rPr>
        <w:t>kritis emansipatoris</w:t>
      </w:r>
      <w:r>
        <w:rPr>
          <w:lang w:val="sv-SE"/>
        </w:rPr>
        <w:t xml:space="preserve">. </w:t>
      </w:r>
      <w:r>
        <w:rPr>
          <w:lang w:val="id-ID"/>
        </w:rPr>
        <w:t>P</w:t>
      </w:r>
      <w:r>
        <w:t xml:space="preserve">enelitian kualitatif adalah penelitian yang mengkaji kualitas hubungan, kegiatan, situasi, atau material disebut penelitian kualitatif, dengan penekanan kuat pada deskripsi menyeluruh dalam menggambarkan rincian segala sesuatu yang terjadi pada suatu kegiatan atau situasi tertentu.  </w:t>
      </w:r>
      <w:r>
        <w:rPr>
          <w:lang w:val="id-ID"/>
        </w:rPr>
        <w:t>Sementara kualitatif berciri kritis emansipatoris adalah penelitian yang mengupayakan perbaikan kondisi sosial yang timpang.</w:t>
      </w:r>
    </w:p>
    <w:p w:rsidR="00576CD5" w:rsidRDefault="00181570">
      <w:pPr>
        <w:pStyle w:val="ListParagraph1"/>
        <w:spacing w:line="480" w:lineRule="auto"/>
        <w:jc w:val="both"/>
        <w:rPr>
          <w:lang w:val="id-ID"/>
        </w:rPr>
      </w:pPr>
      <w:r>
        <w:rPr>
          <w:lang w:val="id-ID"/>
        </w:rPr>
        <w:t xml:space="preserve">         Pada literatur lain Denzin dan Lincoln dalam Ahmadi (2005</w:t>
      </w:r>
      <w:r w:rsidR="000633B8">
        <w:rPr>
          <w:lang w:val="id-ID"/>
        </w:rPr>
        <w:t>:</w:t>
      </w:r>
      <w:r w:rsidR="004F24C8">
        <w:rPr>
          <w:lang w:val="id-ID"/>
        </w:rPr>
        <w:t>3</w:t>
      </w:r>
      <w:r>
        <w:rPr>
          <w:lang w:val="id-ID"/>
        </w:rPr>
        <w:t xml:space="preserve">) memberikan defenisi penelitian kualitatif yakni “kata kualitatif menyatakan penekanan pada proses dan makna yang tidak di uji atau diukur dengan setepat-tepatnya  dalam istilah-istilah kuantitas, jumlah, intensitas atau frekuensi”. </w:t>
      </w:r>
      <w:r>
        <w:t>Makna yang dicari secara fenomenologis adalah studi tentang pengalaman hidup yang menitikberatkan pada pemahaman makna internal pada sumber pertama</w:t>
      </w:r>
      <w:r>
        <w:rPr>
          <w:lang w:val="id-ID"/>
        </w:rPr>
        <w:t xml:space="preserve">. </w:t>
      </w:r>
    </w:p>
    <w:p w:rsidR="00764B25" w:rsidRDefault="00181570" w:rsidP="00417519">
      <w:pPr>
        <w:pStyle w:val="ListParagraph1"/>
        <w:spacing w:after="120" w:line="480" w:lineRule="auto"/>
        <w:contextualSpacing w:val="0"/>
        <w:jc w:val="both"/>
        <w:rPr>
          <w:lang w:val="id-ID"/>
        </w:rPr>
      </w:pPr>
      <w:r>
        <w:rPr>
          <w:lang w:val="id-ID"/>
        </w:rPr>
        <w:t xml:space="preserve">      Neuman dalam  Chariri (2009:5) menyatakan bahwa pendekatan kritis lebih bertujuan untuk memperjuangkan ide peneliti agar membawa perubahan substansial pada masyarakat. Penelitian bukan lagi menghasilkan karya tulis ilmiah yang netral/tidak memihak dan bersifat apolitis, namun </w:t>
      </w:r>
      <w:r>
        <w:rPr>
          <w:lang w:val="id-ID"/>
        </w:rPr>
        <w:lastRenderedPageBreak/>
        <w:t>lebih barsifat alat untuk mengubah institusi sosial, cara berpikir dan perilaku masyarakat kearah yang diyakini lebih baik. Karena itu, dalam pendekatan ini pemahaman yang mendalam tentang  suatu fenomena berdasarkan fakta lapangan yang perlu dilengkapi dengan analisis dan pendapat yang berdasarkan keadaan pribadi peneliti, asalkan didukung argumentasi yang memadai. Secara ringkas, pendekatan kritis didefenisikan sebagai pencarian jawaban yang melampaui penampakan di permukaan saja yang seringkali didominasi oleh ilusi, dalam rangka menolong masyarakat untuk mengubah kondisi mereka dan membangun dunianya agar lebih baik.</w:t>
      </w:r>
    </w:p>
    <w:p w:rsidR="00576CD5" w:rsidRDefault="00181570" w:rsidP="00764B25">
      <w:pPr>
        <w:pStyle w:val="ListParagraph1"/>
        <w:spacing w:after="120"/>
        <w:contextualSpacing w:val="0"/>
        <w:jc w:val="both"/>
        <w:rPr>
          <w:lang w:val="id-ID"/>
        </w:rPr>
      </w:pPr>
      <w:r>
        <w:t xml:space="preserve">  </w:t>
      </w:r>
    </w:p>
    <w:p w:rsidR="00576CD5" w:rsidRPr="00564F0D" w:rsidRDefault="0044199B" w:rsidP="00417519">
      <w:pPr>
        <w:pStyle w:val="ListParagraph1"/>
        <w:numPr>
          <w:ilvl w:val="0"/>
          <w:numId w:val="66"/>
        </w:numPr>
        <w:tabs>
          <w:tab w:val="left" w:pos="2562"/>
        </w:tabs>
        <w:spacing w:line="720" w:lineRule="auto"/>
        <w:ind w:left="3901" w:hanging="357"/>
        <w:contextualSpacing w:val="0"/>
        <w:rPr>
          <w:b/>
          <w:lang w:val="sv-SE"/>
        </w:rPr>
      </w:pPr>
      <w:r w:rsidRPr="000F1F6B">
        <w:rPr>
          <w:b/>
          <w:lang w:val="id-ID"/>
        </w:rPr>
        <w:t>Lokasi</w:t>
      </w:r>
      <w:r>
        <w:rPr>
          <w:b/>
          <w:lang w:val="sv-SE"/>
        </w:rPr>
        <w:t xml:space="preserve"> Penelitian</w:t>
      </w:r>
    </w:p>
    <w:p w:rsidR="00936497" w:rsidRDefault="00181570">
      <w:pPr>
        <w:pStyle w:val="ListParagraph1"/>
        <w:spacing w:line="480" w:lineRule="auto"/>
        <w:jc w:val="both"/>
        <w:rPr>
          <w:lang w:val="id-ID"/>
        </w:rPr>
      </w:pPr>
      <w:r>
        <w:rPr>
          <w:lang w:val="sv-SE"/>
        </w:rPr>
        <w:t xml:space="preserve">       Lokasi p</w:t>
      </w:r>
      <w:r w:rsidR="004F24C8">
        <w:rPr>
          <w:lang w:val="sv-SE"/>
        </w:rPr>
        <w:t>enelitian pada PT</w:t>
      </w:r>
      <w:r w:rsidR="00B53E63">
        <w:rPr>
          <w:lang w:val="id-ID"/>
        </w:rPr>
        <w:t xml:space="preserve">. </w:t>
      </w:r>
      <w:r w:rsidR="00936497">
        <w:rPr>
          <w:lang w:val="sv-SE"/>
        </w:rPr>
        <w:t>An</w:t>
      </w:r>
      <w:r w:rsidR="00936497">
        <w:rPr>
          <w:lang w:val="id-ID"/>
        </w:rPr>
        <w:t>tam</w:t>
      </w:r>
      <w:r>
        <w:rPr>
          <w:lang w:val="sv-SE"/>
        </w:rPr>
        <w:t xml:space="preserve"> Tbk UBPN Pomalaa Sulawesi Tenggara. Lokasi ini dipilih ber</w:t>
      </w:r>
      <w:r w:rsidR="004F24C8">
        <w:rPr>
          <w:lang w:val="sv-SE"/>
        </w:rPr>
        <w:t>dasarkan bahwa PT</w:t>
      </w:r>
      <w:r w:rsidR="00B53E63">
        <w:rPr>
          <w:lang w:val="id-ID"/>
        </w:rPr>
        <w:t xml:space="preserve">. </w:t>
      </w:r>
      <w:r w:rsidR="00936497">
        <w:rPr>
          <w:lang w:val="sv-SE"/>
        </w:rPr>
        <w:t>An</w:t>
      </w:r>
      <w:r w:rsidR="00936497">
        <w:rPr>
          <w:lang w:val="id-ID"/>
        </w:rPr>
        <w:t>tam</w:t>
      </w:r>
      <w:r>
        <w:rPr>
          <w:lang w:val="sv-SE"/>
        </w:rPr>
        <w:t xml:space="preserve"> Tbk UBPN Pomalaa Sulawes</w:t>
      </w:r>
      <w:r w:rsidR="004F24C8">
        <w:rPr>
          <w:lang w:val="sv-SE"/>
        </w:rPr>
        <w:t xml:space="preserve">i Tenggara, sebagai perusahaan </w:t>
      </w:r>
      <w:r w:rsidR="004F24C8">
        <w:rPr>
          <w:lang w:val="id-ID"/>
        </w:rPr>
        <w:t>I</w:t>
      </w:r>
      <w:r>
        <w:rPr>
          <w:lang w:val="sv-SE"/>
        </w:rPr>
        <w:t>nternasional</w:t>
      </w:r>
      <w:r w:rsidR="004F24C8">
        <w:rPr>
          <w:lang w:val="id-ID"/>
        </w:rPr>
        <w:t xml:space="preserve"> yang bergerak dibidang pertambangan</w:t>
      </w:r>
      <w:r>
        <w:rPr>
          <w:lang w:val="sv-SE"/>
        </w:rPr>
        <w:t xml:space="preserve">, masih menghadapi tantangan berupa </w:t>
      </w:r>
      <w:r w:rsidR="004C7574">
        <w:rPr>
          <w:lang w:val="id-ID"/>
        </w:rPr>
        <w:t>kejadian-kejadian yang dialami dan munculnya</w:t>
      </w:r>
      <w:r>
        <w:rPr>
          <w:lang w:val="sv-SE"/>
        </w:rPr>
        <w:t xml:space="preserve"> beragam peristiwa kecelakaan </w:t>
      </w:r>
      <w:r w:rsidR="004C7574">
        <w:rPr>
          <w:lang w:val="id-ID"/>
        </w:rPr>
        <w:t xml:space="preserve">akibat </w:t>
      </w:r>
      <w:r>
        <w:rPr>
          <w:lang w:val="sv-SE"/>
        </w:rPr>
        <w:t>kerja</w:t>
      </w:r>
      <w:r w:rsidR="004C7574">
        <w:rPr>
          <w:lang w:val="id-ID"/>
        </w:rPr>
        <w:t>, penyakit akibat kerja dan penyakit hubungan kerja, dimana kejadian-kejadian atau peristiwa</w:t>
      </w:r>
      <w:r>
        <w:rPr>
          <w:lang w:val="sv-SE"/>
        </w:rPr>
        <w:t xml:space="preserve"> yang</w:t>
      </w:r>
      <w:r w:rsidR="004C7574">
        <w:rPr>
          <w:lang w:val="id-ID"/>
        </w:rPr>
        <w:t xml:space="preserve"> berulang</w:t>
      </w:r>
      <w:r>
        <w:rPr>
          <w:lang w:val="sv-SE"/>
        </w:rPr>
        <w:t xml:space="preserve"> membuat peneliti berasumsi bahwa masih terdapat banyak masalah diseputar </w:t>
      </w:r>
      <w:r w:rsidR="004C7574">
        <w:rPr>
          <w:lang w:val="id-ID"/>
        </w:rPr>
        <w:t xml:space="preserve">penerapan </w:t>
      </w:r>
      <w:r>
        <w:rPr>
          <w:lang w:val="sv-SE"/>
        </w:rPr>
        <w:t>keselamatan dan kese</w:t>
      </w:r>
      <w:r w:rsidR="004F24C8">
        <w:rPr>
          <w:lang w:val="sv-SE"/>
        </w:rPr>
        <w:t xml:space="preserve">hatan kerja </w:t>
      </w:r>
      <w:r w:rsidR="004C7574">
        <w:rPr>
          <w:lang w:val="id-ID"/>
        </w:rPr>
        <w:t xml:space="preserve">(K3) </w:t>
      </w:r>
      <w:r w:rsidR="004F24C8">
        <w:rPr>
          <w:lang w:val="sv-SE"/>
        </w:rPr>
        <w:t>di PT</w:t>
      </w:r>
      <w:r w:rsidR="00B53E63">
        <w:rPr>
          <w:lang w:val="id-ID"/>
        </w:rPr>
        <w:t xml:space="preserve">. </w:t>
      </w:r>
      <w:r w:rsidR="00936497">
        <w:rPr>
          <w:lang w:val="sv-SE"/>
        </w:rPr>
        <w:t>An</w:t>
      </w:r>
      <w:r w:rsidR="00936497">
        <w:rPr>
          <w:lang w:val="id-ID"/>
        </w:rPr>
        <w:t>tam</w:t>
      </w:r>
      <w:r>
        <w:rPr>
          <w:lang w:val="sv-SE"/>
        </w:rPr>
        <w:t xml:space="preserve"> Tbk UBPN Pomalaa Sulawesi Tenggara.</w:t>
      </w:r>
      <w:r w:rsidR="006D28E0">
        <w:rPr>
          <w:lang w:val="sv-SE"/>
        </w:rPr>
        <w:t xml:space="preserve"> </w:t>
      </w:r>
    </w:p>
    <w:p w:rsidR="00E243B4" w:rsidRDefault="00E243B4" w:rsidP="00E243B4">
      <w:pPr>
        <w:pStyle w:val="ListParagraph1"/>
        <w:jc w:val="both"/>
        <w:rPr>
          <w:lang w:val="id-ID"/>
        </w:rPr>
      </w:pPr>
    </w:p>
    <w:p w:rsidR="009F355C" w:rsidRDefault="009F355C" w:rsidP="00E243B4">
      <w:pPr>
        <w:pStyle w:val="ListParagraph1"/>
        <w:jc w:val="both"/>
        <w:rPr>
          <w:lang w:val="id-ID"/>
        </w:rPr>
      </w:pPr>
    </w:p>
    <w:p w:rsidR="009F355C" w:rsidRPr="00E243B4" w:rsidRDefault="009F355C" w:rsidP="00764B25">
      <w:pPr>
        <w:pStyle w:val="ListParagraph1"/>
        <w:ind w:left="0"/>
        <w:jc w:val="both"/>
        <w:rPr>
          <w:lang w:val="id-ID"/>
        </w:rPr>
      </w:pPr>
    </w:p>
    <w:p w:rsidR="00576CD5" w:rsidRPr="00564F0D" w:rsidRDefault="008945E1" w:rsidP="00417519">
      <w:pPr>
        <w:pStyle w:val="ListParagraph1"/>
        <w:numPr>
          <w:ilvl w:val="0"/>
          <w:numId w:val="66"/>
        </w:numPr>
        <w:tabs>
          <w:tab w:val="left" w:pos="2562"/>
        </w:tabs>
        <w:spacing w:line="720" w:lineRule="auto"/>
        <w:ind w:left="3901" w:hanging="357"/>
        <w:contextualSpacing w:val="0"/>
        <w:rPr>
          <w:b/>
          <w:lang w:val="sv-SE"/>
        </w:rPr>
      </w:pPr>
      <w:r>
        <w:rPr>
          <w:b/>
          <w:lang w:val="sv-SE"/>
        </w:rPr>
        <w:lastRenderedPageBreak/>
        <w:t>Informan Penelitian</w:t>
      </w:r>
    </w:p>
    <w:p w:rsidR="00576CD5" w:rsidRDefault="00181570">
      <w:pPr>
        <w:pStyle w:val="ListParagraph1"/>
        <w:spacing w:line="480" w:lineRule="auto"/>
        <w:jc w:val="both"/>
        <w:rPr>
          <w:lang w:val="sv-SE"/>
        </w:rPr>
      </w:pPr>
      <w:r>
        <w:rPr>
          <w:lang w:val="sv-SE"/>
        </w:rPr>
        <w:t xml:space="preserve">        Sampel atau informan dipilih berdasarkan teknik purposive sampling. Sam</w:t>
      </w:r>
      <w:r w:rsidR="0053038B">
        <w:rPr>
          <w:lang w:val="sv-SE"/>
        </w:rPr>
        <w:t xml:space="preserve">pel yang dipilih adalah </w:t>
      </w:r>
      <w:r w:rsidR="0053038B">
        <w:rPr>
          <w:lang w:val="id-ID"/>
        </w:rPr>
        <w:t>Health Safety and Enviroment (HSE)</w:t>
      </w:r>
      <w:r>
        <w:rPr>
          <w:lang w:val="sv-SE"/>
        </w:rPr>
        <w:t xml:space="preserve">, General safety, Serikat pekerja dan pekerja </w:t>
      </w:r>
      <w:r>
        <w:rPr>
          <w:lang w:val="id-ID"/>
        </w:rPr>
        <w:t xml:space="preserve">serta pihak terkait </w:t>
      </w:r>
      <w:r>
        <w:rPr>
          <w:lang w:val="sv-SE"/>
        </w:rPr>
        <w:t>yang dianggap paling mengetahui seluk beluk perencanaan dan pengimplementasian program keselamatan dan kese</w:t>
      </w:r>
      <w:r w:rsidR="004C7574">
        <w:rPr>
          <w:lang w:val="sv-SE"/>
        </w:rPr>
        <w:t>hatan kerja di PT</w:t>
      </w:r>
      <w:r w:rsidR="00B53E63">
        <w:rPr>
          <w:lang w:val="id-ID"/>
        </w:rPr>
        <w:t xml:space="preserve">. </w:t>
      </w:r>
      <w:r w:rsidR="00936497">
        <w:rPr>
          <w:lang w:val="sv-SE"/>
        </w:rPr>
        <w:t>An</w:t>
      </w:r>
      <w:r w:rsidR="00936497">
        <w:rPr>
          <w:lang w:val="id-ID"/>
        </w:rPr>
        <w:t>tam</w:t>
      </w:r>
      <w:r>
        <w:rPr>
          <w:lang w:val="sv-SE"/>
        </w:rPr>
        <w:t xml:space="preserve"> Tbk UBPN Pomalaa Sulawesi Tenggara. </w:t>
      </w:r>
    </w:p>
    <w:p w:rsidR="00936497" w:rsidRDefault="00181570">
      <w:pPr>
        <w:pStyle w:val="ListParagraph1"/>
        <w:spacing w:line="480" w:lineRule="auto"/>
        <w:jc w:val="both"/>
        <w:rPr>
          <w:lang w:val="id-ID"/>
        </w:rPr>
      </w:pPr>
      <w:r>
        <w:t xml:space="preserve">         Penelitian kami memilih para informan yang dianggap memiliki pemahaman yang mendalam terhadap perso</w:t>
      </w:r>
      <w:r w:rsidR="00B53E63">
        <w:t>alan problem penerapan K3 di PT</w:t>
      </w:r>
      <w:r w:rsidR="00B53E63">
        <w:rPr>
          <w:lang w:val="id-ID"/>
        </w:rPr>
        <w:t xml:space="preserve">. </w:t>
      </w:r>
      <w:r>
        <w:t xml:space="preserve">Antam </w:t>
      </w:r>
      <w:r w:rsidR="00936497">
        <w:rPr>
          <w:lang w:val="id-ID"/>
        </w:rPr>
        <w:t xml:space="preserve">Tbk UBPN </w:t>
      </w:r>
      <w:r>
        <w:t xml:space="preserve">Pomalaa. Para </w:t>
      </w:r>
      <w:r w:rsidR="00AE4D38">
        <w:t>informan terdiri dari 1</w:t>
      </w:r>
      <w:r w:rsidR="00AE4D38">
        <w:rPr>
          <w:lang w:val="id-ID"/>
        </w:rPr>
        <w:t>1</w:t>
      </w:r>
      <w:r>
        <w:t xml:space="preserve"> informan yang meliputi MO dan  AT yang keduanya bekerja sebagai Hiperkes. Am sebagai Land Safety. SS sebagai Main Safety. SH</w:t>
      </w:r>
      <w:r w:rsidR="008A05D5">
        <w:rPr>
          <w:lang w:val="id-ID"/>
        </w:rPr>
        <w:t>, Ks bagian Safety</w:t>
      </w:r>
      <w:r>
        <w:t xml:space="preserve"> dan Es di bagian Peleburan. AP dibagian Pemurnian. </w:t>
      </w:r>
      <w:r w:rsidR="008A05D5">
        <w:rPr>
          <w:lang w:val="id-ID"/>
        </w:rPr>
        <w:t>M</w:t>
      </w:r>
      <w:r w:rsidR="008A05D5">
        <w:t>R</w:t>
      </w:r>
      <w:r w:rsidR="008A05D5">
        <w:rPr>
          <w:lang w:val="id-ID"/>
        </w:rPr>
        <w:t>s</w:t>
      </w:r>
      <w:r>
        <w:t xml:space="preserve"> dibagian pemurnian tapi juga pengurus serikat pekerja PerAntam. Ra sebagai Casting Peralatan. As dibagian pemurnian dan juga sekaligus ketua SPSI.</w:t>
      </w:r>
      <w:r w:rsidR="006D28E0">
        <w:t xml:space="preserve"> </w:t>
      </w:r>
    </w:p>
    <w:p w:rsidR="00E243B4" w:rsidRPr="00E243B4" w:rsidRDefault="00E243B4" w:rsidP="00E243B4">
      <w:pPr>
        <w:pStyle w:val="ListParagraph1"/>
        <w:jc w:val="both"/>
        <w:rPr>
          <w:lang w:val="id-ID"/>
        </w:rPr>
      </w:pPr>
    </w:p>
    <w:p w:rsidR="00576CD5" w:rsidRPr="00564F0D" w:rsidRDefault="007B3D7A" w:rsidP="000F1F6B">
      <w:pPr>
        <w:pStyle w:val="ListParagraph1"/>
        <w:numPr>
          <w:ilvl w:val="0"/>
          <w:numId w:val="66"/>
        </w:numPr>
        <w:tabs>
          <w:tab w:val="left" w:pos="2562"/>
        </w:tabs>
        <w:spacing w:line="720" w:lineRule="auto"/>
        <w:rPr>
          <w:b/>
          <w:lang w:val="sv-SE"/>
        </w:rPr>
      </w:pPr>
      <w:r>
        <w:rPr>
          <w:b/>
          <w:lang w:val="sv-SE"/>
        </w:rPr>
        <w:t>Pengumpulan Data</w:t>
      </w:r>
    </w:p>
    <w:p w:rsidR="00576CD5" w:rsidRDefault="00181570">
      <w:pPr>
        <w:pStyle w:val="ListParagraph1"/>
        <w:spacing w:line="480" w:lineRule="auto"/>
        <w:jc w:val="both"/>
      </w:pPr>
      <w:r>
        <w:rPr>
          <w:lang w:val="sv-SE"/>
        </w:rPr>
        <w:t xml:space="preserve">        </w:t>
      </w:r>
      <w:r>
        <w:rPr>
          <w:lang w:val="id-ID"/>
        </w:rPr>
        <w:t xml:space="preserve">Observasi adalah upaya yang dilakukan melalui </w:t>
      </w:r>
      <w:r>
        <w:t xml:space="preserve">pengamatan langsung di lapangan </w:t>
      </w:r>
      <w:r>
        <w:rPr>
          <w:lang w:val="id-ID"/>
        </w:rPr>
        <w:t xml:space="preserve">dimana dilakukan </w:t>
      </w:r>
      <w:r>
        <w:t>pencatatan yang sistematis terhadap gejala</w:t>
      </w:r>
      <w:r>
        <w:noBreakHyphen/>
        <w:t xml:space="preserve">gejala yang diteliti. </w:t>
      </w:r>
      <w:r>
        <w:rPr>
          <w:lang w:val="id-ID"/>
        </w:rPr>
        <w:t xml:space="preserve">Metode pengumpulan data yang lain adalah </w:t>
      </w:r>
      <w:r>
        <w:rPr>
          <w:bCs/>
          <w:lang w:val="id-ID"/>
        </w:rPr>
        <w:t>dengan melakukan</w:t>
      </w:r>
      <w:r>
        <w:rPr>
          <w:lang w:val="sv-SE"/>
        </w:rPr>
        <w:t xml:space="preserve"> </w:t>
      </w:r>
      <w:r>
        <w:rPr>
          <w:lang w:val="id-ID"/>
        </w:rPr>
        <w:t xml:space="preserve">interview </w:t>
      </w:r>
      <w:r>
        <w:rPr>
          <w:lang w:val="sv-SE"/>
        </w:rPr>
        <w:t>yaitu melalui wawancara langsung, berstruktur dan mendalam dengan informan kunci.</w:t>
      </w:r>
      <w:r>
        <w:rPr>
          <w:lang w:val="id-ID"/>
        </w:rPr>
        <w:t xml:space="preserve"> Jalan lain adalah dengan melakukan upaya dokumentasi </w:t>
      </w:r>
      <w:r>
        <w:rPr>
          <w:lang w:val="sv-SE"/>
        </w:rPr>
        <w:t xml:space="preserve">melalui kajian literatur/ kepustakaan, dokumen </w:t>
      </w:r>
      <w:r>
        <w:rPr>
          <w:lang w:val="sv-SE"/>
        </w:rPr>
        <w:lastRenderedPageBreak/>
        <w:t xml:space="preserve">peraturan perundang-undangan, surat-surat keputusan, kasus-kasus, dan sumber tertulis lainnya yang ada kaitannya dengan kebutuhan data dan informasi dalam penelitian ini.  </w:t>
      </w:r>
      <w:r>
        <w:t>Alat-alat yang digunakan adalah alat rekam, kamera dan sebagainya.</w:t>
      </w:r>
    </w:p>
    <w:p w:rsidR="00576CD5" w:rsidRDefault="00181570">
      <w:pPr>
        <w:pStyle w:val="ListParagraph1"/>
        <w:spacing w:line="480" w:lineRule="auto"/>
        <w:jc w:val="both"/>
      </w:pPr>
      <w:r>
        <w:t xml:space="preserve">      Observasi dilakukan dalam dua tahap. Kunjungan pertama dilakukan pada November 2014 dan observasi kedua dilakukan pada bulan Mei 2015. Fase pertama mengidentifikasi secara umum persoalan apa saja berkenaan dengan penerapan Keselamatan</w:t>
      </w:r>
      <w:r w:rsidR="00B53E63">
        <w:t xml:space="preserve"> dan Kesehatan Kerja (K3) di PT</w:t>
      </w:r>
      <w:r w:rsidR="00B53E63">
        <w:rPr>
          <w:lang w:val="id-ID"/>
        </w:rPr>
        <w:t xml:space="preserve">. </w:t>
      </w:r>
      <w:r>
        <w:t xml:space="preserve">Antam </w:t>
      </w:r>
      <w:r w:rsidR="00936497">
        <w:rPr>
          <w:lang w:val="id-ID"/>
        </w:rPr>
        <w:t xml:space="preserve">Tbk UBPN </w:t>
      </w:r>
      <w:r>
        <w:t>Pomalaa. Fase kedua, peneliti melakukan upaya pendalaman dengan mengidentifikasi persoalan  penerapan Keselamatan dan Kesehatan Kerja (K3)  secara lebih rinci dan mul</w:t>
      </w:r>
      <w:r w:rsidR="00855DE8">
        <w:t xml:space="preserve">ai mengidentifikasi </w:t>
      </w:r>
      <w:r w:rsidR="00855DE8">
        <w:rPr>
          <w:lang w:val="id-ID"/>
        </w:rPr>
        <w:t>tenaga kerja</w:t>
      </w:r>
      <w:r>
        <w:t xml:space="preserve"> yang dianggap memiliki pengetahuan mendalam tentang </w:t>
      </w:r>
      <w:r w:rsidR="00B53E63">
        <w:t>problematika penerapan K3 di PT</w:t>
      </w:r>
      <w:r w:rsidR="00B53E63">
        <w:rPr>
          <w:lang w:val="id-ID"/>
        </w:rPr>
        <w:t xml:space="preserve">. </w:t>
      </w:r>
      <w:r>
        <w:t>Antam</w:t>
      </w:r>
      <w:r w:rsidR="009D3D1A">
        <w:rPr>
          <w:lang w:val="id-ID"/>
        </w:rPr>
        <w:t xml:space="preserve"> Tbk UBPN</w:t>
      </w:r>
      <w:r>
        <w:t xml:space="preserve"> Pomalaa. </w:t>
      </w:r>
    </w:p>
    <w:p w:rsidR="00576CD5" w:rsidRDefault="00181570">
      <w:pPr>
        <w:pStyle w:val="ListParagraph1"/>
        <w:spacing w:line="480" w:lineRule="auto"/>
        <w:jc w:val="both"/>
      </w:pPr>
      <w:r>
        <w:t xml:space="preserve">        Wawancara mendalam dilak</w:t>
      </w:r>
      <w:r w:rsidR="00E243B4">
        <w:t>ukan setelah peneliti memilih 1</w:t>
      </w:r>
      <w:r w:rsidR="00E243B4">
        <w:rPr>
          <w:lang w:val="id-ID"/>
        </w:rPr>
        <w:t>1</w:t>
      </w:r>
      <w:r>
        <w:t xml:space="preserve"> informan yang dianggap memiliki pengetahuan yang sangat mendalam terhadap persoalan penerapan Keselamatan</w:t>
      </w:r>
      <w:r w:rsidR="00B53E63">
        <w:t xml:space="preserve"> dan Kesehatan Kerja (K3) di PT</w:t>
      </w:r>
      <w:r w:rsidR="00B53E63">
        <w:rPr>
          <w:lang w:val="id-ID"/>
        </w:rPr>
        <w:t xml:space="preserve">. </w:t>
      </w:r>
      <w:r>
        <w:t>Antam</w:t>
      </w:r>
      <w:r w:rsidR="009D3D1A">
        <w:rPr>
          <w:lang w:val="id-ID"/>
        </w:rPr>
        <w:t xml:space="preserve"> Tbk UBPN</w:t>
      </w:r>
      <w:r>
        <w:t xml:space="preserve"> Pomalaa. Informan tersebut adalah MO dan  AT yang keduanya bekerja sebagai Hiperkes. Am sebagai Land</w:t>
      </w:r>
      <w:r w:rsidR="008A05D5">
        <w:t xml:space="preserve"> Safety. SS sebagai Main Safety</w:t>
      </w:r>
      <w:r w:rsidR="008A05D5">
        <w:rPr>
          <w:lang w:val="id-ID"/>
        </w:rPr>
        <w:t>, Ks bagian Safety.</w:t>
      </w:r>
      <w:r>
        <w:t xml:space="preserve"> SH dan Es di bagian Peleburan. AP dibagian Pemurnian. RS dibagian pemurnian tapi juga pengurus serikat pekerja PerAntam. Ra sebagai Casting Peralatan. As dibagian pemurnian dan juga sekaligus ketua SPSI.</w:t>
      </w:r>
    </w:p>
    <w:p w:rsidR="007379F6" w:rsidRDefault="00181570" w:rsidP="00417519">
      <w:pPr>
        <w:pStyle w:val="ListParagraph1"/>
        <w:spacing w:line="480" w:lineRule="auto"/>
        <w:contextualSpacing w:val="0"/>
        <w:jc w:val="both"/>
        <w:rPr>
          <w:lang w:val="id-ID"/>
        </w:rPr>
      </w:pPr>
      <w:r>
        <w:lastRenderedPageBreak/>
        <w:t xml:space="preserve">      Dokumentasi juga dilakukan sepanjang proses penelitian ini dilakukan baik dokumentasi berupa catatan kecelakaan kerja dan proses wawancara mendalam</w:t>
      </w:r>
      <w:r w:rsidR="009D3D1A">
        <w:rPr>
          <w:lang w:val="id-ID"/>
        </w:rPr>
        <w:t>.</w:t>
      </w:r>
    </w:p>
    <w:p w:rsidR="00764B25" w:rsidRDefault="00764B25" w:rsidP="00764B25">
      <w:pPr>
        <w:pStyle w:val="ListParagraph1"/>
        <w:contextualSpacing w:val="0"/>
        <w:jc w:val="both"/>
        <w:rPr>
          <w:lang w:val="id-ID"/>
        </w:rPr>
      </w:pPr>
    </w:p>
    <w:p w:rsidR="00576CD5" w:rsidRPr="00564F0D" w:rsidRDefault="00ED6BD0" w:rsidP="00417519">
      <w:pPr>
        <w:pStyle w:val="ListParagraph1"/>
        <w:numPr>
          <w:ilvl w:val="0"/>
          <w:numId w:val="66"/>
        </w:numPr>
        <w:tabs>
          <w:tab w:val="left" w:pos="2562"/>
        </w:tabs>
        <w:spacing w:line="720" w:lineRule="auto"/>
        <w:ind w:left="3901" w:hanging="357"/>
        <w:contextualSpacing w:val="0"/>
        <w:rPr>
          <w:b/>
          <w:lang w:val="sv-SE"/>
        </w:rPr>
      </w:pPr>
      <w:r>
        <w:rPr>
          <w:b/>
          <w:lang w:val="sv-SE"/>
        </w:rPr>
        <w:t>Analisis Data</w:t>
      </w:r>
    </w:p>
    <w:p w:rsidR="00576CD5" w:rsidRDefault="00181570">
      <w:pPr>
        <w:pStyle w:val="ListParagraph1"/>
        <w:spacing w:line="480" w:lineRule="auto"/>
        <w:ind w:firstLine="360"/>
        <w:jc w:val="both"/>
      </w:pPr>
      <w:r>
        <w:t>Moleong Lexy (2004</w:t>
      </w:r>
      <w:r>
        <w:rPr>
          <w:lang w:val="id-ID"/>
        </w:rPr>
        <w:t>:287</w:t>
      </w:r>
      <w:r>
        <w:t xml:space="preserve">) menyatakan bahwa dalam penelitian kualitatif, data diperoleh dari berbagai sumber dengan menggunakan teknik </w:t>
      </w:r>
      <w:r>
        <w:rPr>
          <w:lang w:val="id-ID"/>
        </w:rPr>
        <w:t xml:space="preserve">mengadakan pemeriksaan keabsahan dengan jalan mengeceknya kepada subjek lainnya atau dengan laporan dan dokumen yang relevan atau pengumpulan data yang bermacam-macam (triangulasi) dan dilakukan secara terus menerus sampai datanya jenuh. </w:t>
      </w:r>
      <w:r>
        <w:t xml:space="preserve"> </w:t>
      </w:r>
    </w:p>
    <w:p w:rsidR="00576CD5" w:rsidRDefault="00181570">
      <w:pPr>
        <w:spacing w:line="480" w:lineRule="auto"/>
        <w:ind w:left="720" w:hanging="720"/>
        <w:jc w:val="both"/>
        <w:rPr>
          <w:rFonts w:asciiTheme="majorBidi" w:hAnsiTheme="majorBidi" w:cstheme="majorBidi"/>
        </w:rPr>
      </w:pPr>
      <w:r>
        <w:t xml:space="preserve">                    </w:t>
      </w:r>
      <w:r>
        <w:rPr>
          <w:rFonts w:asciiTheme="majorBidi" w:hAnsiTheme="majorBidi" w:cstheme="majorBidi"/>
        </w:rPr>
        <w:t>Comstock</w:t>
      </w:r>
      <w:r>
        <w:rPr>
          <w:rFonts w:asciiTheme="majorBidi" w:hAnsiTheme="majorBidi" w:cstheme="majorBidi"/>
          <w:lang w:val="id-ID"/>
        </w:rPr>
        <w:t xml:space="preserve"> (1980:8) menyatakan bahwa “</w:t>
      </w:r>
      <w:r>
        <w:rPr>
          <w:rFonts w:asciiTheme="majorBidi" w:hAnsiTheme="majorBidi" w:cstheme="majorBidi"/>
        </w:rPr>
        <w:t xml:space="preserve">Penelitian sosial kritis dimulai dari adanya masalah-masalah sosial nyata yang dialami oleh sekelompok individu, kelompok-kelompok, atau kelas-kelas yang tertindas dan teralienasi dari proses-proses sosial yang sedang tumbuh dan berkembang. Diawali dari masalah-masalah praktis dan kehidupan sehari-hari jenis penelitian ini berusaha menyelesaikan masalah-masalah tersebut lewat aksi-aksi sosial yang bertujuan agar mereka yang tertindas dapat membebaskan diri dari belenggu penindasan. </w:t>
      </w:r>
      <w:r>
        <w:rPr>
          <w:rFonts w:asciiTheme="majorBidi" w:hAnsiTheme="majorBidi" w:cstheme="majorBidi"/>
          <w:lang w:val="da-DK"/>
        </w:rPr>
        <w:t xml:space="preserve">Karena itu penelitian ini bersinggungan dengan usaha-usaha menjadikan masyarakat masuk dalam dunia politik dan meningkatkan kesadaran kritis mereka. Metode dialog ini menghendaki agar para aktor yang terlibat dalam proses penelitian dapat secara bersama-sama menggunakan potensi yang mereka miliki sebagai aktor-aktor yang aktif </w:t>
      </w:r>
      <w:r>
        <w:rPr>
          <w:rFonts w:asciiTheme="majorBidi" w:hAnsiTheme="majorBidi" w:cstheme="majorBidi"/>
          <w:lang w:val="da-DK"/>
        </w:rPr>
        <w:lastRenderedPageBreak/>
        <w:t>menciptakan sejarah. Secara praktis, metode ini mensyaratkan agar pelaku riset membina hubungan inter subyektif antara peneliti dan masyarakat yang kemudian mereka dapat menyusun sebuah program pendidikan dan program aksi yang dimaksudkan untuk merubah kondisi-kondisi sosial yang menindas. Secara analitis riset kritis haruslah dapat menciptakan hubungan dinamis antar subyek dalam situasi s</w:t>
      </w:r>
      <w:r>
        <w:rPr>
          <w:rFonts w:asciiTheme="majorBidi" w:hAnsiTheme="majorBidi" w:cstheme="majorBidi"/>
          <w:lang w:val="id-ID"/>
        </w:rPr>
        <w:t>osial.</w:t>
      </w:r>
    </w:p>
    <w:p w:rsidR="00576CD5" w:rsidRDefault="00181570">
      <w:pPr>
        <w:spacing w:line="480" w:lineRule="auto"/>
        <w:ind w:left="720" w:hanging="720"/>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rPr>
        <w:tab/>
        <w:t xml:space="preserve">        Proses penelitian ini diawali dengan mengidentifikasi hubungan domina</w:t>
      </w:r>
      <w:r w:rsidR="00B53E63">
        <w:rPr>
          <w:rFonts w:asciiTheme="majorBidi" w:hAnsiTheme="majorBidi" w:cstheme="majorBidi"/>
        </w:rPr>
        <w:t>tive yang tak berkeadilan di PT</w:t>
      </w:r>
      <w:r w:rsidR="00B53E63">
        <w:rPr>
          <w:rFonts w:asciiTheme="majorBidi" w:hAnsiTheme="majorBidi" w:cstheme="majorBidi"/>
          <w:lang w:val="id-ID"/>
        </w:rPr>
        <w:t xml:space="preserve">. </w:t>
      </w:r>
      <w:r>
        <w:rPr>
          <w:rFonts w:asciiTheme="majorBidi" w:hAnsiTheme="majorBidi" w:cstheme="majorBidi"/>
        </w:rPr>
        <w:t xml:space="preserve">Antam </w:t>
      </w:r>
      <w:r w:rsidR="009D3D1A">
        <w:rPr>
          <w:rFonts w:asciiTheme="majorBidi" w:hAnsiTheme="majorBidi" w:cstheme="majorBidi"/>
          <w:lang w:val="id-ID"/>
        </w:rPr>
        <w:t xml:space="preserve">Tbk UBPN </w:t>
      </w:r>
      <w:r>
        <w:rPr>
          <w:rFonts w:asciiTheme="majorBidi" w:hAnsiTheme="majorBidi" w:cstheme="majorBidi"/>
        </w:rPr>
        <w:t>Pomalaa berkai</w:t>
      </w:r>
      <w:r w:rsidR="009D3D1A">
        <w:rPr>
          <w:rFonts w:asciiTheme="majorBidi" w:hAnsiTheme="majorBidi" w:cstheme="majorBidi"/>
        </w:rPr>
        <w:t>tan dengan</w:t>
      </w:r>
      <w:r w:rsidR="00C30567">
        <w:rPr>
          <w:rFonts w:asciiTheme="majorBidi" w:hAnsiTheme="majorBidi" w:cstheme="majorBidi"/>
          <w:lang w:val="id-ID"/>
        </w:rPr>
        <w:t xml:space="preserve"> </w:t>
      </w:r>
      <w:r w:rsidR="009D3D1A">
        <w:rPr>
          <w:rFonts w:asciiTheme="majorBidi" w:hAnsiTheme="majorBidi" w:cstheme="majorBidi"/>
        </w:rPr>
        <w:t xml:space="preserve"> model hubungan so</w:t>
      </w:r>
      <w:r w:rsidR="009D3D1A">
        <w:rPr>
          <w:rFonts w:asciiTheme="majorBidi" w:hAnsiTheme="majorBidi" w:cstheme="majorBidi"/>
          <w:lang w:val="id-ID"/>
        </w:rPr>
        <w:t>s</w:t>
      </w:r>
      <w:r>
        <w:rPr>
          <w:rFonts w:asciiTheme="majorBidi" w:hAnsiTheme="majorBidi" w:cstheme="majorBidi"/>
        </w:rPr>
        <w:t>ial a</w:t>
      </w:r>
      <w:r w:rsidR="00855DE8">
        <w:rPr>
          <w:rFonts w:asciiTheme="majorBidi" w:hAnsiTheme="majorBidi" w:cstheme="majorBidi"/>
        </w:rPr>
        <w:t xml:space="preserve">ntara perusahaan dengan </w:t>
      </w:r>
      <w:r w:rsidR="00855DE8">
        <w:rPr>
          <w:rFonts w:asciiTheme="majorBidi" w:hAnsiTheme="majorBidi" w:cstheme="majorBidi"/>
          <w:lang w:val="id-ID"/>
        </w:rPr>
        <w:t>tenaga kerja</w:t>
      </w:r>
      <w:r>
        <w:rPr>
          <w:rFonts w:asciiTheme="majorBidi" w:hAnsiTheme="majorBidi" w:cstheme="majorBidi"/>
        </w:rPr>
        <w:t>. Peneliti menemukan hubungan dominative tersebut dalam bentuk hegemoni. Hegemoni adal</w:t>
      </w:r>
      <w:r w:rsidR="00B53E63">
        <w:rPr>
          <w:rFonts w:asciiTheme="majorBidi" w:hAnsiTheme="majorBidi" w:cstheme="majorBidi"/>
        </w:rPr>
        <w:t>ah upaya yang dilakukan oleh PT</w:t>
      </w:r>
      <w:r w:rsidR="00B53E63">
        <w:rPr>
          <w:rFonts w:asciiTheme="majorBidi" w:hAnsiTheme="majorBidi" w:cstheme="majorBidi"/>
          <w:lang w:val="id-ID"/>
        </w:rPr>
        <w:t xml:space="preserve">. </w:t>
      </w:r>
      <w:r>
        <w:rPr>
          <w:rFonts w:asciiTheme="majorBidi" w:hAnsiTheme="majorBidi" w:cstheme="majorBidi"/>
        </w:rPr>
        <w:t xml:space="preserve">Antam </w:t>
      </w:r>
      <w:r w:rsidR="009D3D1A">
        <w:rPr>
          <w:rFonts w:asciiTheme="majorBidi" w:hAnsiTheme="majorBidi" w:cstheme="majorBidi"/>
          <w:lang w:val="id-ID"/>
        </w:rPr>
        <w:t xml:space="preserve">Tbk UBPN </w:t>
      </w:r>
      <w:r>
        <w:rPr>
          <w:rFonts w:asciiTheme="majorBidi" w:hAnsiTheme="majorBidi" w:cstheme="majorBidi"/>
        </w:rPr>
        <w:t>Pomalaa dalam meredam gejolak yang muncul akibat pe</w:t>
      </w:r>
      <w:r w:rsidR="009D3D1A">
        <w:rPr>
          <w:rFonts w:asciiTheme="majorBidi" w:hAnsiTheme="majorBidi" w:cstheme="majorBidi"/>
          <w:lang w:val="id-ID"/>
        </w:rPr>
        <w:t>ne</w:t>
      </w:r>
      <w:r w:rsidR="009D3D1A">
        <w:rPr>
          <w:rFonts w:asciiTheme="majorBidi" w:hAnsiTheme="majorBidi" w:cstheme="majorBidi"/>
        </w:rPr>
        <w:t>rapan K</w:t>
      </w:r>
      <w:r w:rsidR="009D3D1A">
        <w:rPr>
          <w:rFonts w:asciiTheme="majorBidi" w:hAnsiTheme="majorBidi" w:cstheme="majorBidi"/>
          <w:lang w:val="id-ID"/>
        </w:rPr>
        <w:t>eselamat</w:t>
      </w:r>
      <w:r>
        <w:rPr>
          <w:rFonts w:asciiTheme="majorBidi" w:hAnsiTheme="majorBidi" w:cstheme="majorBidi"/>
        </w:rPr>
        <w:t>an dan Kesehatan Kerja (K3) di perusahaan. Lebih spesifik peneliti menemukan pe</w:t>
      </w:r>
      <w:r w:rsidR="009D4015">
        <w:rPr>
          <w:rFonts w:asciiTheme="majorBidi" w:hAnsiTheme="majorBidi" w:cstheme="majorBidi"/>
        </w:rPr>
        <w:t>rmasalahan bukan pada aspek pro</w:t>
      </w:r>
      <w:r w:rsidR="009D4015">
        <w:rPr>
          <w:rFonts w:asciiTheme="majorBidi" w:hAnsiTheme="majorBidi" w:cstheme="majorBidi"/>
          <w:lang w:val="id-ID"/>
        </w:rPr>
        <w:t>s</w:t>
      </w:r>
      <w:r>
        <w:rPr>
          <w:rFonts w:asciiTheme="majorBidi" w:hAnsiTheme="majorBidi" w:cstheme="majorBidi"/>
        </w:rPr>
        <w:t>edural perapan K3 namun pada pengadaaan in</w:t>
      </w:r>
      <w:r w:rsidR="009D3D1A">
        <w:rPr>
          <w:rFonts w:asciiTheme="majorBidi" w:hAnsiTheme="majorBidi" w:cstheme="majorBidi"/>
          <w:lang w:val="id-ID"/>
        </w:rPr>
        <w:t>st</w:t>
      </w:r>
      <w:r>
        <w:rPr>
          <w:rFonts w:asciiTheme="majorBidi" w:hAnsiTheme="majorBidi" w:cstheme="majorBidi"/>
        </w:rPr>
        <w:t xml:space="preserve">rumen yakni APD yang kualitasnya buruk. </w:t>
      </w:r>
    </w:p>
    <w:p w:rsidR="00576CD5" w:rsidRDefault="00181570">
      <w:pPr>
        <w:spacing w:line="480" w:lineRule="auto"/>
        <w:ind w:left="720" w:hanging="720"/>
        <w:jc w:val="both"/>
        <w:rPr>
          <w:rFonts w:asciiTheme="majorBidi" w:hAnsiTheme="majorBidi" w:cstheme="majorBidi"/>
        </w:rPr>
      </w:pPr>
      <w:r>
        <w:rPr>
          <w:rFonts w:asciiTheme="majorBidi" w:hAnsiTheme="majorBidi" w:cstheme="majorBidi"/>
        </w:rPr>
        <w:tab/>
        <w:t xml:space="preserve">        Berangkat dari situasi dan kondisi hubungan yang timpang dan dominative ini peneliti mengumpulkan data bagaimana proses </w:t>
      </w:r>
      <w:r w:rsidR="009D3D1A">
        <w:rPr>
          <w:rFonts w:asciiTheme="majorBidi" w:hAnsiTheme="majorBidi" w:cstheme="majorBidi"/>
        </w:rPr>
        <w:t>hegemoni itu berlangsung dan fa</w:t>
      </w:r>
      <w:r w:rsidR="009D3D1A">
        <w:rPr>
          <w:rFonts w:asciiTheme="majorBidi" w:hAnsiTheme="majorBidi" w:cstheme="majorBidi"/>
          <w:lang w:val="id-ID"/>
        </w:rPr>
        <w:t>k</w:t>
      </w:r>
      <w:r>
        <w:rPr>
          <w:rFonts w:asciiTheme="majorBidi" w:hAnsiTheme="majorBidi" w:cstheme="majorBidi"/>
        </w:rPr>
        <w:t>tor apa saja yang mempengaruhinya. Berikut mengidentifikasi bentuk-bentuk hegemoni yang dalam penelitian ini dihasilkan 4 bentuk yakni :</w:t>
      </w:r>
    </w:p>
    <w:p w:rsidR="00576CD5" w:rsidRDefault="008A05D5" w:rsidP="00390D06">
      <w:pPr>
        <w:pStyle w:val="ListParagraph1"/>
        <w:numPr>
          <w:ilvl w:val="3"/>
          <w:numId w:val="30"/>
        </w:numPr>
        <w:spacing w:line="480" w:lineRule="auto"/>
        <w:ind w:left="1800"/>
        <w:jc w:val="both"/>
        <w:rPr>
          <w:rFonts w:asciiTheme="majorBidi" w:hAnsiTheme="majorBidi" w:cstheme="majorBidi"/>
        </w:rPr>
      </w:pPr>
      <w:r>
        <w:rPr>
          <w:rFonts w:asciiTheme="majorBidi" w:hAnsiTheme="majorBidi" w:cstheme="majorBidi"/>
        </w:rPr>
        <w:t xml:space="preserve">Konstruksi </w:t>
      </w:r>
      <w:r>
        <w:rPr>
          <w:rFonts w:asciiTheme="majorBidi" w:hAnsiTheme="majorBidi" w:cstheme="majorBidi"/>
          <w:lang w:val="id-ID"/>
        </w:rPr>
        <w:t>Pengetahuan</w:t>
      </w:r>
      <w:r w:rsidR="00181570">
        <w:rPr>
          <w:rFonts w:asciiTheme="majorBidi" w:hAnsiTheme="majorBidi" w:cstheme="majorBidi"/>
        </w:rPr>
        <w:t>. Proses ini adalah tahap a</w:t>
      </w:r>
      <w:r w:rsidR="00855DE8">
        <w:rPr>
          <w:rFonts w:asciiTheme="majorBidi" w:hAnsiTheme="majorBidi" w:cstheme="majorBidi"/>
        </w:rPr>
        <w:t xml:space="preserve">wal penguasaan terhadap </w:t>
      </w:r>
      <w:r w:rsidR="00855DE8">
        <w:rPr>
          <w:rFonts w:asciiTheme="majorBidi" w:hAnsiTheme="majorBidi" w:cstheme="majorBidi"/>
          <w:lang w:val="id-ID"/>
        </w:rPr>
        <w:t>tenaga kerja</w:t>
      </w:r>
      <w:r w:rsidR="00181570">
        <w:rPr>
          <w:rFonts w:asciiTheme="majorBidi" w:hAnsiTheme="majorBidi" w:cstheme="majorBidi"/>
        </w:rPr>
        <w:t xml:space="preserve"> dalam bentuk penyesatan informasi yang berujung pada upaya</w:t>
      </w:r>
      <w:r w:rsidR="007E01FC">
        <w:rPr>
          <w:rFonts w:asciiTheme="majorBidi" w:hAnsiTheme="majorBidi" w:cstheme="majorBidi"/>
        </w:rPr>
        <w:t xml:space="preserve"> mempengaruhi pandangan </w:t>
      </w:r>
      <w:r w:rsidR="007E01FC">
        <w:rPr>
          <w:rFonts w:asciiTheme="majorBidi" w:hAnsiTheme="majorBidi" w:cstheme="majorBidi"/>
          <w:lang w:val="id-ID"/>
        </w:rPr>
        <w:lastRenderedPageBreak/>
        <w:t>tenaga kerja</w:t>
      </w:r>
      <w:r w:rsidR="00181570">
        <w:rPr>
          <w:rFonts w:asciiTheme="majorBidi" w:hAnsiTheme="majorBidi" w:cstheme="majorBidi"/>
        </w:rPr>
        <w:t xml:space="preserve"> tentang K3 yang salah. Hasilnya dapat dilihat pada informasi yang berasal dari sebagian informan yang menganggap biasa persoalan K3 dan meyakini bahwa kecelakaan kerja hanya berpusat pada </w:t>
      </w:r>
      <w:r w:rsidR="00181570">
        <w:rPr>
          <w:rFonts w:asciiTheme="majorBidi" w:hAnsiTheme="majorBidi" w:cstheme="majorBidi"/>
          <w:i/>
        </w:rPr>
        <w:t>human error.</w:t>
      </w:r>
    </w:p>
    <w:p w:rsidR="00576CD5" w:rsidRDefault="00CF3F3A" w:rsidP="00390D06">
      <w:pPr>
        <w:pStyle w:val="ListParagraph1"/>
        <w:numPr>
          <w:ilvl w:val="3"/>
          <w:numId w:val="30"/>
        </w:numPr>
        <w:spacing w:line="480" w:lineRule="auto"/>
        <w:ind w:left="1800"/>
        <w:jc w:val="both"/>
        <w:rPr>
          <w:rFonts w:asciiTheme="majorBidi" w:hAnsiTheme="majorBidi" w:cstheme="majorBidi"/>
        </w:rPr>
      </w:pPr>
      <w:r>
        <w:rPr>
          <w:rFonts w:asciiTheme="majorBidi" w:hAnsiTheme="majorBidi" w:cstheme="majorBidi"/>
        </w:rPr>
        <w:t>Di</w:t>
      </w:r>
      <w:r>
        <w:rPr>
          <w:rFonts w:asciiTheme="majorBidi" w:hAnsiTheme="majorBidi" w:cstheme="majorBidi"/>
          <w:lang w:val="id-ID"/>
        </w:rPr>
        <w:t>perensiasi</w:t>
      </w:r>
      <w:r w:rsidR="00181570">
        <w:rPr>
          <w:rFonts w:asciiTheme="majorBidi" w:hAnsiTheme="majorBidi" w:cstheme="majorBidi"/>
        </w:rPr>
        <w:t xml:space="preserve"> Internal adalah upaya meredam akumulasi kekecewaan yang akan diperjuangkan lewat serikat pekerja (SPSI) dengan membentuk serikat pekerja tandingan yakni PerAntam. Penciptaan serikat pekerja PerAntam terbukti ampuh dalam me</w:t>
      </w:r>
      <w:r w:rsidR="007E01FC">
        <w:rPr>
          <w:rFonts w:asciiTheme="majorBidi" w:hAnsiTheme="majorBidi" w:cstheme="majorBidi"/>
        </w:rPr>
        <w:t xml:space="preserve">mecah kekuatan di level </w:t>
      </w:r>
      <w:r w:rsidR="007E01FC">
        <w:rPr>
          <w:rFonts w:asciiTheme="majorBidi" w:hAnsiTheme="majorBidi" w:cstheme="majorBidi"/>
          <w:lang w:val="id-ID"/>
        </w:rPr>
        <w:t>tenaga kerja</w:t>
      </w:r>
    </w:p>
    <w:p w:rsidR="00576CD5" w:rsidRDefault="00181570" w:rsidP="00390D06">
      <w:pPr>
        <w:pStyle w:val="ListParagraph1"/>
        <w:numPr>
          <w:ilvl w:val="3"/>
          <w:numId w:val="30"/>
        </w:numPr>
        <w:spacing w:line="480" w:lineRule="auto"/>
        <w:ind w:left="1800"/>
        <w:jc w:val="both"/>
        <w:rPr>
          <w:rFonts w:asciiTheme="majorBidi" w:hAnsiTheme="majorBidi" w:cstheme="majorBidi"/>
        </w:rPr>
      </w:pPr>
      <w:r w:rsidRPr="008A05D5">
        <w:rPr>
          <w:rFonts w:asciiTheme="majorBidi" w:hAnsiTheme="majorBidi" w:cstheme="majorBidi"/>
          <w:i/>
        </w:rPr>
        <w:t>Pressure on Carrier</w:t>
      </w:r>
      <w:r w:rsidR="00B53E63">
        <w:rPr>
          <w:rFonts w:asciiTheme="majorBidi" w:hAnsiTheme="majorBidi" w:cstheme="majorBidi"/>
        </w:rPr>
        <w:t xml:space="preserve"> adalah perilaku PT</w:t>
      </w:r>
      <w:r w:rsidR="00B53E63">
        <w:rPr>
          <w:rFonts w:asciiTheme="majorBidi" w:hAnsiTheme="majorBidi" w:cstheme="majorBidi"/>
          <w:lang w:val="id-ID"/>
        </w:rPr>
        <w:t xml:space="preserve">. </w:t>
      </w:r>
      <w:r>
        <w:rPr>
          <w:rFonts w:asciiTheme="majorBidi" w:hAnsiTheme="majorBidi" w:cstheme="majorBidi"/>
        </w:rPr>
        <w:t xml:space="preserve">Antam </w:t>
      </w:r>
      <w:r w:rsidR="009D3D1A">
        <w:rPr>
          <w:rFonts w:asciiTheme="majorBidi" w:hAnsiTheme="majorBidi" w:cstheme="majorBidi"/>
          <w:lang w:val="id-ID"/>
        </w:rPr>
        <w:t xml:space="preserve">Tbk UBPN </w:t>
      </w:r>
      <w:r>
        <w:rPr>
          <w:rFonts w:asciiTheme="majorBidi" w:hAnsiTheme="majorBidi" w:cstheme="majorBidi"/>
        </w:rPr>
        <w:t xml:space="preserve">Pomalaa untuk meredam jika tuntutan ditingkatkan eskalasinya misalnya demonstrasi. </w:t>
      </w:r>
      <w:r w:rsidRPr="008A05D5">
        <w:rPr>
          <w:rFonts w:asciiTheme="majorBidi" w:hAnsiTheme="majorBidi" w:cstheme="majorBidi"/>
          <w:i/>
        </w:rPr>
        <w:t>Pressure on Carrier</w:t>
      </w:r>
      <w:r>
        <w:rPr>
          <w:rFonts w:asciiTheme="majorBidi" w:hAnsiTheme="majorBidi" w:cstheme="majorBidi"/>
        </w:rPr>
        <w:t xml:space="preserve"> adalah upaya perusahaan untuk menghambat karir bagi siapa saja yang dianggap berbahaya bagi stabilitas penerapan K3 menurut perusahaan</w:t>
      </w:r>
      <w:r w:rsidR="009D3D1A">
        <w:rPr>
          <w:rFonts w:asciiTheme="majorBidi" w:hAnsiTheme="majorBidi" w:cstheme="majorBidi"/>
          <w:lang w:val="id-ID"/>
        </w:rPr>
        <w:t>.</w:t>
      </w:r>
    </w:p>
    <w:p w:rsidR="00576CD5" w:rsidRDefault="00181570" w:rsidP="009F355C">
      <w:pPr>
        <w:pStyle w:val="ListParagraph1"/>
        <w:numPr>
          <w:ilvl w:val="3"/>
          <w:numId w:val="30"/>
        </w:numPr>
        <w:spacing w:after="120" w:line="480" w:lineRule="auto"/>
        <w:ind w:left="1800"/>
        <w:jc w:val="both"/>
        <w:rPr>
          <w:rFonts w:asciiTheme="majorBidi" w:hAnsiTheme="majorBidi" w:cstheme="majorBidi"/>
        </w:rPr>
      </w:pPr>
      <w:r>
        <w:rPr>
          <w:rFonts w:asciiTheme="majorBidi" w:hAnsiTheme="majorBidi" w:cstheme="majorBidi"/>
        </w:rPr>
        <w:t>Pengabaian. Proses ini adalah hasil dari ketiga bentu</w:t>
      </w:r>
      <w:r w:rsidR="009D3D1A">
        <w:rPr>
          <w:rFonts w:asciiTheme="majorBidi" w:hAnsiTheme="majorBidi" w:cstheme="majorBidi"/>
        </w:rPr>
        <w:t>k diatas. Akibat dari ketiga fa</w:t>
      </w:r>
      <w:r w:rsidR="009D3D1A">
        <w:rPr>
          <w:rFonts w:asciiTheme="majorBidi" w:hAnsiTheme="majorBidi" w:cstheme="majorBidi"/>
          <w:lang w:val="id-ID"/>
        </w:rPr>
        <w:t>k</w:t>
      </w:r>
      <w:r w:rsidR="007E01FC">
        <w:rPr>
          <w:rFonts w:asciiTheme="majorBidi" w:hAnsiTheme="majorBidi" w:cstheme="majorBidi"/>
        </w:rPr>
        <w:t xml:space="preserve">tor diatas maka posisi </w:t>
      </w:r>
      <w:r w:rsidR="007E01FC">
        <w:rPr>
          <w:rFonts w:asciiTheme="majorBidi" w:hAnsiTheme="majorBidi" w:cstheme="majorBidi"/>
          <w:lang w:val="id-ID"/>
        </w:rPr>
        <w:t>tenaga kerja</w:t>
      </w:r>
      <w:r>
        <w:rPr>
          <w:rFonts w:asciiTheme="majorBidi" w:hAnsiTheme="majorBidi" w:cstheme="majorBidi"/>
        </w:rPr>
        <w:t xml:space="preserve"> PT</w:t>
      </w:r>
      <w:r w:rsidR="00B53E63">
        <w:rPr>
          <w:rFonts w:asciiTheme="majorBidi" w:hAnsiTheme="majorBidi" w:cstheme="majorBidi"/>
          <w:lang w:val="id-ID"/>
        </w:rPr>
        <w:t>.</w:t>
      </w:r>
      <w:r>
        <w:rPr>
          <w:rFonts w:asciiTheme="majorBidi" w:hAnsiTheme="majorBidi" w:cstheme="majorBidi"/>
        </w:rPr>
        <w:t xml:space="preserve"> Antam </w:t>
      </w:r>
      <w:r w:rsidR="009D3D1A">
        <w:rPr>
          <w:rFonts w:asciiTheme="majorBidi" w:hAnsiTheme="majorBidi" w:cstheme="majorBidi"/>
          <w:lang w:val="id-ID"/>
        </w:rPr>
        <w:t xml:space="preserve">Tbk UBPN </w:t>
      </w:r>
      <w:r>
        <w:rPr>
          <w:rFonts w:asciiTheme="majorBidi" w:hAnsiTheme="majorBidi" w:cstheme="majorBidi"/>
        </w:rPr>
        <w:t>Pomalaa lemah. Kelemahan posisi tawar ini membuat perusaha</w:t>
      </w:r>
      <w:r w:rsidR="007E01FC">
        <w:rPr>
          <w:rFonts w:asciiTheme="majorBidi" w:hAnsiTheme="majorBidi" w:cstheme="majorBidi"/>
        </w:rPr>
        <w:t xml:space="preserve">an mengabaikan tuntutan </w:t>
      </w:r>
      <w:r w:rsidR="007E01FC">
        <w:rPr>
          <w:rFonts w:asciiTheme="majorBidi" w:hAnsiTheme="majorBidi" w:cstheme="majorBidi"/>
          <w:lang w:val="id-ID"/>
        </w:rPr>
        <w:t>tenaga kerja</w:t>
      </w:r>
      <w:r>
        <w:rPr>
          <w:rFonts w:asciiTheme="majorBidi" w:hAnsiTheme="majorBidi" w:cstheme="majorBidi"/>
        </w:rPr>
        <w:t xml:space="preserve"> untuk memperbaiki kualitas APD Kecelakaan dan Kesehatan Kerja (K3)</w:t>
      </w:r>
    </w:p>
    <w:p w:rsidR="00576CD5" w:rsidRDefault="00181570">
      <w:pPr>
        <w:spacing w:line="480" w:lineRule="auto"/>
        <w:ind w:left="720"/>
        <w:jc w:val="both"/>
        <w:rPr>
          <w:rFonts w:asciiTheme="majorBidi" w:hAnsiTheme="majorBidi" w:cstheme="majorBidi"/>
        </w:rPr>
      </w:pPr>
      <w:r>
        <w:rPr>
          <w:rFonts w:asciiTheme="majorBidi" w:hAnsiTheme="majorBidi" w:cstheme="majorBidi"/>
        </w:rPr>
        <w:t xml:space="preserve">        Keempat bentuk hegemoni diatas  peneliti dapatkan dengan membangun </w:t>
      </w:r>
      <w:r w:rsidR="00E243B4">
        <w:rPr>
          <w:rFonts w:asciiTheme="majorBidi" w:hAnsiTheme="majorBidi" w:cstheme="majorBidi"/>
        </w:rPr>
        <w:t>dialog dengan informan kunci (1</w:t>
      </w:r>
      <w:r w:rsidR="00E243B4">
        <w:rPr>
          <w:rFonts w:asciiTheme="majorBidi" w:hAnsiTheme="majorBidi" w:cstheme="majorBidi"/>
          <w:lang w:val="id-ID"/>
        </w:rPr>
        <w:t>1</w:t>
      </w:r>
      <w:r>
        <w:rPr>
          <w:rFonts w:asciiTheme="majorBidi" w:hAnsiTheme="majorBidi" w:cstheme="majorBidi"/>
        </w:rPr>
        <w:t xml:space="preserve"> orang). Dalam dialog </w:t>
      </w:r>
      <w:r>
        <w:rPr>
          <w:rFonts w:asciiTheme="majorBidi" w:hAnsiTheme="majorBidi" w:cstheme="majorBidi"/>
        </w:rPr>
        <w:lastRenderedPageBreak/>
        <w:t>tersebut peneliti berusaha untuk memperoleh informasi dari sumber pertama namun sambil memberikan pencerahan tentang apa yang mesti dilakukan dalam upayanya memb</w:t>
      </w:r>
      <w:r w:rsidR="008A05D5">
        <w:rPr>
          <w:rFonts w:asciiTheme="majorBidi" w:hAnsiTheme="majorBidi" w:cstheme="majorBidi"/>
        </w:rPr>
        <w:t xml:space="preserve">angun gerakan </w:t>
      </w:r>
      <w:r w:rsidR="008A05D5" w:rsidRPr="008A05D5">
        <w:rPr>
          <w:rFonts w:asciiTheme="majorBidi" w:hAnsiTheme="majorBidi" w:cstheme="majorBidi"/>
          <w:i/>
        </w:rPr>
        <w:t>counter hegemon</w:t>
      </w:r>
      <w:r w:rsidR="008A05D5" w:rsidRPr="008A05D5">
        <w:rPr>
          <w:rFonts w:asciiTheme="majorBidi" w:hAnsiTheme="majorBidi" w:cstheme="majorBidi"/>
          <w:i/>
          <w:lang w:val="id-ID"/>
        </w:rPr>
        <w:t>y</w:t>
      </w:r>
      <w:r>
        <w:rPr>
          <w:rFonts w:asciiTheme="majorBidi" w:hAnsiTheme="majorBidi" w:cstheme="majorBidi"/>
        </w:rPr>
        <w:t>. Beberapa program aksi telah peneliti informasikan ke informan namun tindakan nyatanya belum terealisasi hingga penelitian ini selesai. Beberapa informasi tersebut adalah sebagai berikut :</w:t>
      </w:r>
    </w:p>
    <w:p w:rsidR="00576CD5" w:rsidRDefault="008A05D5" w:rsidP="00390D06">
      <w:pPr>
        <w:pStyle w:val="ListParagraph1"/>
        <w:numPr>
          <w:ilvl w:val="0"/>
          <w:numId w:val="34"/>
        </w:numPr>
        <w:spacing w:line="480" w:lineRule="auto"/>
        <w:jc w:val="both"/>
        <w:rPr>
          <w:rFonts w:asciiTheme="majorBidi" w:hAnsiTheme="majorBidi" w:cstheme="majorBidi"/>
        </w:rPr>
      </w:pPr>
      <w:r>
        <w:rPr>
          <w:rFonts w:asciiTheme="majorBidi" w:hAnsiTheme="majorBidi" w:cstheme="majorBidi"/>
        </w:rPr>
        <w:t xml:space="preserve">Menyadarkan </w:t>
      </w:r>
      <w:r>
        <w:rPr>
          <w:rFonts w:asciiTheme="majorBidi" w:hAnsiTheme="majorBidi" w:cstheme="majorBidi"/>
          <w:lang w:val="id-ID"/>
        </w:rPr>
        <w:t>tenaga kerja</w:t>
      </w:r>
      <w:r w:rsidR="00181570">
        <w:rPr>
          <w:rFonts w:asciiTheme="majorBidi" w:hAnsiTheme="majorBidi" w:cstheme="majorBidi"/>
        </w:rPr>
        <w:t xml:space="preserve"> bahwa persoalan kesempurnaan penerapan K3 (prosedur dan instrumennya) adalah sesuatu yang mutlak harus dipenuhi perusahaan</w:t>
      </w:r>
    </w:p>
    <w:p w:rsidR="00576CD5" w:rsidRDefault="008A05D5" w:rsidP="00390D06">
      <w:pPr>
        <w:pStyle w:val="ListParagraph1"/>
        <w:numPr>
          <w:ilvl w:val="0"/>
          <w:numId w:val="34"/>
        </w:numPr>
        <w:spacing w:line="480" w:lineRule="auto"/>
        <w:jc w:val="both"/>
        <w:rPr>
          <w:rFonts w:asciiTheme="majorBidi" w:hAnsiTheme="majorBidi" w:cstheme="majorBidi"/>
        </w:rPr>
      </w:pPr>
      <w:r>
        <w:rPr>
          <w:rFonts w:asciiTheme="majorBidi" w:hAnsiTheme="majorBidi" w:cstheme="majorBidi"/>
        </w:rPr>
        <w:t xml:space="preserve">Menyadarkan </w:t>
      </w:r>
      <w:r>
        <w:rPr>
          <w:rFonts w:asciiTheme="majorBidi" w:hAnsiTheme="majorBidi" w:cstheme="majorBidi"/>
          <w:lang w:val="id-ID"/>
        </w:rPr>
        <w:t>tenaga kerja</w:t>
      </w:r>
      <w:r w:rsidR="00B53E63">
        <w:rPr>
          <w:rFonts w:asciiTheme="majorBidi" w:hAnsiTheme="majorBidi" w:cstheme="majorBidi"/>
        </w:rPr>
        <w:t xml:space="preserve"> di PT</w:t>
      </w:r>
      <w:r w:rsidR="00B53E63">
        <w:rPr>
          <w:rFonts w:asciiTheme="majorBidi" w:hAnsiTheme="majorBidi" w:cstheme="majorBidi"/>
          <w:lang w:val="id-ID"/>
        </w:rPr>
        <w:t xml:space="preserve">. </w:t>
      </w:r>
      <w:r w:rsidR="00181570">
        <w:rPr>
          <w:rFonts w:asciiTheme="majorBidi" w:hAnsiTheme="majorBidi" w:cstheme="majorBidi"/>
        </w:rPr>
        <w:t xml:space="preserve">Antam </w:t>
      </w:r>
      <w:r w:rsidR="009D3D1A">
        <w:rPr>
          <w:rFonts w:asciiTheme="majorBidi" w:hAnsiTheme="majorBidi" w:cstheme="majorBidi"/>
          <w:lang w:val="id-ID"/>
        </w:rPr>
        <w:t xml:space="preserve">Tbk UBPN </w:t>
      </w:r>
      <w:r w:rsidR="00181570">
        <w:rPr>
          <w:rFonts w:asciiTheme="majorBidi" w:hAnsiTheme="majorBidi" w:cstheme="majorBidi"/>
        </w:rPr>
        <w:t>Pomalaa agar lebih intens membangun komunikasi konstruktif dengan perusahaan agar persoalan APD yang tidak berkualitas dapat diubah</w:t>
      </w:r>
    </w:p>
    <w:p w:rsidR="00576CD5" w:rsidRDefault="008A05D5" w:rsidP="00390D06">
      <w:pPr>
        <w:pStyle w:val="ListParagraph1"/>
        <w:numPr>
          <w:ilvl w:val="0"/>
          <w:numId w:val="34"/>
        </w:numPr>
        <w:spacing w:line="480" w:lineRule="auto"/>
        <w:jc w:val="both"/>
        <w:rPr>
          <w:rFonts w:asciiTheme="majorBidi" w:hAnsiTheme="majorBidi" w:cstheme="majorBidi"/>
        </w:rPr>
      </w:pPr>
      <w:r>
        <w:rPr>
          <w:rFonts w:asciiTheme="majorBidi" w:hAnsiTheme="majorBidi" w:cstheme="majorBidi"/>
        </w:rPr>
        <w:t xml:space="preserve">Memberikan motivasi pada </w:t>
      </w:r>
      <w:r>
        <w:rPr>
          <w:rFonts w:asciiTheme="majorBidi" w:hAnsiTheme="majorBidi" w:cstheme="majorBidi"/>
          <w:lang w:val="id-ID"/>
        </w:rPr>
        <w:t>tenaga kerja</w:t>
      </w:r>
      <w:r w:rsidR="00B47578">
        <w:rPr>
          <w:rFonts w:asciiTheme="majorBidi" w:hAnsiTheme="majorBidi" w:cstheme="majorBidi"/>
        </w:rPr>
        <w:t xml:space="preserve"> agar berani untuk mengemuka</w:t>
      </w:r>
      <w:r w:rsidR="00B47578">
        <w:rPr>
          <w:rFonts w:asciiTheme="majorBidi" w:hAnsiTheme="majorBidi" w:cstheme="majorBidi"/>
          <w:lang w:val="id-ID"/>
        </w:rPr>
        <w:t>k</w:t>
      </w:r>
      <w:r w:rsidR="00181570">
        <w:rPr>
          <w:rFonts w:asciiTheme="majorBidi" w:hAnsiTheme="majorBidi" w:cstheme="majorBidi"/>
        </w:rPr>
        <w:t>a</w:t>
      </w:r>
      <w:r w:rsidR="00B47578">
        <w:rPr>
          <w:rFonts w:asciiTheme="majorBidi" w:hAnsiTheme="majorBidi" w:cstheme="majorBidi"/>
          <w:lang w:val="id-ID"/>
        </w:rPr>
        <w:t>n</w:t>
      </w:r>
      <w:r w:rsidR="00181570">
        <w:rPr>
          <w:rFonts w:asciiTheme="majorBidi" w:hAnsiTheme="majorBidi" w:cstheme="majorBidi"/>
        </w:rPr>
        <w:t xml:space="preserve"> gagasan baik secara individu maupun serikat pekerja misalnya dengan melakukan publikasi lebih luas ten</w:t>
      </w:r>
      <w:r w:rsidR="00B53E63">
        <w:rPr>
          <w:rFonts w:asciiTheme="majorBidi" w:hAnsiTheme="majorBidi" w:cstheme="majorBidi"/>
        </w:rPr>
        <w:t>tang kondisi penerapan K3 di PT</w:t>
      </w:r>
      <w:r w:rsidR="00B53E63">
        <w:rPr>
          <w:rFonts w:asciiTheme="majorBidi" w:hAnsiTheme="majorBidi" w:cstheme="majorBidi"/>
          <w:lang w:val="id-ID"/>
        </w:rPr>
        <w:t xml:space="preserve">. </w:t>
      </w:r>
      <w:r w:rsidR="00181570">
        <w:rPr>
          <w:rFonts w:asciiTheme="majorBidi" w:hAnsiTheme="majorBidi" w:cstheme="majorBidi"/>
        </w:rPr>
        <w:t>Antam</w:t>
      </w:r>
      <w:r w:rsidR="009D3D1A">
        <w:rPr>
          <w:rFonts w:asciiTheme="majorBidi" w:hAnsiTheme="majorBidi" w:cstheme="majorBidi"/>
          <w:lang w:val="id-ID"/>
        </w:rPr>
        <w:t xml:space="preserve"> Tbk UBPN</w:t>
      </w:r>
      <w:r w:rsidR="00181570">
        <w:rPr>
          <w:rFonts w:asciiTheme="majorBidi" w:hAnsiTheme="majorBidi" w:cstheme="majorBidi"/>
        </w:rPr>
        <w:t xml:space="preserve"> Pomalaa yang bermasalah dan meningkatkan eskalasi perlawanan misalnya demonstrasi damai. </w:t>
      </w:r>
    </w:p>
    <w:p w:rsidR="009D3D1A" w:rsidRDefault="009D4015" w:rsidP="00EE53FB">
      <w:pPr>
        <w:spacing w:line="480" w:lineRule="auto"/>
        <w:ind w:left="720"/>
        <w:jc w:val="both"/>
        <w:rPr>
          <w:rFonts w:asciiTheme="majorBidi" w:hAnsiTheme="majorBidi" w:cstheme="majorBidi"/>
          <w:lang w:val="id-ID"/>
        </w:rPr>
      </w:pPr>
      <w:r>
        <w:rPr>
          <w:rFonts w:asciiTheme="majorBidi" w:hAnsiTheme="majorBidi" w:cstheme="majorBidi"/>
          <w:lang w:val="id-ID"/>
        </w:rPr>
        <w:t xml:space="preserve">       </w:t>
      </w:r>
      <w:r w:rsidR="00181570">
        <w:rPr>
          <w:rFonts w:asciiTheme="majorBidi" w:hAnsiTheme="majorBidi" w:cstheme="majorBidi"/>
        </w:rPr>
        <w:t>Poin ketiga relative sulit terlaksana ketika peneliti melakukan penelitian dikarenakan ada</w:t>
      </w:r>
      <w:r w:rsidR="0091242F">
        <w:rPr>
          <w:rFonts w:asciiTheme="majorBidi" w:hAnsiTheme="majorBidi" w:cstheme="majorBidi"/>
        </w:rPr>
        <w:t xml:space="preserve">nya ketakutan pada diri </w:t>
      </w:r>
      <w:r w:rsidR="0091242F">
        <w:rPr>
          <w:rFonts w:asciiTheme="majorBidi" w:hAnsiTheme="majorBidi" w:cstheme="majorBidi"/>
          <w:lang w:val="id-ID"/>
        </w:rPr>
        <w:t>tenaga kerja</w:t>
      </w:r>
      <w:r w:rsidR="00181570">
        <w:rPr>
          <w:rFonts w:asciiTheme="majorBidi" w:hAnsiTheme="majorBidi" w:cstheme="majorBidi"/>
        </w:rPr>
        <w:t xml:space="preserve"> terhadap akibat yang akan mereka terima.</w:t>
      </w:r>
    </w:p>
    <w:p w:rsidR="00F12354" w:rsidRPr="00F12354" w:rsidRDefault="00F12354" w:rsidP="00F12354">
      <w:pPr>
        <w:ind w:left="720"/>
        <w:jc w:val="both"/>
        <w:rPr>
          <w:rFonts w:asciiTheme="majorBidi" w:hAnsiTheme="majorBidi" w:cstheme="majorBidi"/>
          <w:lang w:val="id-ID"/>
        </w:rPr>
      </w:pPr>
    </w:p>
    <w:p w:rsidR="00576CD5" w:rsidRDefault="00181570" w:rsidP="00EE53FB">
      <w:pPr>
        <w:pStyle w:val="ListParagraph1"/>
        <w:numPr>
          <w:ilvl w:val="0"/>
          <w:numId w:val="66"/>
        </w:numPr>
        <w:tabs>
          <w:tab w:val="left" w:pos="2562"/>
        </w:tabs>
        <w:spacing w:line="480" w:lineRule="auto"/>
        <w:ind w:left="3260" w:hanging="357"/>
        <w:contextualSpacing w:val="0"/>
        <w:rPr>
          <w:b/>
          <w:lang w:val="id-ID"/>
        </w:rPr>
      </w:pPr>
      <w:r w:rsidRPr="000F1F6B">
        <w:rPr>
          <w:b/>
          <w:lang w:val="sv-SE"/>
        </w:rPr>
        <w:t>V</w:t>
      </w:r>
      <w:r w:rsidR="00ED6BD0" w:rsidRPr="000F1F6B">
        <w:rPr>
          <w:b/>
          <w:lang w:val="sv-SE"/>
        </w:rPr>
        <w:t>aliditas</w:t>
      </w:r>
      <w:r w:rsidR="00ED6BD0">
        <w:rPr>
          <w:b/>
        </w:rPr>
        <w:t xml:space="preserve"> dan </w:t>
      </w:r>
      <w:r w:rsidRPr="00B45867">
        <w:rPr>
          <w:b/>
          <w:lang w:val="id-ID"/>
        </w:rPr>
        <w:t>K</w:t>
      </w:r>
      <w:r w:rsidR="00ED6BD0">
        <w:rPr>
          <w:b/>
        </w:rPr>
        <w:t xml:space="preserve">redibilitas </w:t>
      </w:r>
      <w:r w:rsidR="00ED6BD0">
        <w:rPr>
          <w:b/>
          <w:lang w:val="id-ID"/>
        </w:rPr>
        <w:t>D</w:t>
      </w:r>
      <w:r w:rsidR="00ED6BD0">
        <w:rPr>
          <w:b/>
        </w:rPr>
        <w:t>ata</w:t>
      </w:r>
    </w:p>
    <w:p w:rsidR="00F12354" w:rsidRPr="00B45867" w:rsidRDefault="00F12354" w:rsidP="00F12354">
      <w:pPr>
        <w:pStyle w:val="ListParagraph1"/>
        <w:tabs>
          <w:tab w:val="left" w:pos="2562"/>
        </w:tabs>
        <w:ind w:left="3260"/>
        <w:contextualSpacing w:val="0"/>
        <w:rPr>
          <w:b/>
          <w:lang w:val="id-ID"/>
        </w:rPr>
      </w:pPr>
    </w:p>
    <w:p w:rsidR="00576CD5" w:rsidRDefault="00181570" w:rsidP="00EE53FB">
      <w:pPr>
        <w:pStyle w:val="ListParagraph1"/>
        <w:widowControl w:val="0"/>
        <w:spacing w:line="480" w:lineRule="auto"/>
        <w:ind w:firstLine="720"/>
        <w:contextualSpacing w:val="0"/>
        <w:jc w:val="both"/>
        <w:rPr>
          <w:lang w:val="id-ID"/>
        </w:rPr>
      </w:pPr>
      <w:r>
        <w:rPr>
          <w:lang w:val="id-ID"/>
        </w:rPr>
        <w:t xml:space="preserve">Validitas dan keredibilitas data kualitatif berkaitan dengan uji </w:t>
      </w:r>
      <w:r>
        <w:rPr>
          <w:lang w:val="id-ID"/>
        </w:rPr>
        <w:lastRenderedPageBreak/>
        <w:t xml:space="preserve">keabsahan data penelitian kualitatif. Validitas data berkaitan dengan derajat ketepatan antara data yang aktual yang ditemukan dalam penelitian dengan data yang dilaporkan oleh peneliti. Dengan kata lain, Validitas data penelitian kualitatif menekankan pada validitas interpretasi. Sejauhmana data yang diperoleh dari </w:t>
      </w:r>
      <w:r w:rsidR="00B47578">
        <w:rPr>
          <w:lang w:val="id-ID"/>
        </w:rPr>
        <w:t>i</w:t>
      </w:r>
      <w:r>
        <w:rPr>
          <w:lang w:val="id-ID"/>
        </w:rPr>
        <w:t xml:space="preserve">nforman tidak berbeda dengan interpretasi yang dilakukan peneliti tentang </w:t>
      </w:r>
      <w:r w:rsidR="00B53E63">
        <w:rPr>
          <w:lang w:val="id-ID"/>
        </w:rPr>
        <w:t xml:space="preserve">praktik hegemonik di PT. </w:t>
      </w:r>
      <w:r w:rsidR="009D3D1A">
        <w:rPr>
          <w:lang w:val="id-ID"/>
        </w:rPr>
        <w:t>Antam Tbk UBPN Pomalaa</w:t>
      </w:r>
      <w:r>
        <w:rPr>
          <w:lang w:val="id-ID"/>
        </w:rPr>
        <w:t>. Peneliti menunjukkan dalam hasil wawancara dan intepretasi data menunjukkan kesesuaian antara data yang ditemukan dilapangan dengan intepretasi yang dilakukan oleh peneliti.</w:t>
      </w:r>
    </w:p>
    <w:p w:rsidR="00576CD5" w:rsidRDefault="00181570">
      <w:pPr>
        <w:pStyle w:val="ListParagraph1"/>
        <w:widowControl w:val="0"/>
        <w:spacing w:line="480" w:lineRule="auto"/>
        <w:ind w:firstLine="714"/>
        <w:jc w:val="both"/>
        <w:rPr>
          <w:lang w:val="id-ID"/>
        </w:rPr>
      </w:pPr>
      <w:r>
        <w:rPr>
          <w:lang w:val="id-ID"/>
        </w:rPr>
        <w:t>Sementara uji kredibilitas data penelitian kualitatif berkenaan dengan derajat akurasi desain penelitian tenta</w:t>
      </w:r>
      <w:r w:rsidR="00B53E63">
        <w:rPr>
          <w:lang w:val="id-ID"/>
        </w:rPr>
        <w:t xml:space="preserve">ng praktik hegemonik di PT. </w:t>
      </w:r>
      <w:r w:rsidR="009D3D1A">
        <w:rPr>
          <w:lang w:val="id-ID"/>
        </w:rPr>
        <w:t>Antam Tbk UBPN Pomalaa</w:t>
      </w:r>
      <w:r>
        <w:rPr>
          <w:lang w:val="id-ID"/>
        </w:rPr>
        <w:t xml:space="preserve"> yang terdiri atas </w:t>
      </w:r>
      <w:r>
        <w:rPr>
          <w:bCs/>
          <w:lang w:val="id-ID"/>
        </w:rPr>
        <w:t>Mengapa Perusahaan cenderung hegemonik dalam penerapan Keselama</w:t>
      </w:r>
      <w:r w:rsidR="00DF6ECC">
        <w:rPr>
          <w:bCs/>
          <w:lang w:val="id-ID"/>
        </w:rPr>
        <w:t xml:space="preserve">tan dan Kesehatan Kerja (K3), </w:t>
      </w:r>
      <w:r>
        <w:rPr>
          <w:bCs/>
          <w:lang w:val="id-ID"/>
        </w:rPr>
        <w:t xml:space="preserve">Bagaimana penerapan Keselamatan dan Kesehatan Kerja (K3)  di </w:t>
      </w:r>
      <w:r w:rsidR="00DF6ECC">
        <w:rPr>
          <w:bCs/>
          <w:lang w:val="sv-SE"/>
        </w:rPr>
        <w:t>PT</w:t>
      </w:r>
      <w:r w:rsidR="009D3D1A">
        <w:rPr>
          <w:bCs/>
          <w:lang w:val="sv-SE"/>
        </w:rPr>
        <w:t xml:space="preserve"> An</w:t>
      </w:r>
      <w:r w:rsidR="009D3D1A">
        <w:rPr>
          <w:bCs/>
          <w:lang w:val="id-ID"/>
        </w:rPr>
        <w:t>tam Tbk UBPN Pomalaa dan bentuk prakti</w:t>
      </w:r>
      <w:r>
        <w:rPr>
          <w:bCs/>
          <w:lang w:val="id-ID"/>
        </w:rPr>
        <w:t>k hegemoni yang dijalankan oleh perusa</w:t>
      </w:r>
      <w:r w:rsidR="008A05D5">
        <w:rPr>
          <w:bCs/>
          <w:lang w:val="id-ID"/>
        </w:rPr>
        <w:t>haan untuk kepentingan hegemoni</w:t>
      </w:r>
      <w:r>
        <w:rPr>
          <w:bCs/>
          <w:lang w:val="id-ID"/>
        </w:rPr>
        <w:t xml:space="preserve"> atas pekerja dan Bagaimana pola hubungan dominatif antara pekerja dengan pihak manajemen perusahaan atas kondisi Keselamatan dan Kesehatan Kerja (K3) di </w:t>
      </w:r>
      <w:r w:rsidR="006620F9">
        <w:rPr>
          <w:bCs/>
          <w:lang w:val="sv-SE"/>
        </w:rPr>
        <w:t>PT. An</w:t>
      </w:r>
      <w:r w:rsidR="006620F9">
        <w:rPr>
          <w:bCs/>
          <w:lang w:val="id-ID"/>
        </w:rPr>
        <w:t>tam Tbk UBPN Pomalaa</w:t>
      </w:r>
      <w:r>
        <w:rPr>
          <w:bCs/>
          <w:lang w:val="id-ID"/>
        </w:rPr>
        <w:t xml:space="preserve">. </w:t>
      </w:r>
      <w:r>
        <w:rPr>
          <w:lang w:val="id-ID"/>
        </w:rPr>
        <w:t>Uji kredibiltas meliputi 4 langkah antara lain :</w:t>
      </w:r>
    </w:p>
    <w:p w:rsidR="00576CD5" w:rsidRDefault="00181570" w:rsidP="00390D06">
      <w:pPr>
        <w:pStyle w:val="ListParagraph1"/>
        <w:widowControl w:val="0"/>
        <w:numPr>
          <w:ilvl w:val="3"/>
          <w:numId w:val="35"/>
        </w:numPr>
        <w:tabs>
          <w:tab w:val="left" w:pos="1276"/>
        </w:tabs>
        <w:spacing w:line="480" w:lineRule="auto"/>
        <w:ind w:left="1276"/>
        <w:jc w:val="both"/>
        <w:rPr>
          <w:lang w:val="id-ID"/>
        </w:rPr>
      </w:pPr>
      <w:r>
        <w:rPr>
          <w:lang w:val="id-ID"/>
        </w:rPr>
        <w:t>Perpanjangan pengamatan. Peneliti telah melakukan upaya perpanjangan penelitian dengan menambahkan waktu penelitian untuk melakukan perluasan dan pendalaman data kepada informan.</w:t>
      </w:r>
      <w:r>
        <w:t xml:space="preserve"> </w:t>
      </w:r>
      <w:r>
        <w:rPr>
          <w:lang w:val="id-ID"/>
        </w:rPr>
        <w:t xml:space="preserve"> </w:t>
      </w:r>
    </w:p>
    <w:p w:rsidR="00576CD5" w:rsidRDefault="00181570" w:rsidP="00390D06">
      <w:pPr>
        <w:pStyle w:val="ListParagraph1"/>
        <w:widowControl w:val="0"/>
        <w:numPr>
          <w:ilvl w:val="3"/>
          <w:numId w:val="35"/>
        </w:numPr>
        <w:tabs>
          <w:tab w:val="left" w:pos="1276"/>
        </w:tabs>
        <w:spacing w:line="480" w:lineRule="auto"/>
        <w:ind w:left="1276"/>
        <w:jc w:val="both"/>
        <w:rPr>
          <w:lang w:val="id-ID"/>
        </w:rPr>
      </w:pPr>
      <w:r>
        <w:rPr>
          <w:lang w:val="id-ID"/>
        </w:rPr>
        <w:t xml:space="preserve">Meningkatkan ketekunan. Peneliti melakukan pengamatan secara lebih </w:t>
      </w:r>
      <w:r>
        <w:rPr>
          <w:lang w:val="id-ID"/>
        </w:rPr>
        <w:lastRenderedPageBreak/>
        <w:t>cermat dan berkesinambungan. Peneliti mengecek ulang data yang diperoleh apakah lengkap dan tidak ada data yang terlewatkan berkaitan dengan rumusan masalah yang telah</w:t>
      </w:r>
      <w:r w:rsidR="00DF6ECC">
        <w:rPr>
          <w:lang w:val="id-ID"/>
        </w:rPr>
        <w:t xml:space="preserve"> ditetapkan. Peningkatan ketekun</w:t>
      </w:r>
      <w:r>
        <w:rPr>
          <w:lang w:val="id-ID"/>
        </w:rPr>
        <w:t>an</w:t>
      </w:r>
      <w:r w:rsidR="00DF6ECC">
        <w:rPr>
          <w:lang w:val="id-ID"/>
        </w:rPr>
        <w:t xml:space="preserve"> dan</w:t>
      </w:r>
      <w:r>
        <w:rPr>
          <w:lang w:val="id-ID"/>
        </w:rPr>
        <w:t xml:space="preserve"> juga peneliti lakukan dengan membaca referensi-</w:t>
      </w:r>
      <w:r w:rsidR="00DF6ECC">
        <w:rPr>
          <w:lang w:val="id-ID"/>
        </w:rPr>
        <w:t xml:space="preserve">referensi terkait dan </w:t>
      </w:r>
      <w:r>
        <w:rPr>
          <w:lang w:val="id-ID"/>
        </w:rPr>
        <w:t>berupa buku, jurnal, peneli</w:t>
      </w:r>
      <w:r w:rsidR="00DF6ECC">
        <w:rPr>
          <w:lang w:val="id-ID"/>
        </w:rPr>
        <w:t>tian-penelitian yang relefan</w:t>
      </w:r>
      <w:r>
        <w:rPr>
          <w:lang w:val="id-ID"/>
        </w:rPr>
        <w:t xml:space="preserve"> dan dokumentasi-dokument</w:t>
      </w:r>
      <w:r w:rsidR="00B47578">
        <w:rPr>
          <w:lang w:val="id-ID"/>
        </w:rPr>
        <w:t>asi yang berkaitan dengan prakti</w:t>
      </w:r>
      <w:r w:rsidR="00B53E63">
        <w:rPr>
          <w:lang w:val="id-ID"/>
        </w:rPr>
        <w:t xml:space="preserve">k hegemoni di PT. </w:t>
      </w:r>
      <w:r>
        <w:rPr>
          <w:lang w:val="id-ID"/>
        </w:rPr>
        <w:t>Antam</w:t>
      </w:r>
      <w:r w:rsidR="006620F9">
        <w:rPr>
          <w:lang w:val="id-ID"/>
        </w:rPr>
        <w:t xml:space="preserve"> Tbk UBPN Pomalaa</w:t>
      </w:r>
      <w:r>
        <w:rPr>
          <w:lang w:val="id-ID"/>
        </w:rPr>
        <w:t>.</w:t>
      </w:r>
    </w:p>
    <w:p w:rsidR="00576CD5" w:rsidRDefault="00181570" w:rsidP="00390D06">
      <w:pPr>
        <w:pStyle w:val="ListParagraph1"/>
        <w:widowControl w:val="0"/>
        <w:numPr>
          <w:ilvl w:val="3"/>
          <w:numId w:val="35"/>
        </w:numPr>
        <w:tabs>
          <w:tab w:val="left" w:pos="1276"/>
        </w:tabs>
        <w:spacing w:line="480" w:lineRule="auto"/>
        <w:ind w:left="1276"/>
        <w:jc w:val="both"/>
        <w:rPr>
          <w:lang w:val="id-ID"/>
        </w:rPr>
      </w:pPr>
      <w:r>
        <w:rPr>
          <w:lang w:val="id-ID"/>
        </w:rPr>
        <w:t>Triangulasi. Triangulasi diartikan sebagai pengecekan data dari berbagai sumber</w:t>
      </w:r>
      <w:r w:rsidR="002239AC">
        <w:rPr>
          <w:lang w:val="id-ID"/>
        </w:rPr>
        <w:t xml:space="preserve"> atau membandingkan dan mengecek balik derajat kepercayaan suatu informasi yang diperoleh melalui waktu dan alat yang berbeda. Adapun untuk mencapai kepercayaan itu, dengan langkah sebagai berikut : a). </w:t>
      </w:r>
      <w:r w:rsidR="00A53B1A">
        <w:rPr>
          <w:lang w:val="id-ID"/>
        </w:rPr>
        <w:t>Membandingkan data hasil pengamatan dengan data hasil wawancara, b). Membandingkan apa yang dikatakan orang di depan umum dengan apa yang dikatakan secara pribadi, c). Membandingkan apa yang dikatakan orang-orang tentang situasi penelitian dengan apa yang dikatakannya sepanjang waktu, d). Membandingkan keadaan dan perspektif seseorang dengan berbagai pendapat dan pandangan masyarakat dari berbagai kelas, e). Membandingkan hasil wawancara dengan isi suatu</w:t>
      </w:r>
      <w:r w:rsidR="00DE787B">
        <w:rPr>
          <w:lang w:val="id-ID"/>
        </w:rPr>
        <w:t xml:space="preserve"> dokumen yang berkaitan</w:t>
      </w:r>
      <w:r>
        <w:rPr>
          <w:lang w:val="id-ID"/>
        </w:rPr>
        <w:t xml:space="preserve">. </w:t>
      </w:r>
      <w:r w:rsidRPr="008A05D5">
        <w:rPr>
          <w:lang w:val="id-ID"/>
        </w:rPr>
        <w:t>Triangulasi d</w:t>
      </w:r>
      <w:r>
        <w:rPr>
          <w:lang w:val="id-ID"/>
        </w:rPr>
        <w:t xml:space="preserve">ata dilakukan dengan mewawancarai  pihak lain yang merupakan </w:t>
      </w:r>
      <w:r w:rsidRPr="00C17041">
        <w:rPr>
          <w:i/>
          <w:lang w:val="id-ID"/>
        </w:rPr>
        <w:t>stakeholder</w:t>
      </w:r>
      <w:r w:rsidR="00146C15">
        <w:rPr>
          <w:lang w:val="id-ID"/>
        </w:rPr>
        <w:t xml:space="preserve"> PT. </w:t>
      </w:r>
      <w:r>
        <w:rPr>
          <w:lang w:val="id-ID"/>
        </w:rPr>
        <w:t>Antam</w:t>
      </w:r>
      <w:r w:rsidR="006620F9">
        <w:rPr>
          <w:lang w:val="id-ID"/>
        </w:rPr>
        <w:t xml:space="preserve"> Tbk UBPN Pomalaa</w:t>
      </w:r>
      <w:r>
        <w:rPr>
          <w:lang w:val="id-ID"/>
        </w:rPr>
        <w:t xml:space="preserve">, kerabat, sahabat, aparat pemerintah dan informan ahli dan bahan referensi lainnya. Triangulasi dilakukan agar data yang didapatkan </w:t>
      </w:r>
      <w:r>
        <w:rPr>
          <w:lang w:val="id-ID"/>
        </w:rPr>
        <w:lastRenderedPageBreak/>
        <w:t>lebih autentik dan mem</w:t>
      </w:r>
      <w:r w:rsidR="00B47578">
        <w:rPr>
          <w:lang w:val="id-ID"/>
        </w:rPr>
        <w:t>perluas informasi tentang prakti</w:t>
      </w:r>
      <w:r w:rsidR="00146C15">
        <w:rPr>
          <w:lang w:val="id-ID"/>
        </w:rPr>
        <w:t xml:space="preserve">k hegemonik di PT. </w:t>
      </w:r>
      <w:r>
        <w:rPr>
          <w:lang w:val="id-ID"/>
        </w:rPr>
        <w:t>Antam</w:t>
      </w:r>
      <w:r w:rsidR="006620F9">
        <w:rPr>
          <w:lang w:val="id-ID"/>
        </w:rPr>
        <w:t xml:space="preserve"> Tbk UBPN Pomalaa</w:t>
      </w:r>
      <w:r>
        <w:rPr>
          <w:lang w:val="id-ID"/>
        </w:rPr>
        <w:t xml:space="preserve">. Triangulasi teknis dilakukan dengan melakukan pengecekan data dengan teknik yang berbeda misalnya dokumentasi dan observasi. Triangulasi waktu dilakukan pada saat informan lebih baik kondisinya misalnya disaat berkumpul bersama karyawan lain, sendiri atau dengan keluarga. </w:t>
      </w:r>
    </w:p>
    <w:p w:rsidR="00576CD5" w:rsidRDefault="00181570" w:rsidP="00390D06">
      <w:pPr>
        <w:pStyle w:val="ListParagraph1"/>
        <w:widowControl w:val="0"/>
        <w:numPr>
          <w:ilvl w:val="3"/>
          <w:numId w:val="35"/>
        </w:numPr>
        <w:tabs>
          <w:tab w:val="left" w:pos="1276"/>
        </w:tabs>
        <w:spacing w:line="480" w:lineRule="auto"/>
        <w:ind w:left="1276"/>
        <w:jc w:val="both"/>
        <w:rPr>
          <w:lang w:val="id-ID"/>
        </w:rPr>
      </w:pPr>
      <w:r>
        <w:rPr>
          <w:lang w:val="id-ID"/>
        </w:rPr>
        <w:t>Analisis kasus negatif. Analisis ini dilakukan peneliti dengan mencari data yang bertentangan dengan data yang telah ditemukan. Peneliti mencoba untuk menemukan data yang berlawanan namun hingga penelitian ini diakhiri data berlawanan tidak ditemukan khususnya yang berkaitan dengan apa yang peneliti lakukan pada rumusan masalah yang telah ditentukan sebelumnya. Bila tidak ada data yang bertentangan maka penelitian ini “</w:t>
      </w:r>
      <w:r w:rsidRPr="00C17041">
        <w:rPr>
          <w:i/>
          <w:lang w:val="id-ID"/>
        </w:rPr>
        <w:t>credible”.</w:t>
      </w:r>
    </w:p>
    <w:p w:rsidR="00576CD5" w:rsidRDefault="00576CD5" w:rsidP="006620F9">
      <w:pPr>
        <w:pStyle w:val="ListParagraph1"/>
        <w:spacing w:line="480" w:lineRule="auto"/>
        <w:ind w:left="0"/>
        <w:jc w:val="both"/>
        <w:rPr>
          <w:lang w:val="id-ID"/>
        </w:rPr>
      </w:pPr>
    </w:p>
    <w:p w:rsidR="007379F6" w:rsidRDefault="007379F6" w:rsidP="00B45867">
      <w:pPr>
        <w:spacing w:line="720" w:lineRule="auto"/>
        <w:ind w:left="720"/>
        <w:jc w:val="center"/>
        <w:rPr>
          <w:b/>
        </w:rPr>
      </w:pPr>
    </w:p>
    <w:p w:rsidR="007379F6" w:rsidRDefault="007379F6" w:rsidP="00B45867">
      <w:pPr>
        <w:spacing w:line="720" w:lineRule="auto"/>
        <w:ind w:left="720"/>
        <w:jc w:val="center"/>
        <w:rPr>
          <w:b/>
        </w:rPr>
      </w:pPr>
    </w:p>
    <w:p w:rsidR="007379F6" w:rsidRDefault="007379F6" w:rsidP="00B45867">
      <w:pPr>
        <w:spacing w:line="720" w:lineRule="auto"/>
        <w:ind w:left="720"/>
        <w:jc w:val="center"/>
        <w:rPr>
          <w:b/>
          <w:lang w:val="id-ID"/>
        </w:rPr>
      </w:pPr>
    </w:p>
    <w:p w:rsidR="00EE53FB" w:rsidRDefault="00EE53FB" w:rsidP="00B45867">
      <w:pPr>
        <w:spacing w:line="720" w:lineRule="auto"/>
        <w:ind w:left="720"/>
        <w:jc w:val="center"/>
        <w:rPr>
          <w:b/>
          <w:lang w:val="id-ID"/>
        </w:rPr>
      </w:pPr>
    </w:p>
    <w:p w:rsidR="00EE53FB" w:rsidRDefault="00EE53FB" w:rsidP="00B45867">
      <w:pPr>
        <w:spacing w:line="720" w:lineRule="auto"/>
        <w:ind w:left="720"/>
        <w:jc w:val="center"/>
        <w:rPr>
          <w:b/>
          <w:lang w:val="id-ID"/>
        </w:rPr>
      </w:pPr>
    </w:p>
    <w:p w:rsidR="007379F6" w:rsidRDefault="007379F6" w:rsidP="00DF6ECC">
      <w:pPr>
        <w:spacing w:line="720" w:lineRule="auto"/>
        <w:rPr>
          <w:b/>
          <w:lang w:val="id-ID"/>
        </w:rPr>
      </w:pPr>
    </w:p>
    <w:p w:rsidR="00576CD5" w:rsidRPr="00B45867" w:rsidRDefault="00181570" w:rsidP="009F355C">
      <w:pPr>
        <w:spacing w:line="720" w:lineRule="auto"/>
        <w:jc w:val="center"/>
        <w:rPr>
          <w:b/>
          <w:lang w:val="id-ID"/>
        </w:rPr>
      </w:pPr>
      <w:r>
        <w:rPr>
          <w:b/>
          <w:lang w:val="id-ID"/>
        </w:rPr>
        <w:lastRenderedPageBreak/>
        <w:t>BAB IV</w:t>
      </w:r>
    </w:p>
    <w:p w:rsidR="00576CD5" w:rsidRDefault="00B45867" w:rsidP="009F355C">
      <w:pPr>
        <w:spacing w:line="720" w:lineRule="auto"/>
        <w:jc w:val="center"/>
        <w:rPr>
          <w:b/>
          <w:lang w:val="id-ID"/>
        </w:rPr>
      </w:pPr>
      <w:r>
        <w:rPr>
          <w:b/>
          <w:lang w:val="id-ID"/>
        </w:rPr>
        <w:t>DESKRIPSI LOKASI PENELITIAN</w:t>
      </w:r>
    </w:p>
    <w:p w:rsidR="00E44BFA" w:rsidRPr="00255B6D" w:rsidRDefault="00677771" w:rsidP="00C30567">
      <w:pPr>
        <w:pStyle w:val="ListParagraph"/>
        <w:numPr>
          <w:ilvl w:val="1"/>
          <w:numId w:val="34"/>
        </w:numPr>
        <w:spacing w:line="480" w:lineRule="auto"/>
        <w:ind w:left="284"/>
        <w:jc w:val="center"/>
        <w:rPr>
          <w:b/>
          <w:bCs/>
        </w:rPr>
      </w:pPr>
      <w:r w:rsidRPr="00255B6D">
        <w:rPr>
          <w:b/>
          <w:bCs/>
        </w:rPr>
        <w:t>Profil Provinsi Sulawesi Tenggara</w:t>
      </w:r>
    </w:p>
    <w:p w:rsidR="00C427DE" w:rsidRDefault="00C427DE" w:rsidP="00C427DE">
      <w:pPr>
        <w:pStyle w:val="ListParagraph"/>
        <w:tabs>
          <w:tab w:val="left" w:pos="2562"/>
        </w:tabs>
        <w:spacing w:line="480" w:lineRule="auto"/>
        <w:ind w:left="360"/>
        <w:jc w:val="both"/>
        <w:rPr>
          <w:rFonts w:ascii="Swiss721BT-Light" w:eastAsiaTheme="minorHAnsi" w:hAnsi="Swiss721BT-Light" w:cs="Swiss721BT-Light"/>
          <w:sz w:val="18"/>
          <w:szCs w:val="18"/>
        </w:rPr>
      </w:pPr>
      <w:r>
        <w:rPr>
          <w:bCs/>
        </w:rPr>
        <w:t xml:space="preserve">          Badan Pusat Statistik (BPS) Provinsi Sulawesi Tenggara (2013</w:t>
      </w:r>
      <w:r w:rsidR="00146C15">
        <w:rPr>
          <w:bCs/>
        </w:rPr>
        <w:t>) menyatakan bahwa PT</w:t>
      </w:r>
      <w:r w:rsidR="00146C15">
        <w:rPr>
          <w:bCs/>
          <w:lang w:val="id-ID"/>
        </w:rPr>
        <w:t xml:space="preserve">. </w:t>
      </w:r>
      <w:r w:rsidR="00F12354">
        <w:rPr>
          <w:bCs/>
          <w:lang w:val="id-ID"/>
        </w:rPr>
        <w:t xml:space="preserve"> </w:t>
      </w:r>
      <w:r>
        <w:rPr>
          <w:bCs/>
        </w:rPr>
        <w:t xml:space="preserve">Antam Pomalaa terletak di Sulawesi Tenggara. </w:t>
      </w:r>
      <w:r w:rsidRPr="00692D66">
        <w:rPr>
          <w:rFonts w:eastAsiaTheme="minorHAnsi"/>
        </w:rPr>
        <w:t>Letak Geografis</w:t>
      </w:r>
      <w:r w:rsidR="00F12354">
        <w:rPr>
          <w:rFonts w:eastAsiaTheme="minorHAnsi"/>
          <w:lang w:val="id-ID"/>
        </w:rPr>
        <w:t xml:space="preserve"> </w:t>
      </w:r>
      <w:r w:rsidRPr="00692D66">
        <w:rPr>
          <w:rFonts w:eastAsiaTheme="minorHAnsi"/>
        </w:rPr>
        <w:t>Provinsi Sulawesi Tenggara dilihat dari peta pulau Sulawesi di Jazirah Tenggara. Akan tetapi bila dilihat dari sudut geografis, maka Provinsi Daerah Tingkat I Sulawesi Tenggara terletak di bagian Selatan garis Khatulistiwa yang memanjang dari Utara ke Selatan diantara 3 derajat LS sampai 6 derajat LS dan melebar dari Barat ke Timur diantara 120045' Bujur Timur sampai 124060' Bujur Timur. Di samping itu dari letak geografis, maka wilayah Provinsi Sulawesi Tenggara mempunyai Batas-Batas di</w:t>
      </w:r>
      <w:r>
        <w:rPr>
          <w:rFonts w:eastAsiaTheme="minorHAnsi"/>
        </w:rPr>
        <w:t xml:space="preserve"> </w:t>
      </w:r>
      <w:r w:rsidRPr="00692D66">
        <w:rPr>
          <w:rFonts w:eastAsiaTheme="minorHAnsi"/>
        </w:rPr>
        <w:t xml:space="preserve">sebelah Utara berbatasan dengan Provinsi Sulawesi selatan dan Provinsi Sulawesi Tengah, di sebelah Selatan berbatasan dengan Laut Flores. Sedangkan di sebelah Timur berbatasan dengan Laut Banda dan di sebelah Barat Berbatasan dengan Teluk Bone Provinsi Sulawesi Tenggara yang mencakup wilayah daratan (Jazirah) dan kepulauan memiliki wilayah seluas kurang lebih 38.140 km2. Sedangkan wilayah perairan (Laut) diperkirakan seluas kurang lebih 114.876 km2 .Provinsi Sulawesi Tenggara meliputi daratan Konawe dan Kolaka. Sedangkan kepulauan meliputi Pulau Buton dan Pulau Muna serta pulau-pulau kecil yang tersebar di bagian Selatan dan Tenggara Wilayah Sulawesi Tenggara, pada umumnya memiliki permukaan yang bergunung, bergelombang, dan berbukit, sedangkan </w:t>
      </w:r>
      <w:r w:rsidRPr="00692D66">
        <w:rPr>
          <w:rFonts w:eastAsiaTheme="minorHAnsi"/>
        </w:rPr>
        <w:lastRenderedPageBreak/>
        <w:t>permukaan tanah pegunungan yang relatif rendah yakni sekitar 1.868.860 hektar sebagian besar berada pada ketinggian 100-500 meter diatas permukaan laut dengan tingkat kemiringan mencapai 40 derajat.Ditinjau dari sudut geologis, bantuan di Provinsi Sulawesi tenggara terdiri atas bantuan sedimen, bantuan metamorfosis dan bantuan beku. Dari ketiga jenis bantuan tersebut, bantuan sedimen merupakan bantuan yang terluas yaitu sekitar 2.878.790 hektar atau sebesar 75,47 persen. Sementara itu, jenis tanah di Provinsi Sulawesi Tenggara terdiri dari tanah podzolik seluas 2.394.698 ha (62,79 persen), tanah</w:t>
      </w:r>
      <w:r>
        <w:rPr>
          <w:rFonts w:eastAsiaTheme="minorHAnsi"/>
        </w:rPr>
        <w:t xml:space="preserve"> </w:t>
      </w:r>
      <w:r w:rsidRPr="00692D66">
        <w:rPr>
          <w:rFonts w:eastAsiaTheme="minorHAnsi"/>
        </w:rPr>
        <w:t>mediteran seluas 839.078 ha (22,00 persen), tanah latosol seluas 330.182 ha (8,66 persen), tanah organosol seluas 111.923 ha (2,93 persen), tanah aluvial seluas 117.830 ha (3,09 persen), dan tanah grumosal seluas 20.289 ha (0,53 persen).Karena wilayah daratan Sultra mempunyai ketinggian umumnya di bawah 1.000 meter dari permukaan laut dan berada di sekitar daerah khatulistiwa maka Prov. Sultra beriklim tropis</w:t>
      </w:r>
      <w:r>
        <w:rPr>
          <w:rFonts w:ascii="Swiss721BT-Light" w:eastAsiaTheme="minorHAnsi" w:hAnsi="Swiss721BT-Light" w:cs="Swiss721BT-Light"/>
          <w:sz w:val="18"/>
          <w:szCs w:val="18"/>
        </w:rPr>
        <w:t xml:space="preserve">. </w:t>
      </w:r>
    </w:p>
    <w:p w:rsidR="00C427DE" w:rsidRDefault="00C427DE" w:rsidP="00C427DE">
      <w:pPr>
        <w:pStyle w:val="ListParagraph"/>
        <w:tabs>
          <w:tab w:val="left" w:pos="2562"/>
        </w:tabs>
        <w:spacing w:line="480" w:lineRule="auto"/>
        <w:ind w:left="360" w:firstLine="360"/>
        <w:jc w:val="both"/>
        <w:rPr>
          <w:rFonts w:eastAsiaTheme="minorHAnsi"/>
        </w:rPr>
      </w:pPr>
      <w:r>
        <w:rPr>
          <w:bCs/>
        </w:rPr>
        <w:t xml:space="preserve">         </w:t>
      </w:r>
      <w:r w:rsidRPr="00AE4A95">
        <w:rPr>
          <w:rFonts w:eastAsiaTheme="minorHAnsi"/>
        </w:rPr>
        <w:t>Luas wilayah Provinsi Sulawesi Tenggara meliputi 38.140 km2. Kab. Kolaka memiliki wilayah paling luas yaitu 6.918,38 km2. Sedangkan daerah dengan luas wilayah terkecil adalah Kota Kendari yang luasnya hanya 295,89 km2. Dari sisi demografi, total jumlah penduduk pada tahun 2010 sebanyak 2.232.586 jiwa. Kab. Kolaka memiliki populasi tertinggi dengan jumlah penduduk 315.232 jiwa, sedangkan daerah dengan populasi terendah adalah Kab. Koname Utara</w:t>
      </w:r>
      <w:r>
        <w:rPr>
          <w:rFonts w:eastAsiaTheme="minorHAnsi"/>
        </w:rPr>
        <w:t xml:space="preserve"> </w:t>
      </w:r>
      <w:r w:rsidRPr="00AE4A95">
        <w:rPr>
          <w:rFonts w:eastAsiaTheme="minorHAnsi"/>
        </w:rPr>
        <w:t xml:space="preserve">dengan jumlah penduduk 51.533 jiwa. Kepadatan penduduk Provinsi Sulawesi Tenggara yaitu 58,54 jiwa/km2 yang cenderung terpusat di ibukota provinsi. Daerah dengan kepadatan penduduk tertinggi yaitu </w:t>
      </w:r>
      <w:r w:rsidRPr="00AE4A95">
        <w:rPr>
          <w:rFonts w:eastAsiaTheme="minorHAnsi"/>
        </w:rPr>
        <w:lastRenderedPageBreak/>
        <w:t>Kota Kendari sebesar 979,98 jiwa/km2, walaupun Kota Kendari memiliki luas wilayah terkecil. Kepadatan penduduk tertinggi setelah Kota Kendari adlaah Kota Bau-Bau dengan kepadatan penduduk 448,12 jiwa/km2. Kab. Kolaka dengan luas wilayah terbesar di Provinsi Sulawesi Tenggara hanya memiliki tingkat kepadatan penduduk 45,56 jiwa/km2 dan kepadatan penduduk terendah berada pada Kab. Buton Utara yaitu 27,41 jiwa/km2.</w:t>
      </w:r>
      <w:r>
        <w:rPr>
          <w:rFonts w:eastAsiaTheme="minorHAnsi"/>
        </w:rPr>
        <w:t xml:space="preserve"> </w:t>
      </w:r>
      <w:r w:rsidRPr="00D452B2">
        <w:rPr>
          <w:rFonts w:eastAsiaTheme="minorHAnsi"/>
        </w:rPr>
        <w:t xml:space="preserve"> Tenggara memiliki dua musim, yaitu musim kemarau dan penghujan. Musim Kemarau terjadi antara Bulan Juni dan September, dimana angin Timur yang bertiup dari Australia tidak banyak mengandung uap air, sehingga mengakibatkan musim kemarau. Sebaliknya Musim Hujan terjadi antara Bulan Desember dan Maret, dimana angin Barat yang bertiup dari Benua Asia dan Samudera Pasifik banyak mengandung uap air sehingga terjadi musim hujan. Keadaan seperti itu berganti setiap setengah tahun setelah melewati masa peralihan pada bulan April - Mei dan Oktober - November.</w:t>
      </w:r>
    </w:p>
    <w:p w:rsidR="00C427DE" w:rsidRDefault="00F55DDE" w:rsidP="00F55DDE">
      <w:pPr>
        <w:pStyle w:val="ListParagraph"/>
        <w:tabs>
          <w:tab w:val="left" w:pos="1440"/>
        </w:tabs>
        <w:spacing w:line="480" w:lineRule="auto"/>
        <w:ind w:left="426"/>
        <w:jc w:val="both"/>
        <w:rPr>
          <w:rFonts w:eastAsiaTheme="minorHAnsi"/>
        </w:rPr>
      </w:pPr>
      <w:r>
        <w:rPr>
          <w:rFonts w:eastAsiaTheme="minorHAnsi"/>
          <w:lang w:val="id-ID"/>
        </w:rPr>
        <w:t xml:space="preserve">       </w:t>
      </w:r>
      <w:r w:rsidR="00C427DE">
        <w:rPr>
          <w:rFonts w:eastAsiaTheme="minorHAnsi"/>
        </w:rPr>
        <w:t xml:space="preserve">Sulawesi Tenggara terkenal juga dengan pembangunan industrial. </w:t>
      </w:r>
      <w:r w:rsidR="00C427DE" w:rsidRPr="00D452B2">
        <w:rPr>
          <w:rFonts w:eastAsiaTheme="minorHAnsi"/>
        </w:rPr>
        <w:t>Amanat GBHN mengarahkan bahwa, pembangunan dibidang industri ditujukan untuk memperluas kesempatan kerja, meningkatkan ekspor, menunjang</w:t>
      </w:r>
      <w:r w:rsidR="00C427DE">
        <w:rPr>
          <w:rFonts w:eastAsiaTheme="minorHAnsi"/>
        </w:rPr>
        <w:t xml:space="preserve"> </w:t>
      </w:r>
      <w:r w:rsidR="00C427DE" w:rsidRPr="00D452B2">
        <w:rPr>
          <w:rFonts w:eastAsiaTheme="minorHAnsi"/>
        </w:rPr>
        <w:t>pembangunan daerah, serta memanfaatkan</w:t>
      </w:r>
      <w:r w:rsidR="00C427DE">
        <w:rPr>
          <w:rFonts w:eastAsiaTheme="minorHAnsi"/>
        </w:rPr>
        <w:t xml:space="preserve"> </w:t>
      </w:r>
      <w:r w:rsidR="00C427DE" w:rsidRPr="00D452B2">
        <w:rPr>
          <w:rFonts w:eastAsiaTheme="minorHAnsi"/>
        </w:rPr>
        <w:t>sumber daya alam dan sumber daya manusia.</w:t>
      </w:r>
      <w:r w:rsidR="00C427DE">
        <w:rPr>
          <w:rFonts w:eastAsiaTheme="minorHAnsi"/>
        </w:rPr>
        <w:t xml:space="preserve"> </w:t>
      </w:r>
      <w:r w:rsidR="00C427DE" w:rsidRPr="00D452B2">
        <w:rPr>
          <w:rFonts w:eastAsiaTheme="minorHAnsi"/>
        </w:rPr>
        <w:t>Sejalan dengan itu, maka dewasa ini</w:t>
      </w:r>
      <w:r w:rsidR="00C427DE">
        <w:rPr>
          <w:rFonts w:eastAsiaTheme="minorHAnsi"/>
        </w:rPr>
        <w:t xml:space="preserve"> </w:t>
      </w:r>
      <w:r w:rsidR="00C427DE" w:rsidRPr="00D452B2">
        <w:rPr>
          <w:rFonts w:eastAsiaTheme="minorHAnsi"/>
        </w:rPr>
        <w:t>pemerintah memberikan kesempatan yang</w:t>
      </w:r>
      <w:r w:rsidR="00C427DE">
        <w:rPr>
          <w:rFonts w:eastAsiaTheme="minorHAnsi"/>
        </w:rPr>
        <w:t xml:space="preserve"> </w:t>
      </w:r>
      <w:r w:rsidR="00C427DE" w:rsidRPr="00D452B2">
        <w:rPr>
          <w:rFonts w:eastAsiaTheme="minorHAnsi"/>
        </w:rPr>
        <w:t>seluas-luasnya kepada masyarakat untuk</w:t>
      </w:r>
      <w:r w:rsidR="00C427DE">
        <w:rPr>
          <w:rFonts w:eastAsiaTheme="minorHAnsi"/>
        </w:rPr>
        <w:t xml:space="preserve"> </w:t>
      </w:r>
      <w:r w:rsidR="00C427DE" w:rsidRPr="00D452B2">
        <w:rPr>
          <w:rFonts w:eastAsiaTheme="minorHAnsi"/>
        </w:rPr>
        <w:t>membuka berbagai kegiatan dalam bidang</w:t>
      </w:r>
      <w:r w:rsidR="00C427DE">
        <w:rPr>
          <w:rFonts w:eastAsiaTheme="minorHAnsi"/>
        </w:rPr>
        <w:t xml:space="preserve"> </w:t>
      </w:r>
      <w:r w:rsidR="00C427DE" w:rsidRPr="00D452B2">
        <w:rPr>
          <w:rFonts w:eastAsiaTheme="minorHAnsi"/>
        </w:rPr>
        <w:t>industri.</w:t>
      </w:r>
      <w:r w:rsidR="00C427DE">
        <w:rPr>
          <w:rFonts w:eastAsiaTheme="minorHAnsi"/>
        </w:rPr>
        <w:t xml:space="preserve"> </w:t>
      </w:r>
      <w:r w:rsidR="00C427DE" w:rsidRPr="00D452B2">
        <w:rPr>
          <w:rFonts w:eastAsiaTheme="minorHAnsi"/>
        </w:rPr>
        <w:t>Penyajian data tentang industri ini</w:t>
      </w:r>
      <w:r w:rsidR="00C427DE">
        <w:rPr>
          <w:rFonts w:eastAsiaTheme="minorHAnsi"/>
        </w:rPr>
        <w:t xml:space="preserve"> </w:t>
      </w:r>
      <w:r w:rsidR="00C427DE" w:rsidRPr="00D452B2">
        <w:rPr>
          <w:rFonts w:eastAsiaTheme="minorHAnsi"/>
        </w:rPr>
        <w:t>dikelompokkan menurut banyaknya tenaga</w:t>
      </w:r>
      <w:r w:rsidR="00C427DE">
        <w:rPr>
          <w:rFonts w:eastAsiaTheme="minorHAnsi"/>
        </w:rPr>
        <w:t xml:space="preserve"> </w:t>
      </w:r>
      <w:r w:rsidR="00C427DE" w:rsidRPr="00D452B2">
        <w:rPr>
          <w:rFonts w:eastAsiaTheme="minorHAnsi"/>
        </w:rPr>
        <w:t>kerja yang bekerja pada industri tersebut</w:t>
      </w:r>
      <w:r w:rsidR="00C427DE">
        <w:rPr>
          <w:rFonts w:eastAsiaTheme="minorHAnsi"/>
        </w:rPr>
        <w:t xml:space="preserve"> </w:t>
      </w:r>
      <w:r w:rsidR="00C427DE" w:rsidRPr="00D452B2">
        <w:rPr>
          <w:rFonts w:eastAsiaTheme="minorHAnsi"/>
        </w:rPr>
        <w:t>yaitu; industri besar dan sedang, industri kecil</w:t>
      </w:r>
      <w:r w:rsidR="00C427DE">
        <w:rPr>
          <w:rFonts w:eastAsiaTheme="minorHAnsi"/>
        </w:rPr>
        <w:t xml:space="preserve"> </w:t>
      </w:r>
      <w:r w:rsidR="00C427DE" w:rsidRPr="00D452B2">
        <w:rPr>
          <w:rFonts w:eastAsiaTheme="minorHAnsi"/>
        </w:rPr>
        <w:t>dan industri mikro. Industri yang memiliki</w:t>
      </w:r>
      <w:r w:rsidR="00C427DE">
        <w:rPr>
          <w:rFonts w:eastAsiaTheme="minorHAnsi"/>
        </w:rPr>
        <w:t xml:space="preserve"> </w:t>
      </w:r>
      <w:r w:rsidR="00C427DE" w:rsidRPr="00D452B2">
        <w:rPr>
          <w:rFonts w:eastAsiaTheme="minorHAnsi"/>
        </w:rPr>
        <w:t xml:space="preserve">tenaga </w:t>
      </w:r>
      <w:r w:rsidR="00C427DE" w:rsidRPr="00D452B2">
        <w:rPr>
          <w:rFonts w:eastAsiaTheme="minorHAnsi"/>
        </w:rPr>
        <w:lastRenderedPageBreak/>
        <w:t>kerja 100 orang atau lebih</w:t>
      </w:r>
      <w:r w:rsidR="00C427DE">
        <w:rPr>
          <w:rFonts w:eastAsiaTheme="minorHAnsi"/>
        </w:rPr>
        <w:t xml:space="preserve"> </w:t>
      </w:r>
      <w:r w:rsidR="00C427DE" w:rsidRPr="00D452B2">
        <w:rPr>
          <w:rFonts w:eastAsiaTheme="minorHAnsi"/>
        </w:rPr>
        <w:t>diklasifikasikan sebagai industri besar, 20</w:t>
      </w:r>
      <w:r w:rsidR="00C427DE">
        <w:rPr>
          <w:rFonts w:eastAsiaTheme="minorHAnsi"/>
        </w:rPr>
        <w:t xml:space="preserve"> </w:t>
      </w:r>
      <w:r w:rsidR="00C427DE" w:rsidRPr="00D452B2">
        <w:rPr>
          <w:rFonts w:eastAsiaTheme="minorHAnsi"/>
        </w:rPr>
        <w:t>sampai dengan 99 orang diklasifikasikan</w:t>
      </w:r>
      <w:r w:rsidR="00C427DE">
        <w:rPr>
          <w:rFonts w:eastAsiaTheme="minorHAnsi"/>
        </w:rPr>
        <w:t xml:space="preserve"> </w:t>
      </w:r>
      <w:r w:rsidR="00C427DE" w:rsidRPr="00D452B2">
        <w:rPr>
          <w:rFonts w:eastAsiaTheme="minorHAnsi"/>
        </w:rPr>
        <w:t>sebagai industri sedang, 5 (lima) sampai</w:t>
      </w:r>
      <w:r w:rsidR="00C427DE">
        <w:rPr>
          <w:rFonts w:eastAsiaTheme="minorHAnsi"/>
        </w:rPr>
        <w:t xml:space="preserve"> </w:t>
      </w:r>
      <w:r w:rsidR="00C427DE" w:rsidRPr="00D452B2">
        <w:rPr>
          <w:rFonts w:eastAsiaTheme="minorHAnsi"/>
        </w:rPr>
        <w:t>dengan 19 orang diklasifikasikan sebagai</w:t>
      </w:r>
      <w:r w:rsidR="00C427DE">
        <w:rPr>
          <w:rFonts w:eastAsiaTheme="minorHAnsi"/>
        </w:rPr>
        <w:t xml:space="preserve"> </w:t>
      </w:r>
      <w:r w:rsidR="00C427DE" w:rsidRPr="00D452B2">
        <w:rPr>
          <w:rFonts w:eastAsiaTheme="minorHAnsi"/>
        </w:rPr>
        <w:t>industri kecil, dan kurang dari lima orang</w:t>
      </w:r>
      <w:r w:rsidR="00C427DE">
        <w:rPr>
          <w:rFonts w:eastAsiaTheme="minorHAnsi"/>
        </w:rPr>
        <w:t xml:space="preserve"> </w:t>
      </w:r>
      <w:r w:rsidR="00C427DE" w:rsidRPr="00D452B2">
        <w:rPr>
          <w:rFonts w:eastAsiaTheme="minorHAnsi"/>
        </w:rPr>
        <w:t>adalah industri mikro.</w:t>
      </w:r>
      <w:r w:rsidR="00C427DE">
        <w:rPr>
          <w:rFonts w:eastAsiaTheme="minorHAnsi"/>
        </w:rPr>
        <w:t xml:space="preserve"> </w:t>
      </w:r>
      <w:r w:rsidR="00C427DE" w:rsidRPr="00D452B2">
        <w:rPr>
          <w:rFonts w:eastAsiaTheme="minorHAnsi"/>
        </w:rPr>
        <w:t>Data perusahaan industri yang disajikan,</w:t>
      </w:r>
      <w:r w:rsidR="00C427DE">
        <w:rPr>
          <w:rFonts w:eastAsiaTheme="minorHAnsi"/>
        </w:rPr>
        <w:t xml:space="preserve"> </w:t>
      </w:r>
      <w:r w:rsidR="00C427DE" w:rsidRPr="00D452B2">
        <w:rPr>
          <w:rFonts w:eastAsiaTheme="minorHAnsi"/>
        </w:rPr>
        <w:t>diperoleh dari dua sumber, yaitu dari hasil</w:t>
      </w:r>
      <w:r w:rsidR="00C427DE">
        <w:rPr>
          <w:rFonts w:eastAsiaTheme="minorHAnsi"/>
        </w:rPr>
        <w:t xml:space="preserve"> </w:t>
      </w:r>
      <w:r w:rsidR="00C427DE" w:rsidRPr="00D452B2">
        <w:rPr>
          <w:rFonts w:eastAsiaTheme="minorHAnsi"/>
        </w:rPr>
        <w:t>Survei Industri Besar dan Sedang tahun 2011</w:t>
      </w:r>
      <w:r w:rsidR="00C427DE">
        <w:rPr>
          <w:rFonts w:eastAsiaTheme="minorHAnsi"/>
        </w:rPr>
        <w:t xml:space="preserve"> </w:t>
      </w:r>
      <w:r w:rsidR="00C427DE" w:rsidRPr="00D452B2">
        <w:rPr>
          <w:rFonts w:eastAsiaTheme="minorHAnsi"/>
        </w:rPr>
        <w:t>dan dari Dinas Perindustrian dan Perdagangan</w:t>
      </w:r>
      <w:r w:rsidR="00C427DE">
        <w:rPr>
          <w:rFonts w:eastAsiaTheme="minorHAnsi"/>
        </w:rPr>
        <w:t xml:space="preserve"> </w:t>
      </w:r>
      <w:r w:rsidR="00C427DE" w:rsidRPr="00D452B2">
        <w:rPr>
          <w:rFonts w:eastAsiaTheme="minorHAnsi"/>
        </w:rPr>
        <w:t>Provinsi Sulawes</w:t>
      </w:r>
      <w:r w:rsidR="00C427DE">
        <w:rPr>
          <w:rFonts w:eastAsiaTheme="minorHAnsi"/>
        </w:rPr>
        <w:t xml:space="preserve">i Tenggara, sebagai berikut : 1) </w:t>
      </w:r>
      <w:r w:rsidR="00C427DE" w:rsidRPr="00992845">
        <w:rPr>
          <w:rFonts w:eastAsiaTheme="minorHAnsi"/>
        </w:rPr>
        <w:t>Pengumpulan data industri besar dan sedang dilakukan melalui Survei Industri Besar dan Sedang dilaksanakan setiap tahun secara lengkap (sensus) sejak tahun 1975. Survey Industri Besar dan Sedang mencakup semua perusahaan industry yang mempunyai tenaga kerja 20 orang atau lebih dengan menggunakan kuesioner II A.</w:t>
      </w:r>
      <w:r w:rsidR="00C427DE">
        <w:rPr>
          <w:rFonts w:eastAsiaTheme="minorHAnsi"/>
        </w:rPr>
        <w:t xml:space="preserve"> 2) </w:t>
      </w:r>
      <w:r w:rsidR="00C427DE" w:rsidRPr="00992845">
        <w:rPr>
          <w:rFonts w:eastAsiaTheme="minorHAnsi"/>
        </w:rPr>
        <w:t xml:space="preserve">Klasifikasi industri yang digunakan dalam survey ini berdasar kepada </w:t>
      </w:r>
      <w:r w:rsidR="00C427DE" w:rsidRPr="00992845">
        <w:rPr>
          <w:rFonts w:eastAsiaTheme="minorHAnsi"/>
          <w:b/>
          <w:bCs/>
        </w:rPr>
        <w:t xml:space="preserve">Klasifikasi Baku Lapangan Usaha Indonesia </w:t>
      </w:r>
      <w:r w:rsidR="00C427DE" w:rsidRPr="00992845">
        <w:rPr>
          <w:rFonts w:eastAsiaTheme="minorHAnsi"/>
        </w:rPr>
        <w:t xml:space="preserve">(KBLI). KBLI adalah klasifikasi lapangan usaha yang berdasar kepada </w:t>
      </w:r>
      <w:r w:rsidR="00C427DE" w:rsidRPr="00992845">
        <w:rPr>
          <w:rFonts w:eastAsiaTheme="minorHAnsi"/>
          <w:i/>
          <w:iCs/>
        </w:rPr>
        <w:t xml:space="preserve">International Standard Industrial Classification of All Economic Activities (ISIC) </w:t>
      </w:r>
      <w:r w:rsidR="00C427DE" w:rsidRPr="00992845">
        <w:rPr>
          <w:rFonts w:eastAsiaTheme="minorHAnsi"/>
        </w:rPr>
        <w:t>revisi 3 yang telah disesuaikan dengan kondisi Indonesia.</w:t>
      </w:r>
      <w:r w:rsidR="00C427DE">
        <w:rPr>
          <w:rFonts w:eastAsiaTheme="minorHAnsi"/>
        </w:rPr>
        <w:t xml:space="preserve"> 3) </w:t>
      </w:r>
      <w:r w:rsidR="00C427DE" w:rsidRPr="00992845">
        <w:rPr>
          <w:rFonts w:eastAsiaTheme="minorHAnsi"/>
          <w:b/>
          <w:bCs/>
        </w:rPr>
        <w:t xml:space="preserve">Industri Pengolahan </w:t>
      </w:r>
      <w:r w:rsidR="00C427DE" w:rsidRPr="00992845">
        <w:rPr>
          <w:rFonts w:eastAsiaTheme="minorHAnsi"/>
        </w:rPr>
        <w:t>adalah suatu kegiatan ekonomi yang melakukan kegiatan mengubah suatu barang dasar</w:t>
      </w:r>
      <w:r w:rsidR="00C427DE">
        <w:rPr>
          <w:rFonts w:eastAsiaTheme="minorHAnsi"/>
        </w:rPr>
        <w:t xml:space="preserve"> </w:t>
      </w:r>
      <w:r w:rsidR="00C427DE" w:rsidRPr="00992845">
        <w:rPr>
          <w:rFonts w:eastAsiaTheme="minorHAnsi"/>
        </w:rPr>
        <w:t>secara mekanis, kimia, atau dengan tangan sehingga menjadi barang jadi/ setengah jadi, dan atau barang yang kurang nilainya menjadi barang yang lebih tinggi nilainya, dan sifatnya lebih dekat kepada pemakai akhir. Termasuk dalam kegiatan ini adalah jasa industry dan pekerjaan perakitan (</w:t>
      </w:r>
      <w:r w:rsidR="00C427DE" w:rsidRPr="00992845">
        <w:rPr>
          <w:rFonts w:eastAsiaTheme="minorHAnsi"/>
          <w:i/>
          <w:iCs/>
        </w:rPr>
        <w:t>assembling</w:t>
      </w:r>
      <w:r w:rsidR="00C427DE" w:rsidRPr="00992845">
        <w:rPr>
          <w:rFonts w:eastAsiaTheme="minorHAnsi"/>
        </w:rPr>
        <w:t>).</w:t>
      </w:r>
      <w:r w:rsidR="00C427DE">
        <w:rPr>
          <w:rFonts w:eastAsiaTheme="minorHAnsi"/>
        </w:rPr>
        <w:t xml:space="preserve"> 4) </w:t>
      </w:r>
      <w:r w:rsidR="00C427DE" w:rsidRPr="00992845">
        <w:rPr>
          <w:rFonts w:eastAsiaTheme="minorHAnsi"/>
          <w:b/>
          <w:bCs/>
        </w:rPr>
        <w:t xml:space="preserve">Jasa Industri </w:t>
      </w:r>
      <w:r w:rsidR="00C427DE" w:rsidRPr="00992845">
        <w:rPr>
          <w:rFonts w:eastAsiaTheme="minorHAnsi"/>
        </w:rPr>
        <w:t xml:space="preserve">adalah kegiatan industry yang melayani keperluan pihak lain. Pada kegiatan ini bahan baku disediakan oleh pihak lain sedangkan pihak pengolahhanya melakukan </w:t>
      </w:r>
      <w:r w:rsidR="00C427DE" w:rsidRPr="00992845">
        <w:rPr>
          <w:rFonts w:eastAsiaTheme="minorHAnsi"/>
        </w:rPr>
        <w:lastRenderedPageBreak/>
        <w:t>pengolahannya dengan mendapat imbalan sebagai balas jasa (upah maklon).</w:t>
      </w:r>
      <w:r w:rsidR="00C427DE">
        <w:rPr>
          <w:rFonts w:eastAsiaTheme="minorHAnsi"/>
        </w:rPr>
        <w:t xml:space="preserve"> 5) </w:t>
      </w:r>
      <w:r w:rsidR="00C427DE" w:rsidRPr="00992845">
        <w:rPr>
          <w:rFonts w:eastAsiaTheme="minorHAnsi"/>
          <w:b/>
          <w:bCs/>
        </w:rPr>
        <w:t xml:space="preserve">Perusahaan atau usaha industri </w:t>
      </w:r>
      <w:r w:rsidR="00C427DE" w:rsidRPr="00992845">
        <w:rPr>
          <w:rFonts w:eastAsiaTheme="minorHAnsi"/>
        </w:rPr>
        <w:t>adalah suatu unit (kesatuan) usaha yang melakukan kegiatan ekonomi, bertujuan menghasilkan barang atau jasa, terletak pada suatu bangunan atau lokasi tertentu, dan mempunyai catatan administrasi tersendiri mengenai produksi dan struktur biaya serta ada seorang atau lebih yang bertanggung jawab atas usaha tersebut.</w:t>
      </w:r>
      <w:r w:rsidR="00C427DE">
        <w:rPr>
          <w:rFonts w:eastAsiaTheme="minorHAnsi"/>
        </w:rPr>
        <w:t xml:space="preserve"> </w:t>
      </w:r>
    </w:p>
    <w:p w:rsidR="00C427DE" w:rsidRDefault="00F55DDE" w:rsidP="00F55DDE">
      <w:pPr>
        <w:pStyle w:val="ListParagraph"/>
        <w:tabs>
          <w:tab w:val="left" w:pos="1440"/>
        </w:tabs>
        <w:spacing w:line="480" w:lineRule="auto"/>
        <w:ind w:left="426"/>
        <w:jc w:val="both"/>
        <w:rPr>
          <w:rFonts w:eastAsiaTheme="minorHAnsi"/>
        </w:rPr>
      </w:pPr>
      <w:r>
        <w:rPr>
          <w:rFonts w:eastAsiaTheme="minorHAnsi"/>
          <w:lang w:val="id-ID"/>
        </w:rPr>
        <w:t xml:space="preserve">      </w:t>
      </w:r>
      <w:r w:rsidR="00C427DE">
        <w:rPr>
          <w:rFonts w:eastAsiaTheme="minorHAnsi"/>
        </w:rPr>
        <w:t>Dibawah ini ditunjukkan diagram yan</w:t>
      </w:r>
      <w:r>
        <w:rPr>
          <w:rFonts w:eastAsiaTheme="minorHAnsi"/>
        </w:rPr>
        <w:t>g menggambarkan jumlah industry</w:t>
      </w:r>
      <w:r>
        <w:rPr>
          <w:rFonts w:eastAsiaTheme="minorHAnsi"/>
          <w:lang w:val="id-ID"/>
        </w:rPr>
        <w:t xml:space="preserve"> </w:t>
      </w:r>
      <w:r w:rsidR="00C427DE">
        <w:rPr>
          <w:rFonts w:eastAsiaTheme="minorHAnsi"/>
        </w:rPr>
        <w:t xml:space="preserve">di Sulawesi Tenggara. </w:t>
      </w:r>
    </w:p>
    <w:p w:rsidR="00C427DE" w:rsidRPr="00D452B2" w:rsidRDefault="00C427DE" w:rsidP="00C427DE">
      <w:pPr>
        <w:pStyle w:val="ListParagraph"/>
        <w:tabs>
          <w:tab w:val="left" w:pos="2562"/>
        </w:tabs>
        <w:spacing w:line="480" w:lineRule="auto"/>
        <w:jc w:val="both"/>
        <w:rPr>
          <w:bCs/>
        </w:rPr>
      </w:pPr>
      <w:r>
        <w:rPr>
          <w:bCs/>
          <w:noProof/>
          <w:lang w:val="id-ID" w:eastAsia="id-ID"/>
        </w:rPr>
        <w:drawing>
          <wp:anchor distT="0" distB="0" distL="114300" distR="114300" simplePos="0" relativeHeight="251735040" behindDoc="1" locked="0" layoutInCell="1" allowOverlap="1">
            <wp:simplePos x="0" y="0"/>
            <wp:positionH relativeFrom="column">
              <wp:posOffset>339936</wp:posOffset>
            </wp:positionH>
            <wp:positionV relativeFrom="paragraph">
              <wp:posOffset>282</wp:posOffset>
            </wp:positionV>
            <wp:extent cx="5354462" cy="3499556"/>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4462" cy="3499556"/>
                    </a:xfrm>
                    <a:prstGeom prst="rect">
                      <a:avLst/>
                    </a:prstGeom>
                    <a:noFill/>
                    <a:ln>
                      <a:noFill/>
                    </a:ln>
                  </pic:spPr>
                </pic:pic>
              </a:graphicData>
            </a:graphic>
          </wp:anchor>
        </w:drawing>
      </w:r>
    </w:p>
    <w:p w:rsidR="00C427DE" w:rsidRDefault="00C427DE" w:rsidP="00C427DE">
      <w:pPr>
        <w:pStyle w:val="ListParagraph"/>
        <w:tabs>
          <w:tab w:val="left" w:pos="2562"/>
        </w:tabs>
        <w:spacing w:line="480" w:lineRule="auto"/>
        <w:ind w:left="360"/>
        <w:jc w:val="both"/>
        <w:rPr>
          <w:bCs/>
        </w:rPr>
      </w:pPr>
    </w:p>
    <w:p w:rsidR="00F55DDE" w:rsidRDefault="00C427DE" w:rsidP="00C427DE">
      <w:pPr>
        <w:pStyle w:val="ListParagraph"/>
        <w:tabs>
          <w:tab w:val="left" w:pos="1080"/>
        </w:tabs>
        <w:spacing w:line="480" w:lineRule="auto"/>
        <w:ind w:left="360"/>
        <w:jc w:val="both"/>
        <w:rPr>
          <w:bCs/>
          <w:lang w:val="id-ID"/>
        </w:rPr>
      </w:pPr>
      <w:r>
        <w:rPr>
          <w:bCs/>
        </w:rPr>
        <w:tab/>
      </w:r>
    </w:p>
    <w:p w:rsidR="00F55DDE" w:rsidRDefault="00F55DDE" w:rsidP="00C427DE">
      <w:pPr>
        <w:pStyle w:val="ListParagraph"/>
        <w:tabs>
          <w:tab w:val="left" w:pos="1080"/>
        </w:tabs>
        <w:spacing w:line="480" w:lineRule="auto"/>
        <w:ind w:left="360"/>
        <w:jc w:val="both"/>
        <w:rPr>
          <w:bCs/>
          <w:lang w:val="id-ID"/>
        </w:rPr>
      </w:pPr>
    </w:p>
    <w:p w:rsidR="00F55DDE" w:rsidRDefault="00F55DDE" w:rsidP="00C427DE">
      <w:pPr>
        <w:pStyle w:val="ListParagraph"/>
        <w:tabs>
          <w:tab w:val="left" w:pos="1080"/>
        </w:tabs>
        <w:spacing w:line="480" w:lineRule="auto"/>
        <w:ind w:left="360"/>
        <w:jc w:val="both"/>
        <w:rPr>
          <w:bCs/>
          <w:lang w:val="id-ID"/>
        </w:rPr>
      </w:pPr>
    </w:p>
    <w:p w:rsidR="00F55DDE" w:rsidRDefault="00F55DDE" w:rsidP="00C427DE">
      <w:pPr>
        <w:pStyle w:val="ListParagraph"/>
        <w:tabs>
          <w:tab w:val="left" w:pos="1080"/>
        </w:tabs>
        <w:spacing w:line="480" w:lineRule="auto"/>
        <w:ind w:left="360"/>
        <w:jc w:val="both"/>
        <w:rPr>
          <w:bCs/>
          <w:lang w:val="id-ID"/>
        </w:rPr>
      </w:pPr>
    </w:p>
    <w:p w:rsidR="00F55DDE" w:rsidRDefault="00F55DDE" w:rsidP="00C427DE">
      <w:pPr>
        <w:pStyle w:val="ListParagraph"/>
        <w:tabs>
          <w:tab w:val="left" w:pos="1080"/>
        </w:tabs>
        <w:spacing w:line="480" w:lineRule="auto"/>
        <w:ind w:left="360"/>
        <w:jc w:val="both"/>
        <w:rPr>
          <w:bCs/>
          <w:lang w:val="id-ID"/>
        </w:rPr>
      </w:pPr>
    </w:p>
    <w:p w:rsidR="00F55DDE" w:rsidRDefault="00F55DDE" w:rsidP="00C427DE">
      <w:pPr>
        <w:pStyle w:val="ListParagraph"/>
        <w:tabs>
          <w:tab w:val="left" w:pos="1080"/>
        </w:tabs>
        <w:spacing w:line="480" w:lineRule="auto"/>
        <w:ind w:left="360"/>
        <w:jc w:val="both"/>
        <w:rPr>
          <w:bCs/>
          <w:lang w:val="id-ID"/>
        </w:rPr>
      </w:pPr>
    </w:p>
    <w:p w:rsidR="00F55DDE" w:rsidRDefault="00F55DDE" w:rsidP="00C427DE">
      <w:pPr>
        <w:pStyle w:val="ListParagraph"/>
        <w:tabs>
          <w:tab w:val="left" w:pos="1080"/>
        </w:tabs>
        <w:spacing w:line="480" w:lineRule="auto"/>
        <w:ind w:left="360"/>
        <w:jc w:val="both"/>
        <w:rPr>
          <w:bCs/>
          <w:lang w:val="id-ID"/>
        </w:rPr>
      </w:pPr>
    </w:p>
    <w:p w:rsidR="00F55DDE" w:rsidRDefault="00F55DDE" w:rsidP="00C427DE">
      <w:pPr>
        <w:pStyle w:val="ListParagraph"/>
        <w:tabs>
          <w:tab w:val="left" w:pos="1080"/>
        </w:tabs>
        <w:spacing w:line="480" w:lineRule="auto"/>
        <w:ind w:left="360"/>
        <w:jc w:val="both"/>
        <w:rPr>
          <w:bCs/>
          <w:lang w:val="id-ID"/>
        </w:rPr>
      </w:pPr>
    </w:p>
    <w:p w:rsidR="00F55DDE" w:rsidRDefault="00285A39" w:rsidP="00C427DE">
      <w:pPr>
        <w:pStyle w:val="ListParagraph"/>
        <w:tabs>
          <w:tab w:val="left" w:pos="1080"/>
        </w:tabs>
        <w:spacing w:line="480" w:lineRule="auto"/>
        <w:ind w:left="360"/>
        <w:jc w:val="both"/>
        <w:rPr>
          <w:bCs/>
          <w:lang w:val="id-ID"/>
        </w:rPr>
      </w:pPr>
      <w:r>
        <w:rPr>
          <w:bCs/>
          <w:lang w:val="id-ID"/>
        </w:rPr>
        <w:t xml:space="preserve">                                           Gambar 4.1 Jumlah Industri</w:t>
      </w:r>
    </w:p>
    <w:p w:rsidR="00C427DE" w:rsidRDefault="00F55DDE" w:rsidP="009F355C">
      <w:pPr>
        <w:pStyle w:val="ListParagraph"/>
        <w:tabs>
          <w:tab w:val="left" w:pos="1080"/>
        </w:tabs>
        <w:spacing w:line="480" w:lineRule="auto"/>
        <w:ind w:left="360"/>
        <w:jc w:val="both"/>
      </w:pPr>
      <w:r>
        <w:rPr>
          <w:bCs/>
          <w:lang w:val="id-ID"/>
        </w:rPr>
        <w:t xml:space="preserve">      </w:t>
      </w:r>
      <w:r w:rsidR="00C427DE">
        <w:rPr>
          <w:bCs/>
        </w:rPr>
        <w:t xml:space="preserve">Salah satu daerah di provinsi Sulawesi Tenggara adalah Kecamata Pomalaa yang terletak di Kabupaten Kolaka. </w:t>
      </w:r>
      <w:r w:rsidR="00C427DE" w:rsidRPr="000F2F5C">
        <w:t>Kabupaten Kolaka adalah sebuah </w:t>
      </w:r>
      <w:r w:rsidR="00C427DE">
        <w:t xml:space="preserve">daerah di </w:t>
      </w:r>
      <w:hyperlink r:id="rId10" w:tooltip="Kabupaten" w:history="1">
        <w:r w:rsidR="00C427DE" w:rsidRPr="000F2F5C">
          <w:rPr>
            <w:rStyle w:val="Hyperlink"/>
            <w:color w:val="auto"/>
            <w:u w:val="none"/>
          </w:rPr>
          <w:t>kabupaten</w:t>
        </w:r>
      </w:hyperlink>
      <w:r w:rsidR="00C427DE" w:rsidRPr="000F2F5C">
        <w:t> di </w:t>
      </w:r>
      <w:hyperlink r:id="rId11" w:tooltip="Provinsi" w:history="1">
        <w:r w:rsidR="00C427DE" w:rsidRPr="000F2F5C">
          <w:rPr>
            <w:rStyle w:val="Hyperlink"/>
            <w:color w:val="auto"/>
            <w:u w:val="none"/>
          </w:rPr>
          <w:t>provinsi</w:t>
        </w:r>
      </w:hyperlink>
      <w:r w:rsidR="00C427DE" w:rsidRPr="000F2F5C">
        <w:t> </w:t>
      </w:r>
      <w:hyperlink r:id="rId12" w:tooltip="Sulawesi Tenggara" w:history="1">
        <w:r w:rsidR="009F355C">
          <w:rPr>
            <w:rStyle w:val="Hyperlink"/>
            <w:color w:val="auto"/>
            <w:u w:val="none"/>
          </w:rPr>
          <w:t>Sulawesi</w:t>
        </w:r>
        <w:r w:rsidR="009F355C">
          <w:rPr>
            <w:rStyle w:val="Hyperlink"/>
            <w:color w:val="auto"/>
            <w:u w:val="none"/>
            <w:lang w:val="id-ID"/>
          </w:rPr>
          <w:t xml:space="preserve"> </w:t>
        </w:r>
        <w:r w:rsidR="00C427DE">
          <w:rPr>
            <w:rStyle w:val="Hyperlink"/>
            <w:color w:val="auto"/>
            <w:u w:val="none"/>
          </w:rPr>
          <w:t>T</w:t>
        </w:r>
        <w:r w:rsidR="00C427DE" w:rsidRPr="000F2F5C">
          <w:rPr>
            <w:rStyle w:val="Hyperlink"/>
            <w:color w:val="auto"/>
            <w:u w:val="none"/>
          </w:rPr>
          <w:t>enggara</w:t>
        </w:r>
      </w:hyperlink>
      <w:r w:rsidR="00C427DE" w:rsidRPr="000F2F5C">
        <w:t>,</w:t>
      </w:r>
      <w:hyperlink r:id="rId13" w:tooltip="Indonesia" w:history="1">
        <w:r w:rsidR="00C427DE" w:rsidRPr="009F355C">
          <w:rPr>
            <w:rStyle w:val="Hyperlink"/>
            <w:color w:val="auto"/>
            <w:u w:val="none"/>
          </w:rPr>
          <w:t>Indonesia</w:t>
        </w:r>
      </w:hyperlink>
      <w:r w:rsidR="00C427DE" w:rsidRPr="000F2F5C">
        <w:t>. </w:t>
      </w:r>
      <w:hyperlink r:id="rId14" w:tooltip="Ibu kota" w:history="1">
        <w:r w:rsidR="00C427DE" w:rsidRPr="009F355C">
          <w:rPr>
            <w:rStyle w:val="Hyperlink"/>
            <w:color w:val="auto"/>
            <w:u w:val="none"/>
          </w:rPr>
          <w:t>Ibu kotanya</w:t>
        </w:r>
      </w:hyperlink>
      <w:r w:rsidR="00C427DE" w:rsidRPr="000F2F5C">
        <w:t> adalah </w:t>
      </w:r>
      <w:hyperlink r:id="rId15" w:tooltip="Kolaka, Kolaka" w:history="1">
        <w:r w:rsidR="00C427DE" w:rsidRPr="009F355C">
          <w:rPr>
            <w:rStyle w:val="Hyperlink"/>
            <w:color w:val="auto"/>
            <w:u w:val="none"/>
          </w:rPr>
          <w:t>Kolaka</w:t>
        </w:r>
      </w:hyperlink>
      <w:r w:rsidR="00C427DE" w:rsidRPr="000F2F5C">
        <w:t>. Kabupaten Kolaka</w:t>
      </w:r>
      <w:r w:rsidRPr="009F355C">
        <w:rPr>
          <w:lang w:val="id-ID"/>
        </w:rPr>
        <w:t xml:space="preserve"> </w:t>
      </w:r>
      <w:r w:rsidR="00C427DE" w:rsidRPr="000F2F5C">
        <w:t xml:space="preserve">(induk) telah dua kali mengalami pemekaran, yakni </w:t>
      </w:r>
      <w:r w:rsidR="00C427DE" w:rsidRPr="000F2F5C">
        <w:lastRenderedPageBreak/>
        <w:t xml:space="preserve">Kabupaten Kolaka Utara, dan yang terbaru adalah Kabupaten Kolaka Timur yang telah disahkan pada akhir tahun 2012. Pasca pemekaaran, Kabupaten Kolaka mencakup jazirah daratan dan kepulauan yang memiliki wilayah daratan seluas ± 3.283,64 Km2, dan wilayah perairan (laut) diperkirakan seluas ± 15.000 Km² dan jumlah penduduk 213.064 jiwa (2011). Dari luas wilayah tersebut Kabupaten Kolaka dibagi dalam 12 (dua belas) Kecamatan. </w:t>
      </w:r>
      <w:r w:rsidR="00C427DE" w:rsidRPr="00B83A94">
        <w:t>Wilayah administrasi pemerintahan Kabupaten Kolaka pada tahun </w:t>
      </w:r>
      <w:hyperlink r:id="rId16" w:tooltip="2012" w:history="1">
        <w:r w:rsidR="00C427DE" w:rsidRPr="009F355C">
          <w:rPr>
            <w:rStyle w:val="Hyperlink"/>
            <w:color w:val="auto"/>
            <w:u w:val="none"/>
          </w:rPr>
          <w:t>2012</w:t>
        </w:r>
      </w:hyperlink>
      <w:r w:rsidR="00C427DE" w:rsidRPr="00B83A94">
        <w:t> terdiri</w:t>
      </w:r>
      <w:r w:rsidR="00C427DE">
        <w:t xml:space="preserve"> atas 11 kecamatan, salah satunya adalah Kecamatan Pomalaa. </w:t>
      </w:r>
    </w:p>
    <w:p w:rsidR="00C427DE" w:rsidRDefault="00F55DDE" w:rsidP="00C427DE">
      <w:pPr>
        <w:pStyle w:val="ListParagraph"/>
        <w:tabs>
          <w:tab w:val="left" w:pos="1080"/>
        </w:tabs>
        <w:spacing w:line="480" w:lineRule="auto"/>
        <w:ind w:left="360"/>
        <w:jc w:val="both"/>
        <w:rPr>
          <w:color w:val="000000"/>
          <w:spacing w:val="9"/>
          <w:shd w:val="clear" w:color="auto" w:fill="FFFFFF"/>
        </w:rPr>
      </w:pPr>
      <w:r>
        <w:rPr>
          <w:lang w:val="id-ID"/>
        </w:rPr>
        <w:t xml:space="preserve">      </w:t>
      </w:r>
      <w:r w:rsidR="00C427DE">
        <w:rPr>
          <w:color w:val="000000"/>
          <w:spacing w:val="9"/>
          <w:shd w:val="clear" w:color="auto" w:fill="FFFFFF"/>
        </w:rPr>
        <w:t>Secara historis,</w:t>
      </w:r>
      <w:r w:rsidR="00C427DE" w:rsidRPr="00B97E99">
        <w:rPr>
          <w:color w:val="000000"/>
          <w:spacing w:val="9"/>
          <w:shd w:val="clear" w:color="auto" w:fill="FFFFFF"/>
        </w:rPr>
        <w:t xml:space="preserve"> Pomalaa seb</w:t>
      </w:r>
      <w:r w:rsidR="00C427DE">
        <w:rPr>
          <w:color w:val="000000"/>
          <w:spacing w:val="9"/>
          <w:shd w:val="clear" w:color="auto" w:fill="FFFFFF"/>
        </w:rPr>
        <w:t>agai daerah pertambangan dapat ditelusuri sejak dit</w:t>
      </w:r>
      <w:r w:rsidR="00C427DE" w:rsidRPr="00B97E99">
        <w:rPr>
          <w:color w:val="000000"/>
          <w:spacing w:val="9"/>
          <w:shd w:val="clear" w:color="auto" w:fill="FFFFFF"/>
        </w:rPr>
        <w:t>emu</w:t>
      </w:r>
      <w:r w:rsidR="00C427DE">
        <w:rPr>
          <w:color w:val="000000"/>
          <w:spacing w:val="9"/>
          <w:shd w:val="clear" w:color="auto" w:fill="FFFFFF"/>
        </w:rPr>
        <w:t>k</w:t>
      </w:r>
      <w:r w:rsidR="00C427DE" w:rsidRPr="00B97E99">
        <w:rPr>
          <w:color w:val="000000"/>
          <w:spacing w:val="9"/>
          <w:shd w:val="clear" w:color="auto" w:fill="FFFFFF"/>
        </w:rPr>
        <w:t>an</w:t>
      </w:r>
      <w:r w:rsidR="00C427DE">
        <w:rPr>
          <w:color w:val="000000"/>
          <w:spacing w:val="9"/>
          <w:shd w:val="clear" w:color="auto" w:fill="FFFFFF"/>
        </w:rPr>
        <w:t xml:space="preserve">nnya bijih nikel </w:t>
      </w:r>
      <w:r w:rsidR="00C427DE" w:rsidRPr="00B97E99">
        <w:rPr>
          <w:color w:val="000000"/>
          <w:spacing w:val="9"/>
          <w:shd w:val="clear" w:color="auto" w:fill="FFFFFF"/>
        </w:rPr>
        <w:t>pada</w:t>
      </w:r>
      <w:r w:rsidR="00C427DE">
        <w:rPr>
          <w:color w:val="000000"/>
          <w:spacing w:val="9"/>
          <w:shd w:val="clear" w:color="auto" w:fill="FFFFFF"/>
        </w:rPr>
        <w:t xml:space="preserve"> tahun</w:t>
      </w:r>
      <w:r w:rsidR="00C427DE" w:rsidRPr="00B97E99">
        <w:rPr>
          <w:color w:val="000000"/>
          <w:spacing w:val="9"/>
          <w:shd w:val="clear" w:color="auto" w:fill="FFFFFF"/>
        </w:rPr>
        <w:t xml:space="preserve"> 1909 oleh</w:t>
      </w:r>
      <w:r w:rsidR="00C427DE">
        <w:rPr>
          <w:color w:val="000000"/>
          <w:spacing w:val="9"/>
          <w:shd w:val="clear" w:color="auto" w:fill="FFFFFF"/>
        </w:rPr>
        <w:t xml:space="preserve"> seorang geology asal Belanda, </w:t>
      </w:r>
      <w:r w:rsidR="00C427DE" w:rsidRPr="00B97E99">
        <w:rPr>
          <w:color w:val="000000"/>
          <w:spacing w:val="9"/>
          <w:shd w:val="clear" w:color="auto" w:fill="FFFFFF"/>
        </w:rPr>
        <w:t xml:space="preserve"> EC</w:t>
      </w:r>
      <w:r w:rsidR="00C427DE">
        <w:rPr>
          <w:color w:val="000000"/>
          <w:spacing w:val="9"/>
          <w:shd w:val="clear" w:color="auto" w:fill="FFFFFF"/>
        </w:rPr>
        <w:t xml:space="preserve"> Abendanon</w:t>
      </w:r>
      <w:r w:rsidR="00C427DE" w:rsidRPr="00B97E99">
        <w:rPr>
          <w:color w:val="000000"/>
          <w:spacing w:val="9"/>
          <w:shd w:val="clear" w:color="auto" w:fill="FFFFFF"/>
        </w:rPr>
        <w:t xml:space="preserve">. Pada 1934, </w:t>
      </w:r>
      <w:r w:rsidR="00C427DE">
        <w:rPr>
          <w:color w:val="000000"/>
          <w:spacing w:val="9"/>
          <w:shd w:val="clear" w:color="auto" w:fill="FFFFFF"/>
        </w:rPr>
        <w:t xml:space="preserve"> perusahaan yakni </w:t>
      </w:r>
      <w:r w:rsidR="00C427DE" w:rsidRPr="00B97E99">
        <w:rPr>
          <w:color w:val="000000"/>
          <w:spacing w:val="9"/>
          <w:shd w:val="clear" w:color="auto" w:fill="FFFFFF"/>
        </w:rPr>
        <w:t>Oost Borneo Maatschappij (OBM) dan Bone Tole Maatschappij melakukan eksplorasi nikel pertama di Pomalaa.</w:t>
      </w:r>
      <w:r w:rsidR="00C427DE">
        <w:rPr>
          <w:color w:val="000000"/>
          <w:spacing w:val="9"/>
          <w:shd w:val="clear" w:color="auto" w:fill="FFFFFF"/>
        </w:rPr>
        <w:t xml:space="preserve"> </w:t>
      </w:r>
      <w:r w:rsidR="00C427DE" w:rsidRPr="00B97E99">
        <w:rPr>
          <w:color w:val="000000"/>
          <w:spacing w:val="9"/>
          <w:shd w:val="clear" w:color="auto" w:fill="FFFFFF"/>
        </w:rPr>
        <w:t xml:space="preserve">Pada 1938, OBM </w:t>
      </w:r>
      <w:r w:rsidR="00C427DE">
        <w:rPr>
          <w:color w:val="000000"/>
          <w:spacing w:val="9"/>
          <w:shd w:val="clear" w:color="auto" w:fill="FFFFFF"/>
        </w:rPr>
        <w:t xml:space="preserve">berhasil melakukan proses penambangan dan mengapalkan </w:t>
      </w:r>
      <w:r w:rsidR="00C427DE" w:rsidRPr="00B97E99">
        <w:rPr>
          <w:color w:val="000000"/>
          <w:spacing w:val="9"/>
          <w:shd w:val="clear" w:color="auto" w:fill="FFFFFF"/>
        </w:rPr>
        <w:t xml:space="preserve">150 ribu ton hasil tambang Pomalaa ke Jepang. </w:t>
      </w:r>
      <w:r w:rsidR="00C427DE">
        <w:rPr>
          <w:color w:val="000000"/>
          <w:spacing w:val="9"/>
          <w:shd w:val="clear" w:color="auto" w:fill="FFFFFF"/>
        </w:rPr>
        <w:t xml:space="preserve">Setelah Bangsa Indonesia mendapatkan kemerdekaannya maka </w:t>
      </w:r>
      <w:r w:rsidR="00C427DE" w:rsidRPr="00B97E99">
        <w:rPr>
          <w:color w:val="000000"/>
          <w:spacing w:val="9"/>
          <w:shd w:val="clear" w:color="auto" w:fill="FFFFFF"/>
        </w:rPr>
        <w:t>Pemerintah RI mengambil alih pertamba</w:t>
      </w:r>
      <w:r w:rsidR="00C427DE">
        <w:rPr>
          <w:color w:val="000000"/>
          <w:spacing w:val="9"/>
          <w:shd w:val="clear" w:color="auto" w:fill="FFFFFF"/>
        </w:rPr>
        <w:t xml:space="preserve">ngan Pomalaa </w:t>
      </w:r>
      <w:r w:rsidR="00146C15">
        <w:rPr>
          <w:color w:val="000000"/>
          <w:spacing w:val="9"/>
          <w:shd w:val="clear" w:color="auto" w:fill="FFFFFF"/>
        </w:rPr>
        <w:t xml:space="preserve"> dan mendirikan PT</w:t>
      </w:r>
      <w:r w:rsidR="00146C15">
        <w:rPr>
          <w:color w:val="000000"/>
          <w:spacing w:val="9"/>
          <w:shd w:val="clear" w:color="auto" w:fill="FFFFFF"/>
          <w:lang w:val="id-ID"/>
        </w:rPr>
        <w:t xml:space="preserve">. </w:t>
      </w:r>
      <w:r w:rsidR="00C427DE" w:rsidRPr="00B97E99">
        <w:rPr>
          <w:color w:val="000000"/>
          <w:spacing w:val="9"/>
          <w:shd w:val="clear" w:color="auto" w:fill="FFFFFF"/>
        </w:rPr>
        <w:t>Pertambangan Nikel Indonesia (PNI).</w:t>
      </w:r>
      <w:r w:rsidR="00C427DE">
        <w:rPr>
          <w:color w:val="000000"/>
          <w:spacing w:val="9"/>
          <w:shd w:val="clear" w:color="auto" w:fill="FFFFFF"/>
        </w:rPr>
        <w:t xml:space="preserve"> </w:t>
      </w:r>
    </w:p>
    <w:p w:rsidR="009F355C" w:rsidRDefault="00C427DE" w:rsidP="00C427DE">
      <w:pPr>
        <w:pStyle w:val="ListParagraph"/>
        <w:spacing w:line="480" w:lineRule="auto"/>
        <w:ind w:left="360"/>
        <w:jc w:val="both"/>
        <w:rPr>
          <w:color w:val="000000"/>
          <w:spacing w:val="9"/>
          <w:shd w:val="clear" w:color="auto" w:fill="FFFFFF"/>
          <w:lang w:val="id-ID"/>
        </w:rPr>
      </w:pPr>
      <w:r>
        <w:rPr>
          <w:color w:val="000000"/>
          <w:spacing w:val="9"/>
          <w:shd w:val="clear" w:color="auto" w:fill="FFFFFF"/>
        </w:rPr>
        <w:tab/>
        <w:t xml:space="preserve">Tahap berikutnya adalah pemisahan </w:t>
      </w:r>
      <w:r w:rsidRPr="00B97E99">
        <w:rPr>
          <w:color w:val="000000"/>
          <w:spacing w:val="9"/>
          <w:shd w:val="clear" w:color="auto" w:fill="FFFFFF"/>
        </w:rPr>
        <w:t xml:space="preserve">Sulawesi Tenggara </w:t>
      </w:r>
      <w:r>
        <w:rPr>
          <w:color w:val="000000"/>
          <w:spacing w:val="9"/>
          <w:shd w:val="clear" w:color="auto" w:fill="FFFFFF"/>
        </w:rPr>
        <w:t>dari</w:t>
      </w:r>
      <w:r w:rsidRPr="00B97E99">
        <w:rPr>
          <w:color w:val="000000"/>
          <w:spacing w:val="9"/>
          <w:shd w:val="clear" w:color="auto" w:fill="FFFFFF"/>
        </w:rPr>
        <w:t xml:space="preserve"> Sulaw</w:t>
      </w:r>
      <w:r>
        <w:rPr>
          <w:color w:val="000000"/>
          <w:spacing w:val="9"/>
          <w:shd w:val="clear" w:color="auto" w:fill="FFFFFF"/>
        </w:rPr>
        <w:t xml:space="preserve">esi Selatan maka dengan sendirinya Pomalaa menjadi bagian dari Sulawesi Tenggara. Dengan sendirinya nikel </w:t>
      </w:r>
      <w:r w:rsidRPr="00B97E99">
        <w:rPr>
          <w:color w:val="000000"/>
          <w:spacing w:val="9"/>
          <w:shd w:val="clear" w:color="auto" w:fill="FFFFFF"/>
        </w:rPr>
        <w:t>menjadi sumber day</w:t>
      </w:r>
      <w:r>
        <w:rPr>
          <w:color w:val="000000"/>
          <w:spacing w:val="9"/>
          <w:shd w:val="clear" w:color="auto" w:fill="FFFFFF"/>
        </w:rPr>
        <w:t>a alam andalan provinsi</w:t>
      </w:r>
      <w:r w:rsidRPr="00B97E99">
        <w:rPr>
          <w:color w:val="000000"/>
          <w:spacing w:val="9"/>
          <w:shd w:val="clear" w:color="auto" w:fill="FFFFFF"/>
        </w:rPr>
        <w:t xml:space="preserve">. </w:t>
      </w:r>
      <w:r>
        <w:rPr>
          <w:color w:val="000000"/>
          <w:spacing w:val="9"/>
          <w:shd w:val="clear" w:color="auto" w:fill="FFFFFF"/>
        </w:rPr>
        <w:t xml:space="preserve">Pembuatan </w:t>
      </w:r>
      <w:r w:rsidRPr="00B97E99">
        <w:rPr>
          <w:color w:val="000000"/>
          <w:spacing w:val="9"/>
          <w:shd w:val="clear" w:color="auto" w:fill="FFFFFF"/>
        </w:rPr>
        <w:t xml:space="preserve">Logo </w:t>
      </w:r>
      <w:r>
        <w:rPr>
          <w:color w:val="000000"/>
          <w:spacing w:val="9"/>
          <w:shd w:val="clear" w:color="auto" w:fill="FFFFFF"/>
        </w:rPr>
        <w:t xml:space="preserve">Kabupaten Kolaka pun setidaknya </w:t>
      </w:r>
      <w:r>
        <w:rPr>
          <w:color w:val="000000"/>
          <w:spacing w:val="9"/>
          <w:shd w:val="clear" w:color="auto" w:fill="FFFFFF"/>
        </w:rPr>
        <w:lastRenderedPageBreak/>
        <w:t>mencerminkan atas nikel sebagai identitas dan unggulan yakni warna coklat.</w:t>
      </w:r>
      <w:r w:rsidRPr="00B97E99">
        <w:rPr>
          <w:color w:val="000000"/>
          <w:spacing w:val="9"/>
          <w:shd w:val="clear" w:color="auto" w:fill="FFFFFF"/>
        </w:rPr>
        <w:t xml:space="preserve"> </w:t>
      </w:r>
    </w:p>
    <w:p w:rsidR="00C427DE" w:rsidRDefault="00146C15" w:rsidP="009F355C">
      <w:pPr>
        <w:pStyle w:val="ListParagraph"/>
        <w:spacing w:line="480" w:lineRule="auto"/>
        <w:ind w:left="360" w:firstLine="360"/>
        <w:jc w:val="both"/>
        <w:rPr>
          <w:color w:val="000000"/>
          <w:spacing w:val="9"/>
          <w:shd w:val="clear" w:color="auto" w:fill="FFFFFF"/>
          <w:lang w:val="id-ID"/>
        </w:rPr>
      </w:pPr>
      <w:r>
        <w:rPr>
          <w:color w:val="000000"/>
          <w:spacing w:val="9"/>
          <w:shd w:val="clear" w:color="auto" w:fill="FFFFFF"/>
        </w:rPr>
        <w:t>Pada 5 Juli 1968, PT</w:t>
      </w:r>
      <w:r>
        <w:rPr>
          <w:color w:val="000000"/>
          <w:spacing w:val="9"/>
          <w:shd w:val="clear" w:color="auto" w:fill="FFFFFF"/>
          <w:lang w:val="id-ID"/>
        </w:rPr>
        <w:t xml:space="preserve">. </w:t>
      </w:r>
      <w:r w:rsidR="00C427DE" w:rsidRPr="00B97E99">
        <w:rPr>
          <w:color w:val="000000"/>
          <w:spacing w:val="9"/>
          <w:shd w:val="clear" w:color="auto" w:fill="FFFFFF"/>
        </w:rPr>
        <w:t>Aneka Tambang</w:t>
      </w:r>
      <w:r w:rsidR="00C427DE">
        <w:rPr>
          <w:color w:val="000000"/>
          <w:spacing w:val="9"/>
          <w:shd w:val="clear" w:color="auto" w:fill="FFFFFF"/>
        </w:rPr>
        <w:t xml:space="preserve"> dibentuk dan merupakan fusi atau gabungan dari enam perusahaan. </w:t>
      </w:r>
      <w:r w:rsidR="00C427DE" w:rsidRPr="00B97E99">
        <w:rPr>
          <w:color w:val="000000"/>
          <w:spacing w:val="9"/>
          <w:shd w:val="clear" w:color="auto" w:fill="FFFFFF"/>
        </w:rPr>
        <w:t xml:space="preserve"> Pengelolaan tambang nikel di </w:t>
      </w:r>
      <w:r w:rsidR="00C427DE">
        <w:rPr>
          <w:color w:val="000000"/>
          <w:spacing w:val="9"/>
          <w:shd w:val="clear" w:color="auto" w:fill="FFFFFF"/>
        </w:rPr>
        <w:t xml:space="preserve">Kecamatan </w:t>
      </w:r>
      <w:r w:rsidR="00C427DE" w:rsidRPr="00B97E99">
        <w:rPr>
          <w:color w:val="000000"/>
          <w:spacing w:val="9"/>
          <w:shd w:val="clear" w:color="auto" w:fill="FFFFFF"/>
        </w:rPr>
        <w:t>Pomalaa pun berada di bawah Antam, sampai sekarang.</w:t>
      </w:r>
      <w:r w:rsidR="00C427DE" w:rsidRPr="00B97E99">
        <w:rPr>
          <w:color w:val="000000"/>
          <w:spacing w:val="9"/>
        </w:rPr>
        <w:br/>
      </w:r>
      <w:r w:rsidR="00C427DE" w:rsidRPr="00B97E99">
        <w:rPr>
          <w:color w:val="000000"/>
          <w:spacing w:val="9"/>
          <w:shd w:val="clear" w:color="auto" w:fill="FFFFFF"/>
        </w:rPr>
        <w:t>Antam menguasai lebih dari 8.000 hektare lahan pertambangan di Pomalaa. Selain nikel, Pomalaa juga menghasilkan produk ikutan ferronickel (Fe-Ni) yang merupakan paduan logam antara nikel dan besi. Tujuan ekspor nikel antara lain ke Jepang dan Australia. Sementara Fe-Ni dijual ke Jerman, Inggris, Belgia dan Jepang</w:t>
      </w:r>
      <w:r w:rsidR="00EB7B67">
        <w:rPr>
          <w:color w:val="000000"/>
          <w:spacing w:val="9"/>
          <w:shd w:val="clear" w:color="auto" w:fill="FFFFFF"/>
          <w:lang w:val="id-ID"/>
        </w:rPr>
        <w:t>.</w:t>
      </w:r>
    </w:p>
    <w:p w:rsidR="00691879" w:rsidRDefault="00691879" w:rsidP="00691879">
      <w:pPr>
        <w:pStyle w:val="ListParagraph"/>
        <w:ind w:left="360" w:firstLine="360"/>
        <w:jc w:val="both"/>
        <w:rPr>
          <w:color w:val="000000"/>
          <w:spacing w:val="9"/>
          <w:shd w:val="clear" w:color="auto" w:fill="FFFFFF"/>
          <w:lang w:val="id-ID"/>
        </w:rPr>
      </w:pPr>
    </w:p>
    <w:p w:rsidR="00E44BFA" w:rsidRPr="00255B6D" w:rsidRDefault="00E44BFA" w:rsidP="00255B6D">
      <w:pPr>
        <w:pStyle w:val="ListParagraph"/>
        <w:numPr>
          <w:ilvl w:val="1"/>
          <w:numId w:val="34"/>
        </w:numPr>
        <w:spacing w:line="480" w:lineRule="auto"/>
        <w:ind w:left="360"/>
        <w:jc w:val="center"/>
        <w:rPr>
          <w:b/>
          <w:bCs/>
        </w:rPr>
      </w:pPr>
      <w:r w:rsidRPr="00255B6D">
        <w:rPr>
          <w:b/>
          <w:bCs/>
        </w:rPr>
        <w:t>Pro</w:t>
      </w:r>
      <w:r w:rsidR="00146C15">
        <w:rPr>
          <w:b/>
          <w:bCs/>
        </w:rPr>
        <w:t>fil PT</w:t>
      </w:r>
      <w:r w:rsidR="00146C15">
        <w:rPr>
          <w:b/>
          <w:bCs/>
          <w:lang w:val="id-ID"/>
        </w:rPr>
        <w:t xml:space="preserve">. </w:t>
      </w:r>
      <w:r w:rsidRPr="00255B6D">
        <w:rPr>
          <w:b/>
          <w:bCs/>
        </w:rPr>
        <w:t>Antam</w:t>
      </w:r>
      <w:r w:rsidR="00691879">
        <w:rPr>
          <w:b/>
          <w:bCs/>
          <w:lang w:val="id-ID"/>
        </w:rPr>
        <w:t xml:space="preserve"> Tbk UBPN</w:t>
      </w:r>
    </w:p>
    <w:p w:rsidR="00576CD5" w:rsidRDefault="00146C15" w:rsidP="00F55DDE">
      <w:pPr>
        <w:spacing w:line="480" w:lineRule="auto"/>
        <w:ind w:left="426" w:firstLine="567"/>
        <w:jc w:val="both"/>
        <w:rPr>
          <w:rFonts w:eastAsiaTheme="minorHAnsi"/>
          <w:lang w:val="id-ID"/>
        </w:rPr>
      </w:pPr>
      <w:r>
        <w:rPr>
          <w:bCs/>
          <w:lang w:val="id-ID"/>
        </w:rPr>
        <w:t xml:space="preserve">Laporan tahunan PT. </w:t>
      </w:r>
      <w:r w:rsidR="00181570">
        <w:rPr>
          <w:bCs/>
          <w:lang w:val="id-ID"/>
        </w:rPr>
        <w:t xml:space="preserve">Antam </w:t>
      </w:r>
      <w:r w:rsidR="00B47578">
        <w:rPr>
          <w:bCs/>
          <w:lang w:val="id-ID"/>
        </w:rPr>
        <w:t xml:space="preserve">Tbk UBPN Pomalaa </w:t>
      </w:r>
      <w:r w:rsidR="00181570">
        <w:rPr>
          <w:bCs/>
          <w:lang w:val="id-ID"/>
        </w:rPr>
        <w:t xml:space="preserve">tahun 2013 memberikan kita gambaran lengkap tentang perusahaan ini. </w:t>
      </w:r>
      <w:r w:rsidR="00181570">
        <w:rPr>
          <w:rFonts w:eastAsiaTheme="minorHAnsi"/>
          <w:lang w:val="id-ID"/>
        </w:rPr>
        <w:t>Perusahaan Perseroan</w:t>
      </w:r>
      <w:r>
        <w:rPr>
          <w:rFonts w:eastAsiaTheme="minorHAnsi"/>
          <w:lang w:val="id-ID"/>
        </w:rPr>
        <w:t xml:space="preserve"> (Persero) PT. </w:t>
      </w:r>
      <w:r w:rsidR="00B47578">
        <w:rPr>
          <w:rFonts w:eastAsiaTheme="minorHAnsi"/>
          <w:lang w:val="id-ID"/>
        </w:rPr>
        <w:t xml:space="preserve">Aneka Tambang Tbk </w:t>
      </w:r>
      <w:r>
        <w:rPr>
          <w:rFonts w:eastAsiaTheme="minorHAnsi"/>
          <w:lang w:val="id-ID"/>
        </w:rPr>
        <w:t xml:space="preserve">disingkat PT. </w:t>
      </w:r>
      <w:r w:rsidR="00181570">
        <w:rPr>
          <w:rFonts w:eastAsiaTheme="minorHAnsi"/>
          <w:lang w:val="id-ID"/>
        </w:rPr>
        <w:t>ANTAM (Persero) Tbk didirikan pada tanggal 5 Juli 1968 dengan nama “Perusahaan Negara (PN) Aneka Tambang” berdasarkan Peraturan Pemerintah No. 22 tahun 1968 sebagai hasil penggabungan dari Badan Pimpinan Umum Perusahaan-perusahaan Tambang Umum Negara, Perusahaan Negara Tambang Bauksit Indonesia, Perusahaan Negara Tambang Emas Tjikotok, Pe</w:t>
      </w:r>
      <w:r>
        <w:rPr>
          <w:rFonts w:eastAsiaTheme="minorHAnsi"/>
          <w:lang w:val="id-ID"/>
        </w:rPr>
        <w:t xml:space="preserve">rusahaan Negara Logam Mulia, PT. </w:t>
      </w:r>
      <w:r w:rsidR="00181570">
        <w:rPr>
          <w:rFonts w:eastAsiaTheme="minorHAnsi"/>
          <w:lang w:val="id-ID"/>
        </w:rPr>
        <w:t xml:space="preserve">Nikel Indonesia, Proyek Intan dan Proyek-proyek eks Bapetamb. </w:t>
      </w:r>
      <w:r w:rsidR="00181570">
        <w:rPr>
          <w:rFonts w:eastAsiaTheme="minorHAnsi"/>
        </w:rPr>
        <w:t>Pendirian PN Aneka</w:t>
      </w:r>
      <w:r w:rsidR="00181570">
        <w:rPr>
          <w:rFonts w:eastAsiaTheme="minorHAnsi"/>
          <w:lang w:val="id-ID"/>
        </w:rPr>
        <w:t xml:space="preserve"> </w:t>
      </w:r>
      <w:r w:rsidR="00181570">
        <w:rPr>
          <w:rFonts w:eastAsiaTheme="minorHAnsi"/>
        </w:rPr>
        <w:t>Tambang tersebut telah diundangkan dalam Lembaran</w:t>
      </w:r>
      <w:r w:rsidR="00181570">
        <w:rPr>
          <w:rFonts w:eastAsiaTheme="minorHAnsi"/>
          <w:lang w:val="id-ID"/>
        </w:rPr>
        <w:t xml:space="preserve"> </w:t>
      </w:r>
      <w:r w:rsidR="00181570">
        <w:rPr>
          <w:rFonts w:eastAsiaTheme="minorHAnsi"/>
        </w:rPr>
        <w:t>Negara Republik Indonesia No. 36 tahun 1968 tanggal 5</w:t>
      </w:r>
      <w:r w:rsidR="00181570">
        <w:rPr>
          <w:rFonts w:eastAsiaTheme="minorHAnsi"/>
          <w:lang w:val="id-ID"/>
        </w:rPr>
        <w:t xml:space="preserve"> </w:t>
      </w:r>
      <w:r w:rsidR="00181570">
        <w:rPr>
          <w:rFonts w:eastAsiaTheme="minorHAnsi"/>
        </w:rPr>
        <w:t>Juli 1968.</w:t>
      </w:r>
      <w:r w:rsidR="00181570">
        <w:rPr>
          <w:rFonts w:eastAsiaTheme="minorHAnsi"/>
          <w:lang w:val="id-ID"/>
        </w:rPr>
        <w:t xml:space="preserve"> </w:t>
      </w:r>
      <w:r w:rsidR="00181570">
        <w:rPr>
          <w:rFonts w:eastAsiaTheme="minorHAnsi"/>
        </w:rPr>
        <w:t>Pada tanggal 14 Juni 1974, berdasarkan Peraturan</w:t>
      </w:r>
      <w:r w:rsidR="00181570">
        <w:rPr>
          <w:rFonts w:eastAsiaTheme="minorHAnsi"/>
          <w:lang w:val="id-ID"/>
        </w:rPr>
        <w:t xml:space="preserve"> </w:t>
      </w:r>
      <w:r w:rsidR="00181570">
        <w:rPr>
          <w:rFonts w:eastAsiaTheme="minorHAnsi"/>
        </w:rPr>
        <w:t xml:space="preserve">Pemerintah No. 26 tahun 1974, </w:t>
      </w:r>
      <w:r w:rsidR="00181570">
        <w:rPr>
          <w:rFonts w:eastAsiaTheme="minorHAnsi"/>
        </w:rPr>
        <w:lastRenderedPageBreak/>
        <w:t>status Perseroan diubah</w:t>
      </w:r>
      <w:r w:rsidR="00181570">
        <w:rPr>
          <w:rFonts w:eastAsiaTheme="minorHAnsi"/>
          <w:lang w:val="id-ID"/>
        </w:rPr>
        <w:t xml:space="preserve"> </w:t>
      </w:r>
      <w:r w:rsidR="00181570">
        <w:rPr>
          <w:rFonts w:eastAsiaTheme="minorHAnsi"/>
        </w:rPr>
        <w:t>dari Perusahaan Negara menjadi Perusahaan Perseroan</w:t>
      </w:r>
      <w:r w:rsidR="00181570">
        <w:rPr>
          <w:rFonts w:eastAsiaTheme="minorHAnsi"/>
          <w:lang w:val="id-ID"/>
        </w:rPr>
        <w:t xml:space="preserve"> </w:t>
      </w:r>
      <w:r w:rsidR="00181570">
        <w:rPr>
          <w:rFonts w:eastAsiaTheme="minorHAnsi"/>
        </w:rPr>
        <w:t>(PERSERO) (“Perusahaan Perseroan”) dan sejak itu dikenal</w:t>
      </w:r>
      <w:r w:rsidR="00181570">
        <w:rPr>
          <w:rFonts w:eastAsiaTheme="minorHAnsi"/>
          <w:lang w:val="id-ID"/>
        </w:rPr>
        <w:t xml:space="preserve"> </w:t>
      </w:r>
      <w:r w:rsidR="00181570">
        <w:rPr>
          <w:rFonts w:eastAsiaTheme="minorHAnsi"/>
        </w:rPr>
        <w:t>sebagai “Perusahaan Perseroan (Persero) Aneka Tambang”.</w:t>
      </w:r>
      <w:r w:rsidR="00181570">
        <w:rPr>
          <w:rFonts w:eastAsiaTheme="minorHAnsi"/>
          <w:lang w:val="id-ID"/>
        </w:rPr>
        <w:t xml:space="preserve"> Nama perusahaan kemudian diubah menjadi PT “Aneka Tambang” (Persero) berdasarkan akta Perseroan Terbatas No. 320 tanggal 30 Desember 1974 dibuat di hadapan Warda Sungkar Alurmei, S.H., pada waktu itu sebagai pengganti dari Abdul Latief, dahulu notaris di Jakarta jo. akta Perubahan No. 55 tanggal 14 Maret 1975 dibuat di hadapan Abdul Latief, dahulu notaris di Jakarta, dalam rangka melaksanakan ketentuan-ketentuan yang terdapat </w:t>
      </w:r>
      <w:r w:rsidR="00181570">
        <w:rPr>
          <w:rFonts w:eastAsiaTheme="minorHAnsi"/>
        </w:rPr>
        <w:t>dalam (i) Undang-undang No. 9 tahun 1969 tentang</w:t>
      </w:r>
      <w:r w:rsidR="00181570">
        <w:rPr>
          <w:rFonts w:eastAsiaTheme="minorHAnsi"/>
          <w:lang w:val="id-ID"/>
        </w:rPr>
        <w:t xml:space="preserve"> </w:t>
      </w:r>
      <w:r w:rsidR="00181570">
        <w:rPr>
          <w:rFonts w:eastAsiaTheme="minorHAnsi"/>
        </w:rPr>
        <w:t>Penetapan Peraturan Pemerintah Pengganti Undang</w:t>
      </w:r>
      <w:r w:rsidR="00181570">
        <w:rPr>
          <w:rFonts w:eastAsiaTheme="minorHAnsi"/>
          <w:lang w:val="id-ID"/>
        </w:rPr>
        <w:t xml:space="preserve"> </w:t>
      </w:r>
      <w:r w:rsidR="00181570">
        <w:rPr>
          <w:rFonts w:eastAsiaTheme="minorHAnsi"/>
        </w:rPr>
        <w:t>undang</w:t>
      </w:r>
      <w:r w:rsidR="00181570">
        <w:rPr>
          <w:rFonts w:eastAsiaTheme="minorHAnsi"/>
          <w:lang w:val="id-ID"/>
        </w:rPr>
        <w:t xml:space="preserve"> </w:t>
      </w:r>
      <w:r w:rsidR="00181570">
        <w:rPr>
          <w:rFonts w:eastAsiaTheme="minorHAnsi"/>
        </w:rPr>
        <w:t>No. 1 tahun 1969 (Lembaran Negara tahun 1969 No.</w:t>
      </w:r>
      <w:r w:rsidR="00181570">
        <w:rPr>
          <w:rFonts w:eastAsiaTheme="minorHAnsi"/>
          <w:lang w:val="id-ID"/>
        </w:rPr>
        <w:t xml:space="preserve"> </w:t>
      </w:r>
      <w:r w:rsidR="00181570">
        <w:rPr>
          <w:rFonts w:eastAsiaTheme="minorHAnsi"/>
        </w:rPr>
        <w:t>16, Tambahan Lembaran Negara No. 2890) tentang bentukbentuk</w:t>
      </w:r>
      <w:r w:rsidR="00181570">
        <w:rPr>
          <w:rFonts w:eastAsiaTheme="minorHAnsi"/>
          <w:lang w:val="id-ID"/>
        </w:rPr>
        <w:t xml:space="preserve"> </w:t>
      </w:r>
      <w:r w:rsidR="00181570">
        <w:rPr>
          <w:rFonts w:eastAsiaTheme="minorHAnsi"/>
        </w:rPr>
        <w:t>Usaha Negara menjadi Undang-undang (Lembaran</w:t>
      </w:r>
      <w:r w:rsidR="00181570">
        <w:rPr>
          <w:rFonts w:eastAsiaTheme="minorHAnsi"/>
          <w:lang w:val="id-ID"/>
        </w:rPr>
        <w:t xml:space="preserve"> </w:t>
      </w:r>
      <w:r w:rsidR="00181570">
        <w:rPr>
          <w:rFonts w:eastAsiaTheme="minorHAnsi"/>
        </w:rPr>
        <w:t>Negara Republik Indonesia tahun 1969 No. 40, Tambahan</w:t>
      </w:r>
      <w:r w:rsidR="00181570">
        <w:rPr>
          <w:rFonts w:eastAsiaTheme="minorHAnsi"/>
          <w:lang w:val="id-ID"/>
        </w:rPr>
        <w:t xml:space="preserve"> </w:t>
      </w:r>
      <w:r w:rsidR="00181570">
        <w:rPr>
          <w:rFonts w:eastAsiaTheme="minorHAnsi"/>
        </w:rPr>
        <w:t>Lembaran Negara No.2904), (ii) Peraturan Pemerintah No.</w:t>
      </w:r>
      <w:r w:rsidR="00181570">
        <w:rPr>
          <w:rFonts w:eastAsiaTheme="minorHAnsi"/>
          <w:lang w:val="id-ID"/>
        </w:rPr>
        <w:t xml:space="preserve"> </w:t>
      </w:r>
      <w:r w:rsidR="00181570">
        <w:rPr>
          <w:rFonts w:eastAsiaTheme="minorHAnsi"/>
        </w:rPr>
        <w:t>12 tahun 1969 tentang Perusahaan Perseroan (Persero).</w:t>
      </w:r>
      <w:r w:rsidR="00181570">
        <w:rPr>
          <w:rFonts w:eastAsiaTheme="minorHAnsi"/>
          <w:lang w:val="id-ID"/>
        </w:rPr>
        <w:t xml:space="preserve"> </w:t>
      </w:r>
      <w:r w:rsidR="00181570">
        <w:rPr>
          <w:rFonts w:eastAsiaTheme="minorHAnsi"/>
        </w:rPr>
        <w:t>Lembaran Negara Republik Indonesia tahun 1969 No.</w:t>
      </w:r>
      <w:r w:rsidR="00181570">
        <w:rPr>
          <w:rFonts w:eastAsiaTheme="minorHAnsi"/>
          <w:lang w:val="id-ID"/>
        </w:rPr>
        <w:t xml:space="preserve"> </w:t>
      </w:r>
      <w:r w:rsidR="00181570">
        <w:rPr>
          <w:rFonts w:eastAsiaTheme="minorHAnsi"/>
        </w:rPr>
        <w:t>21, Tambahan Lembaran Negara No.2894; (iii) Peraturan</w:t>
      </w:r>
      <w:r w:rsidR="00181570">
        <w:rPr>
          <w:rFonts w:eastAsiaTheme="minorHAnsi"/>
          <w:lang w:val="id-ID"/>
        </w:rPr>
        <w:t xml:space="preserve"> </w:t>
      </w:r>
      <w:r w:rsidR="00181570">
        <w:rPr>
          <w:rFonts w:eastAsiaTheme="minorHAnsi"/>
        </w:rPr>
        <w:t>Pemerintah No. 26 tahun 1974 tentang Pengalihan Bentuk</w:t>
      </w:r>
      <w:r w:rsidR="00181570">
        <w:rPr>
          <w:rFonts w:eastAsiaTheme="minorHAnsi"/>
          <w:lang w:val="id-ID"/>
        </w:rPr>
        <w:t xml:space="preserve"> </w:t>
      </w:r>
      <w:r w:rsidR="00181570">
        <w:rPr>
          <w:rFonts w:eastAsiaTheme="minorHAnsi"/>
        </w:rPr>
        <w:t>Perusahaan Negara Aneka Tambang menjadi Perusahaan</w:t>
      </w:r>
      <w:r w:rsidR="00181570">
        <w:rPr>
          <w:rFonts w:eastAsiaTheme="minorHAnsi"/>
          <w:lang w:val="id-ID"/>
        </w:rPr>
        <w:t xml:space="preserve"> </w:t>
      </w:r>
      <w:r w:rsidR="00181570">
        <w:rPr>
          <w:rFonts w:eastAsiaTheme="minorHAnsi"/>
        </w:rPr>
        <w:t>Perseroan (Persero) jo. Instruksi Presiden Republik</w:t>
      </w:r>
      <w:r w:rsidR="00181570">
        <w:rPr>
          <w:rFonts w:eastAsiaTheme="minorHAnsi"/>
          <w:lang w:val="id-ID"/>
        </w:rPr>
        <w:t xml:space="preserve"> </w:t>
      </w:r>
      <w:r w:rsidR="00181570">
        <w:rPr>
          <w:rFonts w:eastAsiaTheme="minorHAnsi"/>
        </w:rPr>
        <w:t>Indonesia No.11 tahun 1973 (disempurnakan) tentang</w:t>
      </w:r>
      <w:r w:rsidR="00181570">
        <w:rPr>
          <w:rFonts w:eastAsiaTheme="minorHAnsi"/>
          <w:lang w:val="id-ID"/>
        </w:rPr>
        <w:t xml:space="preserve"> </w:t>
      </w:r>
      <w:r w:rsidR="00181570">
        <w:rPr>
          <w:rFonts w:eastAsiaTheme="minorHAnsi"/>
        </w:rPr>
        <w:t>“Pedoman Hubungan dan Tata</w:t>
      </w:r>
      <w:r w:rsidR="00181570">
        <w:rPr>
          <w:rFonts w:eastAsiaTheme="minorHAnsi"/>
          <w:lang w:val="id-ID"/>
        </w:rPr>
        <w:t xml:space="preserve"> </w:t>
      </w:r>
      <w:r w:rsidR="00181570">
        <w:rPr>
          <w:rFonts w:eastAsiaTheme="minorHAnsi"/>
        </w:rPr>
        <w:t>kerja antar Menteri Bidang</w:t>
      </w:r>
      <w:r w:rsidR="00181570">
        <w:rPr>
          <w:rFonts w:eastAsiaTheme="minorHAnsi"/>
          <w:lang w:val="id-ID"/>
        </w:rPr>
        <w:t xml:space="preserve"> </w:t>
      </w:r>
      <w:r w:rsidR="00181570">
        <w:rPr>
          <w:rFonts w:eastAsiaTheme="minorHAnsi"/>
        </w:rPr>
        <w:t>Teknis dan Menteri Keuangan yang mewakili Negara</w:t>
      </w:r>
      <w:r w:rsidR="00181570">
        <w:rPr>
          <w:rFonts w:eastAsiaTheme="minorHAnsi"/>
          <w:lang w:val="id-ID"/>
        </w:rPr>
        <w:t xml:space="preserve"> </w:t>
      </w:r>
      <w:r w:rsidR="00181570">
        <w:rPr>
          <w:rFonts w:eastAsiaTheme="minorHAnsi"/>
        </w:rPr>
        <w:t>selaku pemegang saham Persero”; dan (iv) Surat Keputusan</w:t>
      </w:r>
      <w:r w:rsidR="00181570">
        <w:rPr>
          <w:rFonts w:eastAsiaTheme="minorHAnsi"/>
          <w:lang w:val="id-ID"/>
        </w:rPr>
        <w:t xml:space="preserve"> </w:t>
      </w:r>
      <w:r w:rsidR="00181570">
        <w:rPr>
          <w:rFonts w:eastAsiaTheme="minorHAnsi"/>
        </w:rPr>
        <w:t>Menteri Keuangan Republik Indonesia No. Kep. 1768/</w:t>
      </w:r>
      <w:r w:rsidR="00181570">
        <w:rPr>
          <w:rFonts w:eastAsiaTheme="minorHAnsi"/>
          <w:lang w:val="id-ID"/>
        </w:rPr>
        <w:t xml:space="preserve"> </w:t>
      </w:r>
      <w:r w:rsidR="00181570">
        <w:rPr>
          <w:rFonts w:eastAsiaTheme="minorHAnsi"/>
        </w:rPr>
        <w:t>MK/IV/12/1974, tentang Penetapan Modal Perusahaan</w:t>
      </w:r>
      <w:r w:rsidR="00181570">
        <w:rPr>
          <w:rFonts w:eastAsiaTheme="minorHAnsi"/>
          <w:lang w:val="id-ID"/>
        </w:rPr>
        <w:t xml:space="preserve"> </w:t>
      </w:r>
      <w:r w:rsidR="00181570">
        <w:rPr>
          <w:rFonts w:eastAsiaTheme="minorHAnsi"/>
        </w:rPr>
        <w:t xml:space="preserve">Perseroan </w:t>
      </w:r>
      <w:r>
        <w:rPr>
          <w:rFonts w:eastAsiaTheme="minorHAnsi"/>
        </w:rPr>
        <w:lastRenderedPageBreak/>
        <w:t>(Persero) PT</w:t>
      </w:r>
      <w:r>
        <w:rPr>
          <w:rFonts w:eastAsiaTheme="minorHAnsi"/>
          <w:lang w:val="id-ID"/>
        </w:rPr>
        <w:t xml:space="preserve">. </w:t>
      </w:r>
      <w:r w:rsidR="00181570">
        <w:rPr>
          <w:rFonts w:eastAsiaTheme="minorHAnsi"/>
        </w:rPr>
        <w:t>Aneka Tambang, akta-akta mana</w:t>
      </w:r>
      <w:r w:rsidR="00181570">
        <w:rPr>
          <w:rFonts w:eastAsiaTheme="minorHAnsi"/>
          <w:lang w:val="id-ID"/>
        </w:rPr>
        <w:t xml:space="preserve"> </w:t>
      </w:r>
      <w:r w:rsidR="00181570">
        <w:rPr>
          <w:rFonts w:eastAsiaTheme="minorHAnsi"/>
        </w:rPr>
        <w:t>telah memperoleh persetujuan dari Menkumham dalam</w:t>
      </w:r>
      <w:r w:rsidR="00181570">
        <w:rPr>
          <w:rFonts w:eastAsiaTheme="minorHAnsi"/>
          <w:lang w:val="id-ID"/>
        </w:rPr>
        <w:t xml:space="preserve"> </w:t>
      </w:r>
      <w:r w:rsidR="00181570">
        <w:rPr>
          <w:rFonts w:eastAsiaTheme="minorHAnsi"/>
        </w:rPr>
        <w:t>Surat Keputusannya No. Y.A. 5/170/4 tanggal 21 Mei 1975</w:t>
      </w:r>
      <w:r w:rsidR="00181570">
        <w:rPr>
          <w:rFonts w:eastAsiaTheme="minorHAnsi"/>
          <w:lang w:val="id-ID"/>
        </w:rPr>
        <w:t xml:space="preserve"> </w:t>
      </w:r>
      <w:r w:rsidR="00181570">
        <w:rPr>
          <w:rFonts w:eastAsiaTheme="minorHAnsi"/>
        </w:rPr>
        <w:t>dan kedua Akta tersebut di atas telah didaftarkan dalam</w:t>
      </w:r>
      <w:r w:rsidR="00181570">
        <w:rPr>
          <w:rFonts w:eastAsiaTheme="minorHAnsi"/>
          <w:lang w:val="id-ID"/>
        </w:rPr>
        <w:t xml:space="preserve"> </w:t>
      </w:r>
      <w:r w:rsidR="00181570">
        <w:rPr>
          <w:rFonts w:eastAsiaTheme="minorHAnsi"/>
        </w:rPr>
        <w:t>buku register yang berada di Kantor Pengadilan Negeri</w:t>
      </w:r>
      <w:r w:rsidR="00181570">
        <w:rPr>
          <w:rFonts w:eastAsiaTheme="minorHAnsi"/>
          <w:lang w:val="id-ID"/>
        </w:rPr>
        <w:t xml:space="preserve"> </w:t>
      </w:r>
      <w:r w:rsidR="00181570">
        <w:rPr>
          <w:rFonts w:eastAsiaTheme="minorHAnsi"/>
        </w:rPr>
        <w:t>Jakarta berturut-turut di bawah No. 1736 dan No. 1737</w:t>
      </w:r>
      <w:r w:rsidR="00181570">
        <w:rPr>
          <w:rFonts w:eastAsiaTheme="minorHAnsi"/>
          <w:lang w:val="id-ID"/>
        </w:rPr>
        <w:t xml:space="preserve"> </w:t>
      </w:r>
      <w:r w:rsidR="00181570">
        <w:rPr>
          <w:rFonts w:eastAsiaTheme="minorHAnsi"/>
        </w:rPr>
        <w:t>tanggal 27 Mei 1975 serta telah diumumkan dalam Berita</w:t>
      </w:r>
      <w:r w:rsidR="00181570">
        <w:rPr>
          <w:rFonts w:eastAsiaTheme="minorHAnsi"/>
          <w:lang w:val="id-ID"/>
        </w:rPr>
        <w:t xml:space="preserve"> </w:t>
      </w:r>
      <w:r w:rsidR="00181570">
        <w:rPr>
          <w:rFonts w:eastAsiaTheme="minorHAnsi"/>
        </w:rPr>
        <w:t>Negara No. 312, Tambahan Berita Negara No. 52 tanggal 1</w:t>
      </w:r>
      <w:r w:rsidR="00181570">
        <w:rPr>
          <w:rFonts w:eastAsiaTheme="minorHAnsi"/>
          <w:lang w:val="id-ID"/>
        </w:rPr>
        <w:t xml:space="preserve"> </w:t>
      </w:r>
      <w:r w:rsidR="00181570">
        <w:rPr>
          <w:rFonts w:eastAsiaTheme="minorHAnsi"/>
        </w:rPr>
        <w:t>Juli 1975.</w:t>
      </w:r>
      <w:r w:rsidR="00181570">
        <w:rPr>
          <w:rFonts w:eastAsiaTheme="minorHAnsi"/>
          <w:lang w:val="id-ID"/>
        </w:rPr>
        <w:t xml:space="preserve"> Anggaran Dasar (AD) Perseroan telah beberapa kali mengalami perubahan, terakhir sebagaimana yang termaktub dalam akta Pernyataan Keputusan Rapat No.238 tanggal 29 Juni 2012, yang dibuat di hadapan Yenny Sari Kusuma, S.H., M.Kn., sebagai notaris pengganti dari Buntario Tigris Darmawa Ng, S.H., S.E., M.H., Notaris di Jakarta Pusat, yang pemberitahuan perubahan anggaran </w:t>
      </w:r>
      <w:r w:rsidR="00181570">
        <w:rPr>
          <w:rFonts w:eastAsiaTheme="minorHAnsi"/>
        </w:rPr>
        <w:t>dasarnya telah diterima dan dicatat di dalam database</w:t>
      </w:r>
      <w:r w:rsidR="00181570">
        <w:rPr>
          <w:rFonts w:eastAsiaTheme="minorHAnsi"/>
          <w:lang w:val="id-ID"/>
        </w:rPr>
        <w:t xml:space="preserve"> </w:t>
      </w:r>
      <w:r w:rsidR="00181570">
        <w:rPr>
          <w:rFonts w:eastAsiaTheme="minorHAnsi"/>
        </w:rPr>
        <w:t>Sistem Administrasi Badan Hukum Kementerian Hukum</w:t>
      </w:r>
      <w:r w:rsidR="00181570">
        <w:rPr>
          <w:rFonts w:eastAsiaTheme="minorHAnsi"/>
          <w:lang w:val="id-ID"/>
        </w:rPr>
        <w:t xml:space="preserve"> </w:t>
      </w:r>
      <w:r w:rsidR="00181570">
        <w:rPr>
          <w:rFonts w:eastAsiaTheme="minorHAnsi"/>
        </w:rPr>
        <w:t>dan Hak Asasi Manusia Republik Indonesia</w:t>
      </w:r>
      <w:r w:rsidR="00181570">
        <w:rPr>
          <w:rFonts w:eastAsiaTheme="minorHAnsi"/>
          <w:lang w:val="id-ID"/>
        </w:rPr>
        <w:t xml:space="preserve"> </w:t>
      </w:r>
      <w:r w:rsidR="00181570">
        <w:rPr>
          <w:rFonts w:eastAsiaTheme="minorHAnsi"/>
        </w:rPr>
        <w:t>No.AHUAH.</w:t>
      </w:r>
      <w:r w:rsidR="00181570">
        <w:rPr>
          <w:rFonts w:eastAsiaTheme="minorHAnsi"/>
          <w:lang w:val="id-ID"/>
        </w:rPr>
        <w:t xml:space="preserve"> </w:t>
      </w:r>
      <w:r w:rsidR="00181570">
        <w:rPr>
          <w:rFonts w:eastAsiaTheme="minorHAnsi"/>
        </w:rPr>
        <w:t>01.10-30743 tanggal 16 Agustus 2012.</w:t>
      </w:r>
      <w:r w:rsidR="00181570">
        <w:rPr>
          <w:rFonts w:eastAsiaTheme="minorHAnsi"/>
          <w:lang w:val="id-ID"/>
        </w:rPr>
        <w:t xml:space="preserve"> </w:t>
      </w:r>
      <w:r w:rsidR="00181570">
        <w:rPr>
          <w:rFonts w:eastAsiaTheme="minorHAnsi"/>
        </w:rPr>
        <w:t>Berdasarkan Pasal 3 Anggaran Dasar Perseroan, maka</w:t>
      </w:r>
      <w:r w:rsidR="00181570">
        <w:rPr>
          <w:rFonts w:eastAsiaTheme="minorHAnsi"/>
          <w:lang w:val="id-ID"/>
        </w:rPr>
        <w:t xml:space="preserve"> </w:t>
      </w:r>
      <w:r w:rsidR="00181570">
        <w:rPr>
          <w:rFonts w:eastAsiaTheme="minorHAnsi"/>
        </w:rPr>
        <w:t>maksud dan tujuan Perseroan adalah berusaha dalam</w:t>
      </w:r>
      <w:r w:rsidR="00181570">
        <w:rPr>
          <w:rFonts w:eastAsiaTheme="minorHAnsi"/>
          <w:lang w:val="id-ID"/>
        </w:rPr>
        <w:t xml:space="preserve"> </w:t>
      </w:r>
      <w:r w:rsidR="00181570">
        <w:rPr>
          <w:rFonts w:eastAsiaTheme="minorHAnsi"/>
        </w:rPr>
        <w:t>bidang pertambangan berbagai jenis bahan galian, serta</w:t>
      </w:r>
      <w:r w:rsidR="00181570">
        <w:rPr>
          <w:rFonts w:eastAsiaTheme="minorHAnsi"/>
          <w:lang w:val="id-ID"/>
        </w:rPr>
        <w:t xml:space="preserve"> </w:t>
      </w:r>
      <w:r w:rsidR="00181570">
        <w:rPr>
          <w:rFonts w:eastAsiaTheme="minorHAnsi"/>
        </w:rPr>
        <w:t>menjalankan usaha di bidang industri, perdagangan,</w:t>
      </w:r>
      <w:r w:rsidR="00181570">
        <w:rPr>
          <w:rFonts w:eastAsiaTheme="minorHAnsi"/>
          <w:lang w:val="id-ID"/>
        </w:rPr>
        <w:t xml:space="preserve"> </w:t>
      </w:r>
      <w:r w:rsidR="00181570">
        <w:rPr>
          <w:rFonts w:eastAsiaTheme="minorHAnsi"/>
        </w:rPr>
        <w:t>pengangkutan, dan jasa yang berkaitan dengan</w:t>
      </w:r>
      <w:r w:rsidR="00181570">
        <w:rPr>
          <w:rFonts w:eastAsiaTheme="minorHAnsi"/>
          <w:lang w:val="id-ID"/>
        </w:rPr>
        <w:t xml:space="preserve"> </w:t>
      </w:r>
      <w:r w:rsidR="00181570">
        <w:rPr>
          <w:rFonts w:eastAsiaTheme="minorHAnsi"/>
        </w:rPr>
        <w:t>pertambangan berbagai jenis bahan galian tersebut.</w:t>
      </w:r>
      <w:r w:rsidR="00181570">
        <w:rPr>
          <w:rFonts w:eastAsiaTheme="minorHAnsi"/>
          <w:lang w:val="id-ID"/>
        </w:rPr>
        <w:t xml:space="preserve"> </w:t>
      </w:r>
      <w:r w:rsidR="00181570">
        <w:rPr>
          <w:rFonts w:eastAsiaTheme="minorHAnsi"/>
        </w:rPr>
        <w:t>Selain itu, sesuai dengan Anggaran Dasar Perseroan, maka</w:t>
      </w:r>
      <w:r w:rsidR="00181570">
        <w:rPr>
          <w:rFonts w:eastAsiaTheme="minorHAnsi"/>
          <w:lang w:val="id-ID"/>
        </w:rPr>
        <w:t xml:space="preserve"> </w:t>
      </w:r>
      <w:r w:rsidR="00181570">
        <w:rPr>
          <w:rFonts w:eastAsiaTheme="minorHAnsi"/>
        </w:rPr>
        <w:t>dalam rangka optimalisasi pemanfaatan dan perlindungan</w:t>
      </w:r>
      <w:r w:rsidR="00181570">
        <w:rPr>
          <w:rFonts w:eastAsiaTheme="minorHAnsi"/>
          <w:lang w:val="id-ID"/>
        </w:rPr>
        <w:t xml:space="preserve"> </w:t>
      </w:r>
      <w:r w:rsidR="00181570">
        <w:rPr>
          <w:rFonts w:eastAsiaTheme="minorHAnsi"/>
        </w:rPr>
        <w:t>wilayah usaha pertambangan dan sumber daya yang</w:t>
      </w:r>
      <w:r w:rsidR="00181570">
        <w:rPr>
          <w:rFonts w:eastAsiaTheme="minorHAnsi"/>
          <w:lang w:val="id-ID"/>
        </w:rPr>
        <w:t xml:space="preserve"> </w:t>
      </w:r>
      <w:r w:rsidR="00181570">
        <w:rPr>
          <w:rFonts w:eastAsiaTheme="minorHAnsi"/>
        </w:rPr>
        <w:t>dimiliki, Perseroan dapat melakukan kegiatan usaha</w:t>
      </w:r>
      <w:r w:rsidR="00181570">
        <w:rPr>
          <w:rFonts w:eastAsiaTheme="minorHAnsi"/>
          <w:lang w:val="id-ID"/>
        </w:rPr>
        <w:t xml:space="preserve"> </w:t>
      </w:r>
      <w:r w:rsidR="00181570">
        <w:rPr>
          <w:rFonts w:eastAsiaTheme="minorHAnsi"/>
        </w:rPr>
        <w:t>penunjang yakni perkebunan, pertanian, kehutanan,</w:t>
      </w:r>
      <w:r w:rsidR="00181570">
        <w:rPr>
          <w:rFonts w:eastAsiaTheme="minorHAnsi"/>
          <w:lang w:val="id-ID"/>
        </w:rPr>
        <w:t xml:space="preserve"> </w:t>
      </w:r>
      <w:r w:rsidR="00181570">
        <w:rPr>
          <w:rFonts w:eastAsiaTheme="minorHAnsi"/>
        </w:rPr>
        <w:t>properti, pembangkit listrik dan energi.</w:t>
      </w:r>
    </w:p>
    <w:p w:rsidR="00576CD5" w:rsidRDefault="00146C15" w:rsidP="00EE53FB">
      <w:pPr>
        <w:spacing w:line="480" w:lineRule="auto"/>
        <w:ind w:firstLine="567"/>
        <w:jc w:val="both"/>
        <w:rPr>
          <w:rFonts w:eastAsiaTheme="minorHAnsi"/>
          <w:lang w:val="id-ID"/>
        </w:rPr>
      </w:pPr>
      <w:r>
        <w:rPr>
          <w:rFonts w:eastAsiaTheme="minorHAnsi"/>
          <w:lang w:val="id-ID"/>
        </w:rPr>
        <w:lastRenderedPageBreak/>
        <w:t xml:space="preserve">Adapun kegiatan utama PT. </w:t>
      </w:r>
      <w:r w:rsidR="00181570">
        <w:rPr>
          <w:rFonts w:eastAsiaTheme="minorHAnsi"/>
          <w:lang w:val="id-ID"/>
        </w:rPr>
        <w:t xml:space="preserve">Antam </w:t>
      </w:r>
      <w:r w:rsidR="00B47578">
        <w:rPr>
          <w:rFonts w:eastAsiaTheme="minorHAnsi"/>
          <w:lang w:val="id-ID"/>
        </w:rPr>
        <w:t xml:space="preserve">Tbk UBPN Pomalaa </w:t>
      </w:r>
      <w:r w:rsidR="00181570">
        <w:rPr>
          <w:rFonts w:eastAsiaTheme="minorHAnsi"/>
          <w:lang w:val="id-ID"/>
        </w:rPr>
        <w:t xml:space="preserve">yang tertera pada laporan tahunan 2013 Adalah Kegiatan utama ANTAM meliputi bidang eksplorasi, eksploitasi, pengolahan, pemurnian serta pemasaran bijih nikel, feronikel, emas, perak, bauksit, batubara dan jasa pemurnian logam mulia. </w:t>
      </w:r>
      <w:r w:rsidR="00181570">
        <w:rPr>
          <w:rFonts w:eastAsiaTheme="minorHAnsi"/>
        </w:rPr>
        <w:t>ANTAM juga melakukan</w:t>
      </w:r>
      <w:r w:rsidR="00181570">
        <w:rPr>
          <w:rFonts w:eastAsiaTheme="minorHAnsi"/>
          <w:lang w:val="id-ID"/>
        </w:rPr>
        <w:t xml:space="preserve"> </w:t>
      </w:r>
      <w:r w:rsidR="00181570">
        <w:rPr>
          <w:rFonts w:eastAsiaTheme="minorHAnsi"/>
        </w:rPr>
        <w:t>akuisisi dari perusahaan-perusahaan yang memiliki</w:t>
      </w:r>
      <w:r w:rsidR="00181570">
        <w:rPr>
          <w:rFonts w:eastAsiaTheme="minorHAnsi"/>
          <w:lang w:val="id-ID"/>
        </w:rPr>
        <w:t xml:space="preserve"> </w:t>
      </w:r>
      <w:r w:rsidR="00181570">
        <w:rPr>
          <w:rFonts w:eastAsiaTheme="minorHAnsi"/>
        </w:rPr>
        <w:t>izin usaha pertambangan, serta menjalin kemitraan</w:t>
      </w:r>
      <w:r w:rsidR="00181570">
        <w:rPr>
          <w:rFonts w:eastAsiaTheme="minorHAnsi"/>
          <w:lang w:val="id-ID"/>
        </w:rPr>
        <w:t xml:space="preserve"> </w:t>
      </w:r>
      <w:r w:rsidR="00181570">
        <w:rPr>
          <w:rFonts w:eastAsiaTheme="minorHAnsi"/>
        </w:rPr>
        <w:t>dengan membentuk perusahaan patungan untuk</w:t>
      </w:r>
      <w:r w:rsidR="00181570">
        <w:rPr>
          <w:rFonts w:eastAsiaTheme="minorHAnsi"/>
          <w:lang w:val="id-ID"/>
        </w:rPr>
        <w:t xml:space="preserve"> </w:t>
      </w:r>
      <w:r w:rsidR="00EE53FB">
        <w:rPr>
          <w:rFonts w:eastAsiaTheme="minorHAnsi"/>
          <w:lang w:val="id-ID"/>
        </w:rPr>
        <w:t>m</w:t>
      </w:r>
      <w:r w:rsidR="00181570">
        <w:rPr>
          <w:rFonts w:eastAsiaTheme="minorHAnsi"/>
        </w:rPr>
        <w:t>engembangkan kegiatan pertambangan di wilayah</w:t>
      </w:r>
      <w:r w:rsidR="00181570">
        <w:rPr>
          <w:rFonts w:eastAsiaTheme="minorHAnsi"/>
          <w:lang w:val="id-ID"/>
        </w:rPr>
        <w:t xml:space="preserve"> </w:t>
      </w:r>
      <w:r w:rsidR="00181570">
        <w:rPr>
          <w:rFonts w:eastAsiaTheme="minorHAnsi"/>
        </w:rPr>
        <w:t>Indonesia. Di tahun 2014, Perseroan akan mulai menjual</w:t>
      </w:r>
      <w:r w:rsidR="00181570">
        <w:rPr>
          <w:rFonts w:eastAsiaTheme="minorHAnsi"/>
          <w:lang w:val="id-ID"/>
        </w:rPr>
        <w:t xml:space="preserve"> </w:t>
      </w:r>
      <w:r w:rsidR="00181570">
        <w:rPr>
          <w:rFonts w:eastAsiaTheme="minorHAnsi"/>
        </w:rPr>
        <w:t>komoditas baru chemical grade alumina (CGA) seiring</w:t>
      </w:r>
      <w:r w:rsidR="00181570">
        <w:rPr>
          <w:rFonts w:eastAsiaTheme="minorHAnsi"/>
          <w:lang w:val="id-ID"/>
        </w:rPr>
        <w:t xml:space="preserve"> </w:t>
      </w:r>
      <w:r w:rsidR="00181570">
        <w:rPr>
          <w:rFonts w:eastAsiaTheme="minorHAnsi"/>
        </w:rPr>
        <w:t>dengan mulai beroperasinya pabrik pengolahan CGA di</w:t>
      </w:r>
      <w:r w:rsidR="00181570">
        <w:rPr>
          <w:rFonts w:eastAsiaTheme="minorHAnsi"/>
          <w:lang w:val="id-ID"/>
        </w:rPr>
        <w:t xml:space="preserve"> </w:t>
      </w:r>
      <w:r w:rsidR="00181570">
        <w:rPr>
          <w:rFonts w:eastAsiaTheme="minorHAnsi"/>
        </w:rPr>
        <w:t>Tayan, Kalimantan Barat. Selain itu Perseroan juga tengah</w:t>
      </w:r>
      <w:r w:rsidR="00181570">
        <w:rPr>
          <w:rFonts w:eastAsiaTheme="minorHAnsi"/>
          <w:lang w:val="id-ID"/>
        </w:rPr>
        <w:t xml:space="preserve"> </w:t>
      </w:r>
      <w:r w:rsidR="00181570">
        <w:rPr>
          <w:rFonts w:eastAsiaTheme="minorHAnsi"/>
        </w:rPr>
        <w:t>mengembangkan bisnis pembangkit tenaga listrik.</w:t>
      </w:r>
      <w:r w:rsidR="00181570">
        <w:rPr>
          <w:rFonts w:eastAsiaTheme="minorHAnsi"/>
          <w:lang w:val="id-ID"/>
        </w:rPr>
        <w:t xml:space="preserve"> Di tahun 2013 Perseroan memiliki 5 unit bisnis yakni Unit Bisnis Pertambangan Nikel (UBPN) Sulawesi Tenggara, UBPN Maluku Utara, Unit Bisnis Pertambangan (UBP) Emas, Unit Bisnis Pengolahan dan Pemurnian (UBPP) Logam Mulia serta UBP Bauksit yang baru dibentuk di tahun 2013 untuk menunjang rencana pengoperasian pabrik CGA Tayan di tahun 2014 oleh Entitas Pengendaian Bersama </w:t>
      </w:r>
      <w:r w:rsidR="00181570">
        <w:rPr>
          <w:rFonts w:eastAsiaTheme="minorHAnsi"/>
        </w:rPr>
        <w:t>PT Indonesia Chemical Alumina (PT ICA). Perseroan juga</w:t>
      </w:r>
      <w:r w:rsidR="00181570">
        <w:rPr>
          <w:rFonts w:eastAsiaTheme="minorHAnsi"/>
          <w:lang w:val="id-ID"/>
        </w:rPr>
        <w:t xml:space="preserve"> </w:t>
      </w:r>
      <w:r w:rsidR="00181570">
        <w:rPr>
          <w:rFonts w:eastAsiaTheme="minorHAnsi"/>
        </w:rPr>
        <w:t>memiliki Unit Geomin yang berfokus pada kegiatan</w:t>
      </w:r>
      <w:r w:rsidR="00181570">
        <w:rPr>
          <w:rFonts w:eastAsiaTheme="minorHAnsi"/>
          <w:lang w:val="id-ID"/>
        </w:rPr>
        <w:t xml:space="preserve"> </w:t>
      </w:r>
      <w:r w:rsidR="00181570">
        <w:rPr>
          <w:rFonts w:eastAsiaTheme="minorHAnsi"/>
        </w:rPr>
        <w:t>eksplorasi Perseroan</w:t>
      </w:r>
      <w:r w:rsidR="00181570">
        <w:rPr>
          <w:rFonts w:eastAsiaTheme="minorHAnsi"/>
          <w:lang w:val="id-ID"/>
        </w:rPr>
        <w:t>. Adapun misi perusahaan adalah sebagai berikut :</w:t>
      </w:r>
    </w:p>
    <w:p w:rsidR="00576CD5" w:rsidRDefault="00181570" w:rsidP="00390D06">
      <w:pPr>
        <w:pStyle w:val="ListParagraph1"/>
        <w:numPr>
          <w:ilvl w:val="3"/>
          <w:numId w:val="51"/>
        </w:numPr>
        <w:spacing w:line="480" w:lineRule="auto"/>
        <w:ind w:left="1440"/>
        <w:jc w:val="both"/>
        <w:rPr>
          <w:lang w:val="id-ID"/>
        </w:rPr>
      </w:pPr>
      <w:r>
        <w:rPr>
          <w:rFonts w:eastAsiaTheme="minorHAnsi"/>
        </w:rPr>
        <w:t>Membangun dan menerapkan praktik-praktik terbaik kelas</w:t>
      </w:r>
      <w:r>
        <w:rPr>
          <w:rFonts w:eastAsiaTheme="minorHAnsi"/>
          <w:lang w:val="id-ID"/>
        </w:rPr>
        <w:t xml:space="preserve"> </w:t>
      </w:r>
      <w:r>
        <w:rPr>
          <w:rFonts w:eastAsiaTheme="minorHAnsi"/>
        </w:rPr>
        <w:t>dunia untuk menjadikan ANTAM sebagai pemain global</w:t>
      </w:r>
    </w:p>
    <w:p w:rsidR="00576CD5" w:rsidRDefault="00181570" w:rsidP="00390D06">
      <w:pPr>
        <w:pStyle w:val="ListParagraph1"/>
        <w:numPr>
          <w:ilvl w:val="3"/>
          <w:numId w:val="51"/>
        </w:numPr>
        <w:spacing w:line="480" w:lineRule="auto"/>
        <w:ind w:left="1440"/>
        <w:jc w:val="both"/>
        <w:rPr>
          <w:lang w:val="id-ID"/>
        </w:rPr>
      </w:pPr>
      <w:r>
        <w:rPr>
          <w:rFonts w:eastAsiaTheme="minorHAnsi"/>
        </w:rPr>
        <w:t>Menciptakan keunggulan operasional berbasis</w:t>
      </w:r>
      <w:r>
        <w:rPr>
          <w:rFonts w:eastAsiaTheme="minorHAnsi"/>
          <w:lang w:val="id-ID"/>
        </w:rPr>
        <w:t xml:space="preserve"> </w:t>
      </w:r>
      <w:r>
        <w:rPr>
          <w:rFonts w:eastAsiaTheme="minorHAnsi"/>
        </w:rPr>
        <w:t>biaya rendah dan teknologi tepat guna dengan</w:t>
      </w:r>
      <w:r>
        <w:rPr>
          <w:rFonts w:eastAsiaTheme="minorHAnsi"/>
          <w:lang w:val="id-ID"/>
        </w:rPr>
        <w:t xml:space="preserve"> </w:t>
      </w:r>
      <w:r>
        <w:rPr>
          <w:rFonts w:eastAsiaTheme="minorHAnsi"/>
        </w:rPr>
        <w:t>mengutamakan kesehatan dan keselamatan kerja serta</w:t>
      </w:r>
      <w:r>
        <w:rPr>
          <w:rFonts w:eastAsiaTheme="minorHAnsi"/>
          <w:lang w:val="id-ID"/>
        </w:rPr>
        <w:t xml:space="preserve"> </w:t>
      </w:r>
      <w:r>
        <w:rPr>
          <w:rFonts w:eastAsiaTheme="minorHAnsi"/>
        </w:rPr>
        <w:t>lingkungan hidup</w:t>
      </w:r>
    </w:p>
    <w:p w:rsidR="00576CD5" w:rsidRDefault="00181570" w:rsidP="00390D06">
      <w:pPr>
        <w:pStyle w:val="ListParagraph1"/>
        <w:numPr>
          <w:ilvl w:val="3"/>
          <w:numId w:val="51"/>
        </w:numPr>
        <w:spacing w:line="480" w:lineRule="auto"/>
        <w:ind w:left="1440"/>
        <w:jc w:val="both"/>
        <w:rPr>
          <w:lang w:val="id-ID"/>
        </w:rPr>
      </w:pPr>
      <w:r>
        <w:rPr>
          <w:rFonts w:eastAsiaTheme="minorHAnsi"/>
        </w:rPr>
        <w:lastRenderedPageBreak/>
        <w:t>Mengolah cadangan yang ada dan yang baru untuk</w:t>
      </w:r>
      <w:r>
        <w:rPr>
          <w:rFonts w:eastAsiaTheme="minorHAnsi"/>
          <w:lang w:val="id-ID"/>
        </w:rPr>
        <w:t xml:space="preserve"> </w:t>
      </w:r>
      <w:r>
        <w:rPr>
          <w:rFonts w:eastAsiaTheme="minorHAnsi"/>
        </w:rPr>
        <w:t>meningkatkan keunggulan kompetitif</w:t>
      </w:r>
      <w:r>
        <w:rPr>
          <w:rFonts w:eastAsiaTheme="minorHAnsi"/>
          <w:lang w:val="id-ID"/>
        </w:rPr>
        <w:t xml:space="preserve">. </w:t>
      </w:r>
    </w:p>
    <w:p w:rsidR="00576CD5" w:rsidRDefault="00181570" w:rsidP="00390D06">
      <w:pPr>
        <w:pStyle w:val="ListParagraph1"/>
        <w:numPr>
          <w:ilvl w:val="3"/>
          <w:numId w:val="51"/>
        </w:numPr>
        <w:spacing w:line="480" w:lineRule="auto"/>
        <w:ind w:left="1440"/>
        <w:jc w:val="both"/>
        <w:rPr>
          <w:lang w:val="id-ID"/>
        </w:rPr>
      </w:pPr>
      <w:r>
        <w:rPr>
          <w:rFonts w:eastAsiaTheme="minorHAnsi"/>
        </w:rPr>
        <w:t>Mendorong pertumbuhan yang sehat dengan</w:t>
      </w:r>
      <w:r>
        <w:rPr>
          <w:rFonts w:eastAsiaTheme="minorHAnsi"/>
          <w:lang w:val="id-ID"/>
        </w:rPr>
        <w:t xml:space="preserve"> </w:t>
      </w:r>
      <w:r>
        <w:rPr>
          <w:rFonts w:eastAsiaTheme="minorHAnsi"/>
        </w:rPr>
        <w:t>mengembangkan bisnis berbasis pertambangan,</w:t>
      </w:r>
      <w:r>
        <w:rPr>
          <w:rFonts w:eastAsiaTheme="minorHAnsi"/>
          <w:lang w:val="id-ID"/>
        </w:rPr>
        <w:t xml:space="preserve"> </w:t>
      </w:r>
      <w:r>
        <w:rPr>
          <w:rFonts w:eastAsiaTheme="minorHAnsi"/>
        </w:rPr>
        <w:t>diversifikasi dan integrasi selektif untuk memaksimalkan</w:t>
      </w:r>
      <w:r>
        <w:rPr>
          <w:rFonts w:eastAsiaTheme="minorHAnsi"/>
          <w:lang w:val="id-ID"/>
        </w:rPr>
        <w:t xml:space="preserve"> </w:t>
      </w:r>
      <w:r>
        <w:rPr>
          <w:rFonts w:eastAsiaTheme="minorHAnsi"/>
        </w:rPr>
        <w:t>nilai pemegang saham</w:t>
      </w:r>
    </w:p>
    <w:p w:rsidR="00576CD5" w:rsidRDefault="00181570" w:rsidP="00390D06">
      <w:pPr>
        <w:pStyle w:val="ListParagraph1"/>
        <w:numPr>
          <w:ilvl w:val="3"/>
          <w:numId w:val="51"/>
        </w:numPr>
        <w:spacing w:line="480" w:lineRule="auto"/>
        <w:ind w:left="1440"/>
        <w:jc w:val="both"/>
        <w:rPr>
          <w:lang w:val="id-ID"/>
        </w:rPr>
      </w:pPr>
      <w:r>
        <w:rPr>
          <w:rFonts w:eastAsiaTheme="minorHAnsi"/>
        </w:rPr>
        <w:t>Meningkatkan kompetensi dan kesejahteraan pegawai serta</w:t>
      </w:r>
      <w:r>
        <w:rPr>
          <w:rFonts w:eastAsiaTheme="minorHAnsi"/>
          <w:lang w:val="id-ID"/>
        </w:rPr>
        <w:t xml:space="preserve"> </w:t>
      </w:r>
      <w:r>
        <w:rPr>
          <w:rFonts w:eastAsiaTheme="minorHAnsi"/>
        </w:rPr>
        <w:t>mengembangkan budaya organisasi berkinerja tinggi</w:t>
      </w:r>
    </w:p>
    <w:p w:rsidR="00576CD5" w:rsidRDefault="00181570" w:rsidP="00390D06">
      <w:pPr>
        <w:pStyle w:val="ListParagraph1"/>
        <w:numPr>
          <w:ilvl w:val="3"/>
          <w:numId w:val="51"/>
        </w:numPr>
        <w:spacing w:line="480" w:lineRule="auto"/>
        <w:ind w:left="1440"/>
        <w:jc w:val="both"/>
        <w:rPr>
          <w:lang w:val="id-ID"/>
        </w:rPr>
      </w:pPr>
      <w:r>
        <w:rPr>
          <w:rFonts w:eastAsiaTheme="minorHAnsi"/>
        </w:rPr>
        <w:t>Berpartisipasi meningkatkan kesejahteraan masyarakat</w:t>
      </w:r>
      <w:r>
        <w:rPr>
          <w:rFonts w:eastAsiaTheme="minorHAnsi"/>
          <w:lang w:val="id-ID"/>
        </w:rPr>
        <w:t xml:space="preserve"> </w:t>
      </w:r>
      <w:r>
        <w:rPr>
          <w:rFonts w:eastAsiaTheme="minorHAnsi"/>
        </w:rPr>
        <w:t>terutama di sekitar wilayah operasi,khususnya</w:t>
      </w:r>
      <w:r>
        <w:rPr>
          <w:rFonts w:eastAsiaTheme="minorHAnsi"/>
          <w:lang w:val="id-ID"/>
        </w:rPr>
        <w:t xml:space="preserve"> </w:t>
      </w:r>
      <w:r>
        <w:rPr>
          <w:rFonts w:eastAsiaTheme="minorHAnsi"/>
        </w:rPr>
        <w:t>pendidikan dan pemberdayaan ekonomi</w:t>
      </w:r>
      <w:r>
        <w:rPr>
          <w:rFonts w:eastAsiaTheme="minorHAnsi"/>
          <w:lang w:val="id-ID"/>
        </w:rPr>
        <w:t>.</w:t>
      </w:r>
    </w:p>
    <w:p w:rsidR="00576CD5" w:rsidRDefault="00181570">
      <w:pPr>
        <w:spacing w:line="480" w:lineRule="auto"/>
        <w:ind w:firstLine="426"/>
        <w:jc w:val="both"/>
        <w:rPr>
          <w:rFonts w:eastAsiaTheme="minorHAnsi"/>
        </w:rPr>
      </w:pPr>
      <w:r>
        <w:rPr>
          <w:rFonts w:eastAsiaTheme="minorHAnsi"/>
          <w:lang w:val="id-ID"/>
        </w:rPr>
        <w:t>Secara kultural,</w:t>
      </w:r>
      <w:r w:rsidR="00146C15">
        <w:rPr>
          <w:rFonts w:eastAsiaTheme="minorHAnsi"/>
          <w:lang w:val="id-ID"/>
        </w:rPr>
        <w:t xml:space="preserve"> PT. </w:t>
      </w:r>
      <w:r>
        <w:rPr>
          <w:rFonts w:eastAsiaTheme="minorHAnsi"/>
          <w:lang w:val="id-ID"/>
        </w:rPr>
        <w:t xml:space="preserve">Antam memiliki nilai dan kultur perusahaan yakni </w:t>
      </w:r>
      <w:r>
        <w:rPr>
          <w:rFonts w:eastAsiaTheme="minorHAnsi"/>
        </w:rPr>
        <w:t>ANTAM menetapkan nilai-nilai korporasi yang dikenal</w:t>
      </w:r>
      <w:r>
        <w:rPr>
          <w:rFonts w:eastAsiaTheme="minorHAnsi"/>
          <w:lang w:val="id-ID"/>
        </w:rPr>
        <w:t xml:space="preserve"> </w:t>
      </w:r>
      <w:r>
        <w:rPr>
          <w:rFonts w:eastAsiaTheme="minorHAnsi"/>
        </w:rPr>
        <w:t>dengan nama PIONEER (Professionalism, Integrity, GlObal</w:t>
      </w:r>
      <w:r>
        <w:rPr>
          <w:rFonts w:eastAsiaTheme="minorHAnsi"/>
          <w:lang w:val="id-ID"/>
        </w:rPr>
        <w:t xml:space="preserve"> </w:t>
      </w:r>
      <w:r>
        <w:rPr>
          <w:rFonts w:eastAsiaTheme="minorHAnsi"/>
        </w:rPr>
        <w:t>Mentality, HarmoNy, ExcEllence dan Reputation), yang</w:t>
      </w:r>
      <w:r>
        <w:rPr>
          <w:rFonts w:eastAsiaTheme="minorHAnsi"/>
          <w:lang w:val="id-ID"/>
        </w:rPr>
        <w:t xml:space="preserve"> </w:t>
      </w:r>
      <w:r>
        <w:rPr>
          <w:rFonts w:eastAsiaTheme="minorHAnsi"/>
        </w:rPr>
        <w:t>aktualisasinya dimulai dari pimpinan yang bercirikan</w:t>
      </w:r>
      <w:r>
        <w:rPr>
          <w:rFonts w:eastAsiaTheme="minorHAnsi"/>
          <w:lang w:val="id-ID"/>
        </w:rPr>
        <w:t xml:space="preserve"> </w:t>
      </w:r>
      <w:r>
        <w:rPr>
          <w:rFonts w:eastAsiaTheme="minorHAnsi"/>
        </w:rPr>
        <w:t>SENSE (Speed, ENergize, ReSpect, and CouragE) sehingga</w:t>
      </w:r>
      <w:r>
        <w:rPr>
          <w:rFonts w:eastAsiaTheme="minorHAnsi"/>
          <w:lang w:val="id-ID"/>
        </w:rPr>
        <w:t xml:space="preserve"> </w:t>
      </w:r>
      <w:r>
        <w:rPr>
          <w:rFonts w:eastAsiaTheme="minorHAnsi"/>
        </w:rPr>
        <w:t>akan membawa insan ANTAM ke level Human Capital</w:t>
      </w:r>
      <w:r>
        <w:rPr>
          <w:rFonts w:eastAsiaTheme="minorHAnsi"/>
          <w:lang w:val="id-ID"/>
        </w:rPr>
        <w:t xml:space="preserve"> </w:t>
      </w:r>
      <w:r>
        <w:rPr>
          <w:rFonts w:eastAsiaTheme="minorHAnsi"/>
        </w:rPr>
        <w:t>Excellence yaitu Insan-insan ANTAM yang memenuhi</w:t>
      </w:r>
      <w:r>
        <w:rPr>
          <w:rFonts w:eastAsiaTheme="minorHAnsi"/>
          <w:lang w:val="id-ID"/>
        </w:rPr>
        <w:t xml:space="preserve"> </w:t>
      </w:r>
      <w:r>
        <w:rPr>
          <w:rFonts w:eastAsiaTheme="minorHAnsi"/>
        </w:rPr>
        <w:t>kriteria BEST (Beyond Expectation, Environment Awareness</w:t>
      </w:r>
      <w:r>
        <w:rPr>
          <w:rFonts w:eastAsiaTheme="minorHAnsi"/>
          <w:lang w:val="id-ID"/>
        </w:rPr>
        <w:t xml:space="preserve"> </w:t>
      </w:r>
      <w:r>
        <w:rPr>
          <w:rFonts w:eastAsiaTheme="minorHAnsi"/>
        </w:rPr>
        <w:t xml:space="preserve">dan Synergized Partnership). </w:t>
      </w:r>
    </w:p>
    <w:p w:rsidR="00EE53FB" w:rsidRDefault="00181570" w:rsidP="00EE53FB">
      <w:pPr>
        <w:spacing w:line="480" w:lineRule="auto"/>
        <w:ind w:firstLine="426"/>
        <w:jc w:val="both"/>
        <w:rPr>
          <w:rFonts w:eastAsiaTheme="minorHAnsi"/>
          <w:lang w:val="id-ID"/>
        </w:rPr>
      </w:pPr>
      <w:r>
        <w:rPr>
          <w:rFonts w:eastAsiaTheme="minorHAnsi"/>
        </w:rPr>
        <w:t xml:space="preserve">Laporan Tim Kunjungan Kerja Komisi VI DPR RI ke Provinsi Sulawesi Tenggara, masa persidangan II tahun siding 2014-2015 (2015:27) melaporkan sejak tahun 2010-2014, realisasi produksi Feronikel dari Unit Bisnis Pertambangan Nikel (UBPN) Provinsi Sulawesi Tenggara selalu mencapai target produksi. Pada tahun 2014, realisasi produksi feronikel mencapai 16.851, menurun jika bandingkan </w:t>
      </w:r>
      <w:r>
        <w:rPr>
          <w:rFonts w:eastAsiaTheme="minorHAnsi"/>
        </w:rPr>
        <w:lastRenderedPageBreak/>
        <w:t>dengan realisasi tahun sebelumnya yang mencapai 18.249. Sejak tahun 2011, realisasi ekspor feronikel selalu di atas target yang telah ditetapkan, tetapi ada tahun 2013 realisasi ekspor feronikel jauh di bawah target yang telah ditetapkan. Hal ini dikarenakan saat itu harga feronikel sedang turun sehingga stock yang ada disimpan. Sampai dengan Februari 2015, realisasi ekspor fe</w:t>
      </w:r>
      <w:r w:rsidR="00E44BFA">
        <w:rPr>
          <w:rFonts w:eastAsiaTheme="minorHAnsi"/>
        </w:rPr>
        <w:t>ronikel telah mencapai 2.155 TNI</w:t>
      </w:r>
      <w:r>
        <w:rPr>
          <w:rFonts w:eastAsiaTheme="minorHAnsi"/>
        </w:rPr>
        <w:t>. Sama halnya dengan feronikel, sejak tahun 2011 realisasi produksi bijih nikel (Ore) melebihi target yang telah ditetapkan walaupun pada tahun 2014, target produksi bijih nikel (Ore) tidak tercapai.</w:t>
      </w:r>
    </w:p>
    <w:p w:rsidR="00EE53FB" w:rsidRDefault="003C3E1A" w:rsidP="00EE53FB">
      <w:pPr>
        <w:spacing w:line="480" w:lineRule="auto"/>
        <w:ind w:firstLine="426"/>
        <w:jc w:val="both"/>
        <w:rPr>
          <w:lang w:val="id-ID"/>
        </w:rPr>
      </w:pPr>
      <w:r w:rsidRPr="00D36615">
        <w:t>Biji</w:t>
      </w:r>
      <w:r w:rsidRPr="00D36615">
        <w:rPr>
          <w:lang w:val="id-ID"/>
        </w:rPr>
        <w:t>h</w:t>
      </w:r>
      <w:r w:rsidRPr="00D36615">
        <w:t xml:space="preserve"> nikel ditemukan di pomalaa oleh E.C.Abendanon pada tahun 1909, eksplorasi mulai dilakukan pada tahun 1934 oleh </w:t>
      </w:r>
      <w:r w:rsidRPr="00D36615">
        <w:rPr>
          <w:i/>
        </w:rPr>
        <w:t>Oost Borneo Maatschappij</w:t>
      </w:r>
      <w:r w:rsidRPr="00D36615">
        <w:t xml:space="preserve"> (OBM) dan </w:t>
      </w:r>
      <w:r w:rsidRPr="00D36615">
        <w:rPr>
          <w:i/>
        </w:rPr>
        <w:t>Borneo Tolo Maatschappij</w:t>
      </w:r>
      <w:r w:rsidRPr="00D36615">
        <w:t xml:space="preserve">. Hasil </w:t>
      </w:r>
      <w:r w:rsidRPr="00D36615">
        <w:rPr>
          <w:i/>
        </w:rPr>
        <w:t xml:space="preserve">eksplorasi </w:t>
      </w:r>
      <w:r w:rsidRPr="00D36615">
        <w:t>menunjukkan bahwa endapan bijih nikel di daerah pomalaa berkadar 3,00 sampai 3,5 % Ni.</w:t>
      </w:r>
    </w:p>
    <w:p w:rsidR="00EE53FB" w:rsidRDefault="003C3E1A" w:rsidP="00EE53FB">
      <w:pPr>
        <w:spacing w:line="480" w:lineRule="auto"/>
        <w:ind w:firstLine="426"/>
        <w:jc w:val="both"/>
        <w:rPr>
          <w:lang w:val="id-ID"/>
        </w:rPr>
      </w:pPr>
      <w:r w:rsidRPr="00D36615">
        <w:t xml:space="preserve">Pengapalan pertama dilaksanakan oleh </w:t>
      </w:r>
      <w:r w:rsidRPr="00D36615">
        <w:rPr>
          <w:i/>
        </w:rPr>
        <w:t>Oost Borneo Maatschappij</w:t>
      </w:r>
      <w:r w:rsidRPr="00D36615">
        <w:t xml:space="preserve"> (OBM) pada tahun 1938 ke jepang sebanyak 150.000 ton bijih nikel. Pada tahun 1942-1945, sumitomo metal mining Co, mengambil alih pertambangan ini dan mengelolahnya menjadi “ </w:t>
      </w:r>
      <w:r w:rsidRPr="00D36615">
        <w:rPr>
          <w:i/>
        </w:rPr>
        <w:t>matte</w:t>
      </w:r>
      <w:r w:rsidRPr="00D36615">
        <w:t xml:space="preserve"> “. Pada tahun 1957 pertambangan pomalaa diambil alih oleh NV. Perto yang segera mengekspor biji</w:t>
      </w:r>
      <w:r w:rsidRPr="00D36615">
        <w:rPr>
          <w:lang w:val="id-ID"/>
        </w:rPr>
        <w:t>h</w:t>
      </w:r>
      <w:r w:rsidRPr="00D36615">
        <w:t xml:space="preserve"> nikel yang tersedia ke Negara jepang. Tahun 1960, sesuai peraturan pemerintah No.39/11/1960 dan undang-undang pertambangan No.37 tahun 1960, pemerintah republik Indonesia mengambil alih perusa</w:t>
      </w:r>
      <w:r w:rsidR="00146C15">
        <w:t>haan tersebut dan berdirilah PT</w:t>
      </w:r>
      <w:r w:rsidR="00146C15">
        <w:rPr>
          <w:lang w:val="id-ID"/>
        </w:rPr>
        <w:t xml:space="preserve">. </w:t>
      </w:r>
      <w:r w:rsidRPr="00D36615">
        <w:t xml:space="preserve">Pertambangan Nikel Indonesia ( PNI ) setelah sempat berubah status PN. </w:t>
      </w:r>
    </w:p>
    <w:p w:rsidR="00EE53FB" w:rsidRDefault="003C3E1A" w:rsidP="00EE53FB">
      <w:pPr>
        <w:spacing w:line="480" w:lineRule="auto"/>
        <w:ind w:firstLine="426"/>
        <w:jc w:val="both"/>
        <w:rPr>
          <w:lang w:val="id-ID"/>
        </w:rPr>
      </w:pPr>
      <w:r w:rsidRPr="00D36615">
        <w:t xml:space="preserve">Pada tanggal 12 september 1973 pemancangan batu pertama pambangunan pabrik feronikel. Republik Indonesia dan pada November 1994 dilaksanakan </w:t>
      </w:r>
      <w:r w:rsidRPr="00D36615">
        <w:lastRenderedPageBreak/>
        <w:t>operasi percobaan pabrik feronikel II (FENI II). Pebruari 1995 operasi pabrik FENI II secara komersial dimulai, tanggal 13 april 1996 PT. Aneka Tambang menjadi perusahaan publik dengan nama PT. A</w:t>
      </w:r>
      <w:r w:rsidRPr="00D36615">
        <w:rPr>
          <w:lang w:val="id-ID"/>
        </w:rPr>
        <w:t xml:space="preserve">ntam </w:t>
      </w:r>
      <w:r w:rsidRPr="00D36615">
        <w:t xml:space="preserve">(Persero) Tbk UBPN Sultra Panggal 9 agustus 1999 mulai go internasional di ASX-Australia April 2004  pembangunan pabrik feronikel III dengan menggunakan teknologi system pendingin dinding dapur lisrik dengan copper cooler menggantikan system </w:t>
      </w:r>
      <w:r w:rsidRPr="00D36615">
        <w:rPr>
          <w:i/>
        </w:rPr>
        <w:t>spray water cooler</w:t>
      </w:r>
      <w:r w:rsidRPr="00D36615">
        <w:t>. Pabik FENI III ini dengan kapasitas 15.000 ton nikel dalam feronikel per tahu</w:t>
      </w:r>
      <w:r w:rsidRPr="00D36615">
        <w:rPr>
          <w:lang w:val="id-ID"/>
        </w:rPr>
        <w:t>n</w:t>
      </w:r>
      <w:r w:rsidRPr="00D36615">
        <w:t>.</w:t>
      </w:r>
    </w:p>
    <w:p w:rsidR="003C3E1A" w:rsidRPr="00EE53FB" w:rsidRDefault="003C3E1A" w:rsidP="00EE53FB">
      <w:pPr>
        <w:spacing w:line="480" w:lineRule="auto"/>
        <w:ind w:firstLine="426"/>
        <w:jc w:val="both"/>
        <w:rPr>
          <w:rFonts w:eastAsiaTheme="minorHAnsi"/>
        </w:rPr>
      </w:pPr>
      <w:r w:rsidRPr="00D36615">
        <w:t>Kegiatan penambangan dilaksanakan untuk memenuhi kebutuhan ekspor bijih nikel dan umpan balik feronikel. Alir kegiatan sebagai berikut :</w:t>
      </w:r>
    </w:p>
    <w:p w:rsidR="003C3E1A" w:rsidRPr="00D36615" w:rsidRDefault="003C3E1A" w:rsidP="00EE53FB">
      <w:pPr>
        <w:pStyle w:val="NormalWeb"/>
        <w:numPr>
          <w:ilvl w:val="0"/>
          <w:numId w:val="53"/>
        </w:numPr>
        <w:spacing w:line="480" w:lineRule="auto"/>
        <w:jc w:val="both"/>
        <w:rPr>
          <w:b/>
        </w:rPr>
      </w:pPr>
      <w:r w:rsidRPr="00D36615">
        <w:rPr>
          <w:b/>
          <w:noProof/>
          <w:lang w:val="id-ID" w:eastAsia="id-ID"/>
        </w:rPr>
        <w:drawing>
          <wp:anchor distT="0" distB="0" distL="114300" distR="114300" simplePos="0" relativeHeight="251731968" behindDoc="0" locked="0" layoutInCell="1" allowOverlap="1">
            <wp:simplePos x="0" y="0"/>
            <wp:positionH relativeFrom="page">
              <wp:posOffset>1684655</wp:posOffset>
            </wp:positionH>
            <wp:positionV relativeFrom="paragraph">
              <wp:posOffset>728345</wp:posOffset>
            </wp:positionV>
            <wp:extent cx="4191405" cy="279082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405" cy="2790825"/>
                    </a:xfrm>
                    <a:prstGeom prst="rect">
                      <a:avLst/>
                    </a:prstGeom>
                    <a:noFill/>
                    <a:ln>
                      <a:noFill/>
                    </a:ln>
                  </pic:spPr>
                </pic:pic>
              </a:graphicData>
            </a:graphic>
          </wp:anchor>
        </w:drawing>
      </w:r>
      <w:r w:rsidRPr="00D36615">
        <w:rPr>
          <w:b/>
        </w:rPr>
        <w:t>Kegiatan Penambangan</w:t>
      </w:r>
    </w:p>
    <w:p w:rsidR="003C3E1A" w:rsidRPr="000567A5" w:rsidRDefault="000567A5" w:rsidP="000567A5">
      <w:pPr>
        <w:pStyle w:val="NormalWeb"/>
        <w:spacing w:before="0" w:beforeAutospacing="0" w:after="0" w:afterAutospacing="0" w:line="480" w:lineRule="auto"/>
        <w:rPr>
          <w:i/>
          <w:lang w:val="id-ID"/>
        </w:rPr>
      </w:pPr>
      <w:r>
        <w:rPr>
          <w:i/>
          <w:lang w:val="id-ID"/>
        </w:rPr>
        <w:t xml:space="preserve">                                         </w:t>
      </w:r>
      <w:r>
        <w:rPr>
          <w:lang w:val="id-ID"/>
        </w:rPr>
        <w:t>Gambar 4</w:t>
      </w:r>
      <w:r w:rsidRPr="000567A5">
        <w:rPr>
          <w:lang w:val="id-ID"/>
        </w:rPr>
        <w:t>.2</w:t>
      </w:r>
      <w:r w:rsidR="003C3E1A" w:rsidRPr="000567A5">
        <w:rPr>
          <w:lang w:val="id-ID"/>
        </w:rPr>
        <w:t xml:space="preserve"> </w:t>
      </w:r>
      <w:r w:rsidR="003C3E1A" w:rsidRPr="000567A5">
        <w:rPr>
          <w:i/>
          <w:lang w:val="id-ID"/>
        </w:rPr>
        <w:t>Sto</w:t>
      </w:r>
      <w:r w:rsidRPr="000567A5">
        <w:rPr>
          <w:i/>
          <w:lang w:val="id-ID"/>
        </w:rPr>
        <w:t>c</w:t>
      </w:r>
      <w:r w:rsidR="003C3E1A" w:rsidRPr="000567A5">
        <w:rPr>
          <w:i/>
          <w:lang w:val="id-ID"/>
        </w:rPr>
        <w:t>kyard</w:t>
      </w:r>
    </w:p>
    <w:p w:rsidR="003C3E1A" w:rsidRPr="00D36615" w:rsidRDefault="003C3E1A" w:rsidP="003C3E1A">
      <w:pPr>
        <w:pStyle w:val="NormalWeb"/>
        <w:spacing w:before="0" w:beforeAutospacing="0" w:after="0" w:afterAutospacing="0" w:line="480" w:lineRule="auto"/>
        <w:ind w:left="425"/>
        <w:jc w:val="both"/>
      </w:pPr>
      <w:r w:rsidRPr="00D36615">
        <w:rPr>
          <w:lang w:val="id-ID"/>
        </w:rPr>
        <w:t xml:space="preserve">Kegiatan penambangan </w:t>
      </w:r>
      <w:r w:rsidRPr="00D36615">
        <w:t xml:space="preserve">nikel yang dilakukan oleh PT. Antam (Persero) Tbk UBPN Sultra.  terbagi dalam beberapa daerah seperti yang sudah penulis bahas pada Bab sebelumnya yaitu terletak pada Pulau Maniang, Wilayah Utara, </w:t>
      </w:r>
      <w:r w:rsidRPr="00D36615">
        <w:lastRenderedPageBreak/>
        <w:t xml:space="preserve">Wilayah Selatan, Wilayah Tengah. Hasil penambangan diangkut ke stockyard dengan menggunakan Hauling Dump Truck. Kemudian dilakukan pengapalan untuk bijih dengan kadar nikel rendah (&lt; 1,8%) yang kemudian di ekspor ke Jepang, Australia, Ukraina, Korea Selatan, Taiwan dan Macedonia. Sedangkan </w:t>
      </w:r>
      <w:r w:rsidRPr="00D36615">
        <w:rPr>
          <w:rFonts w:eastAsia="TimesNewRoman-Identity-H"/>
        </w:rPr>
        <w:t xml:space="preserve">bijih dengan kadar nikel tinggi (≥1,8%) dibawa ke pabrik untuk diproses lebih </w:t>
      </w:r>
      <w:r w:rsidRPr="00D36615">
        <w:t>lanjut.</w:t>
      </w:r>
    </w:p>
    <w:p w:rsidR="003C3E1A" w:rsidRPr="00D36615" w:rsidRDefault="003C3E1A" w:rsidP="003C3E1A">
      <w:pPr>
        <w:autoSpaceDE w:val="0"/>
        <w:autoSpaceDN w:val="0"/>
        <w:adjustRightInd w:val="0"/>
        <w:spacing w:line="480" w:lineRule="auto"/>
        <w:ind w:left="426"/>
        <w:jc w:val="both"/>
      </w:pPr>
      <w:r w:rsidRPr="00D36615">
        <w:t xml:space="preserve">        Kegiatan penambangan diawali dengan pembersihan dan pengupasan tanah. Bijih nikel yang terdapat pada lokasi penambangan Pomalaa adalah bijih laterit yang merupakan endapan sekunder hasil pelapukan batuan peridotit. Bijih laterit yang terdapat pada lokasi penambangan Pomalaa adalah bijih saprolite 12 (kedalaman 12 </w:t>
      </w:r>
      <w:r w:rsidRPr="00D36615">
        <w:rPr>
          <w:rFonts w:eastAsia="TimesNewRoman-Identity-H"/>
        </w:rPr>
        <w:t xml:space="preserve">– </w:t>
      </w:r>
      <w:r w:rsidRPr="00D36615">
        <w:t xml:space="preserve">19 meter) dan bijih limonite (kedalaman 6 </w:t>
      </w:r>
      <w:r w:rsidRPr="00D36615">
        <w:rPr>
          <w:rFonts w:eastAsia="TimesNewRoman-Identity-H"/>
        </w:rPr>
        <w:t xml:space="preserve">– </w:t>
      </w:r>
      <w:r w:rsidRPr="00D36615">
        <w:t>12 meter) dengan kandungan:</w:t>
      </w:r>
    </w:p>
    <w:p w:rsidR="003C3E1A" w:rsidRPr="00D36615" w:rsidRDefault="003C3E1A" w:rsidP="00390D06">
      <w:pPr>
        <w:pStyle w:val="ListParagraph"/>
        <w:numPr>
          <w:ilvl w:val="0"/>
          <w:numId w:val="57"/>
        </w:numPr>
        <w:autoSpaceDE w:val="0"/>
        <w:autoSpaceDN w:val="0"/>
        <w:adjustRightInd w:val="0"/>
        <w:spacing w:line="480" w:lineRule="auto"/>
        <w:ind w:left="709" w:hanging="283"/>
        <w:jc w:val="both"/>
      </w:pPr>
      <w:r w:rsidRPr="00D36615">
        <w:t xml:space="preserve">Bijih </w:t>
      </w:r>
      <w:r w:rsidRPr="00D36615">
        <w:rPr>
          <w:i/>
        </w:rPr>
        <w:t>Saprolite</w:t>
      </w:r>
    </w:p>
    <w:p w:rsidR="003C3E1A" w:rsidRPr="00D36615" w:rsidRDefault="003C3E1A" w:rsidP="003C3E1A">
      <w:pPr>
        <w:autoSpaceDE w:val="0"/>
        <w:autoSpaceDN w:val="0"/>
        <w:adjustRightInd w:val="0"/>
        <w:spacing w:line="480" w:lineRule="auto"/>
        <w:ind w:left="709"/>
        <w:jc w:val="both"/>
      </w:pPr>
      <w:r w:rsidRPr="00D36615">
        <w:rPr>
          <w:rFonts w:eastAsia="TimesNewRoman-Identity-H"/>
        </w:rPr>
        <w:t xml:space="preserve">• </w:t>
      </w:r>
      <w:r w:rsidRPr="00D36615">
        <w:t>High Grade Saprolite Ore (HG)</w:t>
      </w:r>
    </w:p>
    <w:p w:rsidR="003C3E1A" w:rsidRPr="00D36615" w:rsidRDefault="003C3E1A" w:rsidP="003C3E1A">
      <w:pPr>
        <w:autoSpaceDE w:val="0"/>
        <w:autoSpaceDN w:val="0"/>
        <w:adjustRightInd w:val="0"/>
        <w:spacing w:line="480" w:lineRule="auto"/>
        <w:ind w:left="851"/>
        <w:jc w:val="both"/>
      </w:pPr>
      <w:r w:rsidRPr="00D36615">
        <w:t>Ni &gt; 2,0% ; Fe &lt; 25%</w:t>
      </w:r>
    </w:p>
    <w:p w:rsidR="003C3E1A" w:rsidRPr="00D36615" w:rsidRDefault="003C3E1A" w:rsidP="003C3E1A">
      <w:pPr>
        <w:autoSpaceDE w:val="0"/>
        <w:autoSpaceDN w:val="0"/>
        <w:adjustRightInd w:val="0"/>
        <w:spacing w:line="480" w:lineRule="auto"/>
        <w:ind w:left="709"/>
        <w:jc w:val="both"/>
      </w:pPr>
      <w:r w:rsidRPr="00D36615">
        <w:rPr>
          <w:rFonts w:eastAsia="TimesNewRoman-Identity-H"/>
        </w:rPr>
        <w:t xml:space="preserve">• </w:t>
      </w:r>
      <w:r w:rsidRPr="00D36615">
        <w:t>Low Grade Saprolite Ore (LGSO)</w:t>
      </w:r>
    </w:p>
    <w:p w:rsidR="003C3E1A" w:rsidRPr="00D36615" w:rsidRDefault="003C3E1A" w:rsidP="003C3E1A">
      <w:pPr>
        <w:autoSpaceDE w:val="0"/>
        <w:autoSpaceDN w:val="0"/>
        <w:adjustRightInd w:val="0"/>
        <w:spacing w:line="480" w:lineRule="auto"/>
        <w:ind w:left="851"/>
        <w:jc w:val="both"/>
      </w:pPr>
      <w:r w:rsidRPr="00D36615">
        <w:t>Ni: 1,8% - 2,0% ; Fe &lt; 25%</w:t>
      </w:r>
    </w:p>
    <w:p w:rsidR="003C3E1A" w:rsidRPr="00D36615" w:rsidRDefault="003C3E1A" w:rsidP="00390D06">
      <w:pPr>
        <w:pStyle w:val="ListParagraph"/>
        <w:numPr>
          <w:ilvl w:val="0"/>
          <w:numId w:val="57"/>
        </w:numPr>
        <w:autoSpaceDE w:val="0"/>
        <w:autoSpaceDN w:val="0"/>
        <w:adjustRightInd w:val="0"/>
        <w:spacing w:line="480" w:lineRule="auto"/>
        <w:ind w:left="709" w:hanging="283"/>
        <w:jc w:val="both"/>
      </w:pPr>
      <w:r w:rsidRPr="00D36615">
        <w:t xml:space="preserve">Bijih </w:t>
      </w:r>
      <w:r w:rsidRPr="00D36615">
        <w:rPr>
          <w:i/>
        </w:rPr>
        <w:t>Limonite</w:t>
      </w:r>
    </w:p>
    <w:p w:rsidR="003C3E1A" w:rsidRPr="00D36615" w:rsidRDefault="003C3E1A" w:rsidP="003C3E1A">
      <w:pPr>
        <w:autoSpaceDE w:val="0"/>
        <w:autoSpaceDN w:val="0"/>
        <w:adjustRightInd w:val="0"/>
        <w:spacing w:line="480" w:lineRule="auto"/>
        <w:ind w:left="709"/>
        <w:jc w:val="both"/>
      </w:pPr>
      <w:r w:rsidRPr="00D36615">
        <w:rPr>
          <w:rFonts w:eastAsia="TimesNewRoman-Identity-H"/>
        </w:rPr>
        <w:t xml:space="preserve">• </w:t>
      </w:r>
      <w:r w:rsidRPr="00D36615">
        <w:t>Low Grade (LG)</w:t>
      </w:r>
    </w:p>
    <w:p w:rsidR="003C3E1A" w:rsidRPr="00D36615" w:rsidRDefault="003C3E1A" w:rsidP="00EE53FB">
      <w:pPr>
        <w:autoSpaceDE w:val="0"/>
        <w:autoSpaceDN w:val="0"/>
        <w:adjustRightInd w:val="0"/>
        <w:spacing w:after="1560" w:line="480" w:lineRule="auto"/>
        <w:ind w:left="851"/>
        <w:jc w:val="both"/>
        <w:rPr>
          <w:rFonts w:eastAsia="TimesNewRoman,Italic-Identity-H"/>
          <w:i/>
          <w:iCs/>
        </w:rPr>
      </w:pPr>
      <w:r w:rsidRPr="00D36615">
        <w:t xml:space="preserve">Ni : 1,2% - </w:t>
      </w:r>
      <w:r w:rsidRPr="00D36615">
        <w:rPr>
          <w:rFonts w:eastAsia="TimesNewRoman,Italic-Identity-H"/>
          <w:i/>
          <w:iCs/>
        </w:rPr>
        <w:t>1,8% ; Fe ≥ 25%</w:t>
      </w:r>
    </w:p>
    <w:p w:rsidR="003C3E1A" w:rsidRPr="00D36615" w:rsidRDefault="003C3E1A" w:rsidP="00390D06">
      <w:pPr>
        <w:pStyle w:val="ListParagraph"/>
        <w:numPr>
          <w:ilvl w:val="0"/>
          <w:numId w:val="53"/>
        </w:numPr>
        <w:autoSpaceDE w:val="0"/>
        <w:autoSpaceDN w:val="0"/>
        <w:adjustRightInd w:val="0"/>
        <w:spacing w:line="480" w:lineRule="auto"/>
        <w:ind w:left="709" w:hanging="289"/>
        <w:jc w:val="both"/>
        <w:rPr>
          <w:rFonts w:eastAsia="TimesNewRoman,Italic-Identity-H"/>
          <w:b/>
          <w:iCs/>
        </w:rPr>
      </w:pPr>
      <w:r w:rsidRPr="00D36615">
        <w:rPr>
          <w:rFonts w:eastAsia="TimesNewRoman,Italic-Identity-H"/>
          <w:b/>
          <w:iCs/>
        </w:rPr>
        <w:lastRenderedPageBreak/>
        <w:t>Proses Pengolahan</w:t>
      </w:r>
    </w:p>
    <w:p w:rsidR="003C3E1A" w:rsidRPr="00D36615" w:rsidRDefault="003C3E1A" w:rsidP="003C3E1A">
      <w:pPr>
        <w:autoSpaceDE w:val="0"/>
        <w:autoSpaceDN w:val="0"/>
        <w:adjustRightInd w:val="0"/>
        <w:spacing w:line="480" w:lineRule="auto"/>
        <w:ind w:left="851"/>
        <w:jc w:val="both"/>
      </w:pPr>
    </w:p>
    <w:p w:rsidR="003C3E1A" w:rsidRPr="00D36615" w:rsidRDefault="009F355C" w:rsidP="003C3E1A">
      <w:pPr>
        <w:autoSpaceDE w:val="0"/>
        <w:autoSpaceDN w:val="0"/>
        <w:adjustRightInd w:val="0"/>
        <w:spacing w:line="480" w:lineRule="auto"/>
        <w:ind w:left="851"/>
        <w:jc w:val="both"/>
      </w:pPr>
      <w:r>
        <w:rPr>
          <w:noProof/>
          <w:lang w:val="id-ID" w:eastAsia="id-ID"/>
        </w:rPr>
        <w:drawing>
          <wp:anchor distT="0" distB="0" distL="114300" distR="114300" simplePos="0" relativeHeight="251730944" behindDoc="0" locked="0" layoutInCell="1" allowOverlap="1">
            <wp:simplePos x="0" y="0"/>
            <wp:positionH relativeFrom="margin">
              <wp:posOffset>107315</wp:posOffset>
            </wp:positionH>
            <wp:positionV relativeFrom="paragraph">
              <wp:posOffset>19685</wp:posOffset>
            </wp:positionV>
            <wp:extent cx="4798060" cy="2893060"/>
            <wp:effectExtent l="1905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8060" cy="2893060"/>
                    </a:xfrm>
                    <a:prstGeom prst="rect">
                      <a:avLst/>
                    </a:prstGeom>
                    <a:noFill/>
                    <a:ln>
                      <a:noFill/>
                    </a:ln>
                  </pic:spPr>
                </pic:pic>
              </a:graphicData>
            </a:graphic>
          </wp:anchor>
        </w:drawing>
      </w:r>
    </w:p>
    <w:p w:rsidR="003C3E1A" w:rsidRPr="00D36615" w:rsidRDefault="003C3E1A" w:rsidP="003C3E1A">
      <w:pPr>
        <w:autoSpaceDE w:val="0"/>
        <w:autoSpaceDN w:val="0"/>
        <w:adjustRightInd w:val="0"/>
        <w:spacing w:line="480" w:lineRule="auto"/>
        <w:ind w:left="851"/>
        <w:jc w:val="both"/>
      </w:pPr>
    </w:p>
    <w:p w:rsidR="003C3E1A" w:rsidRPr="00D36615" w:rsidRDefault="003C3E1A" w:rsidP="003C3E1A">
      <w:pPr>
        <w:autoSpaceDE w:val="0"/>
        <w:autoSpaceDN w:val="0"/>
        <w:adjustRightInd w:val="0"/>
        <w:spacing w:line="480" w:lineRule="auto"/>
        <w:ind w:left="851"/>
        <w:jc w:val="both"/>
      </w:pPr>
    </w:p>
    <w:p w:rsidR="003C3E1A" w:rsidRPr="00D36615" w:rsidRDefault="003C3E1A" w:rsidP="003C3E1A">
      <w:pPr>
        <w:autoSpaceDE w:val="0"/>
        <w:autoSpaceDN w:val="0"/>
        <w:adjustRightInd w:val="0"/>
        <w:spacing w:line="480" w:lineRule="auto"/>
        <w:ind w:left="851"/>
        <w:jc w:val="both"/>
      </w:pPr>
    </w:p>
    <w:p w:rsidR="003C3E1A" w:rsidRPr="00D36615" w:rsidRDefault="003C3E1A" w:rsidP="003C3E1A">
      <w:pPr>
        <w:autoSpaceDE w:val="0"/>
        <w:autoSpaceDN w:val="0"/>
        <w:adjustRightInd w:val="0"/>
        <w:spacing w:line="480" w:lineRule="auto"/>
        <w:jc w:val="both"/>
      </w:pPr>
    </w:p>
    <w:p w:rsidR="003C3E1A" w:rsidRPr="00D36615" w:rsidRDefault="003C3E1A" w:rsidP="003C3E1A">
      <w:pPr>
        <w:pStyle w:val="NormalWeb"/>
        <w:spacing w:line="360" w:lineRule="auto"/>
        <w:ind w:left="1418" w:firstLine="720"/>
        <w:jc w:val="both"/>
        <w:rPr>
          <w:i/>
        </w:rPr>
      </w:pPr>
      <w:r w:rsidRPr="00D36615">
        <w:rPr>
          <w:i/>
          <w:lang w:val="id-ID"/>
        </w:rPr>
        <w:t xml:space="preserve">Gambar 2.2 </w:t>
      </w:r>
      <w:r w:rsidRPr="00D36615">
        <w:rPr>
          <w:i/>
        </w:rPr>
        <w:t>Diagram Proses FerroNikel</w:t>
      </w:r>
    </w:p>
    <w:p w:rsidR="00285A39" w:rsidRPr="000567A5" w:rsidRDefault="003C3E1A" w:rsidP="000567A5">
      <w:pPr>
        <w:pStyle w:val="ListParagraph"/>
        <w:numPr>
          <w:ilvl w:val="1"/>
          <w:numId w:val="52"/>
        </w:numPr>
        <w:autoSpaceDE w:val="0"/>
        <w:autoSpaceDN w:val="0"/>
        <w:adjustRightInd w:val="0"/>
        <w:spacing w:line="480" w:lineRule="auto"/>
        <w:ind w:left="993" w:hanging="284"/>
        <w:jc w:val="both"/>
        <w:rPr>
          <w:iCs/>
        </w:rPr>
      </w:pPr>
      <w:r w:rsidRPr="00E778A8">
        <w:rPr>
          <w:iCs/>
        </w:rPr>
        <w:t>Material Handling</w:t>
      </w:r>
    </w:p>
    <w:p w:rsidR="000567A5" w:rsidRPr="000567A5" w:rsidRDefault="000567A5" w:rsidP="000567A5">
      <w:pPr>
        <w:pStyle w:val="ListParagraph"/>
        <w:autoSpaceDE w:val="0"/>
        <w:autoSpaceDN w:val="0"/>
        <w:adjustRightInd w:val="0"/>
        <w:spacing w:line="480" w:lineRule="auto"/>
        <w:ind w:left="993"/>
        <w:jc w:val="both"/>
        <w:rPr>
          <w:iCs/>
          <w:lang w:val="id-ID"/>
        </w:rPr>
      </w:pPr>
      <w:r>
        <w:rPr>
          <w:iCs/>
          <w:lang w:val="id-ID"/>
        </w:rPr>
        <w:t xml:space="preserve">                            Gambar 4.3 Proses Pengolahan</w:t>
      </w:r>
    </w:p>
    <w:p w:rsidR="003C3E1A" w:rsidRPr="00D36615" w:rsidRDefault="003C3E1A" w:rsidP="003C3E1A">
      <w:pPr>
        <w:autoSpaceDE w:val="0"/>
        <w:autoSpaceDN w:val="0"/>
        <w:adjustRightInd w:val="0"/>
        <w:spacing w:line="480" w:lineRule="auto"/>
        <w:ind w:left="709"/>
        <w:jc w:val="both"/>
      </w:pPr>
      <w:r w:rsidRPr="00D36615">
        <w:t xml:space="preserve">       Setelah bijih nikel tersebut sampai di stockyard maka tahap selanjutnya adalah menjadikan bijih tersebut menjadi </w:t>
      </w:r>
      <w:r w:rsidRPr="00D36615">
        <w:rPr>
          <w:i/>
        </w:rPr>
        <w:t>ferronikel</w:t>
      </w:r>
      <w:r w:rsidRPr="00D36615">
        <w:t xml:space="preserve"> di pabrik yang nantinya akan dijadikan produk ekspor. PT. Antam (Persero) Tbk. UBPN Sultra terdiri dari tiga pabrik, yaitu FENI 2, dan FENI 3 dan Feni 4.      Proses pembuatan ferronikel yang terjadi pada ketiga plant secara umum adalah sama, namun memiliki perbedaan pada </w:t>
      </w:r>
      <w:r w:rsidRPr="00D36615">
        <w:rPr>
          <w:i/>
        </w:rPr>
        <w:t>spesifikasi</w:t>
      </w:r>
      <w:r w:rsidRPr="00D36615">
        <w:t xml:space="preserve"> mesin sehingga mempengaruhi komposisi ore yang akan digunakan untuk setiap plant serta jumlah </w:t>
      </w:r>
      <w:r w:rsidRPr="00D36615">
        <w:rPr>
          <w:i/>
        </w:rPr>
        <w:t>ferronikel</w:t>
      </w:r>
      <w:r w:rsidRPr="00D36615">
        <w:t xml:space="preserve"> yang dihasilkan. </w:t>
      </w:r>
      <w:r w:rsidRPr="00D36615">
        <w:rPr>
          <w:i/>
        </w:rPr>
        <w:t xml:space="preserve">Material Handling </w:t>
      </w:r>
      <w:r w:rsidRPr="00D36615">
        <w:t xml:space="preserve">tersebut bertujuan agar bijih yang diolah sesuai dengan spesifikasi mesin pada setiap plant maupun </w:t>
      </w:r>
      <w:r w:rsidRPr="00D36615">
        <w:rPr>
          <w:i/>
        </w:rPr>
        <w:t>spesifikasi</w:t>
      </w:r>
      <w:r>
        <w:t xml:space="preserve"> produk yang diinginkan.</w:t>
      </w:r>
    </w:p>
    <w:p w:rsidR="003C3E1A" w:rsidRPr="00D36615" w:rsidRDefault="003C3E1A" w:rsidP="003C3E1A">
      <w:pPr>
        <w:autoSpaceDE w:val="0"/>
        <w:autoSpaceDN w:val="0"/>
        <w:adjustRightInd w:val="0"/>
        <w:spacing w:line="480" w:lineRule="auto"/>
        <w:jc w:val="both"/>
      </w:pPr>
      <w:r w:rsidRPr="00D36615">
        <w:t xml:space="preserve">            Proses material handling meliputi:</w:t>
      </w:r>
    </w:p>
    <w:p w:rsidR="003C3E1A" w:rsidRPr="00D36615" w:rsidRDefault="003C3E1A" w:rsidP="00390D06">
      <w:pPr>
        <w:pStyle w:val="ListParagraph"/>
        <w:numPr>
          <w:ilvl w:val="0"/>
          <w:numId w:val="54"/>
        </w:numPr>
        <w:autoSpaceDE w:val="0"/>
        <w:autoSpaceDN w:val="0"/>
        <w:adjustRightInd w:val="0"/>
        <w:spacing w:line="480" w:lineRule="auto"/>
        <w:ind w:left="1560" w:hanging="425"/>
        <w:jc w:val="both"/>
      </w:pPr>
      <w:r w:rsidRPr="00D36615">
        <w:t>Transfer Material</w:t>
      </w:r>
    </w:p>
    <w:p w:rsidR="003C3E1A" w:rsidRPr="00D36615" w:rsidRDefault="003C3E1A" w:rsidP="003C3E1A">
      <w:pPr>
        <w:autoSpaceDE w:val="0"/>
        <w:autoSpaceDN w:val="0"/>
        <w:adjustRightInd w:val="0"/>
        <w:spacing w:line="480" w:lineRule="auto"/>
        <w:ind w:left="1170"/>
        <w:jc w:val="both"/>
      </w:pPr>
      <w:r w:rsidRPr="00D36615">
        <w:lastRenderedPageBreak/>
        <w:t xml:space="preserve">       Transfer material meliputi semua material yang akan di olah yaitu penerimaan, pengangkutan, dan penimbangan bijih nikel, batu bara, batu kapur maupun slag yang masih akan diolah pada unit slag treatment. Bijih nikel yang digunakan berasal dari lokasi penambangan Antam dan Antam Maluku Utara (Buli). Bijih tersebut akan diangkut dan dikirim menggunakan truck ke </w:t>
      </w:r>
      <w:r w:rsidRPr="00D36615">
        <w:rPr>
          <w:i/>
        </w:rPr>
        <w:t>stockyard</w:t>
      </w:r>
      <w:r w:rsidRPr="00D36615">
        <w:t xml:space="preserve"> masing-masing pada pabrik untuk kemudian diolah melalui ketiga plant yang berbeda. Batubara yang digunakan berasal dari Kalimantan, dan batu kapur tersebut diangkut dari pelabuhan ke pabrik untuk kemudian digunakan untuk proses pengolahan bijih nikel. Perbedaan jenis furnace setiap plant membuat komposisi material yang dimasukkan menjadi berbeda. Pada FENI plant 1 digunakan batu kapur sebagai </w:t>
      </w:r>
      <w:r w:rsidRPr="00D36615">
        <w:rPr>
          <w:i/>
        </w:rPr>
        <w:t>mixing ore</w:t>
      </w:r>
      <w:r w:rsidRPr="00D36615">
        <w:t xml:space="preserve">, berbeda dengan plant 2 dan 3 yang tidak memerlukan batu kapur dalam prosesnya. Kapasitas </w:t>
      </w:r>
      <w:r w:rsidRPr="00D36615">
        <w:rPr>
          <w:i/>
        </w:rPr>
        <w:t>furnace</w:t>
      </w:r>
      <w:r w:rsidRPr="00D36615">
        <w:t xml:space="preserve"> untuk FENI I, II, dan III adalah 17 MW, 32 MW, dan 42 MW. Sedangkan kapasitas </w:t>
      </w:r>
      <w:r w:rsidRPr="00D36615">
        <w:rPr>
          <w:i/>
        </w:rPr>
        <w:t>rotary kiln</w:t>
      </w:r>
      <w:r w:rsidRPr="00D36615">
        <w:t xml:space="preserve"> untuk FENI I, II, dan III adalah 45 ton/jam, 60 ton/jam, dan 130 ton/jam.</w:t>
      </w:r>
      <w:r>
        <w:t xml:space="preserve"> </w:t>
      </w:r>
    </w:p>
    <w:p w:rsidR="003C3E1A" w:rsidRPr="00D36615" w:rsidRDefault="003C3E1A" w:rsidP="00390D06">
      <w:pPr>
        <w:pStyle w:val="ListParagraph"/>
        <w:numPr>
          <w:ilvl w:val="0"/>
          <w:numId w:val="54"/>
        </w:numPr>
        <w:autoSpaceDE w:val="0"/>
        <w:autoSpaceDN w:val="0"/>
        <w:adjustRightInd w:val="0"/>
        <w:spacing w:line="480" w:lineRule="auto"/>
        <w:ind w:left="1560" w:hanging="425"/>
        <w:jc w:val="both"/>
      </w:pPr>
      <w:r w:rsidRPr="00D36615">
        <w:t>Ore Blending</w:t>
      </w:r>
    </w:p>
    <w:p w:rsidR="009F355C" w:rsidRDefault="003C3E1A" w:rsidP="003C3E1A">
      <w:pPr>
        <w:autoSpaceDE w:val="0"/>
        <w:autoSpaceDN w:val="0"/>
        <w:adjustRightInd w:val="0"/>
        <w:spacing w:line="480" w:lineRule="auto"/>
        <w:ind w:left="1170"/>
        <w:jc w:val="both"/>
        <w:rPr>
          <w:lang w:val="id-ID"/>
        </w:rPr>
      </w:pPr>
      <w:r w:rsidRPr="00D36615">
        <w:t xml:space="preserve">       Bijih - bijih yang terdapat di </w:t>
      </w:r>
      <w:r w:rsidRPr="00D36615">
        <w:rPr>
          <w:i/>
        </w:rPr>
        <w:t>stockyard</w:t>
      </w:r>
      <w:r w:rsidRPr="00D36615">
        <w:t xml:space="preserve"> akan diangkut menggunakan wheel loader lalu dicampur melewati </w:t>
      </w:r>
      <w:r w:rsidRPr="00D36615">
        <w:rPr>
          <w:i/>
        </w:rPr>
        <w:t>shaking-out-machine</w:t>
      </w:r>
      <w:r w:rsidRPr="00D36615">
        <w:t xml:space="preserve"> yang berguna untuk menseragamkan kadar dalam bijih nikel yang akan dijadikan umpan ke dalam pabrik. Proses </w:t>
      </w:r>
      <w:r w:rsidRPr="00D36615">
        <w:rPr>
          <w:i/>
        </w:rPr>
        <w:t>Ore Blending</w:t>
      </w:r>
      <w:r w:rsidRPr="00D36615">
        <w:t xml:space="preserve"> mencakup proses penerimaan bijih, pencampuran bijih, dan penampungan bijih. Pada umumnya, bijih yang digunakan untuk proses </w:t>
      </w:r>
      <w:r w:rsidRPr="00D36615">
        <w:lastRenderedPageBreak/>
        <w:t xml:space="preserve">pengolahan terdiri dari 80 % bijih nikel Maluku Utara karena memiliki kadar nikel tinggi. Penentuan proses </w:t>
      </w:r>
      <w:r w:rsidRPr="00D36615">
        <w:rPr>
          <w:i/>
        </w:rPr>
        <w:t xml:space="preserve">Ore Blending </w:t>
      </w:r>
      <w:r w:rsidRPr="00D36615">
        <w:t xml:space="preserve">ditentukan oleh komposisi awal bijih dari setiap stockyard. Komposisi tersebut didapatkan dari pengambilan sample bijih dari setiap stockyard yang kemudian di uji oleh Biro </w:t>
      </w:r>
      <w:r w:rsidRPr="00D36615">
        <w:rPr>
          <w:i/>
        </w:rPr>
        <w:t>Quality Control</w:t>
      </w:r>
      <w:r w:rsidRPr="00D36615">
        <w:t xml:space="preserve"> menggunakan XRD electron microscope. </w:t>
      </w:r>
    </w:p>
    <w:p w:rsidR="003C3E1A" w:rsidRDefault="003C3E1A" w:rsidP="009F355C">
      <w:pPr>
        <w:autoSpaceDE w:val="0"/>
        <w:autoSpaceDN w:val="0"/>
        <w:adjustRightInd w:val="0"/>
        <w:spacing w:line="480" w:lineRule="auto"/>
        <w:ind w:left="1170" w:firstLine="390"/>
        <w:jc w:val="both"/>
        <w:rPr>
          <w:lang w:val="id-ID"/>
        </w:rPr>
      </w:pPr>
      <w:r w:rsidRPr="00D36615">
        <w:t xml:space="preserve">Perbedaan jenis furnace pada setiap plant menyebabkan komposisi ore dan bahan </w:t>
      </w:r>
      <w:r w:rsidRPr="00D36615">
        <w:rPr>
          <w:i/>
        </w:rPr>
        <w:t>mixing ore</w:t>
      </w:r>
      <w:r w:rsidRPr="00D36615">
        <w:t xml:space="preserve"> yang digunakan juga berbeda. Ore yang digunakan terdiri dari NiO, FeO, MgO, CaO, MnO, SiO2. </w:t>
      </w:r>
      <w:r w:rsidRPr="00D36615">
        <w:rPr>
          <w:i/>
        </w:rPr>
        <w:t>Spesifikasi</w:t>
      </w:r>
      <w:r w:rsidRPr="00D36615">
        <w:t xml:space="preserve"> Fe/Ni pada ore untuk ketiga plant adalah &lt; 7 : 1 agar tercapai </w:t>
      </w:r>
      <w:r w:rsidRPr="00D36615">
        <w:rPr>
          <w:i/>
        </w:rPr>
        <w:t>spesifikasi</w:t>
      </w:r>
      <w:r w:rsidRPr="00D36615">
        <w:t xml:space="preserve"> produk dengan kadar nikel minimal 18 %. Jumlah </w:t>
      </w:r>
      <w:r w:rsidRPr="00D36615">
        <w:rPr>
          <w:i/>
        </w:rPr>
        <w:t>oksida</w:t>
      </w:r>
      <w:r w:rsidRPr="00D36615">
        <w:t xml:space="preserve"> Fe dan Ni tersebut harus dijaga karena semakin banyak kadar Fe saat pengolahan, maka kadar Ni yang dihasilkan semakin kecil. Pada FENI plant I, jenis </w:t>
      </w:r>
      <w:r w:rsidRPr="00D36615">
        <w:rPr>
          <w:i/>
        </w:rPr>
        <w:t>furnace</w:t>
      </w:r>
      <w:r w:rsidRPr="00D36615">
        <w:t xml:space="preserve"> yang digunakan adalah Pamco Elkem sehingga harus ditambahkan batu kapur untuk menjaga basicity (perbandingan </w:t>
      </w:r>
      <w:r w:rsidRPr="00D36615">
        <w:rPr>
          <w:i/>
        </w:rPr>
        <w:t>oksida</w:t>
      </w:r>
      <w:r w:rsidRPr="00D36615">
        <w:t xml:space="preserve"> basa dan </w:t>
      </w:r>
      <w:r w:rsidRPr="00D36615">
        <w:rPr>
          <w:i/>
        </w:rPr>
        <w:t xml:space="preserve">oksida </w:t>
      </w:r>
      <w:r w:rsidRPr="00D36615">
        <w:t xml:space="preserve">asam) pada ore, yaitu &gt; 0.52 %. Sedangkan pada FENI plant II dan III, jenis furnace yang digunakan adalah </w:t>
      </w:r>
      <w:r w:rsidRPr="00D36615">
        <w:rPr>
          <w:i/>
        </w:rPr>
        <w:t>Hatch Cooper Cooler</w:t>
      </w:r>
      <w:r w:rsidRPr="00D36615">
        <w:t xml:space="preserve"> sehingga nilai S/M (SiO2/MgO) harus dijaga, yaitu &lt; 1,9 %. </w:t>
      </w:r>
      <w:r w:rsidRPr="00D36615">
        <w:rPr>
          <w:i/>
        </w:rPr>
        <w:t>Basicty</w:t>
      </w:r>
      <w:r w:rsidRPr="00D36615">
        <w:t xml:space="preserve"> maupun nilai S/M tersebut harus dijaga untuk menjaga </w:t>
      </w:r>
      <w:r w:rsidRPr="00D36615">
        <w:rPr>
          <w:i/>
        </w:rPr>
        <w:t>temperature</w:t>
      </w:r>
      <w:r w:rsidRPr="00D36615">
        <w:t xml:space="preserve"> lebur slag agar mudah terpisah dari metal dan menjaga bahan </w:t>
      </w:r>
      <w:r w:rsidRPr="00D36615">
        <w:rPr>
          <w:i/>
        </w:rPr>
        <w:t>refraktori</w:t>
      </w:r>
      <w:r w:rsidRPr="00D36615">
        <w:t xml:space="preserve"> pada furnace agar tidak ikut melebur dan larut dalam slag.</w:t>
      </w:r>
    </w:p>
    <w:p w:rsidR="009F355C" w:rsidRPr="009F355C" w:rsidRDefault="009F355C" w:rsidP="009F355C">
      <w:pPr>
        <w:autoSpaceDE w:val="0"/>
        <w:autoSpaceDN w:val="0"/>
        <w:adjustRightInd w:val="0"/>
        <w:spacing w:line="480" w:lineRule="auto"/>
        <w:ind w:left="1170" w:firstLine="390"/>
        <w:jc w:val="both"/>
        <w:rPr>
          <w:lang w:val="id-ID"/>
        </w:rPr>
      </w:pPr>
    </w:p>
    <w:p w:rsidR="003C3E1A" w:rsidRPr="00D36615" w:rsidRDefault="003C3E1A" w:rsidP="00390D06">
      <w:pPr>
        <w:pStyle w:val="ListParagraph"/>
        <w:numPr>
          <w:ilvl w:val="0"/>
          <w:numId w:val="54"/>
        </w:numPr>
        <w:autoSpaceDE w:val="0"/>
        <w:autoSpaceDN w:val="0"/>
        <w:adjustRightInd w:val="0"/>
        <w:spacing w:line="480" w:lineRule="auto"/>
        <w:ind w:left="1560" w:hanging="425"/>
        <w:jc w:val="both"/>
      </w:pPr>
      <w:r w:rsidRPr="00D36615">
        <w:lastRenderedPageBreak/>
        <w:t>Pengelolaan dalam Pabrik</w:t>
      </w:r>
    </w:p>
    <w:p w:rsidR="003C3E1A" w:rsidRPr="00D36615" w:rsidRDefault="003C3E1A" w:rsidP="003C3E1A">
      <w:pPr>
        <w:autoSpaceDE w:val="0"/>
        <w:autoSpaceDN w:val="0"/>
        <w:adjustRightInd w:val="0"/>
        <w:spacing w:line="480" w:lineRule="auto"/>
        <w:ind w:left="1170"/>
        <w:jc w:val="both"/>
      </w:pPr>
      <w:r w:rsidRPr="00D36615">
        <w:t xml:space="preserve">       Proses pengolahan bijih nikel merupakan proses </w:t>
      </w:r>
      <w:r w:rsidRPr="00D36615">
        <w:rPr>
          <w:i/>
        </w:rPr>
        <w:t>ekstraksi pyrometallurgy</w:t>
      </w:r>
      <w:r w:rsidRPr="00D36615">
        <w:t xml:space="preserve">, yaitu proses yang melibatkan temperature tinggi. Hasilnya ada lah gas yang terdiri dari debu yang masih akan diolah, yaitu diserap oleh </w:t>
      </w:r>
      <w:r w:rsidRPr="00D36615">
        <w:rPr>
          <w:i/>
        </w:rPr>
        <w:t>exhaust</w:t>
      </w:r>
      <w:r w:rsidRPr="00D36615">
        <w:t xml:space="preserve"> gas dan gas yang ringan akan dipisahkan oleh </w:t>
      </w:r>
      <w:r w:rsidRPr="00D36615">
        <w:rPr>
          <w:i/>
        </w:rPr>
        <w:t>cyclone</w:t>
      </w:r>
      <w:r w:rsidRPr="00D36615">
        <w:t xml:space="preserve"> untuk kemudian dibuang melalui cerobong (stack). Pemantauan kualitas udara dilakukan dengan pemantauan cerobong, pemantauan udara ambient, pemantauan kebisingan dan getaran. Pemantauan tersebut dilakukan secara rutin setiap bulan oleh ALS Indonesia.</w:t>
      </w:r>
    </w:p>
    <w:p w:rsidR="003C3E1A" w:rsidRPr="00E778A8" w:rsidRDefault="003C3E1A" w:rsidP="00390D06">
      <w:pPr>
        <w:pStyle w:val="ListParagraph"/>
        <w:numPr>
          <w:ilvl w:val="1"/>
          <w:numId w:val="52"/>
        </w:numPr>
        <w:autoSpaceDE w:val="0"/>
        <w:autoSpaceDN w:val="0"/>
        <w:adjustRightInd w:val="0"/>
        <w:spacing w:line="480" w:lineRule="auto"/>
        <w:ind w:left="1134" w:hanging="425"/>
        <w:jc w:val="both"/>
        <w:rPr>
          <w:iCs/>
        </w:rPr>
      </w:pPr>
      <w:r w:rsidRPr="00E778A8">
        <w:rPr>
          <w:iCs/>
        </w:rPr>
        <w:t>Ore Preparation</w:t>
      </w:r>
    </w:p>
    <w:p w:rsidR="003C3E1A" w:rsidRPr="00D36615" w:rsidRDefault="003C3E1A" w:rsidP="003C3E1A">
      <w:pPr>
        <w:autoSpaceDE w:val="0"/>
        <w:autoSpaceDN w:val="0"/>
        <w:adjustRightInd w:val="0"/>
        <w:spacing w:line="480" w:lineRule="auto"/>
        <w:ind w:left="1080"/>
        <w:jc w:val="both"/>
      </w:pPr>
      <w:r w:rsidRPr="00D36615">
        <w:t xml:space="preserve">       Proses persiapan bijih ini meliputi beberapa tahapan yaitu </w:t>
      </w:r>
      <w:r w:rsidRPr="00D36615">
        <w:rPr>
          <w:i/>
        </w:rPr>
        <w:t>ore receiving, ore drying, ore sizing, ore mixing, dan kalsinasi</w:t>
      </w:r>
      <w:r w:rsidRPr="00D36615">
        <w:t>. Berikut merupakan penjelasan untuk setiap tahapan.</w:t>
      </w:r>
      <w:r>
        <w:t xml:space="preserve"> </w:t>
      </w:r>
    </w:p>
    <w:p w:rsidR="003C3E1A" w:rsidRPr="00111524" w:rsidRDefault="003C3E1A" w:rsidP="00895235">
      <w:pPr>
        <w:pStyle w:val="ListParagraph"/>
        <w:numPr>
          <w:ilvl w:val="6"/>
          <w:numId w:val="52"/>
        </w:numPr>
        <w:autoSpaceDE w:val="0"/>
        <w:autoSpaceDN w:val="0"/>
        <w:adjustRightInd w:val="0"/>
        <w:spacing w:after="200" w:line="360" w:lineRule="auto"/>
        <w:ind w:left="1418" w:hanging="425"/>
        <w:jc w:val="both"/>
        <w:rPr>
          <w:i/>
        </w:rPr>
      </w:pPr>
      <w:r w:rsidRPr="00111524">
        <w:rPr>
          <w:i/>
        </w:rPr>
        <w:t>Ore Receiving (BOLD)</w:t>
      </w:r>
    </w:p>
    <w:p w:rsidR="003C3E1A" w:rsidRPr="00D36615" w:rsidRDefault="003C3E1A" w:rsidP="003C3E1A">
      <w:pPr>
        <w:autoSpaceDE w:val="0"/>
        <w:autoSpaceDN w:val="0"/>
        <w:adjustRightInd w:val="0"/>
        <w:spacing w:line="480" w:lineRule="auto"/>
        <w:ind w:left="993"/>
        <w:jc w:val="both"/>
      </w:pPr>
      <w:r>
        <w:t xml:space="preserve">       </w:t>
      </w:r>
      <w:r w:rsidRPr="00D36615">
        <w:t xml:space="preserve">Wet ore hasil </w:t>
      </w:r>
      <w:r w:rsidRPr="00D36615">
        <w:rPr>
          <w:i/>
        </w:rPr>
        <w:t>ore blending</w:t>
      </w:r>
      <w:r w:rsidRPr="00D36615">
        <w:t xml:space="preserve"> tersebut masih mempunyai ukuran yang tidak seragam. Wet ore dari penampungan (</w:t>
      </w:r>
      <w:r w:rsidRPr="00D36615">
        <w:rPr>
          <w:i/>
        </w:rPr>
        <w:t>stockyard</w:t>
      </w:r>
      <w:r>
        <w:t>) diangkut dengan pay loade</w:t>
      </w:r>
      <w:r w:rsidRPr="00D36615">
        <w:t xml:space="preserve"> dengan muatan 16 ton untuk dimasukkan ke SOM (</w:t>
      </w:r>
      <w:r w:rsidRPr="00D36615">
        <w:rPr>
          <w:i/>
        </w:rPr>
        <w:t>Shake Out Machine</w:t>
      </w:r>
      <w:r w:rsidRPr="00D36615">
        <w:t>) dengan ukuran saringan (mesh) 20 x 25 cm. Wet ore yang lolos (</w:t>
      </w:r>
      <w:r w:rsidRPr="00D36615">
        <w:rPr>
          <w:i/>
        </w:rPr>
        <w:t>undersize</w:t>
      </w:r>
      <w:r w:rsidRPr="00D36615">
        <w:t xml:space="preserve">) dengan ukuran kurang dari 150 x 200 mm akan jatuh dan ditampung di </w:t>
      </w:r>
      <w:r w:rsidRPr="00D36615">
        <w:rPr>
          <w:i/>
        </w:rPr>
        <w:t>loading hooper</w:t>
      </w:r>
      <w:r w:rsidRPr="00D36615">
        <w:t xml:space="preserve"> yang kemudian ditranspotasikan dengan </w:t>
      </w:r>
      <w:r w:rsidRPr="00D36615">
        <w:rPr>
          <w:i/>
        </w:rPr>
        <w:t>belt conveyor</w:t>
      </w:r>
      <w:r w:rsidRPr="00D36615">
        <w:t xml:space="preserve"> untuk dibawa ke proses pengeringan. Sedangkan wet ore yang mempunyai ukuran lebih besar (</w:t>
      </w:r>
      <w:r w:rsidRPr="00D36615">
        <w:rPr>
          <w:i/>
        </w:rPr>
        <w:t>oversize</w:t>
      </w:r>
      <w:r w:rsidRPr="00D36615">
        <w:t xml:space="preserve">) akan terpisah dan </w:t>
      </w:r>
      <w:r w:rsidRPr="00D36615">
        <w:lastRenderedPageBreak/>
        <w:t xml:space="preserve">disingkirkan secara manual. Bijih tersebut dinamakan </w:t>
      </w:r>
      <w:r w:rsidRPr="00D36615">
        <w:rPr>
          <w:i/>
        </w:rPr>
        <w:t xml:space="preserve">boulder </w:t>
      </w:r>
      <w:r w:rsidRPr="00D36615">
        <w:t>yang kemudian dibawa ke bagian slag treatment untuk dihancurkan dan dipisahkan kembali.</w:t>
      </w:r>
    </w:p>
    <w:p w:rsidR="003C3E1A" w:rsidRDefault="003C3E1A" w:rsidP="003C3E1A">
      <w:pPr>
        <w:autoSpaceDE w:val="0"/>
        <w:autoSpaceDN w:val="0"/>
        <w:adjustRightInd w:val="0"/>
        <w:spacing w:line="480" w:lineRule="auto"/>
        <w:jc w:val="center"/>
        <w:rPr>
          <w:i/>
        </w:rPr>
      </w:pPr>
      <w:r w:rsidRPr="00D36615">
        <w:rPr>
          <w:noProof/>
          <w:lang w:val="id-ID" w:eastAsia="id-ID"/>
        </w:rPr>
        <w:drawing>
          <wp:anchor distT="0" distB="0" distL="114300" distR="114300" simplePos="0" relativeHeight="251734016" behindDoc="0" locked="0" layoutInCell="1" allowOverlap="1">
            <wp:simplePos x="0" y="0"/>
            <wp:positionH relativeFrom="column">
              <wp:posOffset>595630</wp:posOffset>
            </wp:positionH>
            <wp:positionV relativeFrom="paragraph">
              <wp:posOffset>206375</wp:posOffset>
            </wp:positionV>
            <wp:extent cx="4439920" cy="28625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9920" cy="2862580"/>
                    </a:xfrm>
                    <a:prstGeom prst="rect">
                      <a:avLst/>
                    </a:prstGeom>
                    <a:noFill/>
                    <a:ln>
                      <a:noFill/>
                    </a:ln>
                  </pic:spPr>
                </pic:pic>
              </a:graphicData>
            </a:graphic>
          </wp:anchor>
        </w:drawing>
      </w:r>
    </w:p>
    <w:p w:rsidR="003C3E1A" w:rsidRDefault="003C3E1A" w:rsidP="003C3E1A">
      <w:pPr>
        <w:autoSpaceDE w:val="0"/>
        <w:autoSpaceDN w:val="0"/>
        <w:adjustRightInd w:val="0"/>
        <w:spacing w:line="480" w:lineRule="auto"/>
        <w:jc w:val="center"/>
        <w:rPr>
          <w:i/>
        </w:rPr>
      </w:pPr>
    </w:p>
    <w:p w:rsidR="003C3E1A" w:rsidRDefault="003C3E1A" w:rsidP="003C3E1A">
      <w:pPr>
        <w:autoSpaceDE w:val="0"/>
        <w:autoSpaceDN w:val="0"/>
        <w:adjustRightInd w:val="0"/>
        <w:spacing w:line="480" w:lineRule="auto"/>
        <w:jc w:val="center"/>
        <w:rPr>
          <w:i/>
        </w:rPr>
      </w:pPr>
    </w:p>
    <w:p w:rsidR="003C3E1A" w:rsidRDefault="003C3E1A" w:rsidP="003C3E1A">
      <w:pPr>
        <w:autoSpaceDE w:val="0"/>
        <w:autoSpaceDN w:val="0"/>
        <w:adjustRightInd w:val="0"/>
        <w:spacing w:line="480" w:lineRule="auto"/>
        <w:jc w:val="center"/>
        <w:rPr>
          <w:i/>
        </w:rPr>
      </w:pPr>
    </w:p>
    <w:p w:rsidR="003C3E1A" w:rsidRDefault="003C3E1A" w:rsidP="003C3E1A">
      <w:pPr>
        <w:autoSpaceDE w:val="0"/>
        <w:autoSpaceDN w:val="0"/>
        <w:adjustRightInd w:val="0"/>
        <w:spacing w:line="480" w:lineRule="auto"/>
        <w:jc w:val="center"/>
        <w:rPr>
          <w:i/>
        </w:rPr>
      </w:pPr>
    </w:p>
    <w:p w:rsidR="003C3E1A" w:rsidRDefault="003C3E1A" w:rsidP="003C3E1A">
      <w:pPr>
        <w:autoSpaceDE w:val="0"/>
        <w:autoSpaceDN w:val="0"/>
        <w:adjustRightInd w:val="0"/>
        <w:spacing w:line="480" w:lineRule="auto"/>
        <w:jc w:val="center"/>
        <w:rPr>
          <w:i/>
        </w:rPr>
      </w:pPr>
    </w:p>
    <w:p w:rsidR="003C3E1A" w:rsidRDefault="003C3E1A" w:rsidP="003C3E1A">
      <w:pPr>
        <w:autoSpaceDE w:val="0"/>
        <w:autoSpaceDN w:val="0"/>
        <w:adjustRightInd w:val="0"/>
        <w:spacing w:line="480" w:lineRule="auto"/>
        <w:jc w:val="center"/>
        <w:rPr>
          <w:i/>
          <w:lang w:val="id-ID"/>
        </w:rPr>
      </w:pPr>
    </w:p>
    <w:p w:rsidR="00EB7B67" w:rsidRDefault="00EB7B67" w:rsidP="003C3E1A">
      <w:pPr>
        <w:autoSpaceDE w:val="0"/>
        <w:autoSpaceDN w:val="0"/>
        <w:adjustRightInd w:val="0"/>
        <w:spacing w:line="480" w:lineRule="auto"/>
        <w:jc w:val="center"/>
        <w:rPr>
          <w:i/>
          <w:lang w:val="id-ID"/>
        </w:rPr>
      </w:pPr>
    </w:p>
    <w:p w:rsidR="00EB7B67" w:rsidRPr="00EB7B67" w:rsidRDefault="00EB7B67" w:rsidP="003C3E1A">
      <w:pPr>
        <w:autoSpaceDE w:val="0"/>
        <w:autoSpaceDN w:val="0"/>
        <w:adjustRightInd w:val="0"/>
        <w:spacing w:line="480" w:lineRule="auto"/>
        <w:jc w:val="center"/>
        <w:rPr>
          <w:i/>
          <w:lang w:val="id-ID"/>
        </w:rPr>
      </w:pPr>
    </w:p>
    <w:p w:rsidR="003C3E1A" w:rsidRPr="00D36615" w:rsidRDefault="000567A5" w:rsidP="003C3E1A">
      <w:pPr>
        <w:autoSpaceDE w:val="0"/>
        <w:autoSpaceDN w:val="0"/>
        <w:adjustRightInd w:val="0"/>
        <w:spacing w:line="480" w:lineRule="auto"/>
        <w:jc w:val="center"/>
        <w:rPr>
          <w:i/>
        </w:rPr>
      </w:pPr>
      <w:r>
        <w:rPr>
          <w:i/>
        </w:rPr>
        <w:t xml:space="preserve">Gambar </w:t>
      </w:r>
      <w:r>
        <w:rPr>
          <w:i/>
          <w:lang w:val="id-ID"/>
        </w:rPr>
        <w:t>4</w:t>
      </w:r>
      <w:r>
        <w:rPr>
          <w:i/>
        </w:rPr>
        <w:t>.</w:t>
      </w:r>
      <w:r>
        <w:rPr>
          <w:i/>
          <w:lang w:val="id-ID"/>
        </w:rPr>
        <w:t>4</w:t>
      </w:r>
      <w:r w:rsidR="003C3E1A" w:rsidRPr="00D36615">
        <w:rPr>
          <w:i/>
        </w:rPr>
        <w:t xml:space="preserve"> SOM (Shake Out Machine)</w:t>
      </w:r>
    </w:p>
    <w:p w:rsidR="003C3E1A" w:rsidRPr="00111524" w:rsidRDefault="003C3E1A" w:rsidP="00895235">
      <w:pPr>
        <w:pStyle w:val="ListParagraph"/>
        <w:numPr>
          <w:ilvl w:val="6"/>
          <w:numId w:val="52"/>
        </w:numPr>
        <w:autoSpaceDE w:val="0"/>
        <w:autoSpaceDN w:val="0"/>
        <w:adjustRightInd w:val="0"/>
        <w:spacing w:after="200" w:line="360" w:lineRule="auto"/>
        <w:ind w:left="1560" w:hanging="426"/>
        <w:jc w:val="both"/>
        <w:rPr>
          <w:i/>
        </w:rPr>
      </w:pPr>
      <w:r w:rsidRPr="00111524">
        <w:t xml:space="preserve"> </w:t>
      </w:r>
      <w:r w:rsidRPr="00111524">
        <w:rPr>
          <w:i/>
        </w:rPr>
        <w:t xml:space="preserve"> Ore Drying (BOLD)</w:t>
      </w:r>
    </w:p>
    <w:p w:rsidR="003C3E1A" w:rsidRPr="00D36615" w:rsidRDefault="003C3E1A" w:rsidP="003C3E1A">
      <w:pPr>
        <w:autoSpaceDE w:val="0"/>
        <w:autoSpaceDN w:val="0"/>
        <w:adjustRightInd w:val="0"/>
        <w:spacing w:line="480" w:lineRule="auto"/>
        <w:ind w:left="1134"/>
        <w:jc w:val="both"/>
      </w:pPr>
      <w:r w:rsidRPr="00D36615">
        <w:t xml:space="preserve">       Wet ore undersize hasil SOM tersebut memiliki kandungan air lembab atau </w:t>
      </w:r>
      <w:r w:rsidRPr="00D36615">
        <w:rPr>
          <w:i/>
        </w:rPr>
        <w:t>moisture content</w:t>
      </w:r>
      <w:r w:rsidRPr="00D36615">
        <w:t xml:space="preserve"> (MC) sebanyak 30%. Adanya moisture content tersebut saat proses dapat mengakibatkan ledakan sehingga dilakukan proses pengeringan di </w:t>
      </w:r>
      <w:r w:rsidRPr="00D36615">
        <w:rPr>
          <w:i/>
        </w:rPr>
        <w:t>Rotary Dryer</w:t>
      </w:r>
      <w:r w:rsidRPr="00D36615">
        <w:t xml:space="preserve"> (RD). Pengeringan tersebut mengurangi kadar MC dari 30% menjadi 22% ± 1%. Penentuan kadar tersebut dipilih karena kondisi tersebut paling baik untuk mereduksi nikel losses, mengurangi polusi, dan keawetan mesin. </w:t>
      </w:r>
      <w:r w:rsidRPr="00D36615">
        <w:rPr>
          <w:i/>
        </w:rPr>
        <w:t>Moisture content</w:t>
      </w:r>
      <w:r w:rsidRPr="00D36615">
        <w:t xml:space="preserve"> tidak dihilangkan semua karena jika ore terlalu kering, maka saat proses sizing, ore akan menjadi debu sehingga tidak dapat </w:t>
      </w:r>
      <w:r w:rsidRPr="00D36615">
        <w:lastRenderedPageBreak/>
        <w:t xml:space="preserve">diproses selanjutnya. Output proses ini dinamakan </w:t>
      </w:r>
      <w:r w:rsidRPr="00D36615">
        <w:rPr>
          <w:i/>
        </w:rPr>
        <w:t>Dry Ore.</w:t>
      </w:r>
      <w:r w:rsidRPr="00D36615">
        <w:t xml:space="preserve"> </w:t>
      </w:r>
      <w:r w:rsidRPr="00D36615">
        <w:rPr>
          <w:i/>
        </w:rPr>
        <w:t>Rotary dryer</w:t>
      </w:r>
      <w:r w:rsidRPr="00D36615">
        <w:t xml:space="preserve"> (unit 1) merupakan suatu tanur silinder yang berputar dengan panjang 30 m, diameter 3,2, dan kemiringan 3. Alat ini beroperasi pada temperature 600 ºC selama 30 menit. Pengeringan bijih diakibatkan oleh terjadinya kontak langsung dengan panas dari burner yang terletak sebelum </w:t>
      </w:r>
      <w:r w:rsidRPr="00D36615">
        <w:rPr>
          <w:i/>
        </w:rPr>
        <w:t>rotary dryer</w:t>
      </w:r>
      <w:r w:rsidRPr="00D36615">
        <w:t xml:space="preserve"> sehingga terjadi aliran panas searah (</w:t>
      </w:r>
      <w:r w:rsidRPr="00D36615">
        <w:rPr>
          <w:i/>
        </w:rPr>
        <w:t>cocurrent</w:t>
      </w:r>
      <w:r w:rsidRPr="00D36615">
        <w:t xml:space="preserve">) dengan aliran masuk ore. </w:t>
      </w:r>
    </w:p>
    <w:p w:rsidR="003C3E1A" w:rsidRPr="00D36615" w:rsidRDefault="003C3E1A" w:rsidP="009F355C">
      <w:pPr>
        <w:autoSpaceDE w:val="0"/>
        <w:autoSpaceDN w:val="0"/>
        <w:adjustRightInd w:val="0"/>
        <w:spacing w:after="120" w:line="480" w:lineRule="auto"/>
        <w:ind w:left="1134"/>
        <w:jc w:val="both"/>
      </w:pPr>
      <w:r w:rsidRPr="00D36615">
        <w:t xml:space="preserve">Bahan bakar yang digunakan untuk menyalakan </w:t>
      </w:r>
      <w:r w:rsidRPr="00D36615">
        <w:rPr>
          <w:i/>
        </w:rPr>
        <w:t>burner</w:t>
      </w:r>
      <w:r w:rsidRPr="00D36615">
        <w:t xml:space="preserve"> adalah </w:t>
      </w:r>
      <w:r w:rsidRPr="00D36615">
        <w:rPr>
          <w:i/>
        </w:rPr>
        <w:t>puvurized coal</w:t>
      </w:r>
      <w:r w:rsidRPr="00D36615">
        <w:t xml:space="preserve"> dan bahan bakar minyak. </w:t>
      </w:r>
      <w:r w:rsidRPr="00D36615">
        <w:rPr>
          <w:i/>
        </w:rPr>
        <w:t>Pulvurized coal</w:t>
      </w:r>
      <w:r w:rsidRPr="00D36615">
        <w:t xml:space="preserve"> merupakan batubara yang diolah melalui </w:t>
      </w:r>
      <w:r w:rsidRPr="00D36615">
        <w:rPr>
          <w:i/>
        </w:rPr>
        <w:t>coal firing</w:t>
      </w:r>
      <w:r w:rsidRPr="00D36615">
        <w:t xml:space="preserve"> dan di </w:t>
      </w:r>
      <w:r w:rsidRPr="00D36615">
        <w:rPr>
          <w:i/>
        </w:rPr>
        <w:t>screening</w:t>
      </w:r>
      <w:r w:rsidRPr="00D36615">
        <w:t xml:space="preserve"> dengan ukuran ±95mesh. Batu bara yang </w:t>
      </w:r>
      <w:r w:rsidRPr="00D36615">
        <w:rPr>
          <w:i/>
        </w:rPr>
        <w:t xml:space="preserve">oversize </w:t>
      </w:r>
      <w:r w:rsidRPr="00D36615">
        <w:t xml:space="preserve">akan di grinding dan di saring oleh bag fiter kemudian ditransportasikan sebagai pulverized </w:t>
      </w:r>
      <w:r w:rsidRPr="00D36615">
        <w:rPr>
          <w:i/>
        </w:rPr>
        <w:t>coal.</w:t>
      </w:r>
      <w:r w:rsidRPr="00D36615">
        <w:t xml:space="preserve"> Sedangkan bahan bakar minyak yang digunakan dapat berupa IDO (</w:t>
      </w:r>
      <w:r w:rsidRPr="00D36615">
        <w:rPr>
          <w:i/>
        </w:rPr>
        <w:t>industry diesel oil</w:t>
      </w:r>
      <w:r w:rsidRPr="00D36615">
        <w:t>) dan MFO (</w:t>
      </w:r>
      <w:r w:rsidRPr="00D36615">
        <w:rPr>
          <w:i/>
        </w:rPr>
        <w:t>marine fuel oil</w:t>
      </w:r>
      <w:r w:rsidRPr="00D36615">
        <w:t>).</w:t>
      </w:r>
      <w:r>
        <w:t xml:space="preserve"> </w:t>
      </w:r>
    </w:p>
    <w:p w:rsidR="003C3E1A" w:rsidRPr="00111524" w:rsidRDefault="003C3E1A" w:rsidP="009F355C">
      <w:pPr>
        <w:pStyle w:val="ListParagraph"/>
        <w:numPr>
          <w:ilvl w:val="6"/>
          <w:numId w:val="52"/>
        </w:numPr>
        <w:autoSpaceDE w:val="0"/>
        <w:autoSpaceDN w:val="0"/>
        <w:adjustRightInd w:val="0"/>
        <w:spacing w:line="480" w:lineRule="auto"/>
        <w:ind w:left="1560" w:hanging="426"/>
        <w:jc w:val="both"/>
        <w:rPr>
          <w:i/>
        </w:rPr>
      </w:pPr>
      <w:r w:rsidRPr="00111524">
        <w:rPr>
          <w:i/>
        </w:rPr>
        <w:t>Ore sizing (BOLD)</w:t>
      </w:r>
    </w:p>
    <w:p w:rsidR="003C3E1A" w:rsidRPr="00D36615" w:rsidRDefault="003C3E1A" w:rsidP="003C3E1A">
      <w:pPr>
        <w:autoSpaceDE w:val="0"/>
        <w:autoSpaceDN w:val="0"/>
        <w:adjustRightInd w:val="0"/>
        <w:spacing w:line="480" w:lineRule="auto"/>
        <w:ind w:left="1134"/>
        <w:jc w:val="both"/>
      </w:pPr>
      <w:r w:rsidRPr="00D36615">
        <w:t xml:space="preserve">       Dry ore akan menuju vibrating screener atau </w:t>
      </w:r>
      <w:r w:rsidRPr="00D36615">
        <w:rPr>
          <w:i/>
        </w:rPr>
        <w:t>Rifle Flow Screener</w:t>
      </w:r>
      <w:r w:rsidRPr="00D36615">
        <w:t xml:space="preserve"> (RFS). </w:t>
      </w:r>
      <w:r w:rsidRPr="00D36615">
        <w:rPr>
          <w:i/>
        </w:rPr>
        <w:t xml:space="preserve">Material oversize </w:t>
      </w:r>
      <w:r w:rsidRPr="00D36615">
        <w:t>akan masuk ke IB (</w:t>
      </w:r>
      <w:r w:rsidRPr="00D36615">
        <w:rPr>
          <w:i/>
        </w:rPr>
        <w:t>Impeller Breaker</w:t>
      </w:r>
      <w:r w:rsidRPr="00D36615">
        <w:t xml:space="preserve">) untuk di crushing </w:t>
      </w:r>
      <w:r w:rsidRPr="00D36615">
        <w:rPr>
          <w:rFonts w:eastAsia="TimesNewRoman-Identity-H"/>
        </w:rPr>
        <w:t>kemudian jatuh ke belt conveyor yang sama dengan material undersizenya (≤ 30</w:t>
      </w:r>
      <w:r w:rsidRPr="00D36615">
        <w:t xml:space="preserve"> mm). Penentuan ukuran </w:t>
      </w:r>
      <w:r w:rsidRPr="00D36615">
        <w:rPr>
          <w:i/>
        </w:rPr>
        <w:t xml:space="preserve">conditioned </w:t>
      </w:r>
      <w:r w:rsidRPr="00D36615">
        <w:t xml:space="preserve">ore tersebut dikarenakan kadar LOI yang ada pada ore lebih mudah tereduksi pada proses selanjutnya. </w:t>
      </w:r>
      <w:r w:rsidRPr="00D36615">
        <w:rPr>
          <w:i/>
        </w:rPr>
        <w:t>Conditioned</w:t>
      </w:r>
      <w:r w:rsidRPr="00D36615">
        <w:t xml:space="preserve"> ore ini akan ditransportasikan oleh </w:t>
      </w:r>
      <w:r w:rsidRPr="00D36615">
        <w:rPr>
          <w:i/>
        </w:rPr>
        <w:t>belt conveyor</w:t>
      </w:r>
      <w:r w:rsidRPr="00D36615">
        <w:t xml:space="preserve"> (two way chute), satu menuju </w:t>
      </w:r>
      <w:r w:rsidRPr="00D36615">
        <w:rPr>
          <w:i/>
        </w:rPr>
        <w:t xml:space="preserve">poidmeter </w:t>
      </w:r>
      <w:r w:rsidRPr="00D36615">
        <w:t>untuk ditampung di dalam bin dan satu lagi menuju ke gudang untuk penampungan.</w:t>
      </w:r>
    </w:p>
    <w:p w:rsidR="003C3E1A" w:rsidRPr="00111524" w:rsidRDefault="003C3E1A" w:rsidP="009F355C">
      <w:pPr>
        <w:pStyle w:val="ListParagraph"/>
        <w:numPr>
          <w:ilvl w:val="6"/>
          <w:numId w:val="52"/>
        </w:numPr>
        <w:autoSpaceDE w:val="0"/>
        <w:autoSpaceDN w:val="0"/>
        <w:adjustRightInd w:val="0"/>
        <w:spacing w:line="480" w:lineRule="auto"/>
        <w:ind w:left="1560" w:hanging="426"/>
        <w:jc w:val="both"/>
        <w:rPr>
          <w:i/>
        </w:rPr>
      </w:pPr>
      <w:r w:rsidRPr="00111524">
        <w:rPr>
          <w:i/>
        </w:rPr>
        <w:lastRenderedPageBreak/>
        <w:t>Ore Mixing (BOLD)</w:t>
      </w:r>
    </w:p>
    <w:p w:rsidR="009F355C" w:rsidRDefault="003C3E1A" w:rsidP="003C3E1A">
      <w:pPr>
        <w:autoSpaceDE w:val="0"/>
        <w:autoSpaceDN w:val="0"/>
        <w:adjustRightInd w:val="0"/>
        <w:spacing w:line="480" w:lineRule="auto"/>
        <w:ind w:left="1134"/>
        <w:jc w:val="both"/>
        <w:rPr>
          <w:lang w:val="id-ID"/>
        </w:rPr>
      </w:pPr>
      <w:r w:rsidRPr="00D36615">
        <w:t xml:space="preserve">       Bahan yang digunakan untuk </w:t>
      </w:r>
      <w:r w:rsidRPr="00D36615">
        <w:rPr>
          <w:i/>
        </w:rPr>
        <w:t>ore mixing</w:t>
      </w:r>
      <w:r w:rsidRPr="00D36615">
        <w:t xml:space="preserve"> antara lain </w:t>
      </w:r>
      <w:r w:rsidRPr="00D36615">
        <w:rPr>
          <w:i/>
        </w:rPr>
        <w:t>conditioned ore,</w:t>
      </w:r>
      <w:r w:rsidRPr="00D36615">
        <w:t xml:space="preserve"> </w:t>
      </w:r>
      <w:r w:rsidRPr="00D36615">
        <w:rPr>
          <w:i/>
        </w:rPr>
        <w:t>pelle</w:t>
      </w:r>
      <w:r w:rsidRPr="00D36615">
        <w:t>t, batubara (</w:t>
      </w:r>
      <w:r w:rsidRPr="00D36615">
        <w:rPr>
          <w:i/>
        </w:rPr>
        <w:t>coal</w:t>
      </w:r>
      <w:r w:rsidRPr="00D36615">
        <w:t xml:space="preserve">), dan batu kapur </w:t>
      </w:r>
      <w:r w:rsidRPr="00D36615">
        <w:rPr>
          <w:i/>
        </w:rPr>
        <w:t>(limestone</w:t>
      </w:r>
      <w:r w:rsidRPr="00D36615">
        <w:t xml:space="preserve">). Namun batu kapur disini hanya digunakan untuk Fe-Ni Plant I, yaitu kesesuaian dengan jenis alat peleburan yang digunakan. Bahan ore mixing tersebut ditransportasikan melalui </w:t>
      </w:r>
      <w:r w:rsidRPr="00D36615">
        <w:rPr>
          <w:i/>
        </w:rPr>
        <w:t>belt conveyor</w:t>
      </w:r>
      <w:r w:rsidRPr="00D36615">
        <w:t xml:space="preserve">, masuk ke </w:t>
      </w:r>
      <w:r w:rsidRPr="00D36615">
        <w:rPr>
          <w:i/>
        </w:rPr>
        <w:t>shuttle conveyor</w:t>
      </w:r>
      <w:r w:rsidRPr="00D36615">
        <w:t xml:space="preserve">, dan masuk ke dalam bin. </w:t>
      </w:r>
    </w:p>
    <w:p w:rsidR="003C3E1A" w:rsidRPr="00D36615" w:rsidRDefault="003C3E1A" w:rsidP="009F355C">
      <w:pPr>
        <w:autoSpaceDE w:val="0"/>
        <w:autoSpaceDN w:val="0"/>
        <w:adjustRightInd w:val="0"/>
        <w:spacing w:line="480" w:lineRule="auto"/>
        <w:ind w:left="1134" w:firstLine="426"/>
        <w:jc w:val="both"/>
      </w:pPr>
      <w:r w:rsidRPr="00D36615">
        <w:t xml:space="preserve">Setiap bahan </w:t>
      </w:r>
      <w:r w:rsidRPr="00D36615">
        <w:rPr>
          <w:i/>
        </w:rPr>
        <w:t>mixing ore</w:t>
      </w:r>
      <w:r w:rsidRPr="00D36615">
        <w:t xml:space="preserve"> ditampung dalam bin yang masing-masing berkapasitas 12 ton. Bin tersebut terdiri dari 4 bin </w:t>
      </w:r>
      <w:r w:rsidRPr="00D36615">
        <w:rPr>
          <w:i/>
        </w:rPr>
        <w:t>conditioned ore</w:t>
      </w:r>
      <w:r w:rsidRPr="00D36615">
        <w:t xml:space="preserve">, sedangkan </w:t>
      </w:r>
      <w:r w:rsidRPr="00D36615">
        <w:rPr>
          <w:i/>
        </w:rPr>
        <w:t>coal</w:t>
      </w:r>
      <w:r w:rsidRPr="00D36615">
        <w:t xml:space="preserve"> dan </w:t>
      </w:r>
      <w:r w:rsidRPr="00D36615">
        <w:rPr>
          <w:i/>
        </w:rPr>
        <w:t xml:space="preserve">anthrasite </w:t>
      </w:r>
      <w:r w:rsidRPr="00D36615">
        <w:t xml:space="preserve">(sudah tidak digunakan) masing-masing memiliki 1 bin. Tiga buah bin </w:t>
      </w:r>
      <w:r w:rsidRPr="00D36615">
        <w:rPr>
          <w:i/>
        </w:rPr>
        <w:t>conditioned</w:t>
      </w:r>
      <w:r w:rsidRPr="00D36615">
        <w:t xml:space="preserve"> ore digunakan sebagai tempat untuk bahan </w:t>
      </w:r>
      <w:r w:rsidRPr="00D36615">
        <w:rPr>
          <w:i/>
        </w:rPr>
        <w:t xml:space="preserve">mixing ore </w:t>
      </w:r>
      <w:r w:rsidRPr="00D36615">
        <w:t xml:space="preserve">dan satu buah bin sebagai tempat untuk bahan campuran </w:t>
      </w:r>
      <w:r w:rsidRPr="00D36615">
        <w:rPr>
          <w:i/>
        </w:rPr>
        <w:t>pellet</w:t>
      </w:r>
      <w:r w:rsidRPr="00D36615">
        <w:t xml:space="preserve">. Bin tersebut memiliki saringan untuk memisahkan </w:t>
      </w:r>
      <w:r w:rsidRPr="00D36615">
        <w:rPr>
          <w:i/>
        </w:rPr>
        <w:t>fine ore</w:t>
      </w:r>
      <w:r w:rsidRPr="00D36615">
        <w:t xml:space="preserve"> untuk dibawa sebagai binder ke unit </w:t>
      </w:r>
      <w:r w:rsidRPr="00D36615">
        <w:rPr>
          <w:i/>
        </w:rPr>
        <w:t>pelletizer</w:t>
      </w:r>
      <w:r w:rsidRPr="00D36615">
        <w:t xml:space="preserve">, sedangkan ore yang </w:t>
      </w:r>
      <w:r w:rsidRPr="00D36615">
        <w:rPr>
          <w:i/>
        </w:rPr>
        <w:t>oversize</w:t>
      </w:r>
      <w:r w:rsidRPr="00D36615">
        <w:t xml:space="preserve"> akan langsung menuju </w:t>
      </w:r>
      <w:r w:rsidRPr="00D36615">
        <w:rPr>
          <w:i/>
        </w:rPr>
        <w:t>belt conveyor</w:t>
      </w:r>
      <w:r w:rsidRPr="00D36615">
        <w:t xml:space="preserve"> untuk dicampur dengan ore yang berasal dari 3 bin lainnya ditambah dengan betubara. </w:t>
      </w:r>
    </w:p>
    <w:p w:rsidR="003C3E1A" w:rsidRPr="00D36615" w:rsidRDefault="003C3E1A" w:rsidP="009F355C">
      <w:pPr>
        <w:autoSpaceDE w:val="0"/>
        <w:autoSpaceDN w:val="0"/>
        <w:adjustRightInd w:val="0"/>
        <w:spacing w:line="480" w:lineRule="auto"/>
        <w:ind w:left="1134" w:firstLine="306"/>
        <w:jc w:val="both"/>
      </w:pPr>
      <w:r w:rsidRPr="00D36615">
        <w:t xml:space="preserve">Material dalam bin tersebut akan ditimbang secara otomatis dengan </w:t>
      </w:r>
      <w:r w:rsidRPr="00D36615">
        <w:rPr>
          <w:i/>
        </w:rPr>
        <w:t xml:space="preserve">poid meter </w:t>
      </w:r>
      <w:r w:rsidRPr="00D36615">
        <w:t xml:space="preserve">(constant feed weigher) dengan setting yang telah ditentukan sehingga didapatkan perbandingan  yang tepat. Campuran material- material tersebut merupakan </w:t>
      </w:r>
      <w:r w:rsidRPr="00D36615">
        <w:rPr>
          <w:i/>
        </w:rPr>
        <w:t>ore mixing</w:t>
      </w:r>
      <w:r w:rsidRPr="00D36615">
        <w:t xml:space="preserve"> yang akan diproses </w:t>
      </w:r>
      <w:r w:rsidRPr="00D36615">
        <w:rPr>
          <w:i/>
        </w:rPr>
        <w:t>kalsinasi</w:t>
      </w:r>
      <w:r w:rsidRPr="00D36615">
        <w:t xml:space="preserve"> pada </w:t>
      </w:r>
      <w:r w:rsidRPr="00D36615">
        <w:rPr>
          <w:i/>
        </w:rPr>
        <w:t xml:space="preserve">rotary kiln. </w:t>
      </w:r>
      <w:r w:rsidRPr="00D36615">
        <w:t xml:space="preserve">Adapun rasio dari batubara terhadap </w:t>
      </w:r>
      <w:r w:rsidRPr="00D36615">
        <w:rPr>
          <w:i/>
        </w:rPr>
        <w:t>conditioned ore</w:t>
      </w:r>
      <w:r w:rsidRPr="00D36615">
        <w:t xml:space="preserve"> juga memerlukan perhatian khusus. Sebagai gambaran, untuk kondisi </w:t>
      </w:r>
      <w:r w:rsidRPr="00D36615">
        <w:lastRenderedPageBreak/>
        <w:t xml:space="preserve">saat ini, debit batubara yang masuk untuk dicampurkan adalah berkisar ± 3 ton/jam dengan debit </w:t>
      </w:r>
      <w:r w:rsidRPr="00D36615">
        <w:rPr>
          <w:i/>
        </w:rPr>
        <w:t>conditioned ore</w:t>
      </w:r>
      <w:r w:rsidRPr="00D36615">
        <w:t xml:space="preserve"> sebanyak ± 70 ton/jam. Jadi </w:t>
      </w:r>
      <w:r w:rsidRPr="00D36615">
        <w:rPr>
          <w:i/>
        </w:rPr>
        <w:t>rasio Conditioned Ore</w:t>
      </w:r>
      <w:r w:rsidRPr="00D36615">
        <w:t xml:space="preserve"> :Batubara : 140 :6</w:t>
      </w:r>
    </w:p>
    <w:p w:rsidR="003C3E1A" w:rsidRPr="00D36615" w:rsidRDefault="003C3E1A" w:rsidP="009F355C">
      <w:pPr>
        <w:autoSpaceDE w:val="0"/>
        <w:autoSpaceDN w:val="0"/>
        <w:adjustRightInd w:val="0"/>
        <w:spacing w:line="480" w:lineRule="auto"/>
        <w:ind w:left="1134" w:firstLine="306"/>
        <w:jc w:val="both"/>
      </w:pPr>
      <w:r w:rsidRPr="00D36615">
        <w:t xml:space="preserve">Proses pada </w:t>
      </w:r>
      <w:r w:rsidRPr="00D36615">
        <w:rPr>
          <w:i/>
        </w:rPr>
        <w:t>Rotary Dryer</w:t>
      </w:r>
      <w:r w:rsidRPr="00D36615">
        <w:t xml:space="preserve"> dan </w:t>
      </w:r>
      <w:r w:rsidRPr="00D36615">
        <w:rPr>
          <w:i/>
        </w:rPr>
        <w:t>Rotary Kiln</w:t>
      </w:r>
      <w:r w:rsidRPr="00D36615">
        <w:t xml:space="preserve"> akan menghasilkan gas buang dengan debu yang masih mengandung nikel. Debu tersebut akan dihisap oleh </w:t>
      </w:r>
      <w:r w:rsidRPr="00D36615">
        <w:rPr>
          <w:i/>
        </w:rPr>
        <w:t>exhaust fan</w:t>
      </w:r>
      <w:r w:rsidRPr="00D36615">
        <w:t xml:space="preserve"> menuju </w:t>
      </w:r>
      <w:r w:rsidRPr="00D36615">
        <w:rPr>
          <w:i/>
        </w:rPr>
        <w:t xml:space="preserve">cyclone </w:t>
      </w:r>
      <w:r w:rsidRPr="00D36615">
        <w:t xml:space="preserve">sehingga debu dengan ukuran halus terpisah dari debu kasar. Debu kasar tersebut masuk ke </w:t>
      </w:r>
      <w:r w:rsidRPr="00D36615">
        <w:rPr>
          <w:i/>
        </w:rPr>
        <w:t>Electrostatic Precipitator</w:t>
      </w:r>
      <w:r w:rsidRPr="00D36615">
        <w:t xml:space="preserve"> (EP) dimana debu dipisahkan dari gas-gas hasil proses. Gas akan dialirkan keluar melalui cerobong sedangkan debu akan dimasukkan ke dalam dust bin untuk di masukkan ke dalam unit </w:t>
      </w:r>
      <w:r w:rsidRPr="00D36615">
        <w:rPr>
          <w:i/>
        </w:rPr>
        <w:t>pelletizer.</w:t>
      </w:r>
      <w:r w:rsidRPr="00D36615">
        <w:t xml:space="preserve"> </w:t>
      </w:r>
    </w:p>
    <w:p w:rsidR="003C3E1A" w:rsidRPr="00D36615" w:rsidRDefault="003C3E1A" w:rsidP="009F355C">
      <w:pPr>
        <w:autoSpaceDE w:val="0"/>
        <w:autoSpaceDN w:val="0"/>
        <w:adjustRightInd w:val="0"/>
        <w:spacing w:line="480" w:lineRule="auto"/>
        <w:ind w:left="1134" w:firstLine="306"/>
        <w:jc w:val="both"/>
      </w:pPr>
      <w:r w:rsidRPr="00D36615">
        <w:t xml:space="preserve">Temperatur dari debu merupakan parameter penting yang harus dikontrol sebab apabila terlalu tinggi ( &gt; 200 ºC), debu panas dapat merusak EP dan menyebabkan ledakan.Bahan pembuatan </w:t>
      </w:r>
      <w:r w:rsidRPr="00D36615">
        <w:rPr>
          <w:i/>
        </w:rPr>
        <w:t>pellet</w:t>
      </w:r>
      <w:r w:rsidRPr="00D36615">
        <w:t xml:space="preserve"> antara lain debu hasil </w:t>
      </w:r>
      <w:r w:rsidRPr="00D36615">
        <w:rPr>
          <w:i/>
        </w:rPr>
        <w:t>rotary dryer dan rotary kiln</w:t>
      </w:r>
      <w:r w:rsidRPr="00D36615">
        <w:t xml:space="preserve"> dicampur dengan binder (pengikat) yaitu fine ore dan air. Setiap bahan campuran </w:t>
      </w:r>
      <w:r w:rsidRPr="00D36615">
        <w:rPr>
          <w:i/>
        </w:rPr>
        <w:t xml:space="preserve">pellet </w:t>
      </w:r>
      <w:r w:rsidRPr="00D36615">
        <w:t xml:space="preserve">ditransportasikan dengan </w:t>
      </w:r>
      <w:r w:rsidRPr="00D36615">
        <w:rPr>
          <w:i/>
        </w:rPr>
        <w:t>belt conveyor</w:t>
      </w:r>
      <w:r w:rsidRPr="00D36615">
        <w:t xml:space="preserve"> menuju </w:t>
      </w:r>
      <w:r w:rsidRPr="00D36615">
        <w:rPr>
          <w:i/>
        </w:rPr>
        <w:t>pelletizer.</w:t>
      </w:r>
      <w:r w:rsidRPr="00D36615">
        <w:t xml:space="preserve"> Adapun </w:t>
      </w:r>
      <w:r w:rsidRPr="00D36615">
        <w:rPr>
          <w:i/>
        </w:rPr>
        <w:t>pellet</w:t>
      </w:r>
      <w:r w:rsidRPr="00D36615">
        <w:t xml:space="preserve"> yang dihasilkan diharapkan memliki ukuran an</w:t>
      </w:r>
      <w:r>
        <w:t xml:space="preserve">tara 10-20 mm dengan MC &lt; 24%.  </w:t>
      </w:r>
    </w:p>
    <w:p w:rsidR="003C3E1A" w:rsidRPr="00111524" w:rsidRDefault="003C3E1A" w:rsidP="009F355C">
      <w:pPr>
        <w:pStyle w:val="ListParagraph"/>
        <w:numPr>
          <w:ilvl w:val="6"/>
          <w:numId w:val="52"/>
        </w:numPr>
        <w:autoSpaceDE w:val="0"/>
        <w:autoSpaceDN w:val="0"/>
        <w:adjustRightInd w:val="0"/>
        <w:spacing w:line="480" w:lineRule="auto"/>
        <w:ind w:left="1560" w:hanging="426"/>
        <w:jc w:val="both"/>
        <w:rPr>
          <w:i/>
        </w:rPr>
      </w:pPr>
      <w:r w:rsidRPr="00111524">
        <w:rPr>
          <w:i/>
        </w:rPr>
        <w:t xml:space="preserve"> Kalsinasi (BOLD)</w:t>
      </w:r>
    </w:p>
    <w:p w:rsidR="003C3E1A" w:rsidRPr="00D36615" w:rsidRDefault="003C3E1A" w:rsidP="003C3E1A">
      <w:pPr>
        <w:autoSpaceDE w:val="0"/>
        <w:autoSpaceDN w:val="0"/>
        <w:adjustRightInd w:val="0"/>
        <w:spacing w:line="480" w:lineRule="auto"/>
        <w:ind w:left="1134"/>
        <w:jc w:val="both"/>
      </w:pPr>
      <w:r w:rsidRPr="00D36615">
        <w:rPr>
          <w:i/>
        </w:rPr>
        <w:t xml:space="preserve">       Conditioned ore</w:t>
      </w:r>
      <w:r w:rsidRPr="00D36615">
        <w:t xml:space="preserve"> yang telah dicampur dengan batubara kemudian akan mengalami proses kalsinasi pada </w:t>
      </w:r>
      <w:r w:rsidRPr="00D36615">
        <w:rPr>
          <w:i/>
        </w:rPr>
        <w:t>rotary kiln</w:t>
      </w:r>
      <w:r w:rsidRPr="00D36615">
        <w:t xml:space="preserve"> (RK). RK (unit 2) memiliki panjang 90 meter dengan diameter 4 meter dan kemiringan 20. </w:t>
      </w:r>
      <w:r w:rsidRPr="00D36615">
        <w:lastRenderedPageBreak/>
        <w:t xml:space="preserve">Dengan </w:t>
      </w:r>
      <w:r w:rsidRPr="00D36615">
        <w:rPr>
          <w:i/>
        </w:rPr>
        <w:t>heavy oil burner,</w:t>
      </w:r>
      <w:r w:rsidRPr="00D36615">
        <w:t xml:space="preserve"> ore dapat dikalsinasi sebanyak 55 ton/jam pada temperature 900 ºC selama tiga jam. Ore beserta bahan campuran hasil proses ini disebut calcined ore yang kemudian ditampung di dalam </w:t>
      </w:r>
      <w:r w:rsidRPr="00D36615">
        <w:rPr>
          <w:i/>
        </w:rPr>
        <w:t>surge hopper</w:t>
      </w:r>
      <w:r w:rsidRPr="00D36615">
        <w:t xml:space="preserve"> untuk dituang ke container untuk proses peleburan. Output dari proses ini adalah </w:t>
      </w:r>
      <w:r w:rsidRPr="00D36615">
        <w:rPr>
          <w:i/>
        </w:rPr>
        <w:t>calcined ore</w:t>
      </w:r>
      <w:r w:rsidRPr="00D36615">
        <w:t xml:space="preserve"> dengan kadar LOI &lt; 1% dan kadar C &lt; 2%. </w:t>
      </w:r>
      <w:r w:rsidRPr="00D36615">
        <w:rPr>
          <w:i/>
        </w:rPr>
        <w:t>Conditioned ore</w:t>
      </w:r>
      <w:r w:rsidRPr="00D36615">
        <w:t xml:space="preserve"> terdiri dari 22% </w:t>
      </w:r>
      <w:r w:rsidRPr="00D36615">
        <w:rPr>
          <w:i/>
        </w:rPr>
        <w:t>moisture content</w:t>
      </w:r>
      <w:r w:rsidRPr="00D36615">
        <w:t xml:space="preserve"> dan 10% - 12% air </w:t>
      </w:r>
      <w:r w:rsidRPr="00D36615">
        <w:rPr>
          <w:i/>
        </w:rPr>
        <w:t xml:space="preserve">kristal </w:t>
      </w:r>
      <w:r w:rsidRPr="00D36615">
        <w:t xml:space="preserve">dalam bentuk </w:t>
      </w:r>
      <w:r w:rsidRPr="00D36615">
        <w:rPr>
          <w:i/>
        </w:rPr>
        <w:t xml:space="preserve">serpentine </w:t>
      </w:r>
      <w:r w:rsidRPr="00D36615">
        <w:t xml:space="preserve">(3MgO.2SiO2.2H2O) dan beberapa </w:t>
      </w:r>
      <w:r w:rsidRPr="00D36615">
        <w:rPr>
          <w:i/>
        </w:rPr>
        <w:t>goethite</w:t>
      </w:r>
      <w:r w:rsidRPr="00D36615">
        <w:t xml:space="preserve"> (Fe2O.H2O).Proses </w:t>
      </w:r>
      <w:r w:rsidRPr="00D36615">
        <w:rPr>
          <w:i/>
        </w:rPr>
        <w:t>kalsinasi</w:t>
      </w:r>
      <w:r w:rsidRPr="00D36615">
        <w:t xml:space="preserve"> tersebut bertujuan untuk menghilangkan </w:t>
      </w:r>
      <w:r w:rsidRPr="00D36615">
        <w:rPr>
          <w:i/>
        </w:rPr>
        <w:t>Moisture Content</w:t>
      </w:r>
      <w:r w:rsidRPr="00D36615">
        <w:t xml:space="preserve"> (MC) dan kadar air </w:t>
      </w:r>
      <w:r w:rsidRPr="00D36615">
        <w:rPr>
          <w:i/>
        </w:rPr>
        <w:t>Kristal</w:t>
      </w:r>
      <w:r w:rsidRPr="00D36615">
        <w:t xml:space="preserve"> atau </w:t>
      </w:r>
      <w:r w:rsidRPr="00D36615">
        <w:rPr>
          <w:i/>
        </w:rPr>
        <w:t>Lost On Ignition</w:t>
      </w:r>
      <w:r w:rsidRPr="00D36615">
        <w:t xml:space="preserve"> (LOI) hingga &lt;1%. Jika masih terdapat LOI pada ore, maka saat peleburan akan terjadi ledakan-ledakan (</w:t>
      </w:r>
      <w:r w:rsidRPr="00D36615">
        <w:rPr>
          <w:i/>
        </w:rPr>
        <w:t>boiling</w:t>
      </w:r>
      <w:r w:rsidRPr="00D36615">
        <w:t xml:space="preserve">) akibat terjadinya penguapan air yang berlebihan. </w:t>
      </w:r>
    </w:p>
    <w:p w:rsidR="003C3E1A" w:rsidRDefault="003C3E1A" w:rsidP="003C3E1A">
      <w:pPr>
        <w:autoSpaceDE w:val="0"/>
        <w:autoSpaceDN w:val="0"/>
        <w:adjustRightInd w:val="0"/>
        <w:spacing w:line="480" w:lineRule="auto"/>
        <w:ind w:left="1134"/>
        <w:jc w:val="both"/>
        <w:rPr>
          <w:lang w:val="id-ID"/>
        </w:rPr>
      </w:pPr>
      <w:r>
        <w:t xml:space="preserve">       </w:t>
      </w:r>
      <w:r w:rsidRPr="00D36615">
        <w:t xml:space="preserve">Pemanasan pada RK dihasilkan oleh </w:t>
      </w:r>
      <w:r w:rsidRPr="00D36615">
        <w:rPr>
          <w:i/>
        </w:rPr>
        <w:t xml:space="preserve">burner </w:t>
      </w:r>
      <w:r w:rsidRPr="00D36615">
        <w:t xml:space="preserve">yang terpasang pada ujung pengeluaran. Aliran pemanasan berlangsung secara </w:t>
      </w:r>
      <w:r w:rsidRPr="00D36615">
        <w:rPr>
          <w:i/>
        </w:rPr>
        <w:t>counter current,</w:t>
      </w:r>
      <w:r w:rsidRPr="00D36615">
        <w:t xml:space="preserve"> yaitu berlawanan dengan arah aliran masuk material sehingga gradient suhu cenderung meningkat menuju titik terpanas. Adapun di dalam </w:t>
      </w:r>
      <w:r w:rsidRPr="00D36615">
        <w:rPr>
          <w:i/>
        </w:rPr>
        <w:t>kiln</w:t>
      </w:r>
      <w:r w:rsidRPr="00D36615">
        <w:t>, ore akan melalui be</w:t>
      </w:r>
      <w:r>
        <w:t>berapa tahapan sebagai berikut:</w:t>
      </w:r>
    </w:p>
    <w:p w:rsidR="003C3E1A" w:rsidRPr="00D36615" w:rsidRDefault="003C3E1A" w:rsidP="003C3E1A">
      <w:pPr>
        <w:autoSpaceDE w:val="0"/>
        <w:autoSpaceDN w:val="0"/>
        <w:adjustRightInd w:val="0"/>
        <w:spacing w:line="480" w:lineRule="auto"/>
        <w:ind w:left="414" w:firstLine="720"/>
        <w:jc w:val="both"/>
      </w:pPr>
      <w:r w:rsidRPr="00D36615">
        <w:rPr>
          <w:b/>
          <w:bCs/>
        </w:rPr>
        <w:t>Drying Zone</w:t>
      </w:r>
      <w:r w:rsidRPr="00D36615">
        <w:t>:</w:t>
      </w:r>
    </w:p>
    <w:p w:rsidR="003C3E1A" w:rsidRPr="00D36615" w:rsidRDefault="003C3E1A" w:rsidP="009F355C">
      <w:pPr>
        <w:autoSpaceDE w:val="0"/>
        <w:autoSpaceDN w:val="0"/>
        <w:adjustRightInd w:val="0"/>
        <w:spacing w:after="1080" w:line="480" w:lineRule="auto"/>
        <w:ind w:left="1134"/>
        <w:jc w:val="both"/>
      </w:pPr>
      <w:r w:rsidRPr="00D36615">
        <w:t xml:space="preserve">       Pada tahapan ini, semua moisture sudah hilang. Adapun proses ini berlangsung di daerah </w:t>
      </w:r>
      <w:r w:rsidRPr="00D36615">
        <w:rPr>
          <w:i/>
        </w:rPr>
        <w:t xml:space="preserve">charging kiln </w:t>
      </w:r>
      <w:r w:rsidRPr="00D36615">
        <w:t>dengan Temperatur dikontrol pada kisaran 250-3000 ºC (sasaran mutu).</w:t>
      </w:r>
    </w:p>
    <w:p w:rsidR="003C3E1A" w:rsidRPr="00D36615" w:rsidRDefault="003C3E1A" w:rsidP="003C3E1A">
      <w:pPr>
        <w:autoSpaceDE w:val="0"/>
        <w:autoSpaceDN w:val="0"/>
        <w:adjustRightInd w:val="0"/>
        <w:spacing w:line="480" w:lineRule="auto"/>
        <w:ind w:left="414" w:firstLine="720"/>
        <w:jc w:val="both"/>
      </w:pPr>
      <w:r w:rsidRPr="00D36615">
        <w:rPr>
          <w:b/>
          <w:bCs/>
        </w:rPr>
        <w:lastRenderedPageBreak/>
        <w:t>Pre Heating Zone</w:t>
      </w:r>
      <w:r w:rsidRPr="00D36615">
        <w:t>:</w:t>
      </w:r>
    </w:p>
    <w:p w:rsidR="003C3E1A" w:rsidRPr="00D36615" w:rsidRDefault="003C3E1A" w:rsidP="003C3E1A">
      <w:pPr>
        <w:autoSpaceDE w:val="0"/>
        <w:autoSpaceDN w:val="0"/>
        <w:adjustRightInd w:val="0"/>
        <w:spacing w:line="480" w:lineRule="auto"/>
        <w:ind w:left="1134"/>
        <w:jc w:val="both"/>
      </w:pPr>
      <w:r w:rsidRPr="00D36615">
        <w:t xml:space="preserve">       Pada tahapan ini, sebagian air </w:t>
      </w:r>
      <w:r w:rsidRPr="00D36615">
        <w:rPr>
          <w:i/>
        </w:rPr>
        <w:t>kristal</w:t>
      </w:r>
      <w:r w:rsidRPr="00D36615">
        <w:t xml:space="preserve"> sudah mulai menghilang. Adapun proses ini berlangsung di bagian tengah dari </w:t>
      </w:r>
      <w:r w:rsidRPr="00D36615">
        <w:rPr>
          <w:i/>
        </w:rPr>
        <w:t>kiln</w:t>
      </w:r>
      <w:r w:rsidRPr="00D36615">
        <w:t xml:space="preserve"> dengan Temperatur dikontrol pada kisaran </w:t>
      </w:r>
      <w:r w:rsidRPr="00D36615">
        <w:rPr>
          <w:b/>
          <w:bCs/>
        </w:rPr>
        <w:t>700-8500 ºC</w:t>
      </w:r>
      <w:r w:rsidRPr="00D36615">
        <w:t>.</w:t>
      </w:r>
    </w:p>
    <w:p w:rsidR="003C3E1A" w:rsidRPr="00D36615" w:rsidRDefault="003C3E1A" w:rsidP="003C3E1A">
      <w:pPr>
        <w:autoSpaceDE w:val="0"/>
        <w:autoSpaceDN w:val="0"/>
        <w:adjustRightInd w:val="0"/>
        <w:spacing w:line="480" w:lineRule="auto"/>
        <w:ind w:left="414" w:firstLine="720"/>
        <w:jc w:val="both"/>
      </w:pPr>
      <w:r w:rsidRPr="00D36615">
        <w:rPr>
          <w:b/>
          <w:bCs/>
        </w:rPr>
        <w:t>Calcining Zone</w:t>
      </w:r>
      <w:r w:rsidRPr="00D36615">
        <w:t>:</w:t>
      </w:r>
    </w:p>
    <w:p w:rsidR="003C3E1A" w:rsidRPr="00D36615" w:rsidRDefault="003C3E1A" w:rsidP="009F355C">
      <w:pPr>
        <w:tabs>
          <w:tab w:val="left" w:pos="5670"/>
        </w:tabs>
        <w:autoSpaceDE w:val="0"/>
        <w:autoSpaceDN w:val="0"/>
        <w:adjustRightInd w:val="0"/>
        <w:spacing w:line="480" w:lineRule="auto"/>
        <w:ind w:left="1134" w:firstLine="426"/>
        <w:jc w:val="both"/>
      </w:pPr>
      <w:r w:rsidRPr="00D36615">
        <w:t xml:space="preserve">Pada tahapan ini, air </w:t>
      </w:r>
      <w:r w:rsidRPr="00D36615">
        <w:rPr>
          <w:i/>
        </w:rPr>
        <w:t>kristal</w:t>
      </w:r>
      <w:r w:rsidRPr="00D36615">
        <w:t xml:space="preserve"> sudah menghilang. Adapun proses ini berlangsung di daerah </w:t>
      </w:r>
      <w:r w:rsidRPr="00D36615">
        <w:rPr>
          <w:i/>
        </w:rPr>
        <w:t>discharge kiln</w:t>
      </w:r>
      <w:r w:rsidRPr="00D36615">
        <w:t xml:space="preserve"> dengan Temperatur dikontrol pada kisaran </w:t>
      </w:r>
      <w:r w:rsidRPr="00D36615">
        <w:rPr>
          <w:b/>
          <w:bCs/>
        </w:rPr>
        <w:t>900-10000 ºC</w:t>
      </w:r>
      <w:r w:rsidRPr="00D36615">
        <w:t xml:space="preserve">. Pada tahap ini juga terjadi proses </w:t>
      </w:r>
      <w:r w:rsidRPr="00D36615">
        <w:rPr>
          <w:i/>
        </w:rPr>
        <w:t xml:space="preserve">pre-reduction </w:t>
      </w:r>
      <w:r w:rsidRPr="00D36615">
        <w:t xml:space="preserve">dimana batubara berfungsi sebagai </w:t>
      </w:r>
      <w:r w:rsidRPr="00D36615">
        <w:rPr>
          <w:i/>
        </w:rPr>
        <w:t>reduktor</w:t>
      </w:r>
      <w:r w:rsidRPr="00D36615">
        <w:t xml:space="preserve">. Sedangkan pada FENI Plant I, penambahan batu kapur berfungsi untuk mengatur </w:t>
      </w:r>
      <w:r w:rsidRPr="00D36615">
        <w:rPr>
          <w:i/>
        </w:rPr>
        <w:t>basicity</w:t>
      </w:r>
      <w:r w:rsidRPr="00D36615">
        <w:t xml:space="preserve"> karena dinding RK memiliki </w:t>
      </w:r>
      <w:r w:rsidRPr="00D36615">
        <w:rPr>
          <w:i/>
        </w:rPr>
        <w:t xml:space="preserve">refraktori </w:t>
      </w:r>
      <w:r w:rsidRPr="00D36615">
        <w:t xml:space="preserve">berupa </w:t>
      </w:r>
      <w:r w:rsidRPr="00D36615">
        <w:rPr>
          <w:i/>
        </w:rPr>
        <w:t>Magnesia Brick</w:t>
      </w:r>
      <w:r w:rsidRPr="00D36615">
        <w:t xml:space="preserve"> (MgO) dengan ketebalan ± 20 cm sehingga proses pengikisan </w:t>
      </w:r>
      <w:r w:rsidRPr="00D36615">
        <w:rPr>
          <w:i/>
        </w:rPr>
        <w:t xml:space="preserve">refraktori </w:t>
      </w:r>
      <w:r w:rsidRPr="00D36615">
        <w:t xml:space="preserve">dapat dicegah. Reaksi reduksi yang terjadi adalah reaksi reduksi tidak langsung, yaitu reduksi tidak dilakukan oleh </w:t>
      </w:r>
      <w:r w:rsidRPr="00D36615">
        <w:rPr>
          <w:i/>
        </w:rPr>
        <w:t xml:space="preserve">carbon </w:t>
      </w:r>
      <w:r w:rsidRPr="00D36615">
        <w:t xml:space="preserve">secara langsung, tetapi dilakukan oleh gas CO yang merupakan hasil reaksi </w:t>
      </w:r>
      <w:r w:rsidRPr="00D36615">
        <w:rPr>
          <w:i/>
        </w:rPr>
        <w:t>carbon</w:t>
      </w:r>
      <w:r w:rsidRPr="00D36615">
        <w:t xml:space="preserve"> dengan udara panas (O2). Gas CO tersebut akan mereduksi 20% NiO dalam ore menjadi Ni danFe</w:t>
      </w:r>
      <w:r w:rsidRPr="00731F4D">
        <w:rPr>
          <w:vertAlign w:val="subscript"/>
        </w:rPr>
        <w:t>2</w:t>
      </w:r>
      <w:r w:rsidRPr="00D36615">
        <w:t>O</w:t>
      </w:r>
      <w:r w:rsidRPr="00731F4D">
        <w:rPr>
          <w:vertAlign w:val="subscript"/>
        </w:rPr>
        <w:t>3</w:t>
      </w:r>
      <w:r w:rsidRPr="00D36615">
        <w:t xml:space="preserve"> menjadi FeO sebanyak 80%. Selain itu, dinyatakan pula bahwa 8% </w:t>
      </w:r>
      <w:r w:rsidRPr="00D36615">
        <w:rPr>
          <w:i/>
        </w:rPr>
        <w:t>fixed carbon</w:t>
      </w:r>
      <w:r w:rsidRPr="00D36615">
        <w:t xml:space="preserve"> (FC) ikut terbakar di dalam RK. Berikut ini merupakan reaksi yang terjadi di dalam RK:</w:t>
      </w:r>
    </w:p>
    <w:p w:rsidR="003C3E1A" w:rsidRPr="00D36615" w:rsidRDefault="003C3E1A" w:rsidP="003C3E1A">
      <w:pPr>
        <w:tabs>
          <w:tab w:val="left" w:pos="5670"/>
        </w:tabs>
        <w:autoSpaceDE w:val="0"/>
        <w:autoSpaceDN w:val="0"/>
        <w:adjustRightInd w:val="0"/>
        <w:ind w:left="1134"/>
        <w:jc w:val="both"/>
      </w:pPr>
      <w:r w:rsidRPr="00D36615">
        <w:t>Fe</w:t>
      </w:r>
      <w:r w:rsidRPr="00731F4D">
        <w:rPr>
          <w:vertAlign w:val="subscript"/>
        </w:rPr>
        <w:t>2</w:t>
      </w:r>
      <w:r w:rsidRPr="00D36615">
        <w:t>O</w:t>
      </w:r>
      <w:r w:rsidRPr="00731F4D">
        <w:rPr>
          <w:vertAlign w:val="subscript"/>
        </w:rPr>
        <w:t>3</w:t>
      </w:r>
      <w:r w:rsidRPr="00D36615">
        <w:t xml:space="preserve">.H2O </w:t>
      </w:r>
      <w:r w:rsidRPr="00D36615">
        <w:rPr>
          <w:rFonts w:eastAsia="TimesNewRoman-Identity-H"/>
        </w:rPr>
        <w:t xml:space="preserve">→ </w:t>
      </w:r>
      <w:r w:rsidRPr="00D36615">
        <w:t>Fe</w:t>
      </w:r>
      <w:r w:rsidRPr="00731F4D">
        <w:rPr>
          <w:vertAlign w:val="subscript"/>
        </w:rPr>
        <w:t>2</w:t>
      </w:r>
      <w:r w:rsidRPr="00D36615">
        <w:t>O</w:t>
      </w:r>
      <w:r w:rsidRPr="00731F4D">
        <w:rPr>
          <w:vertAlign w:val="subscript"/>
        </w:rPr>
        <w:t>3</w:t>
      </w:r>
      <w:r w:rsidRPr="00D36615">
        <w:t xml:space="preserve"> + H</w:t>
      </w:r>
      <w:r w:rsidRPr="00731F4D">
        <w:rPr>
          <w:vertAlign w:val="subscript"/>
        </w:rPr>
        <w:t>2</w:t>
      </w:r>
      <w:r w:rsidRPr="00D36615">
        <w:t>O</w:t>
      </w:r>
    </w:p>
    <w:p w:rsidR="003C3E1A" w:rsidRPr="00D36615" w:rsidRDefault="003C3E1A" w:rsidP="003C3E1A">
      <w:pPr>
        <w:tabs>
          <w:tab w:val="left" w:pos="5670"/>
        </w:tabs>
        <w:autoSpaceDE w:val="0"/>
        <w:autoSpaceDN w:val="0"/>
        <w:adjustRightInd w:val="0"/>
        <w:ind w:left="1134"/>
        <w:jc w:val="both"/>
        <w:rPr>
          <w:rFonts w:eastAsia="TimesNewRoman-Identity-H"/>
        </w:rPr>
      </w:pPr>
      <w:r w:rsidRPr="00D36615">
        <w:t>3MgO</w:t>
      </w:r>
      <w:r w:rsidRPr="00D36615">
        <w:rPr>
          <w:rFonts w:eastAsia="TimesNewRoman-Identity-H"/>
        </w:rPr>
        <w:t>.2SiO2.H</w:t>
      </w:r>
      <w:r w:rsidRPr="00731F4D">
        <w:rPr>
          <w:rFonts w:eastAsia="TimesNewRoman-Identity-H"/>
          <w:vertAlign w:val="subscript"/>
        </w:rPr>
        <w:t>2</w:t>
      </w:r>
      <w:r w:rsidRPr="00D36615">
        <w:rPr>
          <w:rFonts w:eastAsia="TimesNewRoman-Identity-H"/>
        </w:rPr>
        <w:t>O → 3 MgO + 2SiO</w:t>
      </w:r>
      <w:r w:rsidRPr="00731F4D">
        <w:rPr>
          <w:rFonts w:eastAsia="TimesNewRoman-Identity-H"/>
          <w:vertAlign w:val="subscript"/>
        </w:rPr>
        <w:t>2</w:t>
      </w:r>
      <w:r w:rsidRPr="00D36615">
        <w:rPr>
          <w:rFonts w:eastAsia="TimesNewRoman-Identity-H"/>
        </w:rPr>
        <w:t xml:space="preserve"> + 2H</w:t>
      </w:r>
      <w:r w:rsidRPr="00731F4D">
        <w:rPr>
          <w:rFonts w:eastAsia="TimesNewRoman-Identity-H"/>
          <w:vertAlign w:val="subscript"/>
        </w:rPr>
        <w:t>2</w:t>
      </w:r>
      <w:r w:rsidRPr="00D36615">
        <w:rPr>
          <w:rFonts w:eastAsia="TimesNewRoman-Identity-H"/>
        </w:rPr>
        <w:t>O</w:t>
      </w:r>
    </w:p>
    <w:p w:rsidR="003C3E1A" w:rsidRPr="00D36615" w:rsidRDefault="003C3E1A" w:rsidP="003C3E1A">
      <w:pPr>
        <w:tabs>
          <w:tab w:val="left" w:pos="5670"/>
        </w:tabs>
        <w:autoSpaceDE w:val="0"/>
        <w:autoSpaceDN w:val="0"/>
        <w:adjustRightInd w:val="0"/>
        <w:ind w:left="1134"/>
        <w:jc w:val="both"/>
        <w:rPr>
          <w:rFonts w:eastAsia="TimesNewRoman-Identity-H"/>
        </w:rPr>
      </w:pPr>
      <w:r w:rsidRPr="00D36615">
        <w:rPr>
          <w:rFonts w:eastAsia="TimesNewRoman-Identity-H"/>
        </w:rPr>
        <w:t>C + ½ O</w:t>
      </w:r>
      <w:r w:rsidRPr="00731F4D">
        <w:rPr>
          <w:rFonts w:eastAsia="TimesNewRoman-Identity-H"/>
          <w:vertAlign w:val="subscript"/>
        </w:rPr>
        <w:t>2</w:t>
      </w:r>
      <w:r w:rsidRPr="00D36615">
        <w:rPr>
          <w:rFonts w:eastAsia="TimesNewRoman-Identity-H"/>
        </w:rPr>
        <w:t xml:space="preserve"> → CO</w:t>
      </w:r>
    </w:p>
    <w:p w:rsidR="003C3E1A" w:rsidRPr="00D36615" w:rsidRDefault="003C3E1A" w:rsidP="003C3E1A">
      <w:pPr>
        <w:tabs>
          <w:tab w:val="left" w:pos="5670"/>
        </w:tabs>
        <w:autoSpaceDE w:val="0"/>
        <w:autoSpaceDN w:val="0"/>
        <w:adjustRightInd w:val="0"/>
        <w:ind w:left="1134"/>
        <w:jc w:val="both"/>
        <w:rPr>
          <w:rFonts w:eastAsia="TimesNewRoman-Identity-H"/>
        </w:rPr>
      </w:pPr>
      <w:r w:rsidRPr="00D36615">
        <w:rPr>
          <w:rFonts w:eastAsia="TimesNewRoman-Identity-H"/>
        </w:rPr>
        <w:t>NiO + CO → Ni + CO</w:t>
      </w:r>
      <w:r w:rsidRPr="00731F4D">
        <w:rPr>
          <w:rFonts w:eastAsia="TimesNewRoman-Identity-H"/>
          <w:vertAlign w:val="subscript"/>
        </w:rPr>
        <w:t>2</w:t>
      </w:r>
    </w:p>
    <w:p w:rsidR="003C3E1A" w:rsidRPr="00D36615" w:rsidRDefault="003C3E1A" w:rsidP="003C3E1A">
      <w:pPr>
        <w:tabs>
          <w:tab w:val="left" w:pos="5670"/>
        </w:tabs>
        <w:autoSpaceDE w:val="0"/>
        <w:autoSpaceDN w:val="0"/>
        <w:adjustRightInd w:val="0"/>
        <w:ind w:left="1134"/>
        <w:jc w:val="both"/>
        <w:rPr>
          <w:rFonts w:eastAsia="TimesNewRoman-Identity-H"/>
        </w:rPr>
      </w:pPr>
      <w:r w:rsidRPr="00D36615">
        <w:rPr>
          <w:rFonts w:eastAsia="TimesNewRoman-Identity-H"/>
        </w:rPr>
        <w:t>Fe</w:t>
      </w:r>
      <w:r w:rsidRPr="00731F4D">
        <w:rPr>
          <w:rFonts w:eastAsia="TimesNewRoman-Identity-H"/>
          <w:vertAlign w:val="subscript"/>
        </w:rPr>
        <w:t>2</w:t>
      </w:r>
      <w:r w:rsidRPr="00D36615">
        <w:rPr>
          <w:rFonts w:eastAsia="TimesNewRoman-Identity-H"/>
        </w:rPr>
        <w:t>O</w:t>
      </w:r>
      <w:r w:rsidRPr="00731F4D">
        <w:rPr>
          <w:rFonts w:eastAsia="TimesNewRoman-Identity-H"/>
          <w:vertAlign w:val="subscript"/>
        </w:rPr>
        <w:t>3</w:t>
      </w:r>
      <w:r w:rsidRPr="00D36615">
        <w:rPr>
          <w:rFonts w:eastAsia="TimesNewRoman-Identity-H"/>
        </w:rPr>
        <w:t xml:space="preserve"> + CO → FeO + CO</w:t>
      </w:r>
      <w:r w:rsidRPr="00731F4D">
        <w:rPr>
          <w:rFonts w:eastAsia="TimesNewRoman-Identity-H"/>
          <w:vertAlign w:val="subscript"/>
        </w:rPr>
        <w:t>2</w:t>
      </w:r>
    </w:p>
    <w:p w:rsidR="003C3E1A" w:rsidRPr="00D36615" w:rsidRDefault="003C3E1A" w:rsidP="003C3E1A">
      <w:pPr>
        <w:tabs>
          <w:tab w:val="left" w:pos="5670"/>
        </w:tabs>
        <w:autoSpaceDE w:val="0"/>
        <w:autoSpaceDN w:val="0"/>
        <w:adjustRightInd w:val="0"/>
        <w:ind w:left="1134"/>
        <w:jc w:val="both"/>
        <w:rPr>
          <w:rFonts w:eastAsia="TimesNewRoman-Identity-H"/>
        </w:rPr>
      </w:pPr>
      <w:r w:rsidRPr="00D36615">
        <w:rPr>
          <w:rFonts w:eastAsia="TimesNewRoman-Identity-H"/>
        </w:rPr>
        <w:t>MgCO</w:t>
      </w:r>
      <w:r w:rsidRPr="00731F4D">
        <w:rPr>
          <w:rFonts w:eastAsia="TimesNewRoman-Identity-H"/>
          <w:vertAlign w:val="subscript"/>
        </w:rPr>
        <w:t>3</w:t>
      </w:r>
      <w:r w:rsidRPr="00D36615">
        <w:rPr>
          <w:rFonts w:eastAsia="TimesNewRoman-Identity-H"/>
        </w:rPr>
        <w:t xml:space="preserve"> → MgO + CO</w:t>
      </w:r>
      <w:r w:rsidRPr="00731F4D">
        <w:rPr>
          <w:rFonts w:eastAsia="TimesNewRoman-Identity-H"/>
          <w:vertAlign w:val="subscript"/>
        </w:rPr>
        <w:t>2</w:t>
      </w:r>
    </w:p>
    <w:p w:rsidR="003C3E1A" w:rsidRPr="00D36615" w:rsidRDefault="003C3E1A" w:rsidP="003C3E1A">
      <w:pPr>
        <w:tabs>
          <w:tab w:val="left" w:pos="5670"/>
        </w:tabs>
        <w:autoSpaceDE w:val="0"/>
        <w:autoSpaceDN w:val="0"/>
        <w:adjustRightInd w:val="0"/>
        <w:ind w:left="1134"/>
        <w:jc w:val="both"/>
        <w:rPr>
          <w:rFonts w:eastAsia="TimesNewRoman-Identity-H"/>
        </w:rPr>
      </w:pPr>
      <w:r w:rsidRPr="00D36615">
        <w:rPr>
          <w:rFonts w:eastAsia="TimesNewRoman-Identity-H"/>
        </w:rPr>
        <w:t>2C + O</w:t>
      </w:r>
      <w:r w:rsidRPr="00731F4D">
        <w:rPr>
          <w:rFonts w:eastAsia="TimesNewRoman-Identity-H"/>
          <w:vertAlign w:val="subscript"/>
        </w:rPr>
        <w:t>2</w:t>
      </w:r>
      <w:r w:rsidRPr="00D36615">
        <w:rPr>
          <w:rFonts w:eastAsia="TimesNewRoman-Identity-H"/>
        </w:rPr>
        <w:t xml:space="preserve"> → 2CO</w:t>
      </w:r>
    </w:p>
    <w:p w:rsidR="003C3E1A" w:rsidRDefault="003C3E1A" w:rsidP="003C3E1A">
      <w:pPr>
        <w:tabs>
          <w:tab w:val="left" w:pos="5670"/>
        </w:tabs>
        <w:autoSpaceDE w:val="0"/>
        <w:autoSpaceDN w:val="0"/>
        <w:adjustRightInd w:val="0"/>
        <w:ind w:left="1134"/>
        <w:jc w:val="both"/>
        <w:rPr>
          <w:rFonts w:eastAsia="TimesNewRoman-Identity-H"/>
          <w:lang w:val="id-ID"/>
        </w:rPr>
      </w:pPr>
      <w:r w:rsidRPr="00D36615">
        <w:rPr>
          <w:rFonts w:eastAsia="TimesNewRoman-Identity-H"/>
        </w:rPr>
        <w:t>C + CO</w:t>
      </w:r>
      <w:r w:rsidRPr="00731F4D">
        <w:rPr>
          <w:rFonts w:eastAsia="TimesNewRoman-Identity-H"/>
          <w:vertAlign w:val="subscript"/>
        </w:rPr>
        <w:t>2</w:t>
      </w:r>
      <w:r w:rsidRPr="00D36615">
        <w:rPr>
          <w:rFonts w:eastAsia="TimesNewRoman-Identity-H"/>
        </w:rPr>
        <w:t xml:space="preserve"> → 2CO</w:t>
      </w:r>
    </w:p>
    <w:p w:rsidR="009F355C" w:rsidRDefault="009F355C" w:rsidP="009F355C">
      <w:pPr>
        <w:autoSpaceDE w:val="0"/>
        <w:autoSpaceDN w:val="0"/>
        <w:adjustRightInd w:val="0"/>
        <w:spacing w:line="480" w:lineRule="auto"/>
        <w:ind w:left="1134" w:firstLine="426"/>
        <w:jc w:val="both"/>
        <w:rPr>
          <w:lang w:val="id-ID"/>
        </w:rPr>
      </w:pPr>
      <w:r>
        <w:lastRenderedPageBreak/>
        <w:t>Variab</w:t>
      </w:r>
      <w:r>
        <w:rPr>
          <w:lang w:val="id-ID"/>
        </w:rPr>
        <w:t>el</w:t>
      </w:r>
      <w:r w:rsidR="003C3E1A" w:rsidRPr="00D36615">
        <w:t xml:space="preserve"> proses yang harus dijaga pada tahap ini adalah temperatur proses dalam kiln. Jika temperatur terlalu rendah, maka kadar LOI dalam ore akan tinggi. Sedangkan jika temperatur terlalu tinggi, maka akan terjadi superheating yang menyebabkan terbentuknya </w:t>
      </w:r>
      <w:r w:rsidR="003C3E1A" w:rsidRPr="00D36615">
        <w:rPr>
          <w:i/>
        </w:rPr>
        <w:t xml:space="preserve">clinker </w:t>
      </w:r>
      <w:r w:rsidR="003C3E1A" w:rsidRPr="00D36615">
        <w:t xml:space="preserve">(terak) di dinding dalam kiln Selain itu,  variable yang perlu diperhatikan adalah </w:t>
      </w:r>
      <w:r w:rsidR="003C3E1A" w:rsidRPr="00D36615">
        <w:rPr>
          <w:i/>
        </w:rPr>
        <w:t xml:space="preserve">fullness </w:t>
      </w:r>
      <w:r w:rsidR="003C3E1A" w:rsidRPr="00D36615">
        <w:t xml:space="preserve">dan </w:t>
      </w:r>
      <w:r w:rsidR="003C3E1A" w:rsidRPr="00D36615">
        <w:rPr>
          <w:i/>
        </w:rPr>
        <w:t>Retention</w:t>
      </w:r>
      <w:r w:rsidR="003C3E1A" w:rsidRPr="00D36615">
        <w:t xml:space="preserve"> time dari material selama dalam kiln</w:t>
      </w:r>
      <w:r w:rsidR="003C3E1A" w:rsidRPr="00D36615">
        <w:rPr>
          <w:i/>
        </w:rPr>
        <w:t>. Fullness</w:t>
      </w:r>
      <w:r w:rsidR="003C3E1A" w:rsidRPr="00D36615">
        <w:t xml:space="preserve"> adalah derajat ore dalam memenuhi satu ruangan dalam</w:t>
      </w:r>
      <w:r w:rsidR="003C3E1A" w:rsidRPr="00D36615">
        <w:rPr>
          <w:i/>
        </w:rPr>
        <w:t xml:space="preserve"> kiln</w:t>
      </w:r>
      <w:r w:rsidR="003C3E1A" w:rsidRPr="00D36615">
        <w:t xml:space="preserve"> dan retention time adalah waktu yang dibutuhkan oleh ore untuk melalui seluruh tahapan proses dalam. </w:t>
      </w:r>
    </w:p>
    <w:p w:rsidR="003C3E1A" w:rsidRPr="00D36615" w:rsidRDefault="003C3E1A" w:rsidP="009F355C">
      <w:pPr>
        <w:autoSpaceDE w:val="0"/>
        <w:autoSpaceDN w:val="0"/>
        <w:adjustRightInd w:val="0"/>
        <w:spacing w:after="480" w:line="480" w:lineRule="auto"/>
        <w:ind w:left="1134" w:firstLine="426"/>
        <w:jc w:val="both"/>
      </w:pPr>
      <w:r w:rsidRPr="00D36615">
        <w:t xml:space="preserve">Jika fullness dari material terlalu tinggi, maka panas dari </w:t>
      </w:r>
      <w:r w:rsidRPr="00D36615">
        <w:rPr>
          <w:i/>
        </w:rPr>
        <w:t xml:space="preserve">burner </w:t>
      </w:r>
      <w:r w:rsidRPr="00D36615">
        <w:t xml:space="preserve">kemungkinan besar tidak menyapu rata seluruh ore (panas tidak homogen). Sedangkan jika </w:t>
      </w:r>
      <w:r w:rsidRPr="00D36615">
        <w:rPr>
          <w:i/>
        </w:rPr>
        <w:t>fullness</w:t>
      </w:r>
      <w:r w:rsidRPr="00D36615">
        <w:t xml:space="preserve"> dari material terlalu rendah, maka potensi terjadinya </w:t>
      </w:r>
      <w:r w:rsidRPr="00D36615">
        <w:rPr>
          <w:i/>
        </w:rPr>
        <w:t>clinker</w:t>
      </w:r>
      <w:r w:rsidRPr="00D36615">
        <w:t xml:space="preserve"> juga semakin meningkat. Jika </w:t>
      </w:r>
      <w:r w:rsidRPr="00D36615">
        <w:rPr>
          <w:i/>
        </w:rPr>
        <w:t>retention time</w:t>
      </w:r>
      <w:r w:rsidRPr="00D36615">
        <w:t xml:space="preserve"> terlalu lama, material terancam mengalami overheat yang dapat menyebabkan </w:t>
      </w:r>
      <w:r w:rsidRPr="00D36615">
        <w:rPr>
          <w:i/>
        </w:rPr>
        <w:t>clinker</w:t>
      </w:r>
      <w:r w:rsidRPr="00D36615">
        <w:t xml:space="preserve">, sementara apabila </w:t>
      </w:r>
      <w:r w:rsidRPr="00D36615">
        <w:rPr>
          <w:i/>
        </w:rPr>
        <w:t>retention time</w:t>
      </w:r>
      <w:r w:rsidRPr="00D36615">
        <w:t xml:space="preserve"> terlalu rendah, kemungkinan besar panas tidak tersebar merata dalam ore yang menyebabkan MC dari </w:t>
      </w:r>
      <w:r w:rsidRPr="00D36615">
        <w:rPr>
          <w:i/>
        </w:rPr>
        <w:t>calcined ore</w:t>
      </w:r>
      <w:r w:rsidRPr="00D36615">
        <w:t xml:space="preserve"> terlalu tinggi. Sistem pengoperasian </w:t>
      </w:r>
      <w:r w:rsidRPr="00D36615">
        <w:rPr>
          <w:i/>
        </w:rPr>
        <w:t>rotary kiln</w:t>
      </w:r>
      <w:r w:rsidRPr="00D36615">
        <w:t xml:space="preserve"> menggunakan </w:t>
      </w:r>
      <w:r w:rsidRPr="00D36615">
        <w:rPr>
          <w:i/>
        </w:rPr>
        <w:t>Distributed Control System</w:t>
      </w:r>
      <w:r w:rsidRPr="00D36615">
        <w:t xml:space="preserve"> (DCS) dengan meja kendali yang dioperasikan operator melalui layar monitor. Sistem </w:t>
      </w:r>
      <w:r w:rsidRPr="00D36615">
        <w:rPr>
          <w:i/>
        </w:rPr>
        <w:t xml:space="preserve">software </w:t>
      </w:r>
      <w:r w:rsidRPr="00D36615">
        <w:t>ini secara umum terdiri dari pengaturan laju umpan, pengaturan system pemanasan, pengaturan kecepatan putar RK, dan pengaturan tekanan gas.</w:t>
      </w:r>
    </w:p>
    <w:p w:rsidR="003C3E1A" w:rsidRPr="00D36615" w:rsidRDefault="003C3E1A" w:rsidP="00390D06">
      <w:pPr>
        <w:pStyle w:val="ListParagraph"/>
        <w:numPr>
          <w:ilvl w:val="0"/>
          <w:numId w:val="53"/>
        </w:numPr>
        <w:autoSpaceDE w:val="0"/>
        <w:autoSpaceDN w:val="0"/>
        <w:adjustRightInd w:val="0"/>
        <w:spacing w:line="480" w:lineRule="auto"/>
        <w:ind w:left="720" w:hanging="294"/>
        <w:jc w:val="both"/>
        <w:rPr>
          <w:b/>
          <w:iCs/>
        </w:rPr>
      </w:pPr>
      <w:r w:rsidRPr="00D36615">
        <w:rPr>
          <w:b/>
          <w:iCs/>
        </w:rPr>
        <w:lastRenderedPageBreak/>
        <w:t>Proses Peleburan</w:t>
      </w:r>
    </w:p>
    <w:p w:rsidR="003C3E1A" w:rsidRPr="00D36615" w:rsidRDefault="003C3E1A" w:rsidP="003C3E1A">
      <w:pPr>
        <w:autoSpaceDE w:val="0"/>
        <w:autoSpaceDN w:val="0"/>
        <w:adjustRightInd w:val="0"/>
        <w:spacing w:line="480" w:lineRule="auto"/>
        <w:ind w:left="709"/>
        <w:jc w:val="both"/>
        <w:rPr>
          <w:i/>
        </w:rPr>
      </w:pPr>
      <w:r w:rsidRPr="00D36615">
        <w:t xml:space="preserve">       Proses peleburan adalah proses saat kalsin dari proses </w:t>
      </w:r>
      <w:r w:rsidRPr="00D36615">
        <w:rPr>
          <w:i/>
        </w:rPr>
        <w:t xml:space="preserve">kalsinasi </w:t>
      </w:r>
      <w:r w:rsidRPr="00D36615">
        <w:t xml:space="preserve">pada rotary kiln diolah dalam tanur listrik untuk memisahkan crude FeNi dengan slag melalui proses </w:t>
      </w:r>
      <w:r w:rsidRPr="00D36615">
        <w:rPr>
          <w:i/>
        </w:rPr>
        <w:t>reduksi</w:t>
      </w:r>
      <w:r w:rsidRPr="00D36615">
        <w:t xml:space="preserve">. Proses ini dibagi menjadi dua bagian yaitu transportasi kalsin dan proses peleburan. Sebelumnya akan dibahas mengenai </w:t>
      </w:r>
      <w:r w:rsidRPr="00D36615">
        <w:rPr>
          <w:i/>
        </w:rPr>
        <w:t>electric smelting furnace.</w:t>
      </w:r>
    </w:p>
    <w:p w:rsidR="003C3E1A" w:rsidRPr="00D36615" w:rsidRDefault="003C3E1A" w:rsidP="00390D06">
      <w:pPr>
        <w:pStyle w:val="ListParagraph"/>
        <w:numPr>
          <w:ilvl w:val="0"/>
          <w:numId w:val="58"/>
        </w:numPr>
        <w:autoSpaceDE w:val="0"/>
        <w:autoSpaceDN w:val="0"/>
        <w:adjustRightInd w:val="0"/>
        <w:spacing w:line="480" w:lineRule="auto"/>
        <w:ind w:left="709" w:hanging="283"/>
        <w:jc w:val="both"/>
        <w:rPr>
          <w:bCs/>
        </w:rPr>
      </w:pPr>
      <w:r w:rsidRPr="00D36615">
        <w:rPr>
          <w:bCs/>
        </w:rPr>
        <w:t xml:space="preserve">Tahap Peleburan </w:t>
      </w:r>
      <w:r w:rsidRPr="00D36615">
        <w:rPr>
          <w:i/>
        </w:rPr>
        <w:t>(BOLD)</w:t>
      </w:r>
    </w:p>
    <w:p w:rsidR="003C3E1A" w:rsidRPr="00D36615" w:rsidRDefault="003C3E1A" w:rsidP="003C3E1A">
      <w:pPr>
        <w:autoSpaceDE w:val="0"/>
        <w:autoSpaceDN w:val="0"/>
        <w:adjustRightInd w:val="0"/>
        <w:spacing w:line="480" w:lineRule="auto"/>
        <w:ind w:left="709"/>
        <w:jc w:val="both"/>
      </w:pPr>
      <w:r w:rsidRPr="00D36615">
        <w:t xml:space="preserve">Setelah dari proses </w:t>
      </w:r>
      <w:r w:rsidRPr="00D36615">
        <w:rPr>
          <w:i/>
        </w:rPr>
        <w:t>kalsinasi di rotary kiln</w:t>
      </w:r>
      <w:r w:rsidRPr="00D36615">
        <w:t xml:space="preserve">, </w:t>
      </w:r>
      <w:r w:rsidRPr="00D36615">
        <w:rPr>
          <w:i/>
        </w:rPr>
        <w:t>calcin ore</w:t>
      </w:r>
      <w:r w:rsidRPr="00D36615">
        <w:t xml:space="preserve"> diolah lagi dalam tanur listrik untuk memisahkan </w:t>
      </w:r>
      <w:r w:rsidRPr="00D36615">
        <w:rPr>
          <w:i/>
        </w:rPr>
        <w:t>crude</w:t>
      </w:r>
      <w:r w:rsidRPr="00D36615">
        <w:t xml:space="preserve"> FeNi dengan slag melalui proses reduksi.</w:t>
      </w:r>
    </w:p>
    <w:p w:rsidR="003C3E1A" w:rsidRPr="00D36615" w:rsidRDefault="003C3E1A" w:rsidP="00390D06">
      <w:pPr>
        <w:pStyle w:val="ListParagraph"/>
        <w:numPr>
          <w:ilvl w:val="0"/>
          <w:numId w:val="55"/>
        </w:numPr>
        <w:autoSpaceDE w:val="0"/>
        <w:autoSpaceDN w:val="0"/>
        <w:adjustRightInd w:val="0"/>
        <w:spacing w:line="480" w:lineRule="auto"/>
        <w:ind w:left="1560" w:hanging="426"/>
        <w:jc w:val="both"/>
        <w:rPr>
          <w:bCs/>
        </w:rPr>
      </w:pPr>
      <w:r w:rsidRPr="00D36615">
        <w:rPr>
          <w:bCs/>
        </w:rPr>
        <w:t xml:space="preserve">Transportasi Kalsin </w:t>
      </w:r>
      <w:r w:rsidRPr="00D36615">
        <w:rPr>
          <w:i/>
        </w:rPr>
        <w:t>(BOLD)</w:t>
      </w:r>
    </w:p>
    <w:p w:rsidR="003C3E1A" w:rsidRPr="00D36615" w:rsidRDefault="003C3E1A" w:rsidP="003C3E1A">
      <w:pPr>
        <w:autoSpaceDE w:val="0"/>
        <w:autoSpaceDN w:val="0"/>
        <w:adjustRightInd w:val="0"/>
        <w:spacing w:line="480" w:lineRule="auto"/>
        <w:ind w:left="1134"/>
        <w:jc w:val="both"/>
      </w:pPr>
      <w:r w:rsidRPr="00D36615">
        <w:rPr>
          <w:i/>
        </w:rPr>
        <w:t>Kalsin</w:t>
      </w:r>
      <w:r w:rsidRPr="00D36615">
        <w:t xml:space="preserve"> yang keluar dari rotary kiln dipindahkan ke </w:t>
      </w:r>
      <w:r w:rsidRPr="00D36615">
        <w:rPr>
          <w:i/>
        </w:rPr>
        <w:t>Tanur listrik</w:t>
      </w:r>
      <w:r w:rsidRPr="00D36615">
        <w:t xml:space="preserve">, kalsin yang suhunya 900 ºC ditampung dalam surge hopper dan ditimbang beratnya. Pada suatu periode tertentu diangkut sejumlah tertentu dengan meggunakan </w:t>
      </w:r>
      <w:r w:rsidRPr="00D36615">
        <w:rPr>
          <w:i/>
        </w:rPr>
        <w:t>Container</w:t>
      </w:r>
      <w:r w:rsidRPr="00D36615">
        <w:t xml:space="preserve"> wagon yang dijalankan pada rel dibawa </w:t>
      </w:r>
      <w:r w:rsidRPr="00D36615">
        <w:rPr>
          <w:i/>
        </w:rPr>
        <w:t>Container</w:t>
      </w:r>
      <w:r w:rsidRPr="00D36615">
        <w:t xml:space="preserve"> </w:t>
      </w:r>
      <w:r w:rsidRPr="00D36615">
        <w:rPr>
          <w:i/>
        </w:rPr>
        <w:t>shaft</w:t>
      </w:r>
      <w:r w:rsidRPr="00D36615">
        <w:t xml:space="preserve">. </w:t>
      </w:r>
      <w:r w:rsidRPr="00D36615">
        <w:rPr>
          <w:i/>
        </w:rPr>
        <w:t>Hot Charge Crane</w:t>
      </w:r>
      <w:r w:rsidRPr="00D36615">
        <w:t xml:space="preserve"> memiliki kapasitas maksimum hingga 25 ton, dengan berat kontainer kurang lebih 12 ton, </w:t>
      </w:r>
      <w:r w:rsidRPr="00D36615">
        <w:rPr>
          <w:i/>
        </w:rPr>
        <w:t>kalsin</w:t>
      </w:r>
      <w:r w:rsidRPr="00D36615">
        <w:t xml:space="preserve"> yang diangkut berkisar 8-9 ton. Dengan menggunakan hot </w:t>
      </w:r>
      <w:r w:rsidRPr="00D36615">
        <w:rPr>
          <w:i/>
        </w:rPr>
        <w:t>charge crane</w:t>
      </w:r>
      <w:r w:rsidRPr="00D36615">
        <w:t xml:space="preserve">, kalsin diangkut menuju 9 buah top bin, setelah terisi </w:t>
      </w:r>
      <w:r w:rsidRPr="00D36615">
        <w:rPr>
          <w:i/>
        </w:rPr>
        <w:t>kalsin</w:t>
      </w:r>
      <w:r w:rsidRPr="00D36615">
        <w:t xml:space="preserve">, top bin ditutup dengan </w:t>
      </w:r>
      <w:r w:rsidRPr="00D36615">
        <w:rPr>
          <w:i/>
        </w:rPr>
        <w:t xml:space="preserve">cover </w:t>
      </w:r>
      <w:r w:rsidRPr="00D36615">
        <w:t xml:space="preserve">masing-masing untuk menghindari penurunan temperatur </w:t>
      </w:r>
      <w:r w:rsidRPr="00D36615">
        <w:rPr>
          <w:i/>
        </w:rPr>
        <w:t>kalsin</w:t>
      </w:r>
      <w:r w:rsidRPr="00D36615">
        <w:t xml:space="preserve">. </w:t>
      </w:r>
      <w:r w:rsidRPr="00D36615">
        <w:rPr>
          <w:i/>
        </w:rPr>
        <w:t>Container wagon</w:t>
      </w:r>
      <w:r w:rsidRPr="00D36615">
        <w:t xml:space="preserve"> yang telah kosong selanjutnya diturunkan kembali ke alat transfer untuk diisi kembali dengan kalsin dari </w:t>
      </w:r>
      <w:r w:rsidRPr="00D36615">
        <w:rPr>
          <w:i/>
        </w:rPr>
        <w:t>surge hopper</w:t>
      </w:r>
      <w:r w:rsidRPr="00D36615">
        <w:t xml:space="preserve">. Untuk mengetahui tingkat ketinggian kalsin pada </w:t>
      </w:r>
      <w:r w:rsidRPr="00D36615">
        <w:rPr>
          <w:i/>
        </w:rPr>
        <w:t xml:space="preserve">top </w:t>
      </w:r>
      <w:r w:rsidRPr="00D36615">
        <w:rPr>
          <w:i/>
        </w:rPr>
        <w:lastRenderedPageBreak/>
        <w:t>bin</w:t>
      </w:r>
      <w:r w:rsidRPr="00D36615">
        <w:t xml:space="preserve"> yang tersedia untuk urutan pengisian, </w:t>
      </w:r>
      <w:r w:rsidRPr="00D36615">
        <w:rPr>
          <w:i/>
        </w:rPr>
        <w:t>hot charge</w:t>
      </w:r>
      <w:r w:rsidRPr="00D36615">
        <w:t xml:space="preserve"> dilengkapi </w:t>
      </w:r>
      <w:r w:rsidRPr="00D36615">
        <w:rPr>
          <w:i/>
        </w:rPr>
        <w:t>top bin level</w:t>
      </w:r>
      <w:r w:rsidRPr="00D36615">
        <w:t xml:space="preserve"> </w:t>
      </w:r>
      <w:r w:rsidRPr="00D36615">
        <w:rPr>
          <w:i/>
        </w:rPr>
        <w:t>sounding device</w:t>
      </w:r>
      <w:r w:rsidRPr="00D36615">
        <w:t xml:space="preserve"> berupa rantai yang dinaik turunkan. Pada sistem transportasi </w:t>
      </w:r>
      <w:r w:rsidRPr="00D36615">
        <w:rPr>
          <w:i/>
        </w:rPr>
        <w:t>kalsin</w:t>
      </w:r>
      <w:r w:rsidRPr="00D36615">
        <w:t xml:space="preserve"> ini, untuk pengoperasiannya pada unit I dan II secara manual dikontrol operator sedangkan unit III secara otomatis.</w:t>
      </w:r>
    </w:p>
    <w:p w:rsidR="003C3E1A" w:rsidRPr="00D36615" w:rsidRDefault="003C3E1A" w:rsidP="00390D06">
      <w:pPr>
        <w:pStyle w:val="ListParagraph"/>
        <w:numPr>
          <w:ilvl w:val="0"/>
          <w:numId w:val="55"/>
        </w:numPr>
        <w:autoSpaceDE w:val="0"/>
        <w:autoSpaceDN w:val="0"/>
        <w:adjustRightInd w:val="0"/>
        <w:spacing w:line="480" w:lineRule="auto"/>
        <w:ind w:left="1560" w:hanging="426"/>
        <w:jc w:val="both"/>
        <w:rPr>
          <w:bCs/>
        </w:rPr>
      </w:pPr>
      <w:r w:rsidRPr="00D36615">
        <w:rPr>
          <w:bCs/>
        </w:rPr>
        <w:t>Proses Peleburan</w:t>
      </w:r>
    </w:p>
    <w:p w:rsidR="003C3E1A" w:rsidRPr="00D36615" w:rsidRDefault="003C3E1A" w:rsidP="003C3E1A">
      <w:pPr>
        <w:autoSpaceDE w:val="0"/>
        <w:autoSpaceDN w:val="0"/>
        <w:adjustRightInd w:val="0"/>
        <w:spacing w:line="480" w:lineRule="auto"/>
        <w:ind w:left="1134"/>
        <w:jc w:val="both"/>
      </w:pPr>
      <w:r w:rsidRPr="00D36615">
        <w:t xml:space="preserve">Setelah semua </w:t>
      </w:r>
      <w:r w:rsidRPr="00D36615">
        <w:rPr>
          <w:i/>
        </w:rPr>
        <w:t>kalsin</w:t>
      </w:r>
      <w:r w:rsidRPr="00D36615">
        <w:t xml:space="preserve"> sudah tertampung di </w:t>
      </w:r>
      <w:r w:rsidRPr="00D36615">
        <w:rPr>
          <w:i/>
        </w:rPr>
        <w:t>Top Bin</w:t>
      </w:r>
      <w:r w:rsidRPr="00D36615">
        <w:t xml:space="preserve"> dengan kapasitas 30 ton, </w:t>
      </w:r>
      <w:r w:rsidRPr="00D36615">
        <w:rPr>
          <w:i/>
        </w:rPr>
        <w:t>kalsin</w:t>
      </w:r>
      <w:r w:rsidRPr="00D36615">
        <w:t xml:space="preserve"> diumpankan melalui 24 buah </w:t>
      </w:r>
      <w:r w:rsidRPr="00D36615">
        <w:rPr>
          <w:i/>
        </w:rPr>
        <w:t xml:space="preserve">chute </w:t>
      </w:r>
      <w:r w:rsidRPr="00D36615">
        <w:t xml:space="preserve">kedalam tanur listrik, tiga buah chute berujung diantara </w:t>
      </w:r>
      <w:r w:rsidRPr="00D36615">
        <w:rPr>
          <w:i/>
        </w:rPr>
        <w:t>elektroda</w:t>
      </w:r>
      <w:r w:rsidRPr="00D36615">
        <w:t xml:space="preserve">, enam </w:t>
      </w:r>
      <w:r w:rsidRPr="00D36615">
        <w:rPr>
          <w:i/>
        </w:rPr>
        <w:t>chute</w:t>
      </w:r>
      <w:r w:rsidRPr="00D36615">
        <w:t xml:space="preserve"> berada disekeliling </w:t>
      </w:r>
      <w:r w:rsidRPr="00D36615">
        <w:rPr>
          <w:i/>
        </w:rPr>
        <w:t>elektrode</w:t>
      </w:r>
      <w:r w:rsidRPr="00D36615">
        <w:t xml:space="preserve">, dan 15 </w:t>
      </w:r>
      <w:r w:rsidRPr="00D36615">
        <w:rPr>
          <w:i/>
        </w:rPr>
        <w:t>chute</w:t>
      </w:r>
      <w:r w:rsidRPr="00D36615">
        <w:t xml:space="preserve"> lainnya berada disekeliling enam </w:t>
      </w:r>
      <w:r w:rsidRPr="00D36615">
        <w:rPr>
          <w:i/>
        </w:rPr>
        <w:t>elektrode</w:t>
      </w:r>
      <w:r w:rsidRPr="00D36615">
        <w:t xml:space="preserve"> sebelummnya dan berguna untuk menjaga temperatur dinding agar tidak teralu panas. Semua ujung </w:t>
      </w:r>
      <w:r w:rsidRPr="00D36615">
        <w:rPr>
          <w:i/>
        </w:rPr>
        <w:t>chute</w:t>
      </w:r>
      <w:r w:rsidRPr="00D36615">
        <w:t xml:space="preserve"> dilengkapi dengan </w:t>
      </w:r>
      <w:r w:rsidRPr="00D36615">
        <w:rPr>
          <w:i/>
        </w:rPr>
        <w:t>damper</w:t>
      </w:r>
      <w:r w:rsidRPr="00D36615">
        <w:t xml:space="preserve"> untuk mengatur kecepatan masuknya kalsin bila diperlukan. Sebuah bin disiapkan untuk cadangan apabila sewaktu </w:t>
      </w:r>
      <w:r w:rsidRPr="00D36615">
        <w:rPr>
          <w:rFonts w:eastAsia="TimesNewRoman-Identity-H"/>
        </w:rPr>
        <w:t xml:space="preserve">– </w:t>
      </w:r>
      <w:r w:rsidRPr="00D36615">
        <w:t xml:space="preserve">waktu diperlukan yang mempunyai </w:t>
      </w:r>
      <w:r w:rsidRPr="00D36615">
        <w:rPr>
          <w:i/>
        </w:rPr>
        <w:t>chute</w:t>
      </w:r>
      <w:r w:rsidRPr="00D36615">
        <w:t xml:space="preserve"> yang keluarannya dapat langsung ditampung. </w:t>
      </w:r>
    </w:p>
    <w:p w:rsidR="003C3E1A" w:rsidRPr="00D36615" w:rsidRDefault="003C3E1A" w:rsidP="003C3E1A">
      <w:pPr>
        <w:autoSpaceDE w:val="0"/>
        <w:autoSpaceDN w:val="0"/>
        <w:adjustRightInd w:val="0"/>
        <w:spacing w:line="480" w:lineRule="auto"/>
        <w:ind w:left="1134"/>
        <w:jc w:val="both"/>
      </w:pPr>
      <w:r w:rsidRPr="00D36615">
        <w:rPr>
          <w:i/>
        </w:rPr>
        <w:t>Tanur</w:t>
      </w:r>
      <w:r w:rsidRPr="00D36615">
        <w:t xml:space="preserve"> yang digunakan adalah tanur listrik tertutup, badan yang berbentuk </w:t>
      </w:r>
      <w:r w:rsidRPr="00D36615">
        <w:rPr>
          <w:i/>
        </w:rPr>
        <w:t>silinder</w:t>
      </w:r>
      <w:r w:rsidRPr="00D36615">
        <w:t xml:space="preserve"> dengan diameter 15 meter dan tinggi 5,6 meter. Dinding tanur yang terbuat dari </w:t>
      </w:r>
      <w:r w:rsidRPr="00D36615">
        <w:rPr>
          <w:i/>
        </w:rPr>
        <w:t>plat baja</w:t>
      </w:r>
      <w:r w:rsidRPr="00D36615">
        <w:t xml:space="preserve"> dan dilapisi </w:t>
      </w:r>
      <w:r w:rsidRPr="00D36615">
        <w:rPr>
          <w:i/>
        </w:rPr>
        <w:t>magnesia brick,</w:t>
      </w:r>
      <w:r w:rsidRPr="00D36615">
        <w:t xml:space="preserve"> </w:t>
      </w:r>
      <w:r w:rsidRPr="00D36615">
        <w:rPr>
          <w:i/>
        </w:rPr>
        <w:t>carbon brick</w:t>
      </w:r>
      <w:r w:rsidRPr="00D36615">
        <w:t xml:space="preserve"> diantara </w:t>
      </w:r>
      <w:r w:rsidRPr="00D36615">
        <w:rPr>
          <w:i/>
        </w:rPr>
        <w:t>dolomite stamp</w:t>
      </w:r>
      <w:r w:rsidRPr="00D36615">
        <w:t xml:space="preserve">. Badan tanur dilengkapi dengan </w:t>
      </w:r>
    </w:p>
    <w:p w:rsidR="003C3E1A" w:rsidRPr="00D36615" w:rsidRDefault="003C3E1A" w:rsidP="003C3E1A">
      <w:pPr>
        <w:autoSpaceDE w:val="0"/>
        <w:autoSpaceDN w:val="0"/>
        <w:adjustRightInd w:val="0"/>
        <w:spacing w:line="480" w:lineRule="auto"/>
        <w:ind w:left="1134"/>
        <w:jc w:val="both"/>
      </w:pPr>
      <w:r w:rsidRPr="00D36615">
        <w:rPr>
          <w:noProof/>
          <w:lang w:val="id-ID" w:eastAsia="id-ID"/>
        </w:rPr>
        <w:lastRenderedPageBreak/>
        <w:drawing>
          <wp:anchor distT="0" distB="0" distL="114300" distR="114300" simplePos="0" relativeHeight="251732992" behindDoc="0" locked="0" layoutInCell="1" allowOverlap="1">
            <wp:simplePos x="0" y="0"/>
            <wp:positionH relativeFrom="column">
              <wp:posOffset>645795</wp:posOffset>
            </wp:positionH>
            <wp:positionV relativeFrom="paragraph">
              <wp:posOffset>445770</wp:posOffset>
            </wp:positionV>
            <wp:extent cx="4468495" cy="2982595"/>
            <wp:effectExtent l="0" t="0" r="8255" b="82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8495" cy="2982595"/>
                    </a:xfrm>
                    <a:prstGeom prst="rect">
                      <a:avLst/>
                    </a:prstGeom>
                    <a:noFill/>
                    <a:ln>
                      <a:noFill/>
                    </a:ln>
                  </pic:spPr>
                </pic:pic>
              </a:graphicData>
            </a:graphic>
          </wp:anchor>
        </w:drawing>
      </w:r>
      <w:r w:rsidRPr="00D36615">
        <w:t xml:space="preserve">2 buah </w:t>
      </w:r>
      <w:r w:rsidRPr="00D36615">
        <w:rPr>
          <w:i/>
        </w:rPr>
        <w:t>metal tapping hole</w:t>
      </w:r>
      <w:r w:rsidRPr="00D36615">
        <w:t xml:space="preserve"> dan 2 buah </w:t>
      </w:r>
      <w:r w:rsidRPr="00D36615">
        <w:rPr>
          <w:i/>
        </w:rPr>
        <w:t>slag tapping hole</w:t>
      </w:r>
      <w:r w:rsidRPr="00D36615">
        <w:t xml:space="preserve">. Tutup tanur </w:t>
      </w:r>
    </w:p>
    <w:p w:rsidR="003C3E1A" w:rsidRPr="00D36615" w:rsidRDefault="00FC5B1C" w:rsidP="003C3E1A">
      <w:pPr>
        <w:autoSpaceDE w:val="0"/>
        <w:autoSpaceDN w:val="0"/>
        <w:adjustRightInd w:val="0"/>
        <w:spacing w:line="480" w:lineRule="auto"/>
        <w:ind w:left="1134"/>
        <w:jc w:val="center"/>
        <w:rPr>
          <w:i/>
        </w:rPr>
      </w:pPr>
      <w:r>
        <w:rPr>
          <w:i/>
        </w:rPr>
        <w:t xml:space="preserve">Gambar </w:t>
      </w:r>
      <w:r>
        <w:rPr>
          <w:i/>
          <w:lang w:val="id-ID"/>
        </w:rPr>
        <w:t>4</w:t>
      </w:r>
      <w:r>
        <w:rPr>
          <w:i/>
        </w:rPr>
        <w:t>.</w:t>
      </w:r>
      <w:r>
        <w:rPr>
          <w:i/>
          <w:lang w:val="id-ID"/>
        </w:rPr>
        <w:t>5</w:t>
      </w:r>
      <w:r w:rsidR="003C3E1A" w:rsidRPr="00D36615">
        <w:rPr>
          <w:i/>
        </w:rPr>
        <w:t xml:space="preserve"> Tanur </w:t>
      </w:r>
    </w:p>
    <w:p w:rsidR="003C3E1A" w:rsidRPr="00D36615" w:rsidRDefault="003C3E1A" w:rsidP="003C3E1A">
      <w:pPr>
        <w:autoSpaceDE w:val="0"/>
        <w:autoSpaceDN w:val="0"/>
        <w:adjustRightInd w:val="0"/>
        <w:spacing w:line="480" w:lineRule="auto"/>
        <w:ind w:left="1134"/>
        <w:jc w:val="both"/>
      </w:pPr>
      <w:r w:rsidRPr="00D36615">
        <w:t xml:space="preserve">terbuat dari bata tahan api yang dilengkapi lining sebagai </w:t>
      </w:r>
      <w:r w:rsidRPr="00D36615">
        <w:rPr>
          <w:i/>
        </w:rPr>
        <w:t>insulator,</w:t>
      </w:r>
      <w:r w:rsidRPr="00D36615">
        <w:t xml:space="preserve"> dan tanur ini berfungsi sebagai pencegah kehilangan panas dari tanur. Tutup ini dilengkapi dengan lubang </w:t>
      </w:r>
      <w:r w:rsidRPr="00D36615">
        <w:rPr>
          <w:i/>
        </w:rPr>
        <w:t>elektroda,</w:t>
      </w:r>
      <w:r w:rsidRPr="00D36615">
        <w:t xml:space="preserve"> bukaan untuk memasukkan </w:t>
      </w:r>
      <w:r w:rsidRPr="00D36615">
        <w:rPr>
          <w:i/>
        </w:rPr>
        <w:t xml:space="preserve">klinker </w:t>
      </w:r>
      <w:r w:rsidRPr="00D36615">
        <w:t xml:space="preserve">(scrap) umtuk proses pelebuaran dan untuk 2 pipa gas buang. Pada badan dan tutup tanur dipasang </w:t>
      </w:r>
      <w:r w:rsidRPr="00D36615">
        <w:rPr>
          <w:i/>
        </w:rPr>
        <w:t xml:space="preserve">termocoupel </w:t>
      </w:r>
      <w:r w:rsidRPr="00D36615">
        <w:t xml:space="preserve">untuk mengukur temperatur , terdapat 24 buah </w:t>
      </w:r>
      <w:r w:rsidRPr="00D36615">
        <w:rPr>
          <w:i/>
        </w:rPr>
        <w:t xml:space="preserve">termocoupel </w:t>
      </w:r>
      <w:r w:rsidRPr="00D36615">
        <w:t xml:space="preserve">dipasang pada dinding tanur dan buah pada cover tanur. Proses peleburan dalam tanur listirk menggunakan 3 buah </w:t>
      </w:r>
      <w:r w:rsidRPr="00D36615">
        <w:rPr>
          <w:i/>
        </w:rPr>
        <w:t>elektroda</w:t>
      </w:r>
      <w:r w:rsidRPr="00D36615">
        <w:t xml:space="preserve"> yang dihubungkan pada </w:t>
      </w:r>
      <w:r w:rsidRPr="00D36615">
        <w:rPr>
          <w:i/>
        </w:rPr>
        <w:t>transformator</w:t>
      </w:r>
      <w:r w:rsidRPr="00D36615">
        <w:t xml:space="preserve"> 3 fasa hubungan delta berkapasitas 17.000 kVA (I) dan 40.000 kVA(II). </w:t>
      </w:r>
      <w:r w:rsidRPr="00D36615">
        <w:rPr>
          <w:i/>
        </w:rPr>
        <w:t>Elektroda</w:t>
      </w:r>
      <w:r w:rsidRPr="00D36615">
        <w:t xml:space="preserve"> yang memiliki berat 40-45 ton adalah jenis </w:t>
      </w:r>
      <w:r w:rsidRPr="00D36615">
        <w:rPr>
          <w:i/>
        </w:rPr>
        <w:t>elekroda soderberg</w:t>
      </w:r>
      <w:r w:rsidRPr="00D36615">
        <w:t xml:space="preserve"> yang terdiri dari </w:t>
      </w:r>
      <w:r w:rsidRPr="00D36615">
        <w:rPr>
          <w:i/>
        </w:rPr>
        <w:t>steel case</w:t>
      </w:r>
      <w:r w:rsidRPr="00D36615">
        <w:t xml:space="preserve"> dan pasta. Pasta dengan kandungan 81% fixed carbom ini selain sebagai konduktor juga berfungsi sebagai </w:t>
      </w:r>
      <w:r w:rsidRPr="00D36615">
        <w:rPr>
          <w:i/>
        </w:rPr>
        <w:t>reduktor</w:t>
      </w:r>
      <w:r w:rsidRPr="00D36615">
        <w:t xml:space="preserve"> dalam tanur listrik. Ketiga ujung </w:t>
      </w:r>
      <w:r w:rsidRPr="00D36615">
        <w:rPr>
          <w:i/>
        </w:rPr>
        <w:t>elektroda</w:t>
      </w:r>
      <w:r w:rsidRPr="00D36615">
        <w:t xml:space="preserve"> </w:t>
      </w:r>
      <w:r w:rsidRPr="00D36615">
        <w:lastRenderedPageBreak/>
        <w:t xml:space="preserve">ini menghasilkan panas untuk melebur kalsin. Tegangan dijaga tetap untuk mengatur jarak </w:t>
      </w:r>
      <w:r w:rsidRPr="00D36615">
        <w:rPr>
          <w:i/>
        </w:rPr>
        <w:t>elektroda</w:t>
      </w:r>
      <w:r w:rsidRPr="00D36615">
        <w:t xml:space="preserve"> dengan permukaan kalsin melalui mekanisme naik turun </w:t>
      </w:r>
      <w:r w:rsidRPr="00D36615">
        <w:rPr>
          <w:i/>
        </w:rPr>
        <w:t>elektroda (slipping)</w:t>
      </w:r>
      <w:r w:rsidRPr="00D36615">
        <w:t xml:space="preserve">. </w:t>
      </w:r>
    </w:p>
    <w:p w:rsidR="003C3E1A" w:rsidRPr="00D36615" w:rsidRDefault="003C3E1A" w:rsidP="003C3E1A">
      <w:pPr>
        <w:autoSpaceDE w:val="0"/>
        <w:autoSpaceDN w:val="0"/>
        <w:adjustRightInd w:val="0"/>
        <w:spacing w:line="480" w:lineRule="auto"/>
        <w:ind w:left="1134"/>
        <w:jc w:val="both"/>
      </w:pPr>
      <w:r w:rsidRPr="00D36615">
        <w:t xml:space="preserve">       Arus yang mengalir diusahakan sama agar tidak terjadi ketidak seimbangan, jika hal ini terjadi akan terjadi ledakkan (</w:t>
      </w:r>
      <w:r w:rsidRPr="00D36615">
        <w:rPr>
          <w:i/>
        </w:rPr>
        <w:t>bolling</w:t>
      </w:r>
      <w:r w:rsidRPr="00D36615">
        <w:t xml:space="preserve">), ini juga dapat terjadi jika dalam kalsin masih terdapat kandungan air ataupun terbentuk debu-debu yang halus yang cukup tebal yang akan menghalangi keluarnya gas dari cairan. Permukaan </w:t>
      </w:r>
      <w:r w:rsidRPr="00D36615">
        <w:rPr>
          <w:i/>
        </w:rPr>
        <w:t>elektroda</w:t>
      </w:r>
      <w:r w:rsidRPr="00D36615">
        <w:t xml:space="preserve"> yang tidak boleh tercelup terlalu dalam kedalam slag karena energi yang seharusnya digunakan untuk melebur kalsin dapat terbuang untuk memanaskan slag. Ujung </w:t>
      </w:r>
      <w:r w:rsidRPr="00D36615">
        <w:rPr>
          <w:i/>
        </w:rPr>
        <w:t xml:space="preserve">elektroda </w:t>
      </w:r>
      <w:r w:rsidRPr="00D36615">
        <w:t xml:space="preserve">harus berada tepat dipermukaan umpan sehingga busur api yang timbul dapat efektif untuk melebur </w:t>
      </w:r>
      <w:r w:rsidRPr="00D36615">
        <w:rPr>
          <w:i/>
        </w:rPr>
        <w:t>kalsin.</w:t>
      </w:r>
      <w:r w:rsidRPr="00D36615">
        <w:t xml:space="preserve"> Apabila </w:t>
      </w:r>
      <w:r w:rsidRPr="00D36615">
        <w:rPr>
          <w:i/>
        </w:rPr>
        <w:t>elektroda</w:t>
      </w:r>
      <w:r w:rsidRPr="00D36615">
        <w:t xml:space="preserve"> memendek karena arus terbakar, perlu dilakukan penyambungan untuk kelancaran proses peleburan. Sebagian Ni dan Fe yang ada dalam kalsin akan tereduksi sedangkan batu bara dalam kalsin yang berfungsi sebagai pengikat pengotor menjadi </w:t>
      </w:r>
      <w:r w:rsidRPr="00D36615">
        <w:rPr>
          <w:i/>
        </w:rPr>
        <w:t>lag.</w:t>
      </w:r>
      <w:r w:rsidRPr="00D36615">
        <w:t xml:space="preserve"> Gas CO yang terbentuk ini akan mereduksi kembali kalsin bijih Ni. Sisa gas CO dan CO2 yang tidak sempat mereduksi </w:t>
      </w:r>
    </w:p>
    <w:p w:rsidR="003C3E1A" w:rsidRPr="00D36615" w:rsidRDefault="003C3E1A" w:rsidP="003C3E1A">
      <w:pPr>
        <w:autoSpaceDE w:val="0"/>
        <w:autoSpaceDN w:val="0"/>
        <w:adjustRightInd w:val="0"/>
        <w:spacing w:line="480" w:lineRule="auto"/>
        <w:ind w:left="1134"/>
        <w:jc w:val="both"/>
      </w:pPr>
      <w:r w:rsidRPr="00D36615">
        <w:t xml:space="preserve">dan tereduksi akan keluar sebagai gas tanur listrik bersama gas-gas lainnya. Dengan </w:t>
      </w:r>
      <w:r w:rsidRPr="00D36615">
        <w:rPr>
          <w:i/>
        </w:rPr>
        <w:t>elektroda</w:t>
      </w:r>
      <w:r w:rsidRPr="00D36615">
        <w:t xml:space="preserve"> bersuhu tinggi maka akan terjadi reaksi </w:t>
      </w:r>
      <w:r w:rsidRPr="00D36615">
        <w:rPr>
          <w:i/>
        </w:rPr>
        <w:t>reduksi</w:t>
      </w:r>
      <w:r w:rsidRPr="00D36615">
        <w:t xml:space="preserve"> yang menyebabkan terjadinya pemisahan antara metal cair dan terak </w:t>
      </w:r>
      <w:r w:rsidRPr="00D36615">
        <w:rPr>
          <w:i/>
        </w:rPr>
        <w:t>(slag</w:t>
      </w:r>
      <w:r w:rsidRPr="00D36615">
        <w:t xml:space="preserve">). Metal sebagai hasil dari reduksi akan berada dibawah dari permukaan leburan sedangkan terak diatas permukaan leburan. Hal ini </w:t>
      </w:r>
      <w:r w:rsidRPr="00D36615">
        <w:lastRenderedPageBreak/>
        <w:t xml:space="preserve">dikarenakan metal cair memilki berat jenis yang lebih besar (6,7 -7) dibandingkan slag (2,8-3). Metal cair akan diteruskan ke tahap selanjutnya sedangkan slag akan dibuang. Bagian- bagian utama dari slag adalah SiO2, MgO, FeO dan yang lainnya adalah CaO, Al2O3, Cr2O3, MnO dan NiO. Oksida </w:t>
      </w:r>
      <w:r w:rsidRPr="00D36615">
        <w:rPr>
          <w:rFonts w:eastAsia="TimesNewRoman-Identity-H"/>
        </w:rPr>
        <w:t>–</w:t>
      </w:r>
      <w:r w:rsidRPr="00D36615">
        <w:t xml:space="preserve">oksida yang tidak tereduksi dalam kalsin seperti SiO2, MgO, CaO, dan lain-lain akan meleleh dan membentuk slag, slag berperan penting dalam mengatur komposisi logam cair karena merupakan bahan perantara terjadinya reaksi kimia. Sifat- sifat slag seperi </w:t>
      </w:r>
      <w:r w:rsidRPr="00D36615">
        <w:rPr>
          <w:i/>
        </w:rPr>
        <w:t>viskositas,</w:t>
      </w:r>
      <w:r w:rsidRPr="00D36615">
        <w:t xml:space="preserve"> </w:t>
      </w:r>
      <w:r w:rsidRPr="00D36615">
        <w:rPr>
          <w:i/>
        </w:rPr>
        <w:t xml:space="preserve">konduktivitas </w:t>
      </w:r>
      <w:r w:rsidRPr="00D36615">
        <w:t xml:space="preserve">listrik, titik lebur dan lain-lain. Hal ini sangat berpengaruh terhadap pada metal yang dihasilkan. Contohnya adalah pengaruh sifat slag adalah jika </w:t>
      </w:r>
      <w:r w:rsidRPr="00D36615">
        <w:rPr>
          <w:i/>
        </w:rPr>
        <w:t>viskositasny</w:t>
      </w:r>
      <w:r w:rsidRPr="00D36615">
        <w:t xml:space="preserve">a terlau besar maka difusi partikel FeNi akan berjalan terlalu lambat sehingga akan tertahan di slag dan akan terbuang saat slag tapping dilakukan. Titik leleh slag akan rendah jika basisitasnya rendah, </w:t>
      </w:r>
      <w:r w:rsidRPr="00D36615">
        <w:rPr>
          <w:i/>
        </w:rPr>
        <w:t>basisity</w:t>
      </w:r>
      <w:r w:rsidRPr="00D36615">
        <w:t xml:space="preserve"> dalam slag adalah perbandingan presentase berat antara </w:t>
      </w:r>
      <w:r w:rsidRPr="00D36615">
        <w:rPr>
          <w:i/>
        </w:rPr>
        <w:t>oksida-oksida</w:t>
      </w:r>
      <w:r w:rsidRPr="00D36615">
        <w:t xml:space="preserve"> yang bersifat basa dengan </w:t>
      </w:r>
      <w:r w:rsidRPr="00D36615">
        <w:rPr>
          <w:i/>
        </w:rPr>
        <w:t>oksida-oksida</w:t>
      </w:r>
      <w:r w:rsidRPr="00D36615">
        <w:t xml:space="preserve"> yang bersifat asam. Dalam peleburan bijih nikel,kadar MnO dan NiO sangat kecil, sedangkan kadar FeO dianggap konstan karena adanya pembatasan kadar Fe dalam bijih nikel untuk menjaga kadar FeNi, maka % MnO , %NiO dan %FeO dapat dihilangkan dai persamaan diatas menjadi: Dari persamaan diatas dapat ditentukkan jumlah CaO yang harus ditambahkan dalam proses peleburan. Bila jumlah SiO2 dalam slag jauh lebih banyak dari jumlah basa, maka lapisan dinding tanur yang </w:t>
      </w:r>
      <w:r w:rsidRPr="00D36615">
        <w:lastRenderedPageBreak/>
        <w:t xml:space="preserve">tersusun atas </w:t>
      </w:r>
      <w:r w:rsidRPr="00D36615">
        <w:rPr>
          <w:i/>
        </w:rPr>
        <w:t>magnesia brick</w:t>
      </w:r>
      <w:r w:rsidRPr="00D36615">
        <w:t xml:space="preserve"> akan terkikis dalam usaha mengembalikan kesetimbangan pembentukkan senyawa stabil MgO.SiO2 atau MgSiO3 (</w:t>
      </w:r>
      <w:r w:rsidRPr="00D36615">
        <w:rPr>
          <w:i/>
        </w:rPr>
        <w:t>enstatit</w:t>
      </w:r>
      <w:r w:rsidRPr="00D36615">
        <w:t>) yang memiliki titik lebur rendah (1557 ºC). Hal ini menyebabkan umur pemakaian dinding akan berkurang, maka ditambahkan batu kapur yang bersifat basa. Sebaliknya jika jumlah silika terlalu sedikit, terdapat kemungkinan terbentuknya senyawa 2MgO.SiO2 atau Mg2SiO4(forsterit) yang memiliki titik lebur tinggi (1890 ºC) sehingga slag susah mencair dan menjadi kental (</w:t>
      </w:r>
      <w:r w:rsidRPr="00D36615">
        <w:rPr>
          <w:i/>
        </w:rPr>
        <w:t>fluiditasnya menurun</w:t>
      </w:r>
      <w:r w:rsidRPr="00D36615">
        <w:t xml:space="preserve">). </w:t>
      </w:r>
    </w:p>
    <w:p w:rsidR="006D28E0" w:rsidRDefault="003C3E1A" w:rsidP="003C3E1A">
      <w:pPr>
        <w:autoSpaceDE w:val="0"/>
        <w:autoSpaceDN w:val="0"/>
        <w:adjustRightInd w:val="0"/>
        <w:spacing w:line="480" w:lineRule="auto"/>
        <w:ind w:left="1134"/>
        <w:jc w:val="both"/>
        <w:rPr>
          <w:lang w:val="id-ID"/>
        </w:rPr>
      </w:pPr>
      <w:r w:rsidRPr="00D36615">
        <w:t xml:space="preserve">       Dengan pertimbangan trsebut, </w:t>
      </w:r>
      <w:r w:rsidRPr="00D36615">
        <w:rPr>
          <w:i/>
        </w:rPr>
        <w:t>basicity</w:t>
      </w:r>
      <w:r w:rsidRPr="00D36615">
        <w:t xml:space="preserve"> yang dianggap ideal bekisar 0.6 sampai 0.7. namun pada furnace II dan III yang menggunakan </w:t>
      </w:r>
      <w:r w:rsidRPr="00D36615">
        <w:rPr>
          <w:i/>
        </w:rPr>
        <w:t>Hatch Copper Cooler System</w:t>
      </w:r>
      <w:r w:rsidRPr="00D36615">
        <w:t xml:space="preserve">, </w:t>
      </w:r>
      <w:r w:rsidRPr="00D36615">
        <w:rPr>
          <w:i/>
        </w:rPr>
        <w:t xml:space="preserve">basicity </w:t>
      </w:r>
      <w:r w:rsidRPr="00D36615">
        <w:t xml:space="preserve">yang ada diolah bisa mencapai 0,48 karena terbentukknya slag beku pada dinding yang dapat menjadi proteksi bagi brick dari serangan slag. Temperatur slag yang keluar melalui </w:t>
      </w:r>
      <w:r w:rsidRPr="00D36615">
        <w:rPr>
          <w:i/>
        </w:rPr>
        <w:t>slag tapping hole</w:t>
      </w:r>
      <w:r w:rsidRPr="00D36615">
        <w:t xml:space="preserve"> biasanya berkisar 1000 ºC dengan temperatur logam cair. Jika slag memiliki kisaran temperatur 1500 ºC -1600 ºC maka temperatur metal berkisar antara 1400 ºC hingga 1500 ºC. Jika terlalu rendah slag dapat membeku di runner sebelum mencapai </w:t>
      </w:r>
      <w:r w:rsidRPr="00D36615">
        <w:rPr>
          <w:i/>
        </w:rPr>
        <w:t>slag yard</w:t>
      </w:r>
      <w:r w:rsidRPr="00D36615">
        <w:t>. Untuk menjaga agar temperatur dalam tanur tidak terlampau panas, tanur dilengkapi pendingin.</w:t>
      </w:r>
      <w:r w:rsidR="007379F6">
        <w:t xml:space="preserve"> </w:t>
      </w:r>
    </w:p>
    <w:p w:rsidR="00EB7B67" w:rsidRDefault="00EB7B67" w:rsidP="003C3E1A">
      <w:pPr>
        <w:autoSpaceDE w:val="0"/>
        <w:autoSpaceDN w:val="0"/>
        <w:adjustRightInd w:val="0"/>
        <w:spacing w:line="480" w:lineRule="auto"/>
        <w:ind w:left="1134"/>
        <w:jc w:val="both"/>
        <w:rPr>
          <w:lang w:val="id-ID"/>
        </w:rPr>
      </w:pPr>
    </w:p>
    <w:p w:rsidR="00EB7B67" w:rsidRDefault="00EB7B67" w:rsidP="003C3E1A">
      <w:pPr>
        <w:autoSpaceDE w:val="0"/>
        <w:autoSpaceDN w:val="0"/>
        <w:adjustRightInd w:val="0"/>
        <w:spacing w:line="480" w:lineRule="auto"/>
        <w:ind w:left="1134"/>
        <w:jc w:val="both"/>
        <w:rPr>
          <w:lang w:val="id-ID"/>
        </w:rPr>
      </w:pPr>
    </w:p>
    <w:p w:rsidR="00EA6A91" w:rsidRPr="00EB7B67" w:rsidRDefault="00EA6A91" w:rsidP="003C3E1A">
      <w:pPr>
        <w:autoSpaceDE w:val="0"/>
        <w:autoSpaceDN w:val="0"/>
        <w:adjustRightInd w:val="0"/>
        <w:spacing w:line="480" w:lineRule="auto"/>
        <w:ind w:left="1134"/>
        <w:jc w:val="both"/>
        <w:rPr>
          <w:lang w:val="id-ID"/>
        </w:rPr>
      </w:pPr>
    </w:p>
    <w:p w:rsidR="003C3E1A" w:rsidRPr="00D36615" w:rsidRDefault="003C3E1A" w:rsidP="00390D06">
      <w:pPr>
        <w:pStyle w:val="ListParagraph"/>
        <w:numPr>
          <w:ilvl w:val="0"/>
          <w:numId w:val="53"/>
        </w:numPr>
        <w:autoSpaceDE w:val="0"/>
        <w:autoSpaceDN w:val="0"/>
        <w:adjustRightInd w:val="0"/>
        <w:spacing w:line="480" w:lineRule="auto"/>
        <w:jc w:val="both"/>
        <w:rPr>
          <w:b/>
          <w:iCs/>
        </w:rPr>
      </w:pPr>
      <w:r w:rsidRPr="00D36615">
        <w:rPr>
          <w:b/>
          <w:iCs/>
        </w:rPr>
        <w:lastRenderedPageBreak/>
        <w:t>Proses Pemurnian</w:t>
      </w:r>
    </w:p>
    <w:p w:rsidR="003C3E1A" w:rsidRPr="00D36615" w:rsidRDefault="003C3E1A" w:rsidP="003C3E1A">
      <w:pPr>
        <w:autoSpaceDE w:val="0"/>
        <w:autoSpaceDN w:val="0"/>
        <w:adjustRightInd w:val="0"/>
        <w:spacing w:line="480" w:lineRule="auto"/>
        <w:ind w:left="851"/>
        <w:jc w:val="both"/>
      </w:pPr>
      <w:r w:rsidRPr="00D36615">
        <w:t xml:space="preserve">       Pemurnian (</w:t>
      </w:r>
      <w:r w:rsidRPr="00D36615">
        <w:rPr>
          <w:i/>
        </w:rPr>
        <w:t>refining</w:t>
      </w:r>
      <w:r w:rsidRPr="00D36615">
        <w:t xml:space="preserve">) merupakan usaha untuk meningkatkan kadar suatu unsur (logam) dengan cara menghilangkan unsur pengotor dalam suatu bahan dalam hal ini </w:t>
      </w:r>
      <w:r w:rsidRPr="00D36615">
        <w:rPr>
          <w:i/>
        </w:rPr>
        <w:t xml:space="preserve">crude </w:t>
      </w:r>
      <w:r w:rsidRPr="00D36615">
        <w:t xml:space="preserve">metal untuk menghasilkan bahan/senyawa yang sesuai dengan kadar bahan yang diinginkan. </w:t>
      </w:r>
    </w:p>
    <w:p w:rsidR="003C3E1A" w:rsidRPr="00D36615" w:rsidRDefault="003C3E1A" w:rsidP="003C3E1A">
      <w:pPr>
        <w:autoSpaceDE w:val="0"/>
        <w:autoSpaceDN w:val="0"/>
        <w:adjustRightInd w:val="0"/>
        <w:spacing w:line="480" w:lineRule="auto"/>
        <w:ind w:left="851"/>
        <w:jc w:val="both"/>
      </w:pPr>
      <w:r w:rsidRPr="00D36615">
        <w:t xml:space="preserve">       Tujuan dari proses pemurnian adalah untuk mengurangi kadar unsur pengotor (</w:t>
      </w:r>
      <w:r w:rsidRPr="00D36615">
        <w:rPr>
          <w:i/>
        </w:rPr>
        <w:t>impurities</w:t>
      </w:r>
      <w:r w:rsidRPr="00D36615">
        <w:t xml:space="preserve">) dalam </w:t>
      </w:r>
      <w:r w:rsidRPr="00D36615">
        <w:rPr>
          <w:i/>
        </w:rPr>
        <w:t>crude ferronikel</w:t>
      </w:r>
      <w:r w:rsidRPr="00D36615">
        <w:t xml:space="preserve"> (FeNi) antara lain kadar </w:t>
      </w:r>
      <w:r w:rsidRPr="00D36615">
        <w:rPr>
          <w:i/>
        </w:rPr>
        <w:t>Silika</w:t>
      </w:r>
      <w:r w:rsidRPr="00D36615">
        <w:t xml:space="preserve"> (Si), </w:t>
      </w:r>
      <w:r w:rsidRPr="00D36615">
        <w:rPr>
          <w:i/>
        </w:rPr>
        <w:t>Karbon</w:t>
      </w:r>
      <w:r w:rsidRPr="00D36615">
        <w:t xml:space="preserve"> (C), </w:t>
      </w:r>
      <w:r w:rsidRPr="00D36615">
        <w:rPr>
          <w:i/>
        </w:rPr>
        <w:t>Phospor</w:t>
      </w:r>
      <w:r w:rsidRPr="00D36615">
        <w:t xml:space="preserve"> (P), </w:t>
      </w:r>
      <w:r w:rsidRPr="00D36615">
        <w:rPr>
          <w:i/>
        </w:rPr>
        <w:t>Sulfur</w:t>
      </w:r>
      <w:r w:rsidRPr="00D36615">
        <w:t xml:space="preserve"> (S). Proses pemurnian selalu berdasarkan prinsip bahwa elemen-elemen yang berbeda akan dapat dipisahkan menjadi bagian-bagian dengan fase yang berbeda-beda dan selanjutnya akan dipisahkan secara fisika. Proses pemurnian crude metal menjadi ferronikel dilakukan dengan beberapa jenis proses antara lain:</w:t>
      </w:r>
    </w:p>
    <w:p w:rsidR="003C3E1A" w:rsidRPr="00D36615" w:rsidRDefault="003C3E1A" w:rsidP="00390D06">
      <w:pPr>
        <w:pStyle w:val="ListParagraph"/>
        <w:numPr>
          <w:ilvl w:val="0"/>
          <w:numId w:val="59"/>
        </w:numPr>
        <w:autoSpaceDE w:val="0"/>
        <w:autoSpaceDN w:val="0"/>
        <w:adjustRightInd w:val="0"/>
        <w:spacing w:line="480" w:lineRule="auto"/>
        <w:ind w:left="1276"/>
        <w:jc w:val="both"/>
        <w:rPr>
          <w:bCs/>
        </w:rPr>
      </w:pPr>
      <w:r w:rsidRPr="00D36615">
        <w:rPr>
          <w:bCs/>
        </w:rPr>
        <w:t>Proses Desulfurisasi.</w:t>
      </w:r>
    </w:p>
    <w:p w:rsidR="003C3E1A" w:rsidRPr="00D36615" w:rsidRDefault="003C3E1A" w:rsidP="003C3E1A">
      <w:pPr>
        <w:autoSpaceDE w:val="0"/>
        <w:autoSpaceDN w:val="0"/>
        <w:adjustRightInd w:val="0"/>
        <w:spacing w:line="480" w:lineRule="auto"/>
        <w:ind w:left="851"/>
        <w:jc w:val="both"/>
      </w:pPr>
      <w:r w:rsidRPr="00D36615">
        <w:t xml:space="preserve">       Proses </w:t>
      </w:r>
      <w:r w:rsidRPr="00D36615">
        <w:rPr>
          <w:i/>
        </w:rPr>
        <w:t>Desulfurisasi</w:t>
      </w:r>
      <w:r w:rsidRPr="00D36615">
        <w:t xml:space="preserve"> bertujuan untuk mengurangi kadar sulfur yang ada dalam crude FeNi hasil peleburan supaya kandungan sulfur pada produk akhir maksimal menjadi 0,03%. Unsur pengotor dalam </w:t>
      </w:r>
      <w:r w:rsidRPr="00D36615">
        <w:rPr>
          <w:i/>
        </w:rPr>
        <w:t xml:space="preserve">crude </w:t>
      </w:r>
      <w:r w:rsidRPr="00D36615">
        <w:t xml:space="preserve">FeNi berasal dari bijih  nikel, bahan reduktor batu bara, serta </w:t>
      </w:r>
      <w:r w:rsidRPr="00D36615">
        <w:rPr>
          <w:i/>
        </w:rPr>
        <w:t>heavy oil</w:t>
      </w:r>
      <w:r w:rsidRPr="00D36615">
        <w:t xml:space="preserve"> yang digunakan untuk proses peleburan. </w:t>
      </w:r>
      <w:r w:rsidRPr="00D36615">
        <w:rPr>
          <w:i/>
        </w:rPr>
        <w:t>Crude</w:t>
      </w:r>
      <w:r w:rsidRPr="00D36615">
        <w:t xml:space="preserve"> FeNi yang keluar dari proses peleburan saat </w:t>
      </w:r>
      <w:r w:rsidRPr="00D36615">
        <w:rPr>
          <w:i/>
        </w:rPr>
        <w:t>tapping metal</w:t>
      </w:r>
      <w:r w:rsidRPr="00D36615">
        <w:t xml:space="preserve"> akan ditampung dalam suatu </w:t>
      </w:r>
      <w:r w:rsidRPr="00D36615">
        <w:rPr>
          <w:i/>
        </w:rPr>
        <w:t>leadle</w:t>
      </w:r>
      <w:r w:rsidRPr="00D36615">
        <w:t xml:space="preserve"> yang sebelumnya dipanaskan terlebih dahulu. </w:t>
      </w:r>
      <w:r w:rsidRPr="00D36615">
        <w:rPr>
          <w:i/>
        </w:rPr>
        <w:t>Leadle</w:t>
      </w:r>
      <w:r w:rsidRPr="00D36615">
        <w:t xml:space="preserve"> ini dibawa dengan menggunakan </w:t>
      </w:r>
      <w:r w:rsidRPr="00D36615">
        <w:rPr>
          <w:i/>
        </w:rPr>
        <w:t xml:space="preserve">crane </w:t>
      </w:r>
      <w:r w:rsidRPr="00D36615">
        <w:t xml:space="preserve">ke bagian pemurnian. </w:t>
      </w:r>
    </w:p>
    <w:p w:rsidR="003C3E1A" w:rsidRPr="00D36615" w:rsidRDefault="003C3E1A" w:rsidP="003C3E1A">
      <w:pPr>
        <w:autoSpaceDE w:val="0"/>
        <w:autoSpaceDN w:val="0"/>
        <w:adjustRightInd w:val="0"/>
        <w:spacing w:line="480" w:lineRule="auto"/>
        <w:ind w:left="851"/>
        <w:jc w:val="both"/>
        <w:rPr>
          <w:i/>
        </w:rPr>
      </w:pPr>
      <w:r w:rsidRPr="00D36615">
        <w:t xml:space="preserve">       Sebelum proses </w:t>
      </w:r>
      <w:r w:rsidRPr="00D36615">
        <w:rPr>
          <w:i/>
        </w:rPr>
        <w:t xml:space="preserve">desulfurisasi </w:t>
      </w:r>
      <w:r w:rsidRPr="00D36615">
        <w:t xml:space="preserve">dimulai, terlebih dahulu bahan desulfurisasi seperti </w:t>
      </w:r>
      <w:r w:rsidRPr="00D36615">
        <w:rPr>
          <w:i/>
        </w:rPr>
        <w:t>calcium carbide</w:t>
      </w:r>
      <w:r w:rsidRPr="00D36615">
        <w:t xml:space="preserve"> (CaC2), </w:t>
      </w:r>
      <w:r w:rsidRPr="00D36615">
        <w:rPr>
          <w:i/>
        </w:rPr>
        <w:t>soda ash</w:t>
      </w:r>
      <w:r w:rsidRPr="00D36615">
        <w:t xml:space="preserve"> (Na2CO3), </w:t>
      </w:r>
      <w:r w:rsidRPr="00D36615">
        <w:rPr>
          <w:i/>
        </w:rPr>
        <w:t>fluospar</w:t>
      </w:r>
      <w:r w:rsidRPr="00D36615">
        <w:t xml:space="preserve"> </w:t>
      </w:r>
      <w:r w:rsidRPr="00D36615">
        <w:lastRenderedPageBreak/>
        <w:t xml:space="preserve">(CaF2) dimasukkan ke dalam </w:t>
      </w:r>
      <w:r w:rsidRPr="00D36615">
        <w:rPr>
          <w:i/>
        </w:rPr>
        <w:t>leadle</w:t>
      </w:r>
      <w:r w:rsidRPr="00D36615">
        <w:t xml:space="preserve">. Terdapat juga bahan-bahan pembantu seperti </w:t>
      </w:r>
      <w:r w:rsidRPr="00D36615">
        <w:rPr>
          <w:i/>
        </w:rPr>
        <w:t xml:space="preserve">aluminum ingot, ferro silikon. </w:t>
      </w:r>
    </w:p>
    <w:p w:rsidR="003C3E1A" w:rsidRPr="00D36615" w:rsidRDefault="003C3E1A" w:rsidP="003C3E1A">
      <w:pPr>
        <w:autoSpaceDE w:val="0"/>
        <w:autoSpaceDN w:val="0"/>
        <w:adjustRightInd w:val="0"/>
        <w:spacing w:line="480" w:lineRule="auto"/>
        <w:ind w:left="851"/>
        <w:jc w:val="both"/>
      </w:pPr>
      <w:r w:rsidRPr="00D36615">
        <w:t xml:space="preserve">       Temperatur crude FeNi harus memenuhi ketentuan supaya dapat dilakukan </w:t>
      </w:r>
      <w:r w:rsidRPr="00D36615">
        <w:rPr>
          <w:i/>
        </w:rPr>
        <w:t>desulfurisasi.</w:t>
      </w:r>
      <w:r w:rsidRPr="00D36615">
        <w:t xml:space="preserve"> Apabila temperatur crude FeNi lebih rendah dari yang diisyaratkan, ada kemungkinan pengadukan akan berlangsung secara tidak sempurna akibat adanya sebagian </w:t>
      </w:r>
      <w:r w:rsidRPr="00D36615">
        <w:rPr>
          <w:i/>
        </w:rPr>
        <w:t>logam cair</w:t>
      </w:r>
      <w:r w:rsidRPr="00D36615">
        <w:t xml:space="preserve"> yang telah membeku karena seperti yang kita ketahui bahwa reaksi pencampuran </w:t>
      </w:r>
      <w:r w:rsidRPr="00D36615">
        <w:rPr>
          <w:i/>
        </w:rPr>
        <w:t>Crude FeNi</w:t>
      </w:r>
      <w:r w:rsidRPr="00D36615">
        <w:t xml:space="preserve"> dengan </w:t>
      </w:r>
      <w:r w:rsidRPr="00D36615">
        <w:rPr>
          <w:i/>
        </w:rPr>
        <w:t>calcium carbide</w:t>
      </w:r>
      <w:r w:rsidRPr="00D36615">
        <w:t xml:space="preserve"> merupakan reaksi </w:t>
      </w:r>
      <w:r w:rsidRPr="00D36615">
        <w:rPr>
          <w:i/>
        </w:rPr>
        <w:t>endotermis</w:t>
      </w:r>
      <w:r w:rsidRPr="00D36615">
        <w:t xml:space="preserve"> sehingga kita harus tetap menjaga logam FeNi ini agar tidak membeku sampai proses pemurnian selesai. </w:t>
      </w:r>
    </w:p>
    <w:p w:rsidR="003C3E1A" w:rsidRPr="00D36615" w:rsidRDefault="003C3E1A" w:rsidP="003C3E1A">
      <w:pPr>
        <w:autoSpaceDE w:val="0"/>
        <w:autoSpaceDN w:val="0"/>
        <w:adjustRightInd w:val="0"/>
        <w:spacing w:line="480" w:lineRule="auto"/>
        <w:ind w:left="851"/>
        <w:jc w:val="both"/>
      </w:pPr>
      <w:r w:rsidRPr="00D36615">
        <w:t xml:space="preserve">       Untuk menaikkan temperatur logam cair tersebut dilakukan </w:t>
      </w:r>
      <w:r w:rsidRPr="00D36615">
        <w:rPr>
          <w:i/>
        </w:rPr>
        <w:t>oxygen blowing,</w:t>
      </w:r>
      <w:r w:rsidRPr="00D36615">
        <w:t xml:space="preserve"> kemudian di bawa ke proses </w:t>
      </w:r>
      <w:r w:rsidRPr="00D36615">
        <w:rPr>
          <w:i/>
        </w:rPr>
        <w:t>desulfurisasi.</w:t>
      </w:r>
      <w:r w:rsidRPr="00D36615">
        <w:t xml:space="preserve"> </w:t>
      </w:r>
      <w:r w:rsidRPr="00D36615">
        <w:rPr>
          <w:i/>
        </w:rPr>
        <w:t>Ladle desulfurisasi</w:t>
      </w:r>
      <w:r w:rsidRPr="00D36615">
        <w:t xml:space="preserve"> menggunakan stirrer yang dimasukkan ke dalam ladle kemudian diputar, perputaran ini akan mengakibatkan gaya </w:t>
      </w:r>
      <w:r w:rsidRPr="00D36615">
        <w:rPr>
          <w:i/>
        </w:rPr>
        <w:t>sentrifugal</w:t>
      </w:r>
      <w:r w:rsidRPr="00D36615">
        <w:t xml:space="preserve"> yang bekerja di dalam ladle. Mengakibatkan terjadinya aksi pengadukan sehingga bahan-bahan </w:t>
      </w:r>
      <w:r w:rsidRPr="00D36615">
        <w:rPr>
          <w:i/>
        </w:rPr>
        <w:t xml:space="preserve">desulfurisasi </w:t>
      </w:r>
      <w:r w:rsidRPr="00D36615">
        <w:t xml:space="preserve">dan </w:t>
      </w:r>
      <w:r w:rsidRPr="00D36615">
        <w:rPr>
          <w:i/>
        </w:rPr>
        <w:t xml:space="preserve">crude </w:t>
      </w:r>
      <w:r w:rsidRPr="00D36615">
        <w:t xml:space="preserve">Feni akan tercampur merata dan </w:t>
      </w:r>
      <w:r w:rsidRPr="00D36615">
        <w:rPr>
          <w:i/>
        </w:rPr>
        <w:t>slag</w:t>
      </w:r>
      <w:r w:rsidRPr="00D36615">
        <w:t xml:space="preserve"> naik ke atas. Pengadukan dilakukan selama 30-35 menit. </w:t>
      </w:r>
    </w:p>
    <w:p w:rsidR="003C3E1A" w:rsidRPr="00D36615" w:rsidRDefault="003C3E1A" w:rsidP="003C3E1A">
      <w:pPr>
        <w:autoSpaceDE w:val="0"/>
        <w:autoSpaceDN w:val="0"/>
        <w:adjustRightInd w:val="0"/>
        <w:spacing w:line="480" w:lineRule="auto"/>
        <w:ind w:left="851"/>
        <w:jc w:val="both"/>
      </w:pPr>
      <w:r w:rsidRPr="00D36615">
        <w:t xml:space="preserve">       Pengambilan sample yang akan dianalisis biasanya akan dilakukan pada menit ke-20. Setelah pengadukan, </w:t>
      </w:r>
      <w:r w:rsidRPr="00D36615">
        <w:rPr>
          <w:i/>
        </w:rPr>
        <w:t xml:space="preserve">slag </w:t>
      </w:r>
      <w:r w:rsidRPr="00D36615">
        <w:t xml:space="preserve">dikeluarkan dengan cara </w:t>
      </w:r>
      <w:r w:rsidRPr="00D36615">
        <w:rPr>
          <w:i/>
        </w:rPr>
        <w:t>skimming. Crude</w:t>
      </w:r>
      <w:r w:rsidRPr="00D36615">
        <w:t xml:space="preserve"> FeNi hasil </w:t>
      </w:r>
      <w:r w:rsidRPr="00D36615">
        <w:rPr>
          <w:i/>
        </w:rPr>
        <w:t>desulfurisasi</w:t>
      </w:r>
      <w:r w:rsidRPr="00D36615">
        <w:t xml:space="preserve"> dianalisis kasar </w:t>
      </w:r>
      <w:r w:rsidRPr="00D36615">
        <w:rPr>
          <w:i/>
        </w:rPr>
        <w:t>sulfurnya</w:t>
      </w:r>
      <w:r w:rsidRPr="00D36615">
        <w:t xml:space="preserve">. Kadar </w:t>
      </w:r>
      <w:r w:rsidRPr="00D36615">
        <w:rPr>
          <w:i/>
        </w:rPr>
        <w:t>sulfur</w:t>
      </w:r>
      <w:r>
        <w:t xml:space="preserve"> yang </w:t>
      </w:r>
      <w:r w:rsidRPr="00D36615">
        <w:t>diinginkan adalah:</w:t>
      </w:r>
    </w:p>
    <w:p w:rsidR="003C3E1A" w:rsidRPr="00D36615" w:rsidRDefault="003C3E1A" w:rsidP="003C3E1A">
      <w:pPr>
        <w:autoSpaceDE w:val="0"/>
        <w:autoSpaceDN w:val="0"/>
        <w:adjustRightInd w:val="0"/>
        <w:ind w:left="851"/>
        <w:jc w:val="both"/>
      </w:pPr>
      <w:r w:rsidRPr="00D36615">
        <w:t xml:space="preserve">Untuk produk </w:t>
      </w:r>
      <w:r w:rsidRPr="00D36615">
        <w:rPr>
          <w:i/>
        </w:rPr>
        <w:t>low carbon</w:t>
      </w:r>
      <w:r w:rsidRPr="00D36615">
        <w:t>, S &lt;0,01%</w:t>
      </w:r>
    </w:p>
    <w:p w:rsidR="003C3E1A" w:rsidRPr="00D36615" w:rsidRDefault="003C3E1A" w:rsidP="003C3E1A">
      <w:pPr>
        <w:autoSpaceDE w:val="0"/>
        <w:autoSpaceDN w:val="0"/>
        <w:adjustRightInd w:val="0"/>
        <w:ind w:left="851"/>
        <w:jc w:val="both"/>
      </w:pPr>
      <w:r w:rsidRPr="00D36615">
        <w:t xml:space="preserve">Untuk produk </w:t>
      </w:r>
      <w:r w:rsidRPr="00D36615">
        <w:rPr>
          <w:i/>
        </w:rPr>
        <w:t>high carbon</w:t>
      </w:r>
      <w:r w:rsidRPr="00D36615">
        <w:t>, S &lt;0,02%</w:t>
      </w:r>
      <w:r>
        <w:t xml:space="preserve"> </w:t>
      </w:r>
    </w:p>
    <w:p w:rsidR="003C3E1A" w:rsidRPr="00D36615" w:rsidRDefault="003C3E1A" w:rsidP="003C3E1A">
      <w:pPr>
        <w:autoSpaceDE w:val="0"/>
        <w:autoSpaceDN w:val="0"/>
        <w:adjustRightInd w:val="0"/>
        <w:spacing w:line="480" w:lineRule="auto"/>
        <w:ind w:left="851"/>
        <w:jc w:val="both"/>
      </w:pPr>
      <w:r w:rsidRPr="00D36615">
        <w:rPr>
          <w:i/>
        </w:rPr>
        <w:lastRenderedPageBreak/>
        <w:t xml:space="preserve">       Calcium carbide</w:t>
      </w:r>
      <w:r w:rsidRPr="00D36615">
        <w:t xml:space="preserve"> (CaC</w:t>
      </w:r>
      <w:r w:rsidRPr="00731F4D">
        <w:rPr>
          <w:vertAlign w:val="subscript"/>
        </w:rPr>
        <w:t>2</w:t>
      </w:r>
      <w:r w:rsidRPr="00D36615">
        <w:t xml:space="preserve">) mempunyai </w:t>
      </w:r>
      <w:r w:rsidRPr="00D36615">
        <w:rPr>
          <w:i/>
        </w:rPr>
        <w:t>melting point</w:t>
      </w:r>
      <w:r w:rsidRPr="00D36615">
        <w:t xml:space="preserve"> yang cukup tinggi yaitu 1750-2200 ºC. Temperatur ini jauh lebih tinggi dari </w:t>
      </w:r>
      <w:r w:rsidRPr="00D36615">
        <w:rPr>
          <w:i/>
        </w:rPr>
        <w:t>melting point</w:t>
      </w:r>
      <w:r w:rsidRPr="00D36615">
        <w:t xml:space="preserve"> </w:t>
      </w:r>
      <w:r w:rsidRPr="00D36615">
        <w:rPr>
          <w:i/>
        </w:rPr>
        <w:t>crude</w:t>
      </w:r>
      <w:r w:rsidRPr="00D36615">
        <w:t xml:space="preserve"> FeNi. Agent ini bereaksi dengan </w:t>
      </w:r>
      <w:r w:rsidRPr="00D36615">
        <w:rPr>
          <w:i/>
        </w:rPr>
        <w:t xml:space="preserve">sulfur </w:t>
      </w:r>
      <w:r w:rsidRPr="00D36615">
        <w:t xml:space="preserve">dalam keadaan padat dengan </w:t>
      </w:r>
      <w:r w:rsidRPr="00D36615">
        <w:rPr>
          <w:i/>
        </w:rPr>
        <w:t>metal</w:t>
      </w:r>
      <w:r w:rsidRPr="00D36615">
        <w:t xml:space="preserve"> cair. Karena </w:t>
      </w:r>
      <w:r w:rsidRPr="00D36615">
        <w:rPr>
          <w:i/>
        </w:rPr>
        <w:t>calcium</w:t>
      </w:r>
      <w:r w:rsidRPr="00D36615">
        <w:t xml:space="preserve"> tidak mudah menyublim maka lebih efisien digunakan dalam bentuk serbuk sehingga permukaan kontak dengan metal cair menjadi lebih besar. </w:t>
      </w:r>
    </w:p>
    <w:p w:rsidR="003C3E1A" w:rsidRPr="00D36615" w:rsidRDefault="003C3E1A" w:rsidP="003C3E1A">
      <w:pPr>
        <w:autoSpaceDE w:val="0"/>
        <w:autoSpaceDN w:val="0"/>
        <w:adjustRightInd w:val="0"/>
        <w:spacing w:line="480" w:lineRule="auto"/>
        <w:ind w:left="851"/>
        <w:jc w:val="both"/>
      </w:pPr>
      <w:r w:rsidRPr="00D36615">
        <w:t xml:space="preserve">       Senyawa </w:t>
      </w:r>
      <w:r w:rsidRPr="00D36615">
        <w:rPr>
          <w:i/>
        </w:rPr>
        <w:t>soda ash</w:t>
      </w:r>
      <w:r w:rsidRPr="00D36615">
        <w:t xml:space="preserve"> (Na</w:t>
      </w:r>
      <w:r w:rsidRPr="00731F4D">
        <w:rPr>
          <w:vertAlign w:val="subscript"/>
        </w:rPr>
        <w:t>2</w:t>
      </w:r>
      <w:r w:rsidRPr="00D36615">
        <w:t>CO</w:t>
      </w:r>
      <w:r w:rsidRPr="00731F4D">
        <w:rPr>
          <w:vertAlign w:val="subscript"/>
        </w:rPr>
        <w:t>3</w:t>
      </w:r>
      <w:r w:rsidRPr="00D36615">
        <w:t xml:space="preserve">) mempunyai </w:t>
      </w:r>
      <w:r w:rsidRPr="00D36615">
        <w:rPr>
          <w:i/>
        </w:rPr>
        <w:t>melting point</w:t>
      </w:r>
      <w:r w:rsidRPr="00D36615">
        <w:t xml:space="preserve"> yang hampir sama dengan crude FeNi sehingga pada waktu ditambahkan pada metal cair akan segera melebur dan reaksi </w:t>
      </w:r>
      <w:r w:rsidRPr="00D36615">
        <w:rPr>
          <w:i/>
        </w:rPr>
        <w:t xml:space="preserve">desulfurisasi </w:t>
      </w:r>
      <w:r w:rsidRPr="00D36615">
        <w:t xml:space="preserve">akan cepat berlangsung yang kemudian akan menguap. Sedangkan </w:t>
      </w:r>
      <w:r w:rsidRPr="00D36615">
        <w:rPr>
          <w:i/>
        </w:rPr>
        <w:t xml:space="preserve">fluospar </w:t>
      </w:r>
      <w:r w:rsidRPr="00D36615">
        <w:t>(CaF</w:t>
      </w:r>
      <w:r w:rsidRPr="00731F4D">
        <w:rPr>
          <w:vertAlign w:val="subscript"/>
        </w:rPr>
        <w:t>2</w:t>
      </w:r>
      <w:r w:rsidRPr="00D36615">
        <w:t xml:space="preserve">) akan meningkatkan kecepatan reaksi </w:t>
      </w:r>
      <w:r w:rsidRPr="00D36615">
        <w:rPr>
          <w:i/>
        </w:rPr>
        <w:t>desulfurisasi</w:t>
      </w:r>
      <w:r w:rsidRPr="00D36615">
        <w:t>.</w:t>
      </w:r>
    </w:p>
    <w:p w:rsidR="003C3E1A" w:rsidRPr="00D36615" w:rsidRDefault="003C3E1A" w:rsidP="003C3E1A">
      <w:pPr>
        <w:autoSpaceDE w:val="0"/>
        <w:autoSpaceDN w:val="0"/>
        <w:adjustRightInd w:val="0"/>
        <w:spacing w:line="480" w:lineRule="auto"/>
        <w:ind w:left="851"/>
        <w:jc w:val="both"/>
      </w:pPr>
      <w:r w:rsidRPr="00D36615">
        <w:t xml:space="preserve">Reaksi dari </w:t>
      </w:r>
      <w:r w:rsidRPr="00D36615">
        <w:rPr>
          <w:i/>
        </w:rPr>
        <w:t>calcium carbide</w:t>
      </w:r>
      <w:r w:rsidRPr="00D36615">
        <w:t>:</w:t>
      </w:r>
    </w:p>
    <w:p w:rsidR="003C3E1A" w:rsidRPr="00D36615" w:rsidRDefault="003C3E1A" w:rsidP="003C3E1A">
      <w:pPr>
        <w:autoSpaceDE w:val="0"/>
        <w:autoSpaceDN w:val="0"/>
        <w:adjustRightInd w:val="0"/>
        <w:spacing w:line="480" w:lineRule="auto"/>
        <w:ind w:left="851"/>
        <w:jc w:val="both"/>
      </w:pPr>
      <w:r w:rsidRPr="00D36615">
        <w:rPr>
          <w:rFonts w:eastAsia="TimesNewRoman-Identity-H"/>
        </w:rPr>
        <w:t>CaC</w:t>
      </w:r>
      <w:r w:rsidRPr="00731F4D">
        <w:rPr>
          <w:rFonts w:eastAsia="TimesNewRoman-Identity-H"/>
          <w:vertAlign w:val="subscript"/>
        </w:rPr>
        <w:t>2</w:t>
      </w:r>
      <w:r w:rsidRPr="00D36615">
        <w:rPr>
          <w:rFonts w:eastAsia="TimesNewRoman-Identity-H"/>
        </w:rPr>
        <w:t>(s) + S → CaS(s) + 2C(sa</w:t>
      </w:r>
      <w:r w:rsidRPr="00D36615">
        <w:t>t)</w:t>
      </w:r>
    </w:p>
    <w:p w:rsidR="003C3E1A" w:rsidRPr="00D36615" w:rsidRDefault="003C3E1A" w:rsidP="003C3E1A">
      <w:pPr>
        <w:autoSpaceDE w:val="0"/>
        <w:autoSpaceDN w:val="0"/>
        <w:adjustRightInd w:val="0"/>
        <w:spacing w:line="480" w:lineRule="auto"/>
        <w:ind w:left="851"/>
        <w:jc w:val="both"/>
      </w:pPr>
      <w:r w:rsidRPr="00D36615">
        <w:t xml:space="preserve">Padatan </w:t>
      </w:r>
      <w:r w:rsidRPr="00D36615">
        <w:rPr>
          <w:i/>
        </w:rPr>
        <w:t>calcium carbide</w:t>
      </w:r>
      <w:r w:rsidRPr="00D36615">
        <w:t xml:space="preserve"> bereaksi dengan </w:t>
      </w:r>
      <w:r w:rsidRPr="00D36615">
        <w:rPr>
          <w:i/>
        </w:rPr>
        <w:t>sulfur</w:t>
      </w:r>
      <w:r w:rsidRPr="00D36615">
        <w:t xml:space="preserve"> dari </w:t>
      </w:r>
      <w:r w:rsidRPr="00D36615">
        <w:rPr>
          <w:i/>
        </w:rPr>
        <w:t>molten metal</w:t>
      </w:r>
      <w:r w:rsidRPr="00D36615">
        <w:t xml:space="preserve"> menjadi </w:t>
      </w:r>
      <w:r w:rsidRPr="00D36615">
        <w:rPr>
          <w:i/>
        </w:rPr>
        <w:t xml:space="preserve">slag </w:t>
      </w:r>
      <w:r w:rsidRPr="00D36615">
        <w:t>padat.</w:t>
      </w:r>
    </w:p>
    <w:p w:rsidR="003C3E1A" w:rsidRPr="00D36615" w:rsidRDefault="003C3E1A" w:rsidP="003C3E1A">
      <w:pPr>
        <w:autoSpaceDE w:val="0"/>
        <w:autoSpaceDN w:val="0"/>
        <w:adjustRightInd w:val="0"/>
        <w:spacing w:line="480" w:lineRule="auto"/>
        <w:ind w:left="851"/>
        <w:jc w:val="both"/>
      </w:pPr>
      <w:r w:rsidRPr="00D36615">
        <w:t xml:space="preserve">Reaksi dari </w:t>
      </w:r>
      <w:r w:rsidRPr="00D36615">
        <w:rPr>
          <w:i/>
        </w:rPr>
        <w:t>soda ash</w:t>
      </w:r>
      <w:r w:rsidRPr="00D36615">
        <w:t>:</w:t>
      </w:r>
    </w:p>
    <w:p w:rsidR="003C3E1A" w:rsidRPr="00D36615" w:rsidRDefault="003C3E1A" w:rsidP="003C3E1A">
      <w:pPr>
        <w:autoSpaceDE w:val="0"/>
        <w:autoSpaceDN w:val="0"/>
        <w:adjustRightInd w:val="0"/>
        <w:spacing w:line="480" w:lineRule="auto"/>
        <w:ind w:left="851"/>
        <w:jc w:val="both"/>
        <w:rPr>
          <w:rFonts w:eastAsia="TimesNewRoman-Identity-H"/>
        </w:rPr>
      </w:pPr>
      <w:r w:rsidRPr="00D36615">
        <w:rPr>
          <w:rFonts w:eastAsia="TimesNewRoman-Identity-H"/>
        </w:rPr>
        <w:t>Na</w:t>
      </w:r>
      <w:r w:rsidRPr="00403DA5">
        <w:rPr>
          <w:rFonts w:eastAsia="TimesNewRoman-Identity-H"/>
          <w:vertAlign w:val="subscript"/>
        </w:rPr>
        <w:t>2</w:t>
      </w:r>
      <w:r w:rsidRPr="00D36615">
        <w:rPr>
          <w:rFonts w:eastAsia="TimesNewRoman-Identity-H"/>
        </w:rPr>
        <w:t>CO</w:t>
      </w:r>
      <w:r w:rsidRPr="00403DA5">
        <w:rPr>
          <w:rFonts w:eastAsia="TimesNewRoman-Identity-H"/>
          <w:vertAlign w:val="subscript"/>
        </w:rPr>
        <w:t>3</w:t>
      </w:r>
      <w:r w:rsidRPr="00D36615">
        <w:rPr>
          <w:rFonts w:eastAsia="TimesNewRoman-Identity-H"/>
        </w:rPr>
        <w:t xml:space="preserve"> + S + Si → Na</w:t>
      </w:r>
      <w:r w:rsidRPr="00403DA5">
        <w:rPr>
          <w:rFonts w:eastAsia="TimesNewRoman-Identity-H"/>
          <w:vertAlign w:val="subscript"/>
        </w:rPr>
        <w:t>2</w:t>
      </w:r>
      <w:r w:rsidRPr="00D36615">
        <w:rPr>
          <w:rFonts w:eastAsia="TimesNewRoman-Identity-H"/>
        </w:rPr>
        <w:t>S + SiO</w:t>
      </w:r>
      <w:r w:rsidRPr="00403DA5">
        <w:rPr>
          <w:rFonts w:eastAsia="TimesNewRoman-Identity-H"/>
          <w:vertAlign w:val="subscript"/>
        </w:rPr>
        <w:t>2</w:t>
      </w:r>
      <w:r w:rsidRPr="00D36615">
        <w:rPr>
          <w:rFonts w:eastAsia="TimesNewRoman-Identity-H"/>
        </w:rPr>
        <w:t xml:space="preserve"> + CO</w:t>
      </w:r>
    </w:p>
    <w:p w:rsidR="003C3E1A" w:rsidRPr="00D36615" w:rsidRDefault="003C3E1A" w:rsidP="003C3E1A">
      <w:pPr>
        <w:autoSpaceDE w:val="0"/>
        <w:autoSpaceDN w:val="0"/>
        <w:adjustRightInd w:val="0"/>
        <w:spacing w:line="480" w:lineRule="auto"/>
        <w:ind w:left="851"/>
        <w:jc w:val="both"/>
      </w:pPr>
      <w:r w:rsidRPr="00D36615">
        <w:t>Dari reaksi diketahui bahwa soda ash akan meng</w:t>
      </w:r>
      <w:r w:rsidRPr="00D36615">
        <w:rPr>
          <w:i/>
        </w:rPr>
        <w:t>oksidasi</w:t>
      </w:r>
      <w:r w:rsidRPr="00D36615">
        <w:t xml:space="preserve"> Si yang terkandung di dalam molten metal.</w:t>
      </w:r>
    </w:p>
    <w:p w:rsidR="003C3E1A" w:rsidRPr="00D36615" w:rsidRDefault="003C3E1A" w:rsidP="00390D06">
      <w:pPr>
        <w:pStyle w:val="ListParagraph"/>
        <w:numPr>
          <w:ilvl w:val="0"/>
          <w:numId w:val="56"/>
        </w:numPr>
        <w:autoSpaceDE w:val="0"/>
        <w:autoSpaceDN w:val="0"/>
        <w:adjustRightInd w:val="0"/>
        <w:spacing w:line="480" w:lineRule="auto"/>
        <w:ind w:left="1276" w:hanging="425"/>
        <w:jc w:val="both"/>
        <w:rPr>
          <w:bCs/>
        </w:rPr>
      </w:pPr>
      <w:r w:rsidRPr="00D36615">
        <w:rPr>
          <w:bCs/>
        </w:rPr>
        <w:t xml:space="preserve">Proses </w:t>
      </w:r>
      <w:r>
        <w:rPr>
          <w:bCs/>
          <w:i/>
        </w:rPr>
        <w:t>Oksida</w:t>
      </w:r>
      <w:r w:rsidRPr="00D36615">
        <w:rPr>
          <w:bCs/>
          <w:i/>
        </w:rPr>
        <w:t>si</w:t>
      </w:r>
      <w:r>
        <w:rPr>
          <w:bCs/>
        </w:rPr>
        <w:t xml:space="preserve"> (Proses </w:t>
      </w:r>
      <w:r>
        <w:rPr>
          <w:bCs/>
          <w:i/>
        </w:rPr>
        <w:t xml:space="preserve">Desilikonisasi, </w:t>
      </w:r>
      <w:r w:rsidRPr="00D36615">
        <w:rPr>
          <w:bCs/>
          <w:i/>
        </w:rPr>
        <w:t>Dekarbonisasi</w:t>
      </w:r>
      <w:r>
        <w:rPr>
          <w:bCs/>
        </w:rPr>
        <w:t xml:space="preserve">, </w:t>
      </w:r>
      <w:r w:rsidRPr="00D36615">
        <w:rPr>
          <w:bCs/>
        </w:rPr>
        <w:t xml:space="preserve">dan </w:t>
      </w:r>
      <w:r>
        <w:rPr>
          <w:bCs/>
          <w:i/>
        </w:rPr>
        <w:t>Dephope</w:t>
      </w:r>
      <w:r w:rsidRPr="00D36615">
        <w:rPr>
          <w:bCs/>
          <w:i/>
        </w:rPr>
        <w:t>risasi</w:t>
      </w:r>
      <w:r w:rsidRPr="00D36615">
        <w:rPr>
          <w:bCs/>
        </w:rPr>
        <w:t>)</w:t>
      </w:r>
    </w:p>
    <w:p w:rsidR="003C3E1A" w:rsidRPr="00D36615" w:rsidRDefault="003C3E1A" w:rsidP="003C3E1A">
      <w:pPr>
        <w:autoSpaceDE w:val="0"/>
        <w:autoSpaceDN w:val="0"/>
        <w:adjustRightInd w:val="0"/>
        <w:spacing w:line="480" w:lineRule="auto"/>
        <w:ind w:left="851"/>
        <w:jc w:val="both"/>
        <w:rPr>
          <w:i/>
        </w:rPr>
      </w:pPr>
      <w:r w:rsidRPr="00D36615">
        <w:lastRenderedPageBreak/>
        <w:t xml:space="preserve">       Tujuan dari proses oksidasi ini untuk menghilangkan </w:t>
      </w:r>
      <w:r w:rsidRPr="00D36615">
        <w:rPr>
          <w:i/>
        </w:rPr>
        <w:t>impurity crude</w:t>
      </w:r>
      <w:r w:rsidRPr="00D36615">
        <w:t xml:space="preserve"> FeNi menjadi sesuai standar permintaan dengan menggunakan alat </w:t>
      </w:r>
      <w:r w:rsidRPr="00D36615">
        <w:rPr>
          <w:i/>
        </w:rPr>
        <w:t xml:space="preserve">shaking converter </w:t>
      </w:r>
      <w:r w:rsidRPr="00D36615">
        <w:t xml:space="preserve">atau </w:t>
      </w:r>
      <w:r w:rsidRPr="00D36615">
        <w:rPr>
          <w:i/>
        </w:rPr>
        <w:t>LD converter.</w:t>
      </w:r>
    </w:p>
    <w:p w:rsidR="003C3E1A" w:rsidRPr="00D36615" w:rsidRDefault="003C3E1A" w:rsidP="003C3E1A">
      <w:pPr>
        <w:autoSpaceDE w:val="0"/>
        <w:autoSpaceDN w:val="0"/>
        <w:adjustRightInd w:val="0"/>
        <w:spacing w:line="480" w:lineRule="auto"/>
        <w:ind w:left="851"/>
        <w:jc w:val="both"/>
      </w:pPr>
      <w:r w:rsidRPr="00D36615">
        <w:t xml:space="preserve">Setelah seluruh </w:t>
      </w:r>
      <w:r w:rsidRPr="00D36615">
        <w:rPr>
          <w:i/>
        </w:rPr>
        <w:t>crude</w:t>
      </w:r>
      <w:r w:rsidRPr="00D36615">
        <w:t xml:space="preserve"> FeNi hasil </w:t>
      </w:r>
      <w:r w:rsidRPr="00D36615">
        <w:rPr>
          <w:i/>
        </w:rPr>
        <w:t xml:space="preserve">desulfurisasi </w:t>
      </w:r>
      <w:r w:rsidRPr="00D36615">
        <w:t xml:space="preserve">dimasukkan ke dalam </w:t>
      </w:r>
      <w:r w:rsidRPr="00D36615">
        <w:rPr>
          <w:i/>
        </w:rPr>
        <w:t xml:space="preserve">shaking converter </w:t>
      </w:r>
      <w:r w:rsidRPr="00D36615">
        <w:t xml:space="preserve">atau </w:t>
      </w:r>
      <w:r w:rsidRPr="00D36615">
        <w:rPr>
          <w:i/>
        </w:rPr>
        <w:t>LD converter</w:t>
      </w:r>
      <w:r w:rsidRPr="00D36615">
        <w:t xml:space="preserve">, </w:t>
      </w:r>
      <w:r w:rsidRPr="00D36615">
        <w:rPr>
          <w:i/>
        </w:rPr>
        <w:t>gas oksigen</w:t>
      </w:r>
      <w:r w:rsidRPr="00D36615">
        <w:t xml:space="preserve"> segera ditiupkan ke dalam agar reaksi </w:t>
      </w:r>
      <w:r w:rsidRPr="00D36615">
        <w:rPr>
          <w:i/>
        </w:rPr>
        <w:t>desilikonisasi</w:t>
      </w:r>
      <w:r w:rsidRPr="00D36615">
        <w:t xml:space="preserve"> terjadi pada tahap ini. Kandungan silikon dalam </w:t>
      </w:r>
      <w:r w:rsidRPr="00D36615">
        <w:rPr>
          <w:i/>
        </w:rPr>
        <w:t>crude</w:t>
      </w:r>
      <w:r w:rsidRPr="00D36615">
        <w:t xml:space="preserve"> FeNi akan berkurang sampai di bawah 0,5 %.</w:t>
      </w:r>
    </w:p>
    <w:p w:rsidR="003C3E1A" w:rsidRPr="00D36615" w:rsidRDefault="003C3E1A" w:rsidP="003C3E1A">
      <w:pPr>
        <w:autoSpaceDE w:val="0"/>
        <w:autoSpaceDN w:val="0"/>
        <w:adjustRightInd w:val="0"/>
        <w:spacing w:line="480" w:lineRule="auto"/>
        <w:ind w:left="851"/>
        <w:jc w:val="both"/>
      </w:pPr>
      <w:r w:rsidRPr="00D36615">
        <w:t>Reaksi yang terjadi adalah:</w:t>
      </w:r>
    </w:p>
    <w:p w:rsidR="003C3E1A" w:rsidRPr="00D36615" w:rsidRDefault="003C3E1A" w:rsidP="003C3E1A">
      <w:pPr>
        <w:autoSpaceDE w:val="0"/>
        <w:autoSpaceDN w:val="0"/>
        <w:adjustRightInd w:val="0"/>
        <w:spacing w:line="480" w:lineRule="auto"/>
        <w:ind w:left="851"/>
        <w:jc w:val="both"/>
      </w:pPr>
      <w:r w:rsidRPr="00D36615">
        <w:t>Si(l) + O</w:t>
      </w:r>
      <w:r w:rsidRPr="00403DA5">
        <w:rPr>
          <w:vertAlign w:val="subscript"/>
        </w:rPr>
        <w:t>2</w:t>
      </w:r>
      <w:r w:rsidRPr="00D36615">
        <w:rPr>
          <w:rFonts w:eastAsia="TimesNewRoman-Identity-H"/>
        </w:rPr>
        <w:t>(g) → SiO</w:t>
      </w:r>
      <w:r w:rsidRPr="00403DA5">
        <w:rPr>
          <w:vertAlign w:val="subscript"/>
        </w:rPr>
        <w:t>2</w:t>
      </w:r>
      <w:r w:rsidRPr="00D36615">
        <w:t>(l)</w:t>
      </w:r>
    </w:p>
    <w:p w:rsidR="003C3E1A" w:rsidRPr="00D36615" w:rsidRDefault="003C3E1A" w:rsidP="003C3E1A">
      <w:pPr>
        <w:autoSpaceDE w:val="0"/>
        <w:autoSpaceDN w:val="0"/>
        <w:adjustRightInd w:val="0"/>
        <w:spacing w:line="480" w:lineRule="auto"/>
        <w:ind w:left="851"/>
        <w:jc w:val="both"/>
      </w:pPr>
      <w:r w:rsidRPr="00D36615">
        <w:t>SiO</w:t>
      </w:r>
      <w:r w:rsidRPr="00403DA5">
        <w:rPr>
          <w:vertAlign w:val="subscript"/>
        </w:rPr>
        <w:t>2</w:t>
      </w:r>
      <w:r w:rsidRPr="00D36615">
        <w:t xml:space="preserve"> yang terbentuk akan dibuang sebagai slag dalam bentuk CaO.SiO</w:t>
      </w:r>
      <w:r w:rsidRPr="00403DA5">
        <w:rPr>
          <w:vertAlign w:val="subscript"/>
        </w:rPr>
        <w:t>2</w:t>
      </w:r>
      <w:r w:rsidRPr="00D36615">
        <w:t xml:space="preserve"> karena adanya penambahan batu kapur dan kapur bakar ke dalam shaking converter atal LD converter. SiO</w:t>
      </w:r>
      <w:r w:rsidRPr="00403DA5">
        <w:rPr>
          <w:vertAlign w:val="subscript"/>
        </w:rPr>
        <w:t>2</w:t>
      </w:r>
      <w:r w:rsidRPr="00D36615">
        <w:t xml:space="preserve"> yang dihasilkan bereaksi dengan CaO yang dikandung dalam bahan fluks tersebut. Reaksi yang terjadi adalah:</w:t>
      </w:r>
    </w:p>
    <w:p w:rsidR="003C3E1A" w:rsidRPr="00D36615" w:rsidRDefault="003C3E1A" w:rsidP="003C3E1A">
      <w:pPr>
        <w:autoSpaceDE w:val="0"/>
        <w:autoSpaceDN w:val="0"/>
        <w:adjustRightInd w:val="0"/>
        <w:spacing w:line="480" w:lineRule="auto"/>
        <w:ind w:left="851"/>
        <w:jc w:val="both"/>
      </w:pPr>
      <w:r w:rsidRPr="00D36615">
        <w:t>SiO</w:t>
      </w:r>
      <w:r w:rsidRPr="00403DA5">
        <w:rPr>
          <w:vertAlign w:val="subscript"/>
        </w:rPr>
        <w:t>2</w:t>
      </w:r>
      <w:r w:rsidRPr="00D36615">
        <w:rPr>
          <w:rFonts w:eastAsia="TimesNewRoman-Identity-H"/>
        </w:rPr>
        <w:t>(l) + CaO(l) → CaO.SiO</w:t>
      </w:r>
      <w:r w:rsidRPr="00403DA5">
        <w:rPr>
          <w:vertAlign w:val="subscript"/>
        </w:rPr>
        <w:t>2</w:t>
      </w:r>
      <w:r w:rsidRPr="00D36615">
        <w:t>(l)</w:t>
      </w:r>
    </w:p>
    <w:p w:rsidR="003C3E1A" w:rsidRPr="00D36615" w:rsidRDefault="003C3E1A" w:rsidP="003C3E1A">
      <w:pPr>
        <w:autoSpaceDE w:val="0"/>
        <w:autoSpaceDN w:val="0"/>
        <w:adjustRightInd w:val="0"/>
        <w:spacing w:line="480" w:lineRule="auto"/>
        <w:ind w:left="851"/>
        <w:jc w:val="both"/>
      </w:pPr>
      <w:r w:rsidRPr="00D36615">
        <w:t xml:space="preserve">       Pada saat </w:t>
      </w:r>
      <w:r w:rsidRPr="00D36615">
        <w:rPr>
          <w:i/>
        </w:rPr>
        <w:t>oxygen blowing</w:t>
      </w:r>
      <w:r w:rsidRPr="00D36615">
        <w:t xml:space="preserve">, gas oksigen langsung bertabrakan dengan </w:t>
      </w:r>
      <w:r w:rsidRPr="00D36615">
        <w:rPr>
          <w:i/>
        </w:rPr>
        <w:t>metal melt</w:t>
      </w:r>
      <w:r w:rsidRPr="00D36615">
        <w:t xml:space="preserve"> yang mengakibatkan </w:t>
      </w:r>
      <w:r w:rsidRPr="00D36615">
        <w:rPr>
          <w:i/>
        </w:rPr>
        <w:t>metal grain</w:t>
      </w:r>
      <w:r w:rsidRPr="00D36615">
        <w:t xml:space="preserve"> melompat keluar. Fenomena ini biasa dikenal dengan istilah </w:t>
      </w:r>
      <w:r w:rsidRPr="00D36615">
        <w:rPr>
          <w:i/>
        </w:rPr>
        <w:t xml:space="preserve">spitting </w:t>
      </w:r>
      <w:r w:rsidRPr="00D36615">
        <w:t xml:space="preserve">yang dengan sendirinya mengurangi </w:t>
      </w:r>
      <w:r w:rsidRPr="00D36615">
        <w:rPr>
          <w:i/>
        </w:rPr>
        <w:t>recovery</w:t>
      </w:r>
      <w:r w:rsidRPr="00D36615">
        <w:t xml:space="preserve"> Ni. Untuk mencegahnya, ke dalam tanur dimasukkan </w:t>
      </w:r>
      <w:r w:rsidRPr="00D36615">
        <w:rPr>
          <w:i/>
        </w:rPr>
        <w:t>mill scale atauiron sand</w:t>
      </w:r>
      <w:r w:rsidRPr="00D36615">
        <w:t xml:space="preserve"> yang akan mempercepat proses pembentukan </w:t>
      </w:r>
      <w:r w:rsidRPr="00D36615">
        <w:rPr>
          <w:i/>
        </w:rPr>
        <w:t>slag</w:t>
      </w:r>
      <w:r w:rsidRPr="00D36615">
        <w:t xml:space="preserve">. Bila </w:t>
      </w:r>
      <w:r w:rsidRPr="00D36615">
        <w:rPr>
          <w:i/>
        </w:rPr>
        <w:t>blowing</w:t>
      </w:r>
      <w:r w:rsidRPr="00D36615">
        <w:t xml:space="preserve"> diteruskan, </w:t>
      </w:r>
      <w:r w:rsidRPr="00D36615">
        <w:rPr>
          <w:i/>
        </w:rPr>
        <w:t>oksidasi</w:t>
      </w:r>
      <w:r w:rsidRPr="00D36615">
        <w:t xml:space="preserve"> Si akan berlangsung dengan hebatnya. SiO</w:t>
      </w:r>
      <w:r w:rsidRPr="00403DA5">
        <w:rPr>
          <w:vertAlign w:val="subscript"/>
        </w:rPr>
        <w:t>2</w:t>
      </w:r>
      <w:r w:rsidRPr="00D36615">
        <w:t xml:space="preserve"> yang dihasilkan mulai menutupi permukaan </w:t>
      </w:r>
      <w:r w:rsidRPr="00D36615">
        <w:rPr>
          <w:i/>
        </w:rPr>
        <w:t>melt.</w:t>
      </w:r>
      <w:r w:rsidRPr="00D36615">
        <w:t xml:space="preserve"> Karena </w:t>
      </w:r>
      <w:r w:rsidRPr="00D36615">
        <w:rPr>
          <w:i/>
        </w:rPr>
        <w:t xml:space="preserve">interrelasi </w:t>
      </w:r>
      <w:r w:rsidRPr="00D36615">
        <w:t xml:space="preserve">antara keadaan pengeluaran gas CO dari dalam </w:t>
      </w:r>
      <w:r w:rsidRPr="00D36615">
        <w:rPr>
          <w:i/>
        </w:rPr>
        <w:t xml:space="preserve">melt </w:t>
      </w:r>
      <w:r w:rsidRPr="00D36615">
        <w:t xml:space="preserve">dan </w:t>
      </w:r>
      <w:r w:rsidRPr="00D36615">
        <w:lastRenderedPageBreak/>
        <w:t xml:space="preserve">pertambahan jumlah slag, ada kemungkinan slag dan melt meluap dan keluar dari SC. </w:t>
      </w:r>
    </w:p>
    <w:p w:rsidR="003C3E1A" w:rsidRPr="00D36615" w:rsidRDefault="003C3E1A" w:rsidP="003C3E1A">
      <w:pPr>
        <w:autoSpaceDE w:val="0"/>
        <w:autoSpaceDN w:val="0"/>
        <w:adjustRightInd w:val="0"/>
        <w:spacing w:line="480" w:lineRule="auto"/>
        <w:ind w:left="851"/>
        <w:jc w:val="both"/>
      </w:pPr>
      <w:r w:rsidRPr="00D36615">
        <w:t xml:space="preserve">       Fenomena ini dikenal dengan istilah </w:t>
      </w:r>
      <w:r w:rsidRPr="00D36615">
        <w:rPr>
          <w:i/>
        </w:rPr>
        <w:t>slopping. Basicity</w:t>
      </w:r>
      <w:r w:rsidRPr="00D36615">
        <w:t xml:space="preserve"> dari slag diatur pada kisaran 1,4-1,5. Harga </w:t>
      </w:r>
      <w:r w:rsidRPr="00D36615">
        <w:rPr>
          <w:i/>
        </w:rPr>
        <w:t>basicity</w:t>
      </w:r>
      <w:r w:rsidRPr="00D36615">
        <w:t xml:space="preserve"> tidak boleh terlalu rendah dan terlalu tinggi. Apabila terlalu rendah akan mengakibatkan </w:t>
      </w:r>
      <w:r w:rsidRPr="00D36615">
        <w:rPr>
          <w:i/>
        </w:rPr>
        <w:t xml:space="preserve">lining </w:t>
      </w:r>
      <w:r w:rsidRPr="00D36615">
        <w:t>dari shaking converter akan cepat rusak karena bereaksi dengan SiO</w:t>
      </w:r>
      <w:r w:rsidRPr="00403DA5">
        <w:rPr>
          <w:vertAlign w:val="subscript"/>
        </w:rPr>
        <w:t>2</w:t>
      </w:r>
      <w:r w:rsidRPr="00D36615">
        <w:t xml:space="preserve"> dalam slag. Apabila terlalu tinggi dapat mengakibatkan ledakan (</w:t>
      </w:r>
      <w:r w:rsidRPr="00D36615">
        <w:rPr>
          <w:i/>
        </w:rPr>
        <w:t>slopping</w:t>
      </w:r>
      <w:r w:rsidRPr="00D36615">
        <w:t xml:space="preserve">) karena </w:t>
      </w:r>
      <w:r w:rsidRPr="00D36615">
        <w:rPr>
          <w:i/>
        </w:rPr>
        <w:t xml:space="preserve">slag </w:t>
      </w:r>
      <w:r w:rsidRPr="00D36615">
        <w:t xml:space="preserve"> terlalu padat untuk dapat dilalui gas-gas secara </w:t>
      </w:r>
      <w:r w:rsidRPr="00D36615">
        <w:rPr>
          <w:i/>
        </w:rPr>
        <w:t>difusi</w:t>
      </w:r>
      <w:r w:rsidRPr="00D36615">
        <w:t xml:space="preserve"> yang terdapat dalam </w:t>
      </w:r>
      <w:r w:rsidRPr="00D36615">
        <w:rPr>
          <w:i/>
        </w:rPr>
        <w:t>melt</w:t>
      </w:r>
      <w:r w:rsidRPr="00D36615">
        <w:t>.</w:t>
      </w:r>
    </w:p>
    <w:p w:rsidR="003C3E1A" w:rsidRPr="00D36615" w:rsidRDefault="003C3E1A" w:rsidP="003C3E1A">
      <w:pPr>
        <w:autoSpaceDE w:val="0"/>
        <w:autoSpaceDN w:val="0"/>
        <w:adjustRightInd w:val="0"/>
        <w:spacing w:line="480" w:lineRule="auto"/>
        <w:ind w:left="851"/>
        <w:jc w:val="both"/>
      </w:pPr>
      <w:r w:rsidRPr="00D36615">
        <w:t xml:space="preserve">       Pada tahap ini, </w:t>
      </w:r>
      <w:r w:rsidRPr="00D36615">
        <w:rPr>
          <w:i/>
        </w:rPr>
        <w:t>crude</w:t>
      </w:r>
      <w:r w:rsidRPr="00D36615">
        <w:t xml:space="preserve"> FeNi yang memiliki kandungan unsur pengotor seperti 1,5% C, 0,3% Si, dan 0,8% Cr akan dimurnikan untuk mendapatkan kadar yang diinginkan melalui peniupan oksigen. Pada tahap ini terdapat kemungkinan temperatur </w:t>
      </w:r>
      <w:r w:rsidRPr="00D36615">
        <w:rPr>
          <w:i/>
        </w:rPr>
        <w:t>crude</w:t>
      </w:r>
      <w:r w:rsidRPr="00D36615">
        <w:t xml:space="preserve"> FeNi akan tinggi sekali. Untuk mencegah hal ini tidak terjadi, sebelum peniupan oksigen, dimasukkan </w:t>
      </w:r>
      <w:r w:rsidRPr="00D36615">
        <w:rPr>
          <w:i/>
        </w:rPr>
        <w:t>coolant material</w:t>
      </w:r>
      <w:r w:rsidRPr="00D36615">
        <w:t xml:space="preserve"> yaitu produk material yang digunakan sebagai pendingin seperti bahan scrap hasil sisa oksidasi. Pada saat oksigen ditiupkan kedalam </w:t>
      </w:r>
      <w:r w:rsidRPr="00D36615">
        <w:rPr>
          <w:i/>
        </w:rPr>
        <w:t>shaking converter</w:t>
      </w:r>
      <w:r w:rsidRPr="00D36615">
        <w:t xml:space="preserve">, terjadi reaksi </w:t>
      </w:r>
      <w:r w:rsidRPr="00D36615">
        <w:rPr>
          <w:i/>
        </w:rPr>
        <w:t>oksidasi</w:t>
      </w:r>
      <w:r w:rsidRPr="00D36615">
        <w:t xml:space="preserve"> pada </w:t>
      </w:r>
      <w:r w:rsidRPr="00D36615">
        <w:rPr>
          <w:i/>
        </w:rPr>
        <w:t>karbon</w:t>
      </w:r>
      <w:r w:rsidRPr="00D36615">
        <w:t xml:space="preserve"> dan </w:t>
      </w:r>
      <w:r w:rsidRPr="00D36615">
        <w:rPr>
          <w:i/>
        </w:rPr>
        <w:t>krom</w:t>
      </w:r>
      <w:r w:rsidRPr="00D36615">
        <w:t xml:space="preserve">. </w:t>
      </w:r>
    </w:p>
    <w:p w:rsidR="003C3E1A" w:rsidRPr="00D36615" w:rsidRDefault="003C3E1A" w:rsidP="003C3E1A">
      <w:pPr>
        <w:autoSpaceDE w:val="0"/>
        <w:autoSpaceDN w:val="0"/>
        <w:adjustRightInd w:val="0"/>
        <w:spacing w:line="480" w:lineRule="auto"/>
        <w:ind w:left="851"/>
        <w:jc w:val="both"/>
      </w:pPr>
      <w:r w:rsidRPr="00D36615">
        <w:t xml:space="preserve">       Karbon dalam </w:t>
      </w:r>
      <w:r w:rsidRPr="00D36615">
        <w:rPr>
          <w:i/>
        </w:rPr>
        <w:t xml:space="preserve">crude </w:t>
      </w:r>
      <w:r w:rsidRPr="00D36615">
        <w:t xml:space="preserve">FeNi akan keluar sebagai gas CO, sedangkan gas Cr akan </w:t>
      </w:r>
      <w:r w:rsidRPr="00D36615">
        <w:rPr>
          <w:i/>
        </w:rPr>
        <w:t xml:space="preserve">teroksidasi </w:t>
      </w:r>
      <w:r w:rsidRPr="00D36615">
        <w:t xml:space="preserve">pada saat </w:t>
      </w:r>
      <w:r w:rsidRPr="00D36615">
        <w:rPr>
          <w:i/>
        </w:rPr>
        <w:t>konsentrasi</w:t>
      </w:r>
      <w:r w:rsidRPr="00D36615">
        <w:t xml:space="preserve"> C berkurang menjadi Cr</w:t>
      </w:r>
      <w:r w:rsidRPr="00403DA5">
        <w:rPr>
          <w:vertAlign w:val="subscript"/>
        </w:rPr>
        <w:t>2</w:t>
      </w:r>
      <w:r w:rsidRPr="00D36615">
        <w:t>O</w:t>
      </w:r>
      <w:r w:rsidRPr="00403DA5">
        <w:rPr>
          <w:vertAlign w:val="subscript"/>
        </w:rPr>
        <w:t>3</w:t>
      </w:r>
      <w:r w:rsidRPr="00D36615">
        <w:t xml:space="preserve"> yang akan memisah sebagai slag. Reaksi yang terjadi ialah sebagai berikut:</w:t>
      </w:r>
    </w:p>
    <w:p w:rsidR="003C3E1A" w:rsidRPr="00D36615" w:rsidRDefault="003C3E1A" w:rsidP="003C3E1A">
      <w:pPr>
        <w:autoSpaceDE w:val="0"/>
        <w:autoSpaceDN w:val="0"/>
        <w:adjustRightInd w:val="0"/>
        <w:ind w:left="851"/>
        <w:jc w:val="both"/>
        <w:rPr>
          <w:rFonts w:eastAsia="TimesNewRoman-Identity-H"/>
        </w:rPr>
      </w:pPr>
      <w:r w:rsidRPr="00D36615">
        <w:t>C(l) + ½O</w:t>
      </w:r>
      <w:r w:rsidRPr="00403DA5">
        <w:rPr>
          <w:vertAlign w:val="subscript"/>
        </w:rPr>
        <w:t>2</w:t>
      </w:r>
      <w:r w:rsidRPr="00D36615">
        <w:t xml:space="preserve">(g) </w:t>
      </w:r>
      <w:r w:rsidRPr="00D36615">
        <w:rPr>
          <w:rFonts w:eastAsia="TimesNewRoman-Identity-H"/>
        </w:rPr>
        <w:t>→ CO(g)</w:t>
      </w:r>
    </w:p>
    <w:p w:rsidR="003C3E1A" w:rsidRPr="00D36615" w:rsidRDefault="003C3E1A" w:rsidP="003C3E1A">
      <w:pPr>
        <w:autoSpaceDE w:val="0"/>
        <w:autoSpaceDN w:val="0"/>
        <w:adjustRightInd w:val="0"/>
        <w:ind w:left="851"/>
        <w:jc w:val="both"/>
        <w:rPr>
          <w:rFonts w:eastAsia="TimesNewRoman-Identity-H"/>
        </w:rPr>
      </w:pPr>
      <w:r w:rsidRPr="00D36615">
        <w:rPr>
          <w:rFonts w:eastAsia="TimesNewRoman-Identity-H"/>
        </w:rPr>
        <w:t>C(l) + O</w:t>
      </w:r>
      <w:r w:rsidRPr="00403DA5">
        <w:rPr>
          <w:rFonts w:eastAsia="TimesNewRoman-Identity-H"/>
          <w:vertAlign w:val="subscript"/>
        </w:rPr>
        <w:t>2</w:t>
      </w:r>
      <w:r w:rsidRPr="00D36615">
        <w:rPr>
          <w:rFonts w:eastAsia="TimesNewRoman-Identity-H"/>
        </w:rPr>
        <w:t>(g) → CO</w:t>
      </w:r>
      <w:r w:rsidRPr="00403DA5">
        <w:rPr>
          <w:rFonts w:eastAsia="TimesNewRoman-Identity-H"/>
          <w:vertAlign w:val="subscript"/>
        </w:rPr>
        <w:t>2</w:t>
      </w:r>
      <w:r w:rsidRPr="00D36615">
        <w:rPr>
          <w:rFonts w:eastAsia="TimesNewRoman-Identity-H"/>
        </w:rPr>
        <w:t>(g)</w:t>
      </w:r>
    </w:p>
    <w:p w:rsidR="003C3E1A" w:rsidRPr="00D36615" w:rsidRDefault="003C3E1A" w:rsidP="003C3E1A">
      <w:pPr>
        <w:autoSpaceDE w:val="0"/>
        <w:autoSpaceDN w:val="0"/>
        <w:adjustRightInd w:val="0"/>
        <w:ind w:left="851"/>
        <w:jc w:val="both"/>
        <w:rPr>
          <w:rFonts w:eastAsia="TimesNewRoman-Identity-H"/>
        </w:rPr>
      </w:pPr>
      <w:r w:rsidRPr="00D36615">
        <w:rPr>
          <w:rFonts w:eastAsia="TimesNewRoman-Identity-H"/>
        </w:rPr>
        <w:t>Cr(l) + SO</w:t>
      </w:r>
      <w:r w:rsidRPr="00403DA5">
        <w:rPr>
          <w:rFonts w:eastAsia="TimesNewRoman-Identity-H"/>
          <w:vertAlign w:val="subscript"/>
        </w:rPr>
        <w:t>2</w:t>
      </w:r>
      <w:r w:rsidRPr="00D36615">
        <w:rPr>
          <w:rFonts w:eastAsia="TimesNewRoman-Identity-H"/>
        </w:rPr>
        <w:t>(g) → 2Cr</w:t>
      </w:r>
      <w:r w:rsidRPr="00403DA5">
        <w:rPr>
          <w:rFonts w:eastAsia="TimesNewRoman-Identity-H"/>
          <w:vertAlign w:val="subscript"/>
        </w:rPr>
        <w:t>2</w:t>
      </w:r>
      <w:r w:rsidRPr="00D36615">
        <w:rPr>
          <w:rFonts w:eastAsia="TimesNewRoman-Identity-H"/>
        </w:rPr>
        <w:t>O</w:t>
      </w:r>
      <w:r w:rsidRPr="00403DA5">
        <w:rPr>
          <w:rFonts w:eastAsia="TimesNewRoman-Identity-H"/>
          <w:vertAlign w:val="subscript"/>
        </w:rPr>
        <w:t>3</w:t>
      </w:r>
      <w:r w:rsidRPr="00D36615">
        <w:rPr>
          <w:rFonts w:eastAsia="TimesNewRoman-Identity-H"/>
        </w:rPr>
        <w:t>(l)</w:t>
      </w:r>
    </w:p>
    <w:p w:rsidR="003C3E1A" w:rsidRPr="00D36615" w:rsidRDefault="003C3E1A" w:rsidP="003C3E1A">
      <w:pPr>
        <w:autoSpaceDE w:val="0"/>
        <w:autoSpaceDN w:val="0"/>
        <w:adjustRightInd w:val="0"/>
        <w:spacing w:line="480" w:lineRule="auto"/>
        <w:ind w:left="851"/>
        <w:jc w:val="both"/>
      </w:pPr>
      <w:r w:rsidRPr="00D36615">
        <w:t xml:space="preserve">       Pada saat </w:t>
      </w:r>
      <w:r w:rsidRPr="00D36615">
        <w:rPr>
          <w:i/>
        </w:rPr>
        <w:t>karbon</w:t>
      </w:r>
      <w:r w:rsidRPr="00D36615">
        <w:t xml:space="preserve"> teroksidasi sampai 0,002% crude FeNi akan mengalami reaksi oksidasi yang cukup hebat sehingga sebagian Fe dan Ni </w:t>
      </w:r>
      <w:r w:rsidRPr="00D36615">
        <w:lastRenderedPageBreak/>
        <w:t xml:space="preserve">teroksidasi dan terserap sebagai slag dalam bentuk FeO dan NiO ternyata kurang dari 1% sehingga Ni </w:t>
      </w:r>
      <w:r w:rsidRPr="00D36615">
        <w:rPr>
          <w:i/>
        </w:rPr>
        <w:t>loss</w:t>
      </w:r>
      <w:r w:rsidRPr="00D36615">
        <w:t xml:space="preserve"> akibat </w:t>
      </w:r>
      <w:r w:rsidRPr="00D36615">
        <w:rPr>
          <w:i/>
        </w:rPr>
        <w:t>oksidasi</w:t>
      </w:r>
      <w:r w:rsidRPr="00D36615">
        <w:t xml:space="preserve"> cukup kecil. Pada tahap akhir peniupan oksigen, phospor juga akan mengalami oksidasi menurut reaksi sebagai berikut: </w:t>
      </w:r>
    </w:p>
    <w:p w:rsidR="003C3E1A" w:rsidRPr="00D36615" w:rsidRDefault="003C3E1A" w:rsidP="003C3E1A">
      <w:pPr>
        <w:autoSpaceDE w:val="0"/>
        <w:autoSpaceDN w:val="0"/>
        <w:adjustRightInd w:val="0"/>
        <w:ind w:left="851"/>
        <w:jc w:val="both"/>
      </w:pPr>
      <w:r w:rsidRPr="00D36615">
        <w:rPr>
          <w:rFonts w:eastAsia="TimesNewRoman-Identity-H"/>
        </w:rPr>
        <w:t>4P(l) + 5O</w:t>
      </w:r>
      <w:r w:rsidRPr="00403DA5">
        <w:rPr>
          <w:rFonts w:eastAsia="TimesNewRoman-Identity-H"/>
          <w:vertAlign w:val="subscript"/>
        </w:rPr>
        <w:t>2</w:t>
      </w:r>
      <w:r w:rsidRPr="00D36615">
        <w:rPr>
          <w:rFonts w:eastAsia="TimesNewRoman-Identity-H"/>
        </w:rPr>
        <w:t>(g) → 2P</w:t>
      </w:r>
      <w:r w:rsidRPr="00403DA5">
        <w:rPr>
          <w:vertAlign w:val="subscript"/>
        </w:rPr>
        <w:t>2</w:t>
      </w:r>
      <w:r w:rsidRPr="00D36615">
        <w:t>O</w:t>
      </w:r>
      <w:r w:rsidRPr="00403DA5">
        <w:rPr>
          <w:vertAlign w:val="subscript"/>
        </w:rPr>
        <w:t>5</w:t>
      </w:r>
      <w:r w:rsidRPr="00D36615">
        <w:t>(l)</w:t>
      </w:r>
    </w:p>
    <w:p w:rsidR="003C3E1A" w:rsidRPr="00D36615" w:rsidRDefault="003C3E1A" w:rsidP="00EA6A91">
      <w:pPr>
        <w:autoSpaceDE w:val="0"/>
        <w:autoSpaceDN w:val="0"/>
        <w:adjustRightInd w:val="0"/>
        <w:spacing w:after="240"/>
        <w:ind w:left="851"/>
        <w:jc w:val="both"/>
      </w:pPr>
      <w:r w:rsidRPr="00D36615">
        <w:t>CaO(l) + P</w:t>
      </w:r>
      <w:r w:rsidRPr="00403DA5">
        <w:rPr>
          <w:vertAlign w:val="subscript"/>
        </w:rPr>
        <w:t>2</w:t>
      </w:r>
      <w:r w:rsidRPr="00D36615">
        <w:t>O</w:t>
      </w:r>
      <w:r w:rsidRPr="00403DA5">
        <w:rPr>
          <w:vertAlign w:val="subscript"/>
        </w:rPr>
        <w:t xml:space="preserve">5 </w:t>
      </w:r>
      <w:r w:rsidRPr="00D36615">
        <w:rPr>
          <w:rFonts w:eastAsia="TimesNewRoman-Identity-H"/>
        </w:rPr>
        <w:t>→ CaO.P</w:t>
      </w:r>
      <w:r w:rsidRPr="00403DA5">
        <w:rPr>
          <w:vertAlign w:val="subscript"/>
        </w:rPr>
        <w:t>2</w:t>
      </w:r>
      <w:r w:rsidRPr="00D36615">
        <w:t>O</w:t>
      </w:r>
      <w:r w:rsidRPr="00403DA5">
        <w:rPr>
          <w:vertAlign w:val="subscript"/>
        </w:rPr>
        <w:t>5</w:t>
      </w:r>
      <w:r w:rsidRPr="00D36615">
        <w:t>(l)</w:t>
      </w:r>
    </w:p>
    <w:p w:rsidR="003C3E1A" w:rsidRPr="00D36615" w:rsidRDefault="003C3E1A" w:rsidP="003C3E1A">
      <w:pPr>
        <w:autoSpaceDE w:val="0"/>
        <w:autoSpaceDN w:val="0"/>
        <w:adjustRightInd w:val="0"/>
        <w:spacing w:line="480" w:lineRule="auto"/>
        <w:ind w:left="851"/>
        <w:jc w:val="both"/>
      </w:pPr>
      <w:r w:rsidRPr="00D36615">
        <w:t xml:space="preserve">       P2O5 yang terbentuk akan diikat oleh CaO untuk membentuk </w:t>
      </w:r>
      <w:r w:rsidRPr="00D36615">
        <w:rPr>
          <w:i/>
        </w:rPr>
        <w:t>slag.</w:t>
      </w:r>
      <w:r w:rsidRPr="00D36615">
        <w:t xml:space="preserve"> </w:t>
      </w:r>
      <w:r w:rsidRPr="00D36615">
        <w:rPr>
          <w:i/>
        </w:rPr>
        <w:t xml:space="preserve">Basicity </w:t>
      </w:r>
      <w:r w:rsidRPr="00D36615">
        <w:t xml:space="preserve">yang diinginkan dalam proses </w:t>
      </w:r>
      <w:r w:rsidRPr="00D36615">
        <w:rPr>
          <w:i/>
        </w:rPr>
        <w:t xml:space="preserve">dekarbonisasi </w:t>
      </w:r>
      <w:r w:rsidRPr="00D36615">
        <w:t xml:space="preserve">adalah 4,5-5. </w:t>
      </w:r>
      <w:r w:rsidRPr="00D36615">
        <w:rPr>
          <w:i/>
        </w:rPr>
        <w:t>Basicity</w:t>
      </w:r>
      <w:r w:rsidRPr="00D36615">
        <w:t xml:space="preserve"> yang tinggi ini tidak menyebabkan kerusakan pada </w:t>
      </w:r>
      <w:r w:rsidRPr="00D36615">
        <w:rPr>
          <w:i/>
        </w:rPr>
        <w:t>lining shaking converter</w:t>
      </w:r>
      <w:r w:rsidRPr="00D36615">
        <w:t xml:space="preserve"> karena meskipun FeO yang dihasilkan dalam proses ini cukup banyak akan diikat oleh CaO menjadi slag  CaO.FeO.</w:t>
      </w:r>
    </w:p>
    <w:p w:rsidR="003C3E1A" w:rsidRPr="00D36615" w:rsidRDefault="003C3E1A" w:rsidP="00390D06">
      <w:pPr>
        <w:pStyle w:val="ListParagraph"/>
        <w:numPr>
          <w:ilvl w:val="0"/>
          <w:numId w:val="53"/>
        </w:numPr>
        <w:autoSpaceDE w:val="0"/>
        <w:autoSpaceDN w:val="0"/>
        <w:adjustRightInd w:val="0"/>
        <w:spacing w:line="480" w:lineRule="auto"/>
        <w:ind w:left="851" w:hanging="431"/>
        <w:jc w:val="both"/>
        <w:rPr>
          <w:b/>
          <w:iCs/>
        </w:rPr>
      </w:pPr>
      <w:r w:rsidRPr="00D36615">
        <w:rPr>
          <w:b/>
          <w:iCs/>
        </w:rPr>
        <w:t>Casting</w:t>
      </w:r>
    </w:p>
    <w:p w:rsidR="003C3E1A" w:rsidRPr="00D36615" w:rsidRDefault="003C3E1A" w:rsidP="003C3E1A">
      <w:pPr>
        <w:autoSpaceDE w:val="0"/>
        <w:autoSpaceDN w:val="0"/>
        <w:adjustRightInd w:val="0"/>
        <w:spacing w:line="480" w:lineRule="auto"/>
        <w:ind w:left="851"/>
        <w:jc w:val="both"/>
      </w:pPr>
      <w:r w:rsidRPr="00D36615">
        <w:t xml:space="preserve">       Suatu zat yang berada di atas temperatur leburnya akan mempunyai fasa cair dan sebaliknya jika temperatur tersebut turun maka zat tersebut akan membeku. FeNi yang telah dimurnikan akan dicetak dalam bentuk shot dan ingot. Jika dilihat dari kandungan carbonnya, produk akhir </w:t>
      </w:r>
      <w:r w:rsidRPr="00D36615">
        <w:rPr>
          <w:i/>
        </w:rPr>
        <w:t>ferronikel</w:t>
      </w:r>
      <w:r w:rsidRPr="00D36615">
        <w:t xml:space="preserve"> dibedakan atas </w:t>
      </w:r>
      <w:r w:rsidRPr="00D36615">
        <w:rPr>
          <w:i/>
        </w:rPr>
        <w:t>high carbon</w:t>
      </w:r>
      <w:r w:rsidRPr="00D36615">
        <w:t xml:space="preserve"> dan </w:t>
      </w:r>
      <w:r w:rsidRPr="00D36615">
        <w:rPr>
          <w:i/>
        </w:rPr>
        <w:t>low carbon.</w:t>
      </w:r>
      <w:r w:rsidRPr="00D36615">
        <w:t xml:space="preserve"> Namun belakangan ini PT. ANTAM (persero) Tbk hanya membuat dalam bentuk shot karena pemesanan konsume</w:t>
      </w:r>
      <w:r w:rsidR="00034D43">
        <w:t>n dalam bentuk ingot sudah hamp</w:t>
      </w:r>
      <w:r w:rsidR="00034D43">
        <w:rPr>
          <w:lang w:val="id-ID"/>
        </w:rPr>
        <w:t>i</w:t>
      </w:r>
      <w:r w:rsidRPr="00D36615">
        <w:t>r tidak ada.</w:t>
      </w:r>
    </w:p>
    <w:p w:rsidR="003C3E1A" w:rsidRPr="00D36615" w:rsidRDefault="003C3E1A" w:rsidP="003C3E1A">
      <w:pPr>
        <w:autoSpaceDE w:val="0"/>
        <w:autoSpaceDN w:val="0"/>
        <w:adjustRightInd w:val="0"/>
        <w:spacing w:line="480" w:lineRule="auto"/>
        <w:ind w:left="851"/>
        <w:jc w:val="both"/>
      </w:pPr>
      <w:r w:rsidRPr="00D36615">
        <w:t xml:space="preserve">       Prinsip pembuatan shot dilakukan dengan menumpahkan metal cair ke dalam bak air (240 m3) yang airnya bersirkulasi. Sebelum metal cair mengenai air, terlebih dahulu disemprotkan dengan udara (melalui </w:t>
      </w:r>
      <w:r w:rsidRPr="00D36615">
        <w:rPr>
          <w:i/>
        </w:rPr>
        <w:t>jet nozzle</w:t>
      </w:r>
      <w:r w:rsidRPr="00D36615">
        <w:t xml:space="preserve">) yang bertekanan untuk menjaga temperatur ladle, kemudian menghasilkan produk berupa butiran-butiran yang akan segera membeku </w:t>
      </w:r>
      <w:r w:rsidRPr="00D36615">
        <w:lastRenderedPageBreak/>
        <w:t>sewaktu mengenai air (</w:t>
      </w:r>
      <w:r w:rsidRPr="00D36615">
        <w:rPr>
          <w:i/>
        </w:rPr>
        <w:t>low carbon shot</w:t>
      </w:r>
      <w:r w:rsidRPr="00D36615">
        <w:t>, dengan temperatur pouring 1610-1630 ºC) ataupun dibentur kandengan media pembentur (</w:t>
      </w:r>
      <w:r w:rsidRPr="00D36615">
        <w:rPr>
          <w:i/>
        </w:rPr>
        <w:t>high carbon shot,</w:t>
      </w:r>
      <w:r w:rsidRPr="00D36615">
        <w:t xml:space="preserve"> dengan temperatur pouring 1400-1450 ºC). di dalam bak air tersebut terdapat ban berjalan yang berfungsi untuk mengangkat shot yang terbentuk menuju </w:t>
      </w:r>
      <w:r w:rsidRPr="00D36615">
        <w:rPr>
          <w:i/>
        </w:rPr>
        <w:t>hot stove</w:t>
      </w:r>
      <w:r w:rsidRPr="00D36615">
        <w:t xml:space="preserve"> untuk mengalami proses pengeringan. Lalu produk shot ini melewati ayakan untuk menyeragamkan ukurannya. Setelah itu dimasukkan ke dalam bag berkapasitas 100 kg.</w:t>
      </w:r>
      <w:r>
        <w:t xml:space="preserve"> </w:t>
      </w:r>
    </w:p>
    <w:p w:rsidR="003C3E1A" w:rsidRPr="00D36615" w:rsidRDefault="003C3E1A" w:rsidP="00390D06">
      <w:pPr>
        <w:pStyle w:val="ListParagraph"/>
        <w:numPr>
          <w:ilvl w:val="0"/>
          <w:numId w:val="53"/>
        </w:numPr>
        <w:autoSpaceDE w:val="0"/>
        <w:autoSpaceDN w:val="0"/>
        <w:adjustRightInd w:val="0"/>
        <w:spacing w:line="480" w:lineRule="auto"/>
        <w:ind w:left="851" w:hanging="431"/>
        <w:jc w:val="both"/>
        <w:rPr>
          <w:b/>
        </w:rPr>
      </w:pPr>
      <w:r w:rsidRPr="00D36615">
        <w:rPr>
          <w:b/>
        </w:rPr>
        <w:t>Quality Control</w:t>
      </w:r>
    </w:p>
    <w:p w:rsidR="003C3E1A" w:rsidRPr="00D36615" w:rsidRDefault="003C3E1A" w:rsidP="003C3E1A">
      <w:pPr>
        <w:autoSpaceDE w:val="0"/>
        <w:autoSpaceDN w:val="0"/>
        <w:adjustRightInd w:val="0"/>
        <w:spacing w:line="480" w:lineRule="auto"/>
        <w:ind w:left="851"/>
        <w:jc w:val="both"/>
      </w:pPr>
      <w:r w:rsidRPr="00D36615">
        <w:t xml:space="preserve">       Biro Quality Control memiliki 4 satuan kerja, diantaranya Jaminan Kualitas Bijih, Preparasi Sampel, Laboratorium Kimia, dan Laboratorium Instrumen. Biro ini memiliki peranan dalam menjamin kualitas bijih hasil</w:t>
      </w:r>
      <w:r w:rsidR="00034D43">
        <w:rPr>
          <w:lang w:val="id-ID"/>
        </w:rPr>
        <w:t xml:space="preserve"> </w:t>
      </w:r>
      <w:r w:rsidRPr="00D36615">
        <w:t>penambangan dan pengolahan sesuai dengan permintaan pembeli.</w:t>
      </w:r>
    </w:p>
    <w:p w:rsidR="003C3E1A" w:rsidRPr="00D36615" w:rsidRDefault="003C3E1A" w:rsidP="00390D06">
      <w:pPr>
        <w:pStyle w:val="ListParagraph"/>
        <w:numPr>
          <w:ilvl w:val="0"/>
          <w:numId w:val="60"/>
        </w:numPr>
        <w:autoSpaceDE w:val="0"/>
        <w:autoSpaceDN w:val="0"/>
        <w:adjustRightInd w:val="0"/>
        <w:spacing w:line="480" w:lineRule="auto"/>
        <w:ind w:left="1276" w:hanging="425"/>
        <w:jc w:val="both"/>
        <w:rPr>
          <w:i/>
          <w:iCs/>
        </w:rPr>
      </w:pPr>
      <w:r>
        <w:rPr>
          <w:iCs/>
        </w:rPr>
        <w:t>Jaminan Kualitas Bijih</w:t>
      </w:r>
      <w:r w:rsidRPr="00D36615">
        <w:rPr>
          <w:i/>
          <w:iCs/>
        </w:rPr>
        <w:t xml:space="preserve"> (Grade Control)</w:t>
      </w:r>
    </w:p>
    <w:p w:rsidR="003C3E1A" w:rsidRDefault="003C3E1A" w:rsidP="00034D43">
      <w:pPr>
        <w:autoSpaceDE w:val="0"/>
        <w:autoSpaceDN w:val="0"/>
        <w:adjustRightInd w:val="0"/>
        <w:spacing w:line="480" w:lineRule="auto"/>
        <w:ind w:left="1276"/>
        <w:jc w:val="both"/>
        <w:rPr>
          <w:lang w:val="id-ID"/>
        </w:rPr>
      </w:pPr>
      <w:r w:rsidRPr="00D36615">
        <w:t xml:space="preserve">Satuan kerja ini bertugas dalam menerima bijih dari luar, mengelompokannya di </w:t>
      </w:r>
      <w:r w:rsidRPr="00D36615">
        <w:rPr>
          <w:i/>
        </w:rPr>
        <w:t xml:space="preserve">stockyard </w:t>
      </w:r>
      <w:r w:rsidRPr="00D36615">
        <w:t>serta menyimpan data bijih. Satuan kerja ini juga yang menjamin karakteristik bijih yang diumpankan ke dalam proses pengolahan pabrik telah sesuai dengan kapasitas peralatan pabrik.</w:t>
      </w:r>
    </w:p>
    <w:p w:rsidR="003C3E1A" w:rsidRPr="00D36615" w:rsidRDefault="003C3E1A" w:rsidP="00390D06">
      <w:pPr>
        <w:pStyle w:val="ListParagraph"/>
        <w:numPr>
          <w:ilvl w:val="0"/>
          <w:numId w:val="60"/>
        </w:numPr>
        <w:autoSpaceDE w:val="0"/>
        <w:autoSpaceDN w:val="0"/>
        <w:adjustRightInd w:val="0"/>
        <w:spacing w:line="480" w:lineRule="auto"/>
        <w:ind w:left="1276" w:hanging="425"/>
        <w:jc w:val="both"/>
        <w:rPr>
          <w:i/>
          <w:iCs/>
        </w:rPr>
      </w:pPr>
      <w:r w:rsidRPr="00D36615">
        <w:rPr>
          <w:i/>
          <w:iCs/>
        </w:rPr>
        <w:t>Preparasi Sampel</w:t>
      </w:r>
    </w:p>
    <w:p w:rsidR="003C3E1A" w:rsidRPr="00D36615" w:rsidRDefault="003C3E1A" w:rsidP="00034D43">
      <w:pPr>
        <w:autoSpaceDE w:val="0"/>
        <w:autoSpaceDN w:val="0"/>
        <w:adjustRightInd w:val="0"/>
        <w:spacing w:line="480" w:lineRule="auto"/>
        <w:ind w:left="1276"/>
        <w:jc w:val="both"/>
      </w:pPr>
      <w:r w:rsidRPr="00D36615">
        <w:t xml:space="preserve">Pada satuan kerja ini dilakukan 4 jenis preparasi sampel, yaitu preparasi sampel </w:t>
      </w:r>
      <w:r w:rsidRPr="00D36615">
        <w:rPr>
          <w:i/>
        </w:rPr>
        <w:t>eksplorasi,</w:t>
      </w:r>
      <w:r w:rsidRPr="00D36615">
        <w:t xml:space="preserve"> preparasi sampel produksi, preparasi sampel pengapalan, dan preparasi sampel moisture content. Secara umum, proses sampling meliputi proses </w:t>
      </w:r>
      <w:r w:rsidRPr="00D36615">
        <w:rPr>
          <w:i/>
        </w:rPr>
        <w:t>pre-drying, sieving</w:t>
      </w:r>
      <w:r w:rsidRPr="00D36615">
        <w:t xml:space="preserve"> and </w:t>
      </w:r>
      <w:r w:rsidRPr="00D36615">
        <w:lastRenderedPageBreak/>
        <w:t xml:space="preserve">crushing, mixing, serta </w:t>
      </w:r>
      <w:r w:rsidRPr="00D36615">
        <w:rPr>
          <w:i/>
        </w:rPr>
        <w:t>grinding. Pre-drying</w:t>
      </w:r>
      <w:r w:rsidRPr="00D36615">
        <w:t xml:space="preserve"> ditujukan untuk mengurangi sebagian kadar kelembaban </w:t>
      </w:r>
      <w:r w:rsidRPr="00D36615">
        <w:rPr>
          <w:i/>
        </w:rPr>
        <w:t>(moisture</w:t>
      </w:r>
      <w:r w:rsidRPr="00D36615">
        <w:t>) bijih agar pada saat sampling tidak melekat pada alat dengan memanfaatkan panas dari matahari (</w:t>
      </w:r>
      <w:r w:rsidRPr="00D36615">
        <w:rPr>
          <w:i/>
        </w:rPr>
        <w:t>sun drying</w:t>
      </w:r>
      <w:r w:rsidRPr="00D36615">
        <w:t xml:space="preserve">). Output proses </w:t>
      </w:r>
      <w:r w:rsidRPr="00D36615">
        <w:rPr>
          <w:i/>
        </w:rPr>
        <w:t>sieving</w:t>
      </w:r>
      <w:r w:rsidRPr="00D36615">
        <w:t xml:space="preserve"> dan </w:t>
      </w:r>
      <w:r w:rsidRPr="00D36615">
        <w:rPr>
          <w:i/>
        </w:rPr>
        <w:t>crushing</w:t>
      </w:r>
      <w:r w:rsidRPr="00D36615">
        <w:t xml:space="preserve"> dimasukkan ke dalam </w:t>
      </w:r>
      <w:r w:rsidRPr="00D36615">
        <w:rPr>
          <w:i/>
        </w:rPr>
        <w:t>mixer</w:t>
      </w:r>
      <w:r w:rsidRPr="00D36615">
        <w:t xml:space="preserve"> untuk dicampur agar tercipta sampel yang </w:t>
      </w:r>
      <w:r w:rsidR="00034D43">
        <w:rPr>
          <w:i/>
        </w:rPr>
        <w:pgNum/>
      </w:r>
      <w:r w:rsidR="00034D43">
        <w:rPr>
          <w:i/>
        </w:rPr>
        <w:t>ector</w:t>
      </w:r>
      <w:r w:rsidR="00034D43">
        <w:rPr>
          <w:i/>
        </w:rPr>
        <w:pgNum/>
      </w:r>
      <w:r w:rsidR="00034D43">
        <w:rPr>
          <w:i/>
        </w:rPr>
        <w:t>e</w:t>
      </w:r>
      <w:r w:rsidRPr="00D36615">
        <w:t>.</w:t>
      </w:r>
    </w:p>
    <w:p w:rsidR="003C3E1A" w:rsidRPr="00D36615" w:rsidRDefault="003C3E1A" w:rsidP="00390D06">
      <w:pPr>
        <w:pStyle w:val="ListParagraph"/>
        <w:numPr>
          <w:ilvl w:val="0"/>
          <w:numId w:val="60"/>
        </w:numPr>
        <w:autoSpaceDE w:val="0"/>
        <w:autoSpaceDN w:val="0"/>
        <w:adjustRightInd w:val="0"/>
        <w:spacing w:line="480" w:lineRule="auto"/>
        <w:ind w:left="1276" w:hanging="425"/>
        <w:jc w:val="both"/>
        <w:rPr>
          <w:i/>
          <w:iCs/>
        </w:rPr>
      </w:pPr>
      <w:r w:rsidRPr="00D36615">
        <w:rPr>
          <w:i/>
          <w:iCs/>
        </w:rPr>
        <w:t xml:space="preserve"> Laboratorium Kimia</w:t>
      </w:r>
    </w:p>
    <w:p w:rsidR="003C3E1A" w:rsidRDefault="003C3E1A" w:rsidP="00034D43">
      <w:pPr>
        <w:autoSpaceDE w:val="0"/>
        <w:autoSpaceDN w:val="0"/>
        <w:adjustRightInd w:val="0"/>
        <w:spacing w:line="480" w:lineRule="auto"/>
        <w:ind w:left="1276"/>
        <w:jc w:val="both"/>
        <w:rPr>
          <w:i/>
        </w:rPr>
      </w:pPr>
      <w:r w:rsidRPr="00D36615">
        <w:t xml:space="preserve">Pada laboratorium kimia dilakukan analisis melalui cara basah, yaitu dengan menggunakan larutan. Biasanya hasil analisis dalam laoratorium kimia dijadikan sebagai data pembanding dengan hasil analisis dalam laboratorium </w:t>
      </w:r>
      <w:r w:rsidR="00034D43">
        <w:rPr>
          <w:i/>
        </w:rPr>
        <w:pgNum/>
      </w:r>
      <w:r w:rsidR="00034D43">
        <w:rPr>
          <w:i/>
        </w:rPr>
        <w:t>ector</w:t>
      </w:r>
      <w:r w:rsidR="00034D43">
        <w:rPr>
          <w:i/>
        </w:rPr>
        <w:pgNum/>
      </w:r>
      <w:r w:rsidR="00034D43">
        <w:rPr>
          <w:i/>
        </w:rPr>
        <w:t>ent</w:t>
      </w:r>
      <w:r w:rsidRPr="00D36615">
        <w:rPr>
          <w:i/>
        </w:rPr>
        <w:t>.</w:t>
      </w:r>
    </w:p>
    <w:p w:rsidR="00F4161B" w:rsidRDefault="00181570" w:rsidP="00EA6A91">
      <w:pPr>
        <w:spacing w:line="480" w:lineRule="auto"/>
        <w:ind w:left="284" w:firstLine="426"/>
        <w:jc w:val="both"/>
        <w:rPr>
          <w:rFonts w:eastAsiaTheme="minorHAnsi"/>
          <w:lang w:val="id-ID"/>
        </w:rPr>
      </w:pPr>
      <w:r>
        <w:rPr>
          <w:rFonts w:eastAsiaTheme="minorHAnsi"/>
        </w:rPr>
        <w:t xml:space="preserve">Sejak tahun 2010, realisasi ekspor bijih nikel selalu di atas target yang telah ditetapkan, tetapi ada tahun 2013 realisasi ekspor feronikel sedikit di bawah target yang telah ditetapkan. Sepanjang tahun 2005-2014 telah disalurkan dana sebesar Rp59,77 miliar untuk program kemitraan kepada 3.316 mitra binaan dengan mayoritas </w:t>
      </w:r>
      <w:r w:rsidR="00034D43">
        <w:rPr>
          <w:rFonts w:eastAsiaTheme="minorHAnsi"/>
        </w:rPr>
        <w:pgNum/>
      </w:r>
      <w:r w:rsidR="00034D43">
        <w:rPr>
          <w:rFonts w:eastAsiaTheme="minorHAnsi"/>
        </w:rPr>
        <w:t>ector</w:t>
      </w:r>
      <w:r>
        <w:rPr>
          <w:rFonts w:eastAsiaTheme="minorHAnsi"/>
        </w:rPr>
        <w:t xml:space="preserve"> perdagangan dan perkebunan. Sedangkan untuk Program Bina Lingkungan telah disalurkan dana sebesar Rp40,88 miliar dengan mayoritas untuk bantuan sarana dan prasarana umum. Sektor usaha yang paling banyak disalurkan</w:t>
      </w:r>
      <w:r w:rsidR="00EA6A91">
        <w:rPr>
          <w:rFonts w:eastAsiaTheme="minorHAnsi"/>
          <w:lang w:val="id-ID"/>
        </w:rPr>
        <w:t xml:space="preserve"> </w:t>
      </w:r>
      <w:r>
        <w:rPr>
          <w:rFonts w:eastAsiaTheme="minorHAnsi"/>
        </w:rPr>
        <w:t xml:space="preserve">dana </w:t>
      </w:r>
      <w:r w:rsidR="00CB55DD">
        <w:rPr>
          <w:rFonts w:eastAsiaTheme="minorHAnsi"/>
        </w:rPr>
        <w:t xml:space="preserve">program kemitraan adalah </w:t>
      </w:r>
      <w:r w:rsidR="00034D43">
        <w:rPr>
          <w:rFonts w:eastAsiaTheme="minorHAnsi"/>
          <w:lang w:val="id-ID"/>
        </w:rPr>
        <w:t>sek</w:t>
      </w:r>
      <w:r w:rsidR="00034D43">
        <w:rPr>
          <w:rFonts w:eastAsiaTheme="minorHAnsi"/>
        </w:rPr>
        <w:t>tor</w:t>
      </w:r>
      <w:r w:rsidR="00CB55DD">
        <w:rPr>
          <w:rFonts w:eastAsiaTheme="minorHAnsi"/>
          <w:lang w:val="id-ID"/>
        </w:rPr>
        <w:t xml:space="preserve"> </w:t>
      </w:r>
      <w:r>
        <w:rPr>
          <w:rFonts w:eastAsiaTheme="minorHAnsi"/>
        </w:rPr>
        <w:t>perdagangan</w:t>
      </w:r>
      <w:r w:rsidR="002A320B">
        <w:rPr>
          <w:rFonts w:eastAsiaTheme="minorHAnsi"/>
          <w:lang w:val="id-ID"/>
        </w:rPr>
        <w:t xml:space="preserve"> dan perkebunan</w:t>
      </w:r>
      <w:r w:rsidR="00CB55DD">
        <w:rPr>
          <w:rFonts w:eastAsiaTheme="minorHAnsi"/>
          <w:lang w:val="id-ID"/>
        </w:rPr>
        <w:t xml:space="preserve"> sedangkan program penyaluran golongan menengah </w:t>
      </w:r>
      <w:r w:rsidR="002A320B">
        <w:rPr>
          <w:rFonts w:eastAsiaTheme="minorHAnsi"/>
          <w:lang w:val="id-ID"/>
        </w:rPr>
        <w:t>jasa, perikanan</w:t>
      </w:r>
      <w:r w:rsidR="002A320B">
        <w:rPr>
          <w:rFonts w:eastAsiaTheme="minorHAnsi"/>
        </w:rPr>
        <w:t xml:space="preserve"> dan </w:t>
      </w:r>
      <w:r w:rsidR="002A320B">
        <w:rPr>
          <w:rFonts w:eastAsiaTheme="minorHAnsi"/>
          <w:lang w:val="id-ID"/>
        </w:rPr>
        <w:t>industri</w:t>
      </w:r>
      <w:r>
        <w:rPr>
          <w:rFonts w:eastAsiaTheme="minorHAnsi"/>
        </w:rPr>
        <w:t xml:space="preserve">. Sedangkan yang paling sedikit adalah </w:t>
      </w:r>
      <w:r w:rsidR="00034D43">
        <w:rPr>
          <w:rFonts w:eastAsiaTheme="minorHAnsi"/>
          <w:lang w:val="id-ID"/>
        </w:rPr>
        <w:t>sek</w:t>
      </w:r>
      <w:r w:rsidR="00034D43">
        <w:rPr>
          <w:rFonts w:eastAsiaTheme="minorHAnsi"/>
        </w:rPr>
        <w:t>tor</w:t>
      </w:r>
      <w:r>
        <w:rPr>
          <w:rFonts w:eastAsiaTheme="minorHAnsi"/>
        </w:rPr>
        <w:t xml:space="preserve"> pertanian dan pet</w:t>
      </w:r>
      <w:r w:rsidR="00B45867">
        <w:rPr>
          <w:rFonts w:eastAsiaTheme="minorHAnsi"/>
        </w:rPr>
        <w:t xml:space="preserve">ernakan (Tabel </w:t>
      </w:r>
      <w:r w:rsidR="00B45867">
        <w:rPr>
          <w:rFonts w:eastAsiaTheme="minorHAnsi"/>
          <w:lang w:val="id-ID"/>
        </w:rPr>
        <w:t>4.1</w:t>
      </w:r>
      <w:r>
        <w:rPr>
          <w:rFonts w:eastAsiaTheme="minorHAnsi"/>
        </w:rPr>
        <w:t>).</w:t>
      </w:r>
    </w:p>
    <w:p w:rsidR="00EA6A91" w:rsidRPr="00EA6A91" w:rsidRDefault="00EA6A91" w:rsidP="00EA6A91">
      <w:pPr>
        <w:spacing w:line="480" w:lineRule="auto"/>
        <w:ind w:left="284" w:firstLine="426"/>
        <w:jc w:val="both"/>
        <w:rPr>
          <w:rFonts w:eastAsiaTheme="minorHAnsi"/>
          <w:lang w:val="id-ID"/>
        </w:rPr>
      </w:pPr>
    </w:p>
    <w:p w:rsidR="00576CD5" w:rsidRDefault="00526D65" w:rsidP="00CB55DD">
      <w:r>
        <w:rPr>
          <w:b/>
          <w:bCs/>
          <w:sz w:val="23"/>
          <w:szCs w:val="23"/>
          <w:lang w:val="id-ID"/>
        </w:rPr>
        <w:lastRenderedPageBreak/>
        <w:t xml:space="preserve">     </w:t>
      </w:r>
      <w:r w:rsidR="00B45867">
        <w:rPr>
          <w:b/>
          <w:bCs/>
          <w:sz w:val="23"/>
          <w:szCs w:val="23"/>
        </w:rPr>
        <w:t xml:space="preserve">Tabel </w:t>
      </w:r>
      <w:r w:rsidR="00B45867">
        <w:rPr>
          <w:b/>
          <w:bCs/>
          <w:sz w:val="23"/>
          <w:szCs w:val="23"/>
          <w:lang w:val="id-ID"/>
        </w:rPr>
        <w:t>4</w:t>
      </w:r>
      <w:r w:rsidR="00B45867">
        <w:rPr>
          <w:b/>
          <w:bCs/>
          <w:sz w:val="23"/>
          <w:szCs w:val="23"/>
        </w:rPr>
        <w:t>.1</w:t>
      </w:r>
      <w:r w:rsidR="00181570">
        <w:rPr>
          <w:sz w:val="23"/>
          <w:szCs w:val="23"/>
        </w:rPr>
        <w:t>Penyaluran Program Kemitraan Berdasarkan Sektor Usaha</w:t>
      </w:r>
    </w:p>
    <w:p w:rsidR="00576CD5" w:rsidRDefault="00576CD5" w:rsidP="00B45867">
      <w:pPr>
        <w:rPr>
          <w:b/>
          <w:lang w:val="id-ID"/>
        </w:rPr>
      </w:pPr>
    </w:p>
    <w:p w:rsidR="00576CD5" w:rsidRDefault="00181570">
      <w:pPr>
        <w:ind w:left="360"/>
        <w:rPr>
          <w:b/>
          <w:lang w:val="id-ID"/>
        </w:rPr>
      </w:pPr>
      <w:r>
        <w:rPr>
          <w:b/>
          <w:noProof/>
          <w:lang w:val="id-ID" w:eastAsia="id-ID"/>
        </w:rPr>
        <w:drawing>
          <wp:inline distT="0" distB="0" distL="0" distR="0">
            <wp:extent cx="4953000" cy="2352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53000" cy="2352675"/>
                    </a:xfrm>
                    <a:prstGeom prst="rect">
                      <a:avLst/>
                    </a:prstGeom>
                    <a:noFill/>
                    <a:ln>
                      <a:noFill/>
                    </a:ln>
                  </pic:spPr>
                </pic:pic>
              </a:graphicData>
            </a:graphic>
          </wp:inline>
        </w:drawing>
      </w:r>
    </w:p>
    <w:p w:rsidR="00576CD5" w:rsidRPr="00034D43" w:rsidRDefault="00034D43" w:rsidP="00034D43">
      <w:pPr>
        <w:rPr>
          <w:lang w:val="id-ID"/>
        </w:rPr>
      </w:pPr>
      <w:r>
        <w:rPr>
          <w:lang w:val="id-ID"/>
        </w:rPr>
        <w:t xml:space="preserve">     Sumber: PT. Antam </w:t>
      </w:r>
      <w:r w:rsidR="00E13985">
        <w:rPr>
          <w:lang w:val="id-ID"/>
        </w:rPr>
        <w:t xml:space="preserve">Tbk UBPN </w:t>
      </w:r>
      <w:r>
        <w:rPr>
          <w:lang w:val="id-ID"/>
        </w:rPr>
        <w:t>Pomalaa</w:t>
      </w:r>
    </w:p>
    <w:p w:rsidR="00576CD5" w:rsidRDefault="00576CD5">
      <w:pPr>
        <w:ind w:left="720"/>
        <w:jc w:val="center"/>
        <w:rPr>
          <w:b/>
          <w:lang w:val="id-ID"/>
        </w:rPr>
      </w:pPr>
    </w:p>
    <w:p w:rsidR="00B45867" w:rsidRDefault="00181570" w:rsidP="00526D65">
      <w:pPr>
        <w:spacing w:line="480" w:lineRule="auto"/>
        <w:ind w:left="426"/>
        <w:jc w:val="both"/>
        <w:rPr>
          <w:rFonts w:eastAsiaTheme="minorHAnsi"/>
          <w:lang w:val="id-ID"/>
        </w:rPr>
      </w:pPr>
      <w:r>
        <w:rPr>
          <w:rFonts w:eastAsiaTheme="minorHAnsi"/>
        </w:rPr>
        <w:t xml:space="preserve">         Program bina lingkungan menyalurkan dana terbesar untuk bantuan sarana dan prasarana umum,</w:t>
      </w:r>
      <w:r w:rsidR="007E49A1">
        <w:rPr>
          <w:rFonts w:eastAsiaTheme="minorHAnsi"/>
          <w:lang w:val="id-ID"/>
        </w:rPr>
        <w:t xml:space="preserve"> begitupun juga penyaluran dana pendidikan dan pelatihan</w:t>
      </w:r>
      <w:r w:rsidR="00772A0A">
        <w:rPr>
          <w:rFonts w:eastAsiaTheme="minorHAnsi"/>
          <w:lang w:val="id-ID"/>
        </w:rPr>
        <w:t xml:space="preserve"> yang masuk dalam penggunaan dana besar</w:t>
      </w:r>
      <w:r w:rsidR="007E49A1">
        <w:rPr>
          <w:rFonts w:eastAsiaTheme="minorHAnsi"/>
          <w:lang w:val="id-ID"/>
        </w:rPr>
        <w:t>,</w:t>
      </w:r>
      <w:r>
        <w:rPr>
          <w:rFonts w:eastAsiaTheme="minorHAnsi"/>
        </w:rPr>
        <w:t xml:space="preserve"> sedangkan </w:t>
      </w:r>
      <w:r w:rsidR="002A320B">
        <w:rPr>
          <w:rFonts w:eastAsiaTheme="minorHAnsi"/>
          <w:lang w:val="id-ID"/>
        </w:rPr>
        <w:t xml:space="preserve">penyaluran golongan menengah ada pada pelestarian alam, peningkatan kesehatan dan sarana ibadah, sedangkan </w:t>
      </w:r>
      <w:r>
        <w:rPr>
          <w:rFonts w:eastAsiaTheme="minorHAnsi"/>
        </w:rPr>
        <w:t>yang terendah adalah untuk</w:t>
      </w:r>
      <w:r w:rsidR="00B45867">
        <w:rPr>
          <w:rFonts w:eastAsiaTheme="minorHAnsi"/>
        </w:rPr>
        <w:t xml:space="preserve"> pengentasan kemiskinan </w:t>
      </w:r>
      <w:r w:rsidR="002A320B">
        <w:rPr>
          <w:rFonts w:eastAsiaTheme="minorHAnsi"/>
          <w:lang w:val="id-ID"/>
        </w:rPr>
        <w:t xml:space="preserve">dan bencana alam </w:t>
      </w:r>
      <w:r w:rsidR="00B45867">
        <w:rPr>
          <w:rFonts w:eastAsiaTheme="minorHAnsi"/>
        </w:rPr>
        <w:t xml:space="preserve">(Tabel </w:t>
      </w:r>
      <w:r w:rsidR="00B45867">
        <w:rPr>
          <w:rFonts w:eastAsiaTheme="minorHAnsi"/>
          <w:lang w:val="id-ID"/>
        </w:rPr>
        <w:t>4.2</w:t>
      </w:r>
      <w:r>
        <w:rPr>
          <w:rFonts w:eastAsiaTheme="minorHAnsi"/>
        </w:rPr>
        <w:t xml:space="preserve">). </w:t>
      </w:r>
    </w:p>
    <w:p w:rsidR="00526D65" w:rsidRDefault="00526D65" w:rsidP="00526D65">
      <w:pPr>
        <w:spacing w:line="480" w:lineRule="auto"/>
        <w:ind w:left="426"/>
        <w:jc w:val="both"/>
        <w:rPr>
          <w:rFonts w:eastAsiaTheme="minorHAnsi"/>
          <w:lang w:val="id-ID"/>
        </w:rPr>
      </w:pPr>
    </w:p>
    <w:p w:rsidR="00BB2866" w:rsidRDefault="00BB2866" w:rsidP="00772A0A">
      <w:pPr>
        <w:spacing w:line="480" w:lineRule="auto"/>
        <w:jc w:val="both"/>
        <w:rPr>
          <w:rFonts w:eastAsiaTheme="minorHAnsi"/>
          <w:lang w:val="id-ID"/>
        </w:rPr>
      </w:pPr>
    </w:p>
    <w:p w:rsidR="00EE53FB" w:rsidRDefault="00EE53FB" w:rsidP="00772A0A">
      <w:pPr>
        <w:spacing w:line="480" w:lineRule="auto"/>
        <w:jc w:val="both"/>
        <w:rPr>
          <w:rFonts w:eastAsiaTheme="minorHAnsi"/>
          <w:lang w:val="id-ID"/>
        </w:rPr>
      </w:pPr>
    </w:p>
    <w:p w:rsidR="00EE53FB" w:rsidRDefault="00EE53FB" w:rsidP="00772A0A">
      <w:pPr>
        <w:spacing w:line="480" w:lineRule="auto"/>
        <w:jc w:val="both"/>
        <w:rPr>
          <w:rFonts w:eastAsiaTheme="minorHAnsi"/>
          <w:lang w:val="id-ID"/>
        </w:rPr>
      </w:pPr>
    </w:p>
    <w:p w:rsidR="00EE53FB" w:rsidRDefault="00EE53FB" w:rsidP="00772A0A">
      <w:pPr>
        <w:spacing w:line="480" w:lineRule="auto"/>
        <w:jc w:val="both"/>
        <w:rPr>
          <w:rFonts w:eastAsiaTheme="minorHAnsi"/>
          <w:lang w:val="id-ID"/>
        </w:rPr>
      </w:pPr>
    </w:p>
    <w:p w:rsidR="00EE53FB" w:rsidRDefault="00EE53FB" w:rsidP="00772A0A">
      <w:pPr>
        <w:spacing w:line="480" w:lineRule="auto"/>
        <w:jc w:val="both"/>
        <w:rPr>
          <w:rFonts w:eastAsiaTheme="minorHAnsi"/>
          <w:lang w:val="id-ID"/>
        </w:rPr>
      </w:pPr>
    </w:p>
    <w:p w:rsidR="00EA6A91" w:rsidRDefault="00EA6A91" w:rsidP="00772A0A">
      <w:pPr>
        <w:spacing w:line="480" w:lineRule="auto"/>
        <w:jc w:val="both"/>
        <w:rPr>
          <w:rFonts w:eastAsiaTheme="minorHAnsi"/>
          <w:lang w:val="id-ID"/>
        </w:rPr>
      </w:pPr>
    </w:p>
    <w:p w:rsidR="00EA6A91" w:rsidRDefault="00EA6A91" w:rsidP="00772A0A">
      <w:pPr>
        <w:spacing w:line="480" w:lineRule="auto"/>
        <w:jc w:val="both"/>
        <w:rPr>
          <w:rFonts w:eastAsiaTheme="minorHAnsi"/>
          <w:lang w:val="id-ID"/>
        </w:rPr>
      </w:pPr>
    </w:p>
    <w:p w:rsidR="00EA6A91" w:rsidRPr="00526D65" w:rsidRDefault="00EA6A91" w:rsidP="00772A0A">
      <w:pPr>
        <w:spacing w:line="480" w:lineRule="auto"/>
        <w:jc w:val="both"/>
        <w:rPr>
          <w:rFonts w:eastAsiaTheme="minorHAnsi"/>
          <w:lang w:val="id-ID"/>
        </w:rPr>
      </w:pPr>
    </w:p>
    <w:p w:rsidR="00576CD5" w:rsidRDefault="00B45867">
      <w:pPr>
        <w:jc w:val="center"/>
        <w:rPr>
          <w:rFonts w:eastAsiaTheme="minorHAnsi"/>
        </w:rPr>
      </w:pPr>
      <w:r>
        <w:rPr>
          <w:rFonts w:eastAsiaTheme="minorHAnsi"/>
        </w:rPr>
        <w:lastRenderedPageBreak/>
        <w:t xml:space="preserve">Tabel </w:t>
      </w:r>
      <w:r>
        <w:rPr>
          <w:rFonts w:eastAsiaTheme="minorHAnsi"/>
          <w:lang w:val="id-ID"/>
        </w:rPr>
        <w:t>4</w:t>
      </w:r>
      <w:r w:rsidR="00181570">
        <w:rPr>
          <w:rFonts w:eastAsiaTheme="minorHAnsi"/>
        </w:rPr>
        <w:t>.</w:t>
      </w:r>
      <w:r>
        <w:rPr>
          <w:rFonts w:eastAsiaTheme="minorHAnsi"/>
          <w:lang w:val="id-ID"/>
        </w:rPr>
        <w:t>2</w:t>
      </w:r>
      <w:r w:rsidR="00181570">
        <w:rPr>
          <w:rFonts w:eastAsiaTheme="minorHAnsi"/>
        </w:rPr>
        <w:t xml:space="preserve"> Penyaluran Program Bina Lingkungan Berdasarkan Sektor Usaha</w:t>
      </w:r>
    </w:p>
    <w:p w:rsidR="00576CD5" w:rsidRPr="00B45867" w:rsidRDefault="00576CD5" w:rsidP="00B45867">
      <w:pPr>
        <w:rPr>
          <w:b/>
          <w:lang w:val="id-ID"/>
        </w:rPr>
      </w:pPr>
    </w:p>
    <w:p w:rsidR="00576CD5" w:rsidRDefault="00181570" w:rsidP="00526D65">
      <w:pPr>
        <w:ind w:left="426"/>
        <w:rPr>
          <w:b/>
        </w:rPr>
      </w:pPr>
      <w:r>
        <w:rPr>
          <w:b/>
          <w:noProof/>
          <w:lang w:val="id-ID" w:eastAsia="id-ID"/>
        </w:rPr>
        <w:drawing>
          <wp:inline distT="0" distB="0" distL="0" distR="0">
            <wp:extent cx="4924425" cy="2619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24425" cy="2619375"/>
                    </a:xfrm>
                    <a:prstGeom prst="rect">
                      <a:avLst/>
                    </a:prstGeom>
                    <a:noFill/>
                    <a:ln>
                      <a:noFill/>
                    </a:ln>
                  </pic:spPr>
                </pic:pic>
              </a:graphicData>
            </a:graphic>
          </wp:inline>
        </w:drawing>
      </w:r>
    </w:p>
    <w:p w:rsidR="00576CD5" w:rsidRPr="00034D43" w:rsidRDefault="00480E4D">
      <w:pPr>
        <w:ind w:left="90"/>
        <w:rPr>
          <w:lang w:val="id-ID"/>
        </w:rPr>
      </w:pPr>
      <w:r>
        <w:rPr>
          <w:b/>
          <w:lang w:val="id-ID"/>
        </w:rPr>
        <w:t xml:space="preserve">     </w:t>
      </w:r>
      <w:r w:rsidR="00034D43">
        <w:rPr>
          <w:lang w:val="id-ID"/>
        </w:rPr>
        <w:t xml:space="preserve">Sumber: PT. Antam </w:t>
      </w:r>
      <w:r w:rsidR="00E13985">
        <w:rPr>
          <w:lang w:val="id-ID"/>
        </w:rPr>
        <w:t xml:space="preserve">Tbk UBPN </w:t>
      </w:r>
      <w:r w:rsidR="00034D43">
        <w:rPr>
          <w:lang w:val="id-ID"/>
        </w:rPr>
        <w:t>Pomalaa</w:t>
      </w:r>
    </w:p>
    <w:p w:rsidR="00576CD5" w:rsidRDefault="00576CD5">
      <w:pPr>
        <w:ind w:left="90"/>
        <w:rPr>
          <w:b/>
        </w:rPr>
      </w:pPr>
    </w:p>
    <w:p w:rsidR="00576CD5" w:rsidRDefault="00181570" w:rsidP="00526D65">
      <w:pPr>
        <w:spacing w:line="480" w:lineRule="auto"/>
        <w:ind w:left="426"/>
        <w:jc w:val="both"/>
        <w:rPr>
          <w:sz w:val="23"/>
          <w:szCs w:val="23"/>
        </w:rPr>
      </w:pPr>
      <w:r>
        <w:rPr>
          <w:sz w:val="23"/>
          <w:szCs w:val="23"/>
        </w:rPr>
        <w:t xml:space="preserve">         </w:t>
      </w:r>
      <w:r w:rsidRPr="00CB55DD">
        <w:t xml:space="preserve">Selain itu, PT. Aneka Tambang (Persero) Tbk </w:t>
      </w:r>
      <w:r w:rsidR="00CB55DD">
        <w:rPr>
          <w:lang w:val="id-ID"/>
        </w:rPr>
        <w:t xml:space="preserve">UBPN Pomalaa </w:t>
      </w:r>
      <w:r w:rsidRPr="00CB55DD">
        <w:t>juga memberikan beasiswa sejak tahun 2008. Sampai saat ini penerima manfaat sudah mencapai 536 orang dengan total biaya mencapai Rp6,49 miliar</w:t>
      </w:r>
      <w:r>
        <w:rPr>
          <w:sz w:val="23"/>
          <w:szCs w:val="23"/>
        </w:rPr>
        <w:t>.</w:t>
      </w:r>
    </w:p>
    <w:p w:rsidR="00576CD5" w:rsidRDefault="00181570" w:rsidP="00526D65">
      <w:pPr>
        <w:spacing w:line="480" w:lineRule="auto"/>
        <w:ind w:left="426"/>
        <w:jc w:val="both"/>
        <w:rPr>
          <w:rFonts w:eastAsiaTheme="minorHAnsi"/>
        </w:rPr>
      </w:pPr>
      <w:r>
        <w:rPr>
          <w:sz w:val="23"/>
          <w:szCs w:val="23"/>
        </w:rPr>
        <w:t xml:space="preserve">        Adapun penanganan sumber daya manusia di lingkungan perusahaan dalam </w:t>
      </w:r>
      <w:r w:rsidR="00146C15">
        <w:rPr>
          <w:bCs/>
          <w:lang w:val="id-ID"/>
        </w:rPr>
        <w:t xml:space="preserve">Laporan tahunan PT. </w:t>
      </w:r>
      <w:r>
        <w:rPr>
          <w:bCs/>
          <w:lang w:val="id-ID"/>
        </w:rPr>
        <w:t>Antam tahun 2013</w:t>
      </w:r>
      <w:r>
        <w:rPr>
          <w:bCs/>
        </w:rPr>
        <w:t xml:space="preserve"> (2013: 130) menyebutkan bahwa </w:t>
      </w:r>
      <w:r>
        <w:rPr>
          <w:rFonts w:eastAsiaTheme="minorHAnsi"/>
        </w:rPr>
        <w:t xml:space="preserve">ANTAM menyadari bahwa dalam melakukan kegiatan pertambangan harus mengutamakan keselamatan dan kesehatan kerja untuk keberhasilan bisnis dan juga pembangunan yang berkelanjutan. Untuk mencapai komitmen dan tekad dimaksud, Direksi secara terus-menerus meningkatkan kinerja perusahaan dengan menerapkan Sistem Manajemen Keselamatan dan Kesehatan Kerja (SMK3) secara konsisten dan berkesinambungan. Untuk mendukung penerapan SMK3 yang konsisten perusahaan mengimplementasikan Sistem Manajemen Keselamatan dan Kesehatan Kerja yang terintegrasi dengan Sistem Manajemen Perusahaan, termasuk membangun komitmen </w:t>
      </w:r>
      <w:r w:rsidR="004F3E78">
        <w:rPr>
          <w:rFonts w:eastAsiaTheme="minorHAnsi"/>
        </w:rPr>
        <w:t xml:space="preserve">dan partisipasi seluruh </w:t>
      </w:r>
      <w:r w:rsidR="004F3E78">
        <w:rPr>
          <w:rFonts w:eastAsiaTheme="minorHAnsi"/>
          <w:lang w:val="id-ID"/>
        </w:rPr>
        <w:t xml:space="preserve">tenaga </w:t>
      </w:r>
      <w:r w:rsidR="004F3E78">
        <w:rPr>
          <w:rFonts w:eastAsiaTheme="minorHAnsi"/>
          <w:lang w:val="id-ID"/>
        </w:rPr>
        <w:lastRenderedPageBreak/>
        <w:t>kerja</w:t>
      </w:r>
      <w:r>
        <w:rPr>
          <w:rFonts w:eastAsiaTheme="minorHAnsi"/>
        </w:rPr>
        <w:t>, mitra kerja dan unit kerja ter</w:t>
      </w:r>
      <w:r w:rsidR="006E78C5">
        <w:rPr>
          <w:rFonts w:eastAsiaTheme="minorHAnsi"/>
        </w:rPr>
        <w:t xml:space="preserve">kait lainnya di lingkungan </w:t>
      </w:r>
      <w:r w:rsidR="006E78C5">
        <w:rPr>
          <w:rFonts w:eastAsiaTheme="minorHAnsi"/>
          <w:lang w:val="id-ID"/>
        </w:rPr>
        <w:t>PT. Antam Tbk UBPN Pomalaa</w:t>
      </w:r>
      <w:r>
        <w:rPr>
          <w:rFonts w:eastAsiaTheme="minorHAnsi"/>
        </w:rPr>
        <w:t xml:space="preserve">. Di tahun 2013, angka statistik kecelakaan kerja adalah dua kecelakaan dengan kategori ringan dan tiga kecelakaan dengan kategori berat.   </w:t>
      </w:r>
    </w:p>
    <w:p w:rsidR="00C951A7" w:rsidRPr="00C951A7" w:rsidRDefault="00181570" w:rsidP="006E78C5">
      <w:pPr>
        <w:spacing w:line="480" w:lineRule="auto"/>
        <w:ind w:left="426"/>
        <w:jc w:val="both"/>
        <w:rPr>
          <w:lang w:val="id-ID"/>
        </w:rPr>
      </w:pPr>
      <w:r>
        <w:rPr>
          <w:rFonts w:eastAsiaTheme="minorHAnsi"/>
        </w:rPr>
        <w:t xml:space="preserve">          P</w:t>
      </w:r>
      <w:r>
        <w:rPr>
          <w:lang w:val="id-ID"/>
        </w:rPr>
        <w:t xml:space="preserve">eneliti mendapatkan data tingkat kecelakaan kerja </w:t>
      </w:r>
      <w:r>
        <w:t xml:space="preserve">yag terjadi </w:t>
      </w:r>
      <w:r w:rsidR="00AE41A4">
        <w:rPr>
          <w:lang w:val="id-ID"/>
        </w:rPr>
        <w:t>pada PT Antam Tbk UBPN Pomalaa</w:t>
      </w:r>
      <w:r>
        <w:rPr>
          <w:lang w:val="id-ID"/>
        </w:rPr>
        <w:t xml:space="preserve"> </w:t>
      </w:r>
      <w:r>
        <w:t xml:space="preserve">dari tahun 2012-2014 yang menunjukkan peningkatan kualitas berupa 1 orang yang meninggal pada periode tahun 2014. Data lengkapnya dapat dijabarkan pada table dibawah ini : </w:t>
      </w:r>
    </w:p>
    <w:p w:rsidR="00B45867" w:rsidRDefault="00526D65" w:rsidP="00B45867">
      <w:pPr>
        <w:spacing w:line="480" w:lineRule="auto"/>
        <w:rPr>
          <w:lang w:val="id-ID"/>
        </w:rPr>
      </w:pPr>
      <w:r>
        <w:rPr>
          <w:lang w:val="id-ID"/>
        </w:rPr>
        <w:t xml:space="preserve">       </w:t>
      </w:r>
      <w:r w:rsidR="00181570">
        <w:rPr>
          <w:lang w:val="id-ID"/>
        </w:rPr>
        <w:t xml:space="preserve">Tabel </w:t>
      </w:r>
      <w:r w:rsidR="00181570">
        <w:t>4</w:t>
      </w:r>
      <w:r w:rsidR="00146C15">
        <w:rPr>
          <w:lang w:val="id-ID"/>
        </w:rPr>
        <w:t xml:space="preserve">.3 Jumlah Kecelakaan Kerja PT. </w:t>
      </w:r>
      <w:r w:rsidR="00B45867">
        <w:rPr>
          <w:lang w:val="id-ID"/>
        </w:rPr>
        <w:t>Aneka Tambang Tbk UBPN Pomalaa</w:t>
      </w:r>
    </w:p>
    <w:tbl>
      <w:tblPr>
        <w:tblStyle w:val="TableGrid"/>
        <w:tblW w:w="7512" w:type="dxa"/>
        <w:tblInd w:w="534" w:type="dxa"/>
        <w:tblLayout w:type="fixed"/>
        <w:tblLook w:val="04A0"/>
      </w:tblPr>
      <w:tblGrid>
        <w:gridCol w:w="4819"/>
        <w:gridCol w:w="851"/>
        <w:gridCol w:w="850"/>
        <w:gridCol w:w="992"/>
      </w:tblGrid>
      <w:tr w:rsidR="00576CD5" w:rsidTr="00526D65">
        <w:tc>
          <w:tcPr>
            <w:tcW w:w="4819" w:type="dxa"/>
          </w:tcPr>
          <w:p w:rsidR="00576CD5" w:rsidRDefault="00181570">
            <w:pPr>
              <w:jc w:val="both"/>
              <w:rPr>
                <w:lang w:val="id-ID"/>
              </w:rPr>
            </w:pPr>
            <w:r>
              <w:rPr>
                <w:lang w:val="id-ID"/>
              </w:rPr>
              <w:t>Tingkat Kecelakaan Kerja</w:t>
            </w:r>
          </w:p>
        </w:tc>
        <w:tc>
          <w:tcPr>
            <w:tcW w:w="851" w:type="dxa"/>
          </w:tcPr>
          <w:p w:rsidR="00576CD5" w:rsidRDefault="00181570">
            <w:pPr>
              <w:jc w:val="both"/>
              <w:rPr>
                <w:lang w:val="id-ID"/>
              </w:rPr>
            </w:pPr>
            <w:r>
              <w:rPr>
                <w:lang w:val="id-ID"/>
              </w:rPr>
              <w:t>2012</w:t>
            </w:r>
          </w:p>
        </w:tc>
        <w:tc>
          <w:tcPr>
            <w:tcW w:w="850" w:type="dxa"/>
          </w:tcPr>
          <w:p w:rsidR="00576CD5" w:rsidRDefault="00181570">
            <w:pPr>
              <w:jc w:val="both"/>
              <w:rPr>
                <w:lang w:val="id-ID"/>
              </w:rPr>
            </w:pPr>
            <w:r>
              <w:rPr>
                <w:lang w:val="id-ID"/>
              </w:rPr>
              <w:t>2013</w:t>
            </w:r>
          </w:p>
        </w:tc>
        <w:tc>
          <w:tcPr>
            <w:tcW w:w="992" w:type="dxa"/>
          </w:tcPr>
          <w:p w:rsidR="00576CD5" w:rsidRDefault="00181570">
            <w:pPr>
              <w:jc w:val="both"/>
              <w:rPr>
                <w:lang w:val="id-ID"/>
              </w:rPr>
            </w:pPr>
            <w:r>
              <w:rPr>
                <w:lang w:val="id-ID"/>
              </w:rPr>
              <w:t>2014</w:t>
            </w:r>
          </w:p>
        </w:tc>
      </w:tr>
      <w:tr w:rsidR="00576CD5" w:rsidTr="00526D65">
        <w:tc>
          <w:tcPr>
            <w:tcW w:w="4819" w:type="dxa"/>
          </w:tcPr>
          <w:p w:rsidR="00576CD5" w:rsidRDefault="00181570">
            <w:pPr>
              <w:jc w:val="both"/>
              <w:rPr>
                <w:lang w:val="id-ID"/>
              </w:rPr>
            </w:pPr>
            <w:r>
              <w:rPr>
                <w:lang w:val="id-ID"/>
              </w:rPr>
              <w:t>Dapat Bekerja kembali seperti biasa</w:t>
            </w:r>
          </w:p>
        </w:tc>
        <w:tc>
          <w:tcPr>
            <w:tcW w:w="851" w:type="dxa"/>
          </w:tcPr>
          <w:p w:rsidR="00576CD5" w:rsidRDefault="00181570">
            <w:pPr>
              <w:jc w:val="center"/>
              <w:rPr>
                <w:lang w:val="id-ID"/>
              </w:rPr>
            </w:pPr>
            <w:r>
              <w:rPr>
                <w:lang w:val="id-ID"/>
              </w:rPr>
              <w:t>5</w:t>
            </w:r>
          </w:p>
        </w:tc>
        <w:tc>
          <w:tcPr>
            <w:tcW w:w="850" w:type="dxa"/>
          </w:tcPr>
          <w:p w:rsidR="00576CD5" w:rsidRDefault="00181570">
            <w:pPr>
              <w:jc w:val="center"/>
              <w:rPr>
                <w:lang w:val="id-ID"/>
              </w:rPr>
            </w:pPr>
            <w:r>
              <w:rPr>
                <w:lang w:val="id-ID"/>
              </w:rPr>
              <w:t>6</w:t>
            </w:r>
          </w:p>
        </w:tc>
        <w:tc>
          <w:tcPr>
            <w:tcW w:w="992" w:type="dxa"/>
          </w:tcPr>
          <w:p w:rsidR="00576CD5" w:rsidRDefault="00576CD5">
            <w:pPr>
              <w:jc w:val="both"/>
              <w:rPr>
                <w:lang w:val="id-ID"/>
              </w:rPr>
            </w:pPr>
          </w:p>
        </w:tc>
      </w:tr>
      <w:tr w:rsidR="00576CD5" w:rsidTr="00526D65">
        <w:tc>
          <w:tcPr>
            <w:tcW w:w="4819" w:type="dxa"/>
          </w:tcPr>
          <w:p w:rsidR="00576CD5" w:rsidRDefault="00181570">
            <w:pPr>
              <w:jc w:val="both"/>
              <w:rPr>
                <w:lang w:val="id-ID"/>
              </w:rPr>
            </w:pPr>
            <w:r>
              <w:rPr>
                <w:lang w:val="id-ID"/>
              </w:rPr>
              <w:t>Berobat jalan sambil bekerja</w:t>
            </w:r>
          </w:p>
        </w:tc>
        <w:tc>
          <w:tcPr>
            <w:tcW w:w="851" w:type="dxa"/>
          </w:tcPr>
          <w:p w:rsidR="00576CD5" w:rsidRDefault="00181570">
            <w:pPr>
              <w:jc w:val="center"/>
              <w:rPr>
                <w:lang w:val="id-ID"/>
              </w:rPr>
            </w:pPr>
            <w:r>
              <w:rPr>
                <w:lang w:val="id-ID"/>
              </w:rPr>
              <w:t>10</w:t>
            </w:r>
          </w:p>
        </w:tc>
        <w:tc>
          <w:tcPr>
            <w:tcW w:w="850" w:type="dxa"/>
          </w:tcPr>
          <w:p w:rsidR="00576CD5" w:rsidRDefault="00181570">
            <w:pPr>
              <w:jc w:val="center"/>
              <w:rPr>
                <w:lang w:val="id-ID"/>
              </w:rPr>
            </w:pPr>
            <w:r>
              <w:rPr>
                <w:lang w:val="id-ID"/>
              </w:rPr>
              <w:t>1</w:t>
            </w:r>
          </w:p>
        </w:tc>
        <w:tc>
          <w:tcPr>
            <w:tcW w:w="992" w:type="dxa"/>
          </w:tcPr>
          <w:p w:rsidR="00576CD5" w:rsidRDefault="00576CD5">
            <w:pPr>
              <w:jc w:val="both"/>
              <w:rPr>
                <w:lang w:val="id-ID"/>
              </w:rPr>
            </w:pPr>
          </w:p>
        </w:tc>
      </w:tr>
      <w:tr w:rsidR="00576CD5" w:rsidTr="00526D65">
        <w:tc>
          <w:tcPr>
            <w:tcW w:w="4819" w:type="dxa"/>
          </w:tcPr>
          <w:p w:rsidR="00576CD5" w:rsidRDefault="00181570">
            <w:pPr>
              <w:jc w:val="both"/>
              <w:rPr>
                <w:lang w:val="id-ID"/>
              </w:rPr>
            </w:pPr>
            <w:r>
              <w:rPr>
                <w:lang w:val="id-ID"/>
              </w:rPr>
              <w:t>Berobat jalan dengan diberi istirahat sakit</w:t>
            </w:r>
          </w:p>
        </w:tc>
        <w:tc>
          <w:tcPr>
            <w:tcW w:w="851" w:type="dxa"/>
          </w:tcPr>
          <w:p w:rsidR="00576CD5" w:rsidRDefault="00181570">
            <w:pPr>
              <w:jc w:val="center"/>
              <w:rPr>
                <w:lang w:val="id-ID"/>
              </w:rPr>
            </w:pPr>
            <w:r>
              <w:rPr>
                <w:lang w:val="id-ID"/>
              </w:rPr>
              <w:t>4</w:t>
            </w:r>
          </w:p>
        </w:tc>
        <w:tc>
          <w:tcPr>
            <w:tcW w:w="850" w:type="dxa"/>
          </w:tcPr>
          <w:p w:rsidR="00576CD5" w:rsidRDefault="00181570">
            <w:pPr>
              <w:jc w:val="center"/>
              <w:rPr>
                <w:lang w:val="id-ID"/>
              </w:rPr>
            </w:pPr>
            <w:r>
              <w:rPr>
                <w:lang w:val="id-ID"/>
              </w:rPr>
              <w:t>7</w:t>
            </w:r>
          </w:p>
        </w:tc>
        <w:tc>
          <w:tcPr>
            <w:tcW w:w="992" w:type="dxa"/>
          </w:tcPr>
          <w:p w:rsidR="00576CD5" w:rsidRDefault="00576CD5">
            <w:pPr>
              <w:jc w:val="both"/>
              <w:rPr>
                <w:lang w:val="id-ID"/>
              </w:rPr>
            </w:pPr>
          </w:p>
        </w:tc>
      </w:tr>
      <w:tr w:rsidR="00576CD5" w:rsidTr="00526D65">
        <w:tc>
          <w:tcPr>
            <w:tcW w:w="4819" w:type="dxa"/>
          </w:tcPr>
          <w:p w:rsidR="00576CD5" w:rsidRDefault="00181570">
            <w:pPr>
              <w:jc w:val="both"/>
              <w:rPr>
                <w:lang w:val="id-ID"/>
              </w:rPr>
            </w:pPr>
            <w:r>
              <w:rPr>
                <w:lang w:val="id-ID"/>
              </w:rPr>
              <w:t>Dirawat di RS UBP Pomalaa</w:t>
            </w:r>
          </w:p>
        </w:tc>
        <w:tc>
          <w:tcPr>
            <w:tcW w:w="851" w:type="dxa"/>
          </w:tcPr>
          <w:p w:rsidR="00576CD5" w:rsidRDefault="00181570">
            <w:pPr>
              <w:jc w:val="center"/>
              <w:rPr>
                <w:lang w:val="id-ID"/>
              </w:rPr>
            </w:pPr>
            <w:r>
              <w:rPr>
                <w:lang w:val="id-ID"/>
              </w:rPr>
              <w:t>2</w:t>
            </w:r>
          </w:p>
        </w:tc>
        <w:tc>
          <w:tcPr>
            <w:tcW w:w="850" w:type="dxa"/>
          </w:tcPr>
          <w:p w:rsidR="00576CD5" w:rsidRDefault="00181570">
            <w:pPr>
              <w:jc w:val="center"/>
              <w:rPr>
                <w:lang w:val="id-ID"/>
              </w:rPr>
            </w:pPr>
            <w:r>
              <w:rPr>
                <w:lang w:val="id-ID"/>
              </w:rPr>
              <w:t>1</w:t>
            </w:r>
          </w:p>
        </w:tc>
        <w:tc>
          <w:tcPr>
            <w:tcW w:w="992" w:type="dxa"/>
          </w:tcPr>
          <w:p w:rsidR="00576CD5" w:rsidRDefault="00576CD5">
            <w:pPr>
              <w:jc w:val="both"/>
              <w:rPr>
                <w:lang w:val="id-ID"/>
              </w:rPr>
            </w:pPr>
          </w:p>
        </w:tc>
      </w:tr>
      <w:tr w:rsidR="00576CD5" w:rsidTr="00526D65">
        <w:tc>
          <w:tcPr>
            <w:tcW w:w="4819" w:type="dxa"/>
          </w:tcPr>
          <w:p w:rsidR="00576CD5" w:rsidRDefault="00181570">
            <w:pPr>
              <w:jc w:val="both"/>
              <w:rPr>
                <w:lang w:val="id-ID"/>
              </w:rPr>
            </w:pPr>
            <w:r>
              <w:rPr>
                <w:lang w:val="id-ID"/>
              </w:rPr>
              <w:t>Dikonsul ke dokter ahli bedah di RSUD Kolaka</w:t>
            </w:r>
          </w:p>
        </w:tc>
        <w:tc>
          <w:tcPr>
            <w:tcW w:w="851" w:type="dxa"/>
          </w:tcPr>
          <w:p w:rsidR="00576CD5" w:rsidRDefault="00181570">
            <w:pPr>
              <w:jc w:val="center"/>
              <w:rPr>
                <w:lang w:val="id-ID"/>
              </w:rPr>
            </w:pPr>
            <w:r>
              <w:rPr>
                <w:lang w:val="id-ID"/>
              </w:rPr>
              <w:t>1</w:t>
            </w:r>
          </w:p>
        </w:tc>
        <w:tc>
          <w:tcPr>
            <w:tcW w:w="850" w:type="dxa"/>
          </w:tcPr>
          <w:p w:rsidR="00576CD5" w:rsidRDefault="00181570">
            <w:pPr>
              <w:jc w:val="center"/>
              <w:rPr>
                <w:lang w:val="id-ID"/>
              </w:rPr>
            </w:pPr>
            <w:r>
              <w:rPr>
                <w:lang w:val="id-ID"/>
              </w:rPr>
              <w:t>6</w:t>
            </w:r>
          </w:p>
        </w:tc>
        <w:tc>
          <w:tcPr>
            <w:tcW w:w="992" w:type="dxa"/>
          </w:tcPr>
          <w:p w:rsidR="00576CD5" w:rsidRDefault="00181570">
            <w:pPr>
              <w:jc w:val="center"/>
              <w:rPr>
                <w:lang w:val="id-ID"/>
              </w:rPr>
            </w:pPr>
            <w:r>
              <w:rPr>
                <w:lang w:val="id-ID"/>
              </w:rPr>
              <w:t>1</w:t>
            </w:r>
          </w:p>
        </w:tc>
      </w:tr>
      <w:tr w:rsidR="00576CD5" w:rsidTr="00526D65">
        <w:tc>
          <w:tcPr>
            <w:tcW w:w="4819" w:type="dxa"/>
          </w:tcPr>
          <w:p w:rsidR="00576CD5" w:rsidRDefault="00181570">
            <w:pPr>
              <w:jc w:val="both"/>
              <w:rPr>
                <w:lang w:val="id-ID"/>
              </w:rPr>
            </w:pPr>
            <w:r>
              <w:rPr>
                <w:lang w:val="id-ID"/>
              </w:rPr>
              <w:t>Sembuh tanpa cacat</w:t>
            </w:r>
          </w:p>
        </w:tc>
        <w:tc>
          <w:tcPr>
            <w:tcW w:w="851" w:type="dxa"/>
          </w:tcPr>
          <w:p w:rsidR="00576CD5" w:rsidRDefault="00576CD5">
            <w:pPr>
              <w:jc w:val="both"/>
              <w:rPr>
                <w:lang w:val="id-ID"/>
              </w:rPr>
            </w:pPr>
          </w:p>
        </w:tc>
        <w:tc>
          <w:tcPr>
            <w:tcW w:w="850" w:type="dxa"/>
          </w:tcPr>
          <w:p w:rsidR="00576CD5" w:rsidRDefault="00576CD5">
            <w:pPr>
              <w:jc w:val="both"/>
              <w:rPr>
                <w:lang w:val="id-ID"/>
              </w:rPr>
            </w:pPr>
          </w:p>
        </w:tc>
        <w:tc>
          <w:tcPr>
            <w:tcW w:w="992" w:type="dxa"/>
          </w:tcPr>
          <w:p w:rsidR="00576CD5" w:rsidRDefault="00576CD5">
            <w:pPr>
              <w:jc w:val="both"/>
              <w:rPr>
                <w:lang w:val="id-ID"/>
              </w:rPr>
            </w:pPr>
          </w:p>
        </w:tc>
      </w:tr>
      <w:tr w:rsidR="00576CD5" w:rsidTr="00526D65">
        <w:tc>
          <w:tcPr>
            <w:tcW w:w="4819" w:type="dxa"/>
          </w:tcPr>
          <w:p w:rsidR="00576CD5" w:rsidRDefault="00181570">
            <w:pPr>
              <w:jc w:val="both"/>
              <w:rPr>
                <w:lang w:val="id-ID"/>
              </w:rPr>
            </w:pPr>
            <w:r>
              <w:rPr>
                <w:lang w:val="id-ID"/>
              </w:rPr>
              <w:t>Cacat tapi tidak mengakibatkan kehilangan anggota badan, kehilangan fungsi</w:t>
            </w:r>
          </w:p>
        </w:tc>
        <w:tc>
          <w:tcPr>
            <w:tcW w:w="851" w:type="dxa"/>
          </w:tcPr>
          <w:p w:rsidR="00576CD5" w:rsidRDefault="00576CD5">
            <w:pPr>
              <w:jc w:val="both"/>
              <w:rPr>
                <w:lang w:val="id-ID"/>
              </w:rPr>
            </w:pPr>
          </w:p>
        </w:tc>
        <w:tc>
          <w:tcPr>
            <w:tcW w:w="850" w:type="dxa"/>
          </w:tcPr>
          <w:p w:rsidR="00576CD5" w:rsidRDefault="00576CD5">
            <w:pPr>
              <w:jc w:val="both"/>
              <w:rPr>
                <w:lang w:val="id-ID"/>
              </w:rPr>
            </w:pPr>
          </w:p>
        </w:tc>
        <w:tc>
          <w:tcPr>
            <w:tcW w:w="992" w:type="dxa"/>
          </w:tcPr>
          <w:p w:rsidR="00576CD5" w:rsidRDefault="00576CD5">
            <w:pPr>
              <w:jc w:val="both"/>
              <w:rPr>
                <w:lang w:val="id-ID"/>
              </w:rPr>
            </w:pPr>
          </w:p>
        </w:tc>
      </w:tr>
      <w:tr w:rsidR="00576CD5" w:rsidTr="00526D65">
        <w:tc>
          <w:tcPr>
            <w:tcW w:w="4819" w:type="dxa"/>
          </w:tcPr>
          <w:p w:rsidR="00576CD5" w:rsidRDefault="00181570">
            <w:pPr>
              <w:jc w:val="both"/>
              <w:rPr>
                <w:lang w:val="id-ID"/>
              </w:rPr>
            </w:pPr>
            <w:r>
              <w:rPr>
                <w:lang w:val="id-ID"/>
              </w:rPr>
              <w:t>Meninggal dunia</w:t>
            </w:r>
          </w:p>
        </w:tc>
        <w:tc>
          <w:tcPr>
            <w:tcW w:w="851" w:type="dxa"/>
          </w:tcPr>
          <w:p w:rsidR="00576CD5" w:rsidRDefault="00576CD5">
            <w:pPr>
              <w:jc w:val="both"/>
              <w:rPr>
                <w:lang w:val="id-ID"/>
              </w:rPr>
            </w:pPr>
          </w:p>
        </w:tc>
        <w:tc>
          <w:tcPr>
            <w:tcW w:w="850" w:type="dxa"/>
          </w:tcPr>
          <w:p w:rsidR="00576CD5" w:rsidRDefault="00576CD5">
            <w:pPr>
              <w:jc w:val="both"/>
              <w:rPr>
                <w:lang w:val="id-ID"/>
              </w:rPr>
            </w:pPr>
          </w:p>
        </w:tc>
        <w:tc>
          <w:tcPr>
            <w:tcW w:w="992" w:type="dxa"/>
          </w:tcPr>
          <w:p w:rsidR="00576CD5" w:rsidRDefault="00181570">
            <w:pPr>
              <w:jc w:val="center"/>
              <w:rPr>
                <w:lang w:val="id-ID"/>
              </w:rPr>
            </w:pPr>
            <w:r>
              <w:rPr>
                <w:lang w:val="id-ID"/>
              </w:rPr>
              <w:t>1</w:t>
            </w:r>
          </w:p>
        </w:tc>
      </w:tr>
    </w:tbl>
    <w:p w:rsidR="00576CD5" w:rsidRDefault="006E78C5">
      <w:pPr>
        <w:spacing w:line="360" w:lineRule="auto"/>
        <w:jc w:val="both"/>
        <w:rPr>
          <w:lang w:val="id-ID"/>
        </w:rPr>
      </w:pPr>
      <w:r>
        <w:rPr>
          <w:lang w:val="id-ID"/>
        </w:rPr>
        <w:t xml:space="preserve">      Sumber: </w:t>
      </w:r>
      <w:r w:rsidR="00034D43">
        <w:rPr>
          <w:lang w:val="id-ID"/>
        </w:rPr>
        <w:t xml:space="preserve">Hiperkes </w:t>
      </w:r>
      <w:r>
        <w:rPr>
          <w:lang w:val="id-ID"/>
        </w:rPr>
        <w:t xml:space="preserve">PT. Antam </w:t>
      </w:r>
      <w:r w:rsidR="00E13985">
        <w:rPr>
          <w:lang w:val="id-ID"/>
        </w:rPr>
        <w:t xml:space="preserve">Tbk UBPN </w:t>
      </w:r>
      <w:r>
        <w:rPr>
          <w:lang w:val="id-ID"/>
        </w:rPr>
        <w:t>Pomalaa</w:t>
      </w:r>
    </w:p>
    <w:p w:rsidR="006E78C5" w:rsidRDefault="006E78C5">
      <w:pPr>
        <w:spacing w:line="360" w:lineRule="auto"/>
        <w:jc w:val="both"/>
        <w:rPr>
          <w:lang w:val="id-ID"/>
        </w:rPr>
      </w:pPr>
    </w:p>
    <w:p w:rsidR="00576CD5" w:rsidRDefault="00181570" w:rsidP="00526D65">
      <w:pPr>
        <w:spacing w:line="480" w:lineRule="auto"/>
        <w:ind w:left="426"/>
        <w:jc w:val="both"/>
        <w:rPr>
          <w:lang w:val="id-ID"/>
        </w:rPr>
      </w:pPr>
      <w:r>
        <w:rPr>
          <w:lang w:val="id-ID"/>
        </w:rPr>
        <w:t xml:space="preserve">         Data diatas menggambarkan bahwa kualitas keselamatan dan kecelakaan kerja menunjukkan peningkatan yakni pada awal tahun tepat 17 Januari 2014 terjadi kecelakaan kerja yang menyebabkan korban meninggal dunia. Korban tersebut bernama Suhendi umur 33 tahun dimana sebab kecelakaan adalah tiba-tiba tangan dan setengah anggota tubuhnya terjepit diantara tail dan fully belt conveyor yang mengakibatkan batok kepala pecah sehingga keluar jaringan otak</w:t>
      </w:r>
      <w:r>
        <w:t>nya</w:t>
      </w:r>
      <w:r>
        <w:rPr>
          <w:lang w:val="id-ID"/>
        </w:rPr>
        <w:t xml:space="preserve"> dan lengan sebelah kanan terlepas dari badan serta terlihat ada luka memar  pada rahang kiri, leher, dada, perut, punggung, juga ada luka lecet pada dada, perut dan punggung.</w:t>
      </w:r>
    </w:p>
    <w:p w:rsidR="00576CD5" w:rsidRDefault="004F3E78" w:rsidP="00EE53FB">
      <w:pPr>
        <w:spacing w:line="720" w:lineRule="auto"/>
        <w:jc w:val="center"/>
        <w:rPr>
          <w:b/>
        </w:rPr>
      </w:pPr>
      <w:r>
        <w:rPr>
          <w:b/>
          <w:lang w:val="id-ID"/>
        </w:rPr>
        <w:lastRenderedPageBreak/>
        <w:t xml:space="preserve">          </w:t>
      </w:r>
      <w:r w:rsidR="00181570">
        <w:rPr>
          <w:b/>
        </w:rPr>
        <w:t>BAB V</w:t>
      </w:r>
    </w:p>
    <w:p w:rsidR="00576CD5" w:rsidRDefault="00181570" w:rsidP="006D28E0">
      <w:pPr>
        <w:spacing w:line="720" w:lineRule="auto"/>
        <w:ind w:left="720"/>
        <w:jc w:val="center"/>
        <w:rPr>
          <w:b/>
          <w:lang w:val="id-ID"/>
        </w:rPr>
      </w:pPr>
      <w:r>
        <w:rPr>
          <w:b/>
          <w:lang w:val="id-ID"/>
        </w:rPr>
        <w:t>HASIL DAN PEMBAHASAN PENELITIAN</w:t>
      </w:r>
    </w:p>
    <w:p w:rsidR="00576CD5" w:rsidRDefault="00181570" w:rsidP="004F3E78">
      <w:pPr>
        <w:pStyle w:val="ListParagraph1"/>
        <w:numPr>
          <w:ilvl w:val="1"/>
          <w:numId w:val="33"/>
        </w:numPr>
        <w:tabs>
          <w:tab w:val="left" w:pos="1276"/>
        </w:tabs>
        <w:spacing w:line="480" w:lineRule="auto"/>
        <w:ind w:left="3402"/>
        <w:rPr>
          <w:b/>
          <w:lang w:val="id-ID"/>
        </w:rPr>
      </w:pPr>
      <w:r>
        <w:rPr>
          <w:b/>
          <w:lang w:val="id-ID"/>
        </w:rPr>
        <w:t>HASIL PENELITIAN</w:t>
      </w:r>
    </w:p>
    <w:p w:rsidR="00576CD5" w:rsidRPr="00F36E73" w:rsidRDefault="00181570" w:rsidP="00390D06">
      <w:pPr>
        <w:pStyle w:val="ListParagraph1"/>
        <w:numPr>
          <w:ilvl w:val="0"/>
          <w:numId w:val="36"/>
        </w:numPr>
        <w:spacing w:line="480" w:lineRule="auto"/>
        <w:ind w:left="709"/>
        <w:rPr>
          <w:b/>
          <w:lang w:val="id-ID"/>
        </w:rPr>
      </w:pPr>
      <w:r w:rsidRPr="00F36E73">
        <w:rPr>
          <w:b/>
        </w:rPr>
        <w:t>Profil Informan</w:t>
      </w:r>
    </w:p>
    <w:p w:rsidR="00576CD5" w:rsidRPr="00F36E73" w:rsidRDefault="00F36E73" w:rsidP="00C21A40">
      <w:pPr>
        <w:pStyle w:val="ListParagraph1"/>
        <w:spacing w:line="480" w:lineRule="auto"/>
        <w:ind w:left="786"/>
        <w:rPr>
          <w:lang w:val="id-ID"/>
        </w:rPr>
      </w:pPr>
      <w:r w:rsidRPr="00F36E73">
        <w:rPr>
          <w:lang w:val="id-ID"/>
        </w:rPr>
        <w:t xml:space="preserve">Tabel 5.1 </w:t>
      </w:r>
      <w:r w:rsidR="00181570" w:rsidRPr="00F36E73">
        <w:t>Profil dan Informasi Informan</w:t>
      </w:r>
    </w:p>
    <w:tbl>
      <w:tblPr>
        <w:tblStyle w:val="TableGrid"/>
        <w:tblW w:w="8304" w:type="dxa"/>
        <w:tblInd w:w="534" w:type="dxa"/>
        <w:tblLayout w:type="fixed"/>
        <w:tblLook w:val="04A0"/>
      </w:tblPr>
      <w:tblGrid>
        <w:gridCol w:w="567"/>
        <w:gridCol w:w="2181"/>
        <w:gridCol w:w="5556"/>
      </w:tblGrid>
      <w:tr w:rsidR="00576CD5" w:rsidTr="00526D65">
        <w:tc>
          <w:tcPr>
            <w:tcW w:w="567" w:type="dxa"/>
          </w:tcPr>
          <w:p w:rsidR="00576CD5" w:rsidRDefault="00181570">
            <w:pPr>
              <w:pStyle w:val="ListParagraph1"/>
              <w:ind w:left="0"/>
              <w:rPr>
                <w:b/>
              </w:rPr>
            </w:pPr>
            <w:r>
              <w:rPr>
                <w:b/>
              </w:rPr>
              <w:t>No</w:t>
            </w:r>
          </w:p>
        </w:tc>
        <w:tc>
          <w:tcPr>
            <w:tcW w:w="2181" w:type="dxa"/>
          </w:tcPr>
          <w:p w:rsidR="00576CD5" w:rsidRDefault="00181570">
            <w:pPr>
              <w:pStyle w:val="ListParagraph1"/>
              <w:ind w:left="0"/>
              <w:rPr>
                <w:b/>
              </w:rPr>
            </w:pPr>
            <w:r>
              <w:rPr>
                <w:b/>
              </w:rPr>
              <w:t>Nama Informan</w:t>
            </w:r>
          </w:p>
        </w:tc>
        <w:tc>
          <w:tcPr>
            <w:tcW w:w="5556" w:type="dxa"/>
          </w:tcPr>
          <w:p w:rsidR="00576CD5" w:rsidRDefault="00181570">
            <w:pPr>
              <w:pStyle w:val="ListParagraph1"/>
              <w:ind w:left="0"/>
              <w:rPr>
                <w:b/>
              </w:rPr>
            </w:pPr>
            <w:r>
              <w:rPr>
                <w:b/>
              </w:rPr>
              <w:t>Profil dan informasi Informan</w:t>
            </w:r>
          </w:p>
        </w:tc>
      </w:tr>
      <w:tr w:rsidR="00576CD5" w:rsidTr="00526D65">
        <w:tc>
          <w:tcPr>
            <w:tcW w:w="567" w:type="dxa"/>
          </w:tcPr>
          <w:p w:rsidR="00576CD5" w:rsidRDefault="00181570">
            <w:pPr>
              <w:pStyle w:val="ListParagraph1"/>
              <w:ind w:left="0"/>
              <w:rPr>
                <w:b/>
              </w:rPr>
            </w:pPr>
            <w:r>
              <w:rPr>
                <w:b/>
              </w:rPr>
              <w:t>1</w:t>
            </w:r>
          </w:p>
        </w:tc>
        <w:tc>
          <w:tcPr>
            <w:tcW w:w="2181" w:type="dxa"/>
          </w:tcPr>
          <w:p w:rsidR="00576CD5" w:rsidRDefault="00181570">
            <w:pPr>
              <w:pStyle w:val="ListParagraph1"/>
              <w:ind w:left="0"/>
              <w:rPr>
                <w:b/>
              </w:rPr>
            </w:pPr>
            <w:r>
              <w:t>MO</w:t>
            </w:r>
          </w:p>
        </w:tc>
        <w:tc>
          <w:tcPr>
            <w:tcW w:w="5556" w:type="dxa"/>
          </w:tcPr>
          <w:p w:rsidR="00576CD5" w:rsidRDefault="00146C15">
            <w:pPr>
              <w:pStyle w:val="ListParagraph1"/>
              <w:ind w:left="0"/>
            </w:pPr>
            <w:r>
              <w:t>Pegawai PT</w:t>
            </w:r>
            <w:r>
              <w:rPr>
                <w:lang w:val="id-ID"/>
              </w:rPr>
              <w:t xml:space="preserve">. </w:t>
            </w:r>
            <w:r w:rsidR="00181570">
              <w:t xml:space="preserve">Antam </w:t>
            </w:r>
            <w:r w:rsidR="00AE41A4">
              <w:rPr>
                <w:lang w:val="id-ID"/>
              </w:rPr>
              <w:t xml:space="preserve">Tbk UBPN Pomalaa </w:t>
            </w:r>
            <w:r w:rsidR="00181570">
              <w:t>yang telah bekerja selama 20 tahun. Beliau bekerja di divisi Hiperkes.</w:t>
            </w:r>
          </w:p>
        </w:tc>
      </w:tr>
      <w:tr w:rsidR="00576CD5" w:rsidTr="00526D65">
        <w:tc>
          <w:tcPr>
            <w:tcW w:w="567" w:type="dxa"/>
          </w:tcPr>
          <w:p w:rsidR="00576CD5" w:rsidRDefault="00181570">
            <w:pPr>
              <w:pStyle w:val="ListParagraph1"/>
              <w:ind w:left="0"/>
              <w:rPr>
                <w:b/>
              </w:rPr>
            </w:pPr>
            <w:r>
              <w:rPr>
                <w:b/>
              </w:rPr>
              <w:t>2</w:t>
            </w:r>
          </w:p>
        </w:tc>
        <w:tc>
          <w:tcPr>
            <w:tcW w:w="2181" w:type="dxa"/>
          </w:tcPr>
          <w:p w:rsidR="00576CD5" w:rsidRDefault="00181570">
            <w:pPr>
              <w:pStyle w:val="ListParagraph1"/>
              <w:ind w:left="0"/>
              <w:rPr>
                <w:b/>
              </w:rPr>
            </w:pPr>
            <w:r>
              <w:rPr>
                <w:lang w:val="id-ID"/>
              </w:rPr>
              <w:t>A</w:t>
            </w:r>
            <w:r>
              <w:t>T</w:t>
            </w:r>
          </w:p>
        </w:tc>
        <w:tc>
          <w:tcPr>
            <w:tcW w:w="5556" w:type="dxa"/>
          </w:tcPr>
          <w:p w:rsidR="00576CD5" w:rsidRDefault="00146C15">
            <w:pPr>
              <w:pStyle w:val="ListParagraph1"/>
              <w:ind w:left="0"/>
              <w:rPr>
                <w:b/>
              </w:rPr>
            </w:pPr>
            <w:r>
              <w:t>Pegawai PT</w:t>
            </w:r>
            <w:r>
              <w:rPr>
                <w:lang w:val="id-ID"/>
              </w:rPr>
              <w:t xml:space="preserve">. </w:t>
            </w:r>
            <w:r w:rsidR="00181570">
              <w:t xml:space="preserve">Antam </w:t>
            </w:r>
            <w:r w:rsidR="00AE41A4">
              <w:rPr>
                <w:lang w:val="id-ID"/>
              </w:rPr>
              <w:t xml:space="preserve">Tbk UBPN Pomalaa </w:t>
            </w:r>
            <w:r w:rsidR="00181570">
              <w:t>yang telah bekerja selama 12 tahun. Beliau bekerja di divisi Hiperkes</w:t>
            </w:r>
          </w:p>
        </w:tc>
      </w:tr>
      <w:tr w:rsidR="00576CD5" w:rsidTr="00526D65">
        <w:tc>
          <w:tcPr>
            <w:tcW w:w="567" w:type="dxa"/>
          </w:tcPr>
          <w:p w:rsidR="00576CD5" w:rsidRDefault="00181570">
            <w:pPr>
              <w:pStyle w:val="ListParagraph1"/>
              <w:ind w:left="0"/>
            </w:pPr>
            <w:r>
              <w:t>3</w:t>
            </w:r>
          </w:p>
        </w:tc>
        <w:tc>
          <w:tcPr>
            <w:tcW w:w="2181" w:type="dxa"/>
          </w:tcPr>
          <w:p w:rsidR="00576CD5" w:rsidRDefault="00181570">
            <w:pPr>
              <w:pStyle w:val="ListParagraph1"/>
              <w:ind w:left="0"/>
            </w:pPr>
            <w:r>
              <w:t>AM</w:t>
            </w:r>
          </w:p>
        </w:tc>
        <w:tc>
          <w:tcPr>
            <w:tcW w:w="5556" w:type="dxa"/>
          </w:tcPr>
          <w:p w:rsidR="00576CD5" w:rsidRDefault="00146C15">
            <w:pPr>
              <w:pStyle w:val="ListParagraph1"/>
              <w:ind w:left="0"/>
              <w:rPr>
                <w:b/>
              </w:rPr>
            </w:pPr>
            <w:r>
              <w:t>Pegawai PT</w:t>
            </w:r>
            <w:r>
              <w:rPr>
                <w:lang w:val="id-ID"/>
              </w:rPr>
              <w:t xml:space="preserve">. </w:t>
            </w:r>
            <w:r w:rsidR="00181570">
              <w:t xml:space="preserve">Antam </w:t>
            </w:r>
            <w:r w:rsidR="00AE41A4">
              <w:rPr>
                <w:lang w:val="id-ID"/>
              </w:rPr>
              <w:t xml:space="preserve">Tbk UBPN Pomalaa </w:t>
            </w:r>
            <w:r w:rsidR="00181570">
              <w:t>yang telah bekerja selama 7 tahun. Beliau bekerja di divisi Land Safety</w:t>
            </w:r>
          </w:p>
        </w:tc>
      </w:tr>
      <w:tr w:rsidR="00576CD5" w:rsidTr="00526D65">
        <w:tc>
          <w:tcPr>
            <w:tcW w:w="567" w:type="dxa"/>
          </w:tcPr>
          <w:p w:rsidR="00576CD5" w:rsidRDefault="00181570">
            <w:pPr>
              <w:pStyle w:val="ListParagraph1"/>
              <w:ind w:left="0"/>
            </w:pPr>
            <w:r>
              <w:t>4</w:t>
            </w:r>
          </w:p>
        </w:tc>
        <w:tc>
          <w:tcPr>
            <w:tcW w:w="2181" w:type="dxa"/>
          </w:tcPr>
          <w:p w:rsidR="00576CD5" w:rsidRDefault="00181570">
            <w:r>
              <w:t>SS</w:t>
            </w:r>
          </w:p>
        </w:tc>
        <w:tc>
          <w:tcPr>
            <w:tcW w:w="5556" w:type="dxa"/>
          </w:tcPr>
          <w:p w:rsidR="00576CD5" w:rsidRDefault="00146C15">
            <w:pPr>
              <w:pStyle w:val="ListParagraph1"/>
              <w:ind w:left="0"/>
              <w:rPr>
                <w:b/>
              </w:rPr>
            </w:pPr>
            <w:r>
              <w:t>Pegawai PT</w:t>
            </w:r>
            <w:r>
              <w:rPr>
                <w:lang w:val="id-ID"/>
              </w:rPr>
              <w:t xml:space="preserve">. </w:t>
            </w:r>
            <w:r w:rsidR="00181570">
              <w:t xml:space="preserve">Antam </w:t>
            </w:r>
            <w:r w:rsidR="00AE41A4">
              <w:rPr>
                <w:lang w:val="id-ID"/>
              </w:rPr>
              <w:t xml:space="preserve">Tbk UBPN Pomalaa </w:t>
            </w:r>
            <w:r w:rsidR="00181570">
              <w:t>yang telah bekerja selama 7 tahun. Beliau bekerja di divisi Land Safety</w:t>
            </w:r>
          </w:p>
        </w:tc>
      </w:tr>
      <w:tr w:rsidR="00576CD5" w:rsidTr="00526D65">
        <w:tc>
          <w:tcPr>
            <w:tcW w:w="567" w:type="dxa"/>
          </w:tcPr>
          <w:p w:rsidR="00576CD5" w:rsidRDefault="00181570">
            <w:pPr>
              <w:pStyle w:val="ListParagraph1"/>
              <w:ind w:left="0"/>
            </w:pPr>
            <w:r>
              <w:t>5</w:t>
            </w:r>
          </w:p>
        </w:tc>
        <w:tc>
          <w:tcPr>
            <w:tcW w:w="2181" w:type="dxa"/>
          </w:tcPr>
          <w:p w:rsidR="00576CD5" w:rsidRDefault="00181570">
            <w:pPr>
              <w:pStyle w:val="ListParagraph1"/>
              <w:ind w:left="0"/>
            </w:pPr>
            <w:r>
              <w:t>SH</w:t>
            </w:r>
          </w:p>
        </w:tc>
        <w:tc>
          <w:tcPr>
            <w:tcW w:w="5556" w:type="dxa"/>
          </w:tcPr>
          <w:p w:rsidR="00576CD5" w:rsidRDefault="00146C15">
            <w:pPr>
              <w:pStyle w:val="ListParagraph1"/>
              <w:ind w:left="0"/>
              <w:rPr>
                <w:b/>
              </w:rPr>
            </w:pPr>
            <w:r>
              <w:t>Pegawai PT</w:t>
            </w:r>
            <w:r>
              <w:rPr>
                <w:lang w:val="id-ID"/>
              </w:rPr>
              <w:t xml:space="preserve">. </w:t>
            </w:r>
            <w:r w:rsidR="00181570">
              <w:t xml:space="preserve">Antam </w:t>
            </w:r>
            <w:r w:rsidR="00AE41A4">
              <w:rPr>
                <w:lang w:val="id-ID"/>
              </w:rPr>
              <w:t xml:space="preserve">Tbk UBPN Pomalaa </w:t>
            </w:r>
            <w:r w:rsidR="00181570">
              <w:t>yang telah bekerja selama 20 tahun. Beliau bekerja di Peleburan Smelting 2</w:t>
            </w:r>
          </w:p>
        </w:tc>
      </w:tr>
      <w:tr w:rsidR="00576CD5" w:rsidTr="00526D65">
        <w:tc>
          <w:tcPr>
            <w:tcW w:w="567" w:type="dxa"/>
          </w:tcPr>
          <w:p w:rsidR="00576CD5" w:rsidRDefault="00181570">
            <w:pPr>
              <w:pStyle w:val="ListParagraph1"/>
              <w:ind w:left="0"/>
            </w:pPr>
            <w:r>
              <w:t>6</w:t>
            </w:r>
          </w:p>
        </w:tc>
        <w:tc>
          <w:tcPr>
            <w:tcW w:w="2181" w:type="dxa"/>
          </w:tcPr>
          <w:p w:rsidR="00576CD5" w:rsidRDefault="00181570">
            <w:pPr>
              <w:pStyle w:val="ListParagraph1"/>
              <w:ind w:left="0"/>
            </w:pPr>
            <w:r>
              <w:t>Es</w:t>
            </w:r>
          </w:p>
        </w:tc>
        <w:tc>
          <w:tcPr>
            <w:tcW w:w="5556" w:type="dxa"/>
          </w:tcPr>
          <w:p w:rsidR="00576CD5" w:rsidRDefault="00146C15">
            <w:pPr>
              <w:pStyle w:val="ListParagraph1"/>
              <w:ind w:left="0"/>
              <w:rPr>
                <w:b/>
              </w:rPr>
            </w:pPr>
            <w:r>
              <w:t>Pegawai PT</w:t>
            </w:r>
            <w:r>
              <w:rPr>
                <w:lang w:val="id-ID"/>
              </w:rPr>
              <w:t xml:space="preserve">. </w:t>
            </w:r>
            <w:r w:rsidR="00181570">
              <w:t xml:space="preserve">Antam </w:t>
            </w:r>
            <w:r w:rsidR="00AE41A4">
              <w:rPr>
                <w:lang w:val="id-ID"/>
              </w:rPr>
              <w:t xml:space="preserve">Tbk UBPN Pomalaa </w:t>
            </w:r>
            <w:r w:rsidR="00181570">
              <w:t xml:space="preserve">yang telah bekerja selama 25 tahun. Beliau bekerja di Pengawas di Peleburan </w:t>
            </w:r>
          </w:p>
        </w:tc>
      </w:tr>
      <w:tr w:rsidR="00576CD5" w:rsidTr="00526D65">
        <w:tc>
          <w:tcPr>
            <w:tcW w:w="567" w:type="dxa"/>
          </w:tcPr>
          <w:p w:rsidR="00576CD5" w:rsidRDefault="00181570">
            <w:pPr>
              <w:pStyle w:val="ListParagraph1"/>
              <w:ind w:left="0"/>
            </w:pPr>
            <w:r>
              <w:t>7</w:t>
            </w:r>
          </w:p>
        </w:tc>
        <w:tc>
          <w:tcPr>
            <w:tcW w:w="2181" w:type="dxa"/>
          </w:tcPr>
          <w:p w:rsidR="00576CD5" w:rsidRDefault="00181570">
            <w:pPr>
              <w:pStyle w:val="ListParagraph1"/>
              <w:ind w:left="0"/>
            </w:pPr>
            <w:r>
              <w:t>AP</w:t>
            </w:r>
          </w:p>
        </w:tc>
        <w:tc>
          <w:tcPr>
            <w:tcW w:w="5556" w:type="dxa"/>
          </w:tcPr>
          <w:p w:rsidR="00576CD5" w:rsidRDefault="00146C15">
            <w:pPr>
              <w:pStyle w:val="ListParagraph1"/>
              <w:ind w:left="0"/>
              <w:rPr>
                <w:b/>
              </w:rPr>
            </w:pPr>
            <w:r>
              <w:t>Pegawai PT</w:t>
            </w:r>
            <w:r>
              <w:rPr>
                <w:lang w:val="id-ID"/>
              </w:rPr>
              <w:t xml:space="preserve">. </w:t>
            </w:r>
            <w:r w:rsidR="00181570">
              <w:t xml:space="preserve">Antam </w:t>
            </w:r>
            <w:r w:rsidR="00AE41A4">
              <w:rPr>
                <w:lang w:val="id-ID"/>
              </w:rPr>
              <w:t xml:space="preserve">Tbk UBPN Pomalaa </w:t>
            </w:r>
            <w:r w:rsidR="00181570">
              <w:t>yang telah bekerja selama 23 tahun. Beliau bekerja di Pemurnian</w:t>
            </w:r>
          </w:p>
        </w:tc>
      </w:tr>
      <w:tr w:rsidR="00576CD5" w:rsidTr="00526D65">
        <w:tc>
          <w:tcPr>
            <w:tcW w:w="567" w:type="dxa"/>
          </w:tcPr>
          <w:p w:rsidR="00576CD5" w:rsidRDefault="00181570">
            <w:pPr>
              <w:pStyle w:val="ListParagraph1"/>
              <w:ind w:left="0"/>
            </w:pPr>
            <w:r>
              <w:t>8</w:t>
            </w:r>
          </w:p>
        </w:tc>
        <w:tc>
          <w:tcPr>
            <w:tcW w:w="2181" w:type="dxa"/>
          </w:tcPr>
          <w:p w:rsidR="00576CD5" w:rsidRPr="008F3E92" w:rsidRDefault="00181570">
            <w:pPr>
              <w:pStyle w:val="ListParagraph1"/>
              <w:ind w:left="0"/>
              <w:rPr>
                <w:lang w:val="id-ID"/>
              </w:rPr>
            </w:pPr>
            <w:r>
              <w:t>MR</w:t>
            </w:r>
            <w:r w:rsidR="008F3E92">
              <w:rPr>
                <w:lang w:val="id-ID"/>
              </w:rPr>
              <w:t>s</w:t>
            </w:r>
          </w:p>
        </w:tc>
        <w:tc>
          <w:tcPr>
            <w:tcW w:w="5556" w:type="dxa"/>
          </w:tcPr>
          <w:p w:rsidR="00576CD5" w:rsidRDefault="00146C15">
            <w:pPr>
              <w:pStyle w:val="ListParagraph1"/>
              <w:ind w:left="0"/>
            </w:pPr>
            <w:r>
              <w:t>Pegawai PT</w:t>
            </w:r>
            <w:r>
              <w:rPr>
                <w:lang w:val="id-ID"/>
              </w:rPr>
              <w:t xml:space="preserve">. </w:t>
            </w:r>
            <w:r w:rsidR="00181570">
              <w:t xml:space="preserve">Antam </w:t>
            </w:r>
            <w:r w:rsidR="00AE41A4">
              <w:rPr>
                <w:lang w:val="id-ID"/>
              </w:rPr>
              <w:t xml:space="preserve">Tbk UBPN Pomalaa </w:t>
            </w:r>
            <w:r w:rsidR="00181570">
              <w:t xml:space="preserve">yang telah bekerja selama 22 tahun. Beliau bekerja di </w:t>
            </w:r>
            <w:r w:rsidR="00181570">
              <w:rPr>
                <w:lang w:val="id-ID"/>
              </w:rPr>
              <w:t>Pemurnian dan Pengurus Serikat PerAntam</w:t>
            </w:r>
          </w:p>
        </w:tc>
      </w:tr>
      <w:tr w:rsidR="00576CD5" w:rsidTr="00526D65">
        <w:tc>
          <w:tcPr>
            <w:tcW w:w="567" w:type="dxa"/>
          </w:tcPr>
          <w:p w:rsidR="00576CD5" w:rsidRDefault="00181570">
            <w:pPr>
              <w:pStyle w:val="ListParagraph1"/>
              <w:ind w:left="0"/>
            </w:pPr>
            <w:r>
              <w:t>9</w:t>
            </w:r>
          </w:p>
        </w:tc>
        <w:tc>
          <w:tcPr>
            <w:tcW w:w="2181" w:type="dxa"/>
          </w:tcPr>
          <w:p w:rsidR="00576CD5" w:rsidRDefault="00181570">
            <w:pPr>
              <w:pStyle w:val="ListParagraph1"/>
              <w:ind w:left="0"/>
            </w:pPr>
            <w:r>
              <w:rPr>
                <w:lang w:val="id-ID"/>
              </w:rPr>
              <w:t>Ra</w:t>
            </w:r>
          </w:p>
        </w:tc>
        <w:tc>
          <w:tcPr>
            <w:tcW w:w="5556" w:type="dxa"/>
          </w:tcPr>
          <w:p w:rsidR="00576CD5" w:rsidRDefault="00146C15">
            <w:pPr>
              <w:pStyle w:val="ListParagraph1"/>
              <w:ind w:left="0"/>
            </w:pPr>
            <w:r>
              <w:t>Pegawai PT</w:t>
            </w:r>
            <w:r>
              <w:rPr>
                <w:lang w:val="id-ID"/>
              </w:rPr>
              <w:t xml:space="preserve">. </w:t>
            </w:r>
            <w:r w:rsidR="00181570">
              <w:t xml:space="preserve">Antam </w:t>
            </w:r>
            <w:r w:rsidR="00AE41A4">
              <w:rPr>
                <w:lang w:val="id-ID"/>
              </w:rPr>
              <w:t xml:space="preserve">Tbk UBPN Pomalaa </w:t>
            </w:r>
            <w:r w:rsidR="00181570">
              <w:t>yang telah bekerja selama 23 tahun. Beliau bekerja di Casting Peralatan</w:t>
            </w:r>
          </w:p>
        </w:tc>
      </w:tr>
      <w:tr w:rsidR="00576CD5" w:rsidTr="00526D65">
        <w:tc>
          <w:tcPr>
            <w:tcW w:w="567" w:type="dxa"/>
          </w:tcPr>
          <w:p w:rsidR="00576CD5" w:rsidRDefault="00181570">
            <w:pPr>
              <w:pStyle w:val="ListParagraph1"/>
              <w:ind w:left="0"/>
            </w:pPr>
            <w:r>
              <w:t>10</w:t>
            </w:r>
          </w:p>
        </w:tc>
        <w:tc>
          <w:tcPr>
            <w:tcW w:w="2181" w:type="dxa"/>
          </w:tcPr>
          <w:p w:rsidR="00576CD5" w:rsidRDefault="00181570">
            <w:pPr>
              <w:pStyle w:val="ListParagraph1"/>
              <w:ind w:left="0"/>
            </w:pPr>
            <w:r>
              <w:t>As</w:t>
            </w:r>
          </w:p>
        </w:tc>
        <w:tc>
          <w:tcPr>
            <w:tcW w:w="5556" w:type="dxa"/>
          </w:tcPr>
          <w:p w:rsidR="00576CD5" w:rsidRDefault="00146C15">
            <w:pPr>
              <w:pStyle w:val="ListParagraph1"/>
              <w:ind w:left="0"/>
            </w:pPr>
            <w:r>
              <w:t>Pegawai PT</w:t>
            </w:r>
            <w:r>
              <w:rPr>
                <w:lang w:val="id-ID"/>
              </w:rPr>
              <w:t xml:space="preserve">. </w:t>
            </w:r>
            <w:r w:rsidR="00181570">
              <w:t xml:space="preserve">Antam </w:t>
            </w:r>
            <w:r w:rsidR="00AE41A4">
              <w:rPr>
                <w:lang w:val="id-ID"/>
              </w:rPr>
              <w:t xml:space="preserve">Tbk UBPN Pomalaa  </w:t>
            </w:r>
            <w:r w:rsidR="00181570">
              <w:t xml:space="preserve">yang telah bekerja selama 20 tahun. Beliau bekerja di </w:t>
            </w:r>
            <w:r w:rsidR="00181570">
              <w:rPr>
                <w:lang w:val="id-ID"/>
              </w:rPr>
              <w:t>pemurnian/Ketua SPSI</w:t>
            </w:r>
          </w:p>
        </w:tc>
      </w:tr>
      <w:tr w:rsidR="00BB2866" w:rsidTr="00526D65">
        <w:tc>
          <w:tcPr>
            <w:tcW w:w="567" w:type="dxa"/>
          </w:tcPr>
          <w:p w:rsidR="00BB2866" w:rsidRPr="00BB2866" w:rsidRDefault="00BB2866">
            <w:pPr>
              <w:pStyle w:val="ListParagraph1"/>
              <w:ind w:left="0"/>
              <w:rPr>
                <w:lang w:val="id-ID"/>
              </w:rPr>
            </w:pPr>
            <w:r>
              <w:rPr>
                <w:lang w:val="id-ID"/>
              </w:rPr>
              <w:t>11</w:t>
            </w:r>
          </w:p>
        </w:tc>
        <w:tc>
          <w:tcPr>
            <w:tcW w:w="2181" w:type="dxa"/>
          </w:tcPr>
          <w:p w:rsidR="00BB2866" w:rsidRPr="00BB2866" w:rsidRDefault="00BB2866">
            <w:pPr>
              <w:pStyle w:val="ListParagraph1"/>
              <w:ind w:left="0"/>
              <w:rPr>
                <w:lang w:val="id-ID"/>
              </w:rPr>
            </w:pPr>
            <w:r>
              <w:rPr>
                <w:lang w:val="id-ID"/>
              </w:rPr>
              <w:t>Ks</w:t>
            </w:r>
          </w:p>
        </w:tc>
        <w:tc>
          <w:tcPr>
            <w:tcW w:w="5556" w:type="dxa"/>
          </w:tcPr>
          <w:p w:rsidR="00BB2866" w:rsidRPr="00BB2866" w:rsidRDefault="00146C15">
            <w:pPr>
              <w:pStyle w:val="ListParagraph1"/>
              <w:ind w:left="0"/>
              <w:rPr>
                <w:lang w:val="id-ID"/>
              </w:rPr>
            </w:pPr>
            <w:r>
              <w:rPr>
                <w:lang w:val="id-ID"/>
              </w:rPr>
              <w:t xml:space="preserve">Pegewai PT. </w:t>
            </w:r>
            <w:r w:rsidR="00BB2866">
              <w:rPr>
                <w:lang w:val="id-ID"/>
              </w:rPr>
              <w:t>Antam Tbk UBPN Pomalaa yang telah bekerja selama 25 tahun. Beliau bekerja di bagian Safety/Keselamtan kerja</w:t>
            </w:r>
          </w:p>
        </w:tc>
      </w:tr>
    </w:tbl>
    <w:p w:rsidR="00BB2866" w:rsidRDefault="00BB2866" w:rsidP="00BB2866">
      <w:pPr>
        <w:pStyle w:val="ListParagraph1"/>
        <w:spacing w:line="480" w:lineRule="auto"/>
        <w:ind w:left="851"/>
        <w:rPr>
          <w:b/>
          <w:lang w:val="id-ID"/>
        </w:rPr>
      </w:pPr>
    </w:p>
    <w:p w:rsidR="00BB2866" w:rsidRPr="00BB2866" w:rsidRDefault="00181570" w:rsidP="00BB2866">
      <w:pPr>
        <w:pStyle w:val="ListParagraph1"/>
        <w:numPr>
          <w:ilvl w:val="0"/>
          <w:numId w:val="36"/>
        </w:numPr>
        <w:spacing w:line="480" w:lineRule="auto"/>
        <w:ind w:left="851"/>
        <w:rPr>
          <w:b/>
          <w:lang w:val="id-ID"/>
        </w:rPr>
      </w:pPr>
      <w:r w:rsidRPr="00F36E73">
        <w:rPr>
          <w:b/>
        </w:rPr>
        <w:lastRenderedPageBreak/>
        <w:t>Hasil Penelitian</w:t>
      </w:r>
    </w:p>
    <w:p w:rsidR="00576CD5" w:rsidRDefault="00526D65" w:rsidP="00526D65">
      <w:pPr>
        <w:spacing w:line="480" w:lineRule="auto"/>
        <w:ind w:left="567"/>
        <w:jc w:val="both"/>
      </w:pPr>
      <w:r>
        <w:rPr>
          <w:lang w:val="id-ID"/>
        </w:rPr>
        <w:t xml:space="preserve">      </w:t>
      </w:r>
      <w:r w:rsidR="00181570">
        <w:t>Penelitian ini menghasilkan beragam informasi yang bersesuaian dengan rumusan masalah sebagai berikut :</w:t>
      </w:r>
    </w:p>
    <w:p w:rsidR="00576CD5" w:rsidRDefault="00953EDC" w:rsidP="00390D06">
      <w:pPr>
        <w:pStyle w:val="ListParagraph1"/>
        <w:numPr>
          <w:ilvl w:val="1"/>
          <w:numId w:val="26"/>
        </w:numPr>
        <w:spacing w:line="480" w:lineRule="auto"/>
        <w:ind w:left="900"/>
        <w:jc w:val="both"/>
      </w:pPr>
      <w:r>
        <w:t>Proses</w:t>
      </w:r>
      <w:r w:rsidR="00C17041">
        <w:t xml:space="preserve"> Hegemoni</w:t>
      </w:r>
      <w:r w:rsidR="00181570">
        <w:t xml:space="preserve"> </w:t>
      </w:r>
      <w:r>
        <w:t>yang dilakukan p</w:t>
      </w:r>
      <w:r w:rsidR="00181570">
        <w:t xml:space="preserve">erusahaan dalam Penerapan Keselamatan dan Kesehatan Kerja (K3) </w:t>
      </w:r>
      <w:r w:rsidR="00181570">
        <w:rPr>
          <w:bCs/>
          <w:lang w:val="id-ID"/>
        </w:rPr>
        <w:t xml:space="preserve">di </w:t>
      </w:r>
      <w:r w:rsidR="00E13985">
        <w:rPr>
          <w:bCs/>
          <w:lang w:val="sv-SE"/>
        </w:rPr>
        <w:t>PT</w:t>
      </w:r>
      <w:r w:rsidR="00146C15">
        <w:rPr>
          <w:bCs/>
          <w:lang w:val="id-ID"/>
        </w:rPr>
        <w:t xml:space="preserve">. </w:t>
      </w:r>
      <w:r w:rsidR="00AE41A4">
        <w:rPr>
          <w:bCs/>
          <w:lang w:val="sv-SE"/>
        </w:rPr>
        <w:t>An</w:t>
      </w:r>
      <w:r w:rsidR="00AE41A4">
        <w:rPr>
          <w:bCs/>
          <w:lang w:val="id-ID"/>
        </w:rPr>
        <w:t>tam Tbk UBPN Pomalaa.</w:t>
      </w:r>
    </w:p>
    <w:p w:rsidR="00576CD5" w:rsidRDefault="00526D65" w:rsidP="00526D65">
      <w:pPr>
        <w:spacing w:line="480" w:lineRule="auto"/>
        <w:ind w:left="540"/>
        <w:jc w:val="both"/>
        <w:rPr>
          <w:bCs/>
          <w:lang w:val="sv-SE"/>
        </w:rPr>
      </w:pPr>
      <w:r>
        <w:rPr>
          <w:bCs/>
          <w:lang w:val="id-ID"/>
        </w:rPr>
        <w:t xml:space="preserve">      </w:t>
      </w:r>
      <w:r w:rsidR="00181570">
        <w:rPr>
          <w:bCs/>
          <w:lang w:val="sv-SE"/>
        </w:rPr>
        <w:t>Hubungan industrial terkadang tidak terlepas dari proses dimana satu kelompok sosial mengalami perlakuan tidak adil. Fakta dalam penelitian ini menunjukkan perlakuan tidak ad</w:t>
      </w:r>
      <w:r w:rsidR="00C17041">
        <w:rPr>
          <w:bCs/>
          <w:lang w:val="sv-SE"/>
        </w:rPr>
        <w:t>il berupa kecendrungan hegemoni</w:t>
      </w:r>
      <w:r w:rsidR="007E01FC">
        <w:rPr>
          <w:bCs/>
          <w:lang w:val="sv-SE"/>
        </w:rPr>
        <w:t xml:space="preserve"> perusahaan terhadap </w:t>
      </w:r>
      <w:r w:rsidR="007E01FC">
        <w:rPr>
          <w:bCs/>
          <w:lang w:val="id-ID"/>
        </w:rPr>
        <w:t>tenaga kerja</w:t>
      </w:r>
      <w:r w:rsidR="00181570">
        <w:rPr>
          <w:bCs/>
          <w:lang w:val="sv-SE"/>
        </w:rPr>
        <w:t xml:space="preserve">nya khususnya dalam penerapan </w:t>
      </w:r>
      <w:r w:rsidR="00181570">
        <w:t xml:space="preserve">keselamatan dan Kesehatan Kerja (K3) </w:t>
      </w:r>
      <w:r w:rsidR="00181570">
        <w:rPr>
          <w:bCs/>
          <w:lang w:val="id-ID"/>
        </w:rPr>
        <w:t xml:space="preserve">di </w:t>
      </w:r>
      <w:r w:rsidR="00E13985">
        <w:rPr>
          <w:bCs/>
          <w:lang w:val="sv-SE"/>
        </w:rPr>
        <w:t>PT</w:t>
      </w:r>
      <w:r w:rsidR="00146C15">
        <w:rPr>
          <w:bCs/>
          <w:lang w:val="id-ID"/>
        </w:rPr>
        <w:t xml:space="preserve">. </w:t>
      </w:r>
      <w:r w:rsidR="00AE41A4">
        <w:rPr>
          <w:bCs/>
          <w:lang w:val="sv-SE"/>
        </w:rPr>
        <w:t>An</w:t>
      </w:r>
      <w:r w:rsidR="00AE41A4">
        <w:rPr>
          <w:bCs/>
          <w:lang w:val="id-ID"/>
        </w:rPr>
        <w:t>tam Tbk UBPN Pomalaa</w:t>
      </w:r>
      <w:r w:rsidR="00181570">
        <w:rPr>
          <w:bCs/>
          <w:lang w:val="sv-SE"/>
        </w:rPr>
        <w:t>. Keterangan dari para informan menunjukkan adanya kec</w:t>
      </w:r>
      <w:r w:rsidR="00C17041">
        <w:rPr>
          <w:bCs/>
          <w:lang w:val="sv-SE"/>
        </w:rPr>
        <w:t>enrungan hegemoni</w:t>
      </w:r>
      <w:r w:rsidR="00181570">
        <w:rPr>
          <w:bCs/>
          <w:lang w:val="sv-SE"/>
        </w:rPr>
        <w:t xml:space="preserve"> tersebut. Hasil wawancara mendalam dapat peneliti uraikan sebagai berikut :</w:t>
      </w:r>
    </w:p>
    <w:p w:rsidR="00576CD5" w:rsidRDefault="007E01FC" w:rsidP="00390D06">
      <w:pPr>
        <w:pStyle w:val="ListParagraph1"/>
        <w:numPr>
          <w:ilvl w:val="3"/>
          <w:numId w:val="26"/>
        </w:numPr>
        <w:spacing w:line="480" w:lineRule="auto"/>
        <w:ind w:left="1080"/>
        <w:jc w:val="both"/>
        <w:rPr>
          <w:bCs/>
          <w:lang w:val="sv-SE"/>
        </w:rPr>
      </w:pPr>
      <w:r>
        <w:rPr>
          <w:bCs/>
          <w:lang w:val="sv-SE"/>
        </w:rPr>
        <w:t xml:space="preserve">Bapak MO adalah seorang </w:t>
      </w:r>
      <w:r>
        <w:rPr>
          <w:bCs/>
          <w:lang w:val="id-ID"/>
        </w:rPr>
        <w:t>tenaga kerja</w:t>
      </w:r>
      <w:r w:rsidR="00181570">
        <w:rPr>
          <w:bCs/>
          <w:lang w:val="sv-SE"/>
        </w:rPr>
        <w:t xml:space="preserve"> yang memberikan keterangan tentang penerapan </w:t>
      </w:r>
      <w:r w:rsidR="00181570">
        <w:t xml:space="preserve">Keselamatan dan Kesehatan Kerja (K3) </w:t>
      </w:r>
      <w:r w:rsidR="00181570">
        <w:rPr>
          <w:bCs/>
          <w:lang w:val="id-ID"/>
        </w:rPr>
        <w:t xml:space="preserve">di </w:t>
      </w:r>
      <w:r w:rsidR="00E13985">
        <w:rPr>
          <w:bCs/>
          <w:lang w:val="sv-SE"/>
        </w:rPr>
        <w:t>PT</w:t>
      </w:r>
      <w:r w:rsidR="00146C15">
        <w:rPr>
          <w:bCs/>
          <w:lang w:val="id-ID"/>
        </w:rPr>
        <w:t xml:space="preserve">. </w:t>
      </w:r>
      <w:r w:rsidR="00AE41A4">
        <w:rPr>
          <w:bCs/>
          <w:lang w:val="sv-SE"/>
        </w:rPr>
        <w:t>An</w:t>
      </w:r>
      <w:r w:rsidR="00AE41A4">
        <w:rPr>
          <w:bCs/>
          <w:lang w:val="id-ID"/>
        </w:rPr>
        <w:t>tam Tbk UBPN Pomalaa</w:t>
      </w:r>
      <w:r w:rsidR="00181570">
        <w:rPr>
          <w:bCs/>
          <w:lang w:val="sv-SE"/>
        </w:rPr>
        <w:t xml:space="preserve"> yang relatif memberikan fakta bahwa perusahaan sudah melakukan upayanya namun belum maksimal. Keterangan tentang penerapan </w:t>
      </w:r>
      <w:r w:rsidR="00181570">
        <w:t xml:space="preserve">Keselamatan dan Kesehatan Kerja (K3) </w:t>
      </w:r>
      <w:r w:rsidR="00181570">
        <w:rPr>
          <w:bCs/>
          <w:lang w:val="id-ID"/>
        </w:rPr>
        <w:t xml:space="preserve">di </w:t>
      </w:r>
      <w:r w:rsidR="00E13985">
        <w:rPr>
          <w:bCs/>
          <w:lang w:val="sv-SE"/>
        </w:rPr>
        <w:t>PT</w:t>
      </w:r>
      <w:r w:rsidR="00146C15">
        <w:rPr>
          <w:bCs/>
          <w:lang w:val="id-ID"/>
        </w:rPr>
        <w:t xml:space="preserve">. </w:t>
      </w:r>
      <w:r w:rsidR="00AE41A4">
        <w:rPr>
          <w:bCs/>
          <w:lang w:val="sv-SE"/>
        </w:rPr>
        <w:t>An</w:t>
      </w:r>
      <w:r w:rsidR="00AE41A4">
        <w:rPr>
          <w:bCs/>
          <w:lang w:val="id-ID"/>
        </w:rPr>
        <w:t>tam Tbk UBPN Pomalaa</w:t>
      </w:r>
      <w:r w:rsidR="00181570">
        <w:rPr>
          <w:bCs/>
          <w:lang w:val="sv-SE"/>
        </w:rPr>
        <w:t xml:space="preserve"> yang dianggapnya relatif baik.</w:t>
      </w:r>
    </w:p>
    <w:p w:rsidR="00576CD5" w:rsidRDefault="00181570" w:rsidP="00ED237C">
      <w:pPr>
        <w:pStyle w:val="ListParagraph1"/>
        <w:tabs>
          <w:tab w:val="left" w:pos="8442"/>
        </w:tabs>
        <w:ind w:left="1620" w:right="-18"/>
        <w:jc w:val="both"/>
        <w:rPr>
          <w:bCs/>
          <w:lang w:val="sv-SE"/>
        </w:rPr>
      </w:pPr>
      <w:r>
        <w:rPr>
          <w:bCs/>
          <w:lang w:val="sv-SE"/>
        </w:rPr>
        <w:t>”</w:t>
      </w:r>
      <w:r>
        <w:rPr>
          <w:bCs/>
          <w:i/>
          <w:lang w:val="id-ID"/>
        </w:rPr>
        <w:t>Saya kira sudah berjalan dengan baik, adapun kalau ada itu semata oknum yang tidak merasa tidak nyaman, terganggu dan dilakukan safety patrol</w:t>
      </w:r>
      <w:r>
        <w:rPr>
          <w:bCs/>
        </w:rPr>
        <w:t>”</w:t>
      </w:r>
      <w:r>
        <w:rPr>
          <w:bCs/>
          <w:lang w:val="sv-SE"/>
        </w:rPr>
        <w:t xml:space="preserve"> </w:t>
      </w:r>
    </w:p>
    <w:p w:rsidR="00576CD5" w:rsidRDefault="00576CD5">
      <w:pPr>
        <w:pStyle w:val="ListParagraph1"/>
        <w:ind w:left="1800"/>
        <w:jc w:val="both"/>
        <w:rPr>
          <w:bCs/>
          <w:lang w:val="sv-SE"/>
        </w:rPr>
      </w:pPr>
    </w:p>
    <w:p w:rsidR="00576CD5" w:rsidRDefault="00181570">
      <w:pPr>
        <w:spacing w:line="480" w:lineRule="auto"/>
        <w:ind w:left="1170"/>
        <w:jc w:val="both"/>
        <w:rPr>
          <w:bCs/>
          <w:lang w:val="sv-SE"/>
        </w:rPr>
      </w:pPr>
      <w:r>
        <w:rPr>
          <w:bCs/>
          <w:lang w:val="sv-SE"/>
        </w:rPr>
        <w:t xml:space="preserve">Keterangan Informan ini menunjukkan bahwa aturan dan penerapan K3  telah dijalankan oleh perusahaan dengan baik meski masih terdapat </w:t>
      </w:r>
      <w:r>
        <w:rPr>
          <w:bCs/>
          <w:lang w:val="sv-SE"/>
        </w:rPr>
        <w:lastRenderedPageBreak/>
        <w:t xml:space="preserve">ketidakpuasan namun tidak memberikan pengaruh bahwa perusahaan telah menjalankan kewajibannya dengan baik. Perusahaan telah menyediakan kebutuhan primer K3 yang oleh informan memang seharusnya itu dilakukan : </w:t>
      </w:r>
    </w:p>
    <w:p w:rsidR="00576CD5" w:rsidRDefault="00181570" w:rsidP="00ED237C">
      <w:pPr>
        <w:pStyle w:val="ListParagraph1"/>
        <w:ind w:left="1620" w:right="-18"/>
        <w:jc w:val="both"/>
        <w:rPr>
          <w:bCs/>
        </w:rPr>
      </w:pPr>
      <w:r>
        <w:rPr>
          <w:bCs/>
          <w:lang w:val="sv-SE"/>
        </w:rPr>
        <w:t>”</w:t>
      </w:r>
      <w:r>
        <w:rPr>
          <w:bCs/>
          <w:i/>
          <w:lang w:val="id-ID"/>
        </w:rPr>
        <w:t>Perusahaan wajib menyediakan APD, lingkungan kerja yang nyaman dan aman karena pertemuan HSE contohnya alat safety/alat pelindung diri seperti sepatu safety no sekian kosong, masker kosong. Manager Tambang mengatakan tidak ada sepatu dan masker sama dengan batu bara sebagai bahan bakar tidak ada itu yang menjadi komitmennya</w:t>
      </w:r>
      <w:r>
        <w:rPr>
          <w:bCs/>
        </w:rPr>
        <w:t>”</w:t>
      </w:r>
    </w:p>
    <w:p w:rsidR="00576CD5" w:rsidRDefault="00576CD5">
      <w:pPr>
        <w:spacing w:line="480" w:lineRule="auto"/>
        <w:ind w:left="1800" w:right="342"/>
        <w:jc w:val="both"/>
        <w:rPr>
          <w:bCs/>
          <w:lang w:val="sv-SE"/>
        </w:rPr>
      </w:pPr>
    </w:p>
    <w:p w:rsidR="00576CD5" w:rsidRDefault="00181570">
      <w:pPr>
        <w:spacing w:line="480" w:lineRule="auto"/>
        <w:ind w:left="1170" w:right="-18"/>
        <w:jc w:val="both"/>
        <w:rPr>
          <w:bCs/>
          <w:lang w:val="sv-SE"/>
        </w:rPr>
      </w:pPr>
      <w:r>
        <w:rPr>
          <w:bCs/>
          <w:lang w:val="sv-SE"/>
        </w:rPr>
        <w:t xml:space="preserve">Keterangan diatas menunjukkan pemahaman yang baik informan tentang K3. Namun informan tidak menafikan adanya beberapa kekurangan dalam penerapan K3 : </w:t>
      </w:r>
    </w:p>
    <w:p w:rsidR="00576CD5" w:rsidRDefault="00181570" w:rsidP="00ED237C">
      <w:pPr>
        <w:ind w:left="1620" w:right="-18"/>
        <w:jc w:val="both"/>
        <w:rPr>
          <w:bCs/>
        </w:rPr>
      </w:pPr>
      <w:r>
        <w:rPr>
          <w:bCs/>
          <w:lang w:val="sv-SE"/>
        </w:rPr>
        <w:t>”</w:t>
      </w:r>
      <w:r>
        <w:rPr>
          <w:bCs/>
          <w:i/>
          <w:lang w:val="id-ID"/>
        </w:rPr>
        <w:t>Kalau kekurangan menurut saya adalah unsur pengawasan orang safet</w:t>
      </w:r>
      <w:r w:rsidR="00501686">
        <w:rPr>
          <w:bCs/>
          <w:i/>
          <w:lang w:val="id-ID"/>
        </w:rPr>
        <w:t xml:space="preserve">y dan </w:t>
      </w:r>
      <w:r>
        <w:rPr>
          <w:bCs/>
          <w:i/>
          <w:lang w:val="id-ID"/>
        </w:rPr>
        <w:t>hiperkes yang kurang tegas menjalankan tugasnya seb</w:t>
      </w:r>
      <w:r>
        <w:rPr>
          <w:bCs/>
          <w:i/>
        </w:rPr>
        <w:t>a</w:t>
      </w:r>
      <w:r>
        <w:rPr>
          <w:bCs/>
          <w:i/>
          <w:lang w:val="id-ID"/>
        </w:rPr>
        <w:t>gai orang safety, kaitannya dengan pertanyaan no 1 ketidak nyamanan terhadap penggunaan alat pelindung diri / alat safety tentu pihak perusahaan berkewajiban menyampaikan makna penggunaan alat safety bukan sekedar menggugurkan kewajiban saja tetapi kepentingan secara keseluruhan</w:t>
      </w:r>
      <w:r>
        <w:rPr>
          <w:bCs/>
        </w:rPr>
        <w:t>”</w:t>
      </w:r>
    </w:p>
    <w:p w:rsidR="00576CD5" w:rsidRDefault="00576CD5">
      <w:pPr>
        <w:spacing w:line="480" w:lineRule="auto"/>
        <w:ind w:left="1800" w:right="-18"/>
        <w:jc w:val="both"/>
        <w:rPr>
          <w:bCs/>
          <w:lang w:val="sv-SE"/>
        </w:rPr>
      </w:pPr>
    </w:p>
    <w:p w:rsidR="00576CD5" w:rsidRDefault="00181570">
      <w:pPr>
        <w:spacing w:line="480" w:lineRule="auto"/>
        <w:ind w:left="1170" w:right="-18"/>
        <w:jc w:val="both"/>
        <w:rPr>
          <w:bCs/>
          <w:lang w:val="sv-SE"/>
        </w:rPr>
      </w:pPr>
      <w:r>
        <w:rPr>
          <w:bCs/>
          <w:lang w:val="sv-SE"/>
        </w:rPr>
        <w:t>Perusahan dianggap tidak menjalankan prosedur pengawasan sehingga dimungkinkan terjadi insiden berupa kecelakaan kerja. Nampak bahwa selain menunjukkan bahwa perusahaan telah menjalankan</w:t>
      </w:r>
      <w:r w:rsidR="00501686">
        <w:rPr>
          <w:bCs/>
          <w:lang w:val="sv-SE"/>
        </w:rPr>
        <w:t xml:space="preserve"> kewajibannya namun bagi infora</w:t>
      </w:r>
      <w:r w:rsidR="00501686">
        <w:rPr>
          <w:bCs/>
          <w:lang w:val="id-ID"/>
        </w:rPr>
        <w:t>man</w:t>
      </w:r>
      <w:r>
        <w:rPr>
          <w:bCs/>
          <w:lang w:val="sv-SE"/>
        </w:rPr>
        <w:t xml:space="preserve"> masih terdapat sedikit masalah pada pengawasan. Pengawasan tentunya sangat penting karena kurangnya pengawasan dapat </w:t>
      </w:r>
      <w:r w:rsidR="00146C15">
        <w:rPr>
          <w:bCs/>
          <w:lang w:val="sv-SE"/>
        </w:rPr>
        <w:t xml:space="preserve">menimbulkan akibat bagi </w:t>
      </w:r>
      <w:r w:rsidR="00146C15">
        <w:rPr>
          <w:bCs/>
          <w:lang w:val="id-ID"/>
        </w:rPr>
        <w:t>tenaga kerja</w:t>
      </w:r>
      <w:r w:rsidR="00A96A98">
        <w:rPr>
          <w:bCs/>
          <w:lang w:val="id-ID"/>
        </w:rPr>
        <w:t>:</w:t>
      </w:r>
      <w:r>
        <w:rPr>
          <w:bCs/>
          <w:lang w:val="sv-SE"/>
        </w:rPr>
        <w:t xml:space="preserve"> </w:t>
      </w:r>
    </w:p>
    <w:p w:rsidR="00576CD5" w:rsidRPr="00ED237C" w:rsidRDefault="00181570" w:rsidP="00ED237C">
      <w:pPr>
        <w:ind w:left="1620" w:right="-18"/>
        <w:jc w:val="both"/>
        <w:rPr>
          <w:bCs/>
          <w:i/>
        </w:rPr>
      </w:pPr>
      <w:r w:rsidRPr="00ED237C">
        <w:rPr>
          <w:bCs/>
          <w:i/>
        </w:rPr>
        <w:t>“</w:t>
      </w:r>
      <w:r w:rsidRPr="00ED237C">
        <w:rPr>
          <w:bCs/>
          <w:i/>
          <w:lang w:val="id-ID"/>
        </w:rPr>
        <w:t xml:space="preserve">Kalau tidak, tentu akan menyebabkan ketulian apakah itu sifatnya permanen atau masih dapat dilakukan pengobatan dan pemulihan </w:t>
      </w:r>
      <w:r w:rsidRPr="00ED237C">
        <w:rPr>
          <w:bCs/>
          <w:i/>
          <w:lang w:val="id-ID"/>
        </w:rPr>
        <w:lastRenderedPageBreak/>
        <w:t>karena bising</w:t>
      </w:r>
      <w:r w:rsidR="00501686">
        <w:rPr>
          <w:bCs/>
          <w:i/>
          <w:lang w:val="id-ID"/>
        </w:rPr>
        <w:t>,</w:t>
      </w:r>
      <w:r w:rsidRPr="00ED237C">
        <w:rPr>
          <w:bCs/>
          <w:i/>
          <w:lang w:val="id-ID"/>
        </w:rPr>
        <w:t xml:space="preserve"> di dalam aturan depnaker diatas 85 NAB dapat merusak atau menggangu pendengaran</w:t>
      </w:r>
      <w:r w:rsidR="00501686">
        <w:rPr>
          <w:bCs/>
          <w:i/>
          <w:lang w:val="id-ID"/>
        </w:rPr>
        <w:t xml:space="preserve"> tenaga kerja</w:t>
      </w:r>
      <w:r w:rsidRPr="00ED237C">
        <w:rPr>
          <w:bCs/>
          <w:i/>
        </w:rPr>
        <w:t>”</w:t>
      </w:r>
    </w:p>
    <w:p w:rsidR="00576CD5" w:rsidRDefault="00576CD5">
      <w:pPr>
        <w:spacing w:line="480" w:lineRule="auto"/>
        <w:ind w:left="1800" w:right="-18"/>
        <w:jc w:val="both"/>
        <w:rPr>
          <w:bCs/>
        </w:rPr>
      </w:pPr>
    </w:p>
    <w:p w:rsidR="00576CD5" w:rsidRDefault="00181570">
      <w:pPr>
        <w:spacing w:line="480" w:lineRule="auto"/>
        <w:ind w:left="1170" w:right="-18"/>
        <w:jc w:val="both"/>
        <w:rPr>
          <w:bCs/>
        </w:rPr>
      </w:pPr>
      <w:r>
        <w:rPr>
          <w:bCs/>
        </w:rPr>
        <w:t>Terlihat kapasitas penegetahuan informan terhadap dampak pengawasan penerapan K3 cukup baik</w:t>
      </w:r>
      <w:r w:rsidRPr="00E13985">
        <w:rPr>
          <w:bCs/>
        </w:rPr>
        <w:t xml:space="preserve">. </w:t>
      </w:r>
      <w:r w:rsidR="00445499" w:rsidRPr="00E13985">
        <w:rPr>
          <w:bCs/>
        </w:rPr>
        <w:t>Persoalan kesehatan or</w:t>
      </w:r>
      <w:r w:rsidR="006E1557" w:rsidRPr="00E13985">
        <w:rPr>
          <w:bCs/>
        </w:rPr>
        <w:t>g</w:t>
      </w:r>
      <w:r w:rsidR="00445499" w:rsidRPr="00E13985">
        <w:rPr>
          <w:bCs/>
          <w:lang w:val="id-ID"/>
        </w:rPr>
        <w:t>a</w:t>
      </w:r>
      <w:r w:rsidR="006E1557" w:rsidRPr="00E13985">
        <w:rPr>
          <w:bCs/>
        </w:rPr>
        <w:t xml:space="preserve">n tubuh dalam hal ini telinga akibat bising </w:t>
      </w:r>
      <w:r w:rsidR="00445499" w:rsidRPr="00E13985">
        <w:rPr>
          <w:bCs/>
          <w:lang w:val="id-ID"/>
        </w:rPr>
        <w:t>j</w:t>
      </w:r>
      <w:r w:rsidR="006E1557" w:rsidRPr="00E13985">
        <w:rPr>
          <w:bCs/>
        </w:rPr>
        <w:t>uga menjadi titik perhatian.</w:t>
      </w:r>
      <w:r w:rsidR="006E1557">
        <w:rPr>
          <w:bCs/>
        </w:rPr>
        <w:t xml:space="preserve"> </w:t>
      </w:r>
      <w:r>
        <w:rPr>
          <w:bCs/>
        </w:rPr>
        <w:t xml:space="preserve">Peneliti meminta informan menjelaskan bentuk-bentuk </w:t>
      </w:r>
      <w:r w:rsidR="006E1557" w:rsidRPr="00E13985">
        <w:rPr>
          <w:bCs/>
        </w:rPr>
        <w:t>gangguan kesehatan</w:t>
      </w:r>
      <w:r w:rsidR="006E1557">
        <w:rPr>
          <w:bCs/>
        </w:rPr>
        <w:t xml:space="preserve"> dan </w:t>
      </w:r>
      <w:r>
        <w:rPr>
          <w:bCs/>
        </w:rPr>
        <w:t>kecelakaan kerja yan</w:t>
      </w:r>
      <w:r w:rsidR="00FB7AB5">
        <w:rPr>
          <w:bCs/>
        </w:rPr>
        <w:t>g pernah terjadi selama</w:t>
      </w:r>
      <w:r w:rsidR="00A96A98">
        <w:rPr>
          <w:bCs/>
        </w:rPr>
        <w:t xml:space="preserve"> bekerja di PT</w:t>
      </w:r>
      <w:r w:rsidR="00A96A98">
        <w:rPr>
          <w:bCs/>
          <w:lang w:val="id-ID"/>
        </w:rPr>
        <w:t xml:space="preserve">. </w:t>
      </w:r>
      <w:r>
        <w:rPr>
          <w:bCs/>
        </w:rPr>
        <w:t xml:space="preserve">Antam </w:t>
      </w:r>
      <w:r w:rsidR="00AE41A4">
        <w:rPr>
          <w:bCs/>
          <w:lang w:val="id-ID"/>
        </w:rPr>
        <w:t xml:space="preserve">Tbk UBPN </w:t>
      </w:r>
      <w:r>
        <w:rPr>
          <w:bCs/>
        </w:rPr>
        <w:t>Pomalaa :</w:t>
      </w:r>
    </w:p>
    <w:p w:rsidR="00576CD5" w:rsidRPr="00ED237C" w:rsidRDefault="00181570" w:rsidP="00ED237C">
      <w:pPr>
        <w:ind w:left="1620" w:right="-18"/>
        <w:jc w:val="both"/>
        <w:rPr>
          <w:bCs/>
          <w:i/>
        </w:rPr>
      </w:pPr>
      <w:r w:rsidRPr="00ED237C">
        <w:rPr>
          <w:bCs/>
          <w:i/>
        </w:rPr>
        <w:t>“</w:t>
      </w:r>
      <w:r w:rsidRPr="00ED237C">
        <w:rPr>
          <w:bCs/>
          <w:i/>
          <w:lang w:val="id-ID"/>
        </w:rPr>
        <w:t>Bentuk yang ringan tenaga kerja dapat bekerja kembali seperti luka-luka atau tergores, dan yang fatal atau berat seperti dibagian konvayers sampai dia meninggal</w:t>
      </w:r>
      <w:r w:rsidRPr="00ED237C">
        <w:rPr>
          <w:bCs/>
          <w:i/>
        </w:rPr>
        <w:t>”</w:t>
      </w:r>
    </w:p>
    <w:p w:rsidR="00576CD5" w:rsidRDefault="00576CD5">
      <w:pPr>
        <w:spacing w:line="480" w:lineRule="auto"/>
        <w:ind w:left="1800" w:right="-18"/>
        <w:jc w:val="both"/>
        <w:rPr>
          <w:bCs/>
        </w:rPr>
      </w:pPr>
    </w:p>
    <w:p w:rsidR="00576CD5" w:rsidRDefault="00181570">
      <w:pPr>
        <w:spacing w:line="480" w:lineRule="auto"/>
        <w:ind w:left="1170" w:right="-18"/>
        <w:jc w:val="both"/>
        <w:rPr>
          <w:bCs/>
        </w:rPr>
      </w:pPr>
      <w:r>
        <w:rPr>
          <w:bCs/>
        </w:rPr>
        <w:t xml:space="preserve">Informan </w:t>
      </w:r>
      <w:r w:rsidR="00A96A98">
        <w:rPr>
          <w:bCs/>
        </w:rPr>
        <w:t>menggambarkan fakta bahwa di PT</w:t>
      </w:r>
      <w:r w:rsidR="00A96A98">
        <w:rPr>
          <w:bCs/>
          <w:lang w:val="id-ID"/>
        </w:rPr>
        <w:t xml:space="preserve">. </w:t>
      </w:r>
      <w:r>
        <w:rPr>
          <w:bCs/>
        </w:rPr>
        <w:t xml:space="preserve">Antam </w:t>
      </w:r>
      <w:r w:rsidR="00AE41A4">
        <w:rPr>
          <w:bCs/>
          <w:lang w:val="id-ID"/>
        </w:rPr>
        <w:t xml:space="preserve">Tbk UBPN </w:t>
      </w:r>
      <w:r>
        <w:rPr>
          <w:bCs/>
        </w:rPr>
        <w:t>Pomalaa terjadi ragam kecelakaan kerja dari yang ringan hingga meninggal dunia. Peneliti berupaya mengelaborasi beberapa keterangan informan yang mengindikasikan terjadinya hegemoni oleh perusahaan terhadap pekerja dalam kaitannya dengan penerapan K3. Pertama, mempertanyakan bagaimana pentingnya K3 dalam persepsi para pekerja sepanjang pengetahuan informan :</w:t>
      </w:r>
    </w:p>
    <w:p w:rsidR="00576CD5" w:rsidRDefault="00181570" w:rsidP="00ED237C">
      <w:pPr>
        <w:tabs>
          <w:tab w:val="left" w:pos="8442"/>
        </w:tabs>
        <w:ind w:left="1620" w:right="-18"/>
        <w:jc w:val="both"/>
        <w:rPr>
          <w:bCs/>
        </w:rPr>
      </w:pPr>
      <w:r>
        <w:rPr>
          <w:bCs/>
        </w:rPr>
        <w:t>“</w:t>
      </w:r>
      <w:r w:rsidR="00811550">
        <w:rPr>
          <w:bCs/>
          <w:i/>
          <w:lang w:val="id-ID"/>
        </w:rPr>
        <w:t>Tenaga kerja</w:t>
      </w:r>
      <w:r>
        <w:rPr>
          <w:bCs/>
          <w:i/>
        </w:rPr>
        <w:t xml:space="preserve"> dan juga s</w:t>
      </w:r>
      <w:r>
        <w:rPr>
          <w:bCs/>
          <w:i/>
          <w:lang w:val="id-ID"/>
        </w:rPr>
        <w:t>erikat pekerja tidak terlalu memperhatikan tentang K3 yang lebih diperhat</w:t>
      </w:r>
      <w:r w:rsidR="00501686">
        <w:rPr>
          <w:bCs/>
          <w:i/>
          <w:lang w:val="id-ID"/>
        </w:rPr>
        <w:t>i</w:t>
      </w:r>
      <w:r>
        <w:rPr>
          <w:bCs/>
          <w:i/>
          <w:lang w:val="id-ID"/>
        </w:rPr>
        <w:t>kan adalah kesejahtraan dan kenaikan jabatan</w:t>
      </w:r>
      <w:r>
        <w:rPr>
          <w:bCs/>
          <w:i/>
        </w:rPr>
        <w:t>..</w:t>
      </w:r>
      <w:r>
        <w:rPr>
          <w:bCs/>
        </w:rPr>
        <w:t>”</w:t>
      </w:r>
    </w:p>
    <w:p w:rsidR="00576CD5" w:rsidRDefault="00576CD5">
      <w:pPr>
        <w:spacing w:line="480" w:lineRule="auto"/>
        <w:ind w:left="1800" w:right="-18"/>
        <w:jc w:val="both"/>
        <w:rPr>
          <w:bCs/>
        </w:rPr>
      </w:pPr>
    </w:p>
    <w:p w:rsidR="00576CD5" w:rsidRDefault="00181570">
      <w:pPr>
        <w:spacing w:line="480" w:lineRule="auto"/>
        <w:ind w:left="1170" w:right="-18"/>
        <w:jc w:val="both"/>
        <w:rPr>
          <w:bCs/>
        </w:rPr>
      </w:pPr>
      <w:r>
        <w:rPr>
          <w:bCs/>
        </w:rPr>
        <w:t>Pernyataan ini membuktikan persepsi yang tentu saja menampilkan gambaran inferioritas persoalan K3. Inferioritas K3 adalah bentuk nyata pe</w:t>
      </w:r>
      <w:r w:rsidR="00FB7AB5">
        <w:rPr>
          <w:bCs/>
        </w:rPr>
        <w:t xml:space="preserve">mahaman yang tidak utuh dari </w:t>
      </w:r>
      <w:r w:rsidR="00FB7AB5">
        <w:rPr>
          <w:bCs/>
          <w:lang w:val="id-ID"/>
        </w:rPr>
        <w:t>tenaga kerja</w:t>
      </w:r>
      <w:r w:rsidR="00445499">
        <w:rPr>
          <w:bCs/>
        </w:rPr>
        <w:t xml:space="preserve">. Bahkan  meskipun </w:t>
      </w:r>
      <w:r w:rsidR="00445499">
        <w:rPr>
          <w:bCs/>
          <w:lang w:val="id-ID"/>
        </w:rPr>
        <w:lastRenderedPageBreak/>
        <w:t>tenaga kerja</w:t>
      </w:r>
      <w:r>
        <w:rPr>
          <w:bCs/>
        </w:rPr>
        <w:t xml:space="preserve"> mendapati kekurangan dalam penerapan K3 namun sikap</w:t>
      </w:r>
      <w:r w:rsidR="00445499">
        <w:rPr>
          <w:bCs/>
        </w:rPr>
        <w:t xml:space="preserve"> pasif ditunjukkan oleh </w:t>
      </w:r>
      <w:r w:rsidR="00445499">
        <w:rPr>
          <w:bCs/>
          <w:lang w:val="id-ID"/>
        </w:rPr>
        <w:t>tenaga kerja</w:t>
      </w:r>
      <w:r>
        <w:rPr>
          <w:bCs/>
        </w:rPr>
        <w:t xml:space="preserve"> sendiri. Hal ini mendapatkan verifikasi dari informan sebagai berikut : </w:t>
      </w:r>
    </w:p>
    <w:p w:rsidR="00576CD5" w:rsidRPr="00ED237C" w:rsidRDefault="00181570" w:rsidP="00ED237C">
      <w:pPr>
        <w:ind w:left="1620" w:right="-18"/>
        <w:jc w:val="both"/>
        <w:rPr>
          <w:bCs/>
          <w:i/>
        </w:rPr>
      </w:pPr>
      <w:r w:rsidRPr="00ED237C">
        <w:rPr>
          <w:bCs/>
          <w:i/>
        </w:rPr>
        <w:t>“</w:t>
      </w:r>
      <w:r w:rsidRPr="00ED237C">
        <w:rPr>
          <w:bCs/>
          <w:i/>
          <w:lang w:val="id-ID"/>
        </w:rPr>
        <w:t>Tidak ada tanggapan kalau terkait dengan K3, yang dia sikapi adalah ketika terkait dengan kesejahteraan dan kenaikan jabatan</w:t>
      </w:r>
      <w:r w:rsidRPr="00ED237C">
        <w:rPr>
          <w:bCs/>
          <w:i/>
        </w:rPr>
        <w:t>”</w:t>
      </w:r>
      <w:r w:rsidRPr="00ED237C">
        <w:rPr>
          <w:bCs/>
          <w:i/>
          <w:lang w:val="id-ID"/>
        </w:rPr>
        <w:t>.</w:t>
      </w:r>
      <w:r w:rsidRPr="00ED237C">
        <w:rPr>
          <w:bCs/>
          <w:i/>
        </w:rPr>
        <w:t xml:space="preserve"> </w:t>
      </w:r>
    </w:p>
    <w:p w:rsidR="00576CD5" w:rsidRDefault="00576CD5">
      <w:pPr>
        <w:spacing w:line="480" w:lineRule="auto"/>
        <w:ind w:left="1800" w:right="-18"/>
        <w:jc w:val="both"/>
        <w:rPr>
          <w:bCs/>
        </w:rPr>
      </w:pPr>
    </w:p>
    <w:p w:rsidR="00576CD5" w:rsidRDefault="00501686">
      <w:pPr>
        <w:spacing w:line="480" w:lineRule="auto"/>
        <w:ind w:left="1170" w:right="-18"/>
        <w:jc w:val="both"/>
        <w:rPr>
          <w:bCs/>
        </w:rPr>
      </w:pPr>
      <w:r>
        <w:rPr>
          <w:bCs/>
        </w:rPr>
        <w:t>Sikap apatis atas r</w:t>
      </w:r>
      <w:r>
        <w:rPr>
          <w:bCs/>
          <w:lang w:val="id-ID"/>
        </w:rPr>
        <w:t>i</w:t>
      </w:r>
      <w:r w:rsidR="00181570">
        <w:rPr>
          <w:bCs/>
        </w:rPr>
        <w:t>siko besar kegagalan penerapan K3 dengan baik terlihat jelas d</w:t>
      </w:r>
      <w:r w:rsidR="00445499">
        <w:rPr>
          <w:bCs/>
        </w:rPr>
        <w:t xml:space="preserve">alam sikap </w:t>
      </w:r>
      <w:r w:rsidR="00445499">
        <w:rPr>
          <w:bCs/>
          <w:lang w:val="id-ID"/>
        </w:rPr>
        <w:t>tenaga kerja</w:t>
      </w:r>
      <w:r w:rsidR="00445499">
        <w:rPr>
          <w:bCs/>
        </w:rPr>
        <w:t xml:space="preserve">. Sikap </w:t>
      </w:r>
      <w:r w:rsidR="00445499">
        <w:rPr>
          <w:bCs/>
          <w:lang w:val="id-ID"/>
        </w:rPr>
        <w:t>tenaga kerja</w:t>
      </w:r>
      <w:r w:rsidR="00181570">
        <w:rPr>
          <w:bCs/>
        </w:rPr>
        <w:t xml:space="preserve"> pasca kecelakaan kerjapun tidak menunjukkan perlawanan dalam arti yang sebenarnya : </w:t>
      </w:r>
    </w:p>
    <w:p w:rsidR="00576CD5" w:rsidRPr="00ED237C" w:rsidRDefault="00181570" w:rsidP="00ED237C">
      <w:pPr>
        <w:ind w:left="1620" w:right="-18"/>
        <w:jc w:val="both"/>
        <w:rPr>
          <w:bCs/>
          <w:i/>
        </w:rPr>
      </w:pPr>
      <w:r w:rsidRPr="00ED237C">
        <w:rPr>
          <w:bCs/>
          <w:i/>
        </w:rPr>
        <w:t>“</w:t>
      </w:r>
      <w:r w:rsidRPr="00ED237C">
        <w:rPr>
          <w:bCs/>
          <w:i/>
          <w:lang w:val="id-ID"/>
        </w:rPr>
        <w:t>Tidak pernah ada  selama ini, palingan juga tetap melakukan pekerjaan seperti biasa dan menggunakan alat yang ada</w:t>
      </w:r>
      <w:r w:rsidRPr="00ED237C">
        <w:rPr>
          <w:bCs/>
          <w:i/>
        </w:rPr>
        <w:t>”</w:t>
      </w:r>
    </w:p>
    <w:p w:rsidR="00576CD5" w:rsidRDefault="00576CD5">
      <w:pPr>
        <w:spacing w:line="480" w:lineRule="auto"/>
        <w:ind w:left="1800" w:right="-18"/>
        <w:jc w:val="both"/>
        <w:rPr>
          <w:bCs/>
        </w:rPr>
      </w:pPr>
    </w:p>
    <w:p w:rsidR="00576CD5" w:rsidRDefault="00181570">
      <w:pPr>
        <w:spacing w:line="480" w:lineRule="auto"/>
        <w:ind w:left="1170" w:right="-18"/>
        <w:jc w:val="both"/>
        <w:rPr>
          <w:bCs/>
          <w:lang w:val="sv-SE"/>
        </w:rPr>
      </w:pPr>
      <w:r>
        <w:rPr>
          <w:bCs/>
        </w:rPr>
        <w:t>Sikap apatis dan menerima begitu saja kon</w:t>
      </w:r>
      <w:r w:rsidR="00445499">
        <w:rPr>
          <w:bCs/>
        </w:rPr>
        <w:t xml:space="preserve">disi K3 meski merugikan </w:t>
      </w:r>
      <w:r w:rsidR="00445499">
        <w:rPr>
          <w:bCs/>
          <w:lang w:val="id-ID"/>
        </w:rPr>
        <w:t>tenaga kerja</w:t>
      </w:r>
      <w:r>
        <w:rPr>
          <w:bCs/>
        </w:rPr>
        <w:t xml:space="preserve"> ditunjukkan dalam keterangan informan diatas. </w:t>
      </w:r>
    </w:p>
    <w:p w:rsidR="00576CD5" w:rsidRDefault="00181570" w:rsidP="00390D06">
      <w:pPr>
        <w:pStyle w:val="ListParagraph1"/>
        <w:numPr>
          <w:ilvl w:val="3"/>
          <w:numId w:val="26"/>
        </w:numPr>
        <w:spacing w:line="480" w:lineRule="auto"/>
        <w:ind w:left="1080"/>
        <w:jc w:val="both"/>
        <w:rPr>
          <w:bCs/>
          <w:lang w:val="sv-SE"/>
        </w:rPr>
      </w:pPr>
      <w:r>
        <w:rPr>
          <w:bCs/>
          <w:lang w:val="sv-SE"/>
        </w:rPr>
        <w:t>Bapak AT adalah seorang</w:t>
      </w:r>
      <w:r w:rsidR="00445499">
        <w:rPr>
          <w:bCs/>
          <w:lang w:val="sv-SE"/>
        </w:rPr>
        <w:t xml:space="preserve"> informan yang merupakan </w:t>
      </w:r>
      <w:r w:rsidR="00445499">
        <w:rPr>
          <w:bCs/>
          <w:lang w:val="id-ID"/>
        </w:rPr>
        <w:t>tenaga kerja</w:t>
      </w:r>
      <w:r>
        <w:rPr>
          <w:bCs/>
          <w:lang w:val="sv-SE"/>
        </w:rPr>
        <w:t xml:space="preserve"> PT</w:t>
      </w:r>
      <w:r w:rsidR="00A96A98">
        <w:rPr>
          <w:bCs/>
          <w:lang w:val="id-ID"/>
        </w:rPr>
        <w:t>.</w:t>
      </w:r>
      <w:r>
        <w:rPr>
          <w:bCs/>
          <w:lang w:val="sv-SE"/>
        </w:rPr>
        <w:t xml:space="preserve"> Antam</w:t>
      </w:r>
      <w:r w:rsidR="00AE41A4">
        <w:rPr>
          <w:bCs/>
          <w:lang w:val="id-ID"/>
        </w:rPr>
        <w:t xml:space="preserve"> Tbk UBPB</w:t>
      </w:r>
      <w:r>
        <w:rPr>
          <w:bCs/>
          <w:lang w:val="sv-SE"/>
        </w:rPr>
        <w:t xml:space="preserve"> Pomalaa yang telah bekerja selama 12 tahun. Informan menjelaskan kondisi K3 diperusahaannya khususnya berkaitan tentang penerapan K3 sebagai berikut :</w:t>
      </w:r>
    </w:p>
    <w:p w:rsidR="00576CD5" w:rsidRDefault="00181570" w:rsidP="00ED237C">
      <w:pPr>
        <w:pStyle w:val="ListParagraph1"/>
        <w:ind w:left="1620" w:right="-18"/>
        <w:jc w:val="both"/>
        <w:rPr>
          <w:bCs/>
        </w:rPr>
      </w:pPr>
      <w:r>
        <w:rPr>
          <w:bCs/>
        </w:rPr>
        <w:t>“</w:t>
      </w:r>
      <w:r>
        <w:rPr>
          <w:bCs/>
          <w:i/>
          <w:lang w:val="id-ID"/>
        </w:rPr>
        <w:t xml:space="preserve">Kalau menurut saya </w:t>
      </w:r>
      <w:r>
        <w:rPr>
          <w:bCs/>
          <w:i/>
        </w:rPr>
        <w:t>penerapan K3 sudah dilaksanakan</w:t>
      </w:r>
      <w:r>
        <w:rPr>
          <w:bCs/>
          <w:i/>
          <w:lang w:val="id-ID"/>
        </w:rPr>
        <w:t xml:space="preserve"> dan </w:t>
      </w:r>
      <w:r>
        <w:rPr>
          <w:bCs/>
          <w:i/>
        </w:rPr>
        <w:t xml:space="preserve">dari </w:t>
      </w:r>
      <w:r>
        <w:rPr>
          <w:bCs/>
          <w:i/>
          <w:lang w:val="id-ID"/>
        </w:rPr>
        <w:t>segi manajemen</w:t>
      </w:r>
      <w:r w:rsidR="00501686">
        <w:rPr>
          <w:bCs/>
          <w:i/>
          <w:lang w:val="id-ID"/>
        </w:rPr>
        <w:t xml:space="preserve"> dan </w:t>
      </w:r>
      <w:r>
        <w:rPr>
          <w:bCs/>
          <w:i/>
        </w:rPr>
        <w:t>aturan tentang penerapan</w:t>
      </w:r>
      <w:r>
        <w:rPr>
          <w:bCs/>
          <w:i/>
          <w:lang w:val="id-ID"/>
        </w:rPr>
        <w:t xml:space="preserve"> sudah terstruktur</w:t>
      </w:r>
      <w:r>
        <w:rPr>
          <w:bCs/>
          <w:i/>
        </w:rPr>
        <w:t xml:space="preserve"> </w:t>
      </w:r>
      <w:r>
        <w:rPr>
          <w:bCs/>
          <w:i/>
          <w:lang w:val="id-ID"/>
        </w:rPr>
        <w:t>walaupun ada beberapa oknum</w:t>
      </w:r>
      <w:r>
        <w:rPr>
          <w:bCs/>
          <w:i/>
        </w:rPr>
        <w:t xml:space="preserve"> yang saya anggap tidak mematuhi beberapa auran penerapan K3 </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080"/>
        <w:jc w:val="both"/>
        <w:rPr>
          <w:bCs/>
        </w:rPr>
      </w:pPr>
      <w:r>
        <w:rPr>
          <w:bCs/>
        </w:rPr>
        <w:t>Nampak kesaksian informan terhadap kondisi penerapan K3 di PT</w:t>
      </w:r>
      <w:r w:rsidR="00A96A98">
        <w:rPr>
          <w:bCs/>
          <w:lang w:val="id-ID"/>
        </w:rPr>
        <w:t>.</w:t>
      </w:r>
      <w:r>
        <w:rPr>
          <w:bCs/>
        </w:rPr>
        <w:t xml:space="preserve"> Antam</w:t>
      </w:r>
      <w:r w:rsidR="00AE41A4">
        <w:rPr>
          <w:bCs/>
          <w:lang w:val="id-ID"/>
        </w:rPr>
        <w:t xml:space="preserve"> Tbk UBPN</w:t>
      </w:r>
      <w:r>
        <w:rPr>
          <w:bCs/>
        </w:rPr>
        <w:t xml:space="preserve"> Pomalaa menunjukkan perusahaan telah memenuhi aturan yang telah ditetapkan tentang K3. Informan kemudian </w:t>
      </w:r>
      <w:r>
        <w:rPr>
          <w:bCs/>
        </w:rPr>
        <w:lastRenderedPageBreak/>
        <w:t>menjelaskan kewajiban yang seharusnya dipenuhi perusahaan berkaitan dengan K3 sebagai berikut :</w:t>
      </w:r>
    </w:p>
    <w:p w:rsidR="00576CD5" w:rsidRDefault="00181570" w:rsidP="00ED237C">
      <w:pPr>
        <w:pStyle w:val="ListParagraph1"/>
        <w:ind w:left="1620" w:right="-18"/>
        <w:jc w:val="both"/>
        <w:rPr>
          <w:bCs/>
        </w:rPr>
      </w:pPr>
      <w:r>
        <w:rPr>
          <w:bCs/>
        </w:rPr>
        <w:t>“</w:t>
      </w:r>
      <w:r>
        <w:rPr>
          <w:bCs/>
          <w:i/>
          <w:lang w:val="id-ID"/>
        </w:rPr>
        <w:t>Perusahaan berkewajiban menyediakan alat pelindung diri kaki sampai kepala khusus area pabrik, hak pekerja mendapatkan alat pelindung diri dan sangat memenuhi standar, tidak perlu diadakan pengawasan cukup diberitahu bahwa ini tempat berbahaya dan dianggap faktor kesadaran kurang</w:t>
      </w:r>
      <w:r>
        <w:rPr>
          <w:bCs/>
          <w:i/>
        </w:rPr>
        <w:t>. Namun selama ini f</w:t>
      </w:r>
      <w:r>
        <w:rPr>
          <w:bCs/>
          <w:i/>
          <w:lang w:val="id-ID"/>
        </w:rPr>
        <w:t xml:space="preserve">aktor pengawasan </w:t>
      </w:r>
      <w:r>
        <w:rPr>
          <w:bCs/>
          <w:i/>
        </w:rPr>
        <w:t xml:space="preserve">dari pengawas perusahaan </w:t>
      </w:r>
      <w:r>
        <w:rPr>
          <w:bCs/>
          <w:i/>
          <w:lang w:val="id-ID"/>
        </w:rPr>
        <w:t>dan kesadaran pekerja</w:t>
      </w:r>
      <w:r>
        <w:rPr>
          <w:bCs/>
          <w:i/>
        </w:rPr>
        <w:t xml:space="preserve">. Pastilah keadaan ini bisa menimbulkan </w:t>
      </w:r>
      <w:r>
        <w:rPr>
          <w:bCs/>
          <w:i/>
          <w:lang w:val="id-ID"/>
        </w:rPr>
        <w:t>Bisa menimbulkan kecelakaan kerja</w:t>
      </w:r>
      <w:r>
        <w:rPr>
          <w:bCs/>
          <w:i/>
        </w:rPr>
        <w:t xml:space="preserve"> dan p</w:t>
      </w:r>
      <w:r>
        <w:rPr>
          <w:bCs/>
          <w:i/>
          <w:lang w:val="id-ID"/>
        </w:rPr>
        <w:t>enyakit akibat kerja</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080"/>
        <w:jc w:val="both"/>
        <w:rPr>
          <w:bCs/>
        </w:rPr>
      </w:pPr>
      <w:r>
        <w:rPr>
          <w:bCs/>
        </w:rPr>
        <w:t>Informan menyadari dalam keseharian aktivitasnya dilingkungan perusahaan bahwa persoalan p</w:t>
      </w:r>
      <w:r w:rsidR="00445499">
        <w:rPr>
          <w:bCs/>
        </w:rPr>
        <w:t xml:space="preserve">engawasan dan kesadaran </w:t>
      </w:r>
      <w:r w:rsidR="00445499">
        <w:rPr>
          <w:bCs/>
          <w:lang w:val="id-ID"/>
        </w:rPr>
        <w:t>tenaga kerja</w:t>
      </w:r>
      <w:r>
        <w:rPr>
          <w:bCs/>
        </w:rPr>
        <w:t xml:space="preserve"> adalah determinan kuat bagi terjadinya kecelakaan kerja dilingkungan perusahaan. I</w:t>
      </w:r>
      <w:r w:rsidR="00DF56D7">
        <w:rPr>
          <w:bCs/>
        </w:rPr>
        <w:t>nforman juga sangat menyadari r</w:t>
      </w:r>
      <w:r w:rsidR="00DF56D7">
        <w:rPr>
          <w:bCs/>
          <w:lang w:val="id-ID"/>
        </w:rPr>
        <w:t>i</w:t>
      </w:r>
      <w:r>
        <w:rPr>
          <w:bCs/>
        </w:rPr>
        <w:t>siko bagi pengawasan yang kurang. Informan kemudian menjelaskan selama ia bekerja terdapat beragam kejadian kecelakaan kerja, sebagai berikut :</w:t>
      </w:r>
    </w:p>
    <w:p w:rsidR="00576CD5" w:rsidRDefault="00181570" w:rsidP="00ED237C">
      <w:pPr>
        <w:pStyle w:val="ListParagraph1"/>
        <w:ind w:left="1620" w:right="-18"/>
        <w:jc w:val="both"/>
        <w:rPr>
          <w:bCs/>
        </w:rPr>
      </w:pPr>
      <w:r>
        <w:rPr>
          <w:bCs/>
          <w:i/>
        </w:rPr>
        <w:t>“</w:t>
      </w:r>
      <w:r>
        <w:rPr>
          <w:bCs/>
          <w:i/>
          <w:lang w:val="id-ID"/>
        </w:rPr>
        <w:t>Ringan tidak bekerja satu sampai dua, tiga minggu</w:t>
      </w:r>
      <w:r>
        <w:rPr>
          <w:bCs/>
          <w:i/>
        </w:rPr>
        <w:t xml:space="preserve">, </w:t>
      </w:r>
      <w:r>
        <w:rPr>
          <w:bCs/>
          <w:i/>
          <w:lang w:val="id-ID"/>
        </w:rPr>
        <w:t>Sedang diatas tiga minggu atau mengalami retak pada tulang</w:t>
      </w:r>
      <w:r>
        <w:rPr>
          <w:bCs/>
          <w:i/>
        </w:rPr>
        <w:t xml:space="preserve"> dan </w:t>
      </w:r>
      <w:r>
        <w:rPr>
          <w:bCs/>
          <w:i/>
          <w:lang w:val="id-ID"/>
        </w:rPr>
        <w:t>Berat itu sampai meninggal</w:t>
      </w:r>
      <w:r>
        <w:rPr>
          <w:bCs/>
          <w:i/>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080"/>
        <w:jc w:val="both"/>
        <w:rPr>
          <w:bCs/>
        </w:rPr>
      </w:pPr>
      <w:r>
        <w:rPr>
          <w:bCs/>
        </w:rPr>
        <w:t>Informan menunjukkan pengetahuan yang memadai tentang beragam kejadian yang selama ini dia temukan. Menunjukkan bahwa pengawasan yang kurang selama ini mengakibatkan serangkaian kecelakaan kerja. Berulangnya kecelakaan menunjukkan bahwa apa yang dikemukakannya benar. Disamping itu, persoalan APD yang tidak memadai adalah bentuk pengabaian oleh perusahaan terhadap penerapan K3 ;</w:t>
      </w:r>
    </w:p>
    <w:p w:rsidR="00576CD5" w:rsidRDefault="00181570" w:rsidP="00ED237C">
      <w:pPr>
        <w:pStyle w:val="ListParagraph1"/>
        <w:ind w:left="1620" w:right="-18"/>
        <w:jc w:val="both"/>
        <w:rPr>
          <w:bCs/>
        </w:rPr>
      </w:pPr>
      <w:r>
        <w:rPr>
          <w:bCs/>
        </w:rPr>
        <w:t>“</w:t>
      </w:r>
      <w:r>
        <w:rPr>
          <w:bCs/>
          <w:i/>
          <w:lang w:val="id-ID"/>
        </w:rPr>
        <w:t xml:space="preserve">Seharusnya </w:t>
      </w:r>
      <w:r>
        <w:rPr>
          <w:bCs/>
          <w:i/>
        </w:rPr>
        <w:t xml:space="preserve">perusahaan </w:t>
      </w:r>
      <w:r>
        <w:rPr>
          <w:bCs/>
          <w:i/>
          <w:lang w:val="id-ID"/>
        </w:rPr>
        <w:t>menyiapkan dan melengkapi alat safety yang baik (memenuhi standar) bagaimana yang dipersyaratkan dalam peraturan pemerinta</w:t>
      </w:r>
      <w:r w:rsidR="00D45C36">
        <w:rPr>
          <w:bCs/>
          <w:i/>
          <w:lang w:val="id-ID"/>
        </w:rPr>
        <w:t>h</w:t>
      </w:r>
      <w:r>
        <w:rPr>
          <w:bCs/>
          <w:i/>
        </w:rPr>
        <w:t xml:space="preserve"> dan biasanya perusahaan t</w:t>
      </w:r>
      <w:r>
        <w:rPr>
          <w:bCs/>
          <w:i/>
          <w:lang w:val="id-ID"/>
        </w:rPr>
        <w:t xml:space="preserve">idak </w:t>
      </w:r>
      <w:r>
        <w:rPr>
          <w:bCs/>
          <w:i/>
          <w:lang w:val="id-ID"/>
        </w:rPr>
        <w:lastRenderedPageBreak/>
        <w:t>memberikan ijin masuk pekerja selama dalam keadaan tidak safety atau tidak aman dan setahu saya pihak HSE tidak memberikan keluasaan kalau dalam kondisi tidak aman</w:t>
      </w:r>
      <w:r>
        <w:rPr>
          <w:bCs/>
        </w:rPr>
        <w:t>”</w:t>
      </w:r>
      <w:r>
        <w:rPr>
          <w:bCs/>
          <w:lang w:val="id-ID"/>
        </w:rPr>
        <w:t>.</w:t>
      </w:r>
    </w:p>
    <w:p w:rsidR="00576CD5" w:rsidRDefault="00181570">
      <w:pPr>
        <w:pStyle w:val="ListParagraph1"/>
        <w:spacing w:line="480" w:lineRule="auto"/>
        <w:ind w:left="1800"/>
        <w:jc w:val="both"/>
        <w:rPr>
          <w:bCs/>
        </w:rPr>
      </w:pPr>
      <w:r>
        <w:rPr>
          <w:bCs/>
        </w:rPr>
        <w:t xml:space="preserve"> </w:t>
      </w:r>
    </w:p>
    <w:p w:rsidR="00576CD5" w:rsidRDefault="00181570">
      <w:pPr>
        <w:pStyle w:val="ListParagraph1"/>
        <w:spacing w:line="480" w:lineRule="auto"/>
        <w:ind w:left="1080"/>
        <w:jc w:val="both"/>
        <w:rPr>
          <w:bCs/>
        </w:rPr>
      </w:pPr>
      <w:r>
        <w:rPr>
          <w:bCs/>
        </w:rPr>
        <w:t>Pernyataan informan ini menyiratkan bahwa perusahaan telah cukup mampu melakukan upaya preventif kecelakaan k</w:t>
      </w:r>
      <w:r w:rsidR="00A96A98">
        <w:rPr>
          <w:bCs/>
        </w:rPr>
        <w:t>erja dalam pengelolaan K3 di PT</w:t>
      </w:r>
      <w:r w:rsidR="00A96A98">
        <w:rPr>
          <w:bCs/>
          <w:lang w:val="id-ID"/>
        </w:rPr>
        <w:t xml:space="preserve">. </w:t>
      </w:r>
      <w:r>
        <w:rPr>
          <w:bCs/>
        </w:rPr>
        <w:t xml:space="preserve">Antam </w:t>
      </w:r>
      <w:r w:rsidR="007603C7">
        <w:rPr>
          <w:bCs/>
          <w:lang w:val="id-ID"/>
        </w:rPr>
        <w:t xml:space="preserve">Tbk UBPN </w:t>
      </w:r>
      <w:r>
        <w:rPr>
          <w:bCs/>
        </w:rPr>
        <w:t>Pomalaa. Namun informan memberikan informasi yang menunjukkan bahwa perusahaan terkadang menunda pengadaan APD yang bermasalah dan pengadaannya menun</w:t>
      </w:r>
      <w:r w:rsidR="00FB7AB5">
        <w:rPr>
          <w:bCs/>
        </w:rPr>
        <w:t xml:space="preserve">ggu desakan atau protes </w:t>
      </w:r>
      <w:r w:rsidR="00FB7AB5">
        <w:rPr>
          <w:bCs/>
          <w:lang w:val="id-ID"/>
        </w:rPr>
        <w:t>tenaga kerja</w:t>
      </w:r>
      <w:r>
        <w:rPr>
          <w:bCs/>
        </w:rPr>
        <w:t xml:space="preserve"> :</w:t>
      </w:r>
    </w:p>
    <w:p w:rsidR="00576CD5" w:rsidRDefault="00181570" w:rsidP="00ED237C">
      <w:pPr>
        <w:pStyle w:val="ListParagraph1"/>
        <w:ind w:left="1620" w:right="-18"/>
        <w:jc w:val="both"/>
        <w:rPr>
          <w:bCs/>
        </w:rPr>
      </w:pPr>
      <w:r>
        <w:rPr>
          <w:bCs/>
        </w:rPr>
        <w:t>“</w:t>
      </w:r>
      <w:r>
        <w:rPr>
          <w:bCs/>
          <w:i/>
        </w:rPr>
        <w:t>Protes atas kondisi</w:t>
      </w:r>
      <w:r>
        <w:rPr>
          <w:bCs/>
        </w:rPr>
        <w:t xml:space="preserve"> </w:t>
      </w:r>
      <w:r>
        <w:rPr>
          <w:bCs/>
          <w:i/>
        </w:rPr>
        <w:t>APD dis</w:t>
      </w:r>
      <w:r>
        <w:rPr>
          <w:bCs/>
          <w:i/>
          <w:lang w:val="id-ID"/>
        </w:rPr>
        <w:t>ampai</w:t>
      </w:r>
      <w:r>
        <w:rPr>
          <w:bCs/>
          <w:i/>
        </w:rPr>
        <w:t>k</w:t>
      </w:r>
      <w:r>
        <w:rPr>
          <w:bCs/>
          <w:i/>
          <w:lang w:val="id-ID"/>
        </w:rPr>
        <w:t>an secara persuasif:</w:t>
      </w:r>
      <w:r>
        <w:rPr>
          <w:bCs/>
          <w:i/>
        </w:rPr>
        <w:t>Pihak perusahaan terkadang mengatakan</w:t>
      </w:r>
      <w:r>
        <w:rPr>
          <w:bCs/>
          <w:i/>
          <w:lang w:val="id-ID"/>
        </w:rPr>
        <w:t xml:space="preserve"> sabar, akan disiapkam, tunggu baru diorder seperti itulah yang menjadi strategi</w:t>
      </w:r>
      <w:r>
        <w:rPr>
          <w:bCs/>
          <w:i/>
        </w:rPr>
        <w:t xml:space="preserve"> perusahaan</w:t>
      </w:r>
      <w:r>
        <w:rPr>
          <w:bCs/>
        </w:rPr>
        <w:t>”</w:t>
      </w:r>
    </w:p>
    <w:p w:rsidR="00576CD5" w:rsidRDefault="00576CD5">
      <w:pPr>
        <w:pStyle w:val="ListParagraph1"/>
        <w:spacing w:line="480" w:lineRule="auto"/>
        <w:ind w:left="1800"/>
        <w:jc w:val="both"/>
        <w:rPr>
          <w:bCs/>
          <w:lang w:val="sv-SE"/>
        </w:rPr>
      </w:pPr>
    </w:p>
    <w:p w:rsidR="00576CD5" w:rsidRDefault="00181570">
      <w:pPr>
        <w:pStyle w:val="ListParagraph1"/>
        <w:spacing w:line="480" w:lineRule="auto"/>
        <w:ind w:left="1080"/>
        <w:jc w:val="both"/>
        <w:rPr>
          <w:bCs/>
          <w:lang w:val="sv-SE"/>
        </w:rPr>
      </w:pPr>
      <w:r>
        <w:rPr>
          <w:bCs/>
          <w:lang w:val="sv-SE"/>
        </w:rPr>
        <w:t>Fakta ini menunjukkan bahwa terkadang perusahaan tidak proaktif dalam pengelolaan K3. Hal ini menandakan ada persoalan dalam pengawasan dan upaya menunda-nunda dan tentu s</w:t>
      </w:r>
      <w:r w:rsidR="00DF56D7">
        <w:rPr>
          <w:bCs/>
          <w:lang w:val="sv-SE"/>
        </w:rPr>
        <w:t>aja hal ini bisa meningkatkan r</w:t>
      </w:r>
      <w:r w:rsidR="00DF56D7">
        <w:rPr>
          <w:bCs/>
          <w:lang w:val="id-ID"/>
        </w:rPr>
        <w:t>i</w:t>
      </w:r>
      <w:r>
        <w:rPr>
          <w:bCs/>
          <w:lang w:val="sv-SE"/>
        </w:rPr>
        <w:t xml:space="preserve">siko kecelakaan kerja.  Pernyataan penutup informan menyiratkan adanya persoalan dalam upaya perusahaan untuk meningkatkan keamanan dan keselamatan pekerja yang bukannya semakin baik namun relatif mengalami penurunan ; </w:t>
      </w:r>
    </w:p>
    <w:p w:rsidR="00576CD5" w:rsidRDefault="00181570" w:rsidP="00ED237C">
      <w:pPr>
        <w:pStyle w:val="ListParagraph1"/>
        <w:ind w:left="1620" w:right="-18"/>
        <w:jc w:val="both"/>
        <w:rPr>
          <w:bCs/>
        </w:rPr>
      </w:pPr>
      <w:r>
        <w:rPr>
          <w:bCs/>
        </w:rPr>
        <w:t>“</w:t>
      </w:r>
      <w:r>
        <w:rPr>
          <w:bCs/>
          <w:i/>
          <w:lang w:val="id-ID"/>
        </w:rPr>
        <w:t>Perusahaan harus lakukan adalah untuk meningkatkan pelayanan K3, bukan penurunan</w:t>
      </w:r>
      <w:r>
        <w:rPr>
          <w:bCs/>
        </w:rPr>
        <w:t>”</w:t>
      </w:r>
    </w:p>
    <w:p w:rsidR="00576CD5" w:rsidRDefault="00576CD5">
      <w:pPr>
        <w:pStyle w:val="ListParagraph1"/>
        <w:ind w:left="2160" w:right="342"/>
        <w:jc w:val="both"/>
        <w:rPr>
          <w:bCs/>
          <w:lang w:val="sv-SE"/>
        </w:rPr>
      </w:pPr>
    </w:p>
    <w:p w:rsidR="00576CD5" w:rsidRDefault="00181570" w:rsidP="00390D06">
      <w:pPr>
        <w:pStyle w:val="ListParagraph1"/>
        <w:numPr>
          <w:ilvl w:val="3"/>
          <w:numId w:val="26"/>
        </w:numPr>
        <w:spacing w:line="480" w:lineRule="auto"/>
        <w:ind w:left="1080"/>
        <w:jc w:val="both"/>
        <w:rPr>
          <w:bCs/>
          <w:lang w:val="sv-SE"/>
        </w:rPr>
      </w:pPr>
      <w:r>
        <w:rPr>
          <w:bCs/>
          <w:lang w:val="sv-SE"/>
        </w:rPr>
        <w:t xml:space="preserve">Bapak AM adalah seorang </w:t>
      </w:r>
      <w:r w:rsidR="005E337E">
        <w:rPr>
          <w:bCs/>
          <w:lang w:val="id-ID"/>
        </w:rPr>
        <w:t>informan</w:t>
      </w:r>
      <w:r>
        <w:rPr>
          <w:bCs/>
          <w:lang w:val="sv-SE"/>
        </w:rPr>
        <w:t xml:space="preserve"> yang </w:t>
      </w:r>
      <w:r w:rsidR="005E337E">
        <w:rPr>
          <w:bCs/>
          <w:lang w:val="id-ID"/>
        </w:rPr>
        <w:t xml:space="preserve">merupakan tenaga kerja </w:t>
      </w:r>
      <w:r>
        <w:rPr>
          <w:bCs/>
          <w:lang w:val="sv-SE"/>
        </w:rPr>
        <w:t xml:space="preserve">telah bekerja selama 7 tahun dibidang </w:t>
      </w:r>
      <w:r>
        <w:rPr>
          <w:bCs/>
          <w:i/>
          <w:lang w:val="sv-SE"/>
        </w:rPr>
        <w:t>safety</w:t>
      </w:r>
      <w:r>
        <w:rPr>
          <w:bCs/>
          <w:lang w:val="sv-SE"/>
        </w:rPr>
        <w:t xml:space="preserve">. Informan menjelaskan kondisi penegelolaan K3 yang juga melibatkan dirinya dalam upaya meningkatkan keselamatan </w:t>
      </w:r>
      <w:r w:rsidR="00C17041">
        <w:rPr>
          <w:bCs/>
          <w:lang w:val="id-ID"/>
        </w:rPr>
        <w:t xml:space="preserve">tenaga </w:t>
      </w:r>
      <w:r w:rsidR="00C17041">
        <w:rPr>
          <w:bCs/>
          <w:lang w:val="sv-SE"/>
        </w:rPr>
        <w:t>kerja</w:t>
      </w:r>
      <w:r>
        <w:rPr>
          <w:bCs/>
          <w:lang w:val="sv-SE"/>
        </w:rPr>
        <w:t>, menyatakan :</w:t>
      </w:r>
    </w:p>
    <w:p w:rsidR="00576CD5" w:rsidRDefault="00181570" w:rsidP="00ED237C">
      <w:pPr>
        <w:pStyle w:val="ListParagraph1"/>
        <w:ind w:left="1620" w:right="-18"/>
        <w:jc w:val="both"/>
        <w:rPr>
          <w:bCs/>
        </w:rPr>
      </w:pPr>
      <w:r>
        <w:rPr>
          <w:bCs/>
        </w:rPr>
        <w:lastRenderedPageBreak/>
        <w:t>“</w:t>
      </w:r>
      <w:r>
        <w:rPr>
          <w:bCs/>
          <w:i/>
          <w:lang w:val="id-ID"/>
        </w:rPr>
        <w:t xml:space="preserve">Sebenarnya </w:t>
      </w:r>
      <w:r>
        <w:rPr>
          <w:bCs/>
          <w:i/>
        </w:rPr>
        <w:t>persoalam</w:t>
      </w:r>
      <w:r>
        <w:rPr>
          <w:bCs/>
          <w:i/>
          <w:lang w:val="id-ID"/>
        </w:rPr>
        <w:t xml:space="preserve"> safety adalah </w:t>
      </w:r>
      <w:r>
        <w:rPr>
          <w:bCs/>
          <w:i/>
        </w:rPr>
        <w:t xml:space="preserve">menyangkut </w:t>
      </w:r>
      <w:r>
        <w:rPr>
          <w:bCs/>
          <w:i/>
          <w:lang w:val="id-ID"/>
        </w:rPr>
        <w:t>budaya</w:t>
      </w:r>
      <w:r>
        <w:rPr>
          <w:bCs/>
          <w:i/>
        </w:rPr>
        <w:t xml:space="preserve"> kerja yang sangat be</w:t>
      </w:r>
      <w:r w:rsidR="00811550">
        <w:rPr>
          <w:bCs/>
          <w:i/>
        </w:rPr>
        <w:t xml:space="preserve">rgantung pada pemahaman </w:t>
      </w:r>
      <w:r w:rsidR="00811550">
        <w:rPr>
          <w:bCs/>
          <w:i/>
          <w:lang w:val="id-ID"/>
        </w:rPr>
        <w:t>tenaga kerja</w:t>
      </w:r>
      <w:r>
        <w:rPr>
          <w:bCs/>
          <w:i/>
        </w:rPr>
        <w:t>. S</w:t>
      </w:r>
      <w:r>
        <w:rPr>
          <w:bCs/>
          <w:i/>
          <w:lang w:val="id-ID"/>
        </w:rPr>
        <w:t xml:space="preserve">elama ini </w:t>
      </w:r>
      <w:r>
        <w:rPr>
          <w:bCs/>
          <w:i/>
        </w:rPr>
        <w:t>kami</w:t>
      </w:r>
      <w:r>
        <w:rPr>
          <w:bCs/>
          <w:i/>
          <w:lang w:val="id-ID"/>
        </w:rPr>
        <w:t xml:space="preserve"> selalu memantau </w:t>
      </w:r>
      <w:r w:rsidR="00FB7AB5">
        <w:rPr>
          <w:bCs/>
          <w:i/>
        </w:rPr>
        <w:t>pelaksanaan K3 mengingat r</w:t>
      </w:r>
      <w:r w:rsidR="00FB7AB5">
        <w:rPr>
          <w:bCs/>
          <w:i/>
          <w:lang w:val="id-ID"/>
        </w:rPr>
        <w:t>i</w:t>
      </w:r>
      <w:r>
        <w:rPr>
          <w:bCs/>
          <w:i/>
        </w:rPr>
        <w:t xml:space="preserve">siko keamanan </w:t>
      </w:r>
      <w:r>
        <w:rPr>
          <w:bCs/>
          <w:i/>
          <w:lang w:val="id-ID"/>
        </w:rPr>
        <w:t xml:space="preserve">karena </w:t>
      </w:r>
      <w:r>
        <w:rPr>
          <w:bCs/>
          <w:i/>
        </w:rPr>
        <w:t xml:space="preserve">saya melihat </w:t>
      </w:r>
      <w:r>
        <w:rPr>
          <w:bCs/>
          <w:i/>
          <w:lang w:val="id-ID"/>
        </w:rPr>
        <w:t>pemahaman</w:t>
      </w:r>
      <w:r>
        <w:rPr>
          <w:bCs/>
          <w:i/>
        </w:rPr>
        <w:t xml:space="preserve"> karyawan</w:t>
      </w:r>
      <w:r>
        <w:rPr>
          <w:bCs/>
          <w:i/>
          <w:lang w:val="id-ID"/>
        </w:rPr>
        <w:t xml:space="preserve"> agak kurang sehingga sulit memahami</w:t>
      </w:r>
      <w:r>
        <w:rPr>
          <w:bCs/>
          <w:i/>
        </w:rPr>
        <w:t xml:space="preserve"> prosedur ideal pelaksanaan K3. Makanya kami </w:t>
      </w:r>
      <w:r>
        <w:rPr>
          <w:bCs/>
          <w:i/>
          <w:lang w:val="id-ID"/>
        </w:rPr>
        <w:t>selalu mengingatkan seperti brifing dan pemantauan</w:t>
      </w:r>
      <w:r>
        <w:rPr>
          <w:bCs/>
        </w:rPr>
        <w:t>”</w:t>
      </w:r>
    </w:p>
    <w:p w:rsidR="00576CD5" w:rsidRDefault="00576CD5">
      <w:pPr>
        <w:pStyle w:val="ListParagraph1"/>
        <w:spacing w:line="480" w:lineRule="auto"/>
        <w:ind w:left="1800"/>
        <w:jc w:val="both"/>
        <w:rPr>
          <w:bCs/>
          <w:lang w:val="sv-SE"/>
        </w:rPr>
      </w:pPr>
    </w:p>
    <w:p w:rsidR="00576CD5" w:rsidRDefault="00181570">
      <w:pPr>
        <w:pStyle w:val="ListParagraph1"/>
        <w:spacing w:line="480" w:lineRule="auto"/>
        <w:ind w:left="1080"/>
        <w:jc w:val="both"/>
        <w:rPr>
          <w:bCs/>
          <w:lang w:val="sv-SE"/>
        </w:rPr>
      </w:pPr>
      <w:r>
        <w:rPr>
          <w:bCs/>
          <w:lang w:val="sv-SE"/>
        </w:rPr>
        <w:t>Sebagai pengawas pelaksanaan K3 informan mempersoalkan pemaham</w:t>
      </w:r>
      <w:r w:rsidR="00DF56D7">
        <w:rPr>
          <w:bCs/>
          <w:lang w:val="id-ID"/>
        </w:rPr>
        <w:t>a</w:t>
      </w:r>
      <w:r>
        <w:rPr>
          <w:bCs/>
          <w:lang w:val="sv-SE"/>
        </w:rPr>
        <w:t>n da</w:t>
      </w:r>
      <w:r w:rsidR="0096658B">
        <w:rPr>
          <w:bCs/>
          <w:lang w:val="sv-SE"/>
        </w:rPr>
        <w:t xml:space="preserve">n kesadaran </w:t>
      </w:r>
      <w:r w:rsidR="0096658B">
        <w:rPr>
          <w:bCs/>
          <w:lang w:val="id-ID"/>
        </w:rPr>
        <w:t>tenaga kerja</w:t>
      </w:r>
      <w:r>
        <w:rPr>
          <w:bCs/>
          <w:lang w:val="sv-SE"/>
        </w:rPr>
        <w:t xml:space="preserve"> sebagai indikator utama keselamatan kerja. Bagi informan apa yang telah dilakukan perusahaan sudah sesuai aturan : </w:t>
      </w:r>
    </w:p>
    <w:p w:rsidR="00576CD5" w:rsidRDefault="00181570" w:rsidP="00ED237C">
      <w:pPr>
        <w:pStyle w:val="ListParagraph1"/>
        <w:ind w:left="1620" w:right="-18"/>
        <w:jc w:val="both"/>
        <w:rPr>
          <w:bCs/>
          <w:lang w:val="sv-SE"/>
        </w:rPr>
      </w:pPr>
      <w:r>
        <w:rPr>
          <w:bCs/>
        </w:rPr>
        <w:t>“</w:t>
      </w:r>
      <w:r>
        <w:rPr>
          <w:bCs/>
          <w:i/>
          <w:lang w:val="id-ID"/>
        </w:rPr>
        <w:t>Kalau sesuai dengan Undang-Undang No 1 Tahun 1970 pasal 8 pengusaha wajib memberikan perlindungan terhadap pekerja, kebetulan saya yang menangani tentang alat pelindung diri kalau ada yang mau melakukan penggantian harus diperiksa baik-baik apakah sudah tidak layak atau memang harus dilakukan penggangtian, juga dengan kondisi perusahaan sehingga melakukan efisiensi tapi tidak mengurangi rasa amannya</w:t>
      </w:r>
      <w:r>
        <w:rPr>
          <w:bCs/>
        </w:rPr>
        <w:t>”</w:t>
      </w:r>
      <w:r>
        <w:rPr>
          <w:bCs/>
          <w:lang w:val="sv-SE"/>
        </w:rPr>
        <w:t xml:space="preserve"> </w:t>
      </w:r>
    </w:p>
    <w:p w:rsidR="00576CD5" w:rsidRDefault="00576CD5">
      <w:pPr>
        <w:pStyle w:val="ListParagraph1"/>
        <w:spacing w:line="480" w:lineRule="auto"/>
        <w:ind w:left="1800"/>
        <w:jc w:val="both"/>
        <w:rPr>
          <w:bCs/>
          <w:lang w:val="sv-SE"/>
        </w:rPr>
      </w:pPr>
    </w:p>
    <w:p w:rsidR="00576CD5" w:rsidRDefault="00181570">
      <w:pPr>
        <w:pStyle w:val="ListParagraph1"/>
        <w:spacing w:line="480" w:lineRule="auto"/>
        <w:ind w:left="1080"/>
        <w:jc w:val="both"/>
        <w:rPr>
          <w:bCs/>
          <w:lang w:val="sv-SE"/>
        </w:rPr>
      </w:pPr>
      <w:r>
        <w:rPr>
          <w:bCs/>
          <w:lang w:val="sv-SE"/>
        </w:rPr>
        <w:t>Keyakinan informan bahwa perusahaan telah melaksanakan kewajiban penerapan K3 bukannya tanpa kekurangan, informan menyatakan :</w:t>
      </w:r>
    </w:p>
    <w:p w:rsidR="00576CD5" w:rsidRDefault="00181570" w:rsidP="00ED237C">
      <w:pPr>
        <w:pStyle w:val="ListParagraph1"/>
        <w:tabs>
          <w:tab w:val="left" w:pos="2160"/>
        </w:tabs>
        <w:ind w:left="1620" w:right="-18"/>
        <w:jc w:val="both"/>
        <w:rPr>
          <w:bCs/>
        </w:rPr>
      </w:pPr>
      <w:r>
        <w:rPr>
          <w:bCs/>
        </w:rPr>
        <w:t>“</w:t>
      </w:r>
      <w:r>
        <w:rPr>
          <w:bCs/>
          <w:i/>
        </w:rPr>
        <w:t>Pihak manajemen</w:t>
      </w:r>
      <w:r>
        <w:rPr>
          <w:bCs/>
        </w:rPr>
        <w:t xml:space="preserve"> </w:t>
      </w:r>
      <w:r>
        <w:rPr>
          <w:bCs/>
          <w:i/>
        </w:rPr>
        <w:t>t</w:t>
      </w:r>
      <w:r>
        <w:rPr>
          <w:bCs/>
          <w:i/>
          <w:lang w:val="id-ID"/>
        </w:rPr>
        <w:t>idak melakukan pengujian</w:t>
      </w:r>
      <w:r>
        <w:rPr>
          <w:bCs/>
          <w:i/>
        </w:rPr>
        <w:t xml:space="preserve"> pada APD yang baru. </w:t>
      </w:r>
      <w:r>
        <w:rPr>
          <w:bCs/>
          <w:i/>
          <w:lang w:val="id-ID"/>
        </w:rPr>
        <w:t xml:space="preserve">Cuma berdasarkan deskripsi dari alat atau berdasarkan cap dan </w:t>
      </w:r>
      <w:r>
        <w:rPr>
          <w:bCs/>
          <w:i/>
        </w:rPr>
        <w:t xml:space="preserve">saya melihat </w:t>
      </w:r>
      <w:r>
        <w:rPr>
          <w:bCs/>
          <w:i/>
          <w:lang w:val="id-ID"/>
        </w:rPr>
        <w:t>ada indikator bahwa alat safety itu di produksi melalui home indus</w:t>
      </w:r>
      <w:r>
        <w:rPr>
          <w:bCs/>
          <w:i/>
        </w:rPr>
        <w:t>t</w:t>
      </w:r>
      <w:r>
        <w:rPr>
          <w:bCs/>
          <w:i/>
          <w:lang w:val="id-ID"/>
        </w:rPr>
        <w:t>ri</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080"/>
        <w:jc w:val="both"/>
        <w:rPr>
          <w:bCs/>
        </w:rPr>
      </w:pPr>
      <w:r>
        <w:rPr>
          <w:bCs/>
        </w:rPr>
        <w:t>Kekurangjelian pihak manajemen dal</w:t>
      </w:r>
      <w:r w:rsidR="00DF56D7">
        <w:rPr>
          <w:bCs/>
        </w:rPr>
        <w:t>am uji kualitas APD da</w:t>
      </w:r>
      <w:r>
        <w:rPr>
          <w:bCs/>
        </w:rPr>
        <w:t>n</w:t>
      </w:r>
      <w:r w:rsidR="00DF56D7">
        <w:rPr>
          <w:bCs/>
          <w:lang w:val="id-ID"/>
        </w:rPr>
        <w:t xml:space="preserve"> </w:t>
      </w:r>
      <w:r>
        <w:rPr>
          <w:bCs/>
        </w:rPr>
        <w:t>asal produk yang tidak memuaskan informan menyiratkan bahwa pihak manajemen tidak memberikan perhatian yang semestinya terhadap kondisi A</w:t>
      </w:r>
      <w:r w:rsidR="007603C7">
        <w:rPr>
          <w:bCs/>
        </w:rPr>
        <w:t xml:space="preserve">PD </w:t>
      </w:r>
      <w:r w:rsidR="007603C7">
        <w:rPr>
          <w:bCs/>
          <w:lang w:val="id-ID"/>
        </w:rPr>
        <w:t xml:space="preserve">terkait dengan </w:t>
      </w:r>
      <w:r w:rsidR="007603C7">
        <w:rPr>
          <w:bCs/>
        </w:rPr>
        <w:t>K3.  Informan menjelasakan r</w:t>
      </w:r>
      <w:r w:rsidR="007603C7">
        <w:rPr>
          <w:bCs/>
          <w:lang w:val="id-ID"/>
        </w:rPr>
        <w:t>i</w:t>
      </w:r>
      <w:r>
        <w:rPr>
          <w:bCs/>
        </w:rPr>
        <w:t>siko yang didapatkan yang berdasar dari pengalaman informan sendiri :</w:t>
      </w:r>
    </w:p>
    <w:p w:rsidR="00576CD5" w:rsidRDefault="00181570" w:rsidP="00ED237C">
      <w:pPr>
        <w:pStyle w:val="ListParagraph1"/>
        <w:ind w:left="1620" w:right="-18"/>
        <w:jc w:val="both"/>
        <w:rPr>
          <w:bCs/>
        </w:rPr>
      </w:pPr>
      <w:r>
        <w:rPr>
          <w:bCs/>
        </w:rPr>
        <w:lastRenderedPageBreak/>
        <w:t>“</w:t>
      </w:r>
      <w:r>
        <w:rPr>
          <w:bCs/>
          <w:i/>
          <w:lang w:val="id-ID"/>
        </w:rPr>
        <w:t>Da</w:t>
      </w:r>
      <w:r>
        <w:rPr>
          <w:bCs/>
          <w:i/>
        </w:rPr>
        <w:t>m</w:t>
      </w:r>
      <w:r>
        <w:rPr>
          <w:bCs/>
          <w:i/>
          <w:lang w:val="id-ID"/>
        </w:rPr>
        <w:t>pak</w:t>
      </w:r>
      <w:r>
        <w:rPr>
          <w:bCs/>
          <w:i/>
        </w:rPr>
        <w:t xml:space="preserve">nya bisa </w:t>
      </w:r>
      <w:r>
        <w:rPr>
          <w:bCs/>
          <w:i/>
          <w:lang w:val="id-ID"/>
        </w:rPr>
        <w:t xml:space="preserve"> terjadi kecelakaan seperti diakhir tahun lalu sekitar bulan desember </w:t>
      </w:r>
      <w:r>
        <w:rPr>
          <w:bCs/>
          <w:i/>
        </w:rPr>
        <w:t xml:space="preserve">terjadi kecelakaan kerja </w:t>
      </w:r>
      <w:r>
        <w:rPr>
          <w:bCs/>
          <w:i/>
          <w:lang w:val="id-ID"/>
        </w:rPr>
        <w:t>karena tidak memahami cara kerja yang benar</w:t>
      </w:r>
      <w:r>
        <w:rPr>
          <w:bCs/>
          <w:i/>
        </w:rPr>
        <w:t xml:space="preserve">. Apalagi </w:t>
      </w:r>
      <w:r>
        <w:rPr>
          <w:bCs/>
          <w:i/>
          <w:lang w:val="id-ID"/>
        </w:rPr>
        <w:t xml:space="preserve"> pihak kontraktor tidak memberikan pelatihan apalagi safety tool. Untuk tahun 2015 kepala teknik tambang baru </w:t>
      </w:r>
      <w:r>
        <w:rPr>
          <w:bCs/>
          <w:i/>
        </w:rPr>
        <w:t>membuat kebijakan bahwa jika</w:t>
      </w:r>
      <w:r>
        <w:rPr>
          <w:bCs/>
          <w:i/>
          <w:lang w:val="id-ID"/>
        </w:rPr>
        <w:t xml:space="preserve"> ada tenaga baru kita harus melakukan safety induction. Sangsi terhadap mitra kerja yang gagal </w:t>
      </w:r>
      <w:r>
        <w:rPr>
          <w:bCs/>
          <w:i/>
        </w:rPr>
        <w:t>dan menyebabkan terjadinya</w:t>
      </w:r>
      <w:r>
        <w:rPr>
          <w:bCs/>
          <w:i/>
          <w:lang w:val="id-ID"/>
        </w:rPr>
        <w:t xml:space="preserve"> kecelakaan </w:t>
      </w:r>
      <w:r>
        <w:rPr>
          <w:bCs/>
          <w:i/>
        </w:rPr>
        <w:t xml:space="preserve">maka </w:t>
      </w:r>
      <w:r>
        <w:rPr>
          <w:bCs/>
          <w:i/>
          <w:lang w:val="id-ID"/>
        </w:rPr>
        <w:t xml:space="preserve">pihak </w:t>
      </w:r>
      <w:r w:rsidR="00A96A98">
        <w:rPr>
          <w:bCs/>
          <w:i/>
          <w:lang w:val="id-ID"/>
        </w:rPr>
        <w:t xml:space="preserve">PT. </w:t>
      </w:r>
      <w:r w:rsidR="00D45C36">
        <w:rPr>
          <w:bCs/>
          <w:i/>
          <w:lang w:val="id-ID"/>
        </w:rPr>
        <w:t>A</w:t>
      </w:r>
      <w:r>
        <w:rPr>
          <w:bCs/>
          <w:i/>
          <w:lang w:val="id-ID"/>
        </w:rPr>
        <w:t xml:space="preserve">ntam </w:t>
      </w:r>
      <w:r w:rsidR="00D45C36">
        <w:rPr>
          <w:bCs/>
          <w:i/>
          <w:lang w:val="id-ID"/>
        </w:rPr>
        <w:t xml:space="preserve">Tbk UBPN Pomalaa </w:t>
      </w:r>
      <w:r>
        <w:rPr>
          <w:bCs/>
          <w:i/>
          <w:lang w:val="id-ID"/>
        </w:rPr>
        <w:t>mengeluarkan rekomendasi semacam teguran/peringatan</w:t>
      </w:r>
      <w:r>
        <w:rPr>
          <w:bCs/>
        </w:rPr>
        <w:t>”</w:t>
      </w:r>
    </w:p>
    <w:p w:rsidR="00576CD5" w:rsidRDefault="00576CD5">
      <w:pPr>
        <w:pStyle w:val="ListParagraph1"/>
        <w:spacing w:line="480" w:lineRule="auto"/>
        <w:ind w:left="1800"/>
        <w:jc w:val="both"/>
        <w:rPr>
          <w:bCs/>
        </w:rPr>
      </w:pPr>
    </w:p>
    <w:p w:rsidR="00576CD5" w:rsidRDefault="00181570" w:rsidP="00ED237C">
      <w:pPr>
        <w:pStyle w:val="ListParagraph1"/>
        <w:ind w:left="1620" w:right="-18"/>
        <w:jc w:val="both"/>
        <w:rPr>
          <w:bCs/>
        </w:rPr>
      </w:pPr>
      <w:r>
        <w:rPr>
          <w:bCs/>
        </w:rPr>
        <w:t>“</w:t>
      </w:r>
      <w:r>
        <w:rPr>
          <w:bCs/>
          <w:i/>
          <w:lang w:val="id-ID"/>
        </w:rPr>
        <w:t>Kategori ringan yang memungkinkan masih bisa bekerja kembali, yang biasa terjadi seperti tergores, terjepit. seda Dan berat seperti pingsan, cacat permanen yang sudah terpotong jari-jarinya dan sampai meninggal yang terjadi beberapa bulan yang lalu, kalau tidak salah juga ada kejadian dibulan Januari faktor kelalaian karena saya sendiri yang melakukan evakuasi pada korban kebetulan dia seorang pengawas dan sebagai alat bukti semacam pelat yang berbentuk pisau sehari sebelumnya ada pengujian menggunakan loteks/beban banyak lengketan pada rel buli karena bayak lengketan sehingga relnya lari kiri lari kanan terjadi defiasi atau mati dan punya inisiatif untuk membersihkan. (pengamannya kurang harusnya kiri kanan dipasang)</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080"/>
        <w:jc w:val="both"/>
        <w:rPr>
          <w:bCs/>
        </w:rPr>
      </w:pPr>
      <w:r>
        <w:rPr>
          <w:bCs/>
        </w:rPr>
        <w:t>Informan meyakini bahwa disamping pe</w:t>
      </w:r>
      <w:r w:rsidR="0096658B">
        <w:rPr>
          <w:bCs/>
        </w:rPr>
        <w:t xml:space="preserve">ngetahuan dan kesadaran </w:t>
      </w:r>
      <w:r w:rsidR="0096658B">
        <w:rPr>
          <w:bCs/>
          <w:lang w:val="id-ID"/>
        </w:rPr>
        <w:t>tenaga kerja</w:t>
      </w:r>
      <w:r>
        <w:rPr>
          <w:bCs/>
        </w:rPr>
        <w:t xml:space="preserve"> namun juga persoalan APD yang buruk juga mempengaruhi efektivitas penerapan K3. Informan kembali mengemukakan fakta tindakan yang dilakukan manajemen di bidang K3 dalam melihat persoalan APD khususnya bila ada APD yang harus diganti karena bermasalah :</w:t>
      </w:r>
    </w:p>
    <w:p w:rsidR="00576CD5" w:rsidRDefault="00181570" w:rsidP="00ED237C">
      <w:pPr>
        <w:pStyle w:val="ListParagraph1"/>
        <w:ind w:left="1620" w:right="-18"/>
        <w:jc w:val="both"/>
        <w:rPr>
          <w:bCs/>
        </w:rPr>
      </w:pPr>
      <w:r>
        <w:rPr>
          <w:bCs/>
        </w:rPr>
        <w:t>“</w:t>
      </w:r>
      <w:r>
        <w:rPr>
          <w:bCs/>
          <w:i/>
        </w:rPr>
        <w:t>APD biasanya bermasalah jika sudah dipakai selama dua sampai 3 bulan. Bila sudah rusak harus</w:t>
      </w:r>
      <w:r>
        <w:rPr>
          <w:bCs/>
        </w:rPr>
        <w:t xml:space="preserve"> </w:t>
      </w:r>
      <w:r>
        <w:rPr>
          <w:bCs/>
          <w:i/>
          <w:lang w:val="id-ID"/>
        </w:rPr>
        <w:t>mengajukan penggantian harus membuatkan berita acara, kalau sudah sampai enam bulan itu kita harus mengantinya dengan membawa yang lama</w:t>
      </w:r>
      <w:r>
        <w:rPr>
          <w:bCs/>
        </w:rPr>
        <w:t>”</w:t>
      </w:r>
    </w:p>
    <w:p w:rsidR="00576CD5" w:rsidRDefault="00576CD5">
      <w:pPr>
        <w:pStyle w:val="ListParagraph1"/>
        <w:spacing w:line="480" w:lineRule="auto"/>
        <w:ind w:left="1800"/>
        <w:jc w:val="both"/>
        <w:rPr>
          <w:bCs/>
          <w:lang w:val="sv-SE"/>
        </w:rPr>
      </w:pPr>
    </w:p>
    <w:p w:rsidR="00576CD5" w:rsidRDefault="00181570">
      <w:pPr>
        <w:pStyle w:val="ListParagraph1"/>
        <w:spacing w:line="480" w:lineRule="auto"/>
        <w:ind w:left="1080"/>
        <w:jc w:val="both"/>
        <w:rPr>
          <w:bCs/>
          <w:lang w:val="sv-SE"/>
        </w:rPr>
      </w:pPr>
      <w:r>
        <w:rPr>
          <w:bCs/>
          <w:lang w:val="sv-SE"/>
        </w:rPr>
        <w:t xml:space="preserve">Fakta diatas menunjukkan terkadang perusahaan tidak merespon dengan baik permintaan pergantian hingga harus memakai APD yang lama yang </w:t>
      </w:r>
      <w:r>
        <w:rPr>
          <w:bCs/>
          <w:lang w:val="sv-SE"/>
        </w:rPr>
        <w:lastRenderedPageBreak/>
        <w:t xml:space="preserve">sebenarnya juga sudah bermasalah. Apalagi tunututan pekerja yang sudah menyadari akan kondisi APD dijawab oleh informan : </w:t>
      </w:r>
    </w:p>
    <w:p w:rsidR="00576CD5" w:rsidRDefault="00181570" w:rsidP="00ED237C">
      <w:pPr>
        <w:pStyle w:val="ListParagraph1"/>
        <w:ind w:left="1620" w:right="-18"/>
        <w:jc w:val="both"/>
        <w:rPr>
          <w:bCs/>
        </w:rPr>
      </w:pPr>
      <w:r>
        <w:rPr>
          <w:bCs/>
        </w:rPr>
        <w:t>“</w:t>
      </w:r>
      <w:r>
        <w:rPr>
          <w:bCs/>
          <w:i/>
          <w:lang w:val="id-ID"/>
        </w:rPr>
        <w:t xml:space="preserve">Pekerja meminta untuk dibuatkan alat safety </w:t>
      </w:r>
      <w:r w:rsidR="007603C7">
        <w:rPr>
          <w:bCs/>
          <w:i/>
          <w:lang w:val="id-ID"/>
        </w:rPr>
        <w:t xml:space="preserve">yang </w:t>
      </w:r>
      <w:r>
        <w:rPr>
          <w:bCs/>
          <w:i/>
          <w:lang w:val="id-ID"/>
        </w:rPr>
        <w:t>baik jangan yang murahan, kita memberikan pengertian dan menjelaskan tentang sistem yang dilakukan oleh pihak perusahaan dimana sistem itu sistem kontrak jadi tidak serta merta langsung merubahnya dan beralih pada merek lain</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080"/>
        <w:jc w:val="both"/>
        <w:rPr>
          <w:bCs/>
        </w:rPr>
      </w:pPr>
      <w:r>
        <w:rPr>
          <w:bCs/>
        </w:rPr>
        <w:t>Sumber pengadaan APD yang bermasalah selalu terbentur dengan kebijakan perusahaan yang cenderung lambat dalam merespon tuntutan pekerja dan pengawas. Kondisi ini diperparah dengan kondisi serikat pekerja internal (PerAntam) yang justru mengaba</w:t>
      </w:r>
      <w:r w:rsidR="00445499">
        <w:rPr>
          <w:bCs/>
        </w:rPr>
        <w:t xml:space="preserve">ikan persoalan tuntutan </w:t>
      </w:r>
      <w:r w:rsidR="00445499">
        <w:rPr>
          <w:bCs/>
          <w:lang w:val="id-ID"/>
        </w:rPr>
        <w:t>tenaga kerja</w:t>
      </w:r>
      <w:r>
        <w:rPr>
          <w:bCs/>
        </w:rPr>
        <w:t xml:space="preserve"> terhadap perbaikan kondisi K3 :</w:t>
      </w:r>
    </w:p>
    <w:p w:rsidR="00576CD5" w:rsidRDefault="00181570" w:rsidP="00ED237C">
      <w:pPr>
        <w:pStyle w:val="ListParagraph1"/>
        <w:ind w:left="1620" w:right="-18"/>
        <w:jc w:val="both"/>
        <w:rPr>
          <w:bCs/>
          <w:lang w:val="sv-SE"/>
        </w:rPr>
      </w:pPr>
      <w:r>
        <w:rPr>
          <w:bCs/>
        </w:rPr>
        <w:t>“</w:t>
      </w:r>
      <w:r>
        <w:rPr>
          <w:bCs/>
          <w:i/>
          <w:lang w:val="id-ID"/>
        </w:rPr>
        <w:t xml:space="preserve">Posisi serikat pekerja untuk mendorong perubahan mendasar tidak ada karena selama ini kurang </w:t>
      </w:r>
      <w:r w:rsidR="007603C7">
        <w:rPr>
          <w:bCs/>
          <w:i/>
          <w:lang w:val="id-ID"/>
        </w:rPr>
        <w:t xml:space="preserve">dan </w:t>
      </w:r>
      <w:r>
        <w:rPr>
          <w:bCs/>
          <w:i/>
          <w:lang w:val="id-ID"/>
        </w:rPr>
        <w:t xml:space="preserve">tidak mengarah pada </w:t>
      </w:r>
      <w:r w:rsidR="007603C7">
        <w:rPr>
          <w:bCs/>
          <w:i/>
          <w:lang w:val="id-ID"/>
        </w:rPr>
        <w:t xml:space="preserve">aspek </w:t>
      </w:r>
      <w:r>
        <w:rPr>
          <w:bCs/>
          <w:i/>
          <w:lang w:val="id-ID"/>
        </w:rPr>
        <w:t>K3</w:t>
      </w:r>
      <w:r>
        <w:rPr>
          <w:bCs/>
        </w:rPr>
        <w:t xml:space="preserve">”  </w:t>
      </w:r>
    </w:p>
    <w:p w:rsidR="00576CD5" w:rsidRDefault="00576CD5">
      <w:pPr>
        <w:pStyle w:val="ListParagraph1"/>
        <w:spacing w:line="480" w:lineRule="auto"/>
        <w:ind w:left="1800"/>
        <w:jc w:val="both"/>
        <w:rPr>
          <w:bCs/>
          <w:lang w:val="sv-SE"/>
        </w:rPr>
      </w:pPr>
    </w:p>
    <w:p w:rsidR="00576CD5" w:rsidRDefault="00181570" w:rsidP="00390D06">
      <w:pPr>
        <w:pStyle w:val="ListParagraph1"/>
        <w:numPr>
          <w:ilvl w:val="3"/>
          <w:numId w:val="26"/>
        </w:numPr>
        <w:spacing w:line="480" w:lineRule="auto"/>
        <w:ind w:left="1080"/>
        <w:jc w:val="both"/>
        <w:rPr>
          <w:bCs/>
          <w:lang w:val="sv-SE"/>
        </w:rPr>
      </w:pPr>
      <w:r>
        <w:rPr>
          <w:bCs/>
          <w:lang w:val="sv-SE"/>
        </w:rPr>
        <w:t xml:space="preserve">Bapak SS adalah informan yang juga telah bekerja selama 7 tahun dan bersama bapak AM juga bekerja di </w:t>
      </w:r>
      <w:r w:rsidRPr="00E60008">
        <w:rPr>
          <w:bCs/>
          <w:i/>
          <w:lang w:val="sv-SE"/>
        </w:rPr>
        <w:t>Safety</w:t>
      </w:r>
      <w:r>
        <w:rPr>
          <w:bCs/>
          <w:lang w:val="sv-SE"/>
        </w:rPr>
        <w:t xml:space="preserve">. Informan menuturkan penanganan K3 oleh perusahaan sebagai berikut : </w:t>
      </w:r>
    </w:p>
    <w:p w:rsidR="00576CD5" w:rsidRDefault="00181570" w:rsidP="00ED237C">
      <w:pPr>
        <w:pStyle w:val="ListParagraph1"/>
        <w:ind w:left="1440" w:right="-18"/>
        <w:jc w:val="both"/>
        <w:rPr>
          <w:bCs/>
        </w:rPr>
      </w:pPr>
      <w:r>
        <w:rPr>
          <w:bCs/>
        </w:rPr>
        <w:t>“</w:t>
      </w:r>
      <w:r>
        <w:rPr>
          <w:bCs/>
          <w:i/>
          <w:lang w:val="id-ID"/>
        </w:rPr>
        <w:t>Sudah berjalan dan praktik-praktik K3 sesuai dengan aturan Undang-Undang dan Permen</w:t>
      </w:r>
      <w:r>
        <w:rPr>
          <w:bCs/>
          <w:i/>
        </w:rPr>
        <w:t xml:space="preserve"> namun belum sempurna. Perusahaan sudah m</w:t>
      </w:r>
      <w:r>
        <w:rPr>
          <w:bCs/>
          <w:i/>
          <w:lang w:val="id-ID"/>
        </w:rPr>
        <w:t>em</w:t>
      </w:r>
      <w:r>
        <w:rPr>
          <w:bCs/>
          <w:i/>
        </w:rPr>
        <w:t>enuhi standar syarat</w:t>
      </w:r>
      <w:r>
        <w:rPr>
          <w:bCs/>
          <w:i/>
          <w:lang w:val="id-ID"/>
        </w:rPr>
        <w:t xml:space="preserve"> faktor </w:t>
      </w:r>
      <w:r w:rsidR="006E1557">
        <w:rPr>
          <w:bCs/>
          <w:i/>
        </w:rPr>
        <w:t xml:space="preserve">kesehatan dan </w:t>
      </w:r>
      <w:r>
        <w:rPr>
          <w:bCs/>
          <w:i/>
          <w:lang w:val="id-ID"/>
        </w:rPr>
        <w:t>keselamatan</w:t>
      </w:r>
      <w:r>
        <w:rPr>
          <w:bCs/>
          <w:i/>
        </w:rPr>
        <w:t xml:space="preserve"> kerja</w:t>
      </w:r>
      <w:r>
        <w:rPr>
          <w:bCs/>
          <w:i/>
          <w:lang w:val="id-ID"/>
        </w:rPr>
        <w:t xml:space="preserve"> dan melakukan medical Cek Up setiap tahunnya</w:t>
      </w:r>
      <w:r>
        <w:rPr>
          <w:bCs/>
          <w:i/>
        </w:rPr>
        <w:t>. S</w:t>
      </w:r>
      <w:r>
        <w:rPr>
          <w:bCs/>
          <w:i/>
          <w:lang w:val="id-ID"/>
        </w:rPr>
        <w:t>elain itu APD untuk memberikan pencegahan dan semua sudah memenuhi standar</w:t>
      </w:r>
      <w:r>
        <w:rPr>
          <w:bCs/>
        </w:rPr>
        <w:t>””</w:t>
      </w:r>
    </w:p>
    <w:p w:rsidR="00576CD5" w:rsidRDefault="00576CD5">
      <w:pPr>
        <w:pStyle w:val="ListParagraph1"/>
        <w:spacing w:line="480" w:lineRule="auto"/>
        <w:ind w:left="1080"/>
        <w:jc w:val="both"/>
        <w:rPr>
          <w:bCs/>
        </w:rPr>
      </w:pPr>
    </w:p>
    <w:p w:rsidR="00576CD5" w:rsidRDefault="006E1557">
      <w:pPr>
        <w:pStyle w:val="ListParagraph1"/>
        <w:spacing w:line="480" w:lineRule="auto"/>
        <w:ind w:left="1080"/>
        <w:jc w:val="both"/>
        <w:rPr>
          <w:bCs/>
          <w:lang w:val="sv-SE"/>
        </w:rPr>
      </w:pPr>
      <w:r w:rsidRPr="00E60008">
        <w:rPr>
          <w:bCs/>
        </w:rPr>
        <w:t>Penuturan informa</w:t>
      </w:r>
      <w:r w:rsidR="00445499" w:rsidRPr="00E60008">
        <w:rPr>
          <w:bCs/>
        </w:rPr>
        <w:t>n memperlihatkan bahwa fa</w:t>
      </w:r>
      <w:r w:rsidR="00445499" w:rsidRPr="00E60008">
        <w:rPr>
          <w:bCs/>
          <w:lang w:val="id-ID"/>
        </w:rPr>
        <w:t>k</w:t>
      </w:r>
      <w:r w:rsidRPr="00E60008">
        <w:rPr>
          <w:bCs/>
        </w:rPr>
        <w:t xml:space="preserve">tor kesehatan kerja sudah dianggap baik dengan adanya </w:t>
      </w:r>
      <w:r w:rsidRPr="00E60008">
        <w:rPr>
          <w:bCs/>
          <w:i/>
        </w:rPr>
        <w:t>medical cek up</w:t>
      </w:r>
      <w:r w:rsidRPr="00E60008">
        <w:rPr>
          <w:bCs/>
        </w:rPr>
        <w:t xml:space="preserve"> tiap tahunnya </w:t>
      </w:r>
      <w:r>
        <w:rPr>
          <w:bCs/>
        </w:rPr>
        <w:t>namun k</w:t>
      </w:r>
      <w:r w:rsidR="00181570">
        <w:rPr>
          <w:bCs/>
        </w:rPr>
        <w:t xml:space="preserve">etidaksempurnaan penerapan K3 </w:t>
      </w:r>
      <w:r w:rsidR="00181570">
        <w:rPr>
          <w:bCs/>
          <w:lang w:val="sv-SE"/>
        </w:rPr>
        <w:t xml:space="preserve">yang dipersoalkan oleh informan </w:t>
      </w:r>
      <w:r w:rsidR="00181570">
        <w:rPr>
          <w:bCs/>
          <w:lang w:val="sv-SE"/>
        </w:rPr>
        <w:lastRenderedPageBreak/>
        <w:t xml:space="preserve">terletak pada kecukupan tenaga kerja dibidang </w:t>
      </w:r>
      <w:r w:rsidR="00181570" w:rsidRPr="00E60008">
        <w:rPr>
          <w:bCs/>
          <w:i/>
          <w:lang w:val="sv-SE"/>
        </w:rPr>
        <w:t>safety</w:t>
      </w:r>
      <w:r w:rsidR="00181570">
        <w:rPr>
          <w:bCs/>
          <w:lang w:val="sv-SE"/>
        </w:rPr>
        <w:t xml:space="preserve"> dan sosialisasi yang tidak maksimal :</w:t>
      </w:r>
    </w:p>
    <w:p w:rsidR="00576CD5" w:rsidRDefault="00181570" w:rsidP="00ED237C">
      <w:pPr>
        <w:pStyle w:val="ListParagraph1"/>
        <w:ind w:left="1440" w:right="-18"/>
        <w:jc w:val="both"/>
        <w:rPr>
          <w:bCs/>
        </w:rPr>
      </w:pPr>
      <w:r>
        <w:rPr>
          <w:bCs/>
        </w:rPr>
        <w:t>“</w:t>
      </w:r>
      <w:r>
        <w:rPr>
          <w:bCs/>
          <w:i/>
          <w:lang w:val="id-ID"/>
        </w:rPr>
        <w:t>Tenaga Safety kurang</w:t>
      </w:r>
      <w:r>
        <w:rPr>
          <w:bCs/>
          <w:i/>
        </w:rPr>
        <w:t>,</w:t>
      </w:r>
      <w:r>
        <w:rPr>
          <w:bCs/>
          <w:i/>
          <w:lang w:val="id-ID"/>
        </w:rPr>
        <w:t xml:space="preserve"> kita cuma 20an orang, yang mau diawasi tiga ribuan</w:t>
      </w:r>
      <w:r>
        <w:rPr>
          <w:bCs/>
          <w:i/>
        </w:rPr>
        <w:t xml:space="preserve"> dan s</w:t>
      </w:r>
      <w:r>
        <w:rPr>
          <w:bCs/>
          <w:i/>
          <w:lang w:val="id-ID"/>
        </w:rPr>
        <w:t>osialisasi tentang budaya K3 perlu di tingkatkan</w:t>
      </w:r>
      <w:r>
        <w:rPr>
          <w:bCs/>
        </w:rPr>
        <w:t>”</w:t>
      </w:r>
    </w:p>
    <w:p w:rsidR="00576CD5" w:rsidRDefault="00576CD5">
      <w:pPr>
        <w:pStyle w:val="ListParagraph1"/>
        <w:spacing w:line="480" w:lineRule="auto"/>
        <w:ind w:left="1080"/>
        <w:jc w:val="both"/>
        <w:rPr>
          <w:bCs/>
          <w:lang w:val="sv-SE"/>
        </w:rPr>
      </w:pPr>
    </w:p>
    <w:p w:rsidR="00576CD5" w:rsidRDefault="00181570">
      <w:pPr>
        <w:pStyle w:val="ListParagraph1"/>
        <w:spacing w:line="480" w:lineRule="auto"/>
        <w:ind w:left="1080"/>
        <w:jc w:val="both"/>
        <w:rPr>
          <w:bCs/>
          <w:lang w:val="sv-SE"/>
        </w:rPr>
      </w:pPr>
      <w:r>
        <w:rPr>
          <w:bCs/>
          <w:lang w:val="sv-SE"/>
        </w:rPr>
        <w:t>Tentu saja pemenuhan rasio tenaga kerja dibidang safety dan persoalan sosialisasi terletak dipundak perusahaan. Perusahaanlah yang wajib melakukan itu dan dampak yang ditimbulkan kedua persoalan tersebut menurut informan memunculkan peluang terjadinya kecelakaan dan penurunan kua</w:t>
      </w:r>
      <w:r w:rsidR="00A96A98">
        <w:rPr>
          <w:bCs/>
          <w:lang w:val="sv-SE"/>
        </w:rPr>
        <w:t xml:space="preserve">litas kesehatan </w:t>
      </w:r>
      <w:r w:rsidR="00A96A98">
        <w:rPr>
          <w:bCs/>
          <w:lang w:val="id-ID"/>
        </w:rPr>
        <w:t>tenaga kerja</w:t>
      </w:r>
      <w:r>
        <w:rPr>
          <w:bCs/>
          <w:lang w:val="sv-SE"/>
        </w:rPr>
        <w:t xml:space="preserve">: </w:t>
      </w:r>
    </w:p>
    <w:p w:rsidR="00576CD5" w:rsidRDefault="00181570" w:rsidP="00ED237C">
      <w:pPr>
        <w:pStyle w:val="ListParagraph1"/>
        <w:ind w:left="1440" w:right="-18"/>
        <w:jc w:val="both"/>
        <w:rPr>
          <w:bCs/>
        </w:rPr>
      </w:pPr>
      <w:r>
        <w:rPr>
          <w:bCs/>
        </w:rPr>
        <w:t>“</w:t>
      </w:r>
      <w:r>
        <w:rPr>
          <w:bCs/>
          <w:i/>
          <w:lang w:val="id-ID"/>
        </w:rPr>
        <w:t>Tentu kalau tidak memenuhi standar maka dapat menimbulkan kecelakaan kerja dan penyakit akibat kerja, terkait dengan kurangnya tenaga sefety itu juga dapat mengakibatkan terjadinya risiko kecelakaan karena kurang pengawasan yang dilakukan di area kerja PT. Antam</w:t>
      </w:r>
      <w:r w:rsidR="000D400B">
        <w:rPr>
          <w:bCs/>
          <w:i/>
          <w:lang w:val="id-ID"/>
        </w:rPr>
        <w:t xml:space="preserve"> Tbk UBPN Pomalaa</w:t>
      </w:r>
      <w:r>
        <w:rPr>
          <w:bCs/>
          <w:i/>
          <w:lang w:val="id-ID"/>
        </w:rPr>
        <w:t xml:space="preserve"> yang sangat luas</w:t>
      </w:r>
      <w:r>
        <w:rPr>
          <w:bCs/>
        </w:rPr>
        <w:t>”</w:t>
      </w:r>
    </w:p>
    <w:p w:rsidR="00576CD5" w:rsidRDefault="00576CD5">
      <w:pPr>
        <w:pStyle w:val="ListParagraph1"/>
        <w:spacing w:line="480" w:lineRule="auto"/>
        <w:ind w:left="1080"/>
        <w:jc w:val="both"/>
        <w:rPr>
          <w:bCs/>
        </w:rPr>
      </w:pPr>
    </w:p>
    <w:p w:rsidR="00576CD5" w:rsidRDefault="00C951A7">
      <w:pPr>
        <w:pStyle w:val="ListParagraph1"/>
        <w:spacing w:line="480" w:lineRule="auto"/>
        <w:ind w:left="1080"/>
        <w:jc w:val="both"/>
        <w:rPr>
          <w:bCs/>
        </w:rPr>
      </w:pPr>
      <w:r>
        <w:rPr>
          <w:bCs/>
        </w:rPr>
        <w:t>Meningkatnya r</w:t>
      </w:r>
      <w:r>
        <w:rPr>
          <w:bCs/>
          <w:lang w:val="id-ID"/>
        </w:rPr>
        <w:t>i</w:t>
      </w:r>
      <w:r w:rsidR="00181570">
        <w:rPr>
          <w:bCs/>
        </w:rPr>
        <w:t>siko kecelakaan kerja adalah dampak langsung yang seharusnya bisa diperhatikan oleh perusahaan</w:t>
      </w:r>
      <w:r w:rsidR="006E1557">
        <w:rPr>
          <w:bCs/>
        </w:rPr>
        <w:t xml:space="preserve"> </w:t>
      </w:r>
      <w:r w:rsidR="006E1557" w:rsidRPr="00E60008">
        <w:rPr>
          <w:bCs/>
        </w:rPr>
        <w:t>khususnya standarisasi agar kecelakaan dan penyakit dilingkungan kerja bisa diminimalisir</w:t>
      </w:r>
      <w:r w:rsidR="00181570">
        <w:rPr>
          <w:bCs/>
        </w:rPr>
        <w:t xml:space="preserve">. Persoalan lainnya dikemukakan oleh informan menyangkut pengalamannya dalam menangani </w:t>
      </w:r>
      <w:r w:rsidR="00181570" w:rsidRPr="00E60008">
        <w:rPr>
          <w:bCs/>
          <w:i/>
        </w:rPr>
        <w:t>safety</w:t>
      </w:r>
      <w:r w:rsidR="00181570">
        <w:rPr>
          <w:bCs/>
        </w:rPr>
        <w:t xml:space="preserve"> :</w:t>
      </w:r>
    </w:p>
    <w:p w:rsidR="00576CD5" w:rsidRDefault="00181570" w:rsidP="00ED237C">
      <w:pPr>
        <w:pStyle w:val="ListParagraph1"/>
        <w:ind w:left="1440" w:right="-18"/>
        <w:jc w:val="both"/>
        <w:rPr>
          <w:bCs/>
        </w:rPr>
      </w:pPr>
      <w:r>
        <w:rPr>
          <w:bCs/>
        </w:rPr>
        <w:t>“</w:t>
      </w:r>
      <w:r>
        <w:rPr>
          <w:bCs/>
          <w:i/>
          <w:lang w:val="id-ID"/>
        </w:rPr>
        <w:t>Kecelakaan sulit dihindarkan tapi tenaga sefety selalu mengingatkan dan sebenarnya kecelakaan yan</w:t>
      </w:r>
      <w:r w:rsidR="00576BC1">
        <w:rPr>
          <w:bCs/>
          <w:i/>
          <w:lang w:val="id-ID"/>
        </w:rPr>
        <w:t>g terjadi kemarin bukan tenaga kerja</w:t>
      </w:r>
      <w:r>
        <w:rPr>
          <w:bCs/>
          <w:i/>
          <w:lang w:val="id-ID"/>
        </w:rPr>
        <w:t xml:space="preserve"> Antam </w:t>
      </w:r>
      <w:r>
        <w:rPr>
          <w:bCs/>
          <w:i/>
        </w:rPr>
        <w:t xml:space="preserve">namun </w:t>
      </w:r>
      <w:r>
        <w:rPr>
          <w:bCs/>
          <w:i/>
          <w:lang w:val="id-ID"/>
        </w:rPr>
        <w:t xml:space="preserve"> mitra kerja Antam dan tahun lalu pernah terjadi kecelakaan satu ruas telunjuknya</w:t>
      </w:r>
      <w:r>
        <w:rPr>
          <w:bCs/>
          <w:i/>
        </w:rPr>
        <w:t xml:space="preserve"> putus</w:t>
      </w:r>
      <w:r>
        <w:rPr>
          <w:bCs/>
          <w:i/>
          <w:lang w:val="id-ID"/>
        </w:rPr>
        <w:t xml:space="preserve">. </w:t>
      </w:r>
      <w:r>
        <w:rPr>
          <w:bCs/>
          <w:i/>
        </w:rPr>
        <w:t>Kecel</w:t>
      </w:r>
      <w:r w:rsidR="00576BC1">
        <w:rPr>
          <w:bCs/>
          <w:i/>
        </w:rPr>
        <w:t xml:space="preserve">akaan yang terjadi pada </w:t>
      </w:r>
      <w:r w:rsidR="00576BC1">
        <w:rPr>
          <w:bCs/>
          <w:i/>
          <w:lang w:val="id-ID"/>
        </w:rPr>
        <w:t>tenaga kerja</w:t>
      </w:r>
      <w:r>
        <w:rPr>
          <w:bCs/>
          <w:i/>
        </w:rPr>
        <w:t xml:space="preserve"> ini karena terjadinya</w:t>
      </w:r>
      <w:r>
        <w:rPr>
          <w:bCs/>
          <w:i/>
          <w:lang w:val="id-ID"/>
        </w:rPr>
        <w:t xml:space="preserve"> </w:t>
      </w:r>
      <w:r>
        <w:rPr>
          <w:bCs/>
          <w:i/>
        </w:rPr>
        <w:t>m</w:t>
      </w:r>
      <w:r>
        <w:rPr>
          <w:bCs/>
          <w:i/>
          <w:lang w:val="id-ID"/>
        </w:rPr>
        <w:t xml:space="preserve">iscomunication antara operator dan mekanik, </w:t>
      </w:r>
      <w:r>
        <w:rPr>
          <w:bCs/>
          <w:i/>
        </w:rPr>
        <w:t xml:space="preserve">sehingga </w:t>
      </w:r>
      <w:r>
        <w:rPr>
          <w:bCs/>
          <w:i/>
          <w:lang w:val="id-ID"/>
        </w:rPr>
        <w:t>mekanik  tidak menggunakan sarung tangan</w:t>
      </w:r>
      <w:r>
        <w:rPr>
          <w:bCs/>
          <w:i/>
        </w:rPr>
        <w:t xml:space="preserve"> dan terjadilah kecelakaan</w:t>
      </w:r>
      <w:r>
        <w:rPr>
          <w:bCs/>
        </w:rPr>
        <w:t>”</w:t>
      </w:r>
    </w:p>
    <w:p w:rsidR="00576CD5" w:rsidRDefault="00576CD5">
      <w:pPr>
        <w:pStyle w:val="ListParagraph1"/>
        <w:spacing w:line="480" w:lineRule="auto"/>
        <w:ind w:left="1080"/>
        <w:jc w:val="both"/>
        <w:rPr>
          <w:bCs/>
        </w:rPr>
      </w:pPr>
    </w:p>
    <w:p w:rsidR="00576CD5" w:rsidRDefault="00576BC1">
      <w:pPr>
        <w:pStyle w:val="ListParagraph1"/>
        <w:spacing w:line="480" w:lineRule="auto"/>
        <w:ind w:left="1080"/>
        <w:jc w:val="both"/>
        <w:rPr>
          <w:bCs/>
        </w:rPr>
      </w:pPr>
      <w:r>
        <w:rPr>
          <w:bCs/>
        </w:rPr>
        <w:lastRenderedPageBreak/>
        <w:t xml:space="preserve">Banyaknya </w:t>
      </w:r>
      <w:r>
        <w:rPr>
          <w:bCs/>
          <w:lang w:val="id-ID"/>
        </w:rPr>
        <w:t>tenaga kerja</w:t>
      </w:r>
      <w:r w:rsidR="00181570">
        <w:rPr>
          <w:bCs/>
        </w:rPr>
        <w:t xml:space="preserve"> dan tidak cukupnya te</w:t>
      </w:r>
      <w:r w:rsidR="007603C7">
        <w:rPr>
          <w:bCs/>
        </w:rPr>
        <w:t xml:space="preserve">naga </w:t>
      </w:r>
      <w:r w:rsidR="007603C7" w:rsidRPr="00E60008">
        <w:rPr>
          <w:bCs/>
          <w:i/>
        </w:rPr>
        <w:t>safety</w:t>
      </w:r>
      <w:r w:rsidR="007603C7">
        <w:rPr>
          <w:bCs/>
        </w:rPr>
        <w:t xml:space="preserve"> dianggap sebagai fa</w:t>
      </w:r>
      <w:r w:rsidR="007603C7">
        <w:rPr>
          <w:bCs/>
          <w:lang w:val="id-ID"/>
        </w:rPr>
        <w:t>k</w:t>
      </w:r>
      <w:r w:rsidR="00181570">
        <w:rPr>
          <w:bCs/>
        </w:rPr>
        <w:t>tor yang menyebabkan pengawasan dan sosiali</w:t>
      </w:r>
      <w:r w:rsidR="007603C7">
        <w:rPr>
          <w:bCs/>
        </w:rPr>
        <w:t>sasi tidak efektif.  Meskipun r</w:t>
      </w:r>
      <w:r w:rsidR="007603C7">
        <w:rPr>
          <w:bCs/>
          <w:lang w:val="id-ID"/>
        </w:rPr>
        <w:t>i</w:t>
      </w:r>
      <w:r w:rsidR="00181570">
        <w:rPr>
          <w:bCs/>
        </w:rPr>
        <w:t>siko kecelakaan meningkat namun sangat disayangkan kepeduliaan yang tinggi terhadap persoalan implementasi K3 ju</w:t>
      </w:r>
      <w:r w:rsidR="007603C7">
        <w:rPr>
          <w:bCs/>
          <w:lang w:val="id-ID"/>
        </w:rPr>
        <w:t>s</w:t>
      </w:r>
      <w:r w:rsidR="007603C7">
        <w:rPr>
          <w:bCs/>
        </w:rPr>
        <w:t>tru tidak dat</w:t>
      </w:r>
      <w:r w:rsidR="007603C7">
        <w:rPr>
          <w:bCs/>
          <w:lang w:val="id-ID"/>
        </w:rPr>
        <w:t>a</w:t>
      </w:r>
      <w:r w:rsidR="00811550">
        <w:rPr>
          <w:bCs/>
        </w:rPr>
        <w:t xml:space="preserve">ng dari </w:t>
      </w:r>
      <w:r w:rsidR="00811550">
        <w:rPr>
          <w:bCs/>
          <w:lang w:val="id-ID"/>
        </w:rPr>
        <w:t>staf admin</w:t>
      </w:r>
      <w:r w:rsidR="00181570">
        <w:rPr>
          <w:bCs/>
        </w:rPr>
        <w:t>. Fakta ini dikemukakan oleh informan :</w:t>
      </w:r>
    </w:p>
    <w:p w:rsidR="00576CD5" w:rsidRDefault="00181570" w:rsidP="00ED237C">
      <w:pPr>
        <w:pStyle w:val="ListParagraph1"/>
        <w:ind w:left="1440" w:right="-18"/>
        <w:jc w:val="both"/>
        <w:rPr>
          <w:bCs/>
        </w:rPr>
      </w:pPr>
      <w:r>
        <w:rPr>
          <w:bCs/>
        </w:rPr>
        <w:t>“</w:t>
      </w:r>
      <w:r>
        <w:rPr>
          <w:bCs/>
          <w:i/>
          <w:lang w:val="id-ID"/>
        </w:rPr>
        <w:t xml:space="preserve">Kepedulian serikat pekerja pada K3 bisa dikatakan itu nihil, kenapa saya katakan seperti itu karena </w:t>
      </w:r>
      <w:r>
        <w:rPr>
          <w:b/>
          <w:bCs/>
          <w:i/>
          <w:lang w:val="id-ID"/>
        </w:rPr>
        <w:t>saya sendiri pengurus,</w:t>
      </w:r>
      <w:r>
        <w:rPr>
          <w:bCs/>
          <w:i/>
          <w:lang w:val="id-ID"/>
        </w:rPr>
        <w:t xml:space="preserve"> yang diperhatikan terkait dengan kesejahtraan, jabatan. Kebetulan saya juga orang safety baru sekarang mulai disuntik-suntikkan dari sekian banyaknya pe</w:t>
      </w:r>
      <w:r>
        <w:rPr>
          <w:bCs/>
          <w:i/>
        </w:rPr>
        <w:t>n</w:t>
      </w:r>
      <w:r>
        <w:rPr>
          <w:bCs/>
          <w:i/>
          <w:lang w:val="id-ID"/>
        </w:rPr>
        <w:t>gurus bisa dikatakan baru ada 10% yang sedikit memberikan perhatian pada K3, inikan sebenarnya menjadi sorotan tajam kalau terjadi kecelakaan kerja, sebenarnya banyak orang diatas memiliki kompetensi tetapi pandangannya lain Cuma mengarah pada kesejahtraan</w:t>
      </w:r>
      <w:r>
        <w:rPr>
          <w:bCs/>
        </w:rPr>
        <w:t>”</w:t>
      </w:r>
      <w:r>
        <w:rPr>
          <w:bCs/>
          <w:lang w:val="id-ID"/>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Menganggap bahwa K3 yang memenuhi standar sebagai sesuatu yang tidak lebih pent</w:t>
      </w:r>
      <w:r w:rsidR="007603C7">
        <w:rPr>
          <w:bCs/>
        </w:rPr>
        <w:t>ing dibandingkan meningkatnya r</w:t>
      </w:r>
      <w:r w:rsidR="007603C7">
        <w:rPr>
          <w:bCs/>
          <w:lang w:val="id-ID"/>
        </w:rPr>
        <w:t>i</w:t>
      </w:r>
      <w:r>
        <w:rPr>
          <w:bCs/>
        </w:rPr>
        <w:t>siko kecelakaan dan memburuknya kesehatan adalah ke</w:t>
      </w:r>
      <w:r w:rsidR="0096658B">
        <w:rPr>
          <w:bCs/>
        </w:rPr>
        <w:t xml:space="preserve">sadaran yang salah dari </w:t>
      </w:r>
      <w:r w:rsidR="0096658B">
        <w:rPr>
          <w:bCs/>
          <w:lang w:val="id-ID"/>
        </w:rPr>
        <w:t>tenaga kerja</w:t>
      </w:r>
      <w:r>
        <w:rPr>
          <w:bCs/>
        </w:rPr>
        <w:t>. Perusahaan sendiri menurut informan telah menerapkan standard dan aturan menyangkut K3 :</w:t>
      </w:r>
    </w:p>
    <w:p w:rsidR="00576CD5" w:rsidRDefault="00181570" w:rsidP="00ED237C">
      <w:pPr>
        <w:pStyle w:val="ListParagraph1"/>
        <w:tabs>
          <w:tab w:val="left" w:pos="8442"/>
        </w:tabs>
        <w:ind w:left="1440" w:right="-18"/>
        <w:jc w:val="both"/>
        <w:rPr>
          <w:bCs/>
        </w:rPr>
      </w:pPr>
      <w:r>
        <w:rPr>
          <w:bCs/>
        </w:rPr>
        <w:t>“</w:t>
      </w:r>
      <w:r>
        <w:rPr>
          <w:bCs/>
          <w:i/>
          <w:lang w:val="id-ID"/>
        </w:rPr>
        <w:t xml:space="preserve">Pengawasan terhadap user/mitra kerja </w:t>
      </w:r>
      <w:r w:rsidR="00ED237C">
        <w:rPr>
          <w:bCs/>
          <w:i/>
        </w:rPr>
        <w:t>sebenarnya cukup keta</w:t>
      </w:r>
      <w:r>
        <w:rPr>
          <w:bCs/>
          <w:i/>
        </w:rPr>
        <w:t xml:space="preserve">t dimana perusahaan menetapkan </w:t>
      </w:r>
      <w:r>
        <w:rPr>
          <w:bCs/>
          <w:i/>
          <w:lang w:val="id-ID"/>
        </w:rPr>
        <w:t xml:space="preserve">kalau </w:t>
      </w:r>
      <w:r>
        <w:rPr>
          <w:bCs/>
          <w:i/>
        </w:rPr>
        <w:t>mitra kerja yang mengurusi K3</w:t>
      </w:r>
      <w:r>
        <w:rPr>
          <w:bCs/>
          <w:i/>
          <w:lang w:val="id-ID"/>
        </w:rPr>
        <w:t xml:space="preserve"> mengabaikan apa yang telah dianjurkan akan mendapat penilaian tidak bagus </w:t>
      </w:r>
      <w:r>
        <w:rPr>
          <w:bCs/>
          <w:i/>
        </w:rPr>
        <w:t xml:space="preserve">maka perusahaan mengancam bahwa </w:t>
      </w:r>
      <w:r>
        <w:rPr>
          <w:bCs/>
          <w:i/>
          <w:lang w:val="id-ID"/>
        </w:rPr>
        <w:t xml:space="preserve"> pekerjaan/proyek </w:t>
      </w:r>
      <w:r>
        <w:rPr>
          <w:bCs/>
          <w:i/>
        </w:rPr>
        <w:t xml:space="preserve">berikutnya </w:t>
      </w:r>
      <w:r>
        <w:rPr>
          <w:bCs/>
          <w:i/>
          <w:lang w:val="id-ID"/>
        </w:rPr>
        <w:t>kemun</w:t>
      </w:r>
      <w:r>
        <w:rPr>
          <w:bCs/>
          <w:i/>
        </w:rPr>
        <w:t>g</w:t>
      </w:r>
      <w:r>
        <w:rPr>
          <w:bCs/>
          <w:i/>
          <w:lang w:val="id-ID"/>
        </w:rPr>
        <w:t>kinan</w:t>
      </w:r>
      <w:r>
        <w:rPr>
          <w:bCs/>
          <w:i/>
        </w:rPr>
        <w:t xml:space="preserve"> mitra tersebut </w:t>
      </w:r>
      <w:r>
        <w:rPr>
          <w:bCs/>
          <w:i/>
          <w:lang w:val="id-ID"/>
        </w:rPr>
        <w:t xml:space="preserve"> tidak lagi dilibatkan</w:t>
      </w:r>
      <w:r>
        <w:rPr>
          <w:bCs/>
          <w:i/>
        </w:rPr>
        <w:t xml:space="preserve">. Perusahaan menginstruksikan bagi karyawan yang mengurusi safety untuk. </w:t>
      </w:r>
      <w:r>
        <w:rPr>
          <w:bCs/>
          <w:i/>
          <w:lang w:val="id-ID"/>
        </w:rPr>
        <w:t>meningkatkan pengawasan dan kepala teknik tambang menginstruksikan apabila ada rekan kerja tidak mengindahkan aturan maka dilakukan tindakan teguran atau penilaian tidak bagus</w:t>
      </w:r>
      <w:r>
        <w:rPr>
          <w:bCs/>
        </w:rPr>
        <w:t xml:space="preserve">” </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lastRenderedPageBreak/>
        <w:t>Tindakan tegas perusahaan terhadap mit</w:t>
      </w:r>
      <w:r w:rsidR="0096658B">
        <w:rPr>
          <w:bCs/>
        </w:rPr>
        <w:t xml:space="preserve">ra berbeda dengan pemenuhan </w:t>
      </w:r>
      <w:r w:rsidR="0096658B">
        <w:rPr>
          <w:bCs/>
          <w:lang w:val="id-ID"/>
        </w:rPr>
        <w:t>tenaga kerja</w:t>
      </w:r>
      <w:r>
        <w:rPr>
          <w:bCs/>
        </w:rPr>
        <w:t xml:space="preserve"> yang dianggap oleh informan masih kecil dan</w:t>
      </w:r>
      <w:r w:rsidR="007603C7">
        <w:rPr>
          <w:bCs/>
        </w:rPr>
        <w:t xml:space="preserve"> berimbas terhadap r</w:t>
      </w:r>
      <w:r w:rsidR="007603C7">
        <w:rPr>
          <w:bCs/>
          <w:lang w:val="id-ID"/>
        </w:rPr>
        <w:t>i</w:t>
      </w:r>
      <w:r>
        <w:rPr>
          <w:bCs/>
        </w:rPr>
        <w:t xml:space="preserve">siko kecelakaan kerja yang tentunya jauh lebih besar. Apalagi sosialisasi yang juga belum maksimal.  </w:t>
      </w:r>
    </w:p>
    <w:p w:rsidR="00576CD5" w:rsidRDefault="00181570" w:rsidP="00390D06">
      <w:pPr>
        <w:pStyle w:val="ListParagraph1"/>
        <w:numPr>
          <w:ilvl w:val="3"/>
          <w:numId w:val="26"/>
        </w:numPr>
        <w:spacing w:line="480" w:lineRule="auto"/>
        <w:ind w:left="1080"/>
        <w:jc w:val="both"/>
        <w:rPr>
          <w:bCs/>
          <w:lang w:val="sv-SE"/>
        </w:rPr>
      </w:pPr>
      <w:r>
        <w:rPr>
          <w:bCs/>
          <w:lang w:val="sv-SE"/>
        </w:rPr>
        <w:t>Bapak SH adalah seorang informan yang telah bekerja selama 2</w:t>
      </w:r>
      <w:r w:rsidR="00A96A98">
        <w:rPr>
          <w:bCs/>
          <w:lang w:val="sv-SE"/>
        </w:rPr>
        <w:t>0 tahun di PT</w:t>
      </w:r>
      <w:r w:rsidR="00A96A98">
        <w:rPr>
          <w:bCs/>
          <w:lang w:val="id-ID"/>
        </w:rPr>
        <w:t xml:space="preserve">. </w:t>
      </w:r>
      <w:r>
        <w:rPr>
          <w:bCs/>
          <w:lang w:val="sv-SE"/>
        </w:rPr>
        <w:t xml:space="preserve">Antam </w:t>
      </w:r>
      <w:r w:rsidR="00F36E73">
        <w:rPr>
          <w:bCs/>
          <w:lang w:val="id-ID"/>
        </w:rPr>
        <w:t xml:space="preserve">Tbk UBPN </w:t>
      </w:r>
      <w:r>
        <w:rPr>
          <w:bCs/>
          <w:lang w:val="sv-SE"/>
        </w:rPr>
        <w:t xml:space="preserve">Pomalaa. Informan menjelaskan kondisi penerapan K3 diperusahaan sebagai berikut : </w:t>
      </w:r>
    </w:p>
    <w:p w:rsidR="00576CD5" w:rsidRDefault="00181570" w:rsidP="00ED237C">
      <w:pPr>
        <w:pStyle w:val="ListParagraph1"/>
        <w:ind w:left="1440" w:right="-18"/>
        <w:jc w:val="both"/>
        <w:rPr>
          <w:bCs/>
        </w:rPr>
      </w:pPr>
      <w:r>
        <w:rPr>
          <w:bCs/>
        </w:rPr>
        <w:t>“</w:t>
      </w:r>
      <w:r>
        <w:rPr>
          <w:bCs/>
          <w:i/>
        </w:rPr>
        <w:t>A</w:t>
      </w:r>
      <w:r>
        <w:rPr>
          <w:bCs/>
          <w:i/>
          <w:lang w:val="id-ID"/>
        </w:rPr>
        <w:t>turan K3 sudah berjalan sesuai dengan peraturan pemerintah dan undang-undang yang berlaku yan</w:t>
      </w:r>
      <w:r w:rsidR="00576BC1">
        <w:rPr>
          <w:bCs/>
          <w:i/>
          <w:lang w:val="id-ID"/>
        </w:rPr>
        <w:t>g terkait dengan APD dan Medical</w:t>
      </w:r>
      <w:r>
        <w:rPr>
          <w:bCs/>
          <w:i/>
          <w:lang w:val="id-ID"/>
        </w:rPr>
        <w:t xml:space="preserve"> Cek Up</w:t>
      </w:r>
      <w:r>
        <w:rPr>
          <w:bCs/>
          <w:i/>
        </w:rPr>
        <w:t>. Perusahaan telah memenuhi kewajibannya. yakni</w:t>
      </w:r>
      <w:r>
        <w:rPr>
          <w:bCs/>
          <w:i/>
          <w:lang w:val="id-ID"/>
        </w:rPr>
        <w:t xml:space="preserve"> menyiapkan dan mempasilitasi kebutuhan, kelengkapan APD maupu</w:t>
      </w:r>
      <w:r>
        <w:rPr>
          <w:bCs/>
          <w:i/>
        </w:rPr>
        <w:t>n</w:t>
      </w:r>
      <w:r>
        <w:rPr>
          <w:bCs/>
          <w:i/>
          <w:lang w:val="id-ID"/>
        </w:rPr>
        <w:t xml:space="preserve"> fasilitas yang lain terkait dengan K3 dan hak pekerja mendapatkan kenyaman dan kesalamatan kary</w:t>
      </w:r>
      <w:r>
        <w:rPr>
          <w:bCs/>
          <w:i/>
        </w:rPr>
        <w:t>a</w:t>
      </w:r>
      <w:r>
        <w:rPr>
          <w:bCs/>
          <w:i/>
          <w:lang w:val="id-ID"/>
        </w:rPr>
        <w:t>wan pada saat melakukan pekerjaannya</w:t>
      </w:r>
      <w:r>
        <w:rPr>
          <w:bCs/>
          <w:i/>
        </w:rPr>
        <w:t xml:space="preserve">. </w:t>
      </w:r>
      <w:r>
        <w:rPr>
          <w:bCs/>
          <w:i/>
          <w:lang w:val="id-ID"/>
        </w:rPr>
        <w:t>Bentuk kekurangannya APD yang kurang nyaman pada saat dipakai, yang lain saya kira sudah memadai</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 xml:space="preserve">Informan memberikan pandangan bahwa terdapat kekurangan mendasar pada kualitas APD. APD yang kurang nyaman </w:t>
      </w:r>
      <w:r w:rsidR="00A872BD">
        <w:rPr>
          <w:bCs/>
        </w:rPr>
        <w:t>menimbulkan akan meningkatkan r</w:t>
      </w:r>
      <w:r w:rsidR="00A872BD">
        <w:rPr>
          <w:bCs/>
          <w:lang w:val="id-ID"/>
        </w:rPr>
        <w:t>i</w:t>
      </w:r>
      <w:r w:rsidR="00A872BD">
        <w:rPr>
          <w:bCs/>
        </w:rPr>
        <w:t>siko ke</w:t>
      </w:r>
      <w:r w:rsidR="00A872BD">
        <w:rPr>
          <w:bCs/>
          <w:lang w:val="id-ID"/>
        </w:rPr>
        <w:t>c</w:t>
      </w:r>
      <w:r w:rsidR="00A872BD">
        <w:rPr>
          <w:bCs/>
        </w:rPr>
        <w:t>e</w:t>
      </w:r>
      <w:r w:rsidR="00A872BD">
        <w:rPr>
          <w:bCs/>
          <w:lang w:val="id-ID"/>
        </w:rPr>
        <w:t>l</w:t>
      </w:r>
      <w:r w:rsidR="00A872BD">
        <w:rPr>
          <w:bCs/>
        </w:rPr>
        <w:t>a</w:t>
      </w:r>
      <w:r w:rsidR="00A872BD">
        <w:rPr>
          <w:bCs/>
          <w:lang w:val="id-ID"/>
        </w:rPr>
        <w:t>ka</w:t>
      </w:r>
      <w:r w:rsidR="00A872BD">
        <w:rPr>
          <w:bCs/>
        </w:rPr>
        <w:t xml:space="preserve">an dan </w:t>
      </w:r>
      <w:r w:rsidR="00A872BD">
        <w:rPr>
          <w:bCs/>
          <w:lang w:val="id-ID"/>
        </w:rPr>
        <w:t>penyakit akibat</w:t>
      </w:r>
      <w:r>
        <w:rPr>
          <w:bCs/>
        </w:rPr>
        <w:t xml:space="preserve">  kerja. Pernyataan informan berikutnya mengindikasikan bahwa ketidaknyamanan berkaitan dengan kualitas APD khususnya yang berkait dengan alat pelindung telinga :</w:t>
      </w:r>
    </w:p>
    <w:p w:rsidR="00576CD5" w:rsidRDefault="00181570" w:rsidP="00ED237C">
      <w:pPr>
        <w:pStyle w:val="ListParagraph1"/>
        <w:tabs>
          <w:tab w:val="left" w:pos="8442"/>
        </w:tabs>
        <w:ind w:left="1620" w:right="-18"/>
        <w:jc w:val="both"/>
        <w:rPr>
          <w:bCs/>
        </w:rPr>
      </w:pPr>
      <w:r>
        <w:rPr>
          <w:bCs/>
        </w:rPr>
        <w:t>“</w:t>
      </w:r>
      <w:r>
        <w:rPr>
          <w:bCs/>
          <w:i/>
          <w:lang w:val="id-ID"/>
        </w:rPr>
        <w:t>Dampak yang ditimbul</w:t>
      </w:r>
      <w:r>
        <w:rPr>
          <w:bCs/>
          <w:i/>
        </w:rPr>
        <w:t xml:space="preserve">kan APD salah satunya </w:t>
      </w:r>
      <w:r w:rsidR="00ED237C">
        <w:rPr>
          <w:bCs/>
          <w:i/>
        </w:rPr>
        <w:t>a</w:t>
      </w:r>
      <w:r>
        <w:rPr>
          <w:bCs/>
          <w:i/>
        </w:rPr>
        <w:t xml:space="preserve">dalah pelindung terhadap suara bising karena hal tersebut </w:t>
      </w:r>
      <w:r>
        <w:rPr>
          <w:bCs/>
          <w:i/>
          <w:lang w:val="id-ID"/>
        </w:rPr>
        <w:t>dapat menurunkan daya</w:t>
      </w:r>
      <w:r>
        <w:rPr>
          <w:bCs/>
          <w:i/>
        </w:rPr>
        <w:t xml:space="preserve"> pendengaran</w:t>
      </w:r>
      <w:r>
        <w:rPr>
          <w:bCs/>
          <w:i/>
          <w:lang w:val="id-ID"/>
        </w:rPr>
        <w:t xml:space="preserve"> sampai mengalami ketulian dan </w:t>
      </w:r>
      <w:r>
        <w:rPr>
          <w:bCs/>
          <w:i/>
        </w:rPr>
        <w:t>tindakan yang dilakuka hanya bersifat pengobatan</w:t>
      </w:r>
      <w:r>
        <w:rPr>
          <w:bCs/>
          <w:i/>
          <w:lang w:val="id-ID"/>
        </w:rPr>
        <w:t xml:space="preserve"> </w:t>
      </w:r>
      <w:r>
        <w:rPr>
          <w:bCs/>
          <w:i/>
        </w:rPr>
        <w:t xml:space="preserve">atau </w:t>
      </w:r>
      <w:r>
        <w:rPr>
          <w:bCs/>
          <w:i/>
          <w:lang w:val="id-ID"/>
        </w:rPr>
        <w:t xml:space="preserve"> tindakan kuratif</w:t>
      </w:r>
      <w:r>
        <w:rPr>
          <w:bCs/>
          <w:lang w:val="id-ID"/>
        </w:rPr>
        <w:t>.</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Informan menceritakan pengalamannya mendapati bentuk-bentuk kecela</w:t>
      </w:r>
      <w:r w:rsidR="00A96A98">
        <w:rPr>
          <w:bCs/>
        </w:rPr>
        <w:t>kaan kerja selama bekerja di PT</w:t>
      </w:r>
      <w:r w:rsidR="00A96A98">
        <w:rPr>
          <w:bCs/>
          <w:lang w:val="id-ID"/>
        </w:rPr>
        <w:t xml:space="preserve">. </w:t>
      </w:r>
      <w:r>
        <w:rPr>
          <w:bCs/>
        </w:rPr>
        <w:t xml:space="preserve">Antam </w:t>
      </w:r>
      <w:r w:rsidR="007603C7">
        <w:rPr>
          <w:bCs/>
          <w:lang w:val="id-ID"/>
        </w:rPr>
        <w:t xml:space="preserve">Tbk UBPN </w:t>
      </w:r>
      <w:r>
        <w:rPr>
          <w:bCs/>
        </w:rPr>
        <w:t>Pomalaa :</w:t>
      </w:r>
    </w:p>
    <w:p w:rsidR="00576CD5" w:rsidRDefault="00181570" w:rsidP="00ED237C">
      <w:pPr>
        <w:pStyle w:val="ListParagraph1"/>
        <w:ind w:left="1620" w:right="-18"/>
        <w:jc w:val="both"/>
        <w:rPr>
          <w:bCs/>
        </w:rPr>
      </w:pPr>
      <w:r>
        <w:rPr>
          <w:bCs/>
        </w:rPr>
        <w:lastRenderedPageBreak/>
        <w:t>“</w:t>
      </w:r>
      <w:r w:rsidRPr="00ED237C">
        <w:rPr>
          <w:bCs/>
          <w:i/>
        </w:rPr>
        <w:t>Selama saya bekerja saya mendapati kecelakaan dengan</w:t>
      </w:r>
      <w:r>
        <w:rPr>
          <w:bCs/>
        </w:rPr>
        <w:t xml:space="preserve"> k</w:t>
      </w:r>
      <w:r>
        <w:rPr>
          <w:bCs/>
          <w:i/>
          <w:lang w:val="id-ID"/>
        </w:rPr>
        <w:t>ategori ringan</w:t>
      </w:r>
      <w:r>
        <w:rPr>
          <w:bCs/>
          <w:i/>
        </w:rPr>
        <w:t xml:space="preserve"> misalnya</w:t>
      </w:r>
      <w:r>
        <w:rPr>
          <w:bCs/>
          <w:i/>
          <w:lang w:val="id-ID"/>
        </w:rPr>
        <w:t xml:space="preserve"> terjatuh, keseleo, tergelincir dan percikan api.</w:t>
      </w:r>
      <w:r>
        <w:rPr>
          <w:bCs/>
          <w:i/>
        </w:rPr>
        <w:t xml:space="preserve"> </w:t>
      </w:r>
      <w:r>
        <w:rPr>
          <w:bCs/>
          <w:i/>
          <w:lang w:val="id-ID"/>
        </w:rPr>
        <w:t>Kategori sedang: tulang retak</w:t>
      </w:r>
      <w:r>
        <w:rPr>
          <w:bCs/>
          <w:i/>
        </w:rPr>
        <w:t xml:space="preserve"> dan </w:t>
      </w:r>
      <w:r>
        <w:rPr>
          <w:bCs/>
          <w:i/>
          <w:lang w:val="id-ID"/>
        </w:rPr>
        <w:t xml:space="preserve">Kategori berat: itu terjadi di proyek sampai meninggal </w:t>
      </w:r>
      <w:r>
        <w:rPr>
          <w:bCs/>
          <w:i/>
        </w:rPr>
        <w:t xml:space="preserve">tapi </w:t>
      </w:r>
      <w:r>
        <w:rPr>
          <w:bCs/>
          <w:i/>
          <w:lang w:val="id-ID"/>
        </w:rPr>
        <w:t>bukan di bagian peleburan</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 xml:space="preserve">Potret pengalaman informan ini menyiratkan bahwa diperusahaan telah terjadi beragam jenis kecelakaan kerja. Hal ini tentu saja </w:t>
      </w:r>
      <w:r w:rsidR="00A96A98">
        <w:rPr>
          <w:bCs/>
        </w:rPr>
        <w:t xml:space="preserve">memunculkan protes dari </w:t>
      </w:r>
      <w:r w:rsidR="00A96A98">
        <w:rPr>
          <w:bCs/>
          <w:lang w:val="id-ID"/>
        </w:rPr>
        <w:t>tenaga kerja</w:t>
      </w:r>
      <w:r>
        <w:rPr>
          <w:bCs/>
        </w:rPr>
        <w:t xml:space="preserve"> namun keterangan informan menunjukkan fakta yang ganjil : </w:t>
      </w:r>
    </w:p>
    <w:p w:rsidR="00576CD5" w:rsidRDefault="00181570" w:rsidP="00ED237C">
      <w:pPr>
        <w:pStyle w:val="ListParagraph1"/>
        <w:ind w:left="1620"/>
        <w:jc w:val="both"/>
        <w:rPr>
          <w:bCs/>
        </w:rPr>
      </w:pPr>
      <w:r>
        <w:rPr>
          <w:bCs/>
        </w:rPr>
        <w:t>“</w:t>
      </w:r>
      <w:r>
        <w:rPr>
          <w:bCs/>
          <w:i/>
          <w:lang w:val="id-ID"/>
        </w:rPr>
        <w:t>Akibat kurangnya pemenuhan standar dalam pelaksanaan K3, tadinya sudah cukup bagus tapi ternyata diganti lagi dibawa standar sehingga kita pertanyakan, sebagai pekerja sebatas mempetanyakan saja untuk lebih dari itu kita arahkan kepala satuan kerja</w:t>
      </w:r>
      <w:r>
        <w:rPr>
          <w:bCs/>
        </w:rPr>
        <w:t>”</w:t>
      </w:r>
    </w:p>
    <w:p w:rsidR="00437DEF" w:rsidRDefault="00437DEF">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Terbatasnya ruang bagi pekerja untuk</w:t>
      </w:r>
      <w:r w:rsidR="00A96A98">
        <w:rPr>
          <w:bCs/>
        </w:rPr>
        <w:t xml:space="preserve"> meningkatkan intensitas men</w:t>
      </w:r>
      <w:r w:rsidR="00A96A98">
        <w:rPr>
          <w:bCs/>
          <w:lang w:val="id-ID"/>
        </w:rPr>
        <w:t>a</w:t>
      </w:r>
      <w:r w:rsidR="00A96A98">
        <w:rPr>
          <w:bCs/>
        </w:rPr>
        <w:t>n</w:t>
      </w:r>
      <w:r>
        <w:rPr>
          <w:bCs/>
        </w:rPr>
        <w:t>dakan formasi relasi kuasa dibalik fenomena penerapan K3 di PT</w:t>
      </w:r>
      <w:r w:rsidR="00A96A98">
        <w:rPr>
          <w:bCs/>
          <w:lang w:val="id-ID"/>
        </w:rPr>
        <w:t>.</w:t>
      </w:r>
      <w:r>
        <w:rPr>
          <w:bCs/>
        </w:rPr>
        <w:t xml:space="preserve"> Antam </w:t>
      </w:r>
      <w:r w:rsidR="007603C7">
        <w:rPr>
          <w:bCs/>
          <w:lang w:val="id-ID"/>
        </w:rPr>
        <w:t xml:space="preserve">Tbk UBPN </w:t>
      </w:r>
      <w:r>
        <w:rPr>
          <w:bCs/>
        </w:rPr>
        <w:t xml:space="preserve">Pomalaa. Begitupula kekurangan tenaga medis yang seharusnya dipenuhi oleh perusahaan tidak terjadi : </w:t>
      </w:r>
    </w:p>
    <w:p w:rsidR="00576CD5" w:rsidRDefault="00181570" w:rsidP="00CB63FF">
      <w:pPr>
        <w:pStyle w:val="ListParagraph1"/>
        <w:ind w:left="1620" w:right="-18"/>
        <w:jc w:val="both"/>
        <w:rPr>
          <w:bCs/>
        </w:rPr>
      </w:pPr>
      <w:r>
        <w:rPr>
          <w:bCs/>
        </w:rPr>
        <w:t>“</w:t>
      </w:r>
      <w:r>
        <w:rPr>
          <w:bCs/>
          <w:i/>
          <w:lang w:val="id-ID"/>
        </w:rPr>
        <w:t>Seharusnya perusahaan harus mempertahankan alat dan sistem yang sudah bagus tidak perlu lagi memgganti barang atau alat yang kita tidak tahu kualitas atau standarnya seperti apa dan kalau bisa ada barang baru jangan langsung dimasukkan harus dulu melalui uji coba karena terkadang penggantian pimpinan kebijakan pun juga berubah walaupun itu tidak memenuhi standar</w:t>
      </w:r>
      <w:r>
        <w:rPr>
          <w:bCs/>
        </w:rPr>
        <w:t>”</w:t>
      </w:r>
    </w:p>
    <w:p w:rsidR="00576CD5" w:rsidRDefault="00576CD5">
      <w:pPr>
        <w:pStyle w:val="ListParagraph1"/>
        <w:ind w:left="1620" w:right="702"/>
        <w:jc w:val="both"/>
        <w:rPr>
          <w:bCs/>
        </w:rPr>
      </w:pPr>
    </w:p>
    <w:p w:rsidR="00576CD5" w:rsidRDefault="00181570" w:rsidP="00CB63FF">
      <w:pPr>
        <w:pStyle w:val="ListParagraph1"/>
        <w:ind w:left="1620" w:right="-18"/>
        <w:jc w:val="both"/>
        <w:rPr>
          <w:bCs/>
        </w:rPr>
      </w:pPr>
      <w:r>
        <w:rPr>
          <w:bCs/>
        </w:rPr>
        <w:t>“Sebenarnya perusahaan telah melakukan p</w:t>
      </w:r>
      <w:r>
        <w:rPr>
          <w:bCs/>
          <w:i/>
          <w:lang w:val="id-ID"/>
        </w:rPr>
        <w:t xml:space="preserve">rogram pelatihan dan penyuluhan tentang kesehatan seperti jantung koroner, obesitas dan pelaksanaan  medical cek up. Tetapi </w:t>
      </w:r>
      <w:r>
        <w:rPr>
          <w:bCs/>
          <w:i/>
        </w:rPr>
        <w:t xml:space="preserve">persoalam </w:t>
      </w:r>
      <w:r>
        <w:rPr>
          <w:bCs/>
          <w:i/>
          <w:lang w:val="id-ID"/>
        </w:rPr>
        <w:t>kekurangan  tenaga dokter yang belum memadai</w:t>
      </w:r>
      <w:r>
        <w:rPr>
          <w:bCs/>
          <w:i/>
        </w:rPr>
        <w:t xml:space="preserve"> khususnya</w:t>
      </w:r>
      <w:r>
        <w:rPr>
          <w:bCs/>
          <w:i/>
          <w:lang w:val="id-ID"/>
        </w:rPr>
        <w:t xml:space="preserve"> tenaga spesialis </w:t>
      </w:r>
      <w:r>
        <w:rPr>
          <w:bCs/>
          <w:i/>
        </w:rPr>
        <w:t xml:space="preserve">yang </w:t>
      </w:r>
      <w:r>
        <w:rPr>
          <w:bCs/>
          <w:i/>
          <w:lang w:val="id-ID"/>
        </w:rPr>
        <w:t>belu</w:t>
      </w:r>
      <w:r>
        <w:rPr>
          <w:bCs/>
          <w:i/>
        </w:rPr>
        <w:t>m</w:t>
      </w:r>
      <w:r>
        <w:rPr>
          <w:bCs/>
          <w:i/>
          <w:lang w:val="id-ID"/>
        </w:rPr>
        <w:t xml:space="preserve"> </w:t>
      </w:r>
      <w:r>
        <w:rPr>
          <w:bCs/>
          <w:i/>
        </w:rPr>
        <w:t xml:space="preserve">memadai menunjukkan </w:t>
      </w:r>
      <w:r w:rsidR="00A96A98">
        <w:rPr>
          <w:bCs/>
          <w:i/>
        </w:rPr>
        <w:t xml:space="preserve">persoalan pada kesehatan </w:t>
      </w:r>
      <w:r w:rsidR="00A96A98">
        <w:rPr>
          <w:bCs/>
          <w:i/>
          <w:lang w:val="id-ID"/>
        </w:rPr>
        <w:t>tenaga kerja</w:t>
      </w:r>
      <w:r>
        <w:rPr>
          <w:bCs/>
          <w:i/>
        </w:rPr>
        <w:t>. Bila tertimpa penyakit maka biasanya mereka</w:t>
      </w:r>
      <w:r>
        <w:rPr>
          <w:bCs/>
          <w:i/>
          <w:lang w:val="id-ID"/>
        </w:rPr>
        <w:t xml:space="preserve"> harus melakukakan rujukan ke RS di Makassar</w:t>
      </w:r>
      <w:r>
        <w:rPr>
          <w:bCs/>
          <w:lang w:val="id-ID"/>
        </w:rPr>
        <w:t>.</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lastRenderedPageBreak/>
        <w:t xml:space="preserve">Gambaran tidak terpenuhinya tenaga kesehatan khsusunya dokter spesialis menunjukkan perusahaan memiliki masalah bukan hanya pada persoalan APD namun juga tenaga dokter spesialis. Apalagi saluran untuk </w:t>
      </w:r>
      <w:r w:rsidR="00576BC1">
        <w:rPr>
          <w:bCs/>
        </w:rPr>
        <w:t xml:space="preserve">memperjuangkan tuntutan </w:t>
      </w:r>
      <w:r w:rsidR="00576BC1">
        <w:rPr>
          <w:bCs/>
          <w:lang w:val="id-ID"/>
        </w:rPr>
        <w:t>tenaga kerja</w:t>
      </w:r>
      <w:r>
        <w:rPr>
          <w:bCs/>
        </w:rPr>
        <w:t xml:space="preserve"> melalui serikat pekerja juga memiliki masalah : </w:t>
      </w:r>
    </w:p>
    <w:p w:rsidR="00576CD5" w:rsidRDefault="00181570" w:rsidP="00CB63FF">
      <w:pPr>
        <w:pStyle w:val="ListParagraph1"/>
        <w:ind w:left="1620" w:right="-18"/>
        <w:jc w:val="both"/>
        <w:rPr>
          <w:bCs/>
        </w:rPr>
      </w:pPr>
      <w:r>
        <w:rPr>
          <w:bCs/>
        </w:rPr>
        <w:t>“</w:t>
      </w:r>
      <w:r>
        <w:rPr>
          <w:bCs/>
          <w:i/>
          <w:lang w:val="id-ID"/>
        </w:rPr>
        <w:t>Hubungan cukup baik, apabila ada masalah dari pekerja maka serikat pekerja tetap memperjuangkan, masalahnya disini ada dua serikat pekerja yaitu serikat pekerja PerAntam dan SPSI tentu dalam hal ini yang pro pada Antam adalah PerAntam</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lang w:val="sv-SE"/>
        </w:rPr>
      </w:pPr>
      <w:r>
        <w:rPr>
          <w:bCs/>
        </w:rPr>
        <w:t>Keberadaan dua serikat pekerja yakni internal (PerAntam) dan SPSI</w:t>
      </w:r>
      <w:r w:rsidR="00F81425">
        <w:rPr>
          <w:bCs/>
        </w:rPr>
        <w:t xml:space="preserve"> mengakibatkan persoalan dalam </w:t>
      </w:r>
      <w:r>
        <w:rPr>
          <w:bCs/>
        </w:rPr>
        <w:t>m</w:t>
      </w:r>
      <w:r w:rsidR="00F81425">
        <w:rPr>
          <w:bCs/>
          <w:lang w:val="id-ID"/>
        </w:rPr>
        <w:t>e</w:t>
      </w:r>
      <w:r>
        <w:rPr>
          <w:bCs/>
        </w:rPr>
        <w:t>nyalurka</w:t>
      </w:r>
      <w:r w:rsidR="00F81425">
        <w:rPr>
          <w:bCs/>
          <w:lang w:val="id-ID"/>
        </w:rPr>
        <w:t>n</w:t>
      </w:r>
      <w:r w:rsidR="00F81425">
        <w:rPr>
          <w:bCs/>
        </w:rPr>
        <w:t xml:space="preserve"> aspirasi dan mempertinggi r</w:t>
      </w:r>
      <w:r w:rsidR="00F81425">
        <w:rPr>
          <w:bCs/>
          <w:lang w:val="id-ID"/>
        </w:rPr>
        <w:t>i</w:t>
      </w:r>
      <w:r>
        <w:rPr>
          <w:bCs/>
        </w:rPr>
        <w:t>siko perpecahan dikalangan pekerja.</w:t>
      </w:r>
    </w:p>
    <w:p w:rsidR="00576CD5" w:rsidRDefault="00181570" w:rsidP="00390D06">
      <w:pPr>
        <w:pStyle w:val="ListParagraph1"/>
        <w:numPr>
          <w:ilvl w:val="3"/>
          <w:numId w:val="26"/>
        </w:numPr>
        <w:spacing w:line="480" w:lineRule="auto"/>
        <w:ind w:left="1080"/>
        <w:jc w:val="both"/>
        <w:rPr>
          <w:bCs/>
          <w:lang w:val="sv-SE"/>
        </w:rPr>
      </w:pPr>
      <w:r>
        <w:rPr>
          <w:bCs/>
          <w:lang w:val="sv-SE"/>
        </w:rPr>
        <w:t>Bapak Es adalah seorang informan yang telah bekerja selama 25 tahun dan bekerja pada divisi peleburan. Informan menjelasakan bahwa perusahaan telah menjalankan kewajibannya dengan menyatakan :</w:t>
      </w:r>
    </w:p>
    <w:p w:rsidR="00576CD5" w:rsidRDefault="00181570" w:rsidP="00CB63FF">
      <w:pPr>
        <w:pStyle w:val="ListParagraph1"/>
        <w:tabs>
          <w:tab w:val="left" w:pos="8442"/>
        </w:tabs>
        <w:ind w:left="1620" w:right="-18"/>
        <w:jc w:val="both"/>
        <w:rPr>
          <w:bCs/>
        </w:rPr>
      </w:pPr>
      <w:r>
        <w:rPr>
          <w:bCs/>
        </w:rPr>
        <w:t>“</w:t>
      </w:r>
      <w:r>
        <w:rPr>
          <w:bCs/>
          <w:i/>
        </w:rPr>
        <w:t xml:space="preserve">Pelaksanaan K3 di PT Antam </w:t>
      </w:r>
      <w:r w:rsidR="00F36E73">
        <w:rPr>
          <w:bCs/>
          <w:i/>
          <w:lang w:val="id-ID"/>
        </w:rPr>
        <w:t xml:space="preserve">Tbk UBPN </w:t>
      </w:r>
      <w:r>
        <w:rPr>
          <w:bCs/>
          <w:i/>
        </w:rPr>
        <w:t>Pomalaa</w:t>
      </w:r>
      <w:r>
        <w:rPr>
          <w:bCs/>
        </w:rPr>
        <w:t xml:space="preserve"> s</w:t>
      </w:r>
      <w:r>
        <w:rPr>
          <w:bCs/>
          <w:i/>
          <w:lang w:val="id-ID"/>
        </w:rPr>
        <w:t>udah sesuai dengan peraturan yang ada</w:t>
      </w:r>
      <w:r>
        <w:rPr>
          <w:bCs/>
          <w:i/>
        </w:rPr>
        <w:t xml:space="preserve">. Apalagi idealnya </w:t>
      </w:r>
      <w:r>
        <w:rPr>
          <w:bCs/>
          <w:i/>
          <w:lang w:val="id-ID"/>
        </w:rPr>
        <w:t xml:space="preserve">pihak perusahaan harus memberikan rasa aman, nyaman terhadap pekerja dan mendapatkan perlindungan baik diri sendiri maupun juga keluarga terkait dengan K3, cuman biasanya pekerja kalau sudah </w:t>
      </w:r>
      <w:r>
        <w:rPr>
          <w:bCs/>
          <w:i/>
        </w:rPr>
        <w:t xml:space="preserve">terbiasa dengan keahliannya mereka terkadangmengabaikan </w:t>
      </w:r>
      <w:r>
        <w:rPr>
          <w:bCs/>
          <w:i/>
          <w:lang w:val="id-ID"/>
        </w:rPr>
        <w:t xml:space="preserve"> penggunaan alat safety  dan </w:t>
      </w:r>
      <w:r>
        <w:rPr>
          <w:bCs/>
          <w:i/>
        </w:rPr>
        <w:t xml:space="preserve">terkesan </w:t>
      </w:r>
      <w:r>
        <w:rPr>
          <w:bCs/>
          <w:i/>
          <w:lang w:val="id-ID"/>
        </w:rPr>
        <w:t>menggampangkan</w:t>
      </w:r>
      <w:r>
        <w:rPr>
          <w:bCs/>
        </w:rPr>
        <w:t>”</w:t>
      </w:r>
      <w:r>
        <w:rPr>
          <w:bCs/>
          <w:lang w:val="id-ID"/>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Informan mengarahkan perma</w:t>
      </w:r>
      <w:r w:rsidR="00F45221">
        <w:rPr>
          <w:bCs/>
        </w:rPr>
        <w:t xml:space="preserve">salahan kecelakaan </w:t>
      </w:r>
      <w:r w:rsidR="002C1F4C">
        <w:rPr>
          <w:bCs/>
          <w:lang w:val="id-ID"/>
        </w:rPr>
        <w:t xml:space="preserve">akibat kerja </w:t>
      </w:r>
      <w:r w:rsidR="00F45221">
        <w:rPr>
          <w:bCs/>
        </w:rPr>
        <w:t xml:space="preserve">dan </w:t>
      </w:r>
      <w:r w:rsidR="00F45221">
        <w:rPr>
          <w:bCs/>
          <w:lang w:val="id-ID"/>
        </w:rPr>
        <w:t>penyakit akibat kerja</w:t>
      </w:r>
      <w:r>
        <w:rPr>
          <w:bCs/>
        </w:rPr>
        <w:t xml:space="preserve"> pada keteledoran pekerja. Namun sebenarnya informan juga mempermasalahkan lemahnya pengawasan : </w:t>
      </w:r>
    </w:p>
    <w:p w:rsidR="00576CD5" w:rsidRDefault="00181570" w:rsidP="00CB63FF">
      <w:pPr>
        <w:pStyle w:val="ListParagraph1"/>
        <w:ind w:left="1620" w:right="-18"/>
        <w:jc w:val="both"/>
        <w:rPr>
          <w:bCs/>
        </w:rPr>
      </w:pPr>
      <w:r>
        <w:rPr>
          <w:bCs/>
        </w:rPr>
        <w:t>“</w:t>
      </w:r>
      <w:r>
        <w:rPr>
          <w:bCs/>
          <w:i/>
          <w:lang w:val="id-ID"/>
        </w:rPr>
        <w:t>Faktor pengawasan yang belum maksimal karena masih banyak pekerja yang lalai dalam menggunakan alat safety.</w:t>
      </w:r>
      <w:r>
        <w:rPr>
          <w:bCs/>
          <w:i/>
        </w:rPr>
        <w:t xml:space="preserve"> </w:t>
      </w:r>
      <w:r>
        <w:rPr>
          <w:bCs/>
          <w:i/>
          <w:lang w:val="id-ID"/>
        </w:rPr>
        <w:t xml:space="preserve">Medical cek up belum maksimal karena pernah ada kejadian setelah melakukan </w:t>
      </w:r>
      <w:r>
        <w:rPr>
          <w:bCs/>
          <w:i/>
          <w:lang w:val="id-ID"/>
        </w:rPr>
        <w:lastRenderedPageBreak/>
        <w:t>pemeriksaan tiba-tiba terjatuh dan pihak pemeriksa memponis mempunyai penyakit</w:t>
      </w:r>
      <w:r>
        <w:rPr>
          <w:bCs/>
          <w:i/>
        </w:rPr>
        <w:t xml:space="preserve"> dan s</w:t>
      </w:r>
      <w:r>
        <w:rPr>
          <w:bCs/>
          <w:i/>
          <w:lang w:val="id-ID"/>
        </w:rPr>
        <w:t>etelah pemeriksaan terkadang masih ada penyakit pekerja belum ditemukan, tekadang berapa hari kemudian baru ketahuan bahwa menpunyai penyakit</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 xml:space="preserve">Pengawasan dan </w:t>
      </w:r>
      <w:r w:rsidRPr="00E60008">
        <w:rPr>
          <w:bCs/>
          <w:i/>
        </w:rPr>
        <w:t>medical cek up</w:t>
      </w:r>
      <w:r>
        <w:rPr>
          <w:bCs/>
        </w:rPr>
        <w:t xml:space="preserve"> yang belum maksimal adalah determinan yang dianggap oleh informan sebagai faktor yang tidak me</w:t>
      </w:r>
      <w:r w:rsidR="00A96A98">
        <w:rPr>
          <w:bCs/>
        </w:rPr>
        <w:t>ngefektifkan penerapam K3 di PT</w:t>
      </w:r>
      <w:r w:rsidR="00A96A98">
        <w:rPr>
          <w:bCs/>
          <w:lang w:val="id-ID"/>
        </w:rPr>
        <w:t xml:space="preserve">. </w:t>
      </w:r>
      <w:r>
        <w:rPr>
          <w:bCs/>
        </w:rPr>
        <w:t xml:space="preserve">Antam </w:t>
      </w:r>
      <w:r w:rsidR="007603C7">
        <w:rPr>
          <w:bCs/>
          <w:lang w:val="id-ID"/>
        </w:rPr>
        <w:t xml:space="preserve">Tbk UBPN </w:t>
      </w:r>
      <w:r>
        <w:rPr>
          <w:bCs/>
        </w:rPr>
        <w:t>Pomala</w:t>
      </w:r>
      <w:r w:rsidR="00F81425">
        <w:rPr>
          <w:bCs/>
        </w:rPr>
        <w:t>a.  Informan meyakini bahwa pen</w:t>
      </w:r>
      <w:r>
        <w:rPr>
          <w:bCs/>
        </w:rPr>
        <w:t>g</w:t>
      </w:r>
      <w:r w:rsidR="00F81425">
        <w:rPr>
          <w:bCs/>
          <w:lang w:val="id-ID"/>
        </w:rPr>
        <w:t>e</w:t>
      </w:r>
      <w:r>
        <w:rPr>
          <w:bCs/>
        </w:rPr>
        <w:t>lolaan K3 ynag kurang becus akan berdampak negative buat p</w:t>
      </w:r>
      <w:r w:rsidR="00A96A98">
        <w:rPr>
          <w:bCs/>
        </w:rPr>
        <w:t>ekerja dan selama bekerja di PT</w:t>
      </w:r>
      <w:r w:rsidR="00A96A98">
        <w:rPr>
          <w:bCs/>
          <w:lang w:val="id-ID"/>
        </w:rPr>
        <w:t xml:space="preserve">. </w:t>
      </w:r>
      <w:r>
        <w:rPr>
          <w:bCs/>
        </w:rPr>
        <w:t xml:space="preserve">Antam </w:t>
      </w:r>
      <w:r w:rsidR="007603C7">
        <w:rPr>
          <w:bCs/>
          <w:lang w:val="id-ID"/>
        </w:rPr>
        <w:t xml:space="preserve">Tbk UBPN </w:t>
      </w:r>
      <w:r>
        <w:rPr>
          <w:bCs/>
        </w:rPr>
        <w:t>Pomalaa informan mendapati ragam kecelakaan kerja :</w:t>
      </w:r>
    </w:p>
    <w:p w:rsidR="00576CD5" w:rsidRDefault="00181570" w:rsidP="00CB63FF">
      <w:pPr>
        <w:pStyle w:val="ListParagraph1"/>
        <w:tabs>
          <w:tab w:val="left" w:pos="8442"/>
        </w:tabs>
        <w:ind w:left="1620" w:right="-18"/>
        <w:jc w:val="both"/>
        <w:rPr>
          <w:bCs/>
        </w:rPr>
      </w:pPr>
      <w:r>
        <w:rPr>
          <w:bCs/>
        </w:rPr>
        <w:t>“</w:t>
      </w:r>
      <w:r>
        <w:rPr>
          <w:bCs/>
          <w:i/>
          <w:lang w:val="id-ID"/>
        </w:rPr>
        <w:t>Dampak</w:t>
      </w:r>
      <w:r>
        <w:rPr>
          <w:bCs/>
          <w:i/>
        </w:rPr>
        <w:t xml:space="preserve"> kelalaian dalam pelaksanaan K3 khususnya pengawasan</w:t>
      </w:r>
      <w:r>
        <w:rPr>
          <w:bCs/>
          <w:i/>
          <w:lang w:val="id-ID"/>
        </w:rPr>
        <w:t xml:space="preserve"> adalah dapat memperpanjang masalah K3 baik terkait dengan faktor keselamatan maupun dengan kesehatan pekerja tentu be</w:t>
      </w:r>
      <w:r>
        <w:rPr>
          <w:bCs/>
          <w:i/>
        </w:rPr>
        <w:t>r</w:t>
      </w:r>
      <w:r>
        <w:rPr>
          <w:bCs/>
          <w:i/>
          <w:lang w:val="id-ID"/>
        </w:rPr>
        <w:t>i</w:t>
      </w:r>
      <w:r>
        <w:rPr>
          <w:bCs/>
          <w:i/>
        </w:rPr>
        <w:t>m</w:t>
      </w:r>
      <w:r>
        <w:rPr>
          <w:bCs/>
          <w:i/>
          <w:lang w:val="id-ID"/>
        </w:rPr>
        <w:t>bas juga pada perusahaan dan keluarga</w:t>
      </w:r>
      <w:r>
        <w:rPr>
          <w:bCs/>
          <w:i/>
        </w:rPr>
        <w:t>.Selama ini saya menyaksikan jenis kecelakaan kerja dari t</w:t>
      </w:r>
      <w:r>
        <w:rPr>
          <w:bCs/>
          <w:i/>
          <w:lang w:val="id-ID"/>
        </w:rPr>
        <w:t>erjatuh dari ketinggian</w:t>
      </w:r>
      <w:r>
        <w:rPr>
          <w:bCs/>
          <w:i/>
        </w:rPr>
        <w:t>, t</w:t>
      </w:r>
      <w:r>
        <w:rPr>
          <w:bCs/>
          <w:i/>
          <w:lang w:val="id-ID"/>
        </w:rPr>
        <w:t>erkena cairan kimia</w:t>
      </w:r>
      <w:r>
        <w:rPr>
          <w:bCs/>
          <w:i/>
        </w:rPr>
        <w:t xml:space="preserve"> dan p</w:t>
      </w:r>
      <w:r>
        <w:rPr>
          <w:bCs/>
          <w:i/>
          <w:lang w:val="id-ID"/>
        </w:rPr>
        <w:t>atah tulang</w:t>
      </w:r>
      <w:r>
        <w:rPr>
          <w:bCs/>
        </w:rPr>
        <w:t xml:space="preserve">”   </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Informan melihat bahwa maksimalisasi peran perusahaan dalam penyempurnaan pengelolaan K3 belum tercapai. Hal ini dibuktikan dalam respon perusahaan terkait persoalan K3 :</w:t>
      </w:r>
    </w:p>
    <w:p w:rsidR="00576CD5" w:rsidRDefault="00181570" w:rsidP="00CB63FF">
      <w:pPr>
        <w:pStyle w:val="ListParagraph1"/>
        <w:tabs>
          <w:tab w:val="left" w:pos="8442"/>
        </w:tabs>
        <w:ind w:left="1620" w:right="-18"/>
        <w:jc w:val="both"/>
        <w:rPr>
          <w:bCs/>
        </w:rPr>
      </w:pPr>
      <w:r>
        <w:rPr>
          <w:bCs/>
        </w:rPr>
        <w:t>“</w:t>
      </w:r>
      <w:r>
        <w:rPr>
          <w:bCs/>
          <w:i/>
          <w:lang w:val="id-ID"/>
        </w:rPr>
        <w:t xml:space="preserve">Pihak perusahaan </w:t>
      </w:r>
      <w:r>
        <w:rPr>
          <w:bCs/>
          <w:i/>
        </w:rPr>
        <w:t xml:space="preserve">sebatas </w:t>
      </w:r>
      <w:r>
        <w:rPr>
          <w:bCs/>
          <w:i/>
          <w:lang w:val="id-ID"/>
        </w:rPr>
        <w:t xml:space="preserve">mengingatkan </w:t>
      </w:r>
      <w:r>
        <w:rPr>
          <w:bCs/>
          <w:i/>
        </w:rPr>
        <w:t>saja</w:t>
      </w:r>
      <w:r>
        <w:rPr>
          <w:bCs/>
          <w:i/>
          <w:lang w:val="id-ID"/>
        </w:rPr>
        <w:t xml:space="preserve"> dengan kejadian </w:t>
      </w:r>
      <w:r>
        <w:rPr>
          <w:bCs/>
          <w:i/>
        </w:rPr>
        <w:t xml:space="preserve">kecelakaan kerja </w:t>
      </w:r>
      <w:r>
        <w:rPr>
          <w:bCs/>
          <w:i/>
          <w:lang w:val="id-ID"/>
        </w:rPr>
        <w:t>dan memberikan penyuluhan tentang K3</w:t>
      </w:r>
      <w:r>
        <w:rPr>
          <w:bCs/>
          <w:i/>
        </w:rPr>
        <w:t>. Tapi hanya sekedar penyuluhan.</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 xml:space="preserve">Persoalan pekerja diperparah dengan tumpulnya serikat pekerja untuk memperjuangkan kepentingan pekerja : </w:t>
      </w:r>
    </w:p>
    <w:p w:rsidR="00576CD5" w:rsidRDefault="00181570" w:rsidP="00CB63FF">
      <w:pPr>
        <w:pStyle w:val="ListParagraph1"/>
        <w:tabs>
          <w:tab w:val="left" w:pos="8442"/>
        </w:tabs>
        <w:ind w:left="1620" w:right="-18"/>
        <w:jc w:val="both"/>
        <w:rPr>
          <w:bCs/>
          <w:lang w:val="id-ID"/>
        </w:rPr>
      </w:pPr>
      <w:r>
        <w:rPr>
          <w:bCs/>
        </w:rPr>
        <w:t>“</w:t>
      </w:r>
      <w:r>
        <w:rPr>
          <w:bCs/>
          <w:i/>
          <w:lang w:val="id-ID"/>
        </w:rPr>
        <w:t xml:space="preserve">Saya melihatnya serikat pekerja itu sebatas lembaga atau simbol, untuk perubahan terkait dengan K3 tidak ada kalau yang berhubungan dengan kesejahtraan seperti gaji, tunjangan, dan kenaikan jabatan itu baru berfungsi sebagai serikat pekerja. Dan seharusnya berfikir bahwa hidup juga dipabrik ada pada tenaga </w:t>
      </w:r>
      <w:r>
        <w:rPr>
          <w:bCs/>
          <w:i/>
          <w:lang w:val="id-ID"/>
        </w:rPr>
        <w:lastRenderedPageBreak/>
        <w:t>kerja bukan semata ada pada atasan seperti membayar konsultan yang memberikan masukan terkadang tidak sesuai dengan fakta-fakta dilapangan sehingga kebijkan yang dikeluarkan oleh perusahaan dapat merugikan pihak tenaga kerja</w:t>
      </w:r>
      <w:r>
        <w:rPr>
          <w:bCs/>
          <w:i/>
        </w:rPr>
        <w:t>. Apalagi diperusahaan ini ada 2 serikat pekerja yang terkadang memiliki kepentingan berbeda</w:t>
      </w:r>
      <w:r>
        <w:rPr>
          <w:bCs/>
        </w:rPr>
        <w:t>”</w:t>
      </w:r>
      <w:r>
        <w:rPr>
          <w:bCs/>
          <w:lang w:val="id-ID"/>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 xml:space="preserve">Keadaan ini membuat tumpulnya perjuangan pekerja </w:t>
      </w:r>
      <w:r w:rsidR="00A96A98">
        <w:rPr>
          <w:bCs/>
        </w:rPr>
        <w:t>dalam memperjuangkan apalagi PT</w:t>
      </w:r>
      <w:r w:rsidR="00A96A98">
        <w:rPr>
          <w:bCs/>
          <w:lang w:val="id-ID"/>
        </w:rPr>
        <w:t xml:space="preserve">. </w:t>
      </w:r>
      <w:r>
        <w:rPr>
          <w:bCs/>
        </w:rPr>
        <w:t xml:space="preserve">Antam </w:t>
      </w:r>
      <w:r w:rsidR="007603C7">
        <w:rPr>
          <w:bCs/>
          <w:lang w:val="id-ID"/>
        </w:rPr>
        <w:t xml:space="preserve">Tbk UBPN </w:t>
      </w:r>
      <w:r>
        <w:rPr>
          <w:bCs/>
        </w:rPr>
        <w:t xml:space="preserve">Pomalaa memiliki serikat pekerja internal yang digunakan untuk mengejar jabatan di perusahaan : </w:t>
      </w:r>
    </w:p>
    <w:p w:rsidR="00576CD5" w:rsidRDefault="00181570" w:rsidP="00CB63FF">
      <w:pPr>
        <w:pStyle w:val="ListParagraph1"/>
        <w:tabs>
          <w:tab w:val="left" w:pos="8442"/>
        </w:tabs>
        <w:ind w:left="1620" w:right="-18"/>
        <w:jc w:val="both"/>
        <w:rPr>
          <w:bCs/>
        </w:rPr>
      </w:pPr>
      <w:r>
        <w:rPr>
          <w:bCs/>
        </w:rPr>
        <w:t>“</w:t>
      </w:r>
      <w:r>
        <w:rPr>
          <w:bCs/>
          <w:i/>
          <w:lang w:val="id-ID"/>
        </w:rPr>
        <w:t>Hubungan pekerja, serikat pekerja dengan perusahaan baik.</w:t>
      </w:r>
      <w:r>
        <w:rPr>
          <w:bCs/>
          <w:i/>
        </w:rPr>
        <w:t xml:space="preserve"> Namun hubungan pekerja dengan serikat pekerja yang lemah. </w:t>
      </w:r>
      <w:r>
        <w:rPr>
          <w:bCs/>
          <w:i/>
          <w:lang w:val="id-ID"/>
        </w:rPr>
        <w:t>Tuntutan pek</w:t>
      </w:r>
      <w:r>
        <w:rPr>
          <w:bCs/>
          <w:i/>
        </w:rPr>
        <w:t>e</w:t>
      </w:r>
      <w:r>
        <w:rPr>
          <w:bCs/>
          <w:i/>
          <w:lang w:val="id-ID"/>
        </w:rPr>
        <w:t>rja sudah disampaikan dengan baik</w:t>
      </w:r>
      <w:r>
        <w:rPr>
          <w:bCs/>
          <w:i/>
        </w:rPr>
        <w:t xml:space="preserve"> dan i</w:t>
      </w:r>
      <w:r>
        <w:rPr>
          <w:bCs/>
          <w:i/>
          <w:lang w:val="id-ID"/>
        </w:rPr>
        <w:t>tu tadi, bahwa serikat pekerja sebatas memperjuangkan kesejahtraan dan jabatan bukan tentang K3, malahan serikat pekerjalah dijadikan kendaraan untuk menduduki jabatan. Intinya adalah pengurus mencarikan dirinya posisi yang aman bukan untuk mendorong pemenuhan standar penerapan K3</w:t>
      </w:r>
      <w:r>
        <w:rPr>
          <w:bCs/>
        </w:rPr>
        <w:t>”</w:t>
      </w:r>
    </w:p>
    <w:p w:rsidR="00576CD5" w:rsidRDefault="00181570">
      <w:pPr>
        <w:ind w:right="702"/>
        <w:jc w:val="both"/>
        <w:rPr>
          <w:bCs/>
        </w:rPr>
      </w:pPr>
      <w:r>
        <w:rPr>
          <w:bCs/>
        </w:rPr>
        <w:tab/>
        <w:t xml:space="preserve">     </w:t>
      </w:r>
    </w:p>
    <w:p w:rsidR="00576CD5" w:rsidRDefault="00181570">
      <w:pPr>
        <w:spacing w:line="480" w:lineRule="auto"/>
        <w:ind w:left="1080" w:right="-18"/>
        <w:jc w:val="both"/>
        <w:rPr>
          <w:bCs/>
        </w:rPr>
      </w:pPr>
      <w:r>
        <w:rPr>
          <w:bCs/>
        </w:rPr>
        <w:t xml:space="preserve">Bagi infoman yang terbaik dan seharusnya disempurnakan  oleh perusahaan menurut informan : </w:t>
      </w:r>
    </w:p>
    <w:p w:rsidR="00576CD5" w:rsidRDefault="00181570" w:rsidP="00CB63FF">
      <w:pPr>
        <w:ind w:left="1620" w:right="-18"/>
        <w:jc w:val="both"/>
        <w:rPr>
          <w:bCs/>
        </w:rPr>
      </w:pPr>
      <w:r>
        <w:rPr>
          <w:bCs/>
        </w:rPr>
        <w:t>“</w:t>
      </w:r>
      <w:r>
        <w:rPr>
          <w:bCs/>
          <w:i/>
          <w:lang w:val="id-ID"/>
        </w:rPr>
        <w:t>Perusahaan harus membuat aturan atau kebijakan tentang penempatan tenaga safety yang benar-benar profesional di bidangnya dan menguasai atau memahami betul lingkungan atau lokasi kerja seperti bagian peleburan, pemurnia dan casting, justru yang paling memperihatingkan tenaga HSE sendiri yang tidak mematuhi aturan-aturan yang ada, justru pekerja yang harus ditegaskan</w:t>
      </w:r>
      <w:r>
        <w:rPr>
          <w:bCs/>
        </w:rPr>
        <w:t>”</w:t>
      </w:r>
    </w:p>
    <w:p w:rsidR="00576CD5" w:rsidRDefault="00181570">
      <w:pPr>
        <w:spacing w:line="480" w:lineRule="auto"/>
        <w:jc w:val="both"/>
        <w:rPr>
          <w:bCs/>
          <w:lang w:val="sv-SE"/>
        </w:rPr>
      </w:pPr>
      <w:r>
        <w:rPr>
          <w:bCs/>
          <w:lang w:val="sv-SE"/>
        </w:rPr>
        <w:tab/>
        <w:t xml:space="preserve">    </w:t>
      </w:r>
    </w:p>
    <w:p w:rsidR="00576CD5" w:rsidRDefault="00181570" w:rsidP="00390D06">
      <w:pPr>
        <w:pStyle w:val="ListParagraph1"/>
        <w:numPr>
          <w:ilvl w:val="3"/>
          <w:numId w:val="26"/>
        </w:numPr>
        <w:spacing w:line="480" w:lineRule="auto"/>
        <w:ind w:left="1080"/>
        <w:jc w:val="both"/>
        <w:rPr>
          <w:bCs/>
          <w:lang w:val="sv-SE"/>
        </w:rPr>
      </w:pPr>
      <w:r>
        <w:rPr>
          <w:bCs/>
          <w:lang w:val="sv-SE"/>
        </w:rPr>
        <w:t>Bapak AP adalah informan yang termasuk meyakini bahwa perusahaan telah melakukan atau melaksanakan kewajiban namun membutuhkan pembenahan tentang K3 :</w:t>
      </w:r>
    </w:p>
    <w:p w:rsidR="00576CD5" w:rsidRDefault="00181570" w:rsidP="00CB63FF">
      <w:pPr>
        <w:pStyle w:val="ListParagraph1"/>
        <w:ind w:left="1620" w:right="-18"/>
        <w:jc w:val="both"/>
        <w:rPr>
          <w:bCs/>
        </w:rPr>
      </w:pPr>
      <w:r>
        <w:rPr>
          <w:bCs/>
        </w:rPr>
        <w:t>“</w:t>
      </w:r>
      <w:r>
        <w:rPr>
          <w:bCs/>
          <w:i/>
          <w:lang w:val="id-ID"/>
        </w:rPr>
        <w:t xml:space="preserve">Sudah berjalan sesuai dengan aturan walaupun tidak sesuai dengan kualitas atau tidak memberikan perlindungan secara </w:t>
      </w:r>
      <w:r>
        <w:rPr>
          <w:bCs/>
          <w:i/>
          <w:lang w:val="id-ID"/>
        </w:rPr>
        <w:lastRenderedPageBreak/>
        <w:t>maksimal terhadap pekerja, tapi dari pihak perusahaan mengatakan itu sudah bagus. Contoh sepatu, kita pertanyakan kenapa selalu ganti-ganti merek jawabannya karena merek tersebut sudah tidak produksi lagi artinya aturan berjalan tapi tidak sesuai dengan harapan pekerja</w:t>
      </w:r>
      <w:r>
        <w:rPr>
          <w:bCs/>
        </w:rPr>
        <w:t>”</w:t>
      </w:r>
    </w:p>
    <w:p w:rsidR="00576CD5" w:rsidRDefault="00576CD5">
      <w:pPr>
        <w:pStyle w:val="ListParagraph1"/>
        <w:spacing w:line="480" w:lineRule="auto"/>
        <w:ind w:left="1080"/>
        <w:jc w:val="both"/>
        <w:rPr>
          <w:bCs/>
          <w:lang w:val="sv-SE"/>
        </w:rPr>
      </w:pPr>
    </w:p>
    <w:p w:rsidR="00576CD5" w:rsidRDefault="00181570">
      <w:pPr>
        <w:pStyle w:val="ListParagraph1"/>
        <w:spacing w:line="480" w:lineRule="auto"/>
        <w:ind w:left="1080"/>
        <w:jc w:val="both"/>
        <w:rPr>
          <w:bCs/>
          <w:lang w:val="sv-SE"/>
        </w:rPr>
      </w:pPr>
      <w:r>
        <w:rPr>
          <w:bCs/>
          <w:lang w:val="sv-SE"/>
        </w:rPr>
        <w:t>Meski aturan telah dilaksanakan namun permasalahan terletak pada pemilihan APD yang justru tidak berkualitas.</w:t>
      </w:r>
      <w:r w:rsidR="002C1F4C">
        <w:rPr>
          <w:bCs/>
          <w:lang w:val="id-ID"/>
        </w:rPr>
        <w:t xml:space="preserve"> </w:t>
      </w:r>
      <w:r>
        <w:rPr>
          <w:bCs/>
          <w:lang w:val="sv-SE"/>
        </w:rPr>
        <w:t xml:space="preserve">Persoalan mendasar yang menurut informan menjadi utama dalam penerapan K3 adalah APD yang tidak memenuhi syarat : </w:t>
      </w:r>
    </w:p>
    <w:p w:rsidR="00576CD5" w:rsidRDefault="00181570" w:rsidP="00CB63FF">
      <w:pPr>
        <w:pStyle w:val="ListParagraph1"/>
        <w:ind w:left="1620" w:right="-18"/>
        <w:jc w:val="both"/>
        <w:rPr>
          <w:bCs/>
        </w:rPr>
      </w:pPr>
      <w:r>
        <w:rPr>
          <w:bCs/>
        </w:rPr>
        <w:t>“</w:t>
      </w:r>
      <w:r>
        <w:rPr>
          <w:bCs/>
          <w:i/>
          <w:lang w:val="id-ID"/>
        </w:rPr>
        <w:t>Kewajiban perusahaan sebaiknya memenuhi segala kebutuhan termasuk APD dan disini terkadang orderan-orderan barang terlambat sehingga APD yang tadinya tidak layak pakai karena keterlambatan maka APD yang tidak layak tadi dipakai kembali. Dan hak pekerja mendapatkan perlindungan dan kebutuhan baik itu faktor keselamatan maupun faktor kesehatan pekerja yang maksimal. Contoh dulu menggunakan faiber sekarang yang digunakan pelastik tidak tahan panas sehingga mengkerut dan berubah bentuk, seharu</w:t>
      </w:r>
      <w:r w:rsidR="002C1F4C">
        <w:rPr>
          <w:bCs/>
          <w:i/>
          <w:lang w:val="id-ID"/>
        </w:rPr>
        <w:t>s</w:t>
      </w:r>
      <w:r>
        <w:rPr>
          <w:bCs/>
          <w:i/>
          <w:lang w:val="id-ID"/>
        </w:rPr>
        <w:t>nya alat safety disesuaikan dengan lingkungan kerja. Dan tingkat perceraian paling tinggi dibagian pemurnian dan tidak ada proyek kalau barang terlama dipakai, bagaimana-bagaimana supaya barang cepat rusak sehingga masuk lagi orderan</w:t>
      </w:r>
      <w:r>
        <w:rPr>
          <w:bCs/>
          <w:i/>
        </w:rPr>
        <w:t xml:space="preserve">. </w:t>
      </w:r>
      <w:r>
        <w:rPr>
          <w:bCs/>
          <w:i/>
          <w:lang w:val="id-ID"/>
        </w:rPr>
        <w:t>Alat yang digunakan tidak memenuhi standar</w:t>
      </w:r>
      <w:r>
        <w:rPr>
          <w:bCs/>
          <w:i/>
        </w:rPr>
        <w:t xml:space="preserve"> dan l</w:t>
      </w:r>
      <w:r>
        <w:rPr>
          <w:bCs/>
          <w:i/>
          <w:lang w:val="id-ID"/>
        </w:rPr>
        <w:t>ebih suka membeli barang dibawa standar</w:t>
      </w:r>
      <w:r>
        <w:rPr>
          <w:bCs/>
        </w:rPr>
        <w:t>”</w:t>
      </w:r>
    </w:p>
    <w:p w:rsidR="00576CD5" w:rsidRDefault="00576CD5">
      <w:pPr>
        <w:pStyle w:val="ListParagraph1"/>
        <w:spacing w:line="480" w:lineRule="auto"/>
        <w:ind w:left="1080"/>
        <w:jc w:val="both"/>
        <w:rPr>
          <w:bCs/>
          <w:lang w:val="sv-SE"/>
        </w:rPr>
      </w:pPr>
    </w:p>
    <w:p w:rsidR="00576CD5" w:rsidRDefault="00181570">
      <w:pPr>
        <w:pStyle w:val="ListParagraph1"/>
        <w:spacing w:line="480" w:lineRule="auto"/>
        <w:ind w:left="1080"/>
        <w:jc w:val="both"/>
        <w:rPr>
          <w:bCs/>
          <w:lang w:val="sv-SE"/>
        </w:rPr>
      </w:pPr>
      <w:r>
        <w:rPr>
          <w:bCs/>
          <w:lang w:val="sv-SE"/>
        </w:rPr>
        <w:t>Tentu saja bagi informan perilaku perusahaan justru akan membawa dampak tidak baik bagi pekerja dan selama informan bekerja telah terjadi serangkaian kecelakaan kerja ;</w:t>
      </w:r>
    </w:p>
    <w:p w:rsidR="00576CD5" w:rsidRDefault="00181570" w:rsidP="00CB63FF">
      <w:pPr>
        <w:pStyle w:val="ListParagraph1"/>
        <w:ind w:left="1620" w:right="-18"/>
        <w:jc w:val="both"/>
        <w:rPr>
          <w:bCs/>
          <w:i/>
        </w:rPr>
      </w:pPr>
      <w:r>
        <w:rPr>
          <w:bCs/>
          <w:i/>
        </w:rPr>
        <w:t>“Kebijakan perusahaan tersebut membuat k</w:t>
      </w:r>
      <w:r>
        <w:rPr>
          <w:bCs/>
          <w:i/>
          <w:lang w:val="id-ID"/>
        </w:rPr>
        <w:t>etidaknyamanan bekerja</w:t>
      </w:r>
      <w:r>
        <w:rPr>
          <w:bCs/>
          <w:i/>
        </w:rPr>
        <w:t xml:space="preserve">, </w:t>
      </w:r>
      <w:r>
        <w:rPr>
          <w:bCs/>
          <w:i/>
          <w:lang w:val="id-ID"/>
        </w:rPr>
        <w:t>Barang cepat rusak</w:t>
      </w:r>
      <w:r>
        <w:rPr>
          <w:bCs/>
          <w:i/>
        </w:rPr>
        <w:t xml:space="preserve"> dan m</w:t>
      </w:r>
      <w:r>
        <w:rPr>
          <w:bCs/>
          <w:i/>
          <w:lang w:val="id-ID"/>
        </w:rPr>
        <w:t>embahayakan pekerja</w:t>
      </w:r>
      <w:r>
        <w:rPr>
          <w:bCs/>
          <w:i/>
        </w:rPr>
        <w:t>.</w:t>
      </w:r>
      <w:r>
        <w:rPr>
          <w:bCs/>
          <w:i/>
          <w:lang w:val="id-ID"/>
        </w:rPr>
        <w:t xml:space="preserve"> Kategori ringan seperti: percikan metal</w:t>
      </w:r>
      <w:r>
        <w:rPr>
          <w:bCs/>
          <w:i/>
        </w:rPr>
        <w:t xml:space="preserve">. </w:t>
      </w:r>
      <w:r>
        <w:rPr>
          <w:bCs/>
          <w:i/>
          <w:lang w:val="id-ID"/>
        </w:rPr>
        <w:t>Kategori sedang seperti: tejatuh, tertimpah dan tergilir</w:t>
      </w:r>
      <w:r>
        <w:rPr>
          <w:bCs/>
          <w:i/>
        </w:rPr>
        <w:t xml:space="preserve"> dan k</w:t>
      </w:r>
      <w:r>
        <w:rPr>
          <w:bCs/>
          <w:i/>
          <w:lang w:val="id-ID"/>
        </w:rPr>
        <w:t>ategori fatal seperti: terjepit tangan di kontainer sampai hilang jari-jarinya satu sampai dua ruas dan juga sampai meninggal di daerah tambang</w:t>
      </w:r>
      <w:r>
        <w:rPr>
          <w:bCs/>
          <w:i/>
        </w:rPr>
        <w:t>”</w:t>
      </w:r>
    </w:p>
    <w:p w:rsidR="00576CD5" w:rsidRDefault="00576CD5">
      <w:pPr>
        <w:pStyle w:val="ListParagraph1"/>
        <w:spacing w:line="480" w:lineRule="auto"/>
        <w:ind w:left="1080"/>
        <w:jc w:val="both"/>
        <w:rPr>
          <w:bCs/>
          <w:lang w:val="sv-SE"/>
        </w:rPr>
      </w:pPr>
    </w:p>
    <w:p w:rsidR="00576CD5" w:rsidRDefault="00181570">
      <w:pPr>
        <w:pStyle w:val="ListParagraph1"/>
        <w:spacing w:line="480" w:lineRule="auto"/>
        <w:ind w:left="1080"/>
        <w:jc w:val="both"/>
        <w:rPr>
          <w:bCs/>
          <w:lang w:val="sv-SE"/>
        </w:rPr>
      </w:pPr>
      <w:r>
        <w:rPr>
          <w:bCs/>
          <w:lang w:val="sv-SE"/>
        </w:rPr>
        <w:lastRenderedPageBreak/>
        <w:t>Tingkat kecelakaan kerja hingga berujung pada kematian. Meskipun demikian bukan berarti perusahaan tidak melakuakn perbaikan namun bagi informan :</w:t>
      </w:r>
    </w:p>
    <w:p w:rsidR="00576CD5" w:rsidRDefault="00181570" w:rsidP="00CB63FF">
      <w:pPr>
        <w:pStyle w:val="ListParagraph1"/>
        <w:ind w:left="1620" w:right="-18"/>
        <w:jc w:val="both"/>
        <w:rPr>
          <w:bCs/>
        </w:rPr>
      </w:pPr>
      <w:r>
        <w:rPr>
          <w:bCs/>
          <w:lang w:val="sv-SE"/>
        </w:rPr>
        <w:t>”</w:t>
      </w:r>
      <w:r>
        <w:rPr>
          <w:bCs/>
          <w:i/>
          <w:lang w:val="id-ID"/>
        </w:rPr>
        <w:t>Tetap perusahaan melakukan perubahan karena memang yang ditugaskan untuk memantau apa-apa yang terjadi dan apa yang kurang sehingga pihak perusahaan cepat mengambil tindakan</w:t>
      </w:r>
      <w:r>
        <w:rPr>
          <w:bCs/>
          <w:i/>
        </w:rPr>
        <w:t xml:space="preserve">. Masalahnya </w:t>
      </w:r>
      <w:r>
        <w:rPr>
          <w:bCs/>
          <w:i/>
          <w:lang w:val="id-ID"/>
        </w:rPr>
        <w:t xml:space="preserve"> pihak perusahaan menyediakan </w:t>
      </w:r>
      <w:r>
        <w:rPr>
          <w:bCs/>
          <w:i/>
        </w:rPr>
        <w:t xml:space="preserve">APD yang </w:t>
      </w:r>
      <w:r>
        <w:rPr>
          <w:bCs/>
          <w:i/>
          <w:lang w:val="id-ID"/>
        </w:rPr>
        <w:t>apa adanya artinya kalau tidak ada tersedia maka gunakanlah alat lama walaupun tidak layak lagi</w:t>
      </w:r>
      <w:r>
        <w:rPr>
          <w:bCs/>
          <w:i/>
        </w:rPr>
        <w:t xml:space="preserve"> dan disinilah </w:t>
      </w:r>
      <w:r>
        <w:rPr>
          <w:bCs/>
          <w:i/>
          <w:lang w:val="id-ID"/>
        </w:rPr>
        <w:t xml:space="preserve">pekerja tidak mempunyai </w:t>
      </w:r>
      <w:r w:rsidR="002C1F4C">
        <w:rPr>
          <w:bCs/>
          <w:i/>
          <w:lang w:val="id-ID"/>
        </w:rPr>
        <w:t xml:space="preserve">atau </w:t>
      </w:r>
      <w:r>
        <w:rPr>
          <w:bCs/>
          <w:i/>
        </w:rPr>
        <w:t xml:space="preserve">memiliki </w:t>
      </w:r>
      <w:r>
        <w:rPr>
          <w:bCs/>
          <w:i/>
          <w:lang w:val="id-ID"/>
        </w:rPr>
        <w:t>kekuatan</w:t>
      </w:r>
      <w:r>
        <w:rPr>
          <w:bCs/>
          <w:i/>
        </w:rPr>
        <w:t xml:space="preserve"> untuk membantah kebijakan perusahaan</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 xml:space="preserve">Inti permasalahan yang dikemukakan informan terletak pada peningkatan </w:t>
      </w:r>
      <w:r w:rsidRPr="00A96A98">
        <w:rPr>
          <w:bCs/>
          <w:i/>
        </w:rPr>
        <w:t>safety</w:t>
      </w:r>
      <w:r>
        <w:rPr>
          <w:bCs/>
        </w:rPr>
        <w:t xml:space="preserve"> bagi </w:t>
      </w:r>
      <w:r w:rsidR="008B47E8">
        <w:rPr>
          <w:bCs/>
          <w:lang w:val="id-ID"/>
        </w:rPr>
        <w:t xml:space="preserve">tenaga </w:t>
      </w:r>
      <w:r>
        <w:rPr>
          <w:bCs/>
        </w:rPr>
        <w:t xml:space="preserve">kerja : </w:t>
      </w:r>
    </w:p>
    <w:p w:rsidR="00576CD5" w:rsidRDefault="00181570" w:rsidP="00CB63FF">
      <w:pPr>
        <w:pStyle w:val="ListParagraph1"/>
        <w:ind w:left="1620" w:right="-18"/>
        <w:jc w:val="both"/>
        <w:rPr>
          <w:bCs/>
          <w:lang w:val="id-ID"/>
        </w:rPr>
      </w:pPr>
      <w:r>
        <w:rPr>
          <w:bCs/>
        </w:rPr>
        <w:t>“</w:t>
      </w:r>
      <w:r>
        <w:rPr>
          <w:bCs/>
          <w:i/>
          <w:lang w:val="id-ID"/>
        </w:rPr>
        <w:t>Seharusnya yang dilakukan perusahaan alat safety atau APD makin hari makin ditingkatkan bukan makin hari makin menurun, jangan ada permainan sehingga dampaknya ada pada pekerja dan kami berharap alat yang akan digunakan betul-betul dijaga kualitas bukan barang biasa yang cepat rusak</w:t>
      </w:r>
      <w:r>
        <w:rPr>
          <w:bCs/>
        </w:rPr>
        <w:t>”</w:t>
      </w:r>
      <w:r>
        <w:rPr>
          <w:bCs/>
          <w:lang w:val="id-ID"/>
        </w:rPr>
        <w:t>.</w:t>
      </w:r>
    </w:p>
    <w:p w:rsidR="00576CD5" w:rsidRDefault="00576CD5">
      <w:pPr>
        <w:pStyle w:val="ListParagraph1"/>
        <w:spacing w:line="480" w:lineRule="auto"/>
        <w:ind w:left="1080"/>
        <w:jc w:val="both"/>
        <w:rPr>
          <w:bCs/>
          <w:lang w:val="sv-SE"/>
        </w:rPr>
      </w:pPr>
    </w:p>
    <w:p w:rsidR="00576CD5" w:rsidRDefault="00181570">
      <w:pPr>
        <w:pStyle w:val="ListParagraph1"/>
        <w:spacing w:line="480" w:lineRule="auto"/>
        <w:ind w:left="1080"/>
        <w:jc w:val="both"/>
        <w:rPr>
          <w:bCs/>
          <w:lang w:val="sv-SE"/>
        </w:rPr>
      </w:pPr>
      <w:r>
        <w:rPr>
          <w:bCs/>
          <w:lang w:val="sv-SE"/>
        </w:rPr>
        <w:t>Informan memahami ada permainan dibalik pengadaan APD yang kualitasnya tidak sesuai dengan standar APD yang dapat memaksimalisasi perlindungan kepada pekerja.</w:t>
      </w:r>
    </w:p>
    <w:p w:rsidR="00576CD5" w:rsidRDefault="008F3E92" w:rsidP="00390D06">
      <w:pPr>
        <w:pStyle w:val="ListParagraph1"/>
        <w:numPr>
          <w:ilvl w:val="3"/>
          <w:numId w:val="26"/>
        </w:numPr>
        <w:spacing w:line="480" w:lineRule="auto"/>
        <w:ind w:left="1080"/>
        <w:jc w:val="both"/>
        <w:rPr>
          <w:bCs/>
          <w:lang w:val="sv-SE"/>
        </w:rPr>
      </w:pPr>
      <w:r>
        <w:rPr>
          <w:bCs/>
          <w:lang w:val="sv-SE"/>
        </w:rPr>
        <w:t>Bapak MR</w:t>
      </w:r>
      <w:r>
        <w:rPr>
          <w:bCs/>
          <w:lang w:val="id-ID"/>
        </w:rPr>
        <w:t>s</w:t>
      </w:r>
      <w:r w:rsidR="00181570">
        <w:rPr>
          <w:bCs/>
          <w:lang w:val="sv-SE"/>
        </w:rPr>
        <w:t xml:space="preserve"> adalah informan yang menyatakan bahwa pelaksanaan K3 di PT</w:t>
      </w:r>
      <w:r w:rsidR="002C1F4C">
        <w:rPr>
          <w:bCs/>
          <w:lang w:val="id-ID"/>
        </w:rPr>
        <w:t>.</w:t>
      </w:r>
      <w:r w:rsidR="00181570">
        <w:rPr>
          <w:bCs/>
          <w:lang w:val="sv-SE"/>
        </w:rPr>
        <w:t xml:space="preserve"> Antam </w:t>
      </w:r>
      <w:r w:rsidR="002C1F4C">
        <w:rPr>
          <w:bCs/>
          <w:lang w:val="id-ID"/>
        </w:rPr>
        <w:t xml:space="preserve">Tbk UBPN </w:t>
      </w:r>
      <w:r w:rsidR="00181570">
        <w:rPr>
          <w:bCs/>
          <w:lang w:val="sv-SE"/>
        </w:rPr>
        <w:t xml:space="preserve">Pomalaa sudah sesuai aturan bahkan perusahaan mendapatkan penghargaan berkaitan dengan pelaksanaan K3. Meskipun terjadi kecelakaan namun hal tersebut berpulang kepada pekerjanya (human error) : </w:t>
      </w:r>
    </w:p>
    <w:p w:rsidR="00576CD5" w:rsidRDefault="00181570" w:rsidP="00CB63FF">
      <w:pPr>
        <w:pStyle w:val="ListParagraph1"/>
        <w:ind w:left="1620" w:right="-18"/>
        <w:jc w:val="both"/>
        <w:rPr>
          <w:bCs/>
        </w:rPr>
      </w:pPr>
      <w:r>
        <w:rPr>
          <w:bCs/>
        </w:rPr>
        <w:t>“</w:t>
      </w:r>
      <w:r>
        <w:rPr>
          <w:bCs/>
          <w:i/>
          <w:lang w:val="id-ID"/>
        </w:rPr>
        <w:t>Sudah berjalan sesuai dengan aturan dan sudah mendapatkan peghargaan tentang K3</w:t>
      </w:r>
      <w:r>
        <w:rPr>
          <w:bCs/>
          <w:i/>
        </w:rPr>
        <w:t xml:space="preserve">. </w:t>
      </w:r>
      <w:r>
        <w:rPr>
          <w:bCs/>
          <w:i/>
          <w:lang w:val="id-ID"/>
        </w:rPr>
        <w:t xml:space="preserve">Perusahaan sudah memberikan sesuai dengan lingkungan kerja dan semua sudah terakomodir, termasuk </w:t>
      </w:r>
      <w:r>
        <w:rPr>
          <w:bCs/>
          <w:i/>
          <w:lang w:val="id-ID"/>
        </w:rPr>
        <w:lastRenderedPageBreak/>
        <w:t>pelaksanaan medical cek up setiap tahun. Kalau ada temuan tentang penyakit akibat kerja maka dokter mengeluarkan rekomendasi sehingga pihak manajemen mengambil langka-langka untuk memindahkan ke bagian administarasi/kantor dengan pertimbangan karena tidak bisa lagi kerja malam sambil berobat jalan</w:t>
      </w:r>
      <w:r>
        <w:rPr>
          <w:bCs/>
        </w:rPr>
        <w:t>”</w:t>
      </w:r>
    </w:p>
    <w:p w:rsidR="00576CD5" w:rsidRDefault="00576CD5">
      <w:pPr>
        <w:pStyle w:val="ListParagraph1"/>
        <w:ind w:left="1620" w:right="702"/>
        <w:jc w:val="both"/>
        <w:rPr>
          <w:bCs/>
        </w:rPr>
      </w:pPr>
    </w:p>
    <w:p w:rsidR="00576CD5" w:rsidRDefault="00181570" w:rsidP="00CB63FF">
      <w:pPr>
        <w:pStyle w:val="ListParagraph1"/>
        <w:ind w:left="1620" w:right="-18"/>
        <w:jc w:val="both"/>
        <w:rPr>
          <w:bCs/>
        </w:rPr>
      </w:pPr>
      <w:r>
        <w:rPr>
          <w:bCs/>
        </w:rPr>
        <w:t>“</w:t>
      </w:r>
      <w:r>
        <w:rPr>
          <w:bCs/>
          <w:i/>
          <w:lang w:val="id-ID"/>
        </w:rPr>
        <w:t>Kalau kekurangan itu sudah tidak ada lagi, itupun juga kalau masih ada tentu dari personal/orangnya apakah itu lalai, kebiasaan, merasa terganggu dan atau tidak mengindahkan aturan yang ada di perusahaan sehingga luka-luka kecil atau percikan api tidak begitu dihiraukan walaupun itu seharusnya menggunakan baju anti api. Berdasarkan pengamatan saya masih ada kekurangan yaitu faktor ventilasi dimana suhu lingkungan kerja tidak berimbang sehingga perkerja dapat merasakan panas yang luar biasa akibatnya pekerja cepat capek, lelah sehingga tidak produktif</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Informan dengan sangat lugas me</w:t>
      </w:r>
      <w:r w:rsidR="002C1F4C">
        <w:rPr>
          <w:bCs/>
        </w:rPr>
        <w:t>negaskan human error sebagai fa</w:t>
      </w:r>
      <w:r w:rsidR="002C1F4C">
        <w:rPr>
          <w:bCs/>
          <w:lang w:val="id-ID"/>
        </w:rPr>
        <w:t>k</w:t>
      </w:r>
      <w:r>
        <w:rPr>
          <w:bCs/>
        </w:rPr>
        <w:t>tor yang menyebabkan kecelakaan kerja. Perusahaan telah sangat ideal menerapkan K3 sebagaimana yang diatur oleh peraturan perundang-undangan. Informan kemudian menceritakan beberapa bentuk kecelakaan kerja selama ia bekerja di PT</w:t>
      </w:r>
      <w:r w:rsidR="002C1F4C">
        <w:rPr>
          <w:bCs/>
          <w:lang w:val="id-ID"/>
        </w:rPr>
        <w:t>.</w:t>
      </w:r>
      <w:r>
        <w:rPr>
          <w:bCs/>
        </w:rPr>
        <w:t xml:space="preserve"> Antam </w:t>
      </w:r>
      <w:r w:rsidR="002C1F4C">
        <w:rPr>
          <w:bCs/>
          <w:lang w:val="id-ID"/>
        </w:rPr>
        <w:t xml:space="preserve">Tbk UBPN </w:t>
      </w:r>
      <w:r>
        <w:rPr>
          <w:bCs/>
        </w:rPr>
        <w:t>Pomalaa :</w:t>
      </w:r>
    </w:p>
    <w:p w:rsidR="00576CD5" w:rsidRDefault="00181570" w:rsidP="00CB63FF">
      <w:pPr>
        <w:pStyle w:val="ListParagraph1"/>
        <w:ind w:left="1620" w:right="-18"/>
        <w:jc w:val="both"/>
        <w:rPr>
          <w:bCs/>
        </w:rPr>
      </w:pPr>
      <w:r>
        <w:rPr>
          <w:bCs/>
        </w:rPr>
        <w:t>“</w:t>
      </w:r>
      <w:r>
        <w:rPr>
          <w:bCs/>
          <w:i/>
          <w:lang w:val="id-ID"/>
        </w:rPr>
        <w:t>Kecelakaan fatal yang terjadi itu pada saat penyemprotan oksigen, ketika itu selangnya bocor sehingga mengenai badan pekerja yang sementara melakukan penyemprotan akibatnya badan pekerja tersebut mengalami luka bakar dan kecelakaan ringan seperti yang dialami setiap pekerja yang terkena percikan slek dan metal yang berbentuk api yang dapat menimbulkan luka ringan dan sedang karna metal tersebut dapat menembus baju anti api tersebut dan sebesar biji korek api saja dapat dirawat sampai satu bulan</w:t>
      </w:r>
      <w:r>
        <w:rPr>
          <w:bCs/>
          <w:i/>
        </w:rPr>
        <w:t>. Pekerja biasanya lalai dalam memperhatikan keselamatan. Meski saya juga menyadari adanya kritik terhadap kualitas APD</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 xml:space="preserve">Terdapat sedikit keraguan meski informan tetap meyakini bahwa kecelakaan kerja lebih banyak disebabkan oleh human error. Disamping </w:t>
      </w:r>
      <w:r>
        <w:rPr>
          <w:bCs/>
        </w:rPr>
        <w:lastRenderedPageBreak/>
        <w:t>itu, informan mengemukakan fakta tentang tidak terlalu berfungsinya serikat pekerja seb</w:t>
      </w:r>
      <w:r w:rsidR="009668A2">
        <w:rPr>
          <w:bCs/>
        </w:rPr>
        <w:t xml:space="preserve">agai corong kepentingan </w:t>
      </w:r>
      <w:r w:rsidR="009668A2">
        <w:rPr>
          <w:bCs/>
          <w:lang w:val="id-ID"/>
        </w:rPr>
        <w:t>tenaga kerja</w:t>
      </w:r>
      <w:r>
        <w:rPr>
          <w:bCs/>
        </w:rPr>
        <w:t xml:space="preserve"> :</w:t>
      </w:r>
    </w:p>
    <w:p w:rsidR="00576CD5" w:rsidRDefault="00181570" w:rsidP="00CB63FF">
      <w:pPr>
        <w:pStyle w:val="ListParagraph1"/>
        <w:ind w:left="1620" w:right="-18"/>
        <w:jc w:val="both"/>
        <w:rPr>
          <w:bCs/>
        </w:rPr>
      </w:pPr>
      <w:r>
        <w:rPr>
          <w:bCs/>
        </w:rPr>
        <w:t>“</w:t>
      </w:r>
      <w:r>
        <w:rPr>
          <w:bCs/>
          <w:i/>
          <w:lang w:val="id-ID"/>
        </w:rPr>
        <w:t>Sepengetahuan saya kalau ada kecelakaan kerja selama ini serikat pekerja belum ada langka-langka kongkrit/nyata terhadap K3, walaupun serikat</w:t>
      </w:r>
      <w:r w:rsidR="00E60008">
        <w:rPr>
          <w:bCs/>
          <w:i/>
          <w:lang w:val="id-ID"/>
        </w:rPr>
        <w:t xml:space="preserve"> pekerja tetap peduli karena PT </w:t>
      </w:r>
      <w:r>
        <w:rPr>
          <w:bCs/>
          <w:i/>
          <w:lang w:val="id-ID"/>
        </w:rPr>
        <w:t xml:space="preserve"> Antam Tbk UBPN Pomalaa ada dua serikat pekeja di dalamnya yaitu SPSI dan PerAntam tentu dua-duanya punya perhatian salah satu contoh perhatiannya seperti alat safety yang selalu menganjurkan semua alat harus memenuhi standar</w:t>
      </w:r>
      <w:r>
        <w:rPr>
          <w:bCs/>
        </w:rPr>
        <w:t>”</w:t>
      </w:r>
    </w:p>
    <w:p w:rsidR="00576CD5" w:rsidRDefault="00576CD5">
      <w:pPr>
        <w:pStyle w:val="ListParagraph1"/>
        <w:ind w:left="1620" w:right="702"/>
        <w:jc w:val="both"/>
        <w:rPr>
          <w:bCs/>
        </w:rPr>
      </w:pPr>
    </w:p>
    <w:p w:rsidR="00576CD5" w:rsidRDefault="00181570" w:rsidP="00CB63FF">
      <w:pPr>
        <w:pStyle w:val="ListParagraph1"/>
        <w:ind w:left="1620" w:right="-18"/>
        <w:jc w:val="both"/>
        <w:rPr>
          <w:bCs/>
        </w:rPr>
      </w:pPr>
      <w:r>
        <w:rPr>
          <w:bCs/>
        </w:rPr>
        <w:t>“</w:t>
      </w:r>
      <w:r>
        <w:rPr>
          <w:bCs/>
          <w:i/>
          <w:lang w:val="id-ID"/>
        </w:rPr>
        <w:t>Ini fakta dan tidak perlu saya sembunyikan karena terjadi tarik menarik, ada laporan tentang sepatu baru berapa hari dipakai sudah terbuka dalam artian bahwa tidak memenuhi standar atau barangnya tidak baik sehingga dalam rapat kita usulkan melalui Ketua PerAntam untuk menegur atau apalah bentuknya supaya barang-barang betul-betul diperhatikan jangan sampai ada kongkalikong</w:t>
      </w:r>
      <w:r>
        <w:rPr>
          <w:bCs/>
          <w:i/>
        </w:rPr>
        <w:t xml:space="preserve">. Ini merupakan </w:t>
      </w:r>
      <w:r>
        <w:rPr>
          <w:bCs/>
          <w:i/>
          <w:lang w:val="id-ID"/>
        </w:rPr>
        <w:t xml:space="preserve"> bentuk perhatian serikat pekerja PerAntam dan apabila tidak dipenuhi maka pekerja melakukan protes atau mogok kerja</w:t>
      </w:r>
      <w:r>
        <w:rPr>
          <w:bCs/>
          <w:i/>
        </w:rPr>
        <w:t>.J</w:t>
      </w:r>
      <w:r>
        <w:rPr>
          <w:bCs/>
          <w:i/>
          <w:lang w:val="id-ID"/>
        </w:rPr>
        <w:t>adi tentang K3 tidak ada tawar menawar</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 xml:space="preserve">Namun ketika menguraikan persoalan kualitas APD, informan menyadari satu hal bahwa terdapat masalah dalam pengadaan APD. Ada ketegasan tentang dampak yang terjadi jika perusahaan tidak memenuhi tuntutan peserta. Namun informan mempercayai bahwa perusahaan tetap melakukan langkah-langkah perbaikan : </w:t>
      </w:r>
    </w:p>
    <w:p w:rsidR="00576CD5" w:rsidRDefault="00181570" w:rsidP="00CB63FF">
      <w:pPr>
        <w:pStyle w:val="ListParagraph1"/>
        <w:ind w:left="1620" w:right="-18"/>
        <w:jc w:val="both"/>
        <w:rPr>
          <w:bCs/>
        </w:rPr>
      </w:pPr>
      <w:r>
        <w:rPr>
          <w:bCs/>
        </w:rPr>
        <w:t>“</w:t>
      </w:r>
      <w:r>
        <w:rPr>
          <w:bCs/>
          <w:i/>
          <w:lang w:val="id-ID"/>
        </w:rPr>
        <w:t>Saya kira perusahaan tetap melakukan perbaikan apabila fasilitas yang dianggap kurang baik atau dapat membahayakan perkerja begitupun juga aspek kesehatan</w:t>
      </w:r>
      <w:r>
        <w:rPr>
          <w:bCs/>
          <w:i/>
        </w:rPr>
        <w:t xml:space="preserve">. </w:t>
      </w:r>
      <w:r>
        <w:rPr>
          <w:bCs/>
          <w:i/>
          <w:lang w:val="id-ID"/>
        </w:rPr>
        <w:t xml:space="preserve">Selama ini Pihak perusahaan </w:t>
      </w:r>
      <w:r>
        <w:rPr>
          <w:bCs/>
          <w:i/>
        </w:rPr>
        <w:t xml:space="preserve">selalu </w:t>
      </w:r>
      <w:r>
        <w:rPr>
          <w:bCs/>
          <w:i/>
          <w:lang w:val="id-ID"/>
        </w:rPr>
        <w:t xml:space="preserve">melakukan pertemuan </w:t>
      </w:r>
      <w:r>
        <w:rPr>
          <w:bCs/>
          <w:i/>
        </w:rPr>
        <w:t>dengan</w:t>
      </w:r>
      <w:r>
        <w:rPr>
          <w:bCs/>
          <w:i/>
          <w:lang w:val="id-ID"/>
        </w:rPr>
        <w:t xml:space="preserve"> pihak yang menangani safety</w:t>
      </w:r>
      <w:r>
        <w:rPr>
          <w:bCs/>
        </w:rPr>
        <w:t>”</w:t>
      </w:r>
      <w:r>
        <w:rPr>
          <w:bCs/>
          <w:lang w:val="id-ID"/>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 xml:space="preserve">Keyakinan informan menunjukkan pemihakan terhadap segala tindak tanduk perusahaan dalam menangani K3. Meskipun demikian informan </w:t>
      </w:r>
      <w:r>
        <w:rPr>
          <w:bCs/>
        </w:rPr>
        <w:lastRenderedPageBreak/>
        <w:t xml:space="preserve">menyadari bahwa ada persoalan pengawasan dalam pelaksanaan K3 yang perlu ditingkatkan. </w:t>
      </w:r>
    </w:p>
    <w:p w:rsidR="00576CD5" w:rsidRDefault="00181570" w:rsidP="00CB63FF">
      <w:pPr>
        <w:pStyle w:val="ListParagraph1"/>
        <w:ind w:left="1620" w:right="-18"/>
        <w:jc w:val="both"/>
        <w:rPr>
          <w:bCs/>
        </w:rPr>
      </w:pPr>
      <w:r>
        <w:rPr>
          <w:bCs/>
        </w:rPr>
        <w:t>“</w:t>
      </w:r>
      <w:r>
        <w:rPr>
          <w:bCs/>
          <w:i/>
          <w:lang w:val="id-ID"/>
        </w:rPr>
        <w:t>Untuk teman-teman yang menangani K3 harus lebih proaktif, jangan hanya duduk di kantor mereka harus jalan/mengontrol karena ada biasa tenaga kerja tidak mengikuti aturan-aturan K3</w:t>
      </w:r>
      <w:r>
        <w:rPr>
          <w:bCs/>
        </w:rPr>
        <w:t>”</w:t>
      </w:r>
    </w:p>
    <w:p w:rsidR="00576CD5" w:rsidRDefault="00576CD5" w:rsidP="00EA6A91">
      <w:pPr>
        <w:pStyle w:val="ListParagraph1"/>
        <w:spacing w:line="480" w:lineRule="auto"/>
        <w:ind w:left="1077"/>
        <w:contextualSpacing w:val="0"/>
        <w:jc w:val="both"/>
        <w:rPr>
          <w:bCs/>
          <w:lang w:val="sv-SE"/>
        </w:rPr>
      </w:pPr>
    </w:p>
    <w:p w:rsidR="00576CD5" w:rsidRDefault="00977A4B" w:rsidP="00390D06">
      <w:pPr>
        <w:pStyle w:val="ListParagraph1"/>
        <w:numPr>
          <w:ilvl w:val="3"/>
          <w:numId w:val="26"/>
        </w:numPr>
        <w:spacing w:line="480" w:lineRule="auto"/>
        <w:ind w:left="1080"/>
        <w:jc w:val="both"/>
        <w:rPr>
          <w:bCs/>
          <w:lang w:val="sv-SE"/>
        </w:rPr>
      </w:pPr>
      <w:r>
        <w:rPr>
          <w:bCs/>
          <w:lang w:val="sv-SE"/>
        </w:rPr>
        <w:t>Bapak R</w:t>
      </w:r>
      <w:r>
        <w:rPr>
          <w:bCs/>
          <w:lang w:val="id-ID"/>
        </w:rPr>
        <w:t>m</w:t>
      </w:r>
      <w:r w:rsidR="00181570">
        <w:rPr>
          <w:bCs/>
          <w:lang w:val="sv-SE"/>
        </w:rPr>
        <w:t xml:space="preserve"> adalah infor</w:t>
      </w:r>
      <w:r w:rsidR="00A96A98">
        <w:rPr>
          <w:bCs/>
          <w:lang w:val="sv-SE"/>
        </w:rPr>
        <w:t>man yang juga meyakini bahwa PT</w:t>
      </w:r>
      <w:r w:rsidR="00A96A98">
        <w:rPr>
          <w:bCs/>
          <w:lang w:val="id-ID"/>
        </w:rPr>
        <w:t xml:space="preserve">. </w:t>
      </w:r>
      <w:r w:rsidR="00181570">
        <w:rPr>
          <w:bCs/>
          <w:lang w:val="sv-SE"/>
        </w:rPr>
        <w:t xml:space="preserve">Antam </w:t>
      </w:r>
      <w:r w:rsidR="00F36E73">
        <w:rPr>
          <w:bCs/>
          <w:lang w:val="id-ID"/>
        </w:rPr>
        <w:t xml:space="preserve">Tbk UBPN </w:t>
      </w:r>
      <w:r w:rsidR="00181570">
        <w:rPr>
          <w:bCs/>
          <w:lang w:val="sv-SE"/>
        </w:rPr>
        <w:t xml:space="preserve">Pomalaa telah melaksanakan kewajibannya dalam pelaksanaan K3 : </w:t>
      </w:r>
    </w:p>
    <w:p w:rsidR="00576CD5" w:rsidRDefault="00181570" w:rsidP="00CB63FF">
      <w:pPr>
        <w:pStyle w:val="ListParagraph1"/>
        <w:ind w:left="1620" w:right="-18"/>
        <w:jc w:val="both"/>
        <w:rPr>
          <w:bCs/>
        </w:rPr>
      </w:pPr>
      <w:r>
        <w:rPr>
          <w:bCs/>
        </w:rPr>
        <w:t>“</w:t>
      </w:r>
      <w:r>
        <w:rPr>
          <w:bCs/>
          <w:i/>
        </w:rPr>
        <w:t>Perusahaan telah men</w:t>
      </w:r>
      <w:r>
        <w:rPr>
          <w:bCs/>
          <w:i/>
          <w:lang w:val="id-ID"/>
        </w:rPr>
        <w:t>jalan</w:t>
      </w:r>
      <w:r>
        <w:rPr>
          <w:bCs/>
          <w:i/>
        </w:rPr>
        <w:t>kan K3</w:t>
      </w:r>
      <w:r>
        <w:rPr>
          <w:bCs/>
          <w:i/>
          <w:lang w:val="id-ID"/>
        </w:rPr>
        <w:t xml:space="preserve"> sesuai dengan aturan</w:t>
      </w:r>
      <w:r>
        <w:rPr>
          <w:bCs/>
          <w:i/>
        </w:rPr>
        <w:t xml:space="preserve">. </w:t>
      </w:r>
      <w:r>
        <w:rPr>
          <w:bCs/>
          <w:i/>
          <w:lang w:val="id-ID"/>
        </w:rPr>
        <w:t>Kewajibannya menyediakan segala macam alat safety dan itu harus tidak boleh tidak, sebagai hak pekerja menerima imbalan, cuti, keselamatan dan kesehatan</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Namun informan juga menyatakan bahwa terdapat persoalan pada kualitas APD yang tidak memenuhi standar.</w:t>
      </w:r>
    </w:p>
    <w:p w:rsidR="00576CD5" w:rsidRDefault="00181570" w:rsidP="00CB63FF">
      <w:pPr>
        <w:pStyle w:val="ListParagraph1"/>
        <w:ind w:left="1620" w:right="-18"/>
        <w:jc w:val="both"/>
        <w:rPr>
          <w:bCs/>
          <w:lang w:val="id-ID"/>
        </w:rPr>
      </w:pPr>
      <w:r>
        <w:rPr>
          <w:bCs/>
        </w:rPr>
        <w:t>“</w:t>
      </w:r>
      <w:r>
        <w:rPr>
          <w:bCs/>
          <w:i/>
          <w:lang w:val="id-ID"/>
        </w:rPr>
        <w:t>Alat safetinya tidak memenuhi standar seperti pacel/pelindung wajah sekarang alatnya baru dua kali dipakai sudah melengkung tidak tahan panas, yang dulu bagus seperti merek Midori</w:t>
      </w:r>
      <w:r>
        <w:rPr>
          <w:bCs/>
          <w:i/>
        </w:rPr>
        <w:t>. Persoalan lain dari d</w:t>
      </w:r>
      <w:r>
        <w:rPr>
          <w:bCs/>
          <w:i/>
          <w:lang w:val="id-ID"/>
        </w:rPr>
        <w:t>ampak yang ditimbulkan</w:t>
      </w:r>
      <w:r>
        <w:rPr>
          <w:bCs/>
          <w:i/>
        </w:rPr>
        <w:t xml:space="preserve"> jika K3 tidak bagus</w:t>
      </w:r>
      <w:r>
        <w:rPr>
          <w:bCs/>
          <w:i/>
          <w:lang w:val="id-ID"/>
        </w:rPr>
        <w:t xml:space="preserve"> adalah bau yang menyegat sehingga dapat menimbulkan sesak pernapasan atau gangguan pernapasan lainnya</w:t>
      </w:r>
      <w:r>
        <w:rPr>
          <w:bCs/>
        </w:rPr>
        <w:t>”</w:t>
      </w:r>
      <w:r>
        <w:rPr>
          <w:bCs/>
          <w:lang w:val="id-ID"/>
        </w:rPr>
        <w:t>.</w:t>
      </w:r>
    </w:p>
    <w:p w:rsidR="00576CD5" w:rsidRDefault="00576CD5">
      <w:pPr>
        <w:pStyle w:val="ListParagraph1"/>
        <w:spacing w:line="480" w:lineRule="auto"/>
        <w:ind w:left="1080"/>
        <w:jc w:val="both"/>
        <w:rPr>
          <w:bCs/>
          <w:lang w:val="sv-SE"/>
        </w:rPr>
      </w:pPr>
    </w:p>
    <w:p w:rsidR="00576CD5" w:rsidRDefault="00181570">
      <w:pPr>
        <w:pStyle w:val="ListParagraph1"/>
        <w:spacing w:line="480" w:lineRule="auto"/>
        <w:ind w:left="1080"/>
        <w:jc w:val="both"/>
        <w:rPr>
          <w:bCs/>
          <w:lang w:val="sv-SE"/>
        </w:rPr>
      </w:pPr>
      <w:r>
        <w:rPr>
          <w:bCs/>
          <w:lang w:val="sv-SE"/>
        </w:rPr>
        <w:t>APD yang tidak berkualitas adalah masalah mend</w:t>
      </w:r>
      <w:r w:rsidR="00A96A98">
        <w:rPr>
          <w:bCs/>
          <w:lang w:val="sv-SE"/>
        </w:rPr>
        <w:t>asar dalam pelaksanaan K3 di PT</w:t>
      </w:r>
      <w:r w:rsidR="00A96A98">
        <w:rPr>
          <w:bCs/>
          <w:lang w:val="id-ID"/>
        </w:rPr>
        <w:t xml:space="preserve">. </w:t>
      </w:r>
      <w:r>
        <w:rPr>
          <w:bCs/>
          <w:lang w:val="sv-SE"/>
        </w:rPr>
        <w:t xml:space="preserve">Antam Pomalaa. </w:t>
      </w:r>
      <w:r w:rsidR="00F83016" w:rsidRPr="00E60008">
        <w:rPr>
          <w:bCs/>
          <w:lang w:val="sv-SE"/>
        </w:rPr>
        <w:t>Hal ini dapat dilihat dari dampak kesehatan yang ditimbulkan bau yang mengakibatkan sesak nafas dan gangguang pernafasan.</w:t>
      </w:r>
      <w:r w:rsidR="00F83016">
        <w:rPr>
          <w:bCs/>
          <w:lang w:val="sv-SE"/>
        </w:rPr>
        <w:t xml:space="preserve"> </w:t>
      </w:r>
      <w:r w:rsidR="00A96A98">
        <w:rPr>
          <w:bCs/>
          <w:lang w:val="sv-SE"/>
        </w:rPr>
        <w:t>Bahkan selama bekerja di PT</w:t>
      </w:r>
      <w:r w:rsidR="00A96A98">
        <w:rPr>
          <w:bCs/>
          <w:lang w:val="id-ID"/>
        </w:rPr>
        <w:t xml:space="preserve">. </w:t>
      </w:r>
      <w:r>
        <w:rPr>
          <w:bCs/>
          <w:lang w:val="sv-SE"/>
        </w:rPr>
        <w:t xml:space="preserve">Antam </w:t>
      </w:r>
      <w:r w:rsidR="00F36E73">
        <w:rPr>
          <w:bCs/>
          <w:lang w:val="id-ID"/>
        </w:rPr>
        <w:t xml:space="preserve">Tbk UBPN </w:t>
      </w:r>
      <w:r>
        <w:rPr>
          <w:bCs/>
          <w:lang w:val="sv-SE"/>
        </w:rPr>
        <w:t xml:space="preserve">Pomalaa masalah mendasar terletak pada kualitas APD : </w:t>
      </w:r>
    </w:p>
    <w:p w:rsidR="00576CD5" w:rsidRDefault="00181570" w:rsidP="00CB63FF">
      <w:pPr>
        <w:pStyle w:val="ListParagraph1"/>
        <w:ind w:left="1620" w:right="-18"/>
        <w:jc w:val="both"/>
        <w:rPr>
          <w:bCs/>
        </w:rPr>
      </w:pPr>
      <w:r>
        <w:rPr>
          <w:bCs/>
        </w:rPr>
        <w:t>“</w:t>
      </w:r>
      <w:r>
        <w:rPr>
          <w:bCs/>
          <w:i/>
        </w:rPr>
        <w:t>Kecelakaan yang biasa terjadi adalah pekerja terkena p</w:t>
      </w:r>
      <w:r>
        <w:rPr>
          <w:bCs/>
          <w:i/>
          <w:lang w:val="id-ID"/>
        </w:rPr>
        <w:t xml:space="preserve">ercikan api, terjepit tangan dan metal yang paling berbahaya </w:t>
      </w:r>
      <w:r>
        <w:rPr>
          <w:bCs/>
          <w:i/>
        </w:rPr>
        <w:t xml:space="preserve">yang bisa mengenai pekerja </w:t>
      </w:r>
      <w:r>
        <w:rPr>
          <w:bCs/>
          <w:i/>
          <w:lang w:val="id-ID"/>
        </w:rPr>
        <w:t xml:space="preserve">dan dapat membuat tenaga kerja luka, seperti </w:t>
      </w:r>
      <w:r>
        <w:rPr>
          <w:bCs/>
          <w:i/>
          <w:lang w:val="id-ID"/>
        </w:rPr>
        <w:lastRenderedPageBreak/>
        <w:t>baju anti api yang digunakan itu dapat menembus kedalam sampai melukai diri pekerja</w:t>
      </w:r>
      <w:r>
        <w:rPr>
          <w:bCs/>
        </w:rPr>
        <w:t>”</w:t>
      </w:r>
    </w:p>
    <w:p w:rsidR="00576CD5" w:rsidRDefault="00576CD5">
      <w:pPr>
        <w:pStyle w:val="ListParagraph1"/>
        <w:spacing w:line="480" w:lineRule="auto"/>
        <w:ind w:left="1080"/>
        <w:jc w:val="both"/>
        <w:rPr>
          <w:bCs/>
          <w:lang w:val="sv-SE"/>
        </w:rPr>
      </w:pPr>
    </w:p>
    <w:p w:rsidR="00576CD5" w:rsidRDefault="00181570">
      <w:pPr>
        <w:pStyle w:val="ListParagraph1"/>
        <w:spacing w:line="480" w:lineRule="auto"/>
        <w:ind w:left="1080"/>
        <w:jc w:val="both"/>
        <w:rPr>
          <w:bCs/>
          <w:lang w:val="sv-SE"/>
        </w:rPr>
      </w:pPr>
      <w:r>
        <w:rPr>
          <w:bCs/>
          <w:lang w:val="sv-SE"/>
        </w:rPr>
        <w:t>Tanggapan perusahaan terhadap kondisi pelaksanaan K3 khususnya kualitas APD justru mendapat hasil yang sebaliknya. Perusahaan tidak memberikan respon yang diinginkan pekerja, Informan menyatakan :</w:t>
      </w:r>
    </w:p>
    <w:p w:rsidR="00576CD5" w:rsidRDefault="00181570" w:rsidP="00CB63FF">
      <w:pPr>
        <w:pStyle w:val="ListParagraph1"/>
        <w:ind w:left="1620" w:right="-18"/>
        <w:jc w:val="both"/>
        <w:rPr>
          <w:bCs/>
          <w:i/>
        </w:rPr>
      </w:pPr>
      <w:r>
        <w:rPr>
          <w:bCs/>
          <w:i/>
          <w:lang w:val="sv-SE"/>
        </w:rPr>
        <w:t xml:space="preserve">”Kami </w:t>
      </w:r>
      <w:r>
        <w:rPr>
          <w:bCs/>
          <w:i/>
          <w:lang w:val="id-ID"/>
        </w:rPr>
        <w:t xml:space="preserve">Sebatas menyampaikan saja </w:t>
      </w:r>
      <w:r>
        <w:rPr>
          <w:bCs/>
          <w:i/>
        </w:rPr>
        <w:t xml:space="preserve">kondisi APD yang tidak berkualitas itu tapi </w:t>
      </w:r>
      <w:r>
        <w:rPr>
          <w:bCs/>
          <w:i/>
          <w:lang w:val="id-ID"/>
        </w:rPr>
        <w:t xml:space="preserve">tidak ada tanggapan dari atas, paling juga </w:t>
      </w:r>
      <w:r>
        <w:rPr>
          <w:b/>
          <w:bCs/>
          <w:i/>
          <w:lang w:val="id-ID"/>
        </w:rPr>
        <w:t xml:space="preserve">mengatakan itu harganya mahal pakai saja yang ada, </w:t>
      </w:r>
      <w:r>
        <w:rPr>
          <w:bCs/>
          <w:i/>
          <w:lang w:val="id-ID"/>
        </w:rPr>
        <w:t>terkadang juga tenaga kerja marah</w:t>
      </w:r>
      <w:r>
        <w:rPr>
          <w:bCs/>
          <w:i/>
        </w:rPr>
        <w:t>”</w:t>
      </w:r>
    </w:p>
    <w:p w:rsidR="00576CD5" w:rsidRDefault="00576CD5">
      <w:pPr>
        <w:pStyle w:val="ListParagraph1"/>
        <w:ind w:left="1620" w:right="702"/>
        <w:jc w:val="both"/>
        <w:rPr>
          <w:bCs/>
        </w:rPr>
      </w:pPr>
    </w:p>
    <w:p w:rsidR="00576CD5" w:rsidRDefault="00181570" w:rsidP="00CB63FF">
      <w:pPr>
        <w:pStyle w:val="ListParagraph1"/>
        <w:ind w:left="1620" w:right="-18"/>
        <w:jc w:val="both"/>
        <w:rPr>
          <w:bCs/>
          <w:lang w:val="id-ID"/>
        </w:rPr>
      </w:pPr>
      <w:r>
        <w:rPr>
          <w:bCs/>
        </w:rPr>
        <w:t>“</w:t>
      </w:r>
      <w:r>
        <w:rPr>
          <w:bCs/>
          <w:i/>
          <w:lang w:val="id-ID"/>
        </w:rPr>
        <w:t>Menyikapi hal tersebut</w:t>
      </w:r>
      <w:r>
        <w:rPr>
          <w:bCs/>
          <w:i/>
        </w:rPr>
        <w:t xml:space="preserve">, meski perusahaan </w:t>
      </w:r>
      <w:r>
        <w:rPr>
          <w:bCs/>
          <w:i/>
          <w:lang w:val="id-ID"/>
        </w:rPr>
        <w:t xml:space="preserve"> </w:t>
      </w:r>
      <w:r>
        <w:rPr>
          <w:bCs/>
          <w:i/>
        </w:rPr>
        <w:t xml:space="preserve">melakukan pergantian namun </w:t>
      </w:r>
      <w:r>
        <w:rPr>
          <w:bCs/>
          <w:i/>
          <w:lang w:val="id-ID"/>
        </w:rPr>
        <w:t>sebatas memberikan tapi itu-itu juga pakaian yang tidak tahan api dan metal artinya tidak ada penggantian sesuai dengan keinginan pekerja</w:t>
      </w:r>
      <w:r>
        <w:rPr>
          <w:bCs/>
        </w:rPr>
        <w:t>”</w:t>
      </w:r>
      <w:r>
        <w:rPr>
          <w:bCs/>
          <w:lang w:val="id-ID"/>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Sikap perusahaan ini tentu saja mengecewakan informan. Bahkan ketika peneliti menanyakan bagaimana dengan serikat pekerja yang bisa mewakili pekerja untuk menyuarakan kepentingan dan perbaikan khususnya APD, informan menegaskan :</w:t>
      </w:r>
    </w:p>
    <w:p w:rsidR="00576CD5" w:rsidRDefault="00181570" w:rsidP="00CB63FF">
      <w:pPr>
        <w:pStyle w:val="ListParagraph1"/>
        <w:ind w:left="1620" w:right="-18"/>
        <w:jc w:val="both"/>
        <w:rPr>
          <w:b/>
          <w:bCs/>
        </w:rPr>
      </w:pPr>
      <w:r>
        <w:rPr>
          <w:bCs/>
        </w:rPr>
        <w:t>“</w:t>
      </w:r>
      <w:r>
        <w:rPr>
          <w:bCs/>
          <w:i/>
          <w:lang w:val="id-ID"/>
        </w:rPr>
        <w:t>Sepertinya tidak ada</w:t>
      </w:r>
      <w:r>
        <w:rPr>
          <w:bCs/>
          <w:i/>
        </w:rPr>
        <w:t xml:space="preserve"> perubahan meski kami sudah berjuang</w:t>
      </w:r>
      <w:r>
        <w:rPr>
          <w:bCs/>
          <w:i/>
          <w:lang w:val="id-ID"/>
        </w:rPr>
        <w:t xml:space="preserve"> karena selama ini begitu-begitu juga dan ada indikasi kepentingan-kepentingan individu atau kelompok sehingga faktor K3 terabaikan khususnya pengadaan alat safety</w:t>
      </w:r>
      <w:r>
        <w:rPr>
          <w:b/>
          <w:bCs/>
        </w:rPr>
        <w:t>”</w:t>
      </w:r>
      <w:r>
        <w:rPr>
          <w:b/>
          <w:bCs/>
          <w:lang w:val="id-ID"/>
        </w:rPr>
        <w:t>.</w:t>
      </w:r>
    </w:p>
    <w:p w:rsidR="00576CD5" w:rsidRDefault="00576CD5">
      <w:pPr>
        <w:pStyle w:val="ListParagraph1"/>
        <w:ind w:left="1620" w:right="702"/>
        <w:jc w:val="both"/>
        <w:rPr>
          <w:b/>
          <w:bCs/>
        </w:rPr>
      </w:pPr>
    </w:p>
    <w:p w:rsidR="00576CD5" w:rsidRDefault="00181570" w:rsidP="00CB63FF">
      <w:pPr>
        <w:pStyle w:val="ListParagraph1"/>
        <w:ind w:left="1620" w:right="-18"/>
        <w:jc w:val="both"/>
        <w:rPr>
          <w:bCs/>
        </w:rPr>
      </w:pPr>
      <w:r>
        <w:rPr>
          <w:bCs/>
        </w:rPr>
        <w:t>“</w:t>
      </w:r>
      <w:r>
        <w:rPr>
          <w:bCs/>
          <w:i/>
          <w:lang w:val="id-ID"/>
        </w:rPr>
        <w:t>Perusahaan harus menyediakan peralatan yang baik yang betul-betul memenuhi standar yang seperti awalnya pada tahun sebilan puluan dimana menggunakan produk jepan seperti merek Midori terkait dengan aspek layanan K3 baik itu kesalahan manusia dan penyakit akibat kerja</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lang w:val="sv-SE"/>
        </w:rPr>
      </w:pPr>
      <w:r>
        <w:rPr>
          <w:bCs/>
        </w:rPr>
        <w:t>Informan menyadari bahwa kelemahan mendasar pengelolaan K3 di PT</w:t>
      </w:r>
      <w:r w:rsidR="00A96A98">
        <w:rPr>
          <w:bCs/>
          <w:lang w:val="id-ID"/>
        </w:rPr>
        <w:t>.</w:t>
      </w:r>
      <w:r>
        <w:rPr>
          <w:bCs/>
        </w:rPr>
        <w:t xml:space="preserve"> Antam</w:t>
      </w:r>
      <w:r w:rsidR="00F36E73">
        <w:rPr>
          <w:bCs/>
          <w:lang w:val="id-ID"/>
        </w:rPr>
        <w:t xml:space="preserve"> Tbk UBPN</w:t>
      </w:r>
      <w:r>
        <w:rPr>
          <w:bCs/>
        </w:rPr>
        <w:t xml:space="preserve"> Pomalaa adalah kualitas APD dan inilah determinan utama p</w:t>
      </w:r>
      <w:r w:rsidR="00A96A98">
        <w:rPr>
          <w:bCs/>
        </w:rPr>
        <w:t>ersoalan kecelakaan kerja di PT</w:t>
      </w:r>
      <w:r w:rsidR="00A96A98">
        <w:rPr>
          <w:bCs/>
          <w:lang w:val="id-ID"/>
        </w:rPr>
        <w:t xml:space="preserve">. </w:t>
      </w:r>
      <w:r>
        <w:rPr>
          <w:bCs/>
        </w:rPr>
        <w:t xml:space="preserve">Antam </w:t>
      </w:r>
      <w:r w:rsidR="00F36E73">
        <w:rPr>
          <w:bCs/>
          <w:lang w:val="id-ID"/>
        </w:rPr>
        <w:t xml:space="preserve">Tbk UBPN </w:t>
      </w:r>
      <w:r>
        <w:rPr>
          <w:bCs/>
        </w:rPr>
        <w:t>Pomalaa.</w:t>
      </w:r>
    </w:p>
    <w:p w:rsidR="00576CD5" w:rsidRDefault="00181570" w:rsidP="00390D06">
      <w:pPr>
        <w:pStyle w:val="ListParagraph1"/>
        <w:numPr>
          <w:ilvl w:val="3"/>
          <w:numId w:val="26"/>
        </w:numPr>
        <w:spacing w:line="480" w:lineRule="auto"/>
        <w:ind w:left="1080"/>
        <w:jc w:val="both"/>
        <w:rPr>
          <w:bCs/>
          <w:lang w:val="sv-SE"/>
        </w:rPr>
      </w:pPr>
      <w:r>
        <w:rPr>
          <w:bCs/>
          <w:lang w:val="sv-SE"/>
        </w:rPr>
        <w:lastRenderedPageBreak/>
        <w:t xml:space="preserve">Bapak As adalah informan yang meyakini pelaksanaan K3 tidak maksimal. Ada persoalan pada alat safety : </w:t>
      </w:r>
    </w:p>
    <w:p w:rsidR="00576CD5" w:rsidRDefault="00181570" w:rsidP="00CB63FF">
      <w:pPr>
        <w:pStyle w:val="ListParagraph1"/>
        <w:ind w:left="1620" w:right="-18"/>
        <w:jc w:val="both"/>
        <w:rPr>
          <w:bCs/>
        </w:rPr>
      </w:pPr>
      <w:r>
        <w:rPr>
          <w:bCs/>
        </w:rPr>
        <w:t>“</w:t>
      </w:r>
      <w:r>
        <w:rPr>
          <w:bCs/>
          <w:i/>
          <w:lang w:val="id-ID"/>
        </w:rPr>
        <w:t>K3 itu keli</w:t>
      </w:r>
      <w:r>
        <w:rPr>
          <w:bCs/>
          <w:i/>
        </w:rPr>
        <w:t>a</w:t>
      </w:r>
      <w:r>
        <w:rPr>
          <w:bCs/>
          <w:i/>
          <w:lang w:val="id-ID"/>
        </w:rPr>
        <w:t>tannya baik tapi tidak maksimal</w:t>
      </w:r>
      <w:r>
        <w:rPr>
          <w:bCs/>
          <w:i/>
        </w:rPr>
        <w:t xml:space="preserve">. </w:t>
      </w:r>
      <w:r>
        <w:rPr>
          <w:bCs/>
          <w:i/>
          <w:lang w:val="id-ID"/>
        </w:rPr>
        <w:t>Kewajiban perusahaan  harus menyediakan alat safety yang memenuhi standar dan hak pekerja mendapatkan perlindungan yang maksimal supaya tidak terjadi kecelakaan minimal dapat memperkecil risiko kejadian atau yang menimpa pekerja</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Alat safety yang tidak berkualitas ditambah pengawasan yang tidak memadai dianggap oleh informan sumber masalah besar K3 di PT</w:t>
      </w:r>
      <w:r w:rsidR="00A96A98">
        <w:rPr>
          <w:bCs/>
          <w:lang w:val="id-ID"/>
        </w:rPr>
        <w:t>.</w:t>
      </w:r>
      <w:r>
        <w:rPr>
          <w:bCs/>
        </w:rPr>
        <w:t xml:space="preserve"> Antam</w:t>
      </w:r>
      <w:r w:rsidR="00F36E73">
        <w:rPr>
          <w:bCs/>
          <w:lang w:val="id-ID"/>
        </w:rPr>
        <w:t xml:space="preserve"> Tbk UBPN</w:t>
      </w:r>
      <w:r>
        <w:rPr>
          <w:bCs/>
        </w:rPr>
        <w:t xml:space="preserve"> Pomalaa :</w:t>
      </w:r>
    </w:p>
    <w:p w:rsidR="00576CD5" w:rsidRDefault="00181570" w:rsidP="00CB63FF">
      <w:pPr>
        <w:pStyle w:val="ListParagraph1"/>
        <w:ind w:left="1620" w:right="-18"/>
        <w:jc w:val="both"/>
        <w:rPr>
          <w:bCs/>
        </w:rPr>
      </w:pPr>
      <w:r>
        <w:rPr>
          <w:bCs/>
        </w:rPr>
        <w:t>“</w:t>
      </w:r>
      <w:r>
        <w:rPr>
          <w:bCs/>
          <w:i/>
          <w:lang w:val="id-ID"/>
        </w:rPr>
        <w:t xml:space="preserve">Masih banyak yang perlu dibenahi terkait dengan K3 termasuk pengawasan dari pihak-pihak berwewenang </w:t>
      </w:r>
      <w:r>
        <w:rPr>
          <w:bCs/>
          <w:i/>
        </w:rPr>
        <w:t xml:space="preserve">yang harus serius membenahi safety diperusahaan ini. Jangan hanya </w:t>
      </w:r>
      <w:r>
        <w:rPr>
          <w:bCs/>
          <w:i/>
          <w:lang w:val="id-ID"/>
        </w:rPr>
        <w:t xml:space="preserve">datang </w:t>
      </w:r>
      <w:r>
        <w:rPr>
          <w:bCs/>
          <w:i/>
        </w:rPr>
        <w:t xml:space="preserve">untuk melakukan evauasi namun ketika diberikan fasilitas oleh perusahaan misalnya diberi </w:t>
      </w:r>
      <w:r>
        <w:rPr>
          <w:bCs/>
          <w:i/>
          <w:lang w:val="id-ID"/>
        </w:rPr>
        <w:t xml:space="preserve"> uang ya</w:t>
      </w:r>
      <w:r>
        <w:rPr>
          <w:bCs/>
          <w:i/>
        </w:rPr>
        <w:t xml:space="preserve"> masalahnya</w:t>
      </w:r>
      <w:r>
        <w:rPr>
          <w:bCs/>
          <w:i/>
          <w:lang w:val="id-ID"/>
        </w:rPr>
        <w:t xml:space="preserve"> sudah selesai</w:t>
      </w:r>
      <w:r>
        <w:rPr>
          <w:bCs/>
        </w:rPr>
        <w:t>”</w:t>
      </w:r>
    </w:p>
    <w:p w:rsidR="00576CD5" w:rsidRDefault="00576CD5">
      <w:pPr>
        <w:pStyle w:val="ListParagraph1"/>
        <w:ind w:left="1620" w:right="702"/>
        <w:jc w:val="both"/>
        <w:rPr>
          <w:bCs/>
        </w:rPr>
      </w:pPr>
    </w:p>
    <w:p w:rsidR="00576CD5" w:rsidRDefault="00181570" w:rsidP="00CB63FF">
      <w:pPr>
        <w:pStyle w:val="ListParagraph1"/>
        <w:ind w:left="1620" w:right="-18"/>
        <w:jc w:val="both"/>
        <w:rPr>
          <w:bCs/>
          <w:i/>
        </w:rPr>
      </w:pPr>
      <w:r>
        <w:rPr>
          <w:bCs/>
          <w:i/>
        </w:rPr>
        <w:t>“Ini berbahaya karena d</w:t>
      </w:r>
      <w:r>
        <w:rPr>
          <w:bCs/>
          <w:i/>
          <w:lang w:val="id-ID"/>
        </w:rPr>
        <w:t>ampak yang ditimbulkan akibat kurangnya pemenuhan standar yaitu dapat menimbulkan kecelakaan dan penyakit akibat kerja</w:t>
      </w:r>
      <w:r>
        <w:rPr>
          <w:bCs/>
          <w:i/>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Informan meyakini ada konspirasi yang membuat pelaksanaan K3 tidak berjalan sebagaimana mestinya. Perjuangan yang dilakukan pekerja melalui SPSI juga sudah maksimal dilakukan  :</w:t>
      </w:r>
    </w:p>
    <w:p w:rsidR="00576CD5" w:rsidRDefault="00181570" w:rsidP="00CB63FF">
      <w:pPr>
        <w:pStyle w:val="ListParagraph1"/>
        <w:ind w:left="1620" w:right="-18"/>
        <w:jc w:val="both"/>
        <w:rPr>
          <w:bCs/>
        </w:rPr>
      </w:pPr>
      <w:r>
        <w:rPr>
          <w:bCs/>
        </w:rPr>
        <w:t>“</w:t>
      </w:r>
      <w:r>
        <w:rPr>
          <w:bCs/>
          <w:i/>
          <w:lang w:val="id-ID"/>
        </w:rPr>
        <w:t>SPSI Sudah sering menyapaikan kepihak manajemen bahwa K3 harus dibenahi tapi sampai sekarang belum ada realisasi maupun jawaban dari pihak manajemen dan kita sudah komplain terhadap kebijakan, dan masalahnya kita di sini ada dua serikat yang pertama adalah PerAntam itu bentukan manajemen dan yang kedua SPSI yang independen, kendalanya di sini (SPSI) karena PerAtam lebih keman</w:t>
      </w:r>
      <w:r>
        <w:rPr>
          <w:bCs/>
          <w:i/>
        </w:rPr>
        <w:t>a</w:t>
      </w:r>
      <w:r>
        <w:rPr>
          <w:bCs/>
          <w:i/>
          <w:lang w:val="id-ID"/>
        </w:rPr>
        <w:t>jemen dalam artian pro terhadap manajemen karena dia mayoritas artinya kekuatan untuk membek up pihak manajemen</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lastRenderedPageBreak/>
        <w:t>Adanya dualism</w:t>
      </w:r>
      <w:r w:rsidR="00986CBD">
        <w:rPr>
          <w:bCs/>
          <w:lang w:val="id-ID"/>
        </w:rPr>
        <w:t>e</w:t>
      </w:r>
      <w:r>
        <w:rPr>
          <w:bCs/>
        </w:rPr>
        <w:t xml:space="preserve"> serikat pekerja dianggap informan sebagai hal yang memberatkan perjua</w:t>
      </w:r>
      <w:r w:rsidR="00986CBD">
        <w:rPr>
          <w:bCs/>
        </w:rPr>
        <w:t>ngan pekerja dalam menuntut per</w:t>
      </w:r>
      <w:r w:rsidR="00986CBD">
        <w:rPr>
          <w:bCs/>
          <w:lang w:val="id-ID"/>
        </w:rPr>
        <w:t>b</w:t>
      </w:r>
      <w:r>
        <w:rPr>
          <w:bCs/>
        </w:rPr>
        <w:t xml:space="preserve">aikan </w:t>
      </w:r>
      <w:r w:rsidR="00986CBD">
        <w:rPr>
          <w:bCs/>
          <w:lang w:val="id-ID"/>
        </w:rPr>
        <w:t xml:space="preserve">alat </w:t>
      </w:r>
      <w:r>
        <w:rPr>
          <w:bCs/>
        </w:rPr>
        <w:t>safety. Apalagi serikat pekerja internal (PerAntam) dianggap lebih medukung setiap kebijakan perusahaan. Ada akhirnya, tidak maksimalnya perjuanagan pekerja, perusahaan tidak begitu serius mememnuhi tuntutan pekerja :</w:t>
      </w:r>
    </w:p>
    <w:p w:rsidR="00576CD5" w:rsidRDefault="00181570" w:rsidP="00CB63FF">
      <w:pPr>
        <w:pStyle w:val="ListParagraph1"/>
        <w:ind w:left="1620" w:right="-18"/>
        <w:jc w:val="both"/>
        <w:rPr>
          <w:bCs/>
        </w:rPr>
      </w:pPr>
      <w:r>
        <w:rPr>
          <w:bCs/>
        </w:rPr>
        <w:t>“</w:t>
      </w:r>
      <w:r>
        <w:rPr>
          <w:bCs/>
          <w:i/>
          <w:lang w:val="id-ID"/>
        </w:rPr>
        <w:t>Yang melakukan upaya protes sampai demo pegurus SPSI, itu sering kita lakukan terkait dengan alat safety yang ditolak untuk digunakan, tapi dua bulan kemudian alat safety tersebut digunakan lagi, kita pegurus heran juga karena teman pekerja Cuma tahunya mengeluh, tidak punya keberanian untuk bersama-sama demo. Saya juga bingung menghadapi teman-teman dan jelasnya kita bertindak demi kebaikan bersama</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rPr>
          <w:bCs/>
        </w:rPr>
      </w:pPr>
      <w:r>
        <w:rPr>
          <w:bCs/>
        </w:rPr>
        <w:t xml:space="preserve">Situasi yang digambarkan informan menunjukkan bahwa persoalan mendasar memang pada tidak menyatunya serikat pekerja membuat perusahaan menjadi lalai melaksanakan kewajibannya. Informan </w:t>
      </w:r>
      <w:r w:rsidR="00A96A98">
        <w:rPr>
          <w:bCs/>
        </w:rPr>
        <w:t>menyimpulkan persoalan K3 di PT</w:t>
      </w:r>
      <w:r w:rsidR="00A96A98">
        <w:rPr>
          <w:bCs/>
          <w:lang w:val="id-ID"/>
        </w:rPr>
        <w:t xml:space="preserve">. </w:t>
      </w:r>
      <w:r>
        <w:rPr>
          <w:bCs/>
        </w:rPr>
        <w:t xml:space="preserve">Antam </w:t>
      </w:r>
      <w:r w:rsidR="001B7508">
        <w:rPr>
          <w:bCs/>
          <w:lang w:val="id-ID"/>
        </w:rPr>
        <w:t xml:space="preserve">Tbk UBPN </w:t>
      </w:r>
      <w:r w:rsidR="009668A2">
        <w:rPr>
          <w:bCs/>
        </w:rPr>
        <w:t>Pomalaa</w:t>
      </w:r>
      <w:r>
        <w:rPr>
          <w:bCs/>
        </w:rPr>
        <w:t xml:space="preserve"> :</w:t>
      </w:r>
    </w:p>
    <w:p w:rsidR="00576CD5" w:rsidRDefault="00181570" w:rsidP="00CB63FF">
      <w:pPr>
        <w:pStyle w:val="ListParagraph1"/>
        <w:ind w:left="1620" w:right="-18"/>
        <w:jc w:val="both"/>
        <w:rPr>
          <w:bCs/>
        </w:rPr>
      </w:pPr>
      <w:r>
        <w:rPr>
          <w:bCs/>
        </w:rPr>
        <w:t>“</w:t>
      </w:r>
      <w:r>
        <w:rPr>
          <w:bCs/>
          <w:i/>
          <w:lang w:val="id-ID"/>
        </w:rPr>
        <w:t>Saya tidak tahu strategi apa yang dilakukan oleh pihak perusahaan mungkin seperti ini: Pertama kalau kita mempertanyakan salah satu alat safety misalnya sepatu tentang kualitasnya dia memnjawabnya sudah terlanjur kontraknya, saya bilang kontraknya berapa lama. Kedua itu tadi kalau ada pemeriksaan atau pengawas dari luar atau pihak berwewenang tinggal kasih uang</w:t>
      </w:r>
      <w:r w:rsidR="004C3CEC">
        <w:rPr>
          <w:bCs/>
          <w:i/>
        </w:rPr>
        <w:t xml:space="preserve">. Ada beberapa </w:t>
      </w:r>
      <w:r w:rsidR="004C3CEC">
        <w:rPr>
          <w:bCs/>
          <w:i/>
          <w:lang w:val="id-ID"/>
        </w:rPr>
        <w:t>lever</w:t>
      </w:r>
      <w:r w:rsidR="004C3CEC">
        <w:rPr>
          <w:bCs/>
          <w:i/>
        </w:rPr>
        <w:t>an</w:t>
      </w:r>
      <w:r>
        <w:rPr>
          <w:bCs/>
          <w:i/>
        </w:rPr>
        <w:t>sir yang mempermainkan harga dengan alasan efisiensi</w:t>
      </w:r>
      <w:r>
        <w:rPr>
          <w:bCs/>
        </w:rPr>
        <w:t>”</w:t>
      </w:r>
    </w:p>
    <w:p w:rsidR="00576CD5" w:rsidRDefault="00576CD5">
      <w:pPr>
        <w:pStyle w:val="ListParagraph1"/>
        <w:ind w:left="1620" w:right="702"/>
        <w:jc w:val="both"/>
        <w:rPr>
          <w:bCs/>
        </w:rPr>
      </w:pPr>
    </w:p>
    <w:p w:rsidR="00576CD5" w:rsidRDefault="00181570" w:rsidP="00CB63FF">
      <w:pPr>
        <w:pStyle w:val="ListParagraph1"/>
        <w:ind w:left="1620" w:right="-18"/>
        <w:jc w:val="both"/>
        <w:rPr>
          <w:bCs/>
        </w:rPr>
      </w:pPr>
      <w:r>
        <w:rPr>
          <w:bCs/>
        </w:rPr>
        <w:t>“</w:t>
      </w:r>
      <w:r>
        <w:rPr>
          <w:bCs/>
          <w:i/>
        </w:rPr>
        <w:t>Perusahaan h</w:t>
      </w:r>
      <w:r>
        <w:rPr>
          <w:bCs/>
          <w:i/>
          <w:lang w:val="id-ID"/>
        </w:rPr>
        <w:t xml:space="preserve">arus memperhatikan keluhan-keluhan dari bawah karena yang merasakan dan mengetahui persis keadaan lingkungan kerja adalah pekerja, jangan mengandalkan sistem lembur karena justru lembur itu dapat menimbulkan risiko kecelakaan dan penyakit akibat kerja yang besar contohnya saja kita usulkan dipasang Fan 3 dalam ruangan kontrol di bagian pemurnian tidak ada sampai sekarang. Contoh lain tentang pengadaan alat safety dulu tahun 80an sampai dengan 90an </w:t>
      </w:r>
      <w:r>
        <w:rPr>
          <w:bCs/>
          <w:i/>
          <w:lang w:val="id-ID"/>
        </w:rPr>
        <w:lastRenderedPageBreak/>
        <w:t>mampu mendatangkan merek Midori, sekarang sudah modren (canggih) justru alatnya tidak bagus dibawa satandar. Pertama kali terangkat jadi pegawai di Antam tahun 1995 dan tahun 2000an saya ditegur karena tidak menggunakan baju safety (baju anti api) justru saya bilang kalau menggunakan malahan dapat memperparah apabila terkena percikan api atau semburan karena baju tersebut Cuma disemprot dengan lapisan perak dan didalamnya adalah karung goni, kenapa ditahu bahannya karena saya robek baju tersebut</w:t>
      </w:r>
      <w:r>
        <w:rPr>
          <w:bCs/>
        </w:rPr>
        <w:t>”</w:t>
      </w:r>
    </w:p>
    <w:p w:rsidR="00576CD5" w:rsidRDefault="00576CD5">
      <w:pPr>
        <w:pStyle w:val="ListParagraph1"/>
        <w:spacing w:line="480" w:lineRule="auto"/>
        <w:ind w:left="1080"/>
        <w:jc w:val="both"/>
        <w:rPr>
          <w:bCs/>
        </w:rPr>
      </w:pPr>
    </w:p>
    <w:p w:rsidR="00576CD5" w:rsidRDefault="00181570">
      <w:pPr>
        <w:pStyle w:val="ListParagraph1"/>
        <w:spacing w:line="480" w:lineRule="auto"/>
        <w:ind w:left="1080"/>
        <w:jc w:val="both"/>
      </w:pPr>
      <w:r>
        <w:rPr>
          <w:bCs/>
        </w:rPr>
        <w:t>Perpecahan antar serikat pekerja merupakan det</w:t>
      </w:r>
      <w:r w:rsidR="00986CBD">
        <w:rPr>
          <w:bCs/>
          <w:lang w:val="id-ID"/>
        </w:rPr>
        <w:t>e</w:t>
      </w:r>
      <w:r>
        <w:rPr>
          <w:bCs/>
        </w:rPr>
        <w:t>rminan yang dianggap oleh informan akar dari masalah. Tuntutan untuk memperbaiki APD tidak maksimal dan membuat terulangnya pemyediaan APD yang tidak berkualitas.</w:t>
      </w:r>
    </w:p>
    <w:p w:rsidR="00576CD5" w:rsidRDefault="00684E1E" w:rsidP="00390D06">
      <w:pPr>
        <w:pStyle w:val="ListParagraph1"/>
        <w:numPr>
          <w:ilvl w:val="1"/>
          <w:numId w:val="26"/>
        </w:numPr>
        <w:spacing w:line="480" w:lineRule="auto"/>
        <w:jc w:val="both"/>
      </w:pPr>
      <w:r>
        <w:t>Bentuk-bentuk Prakt</w:t>
      </w:r>
      <w:r>
        <w:rPr>
          <w:lang w:val="id-ID"/>
        </w:rPr>
        <w:t>i</w:t>
      </w:r>
      <w:r w:rsidR="00C17041">
        <w:t>k Hegemoni</w:t>
      </w:r>
      <w:r w:rsidR="00181570">
        <w:t xml:space="preserve"> yang dijalankan Perusahaan </w:t>
      </w:r>
      <w:r w:rsidR="00181570">
        <w:rPr>
          <w:bCs/>
          <w:lang w:val="id-ID"/>
        </w:rPr>
        <w:t xml:space="preserve">di </w:t>
      </w:r>
      <w:r w:rsidR="004551B2">
        <w:rPr>
          <w:bCs/>
          <w:lang w:val="sv-SE"/>
        </w:rPr>
        <w:t>PT</w:t>
      </w:r>
      <w:r w:rsidR="00A96A98">
        <w:rPr>
          <w:bCs/>
          <w:lang w:val="id-ID"/>
        </w:rPr>
        <w:t>.</w:t>
      </w:r>
      <w:r w:rsidR="00F36E73">
        <w:rPr>
          <w:bCs/>
          <w:lang w:val="sv-SE"/>
        </w:rPr>
        <w:t xml:space="preserve"> An</w:t>
      </w:r>
      <w:r w:rsidR="00F36E73">
        <w:rPr>
          <w:bCs/>
          <w:lang w:val="id-ID"/>
        </w:rPr>
        <w:t>tam Tbk UBPN Pomalaa.</w:t>
      </w:r>
    </w:p>
    <w:p w:rsidR="00576CD5" w:rsidRDefault="00684E1E">
      <w:pPr>
        <w:pStyle w:val="ListParagraph1"/>
        <w:spacing w:line="480" w:lineRule="auto"/>
        <w:ind w:left="1440"/>
        <w:jc w:val="both"/>
      </w:pPr>
      <w:r>
        <w:t>Bentuk prakt</w:t>
      </w:r>
      <w:r>
        <w:rPr>
          <w:lang w:val="id-ID"/>
        </w:rPr>
        <w:t>i</w:t>
      </w:r>
      <w:r w:rsidR="00181570">
        <w:t>k hegemoni yang dikemukakan dalam penelitian ini adalah suatu proses penguasaan satu kelompok terhadap kelompok lain dengan melakukan tindakan non-represif atau tanpa menggunakan kekerasan fisik. Berikut fakta yang ditemukan dari beberapa pernyataan informan sebagai berikut :</w:t>
      </w:r>
    </w:p>
    <w:p w:rsidR="00576CD5" w:rsidRDefault="00181570" w:rsidP="00390D06">
      <w:pPr>
        <w:pStyle w:val="ListParagraph1"/>
        <w:numPr>
          <w:ilvl w:val="3"/>
          <w:numId w:val="26"/>
        </w:numPr>
        <w:spacing w:line="480" w:lineRule="auto"/>
        <w:ind w:left="1800"/>
        <w:jc w:val="both"/>
      </w:pPr>
      <w:r>
        <w:rPr>
          <w:bCs/>
          <w:lang w:val="sv-SE"/>
        </w:rPr>
        <w:t>Bapak MO menggambarkan bentuk-bentuk hegemoni di PT</w:t>
      </w:r>
      <w:r w:rsidR="00154C01">
        <w:rPr>
          <w:bCs/>
          <w:lang w:val="id-ID"/>
        </w:rPr>
        <w:t>.</w:t>
      </w:r>
      <w:r>
        <w:rPr>
          <w:bCs/>
          <w:lang w:val="sv-SE"/>
        </w:rPr>
        <w:t xml:space="preserve"> Antam</w:t>
      </w:r>
      <w:r w:rsidR="00684E1E">
        <w:rPr>
          <w:bCs/>
          <w:lang w:val="id-ID"/>
        </w:rPr>
        <w:t xml:space="preserve"> Tbk UBPN</w:t>
      </w:r>
      <w:r>
        <w:rPr>
          <w:bCs/>
          <w:lang w:val="sv-SE"/>
        </w:rPr>
        <w:t xml:space="preserve"> Pomalaa menggambarkan ketidakpedulian dan tuduhan kepada para pekerja :</w:t>
      </w:r>
    </w:p>
    <w:p w:rsidR="00576CD5" w:rsidRPr="00CB63FF" w:rsidRDefault="00181570" w:rsidP="00CB63FF">
      <w:pPr>
        <w:pStyle w:val="ListParagraph1"/>
        <w:ind w:left="2340" w:right="-18"/>
        <w:jc w:val="both"/>
        <w:rPr>
          <w:bCs/>
          <w:i/>
        </w:rPr>
      </w:pPr>
      <w:r w:rsidRPr="00CB63FF">
        <w:rPr>
          <w:bCs/>
          <w:i/>
        </w:rPr>
        <w:t>“</w:t>
      </w:r>
      <w:r w:rsidRPr="00CB63FF">
        <w:rPr>
          <w:bCs/>
          <w:i/>
          <w:lang w:val="id-ID"/>
        </w:rPr>
        <w:t>Tidak ada tanggapan kalau terkait dengan K3, yang dia sikapi adalah ketika terkait dengan kesejahteraan dan kenaikan jabatan</w:t>
      </w:r>
      <w:r w:rsidRPr="00CB63FF">
        <w:rPr>
          <w:bCs/>
          <w:i/>
        </w:rPr>
        <w:t>. Sebagian besar pekerja lebih meprioritaskan urusan karir dan kesejahteraan.</w:t>
      </w:r>
      <w:r w:rsidRPr="00CB63FF">
        <w:rPr>
          <w:bCs/>
          <w:i/>
          <w:lang w:val="id-ID"/>
        </w:rPr>
        <w:t xml:space="preserve"> </w:t>
      </w:r>
      <w:r w:rsidRPr="00CB63FF">
        <w:rPr>
          <w:bCs/>
          <w:i/>
        </w:rPr>
        <w:t>Bahkan terkadang pekerja di</w:t>
      </w:r>
      <w:r w:rsidRPr="00CB63FF">
        <w:rPr>
          <w:bCs/>
          <w:i/>
          <w:lang w:val="id-ID"/>
        </w:rPr>
        <w:t xml:space="preserve">persalahkan </w:t>
      </w:r>
      <w:r w:rsidRPr="00CB63FF">
        <w:rPr>
          <w:bCs/>
          <w:i/>
        </w:rPr>
        <w:t xml:space="preserve">dengan tuduhan </w:t>
      </w:r>
      <w:r w:rsidRPr="00CB63FF">
        <w:rPr>
          <w:bCs/>
          <w:i/>
          <w:lang w:val="id-ID"/>
        </w:rPr>
        <w:t xml:space="preserve"> ketika terjadi kerusakan pada alat safetynya seakan-akan tenaga kerja itu kurang baik mentalnya (kalasi) contohnya </w:t>
      </w:r>
      <w:r w:rsidRPr="00CB63FF">
        <w:rPr>
          <w:bCs/>
          <w:i/>
          <w:lang w:val="id-ID"/>
        </w:rPr>
        <w:lastRenderedPageBreak/>
        <w:t>membawa sepatu rusak untuk digantikan dengan yang baru</w:t>
      </w:r>
      <w:r w:rsidRPr="00CB63FF">
        <w:rPr>
          <w:bCs/>
          <w:i/>
        </w:rPr>
        <w:t>”</w:t>
      </w:r>
      <w:r w:rsidRPr="00CB63FF">
        <w:rPr>
          <w:bCs/>
          <w:i/>
          <w:lang w:val="id-ID"/>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 xml:space="preserve">Disamping itu upaya yang signifikan </w:t>
      </w:r>
      <w:r w:rsidR="00755DA8">
        <w:rPr>
          <w:bCs/>
        </w:rPr>
        <w:t xml:space="preserve">untuk memenuhi tuntutan </w:t>
      </w:r>
      <w:r w:rsidR="00755DA8">
        <w:rPr>
          <w:bCs/>
          <w:lang w:val="id-ID"/>
        </w:rPr>
        <w:t>tenaga kerja</w:t>
      </w:r>
      <w:r>
        <w:rPr>
          <w:bCs/>
        </w:rPr>
        <w:t xml:space="preserve"> hanya sebatas janji-janji :</w:t>
      </w:r>
    </w:p>
    <w:p w:rsidR="00576CD5" w:rsidRPr="00CB63FF" w:rsidRDefault="00181570" w:rsidP="00CB63FF">
      <w:pPr>
        <w:pStyle w:val="ListParagraph1"/>
        <w:ind w:left="2340" w:right="-18"/>
        <w:jc w:val="both"/>
        <w:rPr>
          <w:bCs/>
          <w:i/>
        </w:rPr>
      </w:pPr>
      <w:r w:rsidRPr="00CB63FF">
        <w:rPr>
          <w:bCs/>
          <w:i/>
        </w:rPr>
        <w:t>“</w:t>
      </w:r>
      <w:r w:rsidRPr="00CB63FF">
        <w:rPr>
          <w:bCs/>
          <w:i/>
          <w:lang w:val="id-ID"/>
        </w:rPr>
        <w:t>Diusahakan dilakukan suatu perbaikan ataupun perubahan yang terkait dengann kejadian kecelakaan</w:t>
      </w:r>
      <w:r w:rsidRPr="00CB63FF">
        <w:rPr>
          <w:bCs/>
          <w:i/>
        </w:rPr>
        <w:t>. Perusahaan hanya m</w:t>
      </w:r>
      <w:r w:rsidRPr="00CB63FF">
        <w:rPr>
          <w:bCs/>
          <w:i/>
          <w:lang w:val="id-ID"/>
        </w:rPr>
        <w:t>enjanjikan</w:t>
      </w:r>
      <w:r w:rsidRPr="00CB63FF">
        <w:rPr>
          <w:bCs/>
          <w:i/>
        </w:rPr>
        <w:t>, m</w:t>
      </w:r>
      <w:r w:rsidRPr="00CB63FF">
        <w:rPr>
          <w:bCs/>
          <w:i/>
          <w:lang w:val="id-ID"/>
        </w:rPr>
        <w:t>engusahakan</w:t>
      </w:r>
      <w:r w:rsidRPr="00CB63FF">
        <w:rPr>
          <w:bCs/>
          <w:i/>
        </w:rPr>
        <w:t xml:space="preserve">, </w:t>
      </w:r>
      <w:r w:rsidRPr="00CB63FF">
        <w:rPr>
          <w:bCs/>
          <w:i/>
          <w:lang w:val="id-ID"/>
        </w:rPr>
        <w:t>Akan digantikan</w:t>
      </w:r>
      <w:r w:rsidRPr="00CB63FF">
        <w:rPr>
          <w:bCs/>
          <w:i/>
        </w:rPr>
        <w:t xml:space="preserve"> dan a</w:t>
      </w:r>
      <w:r w:rsidRPr="00CB63FF">
        <w:rPr>
          <w:bCs/>
          <w:i/>
          <w:lang w:val="id-ID"/>
        </w:rPr>
        <w:t>kan diperbaiki</w:t>
      </w:r>
      <w:r w:rsidRPr="00CB63FF">
        <w:rPr>
          <w:bCs/>
          <w:i/>
        </w:rPr>
        <w:t xml:space="preserve">” </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Tuntutan berupa protes keras dan demopun tidak dilakukan oleh para pekerja :</w:t>
      </w:r>
    </w:p>
    <w:p w:rsidR="00576CD5" w:rsidRDefault="00181570" w:rsidP="00CB63FF">
      <w:pPr>
        <w:pStyle w:val="ListParagraph1"/>
        <w:ind w:left="2340" w:right="-18"/>
        <w:jc w:val="both"/>
        <w:rPr>
          <w:bCs/>
          <w:i/>
        </w:rPr>
      </w:pPr>
      <w:r>
        <w:rPr>
          <w:bCs/>
          <w:i/>
        </w:rPr>
        <w:t>“</w:t>
      </w:r>
      <w:r>
        <w:rPr>
          <w:bCs/>
          <w:i/>
          <w:lang w:val="id-ID"/>
        </w:rPr>
        <w:t xml:space="preserve">Tidak pernah ada </w:t>
      </w:r>
      <w:r>
        <w:rPr>
          <w:bCs/>
          <w:i/>
        </w:rPr>
        <w:t xml:space="preserve">demo </w:t>
      </w:r>
      <w:r>
        <w:rPr>
          <w:bCs/>
          <w:i/>
          <w:lang w:val="id-ID"/>
        </w:rPr>
        <w:t xml:space="preserve"> selama ini, palingan juga tetap melakukan pekerjaan seperti biasa dan menggunakan alat yang ada</w:t>
      </w:r>
      <w:r>
        <w:rPr>
          <w:bCs/>
          <w:i/>
        </w:rPr>
        <w:t xml:space="preserve"> karena perusahaan memberitahukan bahwa alat ini sudah cukup baik dan kami menerimanya. Apalagi </w:t>
      </w:r>
      <w:r>
        <w:rPr>
          <w:bCs/>
          <w:i/>
          <w:lang w:val="id-ID"/>
        </w:rPr>
        <w:t>serikat pekerja</w:t>
      </w:r>
      <w:r>
        <w:rPr>
          <w:bCs/>
          <w:i/>
        </w:rPr>
        <w:t xml:space="preserve"> kami</w:t>
      </w:r>
      <w:r>
        <w:rPr>
          <w:bCs/>
          <w:i/>
          <w:lang w:val="id-ID"/>
        </w:rPr>
        <w:t xml:space="preserve"> tidak terlalu memperhatikan tentang K3 yang lebih diperhatkan adalah kesejahtraan dan kenaikan jabatan</w:t>
      </w:r>
      <w:r>
        <w:rPr>
          <w:bCs/>
          <w:i/>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 xml:space="preserve">Nampaknya berlarut-larutnya masalah kualitas APD adalah bentuk ketidakpeduliaan serikat pekerja yang lebih memperhatikan persoalan kesejahteraan dan kenaikan jabatan. Hal ini berarti  nilai penting K3 dianggap sesuatu yang tidak lebih penting dibanding kesejahteraan dan kenaikan jabatan padahal persoalan keselamatan kerja justru menjadi hal yang sangat penting. </w:t>
      </w:r>
    </w:p>
    <w:p w:rsidR="00576CD5" w:rsidRDefault="00181570" w:rsidP="00390D06">
      <w:pPr>
        <w:pStyle w:val="ListParagraph1"/>
        <w:numPr>
          <w:ilvl w:val="3"/>
          <w:numId w:val="26"/>
        </w:numPr>
        <w:spacing w:line="480" w:lineRule="auto"/>
        <w:ind w:left="1800"/>
        <w:jc w:val="both"/>
      </w:pPr>
      <w:r>
        <w:rPr>
          <w:bCs/>
          <w:lang w:val="sv-SE"/>
        </w:rPr>
        <w:t>Bapak AT menggambarkan perjuangan yang dilakukan oleh pekerja melalui serikat pekerjanya sebagai berikut :</w:t>
      </w:r>
    </w:p>
    <w:p w:rsidR="00576CD5" w:rsidRDefault="00181570" w:rsidP="00CB63FF">
      <w:pPr>
        <w:pStyle w:val="ListParagraph1"/>
        <w:ind w:left="2340" w:right="-18"/>
        <w:jc w:val="both"/>
        <w:rPr>
          <w:bCs/>
          <w:lang w:val="id-ID"/>
        </w:rPr>
      </w:pPr>
      <w:r>
        <w:rPr>
          <w:bCs/>
        </w:rPr>
        <w:lastRenderedPageBreak/>
        <w:t>“</w:t>
      </w:r>
      <w:r>
        <w:rPr>
          <w:bCs/>
          <w:i/>
          <w:lang w:val="id-ID"/>
        </w:rPr>
        <w:t xml:space="preserve">Tanggapan serikat pekerja selalu kembali pada Perjanjian Kerja Bersama (PKB) didalamnya serikat pekerja mewakili pekerja/tenaga kerja dan pihak manajemen mewakili perusahaan itu kalau terjadi ketimpangan-ketimpangan seperti pelanggaran disiplin pekerja itu didampingi oleh serikat pekerja kalau  terkait dengan K3 itu ditangani langsung HSE dan kalau terjadi kecelakaan maka dibentuklah tim investigasi dilingkup HSE dan serikat pekerja tidak </w:t>
      </w:r>
      <w:r>
        <w:rPr>
          <w:bCs/>
          <w:i/>
        </w:rPr>
        <w:t xml:space="preserve">menangani langsung </w:t>
      </w:r>
      <w:r>
        <w:rPr>
          <w:bCs/>
          <w:i/>
          <w:lang w:val="id-ID"/>
        </w:rPr>
        <w:t>K3</w:t>
      </w:r>
      <w:r>
        <w:rPr>
          <w:bCs/>
        </w:rPr>
        <w:t>”</w:t>
      </w:r>
    </w:p>
    <w:p w:rsidR="00BB0C54" w:rsidRPr="00BB0C54" w:rsidRDefault="00BB0C54">
      <w:pPr>
        <w:pStyle w:val="ListParagraph1"/>
        <w:ind w:left="2340" w:right="702"/>
        <w:jc w:val="both"/>
        <w:rPr>
          <w:bCs/>
          <w:lang w:val="id-ID"/>
        </w:rPr>
      </w:pPr>
    </w:p>
    <w:p w:rsidR="00576CD5" w:rsidRDefault="00181570">
      <w:pPr>
        <w:pStyle w:val="ListParagraph1"/>
        <w:spacing w:line="480" w:lineRule="auto"/>
        <w:ind w:left="1800"/>
        <w:jc w:val="both"/>
        <w:rPr>
          <w:bCs/>
        </w:rPr>
      </w:pPr>
      <w:r>
        <w:rPr>
          <w:bCs/>
        </w:rPr>
        <w:t>Prosedur penanganan K3 tidak memungkinkan serikat pekerja untuk terlibat secara langsung. Hal ini tentu saja membuat perjuangan menuntut APD yang berkuaitas sedikit terhambat. Hal ini bisa dilihat dari respon perusahaan yang hanya sekedar membicarakan tanpa tindakan lebih signifikan</w:t>
      </w:r>
    </w:p>
    <w:p w:rsidR="00576CD5" w:rsidRDefault="00181570" w:rsidP="00CB63FF">
      <w:pPr>
        <w:pStyle w:val="ListParagraph1"/>
        <w:ind w:left="2340" w:right="-18"/>
        <w:jc w:val="both"/>
        <w:rPr>
          <w:bCs/>
        </w:rPr>
      </w:pPr>
      <w:r>
        <w:rPr>
          <w:bCs/>
        </w:rPr>
        <w:t>“</w:t>
      </w:r>
      <w:r>
        <w:rPr>
          <w:bCs/>
          <w:i/>
          <w:lang w:val="id-ID"/>
        </w:rPr>
        <w:t>Upaya protes sering terjadi sebagaimana diatur bahwa setiap pekerja berhak menolak apabila tidak dilengkapi alat sefety atau pekerjaan itu dianggap mengancam keselamatan pekerja. Upaya-upaya yang dilakukan perusahaan adalah membicarakan</w:t>
      </w:r>
      <w:r>
        <w:rPr>
          <w:bCs/>
          <w:i/>
        </w:rPr>
        <w:t xml:space="preserve">. </w:t>
      </w:r>
      <w:r>
        <w:rPr>
          <w:bCs/>
          <w:i/>
          <w:lang w:val="id-ID"/>
        </w:rPr>
        <w:t xml:space="preserve">Penyampaian </w:t>
      </w:r>
      <w:r>
        <w:rPr>
          <w:bCs/>
          <w:i/>
        </w:rPr>
        <w:t xml:space="preserve">dilakukan </w:t>
      </w:r>
      <w:r>
        <w:rPr>
          <w:bCs/>
          <w:i/>
          <w:lang w:val="id-ID"/>
        </w:rPr>
        <w:t xml:space="preserve">secara persuasif: </w:t>
      </w:r>
      <w:r>
        <w:rPr>
          <w:bCs/>
          <w:i/>
        </w:rPr>
        <w:t xml:space="preserve">Perusahaan sering menyatakan </w:t>
      </w:r>
      <w:r>
        <w:rPr>
          <w:bCs/>
          <w:i/>
          <w:lang w:val="id-ID"/>
        </w:rPr>
        <w:t>sabar</w:t>
      </w:r>
      <w:r>
        <w:rPr>
          <w:bCs/>
          <w:i/>
        </w:rPr>
        <w:t xml:space="preserve"> dan APD</w:t>
      </w:r>
      <w:r>
        <w:rPr>
          <w:bCs/>
          <w:i/>
          <w:lang w:val="id-ID"/>
        </w:rPr>
        <w:t xml:space="preserve"> akan disiapka</w:t>
      </w:r>
      <w:r>
        <w:rPr>
          <w:bCs/>
          <w:i/>
        </w:rPr>
        <w:t xml:space="preserve">n. Strategi perusahaan dalam menyediakan APD menyuruh karyawan menunggu </w:t>
      </w:r>
      <w:r>
        <w:rPr>
          <w:bCs/>
          <w:i/>
          <w:lang w:val="id-ID"/>
        </w:rPr>
        <w:t>baru</w:t>
      </w:r>
      <w:r>
        <w:rPr>
          <w:bCs/>
          <w:i/>
        </w:rPr>
        <w:t xml:space="preserve"> kemudian </w:t>
      </w:r>
      <w:r>
        <w:rPr>
          <w:bCs/>
          <w:i/>
          <w:lang w:val="id-ID"/>
        </w:rPr>
        <w:t xml:space="preserve"> diorder seperti itulah yang menjadi strateginya</w:t>
      </w:r>
      <w:r>
        <w:rPr>
          <w:bCs/>
          <w:i/>
        </w:rPr>
        <w:t>. Hal ini tentu saja membuat alat yang digunakan sebelum alat baru dating tetap yang bermasalah</w:t>
      </w:r>
      <w:r>
        <w:rPr>
          <w:bCs/>
        </w:rPr>
        <w:t>”</w:t>
      </w:r>
    </w:p>
    <w:p w:rsidR="00576CD5" w:rsidRDefault="00576CD5">
      <w:pPr>
        <w:pStyle w:val="ListParagraph1"/>
        <w:ind w:left="2340" w:right="702"/>
        <w:jc w:val="both"/>
        <w:rPr>
          <w:bCs/>
        </w:rPr>
      </w:pPr>
    </w:p>
    <w:p w:rsidR="00576CD5" w:rsidRDefault="00181570" w:rsidP="00CB63FF">
      <w:pPr>
        <w:pStyle w:val="ListParagraph1"/>
        <w:ind w:left="2340" w:right="-18"/>
        <w:jc w:val="both"/>
        <w:rPr>
          <w:bCs/>
        </w:rPr>
      </w:pPr>
      <w:r>
        <w:rPr>
          <w:bCs/>
          <w:i/>
        </w:rPr>
        <w:t>“S</w:t>
      </w:r>
      <w:r>
        <w:rPr>
          <w:bCs/>
          <w:i/>
          <w:lang w:val="id-ID"/>
        </w:rPr>
        <w:t>ampai sekarang belum pernah terjadi protes keras sampai terganggu pekerjaan</w:t>
      </w:r>
      <w:r>
        <w:rPr>
          <w:bCs/>
          <w:i/>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Upaya mengulur-ulur waktu menyediakan APD y</w:t>
      </w:r>
      <w:r w:rsidR="00755DA8">
        <w:rPr>
          <w:bCs/>
        </w:rPr>
        <w:t xml:space="preserve">ang sangat penting bagi </w:t>
      </w:r>
      <w:r w:rsidR="00755DA8">
        <w:rPr>
          <w:bCs/>
          <w:lang w:val="id-ID"/>
        </w:rPr>
        <w:t>tenaga kerja</w:t>
      </w:r>
      <w:r>
        <w:rPr>
          <w:bCs/>
        </w:rPr>
        <w:t xml:space="preserve">. Kecendrungan tindakan perusahaan mencerminkan kekuatan pekerja masih lemah. Hal ini mengindikasikan bahwa pekerja melalui serikat pekerjanya juga tidak menganggap penting persoalan K3. </w:t>
      </w:r>
    </w:p>
    <w:p w:rsidR="00576CD5" w:rsidRDefault="00181570" w:rsidP="00CB63FF">
      <w:pPr>
        <w:pStyle w:val="ListParagraph1"/>
        <w:ind w:left="2340" w:right="-18"/>
        <w:jc w:val="both"/>
        <w:rPr>
          <w:bCs/>
          <w:i/>
        </w:rPr>
      </w:pPr>
      <w:r>
        <w:rPr>
          <w:bCs/>
          <w:i/>
        </w:rPr>
        <w:lastRenderedPageBreak/>
        <w:t>“S</w:t>
      </w:r>
      <w:r>
        <w:rPr>
          <w:bCs/>
          <w:i/>
          <w:lang w:val="id-ID"/>
        </w:rPr>
        <w:t xml:space="preserve">erikat pekerja </w:t>
      </w:r>
      <w:r>
        <w:rPr>
          <w:bCs/>
          <w:i/>
        </w:rPr>
        <w:t>lebih mem</w:t>
      </w:r>
      <w:r>
        <w:rPr>
          <w:bCs/>
          <w:i/>
          <w:lang w:val="id-ID"/>
        </w:rPr>
        <w:t>perhatikan kesejahtraan dan kenaikan jabatan</w:t>
      </w:r>
      <w:r>
        <w:rPr>
          <w:bCs/>
          <w:i/>
        </w:rPr>
        <w:t xml:space="preserve"> dibanding K3. Pemahaman pekerja pada umumnya sama pak.Meskipun jika ada masalah pada K3 efeknya bisa buruk ke kami. Termasuk ancaman nyawa melayang”. </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pPr>
      <w:r>
        <w:rPr>
          <w:bCs/>
        </w:rPr>
        <w:t>Ada persoalan mendasar dalam diri para pekerja. Ada dilemma antara kesejahteraan dan karir disatu sisi dan keselamatan disisi yang lain dan mereka memilih mengenya</w:t>
      </w:r>
      <w:r w:rsidR="000A2250">
        <w:rPr>
          <w:bCs/>
        </w:rPr>
        <w:t>mpingkan K3 padahal dari sisi r</w:t>
      </w:r>
      <w:r w:rsidR="000A2250">
        <w:rPr>
          <w:bCs/>
          <w:lang w:val="id-ID"/>
        </w:rPr>
        <w:t>i</w:t>
      </w:r>
      <w:r>
        <w:rPr>
          <w:bCs/>
        </w:rPr>
        <w:t>siko, keselamatan dan kesehatan kerja jauh lebih penting.</w:t>
      </w:r>
    </w:p>
    <w:p w:rsidR="00576CD5" w:rsidRDefault="00181570" w:rsidP="00390D06">
      <w:pPr>
        <w:pStyle w:val="ListParagraph1"/>
        <w:numPr>
          <w:ilvl w:val="3"/>
          <w:numId w:val="26"/>
        </w:numPr>
        <w:spacing w:line="480" w:lineRule="auto"/>
        <w:ind w:left="1800"/>
        <w:jc w:val="both"/>
      </w:pPr>
      <w:r>
        <w:rPr>
          <w:bCs/>
          <w:lang w:val="sv-SE"/>
        </w:rPr>
        <w:t>Bapak AM adalah pihak yang bertugas dalam safety. Informan menggambarkan bentuk-bentuk hege</w:t>
      </w:r>
      <w:r w:rsidR="00154C01">
        <w:rPr>
          <w:bCs/>
          <w:lang w:val="sv-SE"/>
        </w:rPr>
        <w:t>moni dalam pelaksanaan K3 di PT</w:t>
      </w:r>
      <w:r w:rsidR="00154C01">
        <w:rPr>
          <w:bCs/>
          <w:lang w:val="id-ID"/>
        </w:rPr>
        <w:t xml:space="preserve">. </w:t>
      </w:r>
      <w:r>
        <w:rPr>
          <w:bCs/>
          <w:lang w:val="sv-SE"/>
        </w:rPr>
        <w:t xml:space="preserve">Antam </w:t>
      </w:r>
      <w:r w:rsidR="00BB0C54">
        <w:rPr>
          <w:bCs/>
          <w:lang w:val="id-ID"/>
        </w:rPr>
        <w:t xml:space="preserve">Tbk UBPN </w:t>
      </w:r>
      <w:r>
        <w:rPr>
          <w:bCs/>
          <w:lang w:val="sv-SE"/>
        </w:rPr>
        <w:t xml:space="preserve">Pomalaa secara tidak langsung yang dimulai dengan tumpulnya serikat pekerja dalam mengawal solusi bagi persoalan K3 diperusahaan. </w:t>
      </w:r>
    </w:p>
    <w:p w:rsidR="00576CD5" w:rsidRDefault="00181570" w:rsidP="00CB63FF">
      <w:pPr>
        <w:pStyle w:val="ListParagraph1"/>
        <w:ind w:left="2340" w:right="-18"/>
        <w:jc w:val="both"/>
        <w:rPr>
          <w:bCs/>
        </w:rPr>
      </w:pPr>
      <w:r>
        <w:rPr>
          <w:bCs/>
        </w:rPr>
        <w:t>“</w:t>
      </w:r>
      <w:r>
        <w:rPr>
          <w:bCs/>
          <w:i/>
          <w:lang w:val="id-ID"/>
        </w:rPr>
        <w:t>Selama ini pihak serikat pekerja belum pernah ada rekomendasi dan saya rasa tidak sampai ke K3nya</w:t>
      </w:r>
      <w:r>
        <w:rPr>
          <w:bCs/>
          <w:i/>
        </w:rPr>
        <w:t>. Apalagi s</w:t>
      </w:r>
      <w:r>
        <w:rPr>
          <w:bCs/>
          <w:i/>
          <w:lang w:val="id-ID"/>
        </w:rPr>
        <w:t>elama ini</w:t>
      </w:r>
      <w:r>
        <w:rPr>
          <w:bCs/>
          <w:i/>
        </w:rPr>
        <w:t xml:space="preserve"> protes</w:t>
      </w:r>
      <w:r>
        <w:rPr>
          <w:bCs/>
          <w:i/>
          <w:lang w:val="id-ID"/>
        </w:rPr>
        <w:t xml:space="preserve"> belum pernah</w:t>
      </w:r>
      <w:r>
        <w:rPr>
          <w:bCs/>
          <w:i/>
        </w:rPr>
        <w:t xml:space="preserve"> dilakukan baik oleh pekerja maupun serikat pekerjanya</w:t>
      </w:r>
      <w:r>
        <w:rPr>
          <w:bCs/>
          <w:i/>
          <w:lang w:val="id-ID"/>
        </w:rPr>
        <w:t>, Cuma yang terjadi permintaan penggantian alat pelindung diri dari satuan kerja tetapi kalau permintaanya dalam bentuk banyak maka</w:t>
      </w:r>
      <w:r>
        <w:rPr>
          <w:bCs/>
          <w:i/>
        </w:rPr>
        <w:t xml:space="preserve"> perusahaan biasanya menyampaikan </w:t>
      </w:r>
      <w:r>
        <w:rPr>
          <w:bCs/>
          <w:i/>
          <w:lang w:val="id-ID"/>
        </w:rPr>
        <w:t xml:space="preserve"> nanti kita order</w:t>
      </w:r>
      <w:r>
        <w:rPr>
          <w:bCs/>
          <w:lang w:val="id-ID"/>
        </w:rPr>
        <w:t>.</w:t>
      </w:r>
      <w:r>
        <w:rPr>
          <w:bCs/>
        </w:rPr>
        <w:t xml:space="preserve"> </w:t>
      </w:r>
      <w:r>
        <w:rPr>
          <w:bCs/>
          <w:i/>
          <w:lang w:val="id-ID"/>
        </w:rPr>
        <w:t xml:space="preserve">Kalau protesnya tentang kecelakaan kerja biasanya </w:t>
      </w:r>
      <w:r>
        <w:rPr>
          <w:bCs/>
          <w:i/>
        </w:rPr>
        <w:t xml:space="preserve">perusahaan mengarahkan langsung </w:t>
      </w:r>
      <w:r>
        <w:rPr>
          <w:bCs/>
          <w:i/>
          <w:lang w:val="id-ID"/>
        </w:rPr>
        <w:t>ke asuransi untuk klai</w:t>
      </w:r>
      <w:r>
        <w:rPr>
          <w:bCs/>
          <w:i/>
        </w:rPr>
        <w:t>m</w:t>
      </w:r>
      <w:r>
        <w:rPr>
          <w:bCs/>
          <w:i/>
          <w:lang w:val="id-ID"/>
        </w:rPr>
        <w:t xml:space="preserve"> </w:t>
      </w:r>
      <w:r>
        <w:rPr>
          <w:bCs/>
          <w:i/>
        </w:rPr>
        <w:t xml:space="preserve">jika menganggap penanganan kecelakaan dari perusahaan </w:t>
      </w:r>
      <w:r>
        <w:rPr>
          <w:bCs/>
          <w:i/>
          <w:lang w:val="id-ID"/>
        </w:rPr>
        <w:t>dianggap kurang</w:t>
      </w:r>
      <w:r>
        <w:rPr>
          <w:bCs/>
        </w:rPr>
        <w:t>”</w:t>
      </w:r>
    </w:p>
    <w:p w:rsidR="00576CD5" w:rsidRDefault="00576CD5">
      <w:pPr>
        <w:pStyle w:val="ListParagraph1"/>
        <w:spacing w:line="480" w:lineRule="auto"/>
        <w:ind w:left="1800"/>
        <w:jc w:val="both"/>
      </w:pPr>
    </w:p>
    <w:p w:rsidR="00576CD5" w:rsidRDefault="00181570">
      <w:pPr>
        <w:pStyle w:val="ListParagraph1"/>
        <w:spacing w:line="480" w:lineRule="auto"/>
        <w:ind w:left="1800"/>
        <w:jc w:val="both"/>
      </w:pPr>
      <w:r>
        <w:t>Gambaran situasi respon terhadap kelemahaan penerapan K3 yang tidak mencerminkan sebuah upaya yang dilakukan maksimal</w:t>
      </w:r>
      <w:r w:rsidR="00F23F4B">
        <w:t xml:space="preserve"> mengindikasikan posisi </w:t>
      </w:r>
      <w:r w:rsidR="00F23F4B">
        <w:rPr>
          <w:lang w:val="id-ID"/>
        </w:rPr>
        <w:t>tenaga kerja</w:t>
      </w:r>
      <w:r>
        <w:t xml:space="preserve"> yang lemah dan </w:t>
      </w:r>
      <w:r>
        <w:lastRenderedPageBreak/>
        <w:t>tidak begitu memperdulikan masalah K3. Informan yang adalah corong perusahaan dalam persoalan K3 menyatakan tanggap</w:t>
      </w:r>
      <w:r w:rsidR="00755DA8">
        <w:t xml:space="preserve">annya terhadap tuntutan </w:t>
      </w:r>
      <w:r w:rsidR="00755DA8">
        <w:rPr>
          <w:lang w:val="id-ID"/>
        </w:rPr>
        <w:t>tenaga kerja</w:t>
      </w:r>
      <w:r>
        <w:t xml:space="preserve"> sebagai berikut :</w:t>
      </w:r>
    </w:p>
    <w:p w:rsidR="00576CD5" w:rsidRDefault="00181570" w:rsidP="00CB63FF">
      <w:pPr>
        <w:pStyle w:val="ListParagraph1"/>
        <w:ind w:left="2340" w:right="-18"/>
        <w:jc w:val="both"/>
        <w:rPr>
          <w:bCs/>
        </w:rPr>
      </w:pPr>
      <w:r>
        <w:rPr>
          <w:bCs/>
        </w:rPr>
        <w:t>“</w:t>
      </w:r>
      <w:r w:rsidRPr="00811550">
        <w:rPr>
          <w:bCs/>
          <w:i/>
        </w:rPr>
        <w:t>Bila terjadi masalah dengan K3 maka pihak pekerja</w:t>
      </w:r>
      <w:r>
        <w:rPr>
          <w:bCs/>
        </w:rPr>
        <w:t xml:space="preserve"> m</w:t>
      </w:r>
      <w:r>
        <w:rPr>
          <w:bCs/>
          <w:i/>
          <w:lang w:val="id-ID"/>
        </w:rPr>
        <w:t>elaporkan ke pihak menejer tentang kondisi APD dan sudah banyak laporan yang masuk</w:t>
      </w:r>
      <w:r>
        <w:rPr>
          <w:bCs/>
          <w:i/>
        </w:rPr>
        <w:t>. Biasanya p</w:t>
      </w:r>
      <w:r>
        <w:rPr>
          <w:bCs/>
          <w:i/>
          <w:lang w:val="id-ID"/>
        </w:rPr>
        <w:t>ekerja meminta untuk dibuatkan alat safety baik jangan yang murahan, kita memberikan pengertian dan menjelaskan tentang sistem yang dilakukan oleh pihak perusahaan dimana sistem itu sistem kontrak jadi tidak serta merta langsung merubahnya dan beralih pada merek lain</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Kesulitan bagi informan terletak pada satu sisi informan menyakini dengan baik bahwa K3 sangat penting namun kebijakan perusahaan membuat pengadaan APD yang berkualitas tidak segera terpenuhi. Persoalan lain yang dilihat oleh informan adalah ketidakpeduliaan pekerja dan serikat pekerja tentang arti penting K3 :</w:t>
      </w:r>
    </w:p>
    <w:p w:rsidR="00576CD5" w:rsidRDefault="00181570" w:rsidP="00CB63FF">
      <w:pPr>
        <w:pStyle w:val="ListParagraph1"/>
        <w:ind w:left="2340" w:right="-18"/>
        <w:jc w:val="both"/>
        <w:rPr>
          <w:bCs/>
        </w:rPr>
      </w:pPr>
      <w:r>
        <w:rPr>
          <w:bCs/>
        </w:rPr>
        <w:t>“</w:t>
      </w:r>
      <w:r>
        <w:rPr>
          <w:bCs/>
          <w:i/>
          <w:lang w:val="id-ID"/>
        </w:rPr>
        <w:t xml:space="preserve">Posisi serikat pekerja untuk mendorong perubahan mendasar tidak ada karena selama ini </w:t>
      </w:r>
      <w:r>
        <w:rPr>
          <w:bCs/>
          <w:i/>
        </w:rPr>
        <w:t xml:space="preserve">perhatian pekerja dan serikat pekerja </w:t>
      </w:r>
      <w:r>
        <w:rPr>
          <w:bCs/>
          <w:i/>
          <w:lang w:val="id-ID"/>
        </w:rPr>
        <w:t>kurang tidak mengarah pada K3</w:t>
      </w:r>
      <w:r>
        <w:rPr>
          <w:bCs/>
          <w:i/>
        </w:rPr>
        <w:t>. Padahal persoalan kesehatan dan keselamatan kerja adalah hal yang pal</w:t>
      </w:r>
      <w:r w:rsidR="000A2250">
        <w:rPr>
          <w:bCs/>
          <w:i/>
        </w:rPr>
        <w:t>ing penting karena menyangkut r</w:t>
      </w:r>
      <w:r w:rsidR="000A2250">
        <w:rPr>
          <w:bCs/>
          <w:i/>
          <w:lang w:val="id-ID"/>
        </w:rPr>
        <w:t>i</w:t>
      </w:r>
      <w:r>
        <w:rPr>
          <w:bCs/>
          <w:i/>
        </w:rPr>
        <w:t>siko yang akan menimp</w:t>
      </w:r>
      <w:r w:rsidR="000A2250">
        <w:rPr>
          <w:bCs/>
          <w:i/>
        </w:rPr>
        <w:t>a karyawan termasuk kematian. A</w:t>
      </w:r>
      <w:r>
        <w:rPr>
          <w:bCs/>
          <w:i/>
        </w:rPr>
        <w:t>palah arti ga</w:t>
      </w:r>
      <w:r w:rsidR="000A2250">
        <w:rPr>
          <w:bCs/>
          <w:i/>
        </w:rPr>
        <w:t>ji dan kedudukan tinggi namun r</w:t>
      </w:r>
      <w:r w:rsidR="000A2250">
        <w:rPr>
          <w:bCs/>
          <w:i/>
          <w:lang w:val="id-ID"/>
        </w:rPr>
        <w:t>i</w:t>
      </w:r>
      <w:r>
        <w:rPr>
          <w:bCs/>
          <w:i/>
        </w:rPr>
        <w:t xml:space="preserve">siko sakit dan kecelakaan kerja selalu menghantui </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Informan menyadari bahwa pekerja mengalami disorientasi dalam melihat kedudukan K3 dengan kesejahteraan dan karir. Informan sendiri selalu melaksanakan tugas yang dibebankan kepadanya :</w:t>
      </w:r>
    </w:p>
    <w:p w:rsidR="00576CD5" w:rsidRDefault="00181570" w:rsidP="00CB63FF">
      <w:pPr>
        <w:pStyle w:val="ListParagraph1"/>
        <w:ind w:left="2340" w:right="-18"/>
        <w:jc w:val="both"/>
      </w:pPr>
      <w:r>
        <w:rPr>
          <w:bCs/>
        </w:rPr>
        <w:lastRenderedPageBreak/>
        <w:t>“</w:t>
      </w:r>
      <w:r>
        <w:rPr>
          <w:bCs/>
          <w:i/>
        </w:rPr>
        <w:t>Kami selalu</w:t>
      </w:r>
      <w:r>
        <w:rPr>
          <w:bCs/>
        </w:rPr>
        <w:t xml:space="preserve"> </w:t>
      </w:r>
      <w:r>
        <w:rPr>
          <w:bCs/>
          <w:i/>
          <w:lang w:val="id-ID"/>
        </w:rPr>
        <w:t>Melakukan riview terkait dengan safety induction seperti membuatkan flim dokumen tentang cara kerja yang benar dan memperkenalkan aspek-aspek vital yang di lingkungan kerja</w:t>
      </w:r>
      <w:r>
        <w:rPr>
          <w:bCs/>
        </w:rPr>
        <w:t>”</w:t>
      </w:r>
    </w:p>
    <w:p w:rsidR="00576CD5" w:rsidRDefault="00576CD5">
      <w:pPr>
        <w:pStyle w:val="ListParagraph1"/>
        <w:spacing w:line="480" w:lineRule="auto"/>
        <w:ind w:left="1800"/>
        <w:jc w:val="both"/>
      </w:pPr>
    </w:p>
    <w:p w:rsidR="00576CD5" w:rsidRDefault="00181570" w:rsidP="00390D06">
      <w:pPr>
        <w:pStyle w:val="ListParagraph1"/>
        <w:numPr>
          <w:ilvl w:val="3"/>
          <w:numId w:val="26"/>
        </w:numPr>
        <w:spacing w:line="480" w:lineRule="auto"/>
        <w:ind w:left="1800"/>
        <w:jc w:val="both"/>
      </w:pPr>
      <w:r>
        <w:rPr>
          <w:bCs/>
          <w:lang w:val="sv-SE"/>
        </w:rPr>
        <w:t>Bapak SS juga informan yang bertugas sebagai safety menggambarkan perilaku pekerja terhadap K3 :</w:t>
      </w:r>
    </w:p>
    <w:p w:rsidR="00576CD5" w:rsidRDefault="00181570" w:rsidP="00CB63FF">
      <w:pPr>
        <w:pStyle w:val="ListParagraph1"/>
        <w:ind w:left="2340" w:right="-18"/>
        <w:jc w:val="both"/>
        <w:rPr>
          <w:bCs/>
        </w:rPr>
      </w:pPr>
      <w:r>
        <w:rPr>
          <w:bCs/>
        </w:rPr>
        <w:t>“</w:t>
      </w:r>
      <w:r>
        <w:rPr>
          <w:bCs/>
          <w:i/>
          <w:lang w:val="id-ID"/>
        </w:rPr>
        <w:t xml:space="preserve">Kepedulian serikat pekerja pada K3 bisa dikatakan itu nihil, kenapa saya katakan seperti itu karena </w:t>
      </w:r>
      <w:r>
        <w:rPr>
          <w:b/>
          <w:bCs/>
          <w:i/>
          <w:lang w:val="id-ID"/>
        </w:rPr>
        <w:t>saya sendiri pengurus,</w:t>
      </w:r>
      <w:r>
        <w:rPr>
          <w:bCs/>
          <w:i/>
          <w:lang w:val="id-ID"/>
        </w:rPr>
        <w:t xml:space="preserve"> yang diperhatikan terkait dengan kesejahtraan, jabatan. Kebetulan saya juga orang safety baru sekarang mulai disuntik-suntikkan dari sekian banyaknya pegurus bisa dikatakan baru ada 10% yang sedikit memberikan perhatian pada K3, inikan sebenarnya menjadi sorotan tajam kalau terjadi kecelakaan kerja, sebenarnya banyak orang diatas memiliki kompetensi tetapi pandangannya lain Cuma mengarah pada kesejahtraan</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Gambaran mengindikasikan pemahaman yang tidak memadai dari pekerja terhadap pentingnya K3. Persoalan bertambah kompleks yang telah dinyatakan sebelumnya (hasil wawa</w:t>
      </w:r>
      <w:r w:rsidR="00F23F4B">
        <w:rPr>
          <w:bCs/>
        </w:rPr>
        <w:t>ncara tentang indikasi hegemoni</w:t>
      </w:r>
      <w:r>
        <w:rPr>
          <w:bCs/>
        </w:rPr>
        <w:t xml:space="preserve"> perusahaan) bahwa jumlah tenaga safety yang sangat kurang menjadikan sosialisasi pentingnya K3 jadi bermasalah. Informan juga menjelaskan tindakan perusahaan yang justru memperberat masalah K3 :</w:t>
      </w:r>
    </w:p>
    <w:p w:rsidR="00576CD5" w:rsidRDefault="00181570" w:rsidP="00CB63FF">
      <w:pPr>
        <w:pStyle w:val="ListParagraph1"/>
        <w:ind w:left="2340" w:right="-18"/>
        <w:jc w:val="both"/>
        <w:rPr>
          <w:bCs/>
        </w:rPr>
      </w:pPr>
      <w:r>
        <w:rPr>
          <w:bCs/>
        </w:rPr>
        <w:t>“</w:t>
      </w:r>
      <w:r>
        <w:rPr>
          <w:bCs/>
          <w:i/>
          <w:lang w:val="id-ID"/>
        </w:rPr>
        <w:t>Selama ini upaya protes yang dilakukan adalah apabila alat sefety yang digunakan itu tidak sesuai seperti pakaian kerja atau baju anti api</w:t>
      </w:r>
      <w:r>
        <w:rPr>
          <w:bCs/>
          <w:i/>
        </w:rPr>
        <w:t xml:space="preserve">. Pada saat mengorder </w:t>
      </w:r>
      <w:r>
        <w:rPr>
          <w:bCs/>
          <w:i/>
          <w:lang w:val="id-ID"/>
        </w:rPr>
        <w:t>sampel</w:t>
      </w:r>
      <w:r>
        <w:rPr>
          <w:bCs/>
          <w:i/>
        </w:rPr>
        <w:t xml:space="preserve"> APDnya </w:t>
      </w:r>
      <w:r>
        <w:rPr>
          <w:bCs/>
          <w:i/>
          <w:lang w:val="id-ID"/>
        </w:rPr>
        <w:t xml:space="preserve"> bagus</w:t>
      </w:r>
      <w:r>
        <w:rPr>
          <w:bCs/>
          <w:i/>
        </w:rPr>
        <w:t xml:space="preserve"> namun</w:t>
      </w:r>
      <w:r>
        <w:rPr>
          <w:bCs/>
          <w:i/>
          <w:lang w:val="id-ID"/>
        </w:rPr>
        <w:t xml:space="preserve"> ketika </w:t>
      </w:r>
      <w:r>
        <w:rPr>
          <w:bCs/>
          <w:i/>
        </w:rPr>
        <w:t xml:space="preserve">APD yang dipesan dating </w:t>
      </w:r>
      <w:r>
        <w:rPr>
          <w:bCs/>
          <w:i/>
          <w:lang w:val="id-ID"/>
        </w:rPr>
        <w:t xml:space="preserve"> dengan jumlah </w:t>
      </w:r>
      <w:r>
        <w:rPr>
          <w:bCs/>
          <w:i/>
        </w:rPr>
        <w:t xml:space="preserve">yang </w:t>
      </w:r>
      <w:r>
        <w:rPr>
          <w:bCs/>
          <w:i/>
          <w:lang w:val="id-ID"/>
        </w:rPr>
        <w:t xml:space="preserve">banyak </w:t>
      </w:r>
      <w:r>
        <w:rPr>
          <w:bCs/>
          <w:i/>
        </w:rPr>
        <w:t xml:space="preserve">maka yang saya dapatkan APD yang </w:t>
      </w:r>
      <w:r>
        <w:rPr>
          <w:bCs/>
          <w:i/>
          <w:lang w:val="id-ID"/>
        </w:rPr>
        <w:t>tidak sesuai dan tidak memenuhi standar</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lastRenderedPageBreak/>
        <w:t xml:space="preserve">Keterangan ini membangun sebuah kesimpulan bahwa perusahaan justru semakin memperkeruh masalah K3. Apalagi posisi serikat pekerja yang sangat lemah : </w:t>
      </w:r>
    </w:p>
    <w:p w:rsidR="00576CD5" w:rsidRDefault="00181570" w:rsidP="00CB63FF">
      <w:pPr>
        <w:pStyle w:val="ListParagraph1"/>
        <w:ind w:left="2340" w:right="-18"/>
        <w:jc w:val="both"/>
        <w:rPr>
          <w:bCs/>
          <w:i/>
        </w:rPr>
      </w:pPr>
      <w:r>
        <w:t>“</w:t>
      </w:r>
      <w:r>
        <w:rPr>
          <w:i/>
        </w:rPr>
        <w:t>Posisi tawar pekerja dan serikatnya lemah dan hingga saat ini</w:t>
      </w:r>
      <w:r>
        <w:t xml:space="preserve"> </w:t>
      </w:r>
      <w:r>
        <w:rPr>
          <w:bCs/>
          <w:i/>
        </w:rPr>
        <w:t xml:space="preserve">belum ada pekerja yang bersikeras menuntut. Mereka lebih memperhatikan urusan kesejahteraan dan kariri dibanding kesehatan dan keselamatan kerja. Ini khan salah!”. </w:t>
      </w:r>
    </w:p>
    <w:p w:rsidR="00576CD5" w:rsidRDefault="00576CD5">
      <w:pPr>
        <w:pStyle w:val="ListParagraph1"/>
        <w:ind w:left="2340" w:right="702"/>
        <w:jc w:val="both"/>
      </w:pPr>
    </w:p>
    <w:p w:rsidR="00576CD5" w:rsidRDefault="00181570" w:rsidP="00390D06">
      <w:pPr>
        <w:pStyle w:val="ListParagraph1"/>
        <w:numPr>
          <w:ilvl w:val="3"/>
          <w:numId w:val="26"/>
        </w:numPr>
        <w:spacing w:line="480" w:lineRule="auto"/>
        <w:ind w:left="1800"/>
        <w:jc w:val="both"/>
      </w:pPr>
      <w:r>
        <w:rPr>
          <w:bCs/>
          <w:lang w:val="sv-SE"/>
        </w:rPr>
        <w:t>Bapak SH menggambarkan penjelasan tentang respon pekerja terhadap K3 khususnya yang berkaitan dengan APD :</w:t>
      </w:r>
    </w:p>
    <w:p w:rsidR="00576CD5" w:rsidRDefault="00181570" w:rsidP="00CB63FF">
      <w:pPr>
        <w:pStyle w:val="ListParagraph1"/>
        <w:ind w:left="2340" w:right="-18"/>
        <w:jc w:val="both"/>
        <w:rPr>
          <w:bCs/>
        </w:rPr>
      </w:pPr>
      <w:r>
        <w:rPr>
          <w:bCs/>
        </w:rPr>
        <w:t>“</w:t>
      </w:r>
      <w:r>
        <w:rPr>
          <w:bCs/>
          <w:i/>
          <w:lang w:val="id-ID"/>
        </w:rPr>
        <w:t>Biasa tetapi tidak besar-besaran itu menyampaikan pada atasannya masing-masing baru akan dibicarakan dalam rapat karena memang mempunyai jalur, salah satu contoh kalau baju/apron tidak ada maka pekerja tidak akan bekerja karena mau tidak mau harus menggunakan apron/baju anti api</w:t>
      </w:r>
      <w:r>
        <w:rPr>
          <w:bCs/>
        </w:rPr>
        <w:t>”</w:t>
      </w:r>
    </w:p>
    <w:p w:rsidR="00576CD5" w:rsidRDefault="00576CD5">
      <w:pPr>
        <w:pStyle w:val="ListParagraph1"/>
        <w:spacing w:line="480" w:lineRule="auto"/>
        <w:ind w:left="1800"/>
        <w:jc w:val="both"/>
      </w:pPr>
    </w:p>
    <w:p w:rsidR="00576CD5" w:rsidRDefault="00181570">
      <w:pPr>
        <w:pStyle w:val="ListParagraph1"/>
        <w:spacing w:line="480" w:lineRule="auto"/>
        <w:ind w:left="1800"/>
        <w:jc w:val="both"/>
      </w:pPr>
      <w:r>
        <w:t>Res</w:t>
      </w:r>
      <w:r w:rsidR="00F23F4B">
        <w:t xml:space="preserve">pon perusahaan terhadap </w:t>
      </w:r>
      <w:r w:rsidR="00F23F4B">
        <w:rPr>
          <w:lang w:val="id-ID"/>
        </w:rPr>
        <w:t>tenaga kerja</w:t>
      </w:r>
      <w:r>
        <w:t xml:space="preserve"> yang menghadapi respon seperti yang diungkapkan informan justru menyediakan APD dibawah standar :</w:t>
      </w:r>
    </w:p>
    <w:p w:rsidR="00576CD5" w:rsidRDefault="00181570" w:rsidP="00CB63FF">
      <w:pPr>
        <w:pStyle w:val="ListParagraph1"/>
        <w:ind w:left="2340" w:right="-18"/>
        <w:jc w:val="both"/>
        <w:rPr>
          <w:bCs/>
          <w:i/>
        </w:rPr>
      </w:pPr>
      <w:r w:rsidRPr="00CB63FF">
        <w:rPr>
          <w:i/>
        </w:rPr>
        <w:t>“Perusahaan tentu saja melakukan pergantian apron namun sayangnya kualitas dibawah standar. Kami selanjutnya</w:t>
      </w:r>
      <w:r>
        <w:t xml:space="preserve"> </w:t>
      </w:r>
      <w:r>
        <w:rPr>
          <w:bCs/>
          <w:i/>
        </w:rPr>
        <w:t>melakukan upaya persuasive kepada perusahaan. Namun hanya sebatas upaya persuasive belum pernah terjadi pekerja atau serikat pekerjanya melakukan upaya keras memprotes perusahaan”</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Tidak adanya upaya meningkatkan upaya perlawanan dengan mengelola unjuk rasa besar mengindikasikan pekerja dengan serikat pekerjanya tidak begitu me</w:t>
      </w:r>
      <w:r w:rsidR="00F23F4B">
        <w:rPr>
          <w:bCs/>
        </w:rPr>
        <w:t>nganggap penting persoalan kese</w:t>
      </w:r>
      <w:r w:rsidR="00F23F4B">
        <w:rPr>
          <w:bCs/>
          <w:lang w:val="id-ID"/>
        </w:rPr>
        <w:t>lam</w:t>
      </w:r>
      <w:r w:rsidR="00F23F4B">
        <w:rPr>
          <w:bCs/>
        </w:rPr>
        <w:t>atan dan kese</w:t>
      </w:r>
      <w:r w:rsidR="00F23F4B">
        <w:rPr>
          <w:bCs/>
          <w:lang w:val="id-ID"/>
        </w:rPr>
        <w:t>h</w:t>
      </w:r>
      <w:r w:rsidR="00F23F4B">
        <w:rPr>
          <w:bCs/>
        </w:rPr>
        <w:t>a</w:t>
      </w:r>
      <w:r>
        <w:rPr>
          <w:bCs/>
        </w:rPr>
        <w:t>tan kerja :</w:t>
      </w:r>
    </w:p>
    <w:p w:rsidR="00576CD5" w:rsidRDefault="00181570" w:rsidP="00297BE0">
      <w:pPr>
        <w:pStyle w:val="ListParagraph1"/>
        <w:ind w:left="2340" w:right="-18"/>
        <w:jc w:val="both"/>
        <w:rPr>
          <w:bCs/>
          <w:i/>
        </w:rPr>
      </w:pPr>
      <w:r>
        <w:rPr>
          <w:bCs/>
          <w:i/>
        </w:rPr>
        <w:lastRenderedPageBreak/>
        <w:t>“Pekerja dan serikatnya lebih mementingkan urusan kesejahteraan dan karir dibandingkan menyelesaikan persoalan K3 yang bila</w:t>
      </w:r>
      <w:r w:rsidR="000A2250">
        <w:rPr>
          <w:bCs/>
          <w:i/>
        </w:rPr>
        <w:t xml:space="preserve"> diabaikan bisa mengakibatkan r</w:t>
      </w:r>
      <w:r w:rsidR="000A2250">
        <w:rPr>
          <w:bCs/>
          <w:i/>
          <w:lang w:val="id-ID"/>
        </w:rPr>
        <w:t>i</w:t>
      </w:r>
      <w:r>
        <w:rPr>
          <w:bCs/>
          <w:i/>
        </w:rPr>
        <w:t>siko kepada pekerja”</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 xml:space="preserve">Persoalan K3 semakin memburuk dikarenakan terdapat dua serikat pekerja yang terkadang beda penyikapan terhadap pentingnya K3 di PT Antam </w:t>
      </w:r>
      <w:r w:rsidR="00BB0C54">
        <w:rPr>
          <w:bCs/>
          <w:lang w:val="id-ID"/>
        </w:rPr>
        <w:t xml:space="preserve">Tbk UBPN </w:t>
      </w:r>
      <w:r>
        <w:rPr>
          <w:bCs/>
        </w:rPr>
        <w:t>Pomalaa :</w:t>
      </w:r>
    </w:p>
    <w:p w:rsidR="00576CD5" w:rsidRDefault="00181570" w:rsidP="00297BE0">
      <w:pPr>
        <w:pStyle w:val="ListParagraph1"/>
        <w:ind w:left="2340" w:right="-18"/>
        <w:jc w:val="both"/>
        <w:rPr>
          <w:bCs/>
        </w:rPr>
      </w:pPr>
      <w:r>
        <w:rPr>
          <w:bCs/>
          <w:i/>
        </w:rPr>
        <w:t xml:space="preserve">“Persoalan yang membuat perjuangan mewujudkan standar K3 yang baik sulit diwujudkan karena </w:t>
      </w:r>
      <w:r>
        <w:rPr>
          <w:bCs/>
          <w:i/>
          <w:lang w:val="id-ID"/>
        </w:rPr>
        <w:t>ada dua serikat pekerja yaitu serikat pekerja PerAntam dan SPSI</w:t>
      </w:r>
      <w:r>
        <w:rPr>
          <w:bCs/>
          <w:i/>
        </w:rPr>
        <w:t>.</w:t>
      </w:r>
      <w:r>
        <w:rPr>
          <w:bCs/>
          <w:i/>
          <w:lang w:val="id-ID"/>
        </w:rPr>
        <w:t xml:space="preserve"> </w:t>
      </w:r>
      <w:r>
        <w:rPr>
          <w:bCs/>
          <w:i/>
        </w:rPr>
        <w:t>T</w:t>
      </w:r>
      <w:r>
        <w:rPr>
          <w:bCs/>
          <w:i/>
          <w:lang w:val="id-ID"/>
        </w:rPr>
        <w:t>entu dalam hal ini yang pro pada Antam adalah PerAntam</w:t>
      </w:r>
      <w:r>
        <w:rPr>
          <w:bCs/>
          <w:i/>
        </w:rPr>
        <w:t>. SPSI terkadang memiliki tun</w:t>
      </w:r>
      <w:r w:rsidR="000A2250">
        <w:rPr>
          <w:bCs/>
          <w:i/>
          <w:lang w:val="id-ID"/>
        </w:rPr>
        <w:t>t</w:t>
      </w:r>
      <w:r w:rsidR="000A2250">
        <w:rPr>
          <w:bCs/>
          <w:i/>
        </w:rPr>
        <w:t>ut</w:t>
      </w:r>
      <w:r>
        <w:rPr>
          <w:bCs/>
          <w:i/>
        </w:rPr>
        <w:t>an yang ingin medorong kearah gerakan yang besar namun perpecahan dikalangan karyawan tak bisa dihindarkan karena PerAntam memiliki agenda lain</w:t>
      </w:r>
      <w:r>
        <w:rPr>
          <w:bCs/>
        </w:rPr>
        <w:t>”</w:t>
      </w:r>
    </w:p>
    <w:p w:rsidR="00576CD5" w:rsidRDefault="00181570">
      <w:pPr>
        <w:pStyle w:val="ListParagraph1"/>
        <w:spacing w:line="480" w:lineRule="auto"/>
        <w:ind w:left="1800"/>
        <w:jc w:val="both"/>
        <w:rPr>
          <w:bCs/>
        </w:rPr>
      </w:pPr>
      <w:r>
        <w:rPr>
          <w:bCs/>
        </w:rPr>
        <w:t xml:space="preserve"> </w:t>
      </w:r>
    </w:p>
    <w:p w:rsidR="00576CD5" w:rsidRDefault="00181570" w:rsidP="00390D06">
      <w:pPr>
        <w:pStyle w:val="ListParagraph1"/>
        <w:numPr>
          <w:ilvl w:val="3"/>
          <w:numId w:val="26"/>
        </w:numPr>
        <w:spacing w:line="480" w:lineRule="auto"/>
        <w:ind w:left="1800"/>
        <w:jc w:val="both"/>
      </w:pPr>
      <w:r>
        <w:rPr>
          <w:bCs/>
          <w:lang w:val="sv-SE"/>
        </w:rPr>
        <w:t>Bapak Es menjelaskan prosedur melaporkan persoalan kecelakaan kerja yang biasa menjadi prosedur agar laporan tenta</w:t>
      </w:r>
      <w:r w:rsidR="00755DA8">
        <w:rPr>
          <w:bCs/>
          <w:lang w:val="sv-SE"/>
        </w:rPr>
        <w:t>ng terjadinya masalah pada kese</w:t>
      </w:r>
      <w:r w:rsidR="00755DA8">
        <w:rPr>
          <w:bCs/>
          <w:lang w:val="id-ID"/>
        </w:rPr>
        <w:t>lam</w:t>
      </w:r>
      <w:r w:rsidR="00755DA8">
        <w:rPr>
          <w:bCs/>
          <w:lang w:val="sv-SE"/>
        </w:rPr>
        <w:t>atan dan kese</w:t>
      </w:r>
      <w:r w:rsidR="00755DA8">
        <w:rPr>
          <w:bCs/>
          <w:lang w:val="id-ID"/>
        </w:rPr>
        <w:t>h</w:t>
      </w:r>
      <w:r w:rsidR="00755DA8">
        <w:rPr>
          <w:bCs/>
          <w:lang w:val="sv-SE"/>
        </w:rPr>
        <w:t>a</w:t>
      </w:r>
      <w:r>
        <w:rPr>
          <w:bCs/>
          <w:lang w:val="sv-SE"/>
        </w:rPr>
        <w:t>tan kerja ;</w:t>
      </w:r>
    </w:p>
    <w:p w:rsidR="00576CD5" w:rsidRDefault="00181570" w:rsidP="00297BE0">
      <w:pPr>
        <w:pStyle w:val="ListParagraph1"/>
        <w:ind w:left="2340" w:right="-18"/>
        <w:jc w:val="both"/>
        <w:rPr>
          <w:bCs/>
        </w:rPr>
      </w:pPr>
      <w:r>
        <w:rPr>
          <w:bCs/>
          <w:i/>
        </w:rPr>
        <w:t>“Pekerja b</w:t>
      </w:r>
      <w:r>
        <w:rPr>
          <w:bCs/>
          <w:i/>
          <w:lang w:val="id-ID"/>
        </w:rPr>
        <w:t>iasa melakukan protes</w:t>
      </w:r>
      <w:r>
        <w:rPr>
          <w:bCs/>
          <w:i/>
        </w:rPr>
        <w:t xml:space="preserve"> namun</w:t>
      </w:r>
      <w:r>
        <w:rPr>
          <w:bCs/>
          <w:i/>
          <w:lang w:val="id-ID"/>
        </w:rPr>
        <w:t xml:space="preserve"> itu sebatas pada kepala satuan kerja </w:t>
      </w:r>
      <w:r>
        <w:rPr>
          <w:bCs/>
          <w:i/>
        </w:rPr>
        <w:t xml:space="preserve">dan </w:t>
      </w:r>
      <w:r>
        <w:rPr>
          <w:bCs/>
          <w:i/>
          <w:lang w:val="id-ID"/>
        </w:rPr>
        <w:t xml:space="preserve">kalau ada tuntutan </w:t>
      </w:r>
      <w:r>
        <w:rPr>
          <w:bCs/>
          <w:i/>
        </w:rPr>
        <w:t xml:space="preserve">yang </w:t>
      </w:r>
      <w:r>
        <w:rPr>
          <w:bCs/>
          <w:i/>
          <w:lang w:val="id-ID"/>
        </w:rPr>
        <w:t xml:space="preserve">tidak ditanggapi maka berlanjut pada manajer tambang sebagai pimpinan tertinggi di PT. Antam </w:t>
      </w:r>
      <w:r w:rsidR="00F23F4B">
        <w:rPr>
          <w:bCs/>
          <w:i/>
          <w:lang w:val="id-ID"/>
        </w:rPr>
        <w:t xml:space="preserve">Tbk UBPN </w:t>
      </w:r>
      <w:r>
        <w:rPr>
          <w:bCs/>
          <w:i/>
          <w:lang w:val="id-ID"/>
        </w:rPr>
        <w:t>Pomalaa</w:t>
      </w:r>
      <w:r>
        <w:rPr>
          <w:bCs/>
          <w:i/>
        </w:rPr>
        <w:t>”</w:t>
      </w:r>
      <w:r>
        <w:rPr>
          <w:bCs/>
          <w:lang w:val="id-ID"/>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 xml:space="preserve">Informan selanjutnya menjelaskan bagiamna respon perusahaan </w:t>
      </w:r>
      <w:r w:rsidR="00755DA8">
        <w:rPr>
          <w:bCs/>
        </w:rPr>
        <w:t xml:space="preserve">dalam menanggapi protes </w:t>
      </w:r>
      <w:r w:rsidR="00755DA8">
        <w:rPr>
          <w:bCs/>
          <w:lang w:val="id-ID"/>
        </w:rPr>
        <w:t>tenaga kerja</w:t>
      </w:r>
      <w:r>
        <w:rPr>
          <w:bCs/>
        </w:rPr>
        <w:t xml:space="preserve"> :</w:t>
      </w:r>
    </w:p>
    <w:p w:rsidR="00576CD5" w:rsidRDefault="00181570" w:rsidP="00297BE0">
      <w:pPr>
        <w:pStyle w:val="ListParagraph1"/>
        <w:ind w:left="2340"/>
        <w:jc w:val="both"/>
        <w:rPr>
          <w:bCs/>
        </w:rPr>
      </w:pPr>
      <w:r>
        <w:rPr>
          <w:bCs/>
        </w:rPr>
        <w:t>“</w:t>
      </w:r>
      <w:r>
        <w:rPr>
          <w:bCs/>
          <w:i/>
          <w:lang w:val="id-ID"/>
        </w:rPr>
        <w:t>Pihak perusahaan mengingatkan lagi dengan kejadian dan memberikan penyuluhan tentang K3</w:t>
      </w:r>
      <w:r>
        <w:rPr>
          <w:bCs/>
          <w:i/>
        </w:rPr>
        <w:t xml:space="preserve">. Perubahan ada tapi hanya berupa penyuluhan. </w:t>
      </w:r>
      <w:r>
        <w:rPr>
          <w:bCs/>
        </w:rPr>
        <w:t>”</w:t>
      </w:r>
    </w:p>
    <w:p w:rsidR="00297BE0" w:rsidRDefault="00297BE0">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lastRenderedPageBreak/>
        <w:t>Keterangan diatas menggambarkan bahwa terdapat ketidakseriusan perusahaan memperbaiki kelemahan penerapan K3. Seharusnya terjadi perlawanan akan kondisi seperti ini namun yang terjadi justru sebaliknya :</w:t>
      </w:r>
    </w:p>
    <w:p w:rsidR="00576CD5" w:rsidRDefault="00181570" w:rsidP="00297BE0">
      <w:pPr>
        <w:pStyle w:val="ListParagraph1"/>
        <w:ind w:left="2340" w:right="-18"/>
        <w:jc w:val="both"/>
        <w:rPr>
          <w:bCs/>
          <w:i/>
        </w:rPr>
      </w:pPr>
      <w:r>
        <w:rPr>
          <w:bCs/>
          <w:i/>
        </w:rPr>
        <w:t xml:space="preserve">“Belum pernah ada pekerja yang bersikeras menuntut perusahaan. </w:t>
      </w:r>
      <w:r>
        <w:rPr>
          <w:bCs/>
          <w:i/>
          <w:lang w:val="id-ID"/>
        </w:rPr>
        <w:t>Saya melihatnya serikat pekerja itu sebatas lembaga atau simbol, untuk perubahan terkait dengan K3 tidak ada kalau yang berhubungan dengan kesejahtraan seperti gaji, tunjangan, dan kenaikan jabatan itu baru berfungsi sebagai serikat pekerja. Dan seharusnya berfikir bahwa hidup juga dipabrik ada pada tenaga kerja bukan semata ada pada atasan seperti membayar konsultan yang memberikan masukan terkadang tidak sesuai dengan fakta-fakta dilapangan sehingga kebijkan yang dikeluarkan oleh perusahaan dapat merugikan pihak tenaga kerja</w:t>
      </w:r>
      <w:r>
        <w:rPr>
          <w:bCs/>
          <w:i/>
        </w:rPr>
        <w:t xml:space="preserve">” </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pPr>
      <w:r>
        <w:rPr>
          <w:bCs/>
        </w:rPr>
        <w:t>Pemahaman yang keliru tentang urgensi K3 adalah per</w:t>
      </w:r>
      <w:r w:rsidR="00154C01">
        <w:rPr>
          <w:bCs/>
        </w:rPr>
        <w:t>soalan yang menjadi lazim di PT</w:t>
      </w:r>
      <w:r w:rsidR="00154C01">
        <w:rPr>
          <w:bCs/>
          <w:lang w:val="id-ID"/>
        </w:rPr>
        <w:t xml:space="preserve">. </w:t>
      </w:r>
      <w:r>
        <w:rPr>
          <w:bCs/>
        </w:rPr>
        <w:t xml:space="preserve">Antam </w:t>
      </w:r>
      <w:r w:rsidR="00BB0C54">
        <w:rPr>
          <w:bCs/>
          <w:lang w:val="id-ID"/>
        </w:rPr>
        <w:t xml:space="preserve">Tbk UBPN </w:t>
      </w:r>
      <w:r>
        <w:rPr>
          <w:bCs/>
        </w:rPr>
        <w:t>Pomalaa. Pekerja dan serikat pekerjanya kurang maksimal dalam mengawal persoalan K3 dikarenakan urusan K3 diangg</w:t>
      </w:r>
      <w:r w:rsidR="000A2250">
        <w:rPr>
          <w:bCs/>
        </w:rPr>
        <w:t>ap urusan yang dibelakangkan di</w:t>
      </w:r>
      <w:r>
        <w:rPr>
          <w:bCs/>
        </w:rPr>
        <w:t>banding persoalan kesejahteraan dan karir.</w:t>
      </w:r>
      <w:r>
        <w:rPr>
          <w:bCs/>
          <w:lang w:val="sv-SE"/>
        </w:rPr>
        <w:t xml:space="preserve"> </w:t>
      </w:r>
    </w:p>
    <w:p w:rsidR="00576CD5" w:rsidRDefault="00181570" w:rsidP="00390D06">
      <w:pPr>
        <w:pStyle w:val="ListParagraph1"/>
        <w:numPr>
          <w:ilvl w:val="3"/>
          <w:numId w:val="26"/>
        </w:numPr>
        <w:spacing w:line="480" w:lineRule="auto"/>
        <w:ind w:left="1800"/>
        <w:jc w:val="both"/>
      </w:pPr>
      <w:r>
        <w:rPr>
          <w:bCs/>
          <w:lang w:val="sv-SE"/>
        </w:rPr>
        <w:t>Bapak AP menjelaskan persoalan kelembagaan yang membuat serikat pekerja tidak begitu maksimal dalam mengawal solusi bagi persoalan K3 :</w:t>
      </w:r>
    </w:p>
    <w:p w:rsidR="00576CD5" w:rsidRDefault="00181570" w:rsidP="00297BE0">
      <w:pPr>
        <w:pStyle w:val="ListParagraph1"/>
        <w:ind w:left="2340" w:right="-18"/>
        <w:jc w:val="both"/>
        <w:rPr>
          <w:bCs/>
        </w:rPr>
      </w:pPr>
      <w:r>
        <w:rPr>
          <w:bCs/>
        </w:rPr>
        <w:t>“</w:t>
      </w:r>
      <w:r>
        <w:rPr>
          <w:bCs/>
          <w:i/>
          <w:lang w:val="id-ID"/>
        </w:rPr>
        <w:t>Selama ini serikat pekerja tetap memberi dukungan tetapi sebatas itu saja tidak begitu mempedulikan karena mungking sudah ada yang menangani tentang kecelakaan yaitu bagian HSE. HSElah mencari tahu penyebab kecelakaan dan menanyakan pada saksi yang ada disekitar lokasi kejadian sampai dibuatkan berita acara kejadian sampai di pusat. Dan nanti kalau ada pertemuan tahunan baru diungkapkan semua apa yang terjadi dan dirasakan</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lastRenderedPageBreak/>
        <w:t>Masalah kelembagaan menjadikan melambatnya solusi bagi penanganan masalah K3. Nanti dalam pertemuan tahunan baru dievaluasi persoalan K3 dan serikat pekerja tidak memiliki akses langsung. Informan juga menjelaskan respon perusahaan apabila ada pekerja yang bersikap diluar kewajaran :</w:t>
      </w:r>
    </w:p>
    <w:p w:rsidR="00576CD5" w:rsidRDefault="00181570" w:rsidP="00297BE0">
      <w:pPr>
        <w:pStyle w:val="ListParagraph1"/>
        <w:ind w:left="2340" w:right="-18"/>
        <w:jc w:val="both"/>
        <w:rPr>
          <w:bCs/>
        </w:rPr>
      </w:pPr>
      <w:r>
        <w:rPr>
          <w:bCs/>
        </w:rPr>
        <w:t>“</w:t>
      </w:r>
      <w:r w:rsidR="00811550">
        <w:rPr>
          <w:bCs/>
          <w:i/>
          <w:lang w:val="id-ID"/>
        </w:rPr>
        <w:t xml:space="preserve">Tenaga kerja </w:t>
      </w:r>
      <w:r>
        <w:rPr>
          <w:bCs/>
        </w:rPr>
        <w:t>s</w:t>
      </w:r>
      <w:r>
        <w:rPr>
          <w:bCs/>
          <w:i/>
          <w:lang w:val="id-ID"/>
        </w:rPr>
        <w:t xml:space="preserve">ebatas mempertanyakan dan kualiatas barang, tapi ada juga yang bandel contohnya salah satu alat safety yang tidak layak pakai maka </w:t>
      </w:r>
      <w:r>
        <w:rPr>
          <w:bCs/>
          <w:i/>
        </w:rPr>
        <w:t xml:space="preserve">karyawan tersebut </w:t>
      </w:r>
      <w:r>
        <w:rPr>
          <w:bCs/>
          <w:i/>
          <w:lang w:val="id-ID"/>
        </w:rPr>
        <w:t>mengatakan tidak mau bekerja karena tidak sesuai dengan aturan</w:t>
      </w:r>
      <w:r w:rsidR="001B7508">
        <w:rPr>
          <w:bCs/>
          <w:i/>
          <w:lang w:val="id-ID"/>
        </w:rPr>
        <w:t xml:space="preserve"> </w:t>
      </w:r>
      <w:r>
        <w:rPr>
          <w:bCs/>
          <w:i/>
          <w:lang w:val="id-ID"/>
        </w:rPr>
        <w:t>SOP</w:t>
      </w:r>
      <w:r>
        <w:rPr>
          <w:bCs/>
          <w:i/>
        </w:rPr>
        <w:t xml:space="preserve">. Maka </w:t>
      </w:r>
      <w:r>
        <w:rPr>
          <w:bCs/>
          <w:i/>
          <w:lang w:val="id-ID"/>
        </w:rPr>
        <w:t xml:space="preserve">kalau ada tenaga kerja seperti itu maka </w:t>
      </w:r>
      <w:r>
        <w:rPr>
          <w:bCs/>
          <w:i/>
        </w:rPr>
        <w:t>karyawan tersebut</w:t>
      </w:r>
      <w:r>
        <w:rPr>
          <w:bCs/>
          <w:i/>
          <w:lang w:val="id-ID"/>
        </w:rPr>
        <w:t xml:space="preserve"> mendapatkan catatan kurang dan pekerja tersebut tidak tahu kalau ada penilaian seperti itu</w:t>
      </w:r>
      <w:r>
        <w:rPr>
          <w:bCs/>
          <w:i/>
        </w:rPr>
        <w:t xml:space="preserve"> dari perusahaan</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Respon perusahaan seperti ini tergolong tindakan yang tidak mencerminkan</w:t>
      </w:r>
      <w:r w:rsidR="00136A13">
        <w:rPr>
          <w:bCs/>
        </w:rPr>
        <w:t xml:space="preserve"> sikap yang peduli pada </w:t>
      </w:r>
      <w:r w:rsidR="00136A13">
        <w:rPr>
          <w:bCs/>
          <w:lang w:val="id-ID"/>
        </w:rPr>
        <w:t>tenaga kerja</w:t>
      </w:r>
      <w:r>
        <w:rPr>
          <w:bCs/>
        </w:rPr>
        <w:t>. Walaupun perusahaan melakukan pergantian APD maka menurut informan ;</w:t>
      </w:r>
    </w:p>
    <w:p w:rsidR="00576CD5" w:rsidRDefault="00181570" w:rsidP="00297BE0">
      <w:pPr>
        <w:pStyle w:val="ListParagraph1"/>
        <w:ind w:left="2340" w:right="-18"/>
        <w:jc w:val="both"/>
        <w:rPr>
          <w:bCs/>
        </w:rPr>
      </w:pPr>
      <w:r>
        <w:rPr>
          <w:bCs/>
        </w:rPr>
        <w:t>“</w:t>
      </w:r>
      <w:r>
        <w:rPr>
          <w:bCs/>
          <w:i/>
          <w:lang w:val="id-ID"/>
        </w:rPr>
        <w:t xml:space="preserve">Pihak perusahaan </w:t>
      </w:r>
      <w:r>
        <w:rPr>
          <w:bCs/>
          <w:i/>
        </w:rPr>
        <w:t xml:space="preserve">melakukan pergantian namun </w:t>
      </w:r>
      <w:r>
        <w:rPr>
          <w:bCs/>
          <w:i/>
          <w:lang w:val="id-ID"/>
        </w:rPr>
        <w:t xml:space="preserve">menyediakan </w:t>
      </w:r>
      <w:r>
        <w:rPr>
          <w:bCs/>
          <w:i/>
        </w:rPr>
        <w:t xml:space="preserve">APD yang </w:t>
      </w:r>
      <w:r>
        <w:rPr>
          <w:bCs/>
          <w:i/>
          <w:lang w:val="id-ID"/>
        </w:rPr>
        <w:t>apa adanya</w:t>
      </w:r>
      <w:r>
        <w:rPr>
          <w:bCs/>
          <w:i/>
        </w:rPr>
        <w:t>. Ar</w:t>
      </w:r>
      <w:r>
        <w:rPr>
          <w:bCs/>
          <w:i/>
          <w:lang w:val="id-ID"/>
        </w:rPr>
        <w:t>tinya kalau tidak ada tersedia maka gunakanlah alat lama walaupun tidak layak lagi, jagi pekerja tidak mempunyai kekuatan</w:t>
      </w:r>
      <w:r>
        <w:rPr>
          <w:bCs/>
          <w:i/>
        </w:rPr>
        <w:t xml:space="preserve">. </w:t>
      </w:r>
      <w:r>
        <w:rPr>
          <w:bCs/>
          <w:i/>
          <w:lang w:val="id-ID"/>
        </w:rPr>
        <w:t>Tidak akan</w:t>
      </w:r>
      <w:r>
        <w:rPr>
          <w:bCs/>
          <w:i/>
        </w:rPr>
        <w:t xml:space="preserve"> ada tuntutan keras dari pekerja</w:t>
      </w:r>
      <w:r>
        <w:rPr>
          <w:bCs/>
          <w:i/>
          <w:lang w:val="id-ID"/>
        </w:rPr>
        <w:t xml:space="preserve"> terkait dengan K3 karena itu tadi pakai saja yang ada, apabila ada yang coba-coba keras maka akan mendapatkan penilaian kurang atau merah</w:t>
      </w:r>
      <w:r>
        <w:rPr>
          <w:bCs/>
        </w:rPr>
        <w:t>”</w:t>
      </w:r>
      <w:r>
        <w:rPr>
          <w:bCs/>
          <w:lang w:val="id-ID"/>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Tindakan perusahaan seperti ini adalah upa</w:t>
      </w:r>
      <w:r w:rsidR="00A80F55">
        <w:rPr>
          <w:bCs/>
        </w:rPr>
        <w:t xml:space="preserve">ya pelemahan daya tawar </w:t>
      </w:r>
      <w:r w:rsidR="00A80F55">
        <w:rPr>
          <w:bCs/>
          <w:lang w:val="id-ID"/>
        </w:rPr>
        <w:t>tenaga kerja</w:t>
      </w:r>
      <w:r>
        <w:rPr>
          <w:bCs/>
        </w:rPr>
        <w:t xml:space="preserve"> yang memungkinkan mereka untuk menerima begitu saja keadaan. Apalagi tumpulnya serikat pekerja membuat persoalan K3 semakin berlarut-larut :</w:t>
      </w:r>
    </w:p>
    <w:p w:rsidR="00576CD5" w:rsidRDefault="00181570" w:rsidP="00297BE0">
      <w:pPr>
        <w:pStyle w:val="ListParagraph1"/>
        <w:ind w:left="2340" w:right="-18"/>
        <w:jc w:val="both"/>
        <w:rPr>
          <w:bCs/>
        </w:rPr>
      </w:pPr>
      <w:r>
        <w:rPr>
          <w:bCs/>
          <w:i/>
        </w:rPr>
        <w:lastRenderedPageBreak/>
        <w:t>“Serikat pekerja t</w:t>
      </w:r>
      <w:r>
        <w:rPr>
          <w:bCs/>
          <w:i/>
          <w:lang w:val="id-ID"/>
        </w:rPr>
        <w:t xml:space="preserve">idak punya kekuatan </w:t>
      </w:r>
      <w:r>
        <w:rPr>
          <w:bCs/>
          <w:i/>
        </w:rPr>
        <w:t xml:space="preserve">dan </w:t>
      </w:r>
      <w:r>
        <w:rPr>
          <w:bCs/>
          <w:i/>
          <w:lang w:val="id-ID"/>
        </w:rPr>
        <w:t xml:space="preserve"> sekedar nama saja bahwa ada serikat pekerja mungkin karena ada dua serikat pekerja ada bentukan Antam yaitu PerAntam dan ada juga SPSI</w:t>
      </w:r>
      <w:r>
        <w:rPr>
          <w:bCs/>
          <w:i/>
        </w:rPr>
        <w:t>”</w:t>
      </w:r>
    </w:p>
    <w:p w:rsidR="00576CD5" w:rsidRDefault="00576CD5">
      <w:pPr>
        <w:pStyle w:val="ListParagraph1"/>
        <w:spacing w:line="480" w:lineRule="auto"/>
        <w:ind w:left="1800"/>
        <w:jc w:val="both"/>
      </w:pPr>
    </w:p>
    <w:p w:rsidR="00576CD5" w:rsidRDefault="00181570">
      <w:pPr>
        <w:pStyle w:val="ListParagraph1"/>
        <w:spacing w:line="480" w:lineRule="auto"/>
        <w:ind w:left="1800"/>
        <w:jc w:val="both"/>
      </w:pPr>
      <w:r>
        <w:t>Tekanan perusahaan dan ditambah dengan perpecahan karena adanya dua serikat pekerja mem</w:t>
      </w:r>
      <w:r w:rsidR="00136A13">
        <w:t xml:space="preserve">buat potensi perjuangan </w:t>
      </w:r>
      <w:r w:rsidR="00136A13">
        <w:rPr>
          <w:lang w:val="id-ID"/>
        </w:rPr>
        <w:t>tenaga kerja</w:t>
      </w:r>
      <w:r>
        <w:t xml:space="preserve"> untuk menaikkan daya tawar menjadi semakin kecil.</w:t>
      </w:r>
    </w:p>
    <w:p w:rsidR="00576CD5" w:rsidRDefault="001B7508" w:rsidP="00390D06">
      <w:pPr>
        <w:pStyle w:val="ListParagraph1"/>
        <w:numPr>
          <w:ilvl w:val="3"/>
          <w:numId w:val="26"/>
        </w:numPr>
        <w:spacing w:line="480" w:lineRule="auto"/>
        <w:ind w:left="1800"/>
        <w:jc w:val="both"/>
      </w:pPr>
      <w:r>
        <w:rPr>
          <w:bCs/>
          <w:lang w:val="sv-SE"/>
        </w:rPr>
        <w:t>Bapak MR</w:t>
      </w:r>
      <w:r>
        <w:rPr>
          <w:bCs/>
          <w:lang w:val="id-ID"/>
        </w:rPr>
        <w:t>s</w:t>
      </w:r>
      <w:r w:rsidR="00181570">
        <w:rPr>
          <w:bCs/>
          <w:lang w:val="sv-SE"/>
        </w:rPr>
        <w:t xml:space="preserve"> menggambarkan perjuangan serikat pekerja dalam merespon kece</w:t>
      </w:r>
      <w:r w:rsidR="00154C01">
        <w:rPr>
          <w:bCs/>
          <w:lang w:val="sv-SE"/>
        </w:rPr>
        <w:t>lakaan kerja yang terjadi di PT</w:t>
      </w:r>
      <w:r w:rsidR="00154C01">
        <w:rPr>
          <w:bCs/>
          <w:lang w:val="id-ID"/>
        </w:rPr>
        <w:t xml:space="preserve">. </w:t>
      </w:r>
      <w:r w:rsidR="00181570">
        <w:rPr>
          <w:bCs/>
          <w:lang w:val="sv-SE"/>
        </w:rPr>
        <w:t xml:space="preserve">Antam </w:t>
      </w:r>
      <w:r w:rsidR="00BB0C54">
        <w:rPr>
          <w:bCs/>
          <w:lang w:val="id-ID"/>
        </w:rPr>
        <w:t xml:space="preserve">Tbk UBPN </w:t>
      </w:r>
      <w:r w:rsidR="00181570">
        <w:rPr>
          <w:bCs/>
          <w:lang w:val="sv-SE"/>
        </w:rPr>
        <w:t xml:space="preserve">Pomalaa : </w:t>
      </w:r>
    </w:p>
    <w:p w:rsidR="00576CD5" w:rsidRDefault="00181570" w:rsidP="00297BE0">
      <w:pPr>
        <w:pStyle w:val="ListParagraph1"/>
        <w:ind w:left="2340" w:right="-18"/>
        <w:jc w:val="both"/>
        <w:rPr>
          <w:bCs/>
          <w:lang w:val="id-ID"/>
        </w:rPr>
      </w:pPr>
      <w:r>
        <w:rPr>
          <w:bCs/>
        </w:rPr>
        <w:t>“</w:t>
      </w:r>
      <w:r>
        <w:rPr>
          <w:bCs/>
          <w:i/>
          <w:lang w:val="id-ID"/>
        </w:rPr>
        <w:t>Sepengetahuan saya kalau ada kecelakaan kerja selama ini serikat pekerja belum ada langka-langka kongkrit/nyata terhadap K3, walaupun serikat pekerja tetap peduli karena PT. Antam Tbk UBPN Pomalaa ada dua serikat pekeja di dalamnya yaitu SPSI dan PerAntam tentu dua-duanya punya perhatian salah satu contoh perhatiannya seperti alat safety yang selalu menganjurkan semua alat harus memenuhi standar</w:t>
      </w:r>
      <w:r>
        <w:rPr>
          <w:bCs/>
        </w:rPr>
        <w:t>”</w:t>
      </w:r>
      <w:r>
        <w:rPr>
          <w:bCs/>
          <w:lang w:val="id-ID"/>
        </w:rPr>
        <w:t>.</w:t>
      </w:r>
    </w:p>
    <w:p w:rsidR="00576CD5" w:rsidRDefault="00576CD5">
      <w:pPr>
        <w:pStyle w:val="ListParagraph1"/>
        <w:spacing w:line="480" w:lineRule="auto"/>
        <w:ind w:left="1800"/>
        <w:jc w:val="both"/>
        <w:rPr>
          <w:bCs/>
          <w:lang w:val="sv-SE"/>
        </w:rPr>
      </w:pPr>
    </w:p>
    <w:p w:rsidR="00576CD5" w:rsidRDefault="00181570">
      <w:pPr>
        <w:pStyle w:val="ListParagraph1"/>
        <w:spacing w:line="480" w:lineRule="auto"/>
        <w:ind w:left="1800"/>
        <w:jc w:val="both"/>
        <w:rPr>
          <w:bCs/>
          <w:lang w:val="sv-SE"/>
        </w:rPr>
      </w:pPr>
      <w:r>
        <w:rPr>
          <w:bCs/>
          <w:lang w:val="sv-SE"/>
        </w:rPr>
        <w:t>Kepeduliaan yang sama terhadap persoalan safety dari dua serikat pekerja adalah hal yang bagus karena mewakili satu kepentingan. Namun mereka berbeda penyikapan tentang proses penyelesaian masalah K3 :</w:t>
      </w:r>
    </w:p>
    <w:p w:rsidR="00576CD5" w:rsidRDefault="00181570" w:rsidP="00297BE0">
      <w:pPr>
        <w:pStyle w:val="ListParagraph1"/>
        <w:ind w:left="2340" w:right="-18"/>
        <w:jc w:val="both"/>
        <w:rPr>
          <w:bCs/>
        </w:rPr>
      </w:pPr>
      <w:r>
        <w:rPr>
          <w:bCs/>
        </w:rPr>
        <w:t>“</w:t>
      </w:r>
      <w:r>
        <w:rPr>
          <w:bCs/>
          <w:i/>
          <w:lang w:val="id-ID"/>
        </w:rPr>
        <w:t>Ini fakta dan tidak perlu saya sembunyikan karena terjadi tarik menarik</w:t>
      </w:r>
      <w:r>
        <w:rPr>
          <w:bCs/>
          <w:i/>
        </w:rPr>
        <w:t xml:space="preserve"> antara dua serikat pekerja.</w:t>
      </w:r>
      <w:r>
        <w:rPr>
          <w:bCs/>
          <w:i/>
          <w:lang w:val="id-ID"/>
        </w:rPr>
        <w:t xml:space="preserve"> </w:t>
      </w:r>
      <w:r>
        <w:rPr>
          <w:bCs/>
          <w:i/>
        </w:rPr>
        <w:t>A</w:t>
      </w:r>
      <w:r>
        <w:rPr>
          <w:bCs/>
          <w:i/>
          <w:lang w:val="id-ID"/>
        </w:rPr>
        <w:t>da laporan tentang sepatu baru berapa hari dipakai sudah terbuka dalam artian bahwa tidak memenuhi standar atau barangnya tidak baik sehingga dalam rapat kita usulkan melalui Ketua PerAntam untuk menegur atau apalah bentuknya supaya barang-barang betul-betul diperhatikan jangan sampai ada kongkalikong</w:t>
      </w:r>
      <w:r>
        <w:rPr>
          <w:bCs/>
          <w:i/>
        </w:rPr>
        <w:t>. Hal i</w:t>
      </w:r>
      <w:r>
        <w:rPr>
          <w:bCs/>
          <w:i/>
          <w:lang w:val="id-ID"/>
        </w:rPr>
        <w:t xml:space="preserve">tu </w:t>
      </w:r>
      <w:r>
        <w:rPr>
          <w:bCs/>
          <w:i/>
        </w:rPr>
        <w:t xml:space="preserve">adalah </w:t>
      </w:r>
      <w:r>
        <w:rPr>
          <w:bCs/>
          <w:i/>
          <w:lang w:val="id-ID"/>
        </w:rPr>
        <w:t xml:space="preserve">bentuk perhatian serikat pekerja PerAntam dan apabila tidak </w:t>
      </w:r>
      <w:r>
        <w:rPr>
          <w:bCs/>
          <w:i/>
          <w:lang w:val="id-ID"/>
        </w:rPr>
        <w:lastRenderedPageBreak/>
        <w:t>dipenuhi maka pekerja melakukan protes atau mogok kerja jadi tentang K3 tidak ada tawar menawar</w:t>
      </w:r>
      <w:r>
        <w:rPr>
          <w:bCs/>
        </w:rPr>
        <w:t>”</w:t>
      </w:r>
      <w:r>
        <w:rPr>
          <w:bCs/>
          <w:lang w:val="id-ID"/>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Pernyataan diatas menyiratkan perlawanan yang diperlihatkan oleh pekerja melalui serikat pekerjanya. Namun respon perusahaan dan kenyataan dikalangan pekerja membuktikan sebaliknya. Informan menjelaskan bahwa perusahaan telah melakukan apa yang telah menjadi kewajibannya. Bila terdapat kecelakaan :</w:t>
      </w:r>
    </w:p>
    <w:p w:rsidR="00576CD5" w:rsidRDefault="00181570" w:rsidP="00297BE0">
      <w:pPr>
        <w:pStyle w:val="ListParagraph1"/>
        <w:ind w:left="2340" w:right="-18"/>
        <w:jc w:val="both"/>
        <w:rPr>
          <w:bCs/>
          <w:lang w:val="sv-SE"/>
        </w:rPr>
      </w:pPr>
      <w:r>
        <w:rPr>
          <w:bCs/>
        </w:rPr>
        <w:t>“</w:t>
      </w:r>
      <w:r>
        <w:rPr>
          <w:bCs/>
          <w:i/>
          <w:lang w:val="id-ID"/>
        </w:rPr>
        <w:t>Saya kira perusahaan tetap melakukan perbaikan apabila fasilitas yang dianggap kurang baik atau dapat membahayakan perkerja begitupun juga aspek kesehatan</w:t>
      </w:r>
      <w:r>
        <w:rPr>
          <w:bCs/>
          <w:i/>
        </w:rPr>
        <w:t>.</w:t>
      </w:r>
      <w:r>
        <w:rPr>
          <w:bCs/>
          <w:i/>
          <w:lang w:val="id-ID"/>
        </w:rPr>
        <w:t xml:space="preserve"> Selama ini yang saya ketahui </w:t>
      </w:r>
      <w:r>
        <w:rPr>
          <w:bCs/>
          <w:i/>
        </w:rPr>
        <w:t>pekerja tidak</w:t>
      </w:r>
      <w:r>
        <w:rPr>
          <w:bCs/>
          <w:i/>
          <w:lang w:val="id-ID"/>
        </w:rPr>
        <w:t xml:space="preserve"> pernah </w:t>
      </w:r>
      <w:r>
        <w:rPr>
          <w:bCs/>
          <w:i/>
        </w:rPr>
        <w:t xml:space="preserve">melakukan upaya melakukan aksi </w:t>
      </w:r>
      <w:r>
        <w:rPr>
          <w:bCs/>
          <w:i/>
          <w:lang w:val="id-ID"/>
        </w:rPr>
        <w:t>karena penanganannya cepat diselesaikan</w:t>
      </w:r>
      <w:r>
        <w:rPr>
          <w:bCs/>
        </w:rPr>
        <w:t>”</w:t>
      </w:r>
      <w:r>
        <w:rPr>
          <w:bCs/>
          <w:lang w:val="sv-SE"/>
        </w:rPr>
        <w:t xml:space="preserve"> </w:t>
      </w:r>
    </w:p>
    <w:p w:rsidR="00576CD5" w:rsidRDefault="00576CD5">
      <w:pPr>
        <w:pStyle w:val="ListParagraph1"/>
        <w:spacing w:line="480" w:lineRule="auto"/>
        <w:ind w:left="1800"/>
        <w:jc w:val="both"/>
      </w:pPr>
    </w:p>
    <w:p w:rsidR="00576CD5" w:rsidRDefault="00181570">
      <w:pPr>
        <w:pStyle w:val="ListParagraph1"/>
        <w:spacing w:line="480" w:lineRule="auto"/>
        <w:ind w:left="1800"/>
        <w:jc w:val="both"/>
      </w:pPr>
      <w:r>
        <w:t>Pernyataan ini membuktikan bahwa keterangan informan memberikan gambaran bahwa meski terjadi persoalan menyangkut APD namun selama ini perusahaan telah melakukan upaya penanganan dengan cepat sehingga eskalasi gerakan yang besar bisa dihindari.  Pernyataan informan mengindikasikan satu hal yang pasti yakni adanya perpecahan dikalangan serikat pekerja. Sehingga kesatupaduan dalam gerakan sukar dipertemukan.</w:t>
      </w:r>
    </w:p>
    <w:p w:rsidR="00576CD5" w:rsidRDefault="00181570" w:rsidP="00390D06">
      <w:pPr>
        <w:pStyle w:val="ListParagraph1"/>
        <w:numPr>
          <w:ilvl w:val="3"/>
          <w:numId w:val="26"/>
        </w:numPr>
        <w:spacing w:line="480" w:lineRule="auto"/>
        <w:ind w:left="1800"/>
        <w:jc w:val="both"/>
      </w:pPr>
      <w:r>
        <w:rPr>
          <w:bCs/>
          <w:lang w:val="sv-SE"/>
        </w:rPr>
        <w:t>Bapak Rm menggambarkan bentuk-bentuk heg</w:t>
      </w:r>
      <w:r w:rsidR="00154C01">
        <w:rPr>
          <w:bCs/>
          <w:lang w:val="sv-SE"/>
        </w:rPr>
        <w:t>emoni pada pelaksanaan K3 di PT</w:t>
      </w:r>
      <w:r w:rsidR="00154C01">
        <w:rPr>
          <w:bCs/>
          <w:lang w:val="id-ID"/>
        </w:rPr>
        <w:t xml:space="preserve">. </w:t>
      </w:r>
      <w:r>
        <w:rPr>
          <w:bCs/>
          <w:lang w:val="sv-SE"/>
        </w:rPr>
        <w:t xml:space="preserve">Antam </w:t>
      </w:r>
      <w:r w:rsidR="00BB0C54">
        <w:rPr>
          <w:bCs/>
          <w:lang w:val="id-ID"/>
        </w:rPr>
        <w:t xml:space="preserve">Tbk UBPN </w:t>
      </w:r>
      <w:r>
        <w:rPr>
          <w:bCs/>
          <w:lang w:val="sv-SE"/>
        </w:rPr>
        <w:t>Pomalaa :</w:t>
      </w:r>
    </w:p>
    <w:p w:rsidR="00576CD5" w:rsidRDefault="00181570" w:rsidP="00297BE0">
      <w:pPr>
        <w:pStyle w:val="ListParagraph1"/>
        <w:ind w:left="2340" w:right="-18"/>
        <w:jc w:val="both"/>
        <w:rPr>
          <w:bCs/>
          <w:lang w:val="sv-SE"/>
        </w:rPr>
      </w:pPr>
      <w:r>
        <w:rPr>
          <w:bCs/>
        </w:rPr>
        <w:t>“</w:t>
      </w:r>
      <w:r>
        <w:rPr>
          <w:bCs/>
          <w:i/>
          <w:lang w:val="id-ID"/>
        </w:rPr>
        <w:t>Kita sudah sering melakukan protes terhadap persoalan K3 dan juga melalui kepala bagian tapi masih begitu-</w:t>
      </w:r>
      <w:r>
        <w:rPr>
          <w:bCs/>
          <w:i/>
          <w:lang w:val="id-ID"/>
        </w:rPr>
        <w:lastRenderedPageBreak/>
        <w:t>begitu</w:t>
      </w:r>
      <w:r>
        <w:rPr>
          <w:bCs/>
          <w:i/>
        </w:rPr>
        <w:t xml:space="preserve"> saja</w:t>
      </w:r>
      <w:r>
        <w:rPr>
          <w:bCs/>
          <w:i/>
          <w:lang w:val="id-ID"/>
        </w:rPr>
        <w:t xml:space="preserve"> dan kalau barangnya</w:t>
      </w:r>
      <w:r w:rsidR="000A2250">
        <w:rPr>
          <w:bCs/>
          <w:i/>
        </w:rPr>
        <w:t xml:space="preserve"> dat</w:t>
      </w:r>
      <w:r w:rsidR="000A2250">
        <w:rPr>
          <w:bCs/>
          <w:i/>
          <w:lang w:val="id-ID"/>
        </w:rPr>
        <w:t>a</w:t>
      </w:r>
      <w:r>
        <w:rPr>
          <w:bCs/>
          <w:i/>
        </w:rPr>
        <w:t xml:space="preserve">ng maka kualitasnya dibawah standar. Hal ini membuat </w:t>
      </w:r>
      <w:r>
        <w:rPr>
          <w:bCs/>
          <w:i/>
          <w:lang w:val="id-ID"/>
        </w:rPr>
        <w:t xml:space="preserve">pekerja bingung tentang aturan </w:t>
      </w:r>
      <w:r>
        <w:rPr>
          <w:bCs/>
          <w:i/>
        </w:rPr>
        <w:t>pelaksanaan K3</w:t>
      </w:r>
      <w:r>
        <w:rPr>
          <w:bCs/>
          <w:i/>
          <w:lang w:val="id-ID"/>
        </w:rPr>
        <w:t xml:space="preserve"> dan setiap kali juga melakukan pertemuan teknis sudah disampaikan</w:t>
      </w:r>
      <w:r>
        <w:rPr>
          <w:bCs/>
          <w:i/>
        </w:rPr>
        <w:t xml:space="preserve">. </w:t>
      </w:r>
      <w:r>
        <w:rPr>
          <w:bCs/>
          <w:i/>
          <w:lang w:val="id-ID"/>
        </w:rPr>
        <w:t xml:space="preserve"> jadi mau tidak mau tetap menggunakan yang ada, peralatan yang sudah berubah bentuk.  Intinya tidak ada tanggapan</w:t>
      </w:r>
      <w:r>
        <w:rPr>
          <w:bCs/>
        </w:rPr>
        <w:t>”</w:t>
      </w:r>
      <w:r>
        <w:rPr>
          <w:bCs/>
          <w:lang w:val="sv-SE"/>
        </w:rPr>
        <w:t xml:space="preserve"> </w:t>
      </w:r>
    </w:p>
    <w:p w:rsidR="00576CD5" w:rsidRDefault="00576CD5">
      <w:pPr>
        <w:pStyle w:val="ListParagraph1"/>
        <w:spacing w:line="480" w:lineRule="auto"/>
        <w:ind w:left="1800"/>
        <w:jc w:val="both"/>
        <w:rPr>
          <w:bCs/>
          <w:lang w:val="sv-SE"/>
        </w:rPr>
      </w:pPr>
    </w:p>
    <w:p w:rsidR="00576CD5" w:rsidRDefault="00181570">
      <w:pPr>
        <w:pStyle w:val="ListParagraph1"/>
        <w:spacing w:line="480" w:lineRule="auto"/>
        <w:ind w:left="1800"/>
        <w:jc w:val="both"/>
        <w:rPr>
          <w:bCs/>
          <w:lang w:val="sv-SE"/>
        </w:rPr>
      </w:pPr>
      <w:r>
        <w:rPr>
          <w:bCs/>
          <w:lang w:val="sv-SE"/>
        </w:rPr>
        <w:t>Fakta diatas menunjukkan bahwa berapakali pekerja melakukan protes namun respon perusahaan tetap saja sama. Keterangan informan berikutnya menunjukkan bahwa posisi pekerja sangatlah lemah :</w:t>
      </w:r>
    </w:p>
    <w:p w:rsidR="00576CD5" w:rsidRDefault="00181570" w:rsidP="00297BE0">
      <w:pPr>
        <w:pStyle w:val="ListParagraph1"/>
        <w:ind w:left="2340" w:right="-18"/>
        <w:jc w:val="both"/>
        <w:rPr>
          <w:bCs/>
        </w:rPr>
      </w:pPr>
      <w:r>
        <w:rPr>
          <w:bCs/>
        </w:rPr>
        <w:t>“</w:t>
      </w:r>
      <w:r>
        <w:rPr>
          <w:bCs/>
          <w:i/>
          <w:lang w:val="id-ID"/>
        </w:rPr>
        <w:t>Kita pekerja tidak tahu strategi apa yang dilakukan, sebagai pekerja Cuma pasrah saja kita juga butuh hidup</w:t>
      </w:r>
      <w:r>
        <w:rPr>
          <w:bCs/>
          <w:i/>
        </w:rPr>
        <w:t xml:space="preserve">. </w:t>
      </w:r>
      <w:r>
        <w:rPr>
          <w:bCs/>
          <w:i/>
          <w:lang w:val="id-ID"/>
        </w:rPr>
        <w:t>Tidak ada keberanian untuk bersikeras, kita cuma menerima kepasraan</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Apa yang terjadi pada pekerja menunjukkan per</w:t>
      </w:r>
      <w:r w:rsidR="00A80F55">
        <w:rPr>
          <w:bCs/>
        </w:rPr>
        <w:t xml:space="preserve">soalan yang menunjukkan </w:t>
      </w:r>
      <w:r w:rsidR="00A80F55">
        <w:rPr>
          <w:bCs/>
          <w:lang w:val="id-ID"/>
        </w:rPr>
        <w:t>tenaga kerja</w:t>
      </w:r>
      <w:r>
        <w:rPr>
          <w:bCs/>
        </w:rPr>
        <w:t xml:space="preserve"> lebih mementingkan kesejahteraan mereka disbanding melakukan penuntutan terhadap kondisi K3. </w:t>
      </w:r>
    </w:p>
    <w:p w:rsidR="00576CD5" w:rsidRDefault="00181570" w:rsidP="00297BE0">
      <w:pPr>
        <w:pStyle w:val="ListParagraph1"/>
        <w:ind w:left="2340" w:right="-18"/>
        <w:jc w:val="both"/>
        <w:rPr>
          <w:b/>
          <w:bCs/>
        </w:rPr>
      </w:pPr>
      <w:r>
        <w:rPr>
          <w:bCs/>
        </w:rPr>
        <w:t>“Aksi yang meluas dan besar s</w:t>
      </w:r>
      <w:r>
        <w:rPr>
          <w:bCs/>
          <w:i/>
          <w:lang w:val="id-ID"/>
        </w:rPr>
        <w:t xml:space="preserve">epertinya tidak ada </w:t>
      </w:r>
      <w:r>
        <w:rPr>
          <w:bCs/>
          <w:i/>
        </w:rPr>
        <w:t xml:space="preserve">setidaknya selama saya bekerja disini </w:t>
      </w:r>
      <w:r>
        <w:rPr>
          <w:bCs/>
          <w:i/>
          <w:lang w:val="id-ID"/>
        </w:rPr>
        <w:t xml:space="preserve">karena selama ini begitu-begitu </w:t>
      </w:r>
      <w:r>
        <w:rPr>
          <w:bCs/>
          <w:i/>
        </w:rPr>
        <w:t xml:space="preserve">saja respon perushaan </w:t>
      </w:r>
      <w:r>
        <w:rPr>
          <w:bCs/>
          <w:i/>
          <w:lang w:val="id-ID"/>
        </w:rPr>
        <w:t>dan ada indikasi kepentingan-kepentingan individu atau kelompok sehingga faktor K3 terabaikan khususnya pengadaan alat safety</w:t>
      </w:r>
      <w:r>
        <w:rPr>
          <w:b/>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pPr>
      <w:r>
        <w:rPr>
          <w:bCs/>
        </w:rPr>
        <w:t>Informan menunjukkan ada per</w:t>
      </w:r>
      <w:r w:rsidR="00154C01">
        <w:rPr>
          <w:bCs/>
        </w:rPr>
        <w:t>mainan dalam pengadaan K3 di PT</w:t>
      </w:r>
      <w:r w:rsidR="00154C01">
        <w:rPr>
          <w:bCs/>
          <w:lang w:val="id-ID"/>
        </w:rPr>
        <w:t xml:space="preserve">. </w:t>
      </w:r>
      <w:r>
        <w:rPr>
          <w:bCs/>
        </w:rPr>
        <w:t xml:space="preserve">Antam </w:t>
      </w:r>
      <w:r w:rsidR="00BB0C54">
        <w:rPr>
          <w:bCs/>
          <w:lang w:val="id-ID"/>
        </w:rPr>
        <w:t xml:space="preserve">Tbk UBPN </w:t>
      </w:r>
      <w:r>
        <w:rPr>
          <w:bCs/>
        </w:rPr>
        <w:t xml:space="preserve">Pomalaa.. </w:t>
      </w:r>
    </w:p>
    <w:p w:rsidR="00576CD5" w:rsidRDefault="00181570" w:rsidP="00390D06">
      <w:pPr>
        <w:pStyle w:val="ListParagraph1"/>
        <w:numPr>
          <w:ilvl w:val="3"/>
          <w:numId w:val="26"/>
        </w:numPr>
        <w:spacing w:line="480" w:lineRule="auto"/>
        <w:ind w:left="1800"/>
        <w:jc w:val="both"/>
      </w:pPr>
      <w:r>
        <w:rPr>
          <w:bCs/>
          <w:lang w:val="sv-SE"/>
        </w:rPr>
        <w:t xml:space="preserve">Bapak As adalah pengurus serikat pekerja SPSI yang menggambarkan </w:t>
      </w:r>
    </w:p>
    <w:p w:rsidR="00576CD5" w:rsidRDefault="00181570" w:rsidP="00297BE0">
      <w:pPr>
        <w:pStyle w:val="ListParagraph1"/>
        <w:ind w:left="2340" w:right="-18"/>
        <w:jc w:val="both"/>
        <w:rPr>
          <w:bCs/>
        </w:rPr>
      </w:pPr>
      <w:r>
        <w:rPr>
          <w:bCs/>
        </w:rPr>
        <w:t>“</w:t>
      </w:r>
      <w:r>
        <w:rPr>
          <w:bCs/>
          <w:i/>
          <w:lang w:val="id-ID"/>
        </w:rPr>
        <w:t xml:space="preserve">Yang melakukan upaya protes sampai demo pegurus SPSI, itu sering kita lakukan terkait dengan alat safety yang ditolak untuk digunakan, tapi dua bulan kemudian alat </w:t>
      </w:r>
      <w:r>
        <w:rPr>
          <w:bCs/>
          <w:i/>
          <w:lang w:val="id-ID"/>
        </w:rPr>
        <w:lastRenderedPageBreak/>
        <w:t>safety tersebut digunakan lagi, kita pegurus heran juga karena teman pekerja Cuma tahunya mengeluh, tidak punya keberanian untuk bersama-sama demo. Saya juga bingung menghadapi teman-teman dan jelasnya kita bertindak demi kebaikan bersama</w:t>
      </w:r>
      <w:r>
        <w:rPr>
          <w:bCs/>
        </w:rPr>
        <w:t>”</w:t>
      </w:r>
    </w:p>
    <w:p w:rsidR="00576CD5" w:rsidRDefault="00576CD5">
      <w:pPr>
        <w:pStyle w:val="ListParagraph1"/>
        <w:spacing w:line="480" w:lineRule="auto"/>
        <w:ind w:left="1800"/>
        <w:jc w:val="both"/>
      </w:pPr>
    </w:p>
    <w:p w:rsidR="00576CD5" w:rsidRDefault="00181570">
      <w:pPr>
        <w:pStyle w:val="ListParagraph1"/>
        <w:spacing w:line="480" w:lineRule="auto"/>
        <w:ind w:left="1800"/>
        <w:jc w:val="both"/>
      </w:pPr>
      <w:r>
        <w:t>Informan menunjukkan fakta bahwa pekerja terpecah dalam menyikapi perlawanan yang dilakukan kepada perusahaan. Ketidakkompokan menunjukkan kelemahan pekerja dihadapan perusahaan.</w:t>
      </w:r>
    </w:p>
    <w:p w:rsidR="00576CD5" w:rsidRDefault="00181570" w:rsidP="00297BE0">
      <w:pPr>
        <w:pStyle w:val="ListParagraph1"/>
        <w:ind w:left="2340" w:right="-18"/>
        <w:jc w:val="both"/>
        <w:rPr>
          <w:bCs/>
        </w:rPr>
      </w:pPr>
      <w:r>
        <w:rPr>
          <w:bCs/>
        </w:rPr>
        <w:t>“</w:t>
      </w:r>
      <w:r>
        <w:rPr>
          <w:bCs/>
          <w:i/>
          <w:lang w:val="id-ID"/>
        </w:rPr>
        <w:t>Kami dari pengurus SPSI sudah protes keras dan menyampaikan akibatnya ketika lingkungan kerja kurang aman sehingga dapat mengakibatkan atau menimbulkai kecelakaan kerja, malahan saya katakan di depan forum tidak tahu yang bodoh sebenar siapa, kami ini pekerja atau atasan sampai pimpinan dan atau pihak manajemen pintar membodoh-bodohi pekerja</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Fakta diatas menggambarkan ada upaya sistematis melakukan pembodohan terhadap pekerja. Kemudian informan menggambarkan adanya persoalan pada konsolidasi dan pemyatuan gerakan disebabkan adanya dua serikat pekerja :</w:t>
      </w:r>
    </w:p>
    <w:p w:rsidR="00576CD5" w:rsidRDefault="00181570" w:rsidP="00297BE0">
      <w:pPr>
        <w:pStyle w:val="ListParagraph1"/>
        <w:ind w:left="2340" w:right="-18"/>
        <w:jc w:val="both"/>
        <w:rPr>
          <w:bCs/>
        </w:rPr>
      </w:pPr>
      <w:r>
        <w:rPr>
          <w:bCs/>
        </w:rPr>
        <w:t>“</w:t>
      </w:r>
      <w:r>
        <w:rPr>
          <w:bCs/>
          <w:i/>
          <w:lang w:val="id-ID"/>
        </w:rPr>
        <w:t>Sebenarnya SPSI cukup kuat, tapi itu tadi</w:t>
      </w:r>
      <w:r>
        <w:rPr>
          <w:bCs/>
          <w:i/>
        </w:rPr>
        <w:t>,</w:t>
      </w:r>
      <w:r>
        <w:rPr>
          <w:bCs/>
          <w:i/>
          <w:lang w:val="id-ID"/>
        </w:rPr>
        <w:t xml:space="preserve"> ada bentukan serikat pekerja lain </w:t>
      </w:r>
      <w:r>
        <w:rPr>
          <w:bCs/>
          <w:i/>
        </w:rPr>
        <w:t xml:space="preserve">yang merupakan bentukan perusahaan </w:t>
      </w:r>
      <w:r>
        <w:rPr>
          <w:bCs/>
          <w:i/>
          <w:lang w:val="id-ID"/>
        </w:rPr>
        <w:t xml:space="preserve">yaitu PerAntam </w:t>
      </w:r>
      <w:r>
        <w:rPr>
          <w:bCs/>
          <w:i/>
        </w:rPr>
        <w:t xml:space="preserve">yang menyebabkan kesatuan gerakan susah dicapai. Apalagi </w:t>
      </w:r>
      <w:r>
        <w:rPr>
          <w:bCs/>
          <w:i/>
          <w:lang w:val="id-ID"/>
        </w:rPr>
        <w:t xml:space="preserve"> teman-teman pekerja Cuma tahunya mengeluh tidak punya keberanian, bagi kami tidak </w:t>
      </w:r>
      <w:r>
        <w:rPr>
          <w:bCs/>
          <w:i/>
        </w:rPr>
        <w:t>ada toleransi namun</w:t>
      </w:r>
      <w:r>
        <w:rPr>
          <w:bCs/>
          <w:i/>
          <w:lang w:val="id-ID"/>
        </w:rPr>
        <w:t xml:space="preserve"> tidak tahu kalau yang lain</w:t>
      </w:r>
      <w:r>
        <w:rPr>
          <w:bCs/>
        </w:rPr>
        <w:t xml:space="preserve">” </w:t>
      </w:r>
    </w:p>
    <w:p w:rsidR="00576CD5" w:rsidRDefault="00576CD5">
      <w:pPr>
        <w:pStyle w:val="ListParagraph1"/>
        <w:spacing w:line="480" w:lineRule="auto"/>
        <w:ind w:left="1800"/>
        <w:jc w:val="both"/>
      </w:pPr>
    </w:p>
    <w:p w:rsidR="00576CD5" w:rsidRDefault="00181570" w:rsidP="00390D06">
      <w:pPr>
        <w:pStyle w:val="ListParagraph1"/>
        <w:numPr>
          <w:ilvl w:val="1"/>
          <w:numId w:val="26"/>
        </w:numPr>
        <w:spacing w:line="480" w:lineRule="auto"/>
        <w:jc w:val="both"/>
      </w:pPr>
      <w:r>
        <w:t xml:space="preserve">Pola Hubungan Dominatif antara pekerja dengan Perusahaan </w:t>
      </w:r>
      <w:r>
        <w:rPr>
          <w:bCs/>
          <w:lang w:val="id-ID"/>
        </w:rPr>
        <w:t xml:space="preserve">atas kondisi Keselamatan dan Kesehatan Kerja (K3) di </w:t>
      </w:r>
      <w:r w:rsidR="004551B2">
        <w:rPr>
          <w:bCs/>
          <w:lang w:val="sv-SE"/>
        </w:rPr>
        <w:t>PT</w:t>
      </w:r>
      <w:r w:rsidR="00154C01">
        <w:rPr>
          <w:bCs/>
          <w:lang w:val="id-ID"/>
        </w:rPr>
        <w:t xml:space="preserve">. </w:t>
      </w:r>
      <w:r w:rsidR="00BB0C54">
        <w:rPr>
          <w:bCs/>
          <w:lang w:val="sv-SE"/>
        </w:rPr>
        <w:t>An</w:t>
      </w:r>
      <w:r w:rsidR="00BB0C54">
        <w:rPr>
          <w:bCs/>
          <w:lang w:val="id-ID"/>
        </w:rPr>
        <w:t>tam Tbk UBPN Pomalaa</w:t>
      </w:r>
      <w:r>
        <w:rPr>
          <w:bCs/>
          <w:lang w:val="sv-SE"/>
        </w:rPr>
        <w:t>.</w:t>
      </w:r>
    </w:p>
    <w:p w:rsidR="00576CD5" w:rsidRDefault="00181570" w:rsidP="00390D06">
      <w:pPr>
        <w:pStyle w:val="ListParagraph1"/>
        <w:numPr>
          <w:ilvl w:val="3"/>
          <w:numId w:val="26"/>
        </w:numPr>
        <w:spacing w:line="480" w:lineRule="auto"/>
        <w:ind w:left="1800"/>
        <w:jc w:val="both"/>
      </w:pPr>
      <w:r>
        <w:rPr>
          <w:bCs/>
          <w:lang w:val="sv-SE"/>
        </w:rPr>
        <w:lastRenderedPageBreak/>
        <w:t>Bapak MO menjelaskan hubung</w:t>
      </w:r>
      <w:r w:rsidR="00A80F55">
        <w:rPr>
          <w:bCs/>
          <w:lang w:val="sv-SE"/>
        </w:rPr>
        <w:t xml:space="preserve">an dominatif  antara </w:t>
      </w:r>
      <w:r w:rsidR="00A80F55">
        <w:rPr>
          <w:bCs/>
          <w:lang w:val="id-ID"/>
        </w:rPr>
        <w:t>tenaga kerja</w:t>
      </w:r>
      <w:r>
        <w:rPr>
          <w:bCs/>
          <w:lang w:val="sv-SE"/>
        </w:rPr>
        <w:t xml:space="preserve"> dengan perusahaan :</w:t>
      </w:r>
    </w:p>
    <w:p w:rsidR="00576CD5" w:rsidRDefault="00181570" w:rsidP="00297BE0">
      <w:pPr>
        <w:pStyle w:val="ListParagraph1"/>
        <w:ind w:left="2340" w:right="-18"/>
        <w:jc w:val="both"/>
        <w:rPr>
          <w:bCs/>
        </w:rPr>
      </w:pPr>
      <w:r>
        <w:rPr>
          <w:bCs/>
        </w:rPr>
        <w:t>“</w:t>
      </w:r>
      <w:r>
        <w:rPr>
          <w:bCs/>
          <w:i/>
        </w:rPr>
        <w:t>Hubungan pekerja dengan perusahaan tentunya baik-baik saja. Tidak ada pergolakan yang besar meski ada protes berkaitan dengan K3. Tapi bila ber</w:t>
      </w:r>
      <w:r w:rsidR="00A80F55">
        <w:rPr>
          <w:bCs/>
          <w:i/>
        </w:rPr>
        <w:t xml:space="preserve">kaitan dengan K3 posisi </w:t>
      </w:r>
      <w:r w:rsidR="00A80F55">
        <w:rPr>
          <w:bCs/>
          <w:i/>
          <w:lang w:val="id-ID"/>
        </w:rPr>
        <w:t>tenaga kerja</w:t>
      </w:r>
      <w:r>
        <w:rPr>
          <w:bCs/>
          <w:i/>
        </w:rPr>
        <w:t xml:space="preserve"> masih belum kuat dan apalagi </w:t>
      </w:r>
      <w:r>
        <w:rPr>
          <w:bCs/>
          <w:i/>
          <w:lang w:val="id-ID"/>
        </w:rPr>
        <w:t>untuk saat ini serikat pekerja tidak terlalu memperhatikan tentang K3 yang lebih diperhat</w:t>
      </w:r>
      <w:r w:rsidR="00514156">
        <w:rPr>
          <w:bCs/>
          <w:i/>
          <w:lang w:val="id-ID"/>
        </w:rPr>
        <w:t>i</w:t>
      </w:r>
      <w:r>
        <w:rPr>
          <w:bCs/>
          <w:i/>
          <w:lang w:val="id-ID"/>
        </w:rPr>
        <w:t>kan adalah kesejahtraan dan kenaikan jabatan</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pPr>
      <w:r>
        <w:rPr>
          <w:bCs/>
        </w:rPr>
        <w:t>Informan menggambarkan hubungan dominative yang disebabka</w:t>
      </w:r>
      <w:r w:rsidR="00136A13">
        <w:rPr>
          <w:bCs/>
        </w:rPr>
        <w:t xml:space="preserve">n oleh ketidakpeduliaan </w:t>
      </w:r>
      <w:r w:rsidR="00136A13">
        <w:rPr>
          <w:bCs/>
          <w:lang w:val="id-ID"/>
        </w:rPr>
        <w:t>tenaga kerja</w:t>
      </w:r>
      <w:r>
        <w:rPr>
          <w:bCs/>
        </w:rPr>
        <w:t xml:space="preserve"> atas urgensi K3 dibanding kesejahteraan dan kenaikan jabatan. Perulangan penyediaan APD yang tidak berkualitas mencerminkan perusahaan </w:t>
      </w:r>
      <w:r w:rsidR="00136A13">
        <w:rPr>
          <w:bCs/>
        </w:rPr>
        <w:t xml:space="preserve">tidak memenuhi tuntutan </w:t>
      </w:r>
      <w:r w:rsidR="00136A13">
        <w:rPr>
          <w:bCs/>
          <w:lang w:val="id-ID"/>
        </w:rPr>
        <w:t>tenaga kerja</w:t>
      </w:r>
      <w:r>
        <w:rPr>
          <w:bCs/>
        </w:rPr>
        <w:t>.</w:t>
      </w:r>
    </w:p>
    <w:p w:rsidR="00576CD5" w:rsidRDefault="00181570" w:rsidP="00390D06">
      <w:pPr>
        <w:pStyle w:val="ListParagraph1"/>
        <w:numPr>
          <w:ilvl w:val="3"/>
          <w:numId w:val="26"/>
        </w:numPr>
        <w:spacing w:line="480" w:lineRule="auto"/>
        <w:ind w:left="1800"/>
        <w:jc w:val="both"/>
      </w:pPr>
      <w:r>
        <w:rPr>
          <w:bCs/>
          <w:lang w:val="sv-SE"/>
        </w:rPr>
        <w:t>Bapak AT menceritakan hubungan dominatif anta</w:t>
      </w:r>
      <w:r w:rsidR="00136A13">
        <w:rPr>
          <w:bCs/>
          <w:lang w:val="sv-SE"/>
        </w:rPr>
        <w:t xml:space="preserve">ra perusahaan dengan </w:t>
      </w:r>
      <w:r w:rsidR="00136A13">
        <w:rPr>
          <w:bCs/>
          <w:lang w:val="id-ID"/>
        </w:rPr>
        <w:t>tenaga kerjanya</w:t>
      </w:r>
      <w:r>
        <w:rPr>
          <w:bCs/>
          <w:lang w:val="sv-SE"/>
        </w:rPr>
        <w:t>.</w:t>
      </w:r>
    </w:p>
    <w:p w:rsidR="00576CD5" w:rsidRDefault="00181570" w:rsidP="00297BE0">
      <w:pPr>
        <w:pStyle w:val="ListParagraph1"/>
        <w:ind w:left="2340" w:right="-18"/>
        <w:jc w:val="both"/>
        <w:rPr>
          <w:bCs/>
          <w:i/>
        </w:rPr>
      </w:pPr>
      <w:r>
        <w:rPr>
          <w:bCs/>
        </w:rPr>
        <w:t>“</w:t>
      </w:r>
      <w:r>
        <w:rPr>
          <w:bCs/>
          <w:i/>
          <w:lang w:val="id-ID"/>
        </w:rPr>
        <w:t>Hubungan</w:t>
      </w:r>
      <w:r>
        <w:rPr>
          <w:bCs/>
          <w:i/>
        </w:rPr>
        <w:t xml:space="preserve"> perusahaan dengan kami relative baik namun dalam pemenuhan standar APD K3 saya rasa belum</w:t>
      </w:r>
      <w:r w:rsidR="00811550">
        <w:rPr>
          <w:bCs/>
          <w:i/>
        </w:rPr>
        <w:t xml:space="preserve"> begitu bagus. Tuntutan </w:t>
      </w:r>
      <w:r w:rsidR="00811550">
        <w:rPr>
          <w:bCs/>
          <w:i/>
          <w:lang w:val="id-ID"/>
        </w:rPr>
        <w:t>tenaga kerja</w:t>
      </w:r>
      <w:r>
        <w:rPr>
          <w:bCs/>
          <w:i/>
        </w:rPr>
        <w:t xml:space="preserve"> agar perusahaan menyediakan APD yang berkualitas terkadang tidak dipenuhi. Apalagi bagi karyawan dan juga serikat pekerjanya mendahulukan</w:t>
      </w:r>
      <w:r>
        <w:rPr>
          <w:bCs/>
          <w:i/>
          <w:lang w:val="id-ID"/>
        </w:rPr>
        <w:t xml:space="preserve"> kesejahtraan dan kenaikan jabatan </w:t>
      </w:r>
      <w:r>
        <w:rPr>
          <w:bCs/>
          <w:i/>
        </w:rPr>
        <w:t xml:space="preserve"> jauh lebih penting” </w:t>
      </w:r>
    </w:p>
    <w:p w:rsidR="00576CD5" w:rsidRDefault="00576CD5">
      <w:pPr>
        <w:pStyle w:val="ListParagraph1"/>
        <w:spacing w:line="480" w:lineRule="auto"/>
        <w:ind w:left="1800"/>
        <w:jc w:val="both"/>
      </w:pPr>
    </w:p>
    <w:p w:rsidR="00576CD5" w:rsidRDefault="00181570">
      <w:pPr>
        <w:pStyle w:val="ListParagraph1"/>
        <w:spacing w:line="480" w:lineRule="auto"/>
        <w:ind w:left="1800"/>
        <w:jc w:val="both"/>
      </w:pPr>
      <w:r>
        <w:t>Hubungan dominative jelas terlihat pada da</w:t>
      </w:r>
      <w:r w:rsidR="00154C01">
        <w:t>lam relasi industrial antara PT</w:t>
      </w:r>
      <w:r w:rsidR="00154C01">
        <w:rPr>
          <w:lang w:val="id-ID"/>
        </w:rPr>
        <w:t xml:space="preserve">. </w:t>
      </w:r>
      <w:r>
        <w:t xml:space="preserve">Antam </w:t>
      </w:r>
      <w:r w:rsidR="00BB0C54">
        <w:rPr>
          <w:lang w:val="id-ID"/>
        </w:rPr>
        <w:t xml:space="preserve">Tbk UBPN </w:t>
      </w:r>
      <w:r w:rsidR="00136A13">
        <w:t xml:space="preserve">Pomalaa dengan </w:t>
      </w:r>
      <w:r w:rsidR="00136A13">
        <w:rPr>
          <w:lang w:val="id-ID"/>
        </w:rPr>
        <w:t>tenaga kerja</w:t>
      </w:r>
      <w:r>
        <w:t xml:space="preserve">nya pada konteks penerapan K3. </w:t>
      </w:r>
    </w:p>
    <w:p w:rsidR="00576CD5" w:rsidRDefault="00181570" w:rsidP="00390D06">
      <w:pPr>
        <w:pStyle w:val="ListParagraph1"/>
        <w:numPr>
          <w:ilvl w:val="3"/>
          <w:numId w:val="26"/>
        </w:numPr>
        <w:spacing w:line="480" w:lineRule="auto"/>
        <w:ind w:left="1800"/>
        <w:jc w:val="both"/>
      </w:pPr>
      <w:r>
        <w:rPr>
          <w:bCs/>
          <w:lang w:val="sv-SE"/>
        </w:rPr>
        <w:lastRenderedPageBreak/>
        <w:t>Bapak AM menggambarkan hubungan dominatif yang relatif nampak dari respon perus</w:t>
      </w:r>
      <w:r w:rsidR="00136A13">
        <w:rPr>
          <w:bCs/>
          <w:lang w:val="sv-SE"/>
        </w:rPr>
        <w:t xml:space="preserve">ahaan terhadap tuntutan </w:t>
      </w:r>
      <w:r w:rsidR="00136A13">
        <w:rPr>
          <w:bCs/>
          <w:lang w:val="id-ID"/>
        </w:rPr>
        <w:t>tenaga kerja</w:t>
      </w:r>
      <w:r>
        <w:rPr>
          <w:bCs/>
          <w:lang w:val="sv-SE"/>
        </w:rPr>
        <w:t xml:space="preserve"> untuk menyediakan APD yang memenuhi syarat. </w:t>
      </w:r>
    </w:p>
    <w:p w:rsidR="00576CD5" w:rsidRDefault="00181570" w:rsidP="00297BE0">
      <w:pPr>
        <w:pStyle w:val="ListParagraph1"/>
        <w:ind w:left="2340" w:right="-18"/>
        <w:jc w:val="both"/>
        <w:rPr>
          <w:bCs/>
        </w:rPr>
      </w:pPr>
      <w:r>
        <w:rPr>
          <w:bCs/>
        </w:rPr>
        <w:t>“</w:t>
      </w:r>
      <w:r>
        <w:rPr>
          <w:bCs/>
          <w:i/>
          <w:lang w:val="id-ID"/>
        </w:rPr>
        <w:t xml:space="preserve">Pola hubungan </w:t>
      </w:r>
      <w:r>
        <w:rPr>
          <w:bCs/>
          <w:i/>
        </w:rPr>
        <w:t xml:space="preserve">dalam kaitannya dengan pengadaan APD maka perusahaan tidak </w:t>
      </w:r>
      <w:r>
        <w:rPr>
          <w:bCs/>
          <w:i/>
          <w:lang w:val="id-ID"/>
        </w:rPr>
        <w:t>begitu maksimal</w:t>
      </w:r>
      <w:r>
        <w:rPr>
          <w:bCs/>
          <w:i/>
        </w:rPr>
        <w:t xml:space="preserve"> memenuhi tuntu</w:t>
      </w:r>
      <w:r w:rsidR="00811550">
        <w:rPr>
          <w:bCs/>
          <w:i/>
        </w:rPr>
        <w:t xml:space="preserve">tan </w:t>
      </w:r>
      <w:r w:rsidR="00811550">
        <w:rPr>
          <w:bCs/>
          <w:i/>
          <w:lang w:val="id-ID"/>
        </w:rPr>
        <w:t>tenaga kerja</w:t>
      </w:r>
      <w:r>
        <w:rPr>
          <w:bCs/>
          <w:i/>
          <w:lang w:val="id-ID"/>
        </w:rPr>
        <w:t xml:space="preserve"> karena adanya kepentingan-kepentingan yang ada di level manajer</w:t>
      </w:r>
      <w:r>
        <w:rPr>
          <w:bCs/>
          <w:i/>
        </w:rPr>
        <w:t xml:space="preserve">. </w:t>
      </w:r>
      <w:r>
        <w:rPr>
          <w:bCs/>
          <w:i/>
          <w:lang w:val="id-ID"/>
        </w:rPr>
        <w:t xml:space="preserve"> </w:t>
      </w:r>
      <w:r>
        <w:rPr>
          <w:bCs/>
          <w:i/>
        </w:rPr>
        <w:t>K</w:t>
      </w:r>
      <w:r>
        <w:rPr>
          <w:bCs/>
          <w:i/>
          <w:lang w:val="id-ID"/>
        </w:rPr>
        <w:t xml:space="preserve">alau kita lihat standarisasi </w:t>
      </w:r>
      <w:r>
        <w:rPr>
          <w:bCs/>
          <w:i/>
        </w:rPr>
        <w:t xml:space="preserve">kualitas APD </w:t>
      </w:r>
      <w:r>
        <w:rPr>
          <w:bCs/>
          <w:i/>
          <w:lang w:val="id-ID"/>
        </w:rPr>
        <w:t>berada pada</w:t>
      </w:r>
      <w:r>
        <w:rPr>
          <w:bCs/>
          <w:i/>
        </w:rPr>
        <w:t xml:space="preserve"> level</w:t>
      </w:r>
      <w:r>
        <w:rPr>
          <w:bCs/>
          <w:i/>
          <w:lang w:val="id-ID"/>
        </w:rPr>
        <w:t xml:space="preserve"> 60%</w:t>
      </w:r>
      <w:r>
        <w:rPr>
          <w:bCs/>
          <w:i/>
        </w:rPr>
        <w:t xml:space="preserve"> yang seharusnya bisa lebih ditingkatkan kalau perusahaan memenuhi tuntutan karyawan dan memperbanyak tenaga safety agar sosialisasi berjalan baik. Karyawan hanya bisa menunggu kebijakan yang bisa lebih baik tapi hingga saat ini belum</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pPr>
      <w:r>
        <w:rPr>
          <w:bCs/>
        </w:rPr>
        <w:t>Pernyataan informanan menyiratkan bahwa terdapat hubungan dominative. Indikatornya terletak pada keengganan perusahaan untuk memaksimali</w:t>
      </w:r>
      <w:r w:rsidR="000A2250">
        <w:rPr>
          <w:bCs/>
        </w:rPr>
        <w:t>sasikan determinan mengurangi r</w:t>
      </w:r>
      <w:r w:rsidR="000A2250">
        <w:rPr>
          <w:bCs/>
          <w:lang w:val="id-ID"/>
        </w:rPr>
        <w:t>i</w:t>
      </w:r>
      <w:r w:rsidR="002B3222">
        <w:rPr>
          <w:bCs/>
        </w:rPr>
        <w:t>siko ke</w:t>
      </w:r>
      <w:r w:rsidR="002B3222">
        <w:rPr>
          <w:bCs/>
          <w:lang w:val="id-ID"/>
        </w:rPr>
        <w:t>c</w:t>
      </w:r>
      <w:r w:rsidR="002B3222">
        <w:rPr>
          <w:bCs/>
        </w:rPr>
        <w:t>e</w:t>
      </w:r>
      <w:r w:rsidR="002B3222">
        <w:rPr>
          <w:bCs/>
          <w:lang w:val="id-ID"/>
        </w:rPr>
        <w:t>l</w:t>
      </w:r>
      <w:r w:rsidR="002B3222">
        <w:rPr>
          <w:bCs/>
        </w:rPr>
        <w:t>a</w:t>
      </w:r>
      <w:r w:rsidR="002B3222">
        <w:rPr>
          <w:bCs/>
          <w:lang w:val="id-ID"/>
        </w:rPr>
        <w:t>ka</w:t>
      </w:r>
      <w:r w:rsidR="002B3222">
        <w:rPr>
          <w:bCs/>
        </w:rPr>
        <w:t xml:space="preserve">an dan </w:t>
      </w:r>
      <w:r w:rsidR="002B3222">
        <w:rPr>
          <w:bCs/>
          <w:lang w:val="id-ID"/>
        </w:rPr>
        <w:t>penyakit akibat</w:t>
      </w:r>
      <w:r w:rsidR="00C43DA5">
        <w:rPr>
          <w:bCs/>
        </w:rPr>
        <w:t xml:space="preserve"> kerja </w:t>
      </w:r>
      <w:r w:rsidR="00C43DA5">
        <w:rPr>
          <w:bCs/>
          <w:lang w:val="id-ID"/>
        </w:rPr>
        <w:t>pada tenaga kerja</w:t>
      </w:r>
      <w:r>
        <w:rPr>
          <w:bCs/>
        </w:rPr>
        <w:t>.</w:t>
      </w:r>
    </w:p>
    <w:p w:rsidR="00576CD5" w:rsidRDefault="00181570" w:rsidP="00390D06">
      <w:pPr>
        <w:pStyle w:val="ListParagraph1"/>
        <w:numPr>
          <w:ilvl w:val="3"/>
          <w:numId w:val="26"/>
        </w:numPr>
        <w:spacing w:line="480" w:lineRule="auto"/>
        <w:ind w:left="1800"/>
        <w:jc w:val="both"/>
      </w:pPr>
      <w:r>
        <w:rPr>
          <w:bCs/>
          <w:lang w:val="sv-SE"/>
        </w:rPr>
        <w:t>Bapak SS</w:t>
      </w:r>
      <w:r w:rsidR="00154C01">
        <w:rPr>
          <w:bCs/>
          <w:lang w:val="sv-SE"/>
        </w:rPr>
        <w:t xml:space="preserve"> menggambarkan relasi antara PT</w:t>
      </w:r>
      <w:r w:rsidR="00154C01">
        <w:rPr>
          <w:bCs/>
          <w:lang w:val="id-ID"/>
        </w:rPr>
        <w:t xml:space="preserve">. </w:t>
      </w:r>
      <w:r>
        <w:rPr>
          <w:bCs/>
          <w:lang w:val="sv-SE"/>
        </w:rPr>
        <w:t xml:space="preserve">Antam </w:t>
      </w:r>
      <w:r w:rsidR="00BB0C54">
        <w:rPr>
          <w:bCs/>
          <w:lang w:val="id-ID"/>
        </w:rPr>
        <w:t xml:space="preserve">Tbk UBPN </w:t>
      </w:r>
      <w:r w:rsidR="009B6020">
        <w:rPr>
          <w:bCs/>
          <w:lang w:val="sv-SE"/>
        </w:rPr>
        <w:t xml:space="preserve">Pomalaa dengan </w:t>
      </w:r>
      <w:r w:rsidR="009B6020">
        <w:rPr>
          <w:bCs/>
          <w:lang w:val="id-ID"/>
        </w:rPr>
        <w:t>tenaga kerja</w:t>
      </w:r>
      <w:r>
        <w:rPr>
          <w:bCs/>
          <w:lang w:val="sv-SE"/>
        </w:rPr>
        <w:t xml:space="preserve">nya berkaitan dengan penerapan K3 : </w:t>
      </w:r>
    </w:p>
    <w:p w:rsidR="00576CD5" w:rsidRDefault="00181570" w:rsidP="00297BE0">
      <w:pPr>
        <w:pStyle w:val="ListParagraph1"/>
        <w:ind w:left="2340" w:right="-18"/>
        <w:jc w:val="both"/>
        <w:rPr>
          <w:bCs/>
        </w:rPr>
      </w:pPr>
      <w:r>
        <w:rPr>
          <w:bCs/>
        </w:rPr>
        <w:t>“</w:t>
      </w:r>
      <w:r>
        <w:rPr>
          <w:bCs/>
          <w:i/>
        </w:rPr>
        <w:t>Bagi saya perusahaan mas</w:t>
      </w:r>
      <w:r w:rsidR="009B6020">
        <w:rPr>
          <w:bCs/>
          <w:i/>
        </w:rPr>
        <w:t xml:space="preserve">ih kuat karena tuntutan </w:t>
      </w:r>
      <w:r w:rsidR="009B6020">
        <w:rPr>
          <w:bCs/>
          <w:i/>
          <w:lang w:val="id-ID"/>
        </w:rPr>
        <w:t>tenaga kerja</w:t>
      </w:r>
      <w:r>
        <w:rPr>
          <w:bCs/>
          <w:i/>
        </w:rPr>
        <w:t xml:space="preserve"> agar APD mereka baik kualitasnya hingga saat ini pola pengadaannya masih belum ideal</w:t>
      </w:r>
      <w:r>
        <w:rPr>
          <w:bCs/>
          <w:i/>
          <w:lang w:val="id-ID"/>
        </w:rPr>
        <w:t xml:space="preserve"> untuk pemenuhan standar K3</w:t>
      </w:r>
      <w:r>
        <w:rPr>
          <w:bCs/>
          <w:i/>
        </w:rPr>
        <w:t>. Bahkan serikat pekerja berkali-kali belum mampu memobilisasi karyawan untuk membuat aksi agar perusahaan secepatnya memnuhi tuntutan standar K3 yang ideal</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pPr>
      <w:r>
        <w:rPr>
          <w:bCs/>
        </w:rPr>
        <w:t>Informan dengan lugas bahwa posisi perusahaan</w:t>
      </w:r>
      <w:r w:rsidR="009B6020">
        <w:rPr>
          <w:bCs/>
        </w:rPr>
        <w:t xml:space="preserve"> masih kuat dan tuntutan </w:t>
      </w:r>
      <w:r w:rsidR="009B6020">
        <w:rPr>
          <w:bCs/>
          <w:lang w:val="id-ID"/>
        </w:rPr>
        <w:t>tenaga kerja</w:t>
      </w:r>
      <w:r>
        <w:rPr>
          <w:bCs/>
        </w:rPr>
        <w:t xml:space="preserve"> hingga saat ini belum terealisasi. Kelemahan i</w:t>
      </w:r>
      <w:r w:rsidR="009B6020">
        <w:rPr>
          <w:bCs/>
        </w:rPr>
        <w:t xml:space="preserve">nternal diantara </w:t>
      </w:r>
      <w:r w:rsidR="009B6020">
        <w:rPr>
          <w:bCs/>
          <w:lang w:val="id-ID"/>
        </w:rPr>
        <w:t>tenaga kerja</w:t>
      </w:r>
      <w:r w:rsidR="009B6020">
        <w:rPr>
          <w:bCs/>
        </w:rPr>
        <w:t xml:space="preserve"> menambah subordinasi </w:t>
      </w:r>
      <w:r w:rsidR="009B6020">
        <w:rPr>
          <w:bCs/>
          <w:lang w:val="id-ID"/>
        </w:rPr>
        <w:lastRenderedPageBreak/>
        <w:t>tenaga kerja</w:t>
      </w:r>
      <w:r>
        <w:rPr>
          <w:bCs/>
        </w:rPr>
        <w:t xml:space="preserve">. Indikator dominasi perusahaan dapat dilihat dari berulang kali ada tuntutan namun tidak dipenuhi. </w:t>
      </w:r>
    </w:p>
    <w:p w:rsidR="00576CD5" w:rsidRDefault="00181570" w:rsidP="00390D06">
      <w:pPr>
        <w:pStyle w:val="ListParagraph1"/>
        <w:numPr>
          <w:ilvl w:val="3"/>
          <w:numId w:val="26"/>
        </w:numPr>
        <w:spacing w:line="480" w:lineRule="auto"/>
        <w:ind w:left="1800"/>
        <w:jc w:val="both"/>
      </w:pPr>
      <w:r>
        <w:rPr>
          <w:bCs/>
          <w:lang w:val="sv-SE"/>
        </w:rPr>
        <w:t>Bapak SH menjelaskan hubungan dominatif yang terjadi di PT</w:t>
      </w:r>
      <w:r w:rsidR="00154C01">
        <w:rPr>
          <w:bCs/>
          <w:lang w:val="id-ID"/>
        </w:rPr>
        <w:t>.</w:t>
      </w:r>
      <w:r>
        <w:rPr>
          <w:bCs/>
          <w:lang w:val="sv-SE"/>
        </w:rPr>
        <w:t xml:space="preserve"> Antam </w:t>
      </w:r>
      <w:r w:rsidR="00BB0C54">
        <w:rPr>
          <w:bCs/>
          <w:lang w:val="id-ID"/>
        </w:rPr>
        <w:t xml:space="preserve">Tbk UBPN </w:t>
      </w:r>
      <w:r>
        <w:rPr>
          <w:bCs/>
          <w:lang w:val="sv-SE"/>
        </w:rPr>
        <w:t>Pomalaa</w:t>
      </w:r>
      <w:r w:rsidR="00BB0C54">
        <w:rPr>
          <w:bCs/>
          <w:lang w:val="id-ID"/>
        </w:rPr>
        <w:t>.</w:t>
      </w:r>
    </w:p>
    <w:p w:rsidR="00576CD5" w:rsidRDefault="00181570" w:rsidP="00297BE0">
      <w:pPr>
        <w:pStyle w:val="ListParagraph1"/>
        <w:ind w:left="2160" w:right="-18"/>
        <w:jc w:val="both"/>
        <w:rPr>
          <w:bCs/>
        </w:rPr>
      </w:pPr>
      <w:r>
        <w:rPr>
          <w:bCs/>
        </w:rPr>
        <w:t>“</w:t>
      </w:r>
      <w:r>
        <w:rPr>
          <w:bCs/>
          <w:i/>
        </w:rPr>
        <w:t>Penerapan K3 diperusahaan ini memang ada masalah. Tidak terpenuhinya Standarisasi APD betul-betul</w:t>
      </w:r>
      <w:r>
        <w:rPr>
          <w:bCs/>
          <w:i/>
          <w:lang w:val="id-ID"/>
        </w:rPr>
        <w:t xml:space="preserve"> </w:t>
      </w:r>
      <w:r w:rsidR="009B6020">
        <w:rPr>
          <w:bCs/>
          <w:i/>
        </w:rPr>
        <w:t xml:space="preserve">merugikan </w:t>
      </w:r>
      <w:r w:rsidR="009B6020">
        <w:rPr>
          <w:bCs/>
          <w:i/>
          <w:lang w:val="id-ID"/>
        </w:rPr>
        <w:t>tenaga kerja</w:t>
      </w:r>
      <w:r>
        <w:rPr>
          <w:bCs/>
          <w:i/>
        </w:rPr>
        <w:t xml:space="preserve"> dan ini berulang kali terjadi kerusakan APD diganti dengan APD yang justru kualita</w:t>
      </w:r>
      <w:r w:rsidR="009B6020">
        <w:rPr>
          <w:bCs/>
          <w:i/>
        </w:rPr>
        <w:t xml:space="preserve">snya dipertanyakan oleh </w:t>
      </w:r>
      <w:r w:rsidR="009B6020">
        <w:rPr>
          <w:bCs/>
          <w:i/>
          <w:lang w:val="id-ID"/>
        </w:rPr>
        <w:t>tenaga kerja</w:t>
      </w:r>
      <w:r>
        <w:rPr>
          <w:bCs/>
          <w:i/>
        </w:rPr>
        <w:t xml:space="preserve">. Bahkan </w:t>
      </w:r>
      <w:r>
        <w:rPr>
          <w:bCs/>
          <w:i/>
          <w:lang w:val="id-ID"/>
        </w:rPr>
        <w:t xml:space="preserve">apabila ada masalah dari pekerja </w:t>
      </w:r>
      <w:r>
        <w:rPr>
          <w:bCs/>
          <w:i/>
        </w:rPr>
        <w:t xml:space="preserve">menyangkut K3 </w:t>
      </w:r>
      <w:r>
        <w:rPr>
          <w:bCs/>
          <w:i/>
          <w:lang w:val="id-ID"/>
        </w:rPr>
        <w:t xml:space="preserve">maka serikat pekerja tetap memperjuangkan, </w:t>
      </w:r>
      <w:r>
        <w:rPr>
          <w:bCs/>
          <w:i/>
        </w:rPr>
        <w:t xml:space="preserve">Namun perjuangan serikat pekerja tumpul apalagi </w:t>
      </w:r>
      <w:r>
        <w:rPr>
          <w:bCs/>
          <w:i/>
          <w:lang w:val="id-ID"/>
        </w:rPr>
        <w:t>disini ada dua serikat pekerja yaitu serikat pekerja PerAntam dan SPSI</w:t>
      </w:r>
      <w:r>
        <w:rPr>
          <w:bCs/>
          <w:i/>
        </w:rPr>
        <w:t>. PerAntam adalah serikat pekerja yang dibentuk oleh perusahaan dan tentu saja PerAntam d</w:t>
      </w:r>
      <w:r>
        <w:rPr>
          <w:bCs/>
          <w:i/>
          <w:lang w:val="id-ID"/>
        </w:rPr>
        <w:t xml:space="preserve">alam hal ini pro </w:t>
      </w:r>
      <w:r>
        <w:rPr>
          <w:bCs/>
          <w:i/>
        </w:rPr>
        <w:t>dengan kebijakan yang dikeluarkan oleh PT Antam Pomalaa sementara SPSI sikapnya lebih kritis</w:t>
      </w:r>
      <w:r>
        <w:rPr>
          <w:bCs/>
        </w:rPr>
        <w:t>”</w:t>
      </w:r>
      <w:r>
        <w:rPr>
          <w:bCs/>
          <w:lang w:val="id-ID"/>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pPr>
      <w:r>
        <w:rPr>
          <w:bCs/>
        </w:rPr>
        <w:t xml:space="preserve">Informan menjelaskan hubungan dominative yang terjadi karena perusahaan melakukan upaya tidak memnuhi standarisasi K3 dan ini berulang. Hubungan dominative ini menjadi langgeng karena tidak kompaknya serikat pekerja untuk bersama menekan perusahaan </w:t>
      </w:r>
      <w:r w:rsidR="009B6020">
        <w:rPr>
          <w:bCs/>
        </w:rPr>
        <w:t xml:space="preserve">untuk memenuhi tuntutan </w:t>
      </w:r>
      <w:r w:rsidR="009B6020">
        <w:rPr>
          <w:bCs/>
          <w:lang w:val="id-ID"/>
        </w:rPr>
        <w:t>tenaga kerja</w:t>
      </w:r>
      <w:r>
        <w:rPr>
          <w:bCs/>
        </w:rPr>
        <w:t xml:space="preserve">.  </w:t>
      </w:r>
      <w:r>
        <w:rPr>
          <w:bCs/>
          <w:lang w:val="sv-SE"/>
        </w:rPr>
        <w:t xml:space="preserve"> </w:t>
      </w:r>
    </w:p>
    <w:p w:rsidR="00576CD5" w:rsidRDefault="00181570" w:rsidP="00390D06">
      <w:pPr>
        <w:pStyle w:val="ListParagraph1"/>
        <w:numPr>
          <w:ilvl w:val="3"/>
          <w:numId w:val="26"/>
        </w:numPr>
        <w:spacing w:line="480" w:lineRule="auto"/>
        <w:ind w:left="1800"/>
        <w:jc w:val="both"/>
      </w:pPr>
      <w:r>
        <w:rPr>
          <w:bCs/>
          <w:lang w:val="sv-SE"/>
        </w:rPr>
        <w:t>Bapak Es menjelask</w:t>
      </w:r>
      <w:r w:rsidR="00154C01">
        <w:rPr>
          <w:bCs/>
          <w:lang w:val="sv-SE"/>
        </w:rPr>
        <w:t>an persoalan hubungan antara PT</w:t>
      </w:r>
      <w:r w:rsidR="00154C01">
        <w:rPr>
          <w:bCs/>
          <w:lang w:val="id-ID"/>
        </w:rPr>
        <w:t xml:space="preserve">. </w:t>
      </w:r>
      <w:r>
        <w:rPr>
          <w:bCs/>
          <w:lang w:val="sv-SE"/>
        </w:rPr>
        <w:t>Antam</w:t>
      </w:r>
      <w:r w:rsidR="00BB0C54">
        <w:rPr>
          <w:bCs/>
          <w:lang w:val="id-ID"/>
        </w:rPr>
        <w:t xml:space="preserve"> Tbk UBPN</w:t>
      </w:r>
      <w:r>
        <w:rPr>
          <w:bCs/>
          <w:lang w:val="sv-SE"/>
        </w:rPr>
        <w:t xml:space="preserve"> Pomalaa yang dominatif dan adanya fakta baru tentang kurang</w:t>
      </w:r>
      <w:r w:rsidR="00A80F55">
        <w:rPr>
          <w:bCs/>
          <w:lang w:val="sv-SE"/>
        </w:rPr>
        <w:t xml:space="preserve"> baiknya hubungan antara </w:t>
      </w:r>
      <w:r w:rsidR="00A80F55">
        <w:rPr>
          <w:bCs/>
          <w:lang w:val="id-ID"/>
        </w:rPr>
        <w:t>tenaga kerja</w:t>
      </w:r>
      <w:r>
        <w:rPr>
          <w:bCs/>
          <w:lang w:val="sv-SE"/>
        </w:rPr>
        <w:t xml:space="preserve"> dengan serikat pekerjanya.</w:t>
      </w:r>
    </w:p>
    <w:p w:rsidR="00576CD5" w:rsidRDefault="00181570" w:rsidP="00297BE0">
      <w:pPr>
        <w:pStyle w:val="ListParagraph1"/>
        <w:ind w:left="2340" w:right="-18"/>
        <w:jc w:val="both"/>
        <w:rPr>
          <w:bCs/>
        </w:rPr>
      </w:pPr>
      <w:r>
        <w:rPr>
          <w:bCs/>
        </w:rPr>
        <w:t>“</w:t>
      </w:r>
      <w:r>
        <w:rPr>
          <w:bCs/>
          <w:i/>
          <w:lang w:val="id-ID"/>
        </w:rPr>
        <w:t>Hubungan pekerja</w:t>
      </w:r>
      <w:r>
        <w:rPr>
          <w:bCs/>
          <w:i/>
        </w:rPr>
        <w:t xml:space="preserve"> </w:t>
      </w:r>
      <w:r>
        <w:rPr>
          <w:bCs/>
          <w:i/>
          <w:lang w:val="id-ID"/>
        </w:rPr>
        <w:t xml:space="preserve">dengan perusahaan </w:t>
      </w:r>
      <w:r>
        <w:rPr>
          <w:bCs/>
          <w:i/>
        </w:rPr>
        <w:t>kurang begitu baik jika menyangkut persoalan pemenuhan standarisasi K3. Perusahaan setengah</w:t>
      </w:r>
      <w:r w:rsidR="00A80F55">
        <w:rPr>
          <w:bCs/>
          <w:i/>
        </w:rPr>
        <w:t xml:space="preserve"> hati memenuhi tuntutan </w:t>
      </w:r>
      <w:r w:rsidR="00A80F55">
        <w:rPr>
          <w:bCs/>
          <w:i/>
          <w:lang w:val="id-ID"/>
        </w:rPr>
        <w:t>tenaga kerja</w:t>
      </w:r>
      <w:r>
        <w:rPr>
          <w:bCs/>
          <w:i/>
        </w:rPr>
        <w:t xml:space="preserve"> agar APD yang digunakan mereka safety. Meski tuntutan pekerja dipenuhi namun kualitas APD yang datang</w:t>
      </w:r>
      <w:r w:rsidR="00A80F55">
        <w:rPr>
          <w:bCs/>
          <w:i/>
        </w:rPr>
        <w:t xml:space="preserve"> justru bermasalah bagi </w:t>
      </w:r>
      <w:r w:rsidR="00A80F55">
        <w:rPr>
          <w:bCs/>
          <w:i/>
          <w:lang w:val="id-ID"/>
        </w:rPr>
        <w:t>tenaga kerja</w:t>
      </w:r>
      <w:r>
        <w:rPr>
          <w:bCs/>
          <w:i/>
        </w:rPr>
        <w:t xml:space="preserve"> dan ini beraspa kali terjadi. </w:t>
      </w:r>
      <w:r>
        <w:rPr>
          <w:bCs/>
          <w:i/>
        </w:rPr>
        <w:lastRenderedPageBreak/>
        <w:t xml:space="preserve">Lebih parah lagi, hubungan pekerja dengan serikat pekerja juga lemah. </w:t>
      </w:r>
      <w:r>
        <w:rPr>
          <w:bCs/>
          <w:i/>
          <w:lang w:val="id-ID"/>
        </w:rPr>
        <w:t>Tuntutan pek</w:t>
      </w:r>
      <w:r>
        <w:rPr>
          <w:bCs/>
          <w:i/>
        </w:rPr>
        <w:t>e</w:t>
      </w:r>
      <w:r>
        <w:rPr>
          <w:bCs/>
          <w:i/>
          <w:lang w:val="id-ID"/>
        </w:rPr>
        <w:t>rja sudah disampaikan dengan baik</w:t>
      </w:r>
      <w:r>
        <w:rPr>
          <w:bCs/>
          <w:i/>
        </w:rPr>
        <w:t xml:space="preserve"> dan i</w:t>
      </w:r>
      <w:r>
        <w:rPr>
          <w:bCs/>
          <w:i/>
          <w:lang w:val="id-ID"/>
        </w:rPr>
        <w:t>tu tadi, bahwa serikat pekerja sebatas memperjuangkan kesejahtraan dan jabatan bukan tentang K3, malahan serikat pekerjalah dijadikan kendaraan untuk menduduki jabatan. Intinya adalah pengurus mencarikan dirinya posisi yang aman bukan untuk mendorong pemenuhan standar penerapan K3</w:t>
      </w:r>
      <w:r>
        <w:rPr>
          <w:bCs/>
          <w:i/>
        </w:rPr>
        <w:t>. Jadi bagaimana mungkin ingin menuntut perusahaan dengan melakukan aksi besar-besaran kalau ternyata di internal sendiri bermasalah</w:t>
      </w:r>
      <w:r>
        <w:rPr>
          <w:bCs/>
        </w:rPr>
        <w:t xml:space="preserve">”. </w:t>
      </w:r>
    </w:p>
    <w:p w:rsidR="00576CD5" w:rsidRDefault="00576CD5">
      <w:pPr>
        <w:pStyle w:val="ListParagraph1"/>
        <w:spacing w:line="480" w:lineRule="auto"/>
        <w:ind w:left="1800"/>
        <w:jc w:val="both"/>
        <w:rPr>
          <w:bCs/>
          <w:lang w:val="sv-SE"/>
        </w:rPr>
      </w:pPr>
    </w:p>
    <w:p w:rsidR="00576CD5" w:rsidRDefault="00181570">
      <w:pPr>
        <w:pStyle w:val="ListParagraph1"/>
        <w:spacing w:line="480" w:lineRule="auto"/>
        <w:ind w:left="1800"/>
        <w:jc w:val="both"/>
      </w:pPr>
      <w:r>
        <w:rPr>
          <w:bCs/>
          <w:lang w:val="sv-SE"/>
        </w:rPr>
        <w:t>Persoalan perpecahan internal menjadi deter</w:t>
      </w:r>
      <w:r w:rsidR="009B6020">
        <w:rPr>
          <w:bCs/>
          <w:lang w:val="sv-SE"/>
        </w:rPr>
        <w:t xml:space="preserve">minan melemahnya posisi </w:t>
      </w:r>
      <w:r w:rsidR="009B6020">
        <w:rPr>
          <w:bCs/>
          <w:lang w:val="id-ID"/>
        </w:rPr>
        <w:t>tenaga kerja</w:t>
      </w:r>
      <w:r>
        <w:rPr>
          <w:bCs/>
          <w:lang w:val="sv-SE"/>
        </w:rPr>
        <w:t xml:space="preserve"> berhadapan dengan perusahaan. Upaya untuk menekan perusahaan dengan aksi-aksi yang besar selalu gagal dilakukan. Hal ini memungkinkan perusahaan untuk tidak mem</w:t>
      </w:r>
      <w:r w:rsidR="009B6020">
        <w:rPr>
          <w:bCs/>
          <w:lang w:val="sv-SE"/>
        </w:rPr>
        <w:t xml:space="preserve">enuhi selurhu keinginan </w:t>
      </w:r>
      <w:r w:rsidR="009B6020">
        <w:rPr>
          <w:bCs/>
          <w:lang w:val="id-ID"/>
        </w:rPr>
        <w:t>tenaga kerja</w:t>
      </w:r>
      <w:r>
        <w:rPr>
          <w:bCs/>
          <w:lang w:val="sv-SE"/>
        </w:rPr>
        <w:t xml:space="preserve"> khususnya pada penyediaan APD yang sesuai </w:t>
      </w:r>
      <w:r w:rsidR="009B6020">
        <w:rPr>
          <w:bCs/>
          <w:lang w:val="sv-SE"/>
        </w:rPr>
        <w:t xml:space="preserve">keinginan </w:t>
      </w:r>
      <w:r w:rsidR="009B6020">
        <w:rPr>
          <w:bCs/>
          <w:lang w:val="id-ID"/>
        </w:rPr>
        <w:t>tenaga kerja</w:t>
      </w:r>
      <w:r w:rsidR="001B7508">
        <w:rPr>
          <w:bCs/>
          <w:lang w:val="sv-SE"/>
        </w:rPr>
        <w:t>. Dampaknya r</w:t>
      </w:r>
      <w:r w:rsidR="001B7508">
        <w:rPr>
          <w:bCs/>
          <w:lang w:val="id-ID"/>
        </w:rPr>
        <w:t>i</w:t>
      </w:r>
      <w:r>
        <w:rPr>
          <w:bCs/>
          <w:lang w:val="sv-SE"/>
        </w:rPr>
        <w:t xml:space="preserve">siko kecelakaan kerja akan meningkat.  </w:t>
      </w:r>
    </w:p>
    <w:p w:rsidR="00576CD5" w:rsidRDefault="00181570" w:rsidP="00390D06">
      <w:pPr>
        <w:pStyle w:val="ListParagraph1"/>
        <w:numPr>
          <w:ilvl w:val="3"/>
          <w:numId w:val="26"/>
        </w:numPr>
        <w:spacing w:line="480" w:lineRule="auto"/>
        <w:ind w:left="1800"/>
        <w:jc w:val="both"/>
      </w:pPr>
      <w:r>
        <w:rPr>
          <w:bCs/>
          <w:lang w:val="sv-SE"/>
        </w:rPr>
        <w:t>Bapak AP menggamba</w:t>
      </w:r>
      <w:r w:rsidR="009B6020">
        <w:rPr>
          <w:bCs/>
          <w:lang w:val="sv-SE"/>
        </w:rPr>
        <w:t xml:space="preserve">rkan kondisi daya tawar </w:t>
      </w:r>
      <w:r w:rsidR="009B6020">
        <w:rPr>
          <w:bCs/>
          <w:lang w:val="id-ID"/>
        </w:rPr>
        <w:t>tenaga kerja</w:t>
      </w:r>
      <w:r>
        <w:rPr>
          <w:bCs/>
          <w:lang w:val="sv-SE"/>
        </w:rPr>
        <w:t xml:space="preserve"> dan serikat pekerjanya yang lemah.</w:t>
      </w:r>
    </w:p>
    <w:p w:rsidR="00576CD5" w:rsidRDefault="00181570" w:rsidP="00297BE0">
      <w:pPr>
        <w:pStyle w:val="ListParagraph1"/>
        <w:ind w:left="2340" w:right="-18"/>
        <w:jc w:val="both"/>
        <w:rPr>
          <w:bCs/>
          <w:lang w:val="sv-SE"/>
        </w:rPr>
      </w:pPr>
      <w:r>
        <w:rPr>
          <w:bCs/>
          <w:i/>
        </w:rPr>
        <w:t>“Bila menyangkut tata kelola K3 khususnya penyediaan APD, hubungan pekerja dengan perusahaan tidak begitu bagus. Penyediaan APD yang tidak sesuai standar merugikan kami. Kualitas APD yang tidak baik bisa memicu kecelakaan kerja dan sudah ada beberapa kasus terjadi dimana metal menembus apron. Berapa kali pekerja menuntut tapi tetap saja respon perusahaan seperti itu. Bahkan kalau alat tidak tersedia pada waktunya maka kami disuruh memakai yang lama. Ini khan berbahaya.   Ditambah lagi S</w:t>
      </w:r>
      <w:r>
        <w:rPr>
          <w:bCs/>
          <w:i/>
          <w:lang w:val="id-ID"/>
        </w:rPr>
        <w:t>erikat pekerja tidak mempuayai kekuatan mungkin karena ada dua serikat pekerja ada bentukan Antam yaitu PerAntam dan ada juga SPSI</w:t>
      </w:r>
      <w:r>
        <w:rPr>
          <w:bCs/>
        </w:rPr>
        <w:t>”</w:t>
      </w:r>
      <w:r>
        <w:rPr>
          <w:bCs/>
          <w:lang w:val="sv-SE"/>
        </w:rPr>
        <w:t xml:space="preserve"> </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pPr>
      <w:r>
        <w:rPr>
          <w:bCs/>
        </w:rPr>
        <w:lastRenderedPageBreak/>
        <w:t>Dominasi perusahaan Nampak jelas terlihat dalam keterangan informan. Tekanan kepada perusahaan tidak membawa perusahaan untuk merespon dan memenuhi seluruh tuntutan pekerja. Serikat pekerja yang lemah menambah rentangnya kekuatan pekerja untuk melawan dominasi perusahaan.</w:t>
      </w:r>
    </w:p>
    <w:p w:rsidR="00576CD5" w:rsidRDefault="00181570" w:rsidP="00390D06">
      <w:pPr>
        <w:pStyle w:val="ListParagraph1"/>
        <w:numPr>
          <w:ilvl w:val="3"/>
          <w:numId w:val="26"/>
        </w:numPr>
        <w:spacing w:line="480" w:lineRule="auto"/>
        <w:ind w:left="1800"/>
        <w:jc w:val="both"/>
      </w:pPr>
      <w:r>
        <w:rPr>
          <w:bCs/>
          <w:lang w:val="sv-SE"/>
        </w:rPr>
        <w:t>Bap</w:t>
      </w:r>
      <w:r w:rsidR="001B7508">
        <w:rPr>
          <w:bCs/>
          <w:lang w:val="sv-SE"/>
        </w:rPr>
        <w:t>ak MR</w:t>
      </w:r>
      <w:r w:rsidR="001B7508">
        <w:rPr>
          <w:bCs/>
          <w:lang w:val="id-ID"/>
        </w:rPr>
        <w:t>s</w:t>
      </w:r>
      <w:r>
        <w:rPr>
          <w:bCs/>
          <w:lang w:val="sv-SE"/>
        </w:rPr>
        <w:t xml:space="preserve"> adalah seorang informan yang merupakan salah satu pengurus serikat pekerja internal PerAntam yang menggambarkan bahwa </w:t>
      </w:r>
      <w:r w:rsidR="00A80F55">
        <w:rPr>
          <w:bCs/>
          <w:lang w:val="sv-SE"/>
        </w:rPr>
        <w:t xml:space="preserve">hubungan perusahaan dan </w:t>
      </w:r>
      <w:r w:rsidR="00A80F55">
        <w:rPr>
          <w:bCs/>
          <w:lang w:val="id-ID"/>
        </w:rPr>
        <w:t>tenaga kerja</w:t>
      </w:r>
      <w:r>
        <w:rPr>
          <w:bCs/>
          <w:lang w:val="sv-SE"/>
        </w:rPr>
        <w:t xml:space="preserve"> dalam hubungannya dengan penerapan K3 </w:t>
      </w:r>
    </w:p>
    <w:p w:rsidR="00576CD5" w:rsidRDefault="00181570" w:rsidP="00297BE0">
      <w:pPr>
        <w:pStyle w:val="ListParagraph1"/>
        <w:ind w:left="2340" w:right="-18"/>
        <w:jc w:val="both"/>
        <w:rPr>
          <w:bCs/>
        </w:rPr>
      </w:pPr>
      <w:r>
        <w:rPr>
          <w:bCs/>
        </w:rPr>
        <w:t>“</w:t>
      </w:r>
      <w:r>
        <w:rPr>
          <w:bCs/>
          <w:i/>
          <w:lang w:val="id-ID"/>
        </w:rPr>
        <w:t xml:space="preserve">Hubungan </w:t>
      </w:r>
      <w:r>
        <w:rPr>
          <w:bCs/>
          <w:i/>
        </w:rPr>
        <w:t xml:space="preserve">pekerja dengan perusahaan baik kecuali sedikit kurang harmonis jika menyangkut pemenuhan APD yang berkualitas. Belum ada reaksi yang besar dari pekerja untuk menuntut perusahaan untuk memenuhi tuntutan penyediaan APD yang berkualitas. Tapi secara umum, </w:t>
      </w:r>
      <w:r>
        <w:rPr>
          <w:bCs/>
          <w:i/>
          <w:lang w:val="id-ID"/>
        </w:rPr>
        <w:t xml:space="preserve"> saya selaku pengurus serikat pekerja PerAntam melihat</w:t>
      </w:r>
      <w:r>
        <w:rPr>
          <w:bCs/>
          <w:i/>
        </w:rPr>
        <w:t xml:space="preserve"> perusahaan telah menjalankan kewajibannya meski masih perlu ditingkatkan.Biasanya ketrgangan dapat diselesaikan dengan dialog meski terkadang perusahaan kurang sempurna khususnya penyediaan APD. Kami sendiri tidak bertolenransi terhadap masalah APD namun segalanya bisa dicari jalan keluarnya dan diselesaikan dengan baik</w:t>
      </w:r>
      <w:r>
        <w:rPr>
          <w:bCs/>
        </w:rPr>
        <w:t>”</w:t>
      </w:r>
    </w:p>
    <w:p w:rsidR="00576CD5" w:rsidRDefault="00576CD5">
      <w:pPr>
        <w:pStyle w:val="ListParagraph1"/>
        <w:spacing w:line="480" w:lineRule="auto"/>
        <w:ind w:left="1800"/>
        <w:jc w:val="both"/>
        <w:rPr>
          <w:bCs/>
        </w:rPr>
      </w:pPr>
    </w:p>
    <w:p w:rsidR="00576CD5" w:rsidRDefault="00181570">
      <w:pPr>
        <w:pStyle w:val="ListParagraph1"/>
        <w:spacing w:line="480" w:lineRule="auto"/>
        <w:ind w:left="1800"/>
        <w:jc w:val="both"/>
      </w:pPr>
      <w:r>
        <w:rPr>
          <w:bCs/>
        </w:rPr>
        <w:t xml:space="preserve">Informan meyakini bahwa meski ada ketidaksempurnaan namun biasanya perusahaan akan melakukan upaya penyelesaian masalah dengan mengadakan dialog dan sebagai bagian dari PerAntam terkesan informan meyakini bahwa tidak ada dominasi dalam kaitannya penerapan K3 khususnya penyediaan APD. </w:t>
      </w:r>
    </w:p>
    <w:p w:rsidR="00576CD5" w:rsidRDefault="00181570" w:rsidP="00390D06">
      <w:pPr>
        <w:pStyle w:val="ListParagraph1"/>
        <w:numPr>
          <w:ilvl w:val="3"/>
          <w:numId w:val="26"/>
        </w:numPr>
        <w:spacing w:line="480" w:lineRule="auto"/>
        <w:ind w:left="1800"/>
        <w:jc w:val="both"/>
      </w:pPr>
      <w:r>
        <w:rPr>
          <w:bCs/>
          <w:lang w:val="sv-SE"/>
        </w:rPr>
        <w:lastRenderedPageBreak/>
        <w:t>Bapak Rm menyampaikan informasi tentang hubungan dominatif perus</w:t>
      </w:r>
      <w:r w:rsidR="00154C01">
        <w:rPr>
          <w:bCs/>
          <w:lang w:val="sv-SE"/>
        </w:rPr>
        <w:t>ahaan terhadap pekerjanya di PT</w:t>
      </w:r>
      <w:r w:rsidR="00154C01">
        <w:rPr>
          <w:bCs/>
          <w:lang w:val="id-ID"/>
        </w:rPr>
        <w:t xml:space="preserve">. </w:t>
      </w:r>
      <w:r>
        <w:rPr>
          <w:bCs/>
          <w:lang w:val="sv-SE"/>
        </w:rPr>
        <w:t xml:space="preserve">Antam </w:t>
      </w:r>
      <w:r w:rsidR="00BB0C54">
        <w:rPr>
          <w:bCs/>
          <w:lang w:val="id-ID"/>
        </w:rPr>
        <w:t xml:space="preserve">Tbk UBPN </w:t>
      </w:r>
      <w:r>
        <w:rPr>
          <w:bCs/>
          <w:lang w:val="sv-SE"/>
        </w:rPr>
        <w:t>Pomalaa</w:t>
      </w:r>
      <w:r w:rsidR="00BB0C54">
        <w:rPr>
          <w:bCs/>
          <w:lang w:val="id-ID"/>
        </w:rPr>
        <w:t>.</w:t>
      </w:r>
    </w:p>
    <w:p w:rsidR="00576CD5" w:rsidRDefault="00181570" w:rsidP="00297BE0">
      <w:pPr>
        <w:pStyle w:val="ListParagraph1"/>
        <w:ind w:left="2340" w:right="-18"/>
        <w:jc w:val="both"/>
        <w:rPr>
          <w:bCs/>
          <w:i/>
          <w:lang w:val="id-ID"/>
        </w:rPr>
      </w:pPr>
      <w:r>
        <w:rPr>
          <w:bCs/>
          <w:i/>
        </w:rPr>
        <w:t>“Untuk urusan pengadaan K3 perusahaan te</w:t>
      </w:r>
      <w:r w:rsidR="002B3222">
        <w:rPr>
          <w:bCs/>
          <w:i/>
        </w:rPr>
        <w:t>rmasuk lalai untuk menurunkan r</w:t>
      </w:r>
      <w:r w:rsidR="002B3222">
        <w:rPr>
          <w:bCs/>
          <w:i/>
          <w:lang w:val="id-ID"/>
        </w:rPr>
        <w:t>i</w:t>
      </w:r>
      <w:r>
        <w:rPr>
          <w:bCs/>
          <w:i/>
        </w:rPr>
        <w:t>siko kecelakaan kerja dengan menyediakan APD yang kualitasnya tidak cukup bagus. Sudah berkali-kali kami mengadakan protes namun tetap saja respon perusahaan seperti itu. Serikat pekerja sendiri tidak mampu menekan perusahaan untuk melakukan upaya perbaikan kondisi K3 khususnya pengadaan PAD yang berkualitas. Ada tekanan kalau kami berupaya untuk melakukan demonstrasi untuk memobiisasi pekerja untuk menekan perusahaan”.</w:t>
      </w:r>
    </w:p>
    <w:p w:rsidR="00BB0C54" w:rsidRPr="00BB0C54" w:rsidRDefault="00BB0C54">
      <w:pPr>
        <w:pStyle w:val="ListParagraph1"/>
        <w:ind w:left="2340" w:right="702"/>
        <w:jc w:val="both"/>
        <w:rPr>
          <w:bCs/>
          <w:i/>
          <w:lang w:val="id-ID"/>
        </w:rPr>
      </w:pPr>
    </w:p>
    <w:p w:rsidR="00576CD5" w:rsidRDefault="00181570">
      <w:pPr>
        <w:pStyle w:val="ListParagraph1"/>
        <w:spacing w:line="480" w:lineRule="auto"/>
        <w:ind w:left="1800"/>
        <w:jc w:val="both"/>
      </w:pPr>
      <w:r>
        <w:rPr>
          <w:bCs/>
        </w:rPr>
        <w:t>Informan menggambarkan bagaimana berulangnya tunturtan namun tetap saja perusahaan memberikan respon y</w:t>
      </w:r>
      <w:r w:rsidR="00514156">
        <w:rPr>
          <w:bCs/>
        </w:rPr>
        <w:t>ang justru merugikan pekerja. R</w:t>
      </w:r>
      <w:r w:rsidR="00514156">
        <w:rPr>
          <w:bCs/>
          <w:lang w:val="id-ID"/>
        </w:rPr>
        <w:t>i</w:t>
      </w:r>
      <w:r>
        <w:rPr>
          <w:bCs/>
        </w:rPr>
        <w:t xml:space="preserve">siko kecelakaan semakin tinggi karena APD yang tersedia kurang berkualitas. Adanya tekanan bila eskalasi tuntutan diperbesar membuktikan bahwa dominasi perusahaan sangat kuat. </w:t>
      </w:r>
    </w:p>
    <w:p w:rsidR="00576CD5" w:rsidRDefault="00181570" w:rsidP="00390D06">
      <w:pPr>
        <w:pStyle w:val="ListParagraph1"/>
        <w:numPr>
          <w:ilvl w:val="3"/>
          <w:numId w:val="26"/>
        </w:numPr>
        <w:spacing w:line="480" w:lineRule="auto"/>
        <w:ind w:left="1800"/>
        <w:jc w:val="both"/>
      </w:pPr>
      <w:r>
        <w:rPr>
          <w:bCs/>
          <w:lang w:val="sv-SE"/>
        </w:rPr>
        <w:t>Bapak As adalah informan yang merupakan pengurus SPSI yang tidak lain adalah serikat pekerja alternatif selain serikat pekerja internal (PerAntam)</w:t>
      </w:r>
    </w:p>
    <w:p w:rsidR="00576CD5" w:rsidRDefault="00181570" w:rsidP="00297BE0">
      <w:pPr>
        <w:pStyle w:val="ListParagraph1"/>
        <w:ind w:left="2340"/>
        <w:jc w:val="both"/>
        <w:rPr>
          <w:bCs/>
        </w:rPr>
      </w:pPr>
      <w:r>
        <w:rPr>
          <w:bCs/>
        </w:rPr>
        <w:t>“</w:t>
      </w:r>
      <w:r>
        <w:rPr>
          <w:bCs/>
          <w:i/>
          <w:lang w:val="id-ID"/>
        </w:rPr>
        <w:t xml:space="preserve">Pola hubungan, </w:t>
      </w:r>
      <w:r>
        <w:rPr>
          <w:bCs/>
          <w:i/>
        </w:rPr>
        <w:t>pekerja dengan perusahaan bisa dikatakan seperti</w:t>
      </w:r>
      <w:r>
        <w:rPr>
          <w:bCs/>
          <w:i/>
          <w:lang w:val="id-ID"/>
        </w:rPr>
        <w:t xml:space="preserve"> buah</w:t>
      </w:r>
      <w:r>
        <w:rPr>
          <w:bCs/>
          <w:i/>
        </w:rPr>
        <w:t xml:space="preserve"> si</w:t>
      </w:r>
      <w:r>
        <w:rPr>
          <w:bCs/>
          <w:i/>
          <w:lang w:val="id-ID"/>
        </w:rPr>
        <w:t>malakama</w:t>
      </w:r>
      <w:r>
        <w:rPr>
          <w:bCs/>
          <w:i/>
        </w:rPr>
        <w:t xml:space="preserve">. Kami mewakili pekerja dalam </w:t>
      </w:r>
      <w:r>
        <w:rPr>
          <w:bCs/>
          <w:i/>
          <w:lang w:val="id-ID"/>
        </w:rPr>
        <w:t xml:space="preserve"> SPSI tidak mau menerima </w:t>
      </w:r>
      <w:r>
        <w:rPr>
          <w:bCs/>
          <w:i/>
        </w:rPr>
        <w:t>perlakuan perusahaan yang menyediakan APD yang sama sekali tidak berkualitas. Hal ini kami lakukan dengan</w:t>
      </w:r>
      <w:r>
        <w:rPr>
          <w:bCs/>
          <w:i/>
          <w:lang w:val="id-ID"/>
        </w:rPr>
        <w:t xml:space="preserve"> didasarkan undang-undang</w:t>
      </w:r>
      <w:r>
        <w:rPr>
          <w:bCs/>
          <w:i/>
        </w:rPr>
        <w:t xml:space="preserve"> yang menjamin perlindungan kepada pekerja. Tapi akhirnya karena kekuatan kami lemah kami </w:t>
      </w:r>
      <w:r>
        <w:rPr>
          <w:bCs/>
          <w:i/>
          <w:lang w:val="id-ID"/>
        </w:rPr>
        <w:t xml:space="preserve"> menerima</w:t>
      </w:r>
      <w:r>
        <w:rPr>
          <w:bCs/>
          <w:i/>
        </w:rPr>
        <w:t xml:space="preserve"> perlakuan perusahaan yang tetap saja menyediakan APD yang tidak berkualitas</w:t>
      </w:r>
      <w:r>
        <w:rPr>
          <w:bCs/>
          <w:i/>
          <w:lang w:val="id-ID"/>
        </w:rPr>
        <w:t xml:space="preserve"> dalam keadaan terdesak. Terakhir </w:t>
      </w:r>
      <w:r>
        <w:rPr>
          <w:bCs/>
          <w:i/>
        </w:rPr>
        <w:t xml:space="preserve">pada </w:t>
      </w:r>
      <w:r>
        <w:rPr>
          <w:bCs/>
          <w:i/>
          <w:lang w:val="id-ID"/>
        </w:rPr>
        <w:t xml:space="preserve">pertemuan </w:t>
      </w:r>
      <w:r>
        <w:rPr>
          <w:bCs/>
          <w:i/>
        </w:rPr>
        <w:t xml:space="preserve">antara SPSI dengan perusahaan </w:t>
      </w:r>
      <w:r>
        <w:rPr>
          <w:bCs/>
          <w:i/>
          <w:lang w:val="id-ID"/>
        </w:rPr>
        <w:t>di pusat</w:t>
      </w:r>
      <w:r>
        <w:rPr>
          <w:bCs/>
          <w:i/>
        </w:rPr>
        <w:t>,</w:t>
      </w:r>
      <w:r>
        <w:rPr>
          <w:bCs/>
          <w:i/>
          <w:lang w:val="id-ID"/>
        </w:rPr>
        <w:t xml:space="preserve"> saya sampaikan bahwa </w:t>
      </w:r>
      <w:r>
        <w:rPr>
          <w:bCs/>
          <w:i/>
        </w:rPr>
        <w:t xml:space="preserve">kami </w:t>
      </w:r>
      <w:r>
        <w:rPr>
          <w:bCs/>
          <w:i/>
          <w:lang w:val="id-ID"/>
        </w:rPr>
        <w:t xml:space="preserve"> </w:t>
      </w:r>
      <w:r>
        <w:rPr>
          <w:bCs/>
          <w:i/>
          <w:lang w:val="id-ID"/>
        </w:rPr>
        <w:lastRenderedPageBreak/>
        <w:t xml:space="preserve">sebenarnya  </w:t>
      </w:r>
      <w:r>
        <w:rPr>
          <w:bCs/>
          <w:i/>
        </w:rPr>
        <w:t>bertindak k</w:t>
      </w:r>
      <w:r>
        <w:rPr>
          <w:bCs/>
          <w:i/>
          <w:lang w:val="id-ID"/>
        </w:rPr>
        <w:t xml:space="preserve">eras tapi </w:t>
      </w:r>
      <w:r>
        <w:rPr>
          <w:bCs/>
          <w:i/>
        </w:rPr>
        <w:t xml:space="preserve">perusahaan </w:t>
      </w:r>
      <w:r>
        <w:rPr>
          <w:bCs/>
          <w:i/>
          <w:lang w:val="id-ID"/>
        </w:rPr>
        <w:t>tidak pernah</w:t>
      </w:r>
      <w:r>
        <w:rPr>
          <w:bCs/>
          <w:i/>
        </w:rPr>
        <w:t xml:space="preserve"> bertanya </w:t>
      </w:r>
      <w:r>
        <w:rPr>
          <w:bCs/>
          <w:i/>
          <w:lang w:val="id-ID"/>
        </w:rPr>
        <w:t>kar</w:t>
      </w:r>
      <w:r>
        <w:rPr>
          <w:bCs/>
          <w:i/>
        </w:rPr>
        <w:t>e</w:t>
      </w:r>
      <w:r>
        <w:rPr>
          <w:bCs/>
          <w:i/>
          <w:lang w:val="id-ID"/>
        </w:rPr>
        <w:t>na kita mau melihat pekerja selamat, sehat dan sejaht</w:t>
      </w:r>
      <w:r>
        <w:rPr>
          <w:bCs/>
          <w:i/>
        </w:rPr>
        <w:t>e</w:t>
      </w:r>
      <w:r>
        <w:rPr>
          <w:bCs/>
          <w:i/>
          <w:lang w:val="id-ID"/>
        </w:rPr>
        <w:t>ra sampai pensiun dalam keadaan baik tinggal menikmati hari tuanya bukan dalam keadaan sakit-sakitan</w:t>
      </w:r>
      <w:r>
        <w:rPr>
          <w:bCs/>
          <w:i/>
        </w:rPr>
        <w:t>. Namun</w:t>
      </w:r>
      <w:r>
        <w:rPr>
          <w:bCs/>
          <w:i/>
          <w:lang w:val="id-ID"/>
        </w:rPr>
        <w:t xml:space="preserve"> pihak manajemen tidak mau tanggapi</w:t>
      </w:r>
      <w:r>
        <w:rPr>
          <w:bCs/>
          <w:i/>
        </w:rPr>
        <w:t xml:space="preserve">. </w:t>
      </w:r>
      <w:r>
        <w:rPr>
          <w:i/>
        </w:rPr>
        <w:t>Bahkan ada tekanan berupa penghambatan karir jika perlawanan ditingkatkan eskalasinya</w:t>
      </w:r>
      <w:r>
        <w:rPr>
          <w:bCs/>
        </w:rPr>
        <w:t>”</w:t>
      </w:r>
    </w:p>
    <w:p w:rsidR="00297BE0" w:rsidRDefault="00297BE0">
      <w:pPr>
        <w:pStyle w:val="ListParagraph1"/>
        <w:spacing w:line="480" w:lineRule="auto"/>
        <w:ind w:left="1800"/>
        <w:jc w:val="both"/>
        <w:rPr>
          <w:bCs/>
        </w:rPr>
      </w:pPr>
    </w:p>
    <w:p w:rsidR="00576CD5" w:rsidRDefault="00181570">
      <w:pPr>
        <w:pStyle w:val="ListParagraph1"/>
        <w:spacing w:line="480" w:lineRule="auto"/>
        <w:ind w:left="1800"/>
        <w:jc w:val="both"/>
        <w:rPr>
          <w:bCs/>
        </w:rPr>
      </w:pPr>
      <w:r>
        <w:rPr>
          <w:bCs/>
        </w:rPr>
        <w:t>Informan dengan lugas menyatakan adanya dominasi yang begitu kuat dari perusahaan.</w:t>
      </w:r>
      <w:r w:rsidR="002B3222">
        <w:rPr>
          <w:bCs/>
          <w:lang w:val="id-ID"/>
        </w:rPr>
        <w:t xml:space="preserve"> </w:t>
      </w:r>
      <w:r>
        <w:rPr>
          <w:bCs/>
        </w:rPr>
        <w:t>Posisi pekerja yang lemah memungkinkan proses penindasa</w:t>
      </w:r>
      <w:r w:rsidR="002B3222">
        <w:rPr>
          <w:bCs/>
        </w:rPr>
        <w:t>n terjadi dengan meningkatnya r</w:t>
      </w:r>
      <w:r w:rsidR="002B3222">
        <w:rPr>
          <w:bCs/>
          <w:lang w:val="id-ID"/>
        </w:rPr>
        <w:t>i</w:t>
      </w:r>
      <w:r>
        <w:rPr>
          <w:bCs/>
        </w:rPr>
        <w:t xml:space="preserve">siko pekerja mengalami kecelakaan kerja dan menurunnya kualitas kesehatan mereka. </w:t>
      </w:r>
    </w:p>
    <w:p w:rsidR="00D50C82" w:rsidRDefault="00D50C82" w:rsidP="00D50C82">
      <w:pPr>
        <w:pStyle w:val="ListParagraph1"/>
        <w:numPr>
          <w:ilvl w:val="3"/>
          <w:numId w:val="26"/>
        </w:numPr>
        <w:spacing w:line="480" w:lineRule="auto"/>
        <w:ind w:left="1800"/>
        <w:jc w:val="both"/>
      </w:pPr>
      <w:r>
        <w:t>Pak Ks adalah informan yang a</w:t>
      </w:r>
      <w:r w:rsidR="00767EFF">
        <w:rPr>
          <w:lang w:val="id-ID"/>
        </w:rPr>
        <w:t>d</w:t>
      </w:r>
      <w:r w:rsidR="00154C01">
        <w:t>alah staf safety di PT</w:t>
      </w:r>
      <w:r w:rsidR="00154C01">
        <w:rPr>
          <w:lang w:val="id-ID"/>
        </w:rPr>
        <w:t xml:space="preserve">. </w:t>
      </w:r>
      <w:r>
        <w:t xml:space="preserve">Antam Pomalaa. Informan menjelaskan bentuk-bentuk aksi sosial yang muncul selama ini yang berkenang dengan kondisi keselamatan dan kesehatan kerja. </w:t>
      </w:r>
      <w:r w:rsidR="00191B8B">
        <w:t>Informan menyatakan bahwa :</w:t>
      </w:r>
    </w:p>
    <w:p w:rsidR="002550D9" w:rsidRDefault="007E4F56" w:rsidP="002550D9">
      <w:pPr>
        <w:pStyle w:val="ListParagraph1"/>
        <w:spacing w:line="480" w:lineRule="auto"/>
        <w:ind w:left="1800"/>
        <w:jc w:val="both"/>
      </w:pPr>
      <w:r>
        <w:t>“</w:t>
      </w:r>
      <w:r w:rsidR="002550D9" w:rsidRPr="005E6590">
        <w:rPr>
          <w:i/>
        </w:rPr>
        <w:t>Aksi yang muncul biasanya terjadi ketika pekerja yang terkena masalah melaporkan kejadian ke serikat pekerja lalu serikat pekerja melakukan penuntutan ke manajemen terkait perbaikan kondisi kerja</w:t>
      </w:r>
      <w:r w:rsidR="002550D9">
        <w:rPr>
          <w:i/>
        </w:rPr>
        <w:t xml:space="preserve"> dan juga ada </w:t>
      </w:r>
      <w:r w:rsidR="009B6020">
        <w:rPr>
          <w:i/>
        </w:rPr>
        <w:t xml:space="preserve"> </w:t>
      </w:r>
      <w:r w:rsidR="009B6020">
        <w:rPr>
          <w:i/>
          <w:lang w:val="id-ID"/>
        </w:rPr>
        <w:t>tenaga kerja</w:t>
      </w:r>
      <w:r w:rsidR="002550D9" w:rsidRPr="006729B8">
        <w:rPr>
          <w:i/>
        </w:rPr>
        <w:t xml:space="preserve"> yang posting dimedia sosial kondisi kerja, apalagi kalau ada kecelakaan. Itu pasti ramai di media pak</w:t>
      </w:r>
      <w:r w:rsidR="002550D9">
        <w:rPr>
          <w:i/>
        </w:rPr>
        <w:t xml:space="preserve">. Aksi </w:t>
      </w:r>
      <w:r w:rsidR="00AD4397">
        <w:rPr>
          <w:i/>
        </w:rPr>
        <w:t>d</w:t>
      </w:r>
      <w:r w:rsidR="002550D9">
        <w:rPr>
          <w:i/>
        </w:rPr>
        <w:t>emo tidak pernah terj</w:t>
      </w:r>
      <w:r w:rsidR="009B6020">
        <w:rPr>
          <w:i/>
        </w:rPr>
        <w:t xml:space="preserve">adi jika itu melibatkan </w:t>
      </w:r>
      <w:r w:rsidR="009B6020">
        <w:rPr>
          <w:i/>
          <w:lang w:val="id-ID"/>
        </w:rPr>
        <w:t>tenaga kerja</w:t>
      </w:r>
      <w:r w:rsidR="00AD4397">
        <w:rPr>
          <w:i/>
        </w:rPr>
        <w:t>. Biasanya aksi demo dilakukan oleh masyarakat karena lingkungannya terganggu akibat aktivitas penambangan</w:t>
      </w:r>
      <w:r>
        <w:t>”</w:t>
      </w:r>
    </w:p>
    <w:p w:rsidR="007E4F56" w:rsidRDefault="007E4F56" w:rsidP="002550D9">
      <w:pPr>
        <w:pStyle w:val="ListParagraph1"/>
        <w:spacing w:line="480" w:lineRule="auto"/>
        <w:ind w:left="1800"/>
        <w:jc w:val="both"/>
      </w:pPr>
      <w:r>
        <w:lastRenderedPageBreak/>
        <w:t>Informan menjelaskan dengan lugas aksi-aksi sosial yang biasanya muncul baik sebelum penelitian ini dilakukan atau pada saat peneliti berada dilapangan ber</w:t>
      </w:r>
      <w:r w:rsidR="009B6020">
        <w:t xml:space="preserve">sama informan dan rekan </w:t>
      </w:r>
      <w:r w:rsidR="009B6020">
        <w:rPr>
          <w:lang w:val="id-ID"/>
        </w:rPr>
        <w:t>tenaga kerja</w:t>
      </w:r>
      <w:r>
        <w:t xml:space="preserve"> lainnya.</w:t>
      </w:r>
    </w:p>
    <w:p w:rsidR="007E4F56" w:rsidRDefault="007E4F56" w:rsidP="00767EFF">
      <w:pPr>
        <w:pStyle w:val="ListParagraph1"/>
        <w:spacing w:line="480" w:lineRule="auto"/>
        <w:ind w:left="0"/>
        <w:jc w:val="both"/>
        <w:rPr>
          <w:lang w:val="id-ID"/>
        </w:rPr>
      </w:pPr>
    </w:p>
    <w:p w:rsidR="00576CD5" w:rsidRDefault="00181570" w:rsidP="00390D06">
      <w:pPr>
        <w:pStyle w:val="ListParagraph1"/>
        <w:numPr>
          <w:ilvl w:val="1"/>
          <w:numId w:val="26"/>
        </w:numPr>
        <w:spacing w:line="480" w:lineRule="auto"/>
        <w:ind w:left="284"/>
        <w:rPr>
          <w:b/>
          <w:lang w:val="id-ID"/>
        </w:rPr>
      </w:pPr>
      <w:r>
        <w:rPr>
          <w:b/>
        </w:rPr>
        <w:t>Pemetaan Informasi berdasarkan Content Analysis</w:t>
      </w:r>
    </w:p>
    <w:tbl>
      <w:tblPr>
        <w:tblStyle w:val="TableGrid"/>
        <w:tblW w:w="9378" w:type="dxa"/>
        <w:tblLayout w:type="fixed"/>
        <w:tblLook w:val="04A0"/>
      </w:tblPr>
      <w:tblGrid>
        <w:gridCol w:w="1278"/>
        <w:gridCol w:w="1890"/>
        <w:gridCol w:w="1980"/>
        <w:gridCol w:w="2070"/>
        <w:gridCol w:w="2160"/>
      </w:tblGrid>
      <w:tr w:rsidR="00576CD5">
        <w:tc>
          <w:tcPr>
            <w:tcW w:w="1278" w:type="dxa"/>
          </w:tcPr>
          <w:p w:rsidR="00576CD5" w:rsidRDefault="00181570">
            <w:pPr>
              <w:pStyle w:val="ListParagraph1"/>
              <w:ind w:left="0"/>
              <w:rPr>
                <w:b/>
              </w:rPr>
            </w:pPr>
            <w:r>
              <w:rPr>
                <w:b/>
              </w:rPr>
              <w:t>Informan</w:t>
            </w:r>
          </w:p>
        </w:tc>
        <w:tc>
          <w:tcPr>
            <w:tcW w:w="1890" w:type="dxa"/>
          </w:tcPr>
          <w:p w:rsidR="00576CD5" w:rsidRDefault="00181570">
            <w:pPr>
              <w:pStyle w:val="ListParagraph1"/>
              <w:ind w:left="0"/>
              <w:rPr>
                <w:b/>
              </w:rPr>
            </w:pPr>
            <w:r>
              <w:rPr>
                <w:b/>
              </w:rPr>
              <w:t>Pelaksanaan Keselamatan dan kesehatan Kerja (K3)</w:t>
            </w:r>
          </w:p>
        </w:tc>
        <w:tc>
          <w:tcPr>
            <w:tcW w:w="1980" w:type="dxa"/>
          </w:tcPr>
          <w:p w:rsidR="00576CD5" w:rsidRDefault="00181570">
            <w:pPr>
              <w:pStyle w:val="ListParagraph1"/>
              <w:ind w:left="0"/>
              <w:rPr>
                <w:b/>
              </w:rPr>
            </w:pPr>
            <w:r>
              <w:rPr>
                <w:b/>
              </w:rPr>
              <w:t>Perilaku perusahaan Pasca Kecelakaan Kerja</w:t>
            </w:r>
          </w:p>
        </w:tc>
        <w:tc>
          <w:tcPr>
            <w:tcW w:w="2070" w:type="dxa"/>
          </w:tcPr>
          <w:p w:rsidR="00576CD5" w:rsidRPr="002E4BAF" w:rsidRDefault="002E4BAF">
            <w:pPr>
              <w:pStyle w:val="ListParagraph1"/>
              <w:ind w:left="0"/>
              <w:rPr>
                <w:b/>
                <w:lang w:val="id-ID"/>
              </w:rPr>
            </w:pPr>
            <w:r>
              <w:rPr>
                <w:b/>
              </w:rPr>
              <w:t xml:space="preserve">Posisi </w:t>
            </w:r>
            <w:r>
              <w:rPr>
                <w:b/>
                <w:lang w:val="id-ID"/>
              </w:rPr>
              <w:t xml:space="preserve">Tenaga Kerja </w:t>
            </w:r>
            <w:r w:rsidR="00181570">
              <w:rPr>
                <w:b/>
              </w:rPr>
              <w:t xml:space="preserve">&amp; Strategi Perlawanan </w:t>
            </w:r>
            <w:r>
              <w:rPr>
                <w:b/>
                <w:lang w:val="id-ID"/>
              </w:rPr>
              <w:t>Tenaga Kerja</w:t>
            </w:r>
          </w:p>
        </w:tc>
        <w:tc>
          <w:tcPr>
            <w:tcW w:w="2160" w:type="dxa"/>
          </w:tcPr>
          <w:p w:rsidR="00576CD5" w:rsidRDefault="00181570">
            <w:pPr>
              <w:pStyle w:val="ListParagraph1"/>
              <w:ind w:left="0"/>
              <w:rPr>
                <w:b/>
              </w:rPr>
            </w:pPr>
            <w:r>
              <w:rPr>
                <w:b/>
              </w:rPr>
              <w:t>Hubungan Dominat</w:t>
            </w:r>
            <w:r w:rsidR="002E4BAF">
              <w:rPr>
                <w:b/>
              </w:rPr>
              <w:t xml:space="preserve">if  Perusahaan terhadap </w:t>
            </w:r>
            <w:r w:rsidR="002E4BAF">
              <w:rPr>
                <w:b/>
                <w:lang w:val="id-ID"/>
              </w:rPr>
              <w:t>Tenaga Kerja</w:t>
            </w:r>
            <w:r>
              <w:rPr>
                <w:b/>
              </w:rPr>
              <w:t xml:space="preserve"> </w:t>
            </w:r>
          </w:p>
        </w:tc>
      </w:tr>
      <w:tr w:rsidR="00576CD5">
        <w:tc>
          <w:tcPr>
            <w:tcW w:w="1278" w:type="dxa"/>
          </w:tcPr>
          <w:p w:rsidR="00576CD5" w:rsidRDefault="00181570">
            <w:pPr>
              <w:pStyle w:val="ListParagraph1"/>
              <w:ind w:left="0"/>
            </w:pPr>
            <w:r>
              <w:t>MO</w:t>
            </w:r>
          </w:p>
        </w:tc>
        <w:tc>
          <w:tcPr>
            <w:tcW w:w="1890" w:type="dxa"/>
          </w:tcPr>
          <w:p w:rsidR="00576CD5" w:rsidRDefault="00181570">
            <w:pPr>
              <w:pStyle w:val="ListParagraph1"/>
              <w:ind w:left="0"/>
              <w:rPr>
                <w:lang w:val="id-ID"/>
              </w:rPr>
            </w:pPr>
            <w:r>
              <w:t>Perusahan telah melakukan kewajiban K3. Kecelakaan terjadi karena human error</w:t>
            </w:r>
          </w:p>
        </w:tc>
        <w:tc>
          <w:tcPr>
            <w:tcW w:w="1980" w:type="dxa"/>
          </w:tcPr>
          <w:p w:rsidR="00576CD5" w:rsidRDefault="00181570">
            <w:pPr>
              <w:pStyle w:val="ListParagraph1"/>
              <w:ind w:left="0"/>
            </w:pPr>
            <w:r>
              <w:t>Perusahaan mengambil langkah yang sudah tepat dengan memperbaiki kondisi pasca kecelakaan</w:t>
            </w:r>
          </w:p>
        </w:tc>
        <w:tc>
          <w:tcPr>
            <w:tcW w:w="2070" w:type="dxa"/>
          </w:tcPr>
          <w:p w:rsidR="00576CD5" w:rsidRDefault="00181570">
            <w:pPr>
              <w:pStyle w:val="ListParagraph1"/>
              <w:ind w:left="0"/>
            </w:pPr>
            <w:r>
              <w:t>Relatif lemah, hal ini d</w:t>
            </w:r>
            <w:r w:rsidR="002E4BAF">
              <w:t xml:space="preserve">itandai dengan fokusnya </w:t>
            </w:r>
            <w:r w:rsidR="002E4BAF">
              <w:rPr>
                <w:lang w:val="id-ID"/>
              </w:rPr>
              <w:t>tenaga kerja</w:t>
            </w:r>
            <w:r>
              <w:t xml:space="preserve"> pada persoalan yang tidak berhubungan dengan K3.</w:t>
            </w:r>
          </w:p>
        </w:tc>
        <w:tc>
          <w:tcPr>
            <w:tcW w:w="2160" w:type="dxa"/>
          </w:tcPr>
          <w:p w:rsidR="00576CD5" w:rsidRDefault="00181570">
            <w:pPr>
              <w:pStyle w:val="ListParagraph1"/>
              <w:ind w:left="0"/>
            </w:pPr>
            <w:r>
              <w:t>Terdapat hubungan dominatif</w:t>
            </w:r>
          </w:p>
        </w:tc>
      </w:tr>
      <w:tr w:rsidR="00576CD5">
        <w:tc>
          <w:tcPr>
            <w:tcW w:w="1278" w:type="dxa"/>
          </w:tcPr>
          <w:p w:rsidR="00576CD5" w:rsidRDefault="00181570">
            <w:pPr>
              <w:pStyle w:val="ListParagraph1"/>
              <w:ind w:left="0"/>
            </w:pPr>
            <w:r>
              <w:t>AT</w:t>
            </w:r>
          </w:p>
        </w:tc>
        <w:tc>
          <w:tcPr>
            <w:tcW w:w="1890" w:type="dxa"/>
          </w:tcPr>
          <w:p w:rsidR="00576CD5" w:rsidRDefault="00181570">
            <w:pPr>
              <w:pStyle w:val="ListParagraph1"/>
              <w:ind w:left="0"/>
              <w:rPr>
                <w:lang w:val="id-ID"/>
              </w:rPr>
            </w:pPr>
            <w:r>
              <w:t>Perusahan telah melakukan kewajiban K3. Kecelakaan terjadi karena human error</w:t>
            </w:r>
          </w:p>
        </w:tc>
        <w:tc>
          <w:tcPr>
            <w:tcW w:w="1980" w:type="dxa"/>
          </w:tcPr>
          <w:p w:rsidR="00576CD5" w:rsidRDefault="00181570">
            <w:pPr>
              <w:pStyle w:val="ListParagraph1"/>
              <w:ind w:left="0"/>
            </w:pPr>
            <w:r>
              <w:t xml:space="preserve">Perusahaan telah mengambil langkah yang tepat memperbaiki kondisi K3 </w:t>
            </w:r>
          </w:p>
        </w:tc>
        <w:tc>
          <w:tcPr>
            <w:tcW w:w="2070" w:type="dxa"/>
          </w:tcPr>
          <w:p w:rsidR="00576CD5" w:rsidRDefault="002E4BAF">
            <w:pPr>
              <w:pStyle w:val="ListParagraph1"/>
              <w:ind w:left="0"/>
            </w:pPr>
            <w:r>
              <w:t xml:space="preserve">Posisi tawar </w:t>
            </w:r>
            <w:r>
              <w:rPr>
                <w:lang w:val="id-ID"/>
              </w:rPr>
              <w:t>tenaga kerja</w:t>
            </w:r>
            <w:r w:rsidR="00181570">
              <w:t xml:space="preserve"> lemah dan hanya melakukan upaya persuasive berupa anjuran saja</w:t>
            </w:r>
          </w:p>
        </w:tc>
        <w:tc>
          <w:tcPr>
            <w:tcW w:w="2160" w:type="dxa"/>
          </w:tcPr>
          <w:p w:rsidR="00576CD5" w:rsidRDefault="00181570">
            <w:pPr>
              <w:pStyle w:val="ListParagraph1"/>
              <w:ind w:left="0"/>
            </w:pPr>
            <w:r>
              <w:t>Terdapat hubungan dominative</w:t>
            </w:r>
          </w:p>
        </w:tc>
      </w:tr>
      <w:tr w:rsidR="00576CD5">
        <w:tc>
          <w:tcPr>
            <w:tcW w:w="1278" w:type="dxa"/>
          </w:tcPr>
          <w:p w:rsidR="00576CD5" w:rsidRDefault="00181570">
            <w:pPr>
              <w:pStyle w:val="ListParagraph1"/>
              <w:ind w:left="0"/>
            </w:pPr>
            <w:r>
              <w:t>AM</w:t>
            </w:r>
          </w:p>
        </w:tc>
        <w:tc>
          <w:tcPr>
            <w:tcW w:w="1890" w:type="dxa"/>
          </w:tcPr>
          <w:p w:rsidR="00576CD5" w:rsidRDefault="00181570">
            <w:pPr>
              <w:pStyle w:val="ListParagraph1"/>
              <w:ind w:left="0"/>
            </w:pPr>
            <w:r>
              <w:t>Perusahaan tidak menjalankan kewajibannya untuk memenuhi standar K3</w:t>
            </w:r>
          </w:p>
        </w:tc>
        <w:tc>
          <w:tcPr>
            <w:tcW w:w="1980" w:type="dxa"/>
          </w:tcPr>
          <w:p w:rsidR="00576CD5" w:rsidRDefault="00181570">
            <w:pPr>
              <w:pStyle w:val="ListParagraph1"/>
              <w:ind w:left="0"/>
            </w:pPr>
            <w:r>
              <w:t>Perusahaan tidak melakukan upaya maksimal memperbaiki kondisi K3</w:t>
            </w:r>
          </w:p>
        </w:tc>
        <w:tc>
          <w:tcPr>
            <w:tcW w:w="2070" w:type="dxa"/>
          </w:tcPr>
          <w:p w:rsidR="00576CD5" w:rsidRDefault="00181570">
            <w:pPr>
              <w:pStyle w:val="ListParagraph1"/>
              <w:ind w:left="0"/>
            </w:pPr>
            <w:r>
              <w:t>Relatif lemah dan nampaknya pekerja dan serikat pekerja tidak begitu peduli dengan standar K3</w:t>
            </w:r>
          </w:p>
        </w:tc>
        <w:tc>
          <w:tcPr>
            <w:tcW w:w="2160" w:type="dxa"/>
          </w:tcPr>
          <w:p w:rsidR="00576CD5" w:rsidRDefault="00181570">
            <w:pPr>
              <w:pStyle w:val="ListParagraph1"/>
              <w:ind w:left="0"/>
            </w:pPr>
            <w:r>
              <w:t>Terdapat hubungan dominative</w:t>
            </w:r>
          </w:p>
        </w:tc>
      </w:tr>
      <w:tr w:rsidR="00576CD5">
        <w:tc>
          <w:tcPr>
            <w:tcW w:w="1278" w:type="dxa"/>
          </w:tcPr>
          <w:p w:rsidR="00576CD5" w:rsidRDefault="00181570">
            <w:pPr>
              <w:pStyle w:val="ListParagraph1"/>
              <w:ind w:left="0"/>
            </w:pPr>
            <w:r>
              <w:t>SS</w:t>
            </w:r>
          </w:p>
        </w:tc>
        <w:tc>
          <w:tcPr>
            <w:tcW w:w="1890" w:type="dxa"/>
          </w:tcPr>
          <w:p w:rsidR="00576CD5" w:rsidRDefault="00181570">
            <w:pPr>
              <w:pStyle w:val="ListParagraph1"/>
              <w:ind w:left="0"/>
            </w:pPr>
            <w:r>
              <w:t>Perusahan telah melakukan kewajiban K3 namun masih terdapat kekurangan tenaga safety</w:t>
            </w:r>
          </w:p>
        </w:tc>
        <w:tc>
          <w:tcPr>
            <w:tcW w:w="1980" w:type="dxa"/>
          </w:tcPr>
          <w:p w:rsidR="00576CD5" w:rsidRDefault="00181570">
            <w:pPr>
              <w:pStyle w:val="ListParagraph1"/>
              <w:ind w:left="0"/>
            </w:pPr>
            <w:r>
              <w:t>Perusahaan telah menyediakan APD dan medical check up yang memadai</w:t>
            </w:r>
          </w:p>
        </w:tc>
        <w:tc>
          <w:tcPr>
            <w:tcW w:w="2070" w:type="dxa"/>
          </w:tcPr>
          <w:p w:rsidR="00576CD5" w:rsidRDefault="00181570">
            <w:pPr>
              <w:pStyle w:val="ListParagraph1"/>
              <w:ind w:left="0"/>
            </w:pPr>
            <w:r>
              <w:t xml:space="preserve">Relatif lemah </w:t>
            </w:r>
          </w:p>
        </w:tc>
        <w:tc>
          <w:tcPr>
            <w:tcW w:w="2160" w:type="dxa"/>
          </w:tcPr>
          <w:p w:rsidR="00576CD5" w:rsidRDefault="00181570">
            <w:pPr>
              <w:pStyle w:val="ListParagraph1"/>
              <w:ind w:left="0"/>
            </w:pPr>
            <w:r>
              <w:t>Terdapat hubungan dominative</w:t>
            </w:r>
          </w:p>
        </w:tc>
      </w:tr>
      <w:tr w:rsidR="00576CD5">
        <w:tc>
          <w:tcPr>
            <w:tcW w:w="1278" w:type="dxa"/>
          </w:tcPr>
          <w:p w:rsidR="00576CD5" w:rsidRDefault="00181570">
            <w:pPr>
              <w:pStyle w:val="ListParagraph1"/>
              <w:ind w:left="0"/>
            </w:pPr>
            <w:r>
              <w:t>SSr</w:t>
            </w:r>
          </w:p>
        </w:tc>
        <w:tc>
          <w:tcPr>
            <w:tcW w:w="1890" w:type="dxa"/>
          </w:tcPr>
          <w:p w:rsidR="00576CD5" w:rsidRDefault="00181570">
            <w:pPr>
              <w:pStyle w:val="ListParagraph1"/>
              <w:ind w:left="0"/>
              <w:rPr>
                <w:lang w:val="id-ID"/>
              </w:rPr>
            </w:pPr>
            <w:r>
              <w:t xml:space="preserve">Sudah berjalan sesuai aturan </w:t>
            </w:r>
            <w:r>
              <w:lastRenderedPageBreak/>
              <w:t>namun APD kurang nyaman digunakan</w:t>
            </w:r>
          </w:p>
        </w:tc>
        <w:tc>
          <w:tcPr>
            <w:tcW w:w="1980" w:type="dxa"/>
          </w:tcPr>
          <w:p w:rsidR="00576CD5" w:rsidRDefault="00181570">
            <w:pPr>
              <w:pStyle w:val="ListParagraph1"/>
              <w:ind w:left="0"/>
            </w:pPr>
            <w:r>
              <w:lastRenderedPageBreak/>
              <w:t xml:space="preserve">Perusahaan telah melakukan </w:t>
            </w:r>
            <w:r>
              <w:lastRenderedPageBreak/>
              <w:t>langkah preventif namun yang kurang adalah tenaga kesehatan</w:t>
            </w:r>
          </w:p>
        </w:tc>
        <w:tc>
          <w:tcPr>
            <w:tcW w:w="2070" w:type="dxa"/>
          </w:tcPr>
          <w:p w:rsidR="00576CD5" w:rsidRDefault="002E4BAF">
            <w:pPr>
              <w:pStyle w:val="ListParagraph1"/>
              <w:ind w:left="0"/>
            </w:pPr>
            <w:r>
              <w:lastRenderedPageBreak/>
              <w:t xml:space="preserve">Lemah dan </w:t>
            </w:r>
            <w:r>
              <w:rPr>
                <w:lang w:val="id-ID"/>
              </w:rPr>
              <w:t>tenaga kerja</w:t>
            </w:r>
            <w:r w:rsidR="00181570">
              <w:t xml:space="preserve"> tidak berani </w:t>
            </w:r>
            <w:r w:rsidR="00181570">
              <w:lastRenderedPageBreak/>
              <w:t>menuntut karena ada tekanan dari perusahaan</w:t>
            </w:r>
          </w:p>
        </w:tc>
        <w:tc>
          <w:tcPr>
            <w:tcW w:w="2160" w:type="dxa"/>
          </w:tcPr>
          <w:p w:rsidR="00576CD5" w:rsidRDefault="00181570">
            <w:pPr>
              <w:pStyle w:val="ListParagraph1"/>
              <w:ind w:left="0"/>
            </w:pPr>
            <w:r>
              <w:lastRenderedPageBreak/>
              <w:t>Terdapat hubungan dominative</w:t>
            </w:r>
          </w:p>
        </w:tc>
      </w:tr>
      <w:tr w:rsidR="00576CD5">
        <w:tc>
          <w:tcPr>
            <w:tcW w:w="1278" w:type="dxa"/>
          </w:tcPr>
          <w:p w:rsidR="00576CD5" w:rsidRDefault="00181570">
            <w:pPr>
              <w:pStyle w:val="ListParagraph1"/>
              <w:ind w:left="0"/>
            </w:pPr>
            <w:r>
              <w:lastRenderedPageBreak/>
              <w:t>ES</w:t>
            </w:r>
          </w:p>
        </w:tc>
        <w:tc>
          <w:tcPr>
            <w:tcW w:w="1890" w:type="dxa"/>
          </w:tcPr>
          <w:p w:rsidR="00576CD5" w:rsidRDefault="00181570">
            <w:pPr>
              <w:pStyle w:val="ListParagraph1"/>
              <w:ind w:left="0"/>
            </w:pPr>
            <w:r>
              <w:t>Sudah sesuai aturan yang ada. Kecelakaan terjadi karena human error</w:t>
            </w:r>
          </w:p>
        </w:tc>
        <w:tc>
          <w:tcPr>
            <w:tcW w:w="1980" w:type="dxa"/>
          </w:tcPr>
          <w:p w:rsidR="00576CD5" w:rsidRDefault="00181570">
            <w:pPr>
              <w:pStyle w:val="ListParagraph1"/>
              <w:ind w:left="0"/>
            </w:pPr>
            <w:r>
              <w:t>Sudah mengambil langkah preventif meski sebatas penyuluhan saja dan pengawasan lemah</w:t>
            </w:r>
          </w:p>
        </w:tc>
        <w:tc>
          <w:tcPr>
            <w:tcW w:w="2070" w:type="dxa"/>
          </w:tcPr>
          <w:p w:rsidR="00576CD5" w:rsidRDefault="00181570">
            <w:pPr>
              <w:pStyle w:val="ListParagraph1"/>
              <w:ind w:left="0"/>
            </w:pPr>
            <w:r>
              <w:t>Lemah dan diperburuk dengan perselisihan antar serikat pekerja</w:t>
            </w:r>
          </w:p>
        </w:tc>
        <w:tc>
          <w:tcPr>
            <w:tcW w:w="2160" w:type="dxa"/>
          </w:tcPr>
          <w:p w:rsidR="00576CD5" w:rsidRDefault="00181570">
            <w:pPr>
              <w:pStyle w:val="ListParagraph1"/>
              <w:ind w:left="0"/>
            </w:pPr>
            <w:r>
              <w:t>Terdapat hubungan dominative</w:t>
            </w:r>
          </w:p>
        </w:tc>
      </w:tr>
      <w:tr w:rsidR="00576CD5">
        <w:tc>
          <w:tcPr>
            <w:tcW w:w="1278" w:type="dxa"/>
          </w:tcPr>
          <w:p w:rsidR="00576CD5" w:rsidRDefault="00181570">
            <w:pPr>
              <w:pStyle w:val="ListParagraph1"/>
              <w:ind w:left="0"/>
            </w:pPr>
            <w:r>
              <w:t>Ap</w:t>
            </w:r>
          </w:p>
        </w:tc>
        <w:tc>
          <w:tcPr>
            <w:tcW w:w="1890" w:type="dxa"/>
          </w:tcPr>
          <w:p w:rsidR="00576CD5" w:rsidRDefault="00181570">
            <w:pPr>
              <w:pStyle w:val="ListParagraph1"/>
              <w:ind w:left="0"/>
            </w:pPr>
            <w:r>
              <w:t>Sudah berjalan sesuai aturan namun kualitas APD rendah</w:t>
            </w:r>
          </w:p>
        </w:tc>
        <w:tc>
          <w:tcPr>
            <w:tcW w:w="1980" w:type="dxa"/>
          </w:tcPr>
          <w:p w:rsidR="00576CD5" w:rsidRDefault="00181570">
            <w:pPr>
              <w:pStyle w:val="ListParagraph1"/>
              <w:ind w:left="0"/>
            </w:pPr>
            <w:r>
              <w:t>Perusahaan tidak begitu serius dalam upaya memperbaiki kualitas APD</w:t>
            </w:r>
          </w:p>
        </w:tc>
        <w:tc>
          <w:tcPr>
            <w:tcW w:w="2070" w:type="dxa"/>
          </w:tcPr>
          <w:p w:rsidR="00576CD5" w:rsidRDefault="00181570">
            <w:pPr>
              <w:pStyle w:val="ListParagraph1"/>
              <w:ind w:left="0"/>
            </w:pPr>
            <w:r>
              <w:t>Lemah dan mendapatkan ancaman serta tekanan dari perusahaan</w:t>
            </w:r>
          </w:p>
        </w:tc>
        <w:tc>
          <w:tcPr>
            <w:tcW w:w="2160" w:type="dxa"/>
          </w:tcPr>
          <w:p w:rsidR="00576CD5" w:rsidRDefault="00181570">
            <w:pPr>
              <w:pStyle w:val="ListParagraph1"/>
              <w:ind w:left="0"/>
            </w:pPr>
            <w:r>
              <w:t>Terdapat hubungan dominative</w:t>
            </w:r>
          </w:p>
        </w:tc>
      </w:tr>
      <w:tr w:rsidR="00576CD5">
        <w:tc>
          <w:tcPr>
            <w:tcW w:w="1278" w:type="dxa"/>
          </w:tcPr>
          <w:p w:rsidR="00576CD5" w:rsidRDefault="00181570">
            <w:pPr>
              <w:pStyle w:val="ListParagraph1"/>
              <w:ind w:left="0"/>
            </w:pPr>
            <w:r>
              <w:t>MRS</w:t>
            </w:r>
          </w:p>
        </w:tc>
        <w:tc>
          <w:tcPr>
            <w:tcW w:w="1890" w:type="dxa"/>
          </w:tcPr>
          <w:p w:rsidR="00576CD5" w:rsidRDefault="00181570">
            <w:pPr>
              <w:pStyle w:val="ListParagraph1"/>
              <w:ind w:left="0"/>
            </w:pPr>
            <w:r>
              <w:t>Sudah berjalan sesuai aturan. Adapun masalah kecelakaan terletak pada kelalaian individu</w:t>
            </w:r>
          </w:p>
        </w:tc>
        <w:tc>
          <w:tcPr>
            <w:tcW w:w="1980" w:type="dxa"/>
          </w:tcPr>
          <w:p w:rsidR="00576CD5" w:rsidRDefault="00181570">
            <w:pPr>
              <w:pStyle w:val="ListParagraph1"/>
              <w:ind w:left="0"/>
            </w:pPr>
            <w:r>
              <w:t>Kurang memperhatikan kondisi ideal penerapan K3</w:t>
            </w:r>
          </w:p>
        </w:tc>
        <w:tc>
          <w:tcPr>
            <w:tcW w:w="2070" w:type="dxa"/>
          </w:tcPr>
          <w:p w:rsidR="00576CD5" w:rsidRDefault="00181570">
            <w:pPr>
              <w:pStyle w:val="ListParagraph1"/>
              <w:ind w:left="0"/>
            </w:pPr>
            <w:r>
              <w:t>Relatif lemah meski setiap kejadian kecelaknaan dilakukan tuntutan</w:t>
            </w:r>
          </w:p>
        </w:tc>
        <w:tc>
          <w:tcPr>
            <w:tcW w:w="2160" w:type="dxa"/>
          </w:tcPr>
          <w:p w:rsidR="00576CD5" w:rsidRDefault="00181570">
            <w:pPr>
              <w:pStyle w:val="ListParagraph1"/>
              <w:ind w:left="0"/>
            </w:pPr>
            <w:r>
              <w:t>Terdapat hubungan dominative</w:t>
            </w:r>
          </w:p>
        </w:tc>
      </w:tr>
      <w:tr w:rsidR="00576CD5">
        <w:tc>
          <w:tcPr>
            <w:tcW w:w="1278" w:type="dxa"/>
          </w:tcPr>
          <w:p w:rsidR="00576CD5" w:rsidRDefault="00181570">
            <w:pPr>
              <w:pStyle w:val="ListParagraph1"/>
              <w:ind w:left="0"/>
            </w:pPr>
            <w:r>
              <w:t>Rm</w:t>
            </w:r>
          </w:p>
        </w:tc>
        <w:tc>
          <w:tcPr>
            <w:tcW w:w="1890" w:type="dxa"/>
          </w:tcPr>
          <w:p w:rsidR="00576CD5" w:rsidRDefault="00181570">
            <w:pPr>
              <w:pStyle w:val="ListParagraph1"/>
              <w:ind w:left="0"/>
            </w:pPr>
            <w:r>
              <w:t>Sudah berjalan sesuai aturan namun alatnya tidak memenuhi standar</w:t>
            </w:r>
          </w:p>
        </w:tc>
        <w:tc>
          <w:tcPr>
            <w:tcW w:w="1980" w:type="dxa"/>
          </w:tcPr>
          <w:p w:rsidR="00576CD5" w:rsidRDefault="00181570">
            <w:pPr>
              <w:pStyle w:val="ListParagraph1"/>
              <w:ind w:left="0"/>
            </w:pPr>
            <w:r>
              <w:t>Perusahaan kurang memperhatikan Standar keselamatan alat</w:t>
            </w:r>
          </w:p>
        </w:tc>
        <w:tc>
          <w:tcPr>
            <w:tcW w:w="2070" w:type="dxa"/>
          </w:tcPr>
          <w:p w:rsidR="00576CD5" w:rsidRDefault="00181570">
            <w:pPr>
              <w:pStyle w:val="ListParagraph1"/>
              <w:ind w:left="0"/>
            </w:pPr>
            <w:r>
              <w:t>Melakuk</w:t>
            </w:r>
            <w:r w:rsidR="00AD6B0A">
              <w:t>an tuntutan bila terjadi kecela</w:t>
            </w:r>
            <w:r w:rsidR="00AD6B0A">
              <w:rPr>
                <w:lang w:val="id-ID"/>
              </w:rPr>
              <w:t>k</w:t>
            </w:r>
            <w:r>
              <w:t>aan namun posi</w:t>
            </w:r>
            <w:r w:rsidR="002E4BAF">
              <w:t xml:space="preserve">si </w:t>
            </w:r>
            <w:r w:rsidR="002E4BAF">
              <w:rPr>
                <w:lang w:val="id-ID"/>
              </w:rPr>
              <w:t>tenaga kerja</w:t>
            </w:r>
            <w:r>
              <w:t xml:space="preserve"> relative lemah.</w:t>
            </w:r>
          </w:p>
        </w:tc>
        <w:tc>
          <w:tcPr>
            <w:tcW w:w="2160" w:type="dxa"/>
          </w:tcPr>
          <w:p w:rsidR="00576CD5" w:rsidRDefault="00181570">
            <w:pPr>
              <w:pStyle w:val="ListParagraph1"/>
              <w:ind w:left="0"/>
            </w:pPr>
            <w:r>
              <w:t>Terdapat hubungan dominative</w:t>
            </w:r>
          </w:p>
        </w:tc>
      </w:tr>
      <w:tr w:rsidR="00576CD5">
        <w:tc>
          <w:tcPr>
            <w:tcW w:w="1278" w:type="dxa"/>
          </w:tcPr>
          <w:p w:rsidR="00576CD5" w:rsidRDefault="00181570">
            <w:pPr>
              <w:pStyle w:val="ListParagraph1"/>
              <w:ind w:left="0"/>
            </w:pPr>
            <w:r>
              <w:t>AS</w:t>
            </w:r>
          </w:p>
        </w:tc>
        <w:tc>
          <w:tcPr>
            <w:tcW w:w="1890" w:type="dxa"/>
          </w:tcPr>
          <w:p w:rsidR="00576CD5" w:rsidRDefault="00181570">
            <w:pPr>
              <w:pStyle w:val="ListParagraph1"/>
              <w:ind w:left="0"/>
            </w:pPr>
            <w:r>
              <w:t>Baik namun tidak maksimal dalam pelaksanaannya</w:t>
            </w:r>
          </w:p>
        </w:tc>
        <w:tc>
          <w:tcPr>
            <w:tcW w:w="1980" w:type="dxa"/>
          </w:tcPr>
          <w:p w:rsidR="00576CD5" w:rsidRDefault="00181570">
            <w:pPr>
              <w:pStyle w:val="ListParagraph1"/>
              <w:ind w:left="0"/>
            </w:pPr>
            <w:r>
              <w:t>Perusahaan tidak maksimal memperbaiki kondisi K3</w:t>
            </w:r>
          </w:p>
        </w:tc>
        <w:tc>
          <w:tcPr>
            <w:tcW w:w="2070" w:type="dxa"/>
          </w:tcPr>
          <w:p w:rsidR="00576CD5" w:rsidRDefault="00FD005D">
            <w:pPr>
              <w:pStyle w:val="ListParagraph1"/>
              <w:ind w:left="0"/>
            </w:pPr>
            <w:r>
              <w:t>Diferensiasi</w:t>
            </w:r>
            <w:r w:rsidR="00181570">
              <w:t xml:space="preserve"> antara serikat pekerja menyebabkan perlawanan tidak maksimal. Apalagi ada tekanan </w:t>
            </w:r>
            <w:r w:rsidR="00C33745">
              <w:t xml:space="preserve">berupa menghambat karir </w:t>
            </w:r>
            <w:r w:rsidR="00C33745">
              <w:rPr>
                <w:lang w:val="id-ID"/>
              </w:rPr>
              <w:t>tenaga kerja</w:t>
            </w:r>
            <w:r w:rsidR="00181570">
              <w:t xml:space="preserve"> yang mencoba menaikkan eskalasi perlawanan.</w:t>
            </w:r>
          </w:p>
        </w:tc>
        <w:tc>
          <w:tcPr>
            <w:tcW w:w="2160" w:type="dxa"/>
          </w:tcPr>
          <w:p w:rsidR="00576CD5" w:rsidRDefault="00181570">
            <w:pPr>
              <w:pStyle w:val="ListParagraph1"/>
              <w:ind w:left="0"/>
            </w:pPr>
            <w:r>
              <w:t xml:space="preserve">Terdapat hubungan </w:t>
            </w:r>
            <w:r w:rsidR="00F83016">
              <w:t>dominative</w:t>
            </w:r>
          </w:p>
        </w:tc>
      </w:tr>
      <w:tr w:rsidR="00FD005D">
        <w:tc>
          <w:tcPr>
            <w:tcW w:w="1278" w:type="dxa"/>
          </w:tcPr>
          <w:p w:rsidR="00FD005D" w:rsidRDefault="00FD005D">
            <w:pPr>
              <w:pStyle w:val="ListParagraph1"/>
              <w:ind w:left="0"/>
            </w:pPr>
            <w:r>
              <w:t>Ks</w:t>
            </w:r>
          </w:p>
        </w:tc>
        <w:tc>
          <w:tcPr>
            <w:tcW w:w="1890" w:type="dxa"/>
          </w:tcPr>
          <w:p w:rsidR="00FD005D" w:rsidRDefault="00FD005D">
            <w:pPr>
              <w:pStyle w:val="ListParagraph1"/>
              <w:ind w:left="0"/>
            </w:pPr>
            <w:r>
              <w:t>Baik namun tidak maksimal dalam pelaksanaannya</w:t>
            </w:r>
          </w:p>
        </w:tc>
        <w:tc>
          <w:tcPr>
            <w:tcW w:w="1980" w:type="dxa"/>
          </w:tcPr>
          <w:p w:rsidR="00FD005D" w:rsidRDefault="00FD005D">
            <w:pPr>
              <w:pStyle w:val="ListParagraph1"/>
              <w:ind w:left="0"/>
            </w:pPr>
            <w:r>
              <w:t>Perusahaan tidak maksimal memperbaiki kondisi K3</w:t>
            </w:r>
          </w:p>
        </w:tc>
        <w:tc>
          <w:tcPr>
            <w:tcW w:w="2070" w:type="dxa"/>
          </w:tcPr>
          <w:p w:rsidR="00FD005D" w:rsidRDefault="00FD005D">
            <w:pPr>
              <w:pStyle w:val="ListParagraph1"/>
              <w:ind w:left="0"/>
            </w:pPr>
            <w:r>
              <w:t>Melakukan tuntutan bila terjadi kecela</w:t>
            </w:r>
            <w:r>
              <w:rPr>
                <w:lang w:val="id-ID"/>
              </w:rPr>
              <w:t>k</w:t>
            </w:r>
            <w:r>
              <w:t>aan namun bukan aksi massa</w:t>
            </w:r>
          </w:p>
        </w:tc>
        <w:tc>
          <w:tcPr>
            <w:tcW w:w="2160" w:type="dxa"/>
          </w:tcPr>
          <w:p w:rsidR="00FD005D" w:rsidRDefault="007F2895">
            <w:pPr>
              <w:pStyle w:val="ListParagraph1"/>
              <w:ind w:left="0"/>
            </w:pPr>
            <w:r>
              <w:t>Terdapat hubungan dominative</w:t>
            </w:r>
          </w:p>
        </w:tc>
      </w:tr>
    </w:tbl>
    <w:p w:rsidR="00456C6B" w:rsidRDefault="00456C6B">
      <w:pPr>
        <w:pStyle w:val="ListParagraph1"/>
        <w:spacing w:line="480" w:lineRule="auto"/>
        <w:ind w:left="0"/>
        <w:rPr>
          <w:b/>
          <w:lang w:val="id-ID"/>
        </w:rPr>
      </w:pPr>
    </w:p>
    <w:p w:rsidR="00576CD5" w:rsidRDefault="00181570" w:rsidP="00390D06">
      <w:pPr>
        <w:pStyle w:val="ListParagraph1"/>
        <w:numPr>
          <w:ilvl w:val="0"/>
          <w:numId w:val="26"/>
        </w:numPr>
        <w:spacing w:line="480" w:lineRule="auto"/>
        <w:ind w:left="360"/>
        <w:rPr>
          <w:b/>
        </w:rPr>
      </w:pPr>
      <w:r>
        <w:rPr>
          <w:b/>
        </w:rPr>
        <w:lastRenderedPageBreak/>
        <w:t>Nalar Kritis Hasil Penelitian</w:t>
      </w:r>
    </w:p>
    <w:p w:rsidR="00576CD5" w:rsidRDefault="00181570">
      <w:pPr>
        <w:pStyle w:val="ListParagraph1"/>
        <w:spacing w:line="480" w:lineRule="auto"/>
        <w:ind w:left="360" w:firstLine="786"/>
        <w:jc w:val="both"/>
      </w:pPr>
      <w:r>
        <w:t>Hasil penelitian menunjukkan keberadaan hegemoni yang dilakukan oleh perusahaan dalam kaitannya d</w:t>
      </w:r>
      <w:r w:rsidR="00154C01">
        <w:t>engan penerapan K3 di PT</w:t>
      </w:r>
      <w:r w:rsidR="00154C01">
        <w:rPr>
          <w:lang w:val="id-ID"/>
        </w:rPr>
        <w:t xml:space="preserve">. </w:t>
      </w:r>
      <w:r>
        <w:t xml:space="preserve">Antam </w:t>
      </w:r>
      <w:r w:rsidR="00BB0C54">
        <w:rPr>
          <w:lang w:val="id-ID"/>
        </w:rPr>
        <w:t xml:space="preserve">Tbk UBPN </w:t>
      </w:r>
      <w:r>
        <w:t>Pomalaa. Beragam aspek dapat dilihat dalam mengidentifikasi porose hegemoni dengan menggunakan nalar kritis.</w:t>
      </w:r>
    </w:p>
    <w:p w:rsidR="00576CD5" w:rsidRDefault="00181570" w:rsidP="00390D06">
      <w:pPr>
        <w:pStyle w:val="ListParagraph1"/>
        <w:numPr>
          <w:ilvl w:val="1"/>
          <w:numId w:val="37"/>
        </w:numPr>
        <w:spacing w:line="480" w:lineRule="auto"/>
      </w:pPr>
      <w:r>
        <w:t>Aspek Historis</w:t>
      </w:r>
    </w:p>
    <w:p w:rsidR="00576CD5" w:rsidRDefault="00181570">
      <w:pPr>
        <w:pStyle w:val="ListParagraph1"/>
        <w:spacing w:line="480" w:lineRule="auto"/>
        <w:ind w:left="1440"/>
        <w:jc w:val="both"/>
      </w:pPr>
      <w:r>
        <w:t xml:space="preserve">        Proses hegemoni da</w:t>
      </w:r>
      <w:r w:rsidR="00D0521F">
        <w:t xml:space="preserve">lam pengabaian tuntutan </w:t>
      </w:r>
      <w:r w:rsidR="00D0521F">
        <w:rPr>
          <w:lang w:val="id-ID"/>
        </w:rPr>
        <w:t>tenaga kerja</w:t>
      </w:r>
      <w:r>
        <w:t xml:space="preserve"> untuk tersedianya APD telah berlangsung lama setidaknya bisa dilihat dari pernyataan-pernyataan informan yang selama mereka bekerja disana optimalisasi tuntutan mereka kepada perusahaan tidak memenuhi harapan mereka. Seluruh informan termasuk yang tergabung dalam serikat pekerja internal yakni PerAntam mengakui adanya persoalan dengan kualitas APD. </w:t>
      </w:r>
    </w:p>
    <w:p w:rsidR="00576CD5" w:rsidRDefault="00181570">
      <w:pPr>
        <w:pStyle w:val="ListParagraph1"/>
        <w:spacing w:line="480" w:lineRule="auto"/>
        <w:ind w:left="1440"/>
        <w:jc w:val="both"/>
      </w:pPr>
      <w:r>
        <w:t xml:space="preserve">        Pernyataan informan tentang tuntutan dan protes yang disampaikan berulang-ulang mengisyaratkan adanya upaya dalam kurung waktu tertentu menekan dan melakukan perlawanan terhadap hegemoni perusahaan. Informan dari SPS</w:t>
      </w:r>
      <w:r w:rsidR="002B3222">
        <w:t>I bahkan meyakini peningkatan r</w:t>
      </w:r>
      <w:r w:rsidR="002B3222">
        <w:rPr>
          <w:lang w:val="id-ID"/>
        </w:rPr>
        <w:t>i</w:t>
      </w:r>
      <w:r>
        <w:t xml:space="preserve">siko </w:t>
      </w:r>
      <w:r w:rsidR="00D0521F">
        <w:t>terhadap kese</w:t>
      </w:r>
      <w:r w:rsidR="00D0521F">
        <w:rPr>
          <w:lang w:val="id-ID"/>
        </w:rPr>
        <w:t>lam</w:t>
      </w:r>
      <w:r w:rsidR="00D0521F">
        <w:t>atan dan kese</w:t>
      </w:r>
      <w:r w:rsidR="00D0521F">
        <w:rPr>
          <w:lang w:val="id-ID"/>
        </w:rPr>
        <w:t>h</w:t>
      </w:r>
      <w:r w:rsidR="00D0521F">
        <w:t>a</w:t>
      </w:r>
      <w:r>
        <w:t>tan pekerja yang dipertaruhkan. Perusahaan tidak dianggap tidak peduli dan meskipun melakukan langkah-langkah untuk melaksanakan implementasi K3 dilingku</w:t>
      </w:r>
      <w:r w:rsidR="00154C01">
        <w:t>ngan PT</w:t>
      </w:r>
      <w:r w:rsidR="00154C01">
        <w:rPr>
          <w:lang w:val="id-ID"/>
        </w:rPr>
        <w:t xml:space="preserve">. </w:t>
      </w:r>
      <w:r>
        <w:t xml:space="preserve">Antam </w:t>
      </w:r>
      <w:r w:rsidR="00BB0C54">
        <w:rPr>
          <w:lang w:val="id-ID"/>
        </w:rPr>
        <w:t xml:space="preserve">Tbk UBPN </w:t>
      </w:r>
      <w:r>
        <w:t xml:space="preserve">Pomalaa namun data yang diperoleh menunjukkan perusahaan melakukan pergantian APD yang dianggap oleh pekerja dibawah standar. </w:t>
      </w:r>
    </w:p>
    <w:p w:rsidR="00576CD5" w:rsidRDefault="00181570">
      <w:pPr>
        <w:pStyle w:val="ListParagraph1"/>
        <w:spacing w:line="480" w:lineRule="auto"/>
        <w:ind w:left="1440"/>
        <w:jc w:val="both"/>
      </w:pPr>
      <w:r>
        <w:lastRenderedPageBreak/>
        <w:t xml:space="preserve">       Kualitas APD yang rendah berdampak pada pergelokan dikalangan pekerja untuk melakukan protes dan tekanan namun kuatnya posisi tawar perusahaan membuat usaha meningkatkan eskalasi perlawanan terhambat. Fakta ini tidak saja menggambarkan kekuatan yang dimiliki perusahaan namun juga menunjukkan bahwa ada masalah internal dikalangan pekerja.</w:t>
      </w:r>
    </w:p>
    <w:p w:rsidR="00576CD5" w:rsidRDefault="00181570">
      <w:pPr>
        <w:pStyle w:val="ListParagraph1"/>
        <w:spacing w:line="480" w:lineRule="auto"/>
        <w:ind w:left="1440"/>
        <w:jc w:val="both"/>
      </w:pPr>
      <w:r>
        <w:t xml:space="preserve">       Persoalan internal tersebut berwujud ketidakpedualiaan pekerja sendiri tentang betapa urgensinya K3. Pemahaman yang kurang mendalam menyebabka</w:t>
      </w:r>
      <w:r w:rsidR="00154C01">
        <w:t>n sikap dan perilaku pekerja PT</w:t>
      </w:r>
      <w:r w:rsidR="00154C01">
        <w:rPr>
          <w:lang w:val="id-ID"/>
        </w:rPr>
        <w:t xml:space="preserve">. </w:t>
      </w:r>
      <w:r>
        <w:t xml:space="preserve">Antam </w:t>
      </w:r>
      <w:r w:rsidR="00BB0C54">
        <w:rPr>
          <w:lang w:val="id-ID"/>
        </w:rPr>
        <w:t xml:space="preserve">Tbk UBPN </w:t>
      </w:r>
      <w:r>
        <w:t xml:space="preserve">Pomalaa adalah buah dari proses sosialisasi yang tidak mencapai sasaran. Pernyataan ini didukung oleh fakta yang dikemukakan oleh informan yang bertugas sebagai </w:t>
      </w:r>
      <w:r w:rsidRPr="00154C01">
        <w:rPr>
          <w:i/>
        </w:rPr>
        <w:t>safety</w:t>
      </w:r>
      <w:r>
        <w:t xml:space="preserve"> yang mempersoalkan pengawasan dan sosialisasi K3 yang  diakibatkan perusahaan kekurangan tenaga </w:t>
      </w:r>
      <w:r w:rsidRPr="002E4BAF">
        <w:rPr>
          <w:i/>
        </w:rPr>
        <w:t>safety.</w:t>
      </w:r>
      <w:r>
        <w:t xml:space="preserve"> </w:t>
      </w:r>
    </w:p>
    <w:p w:rsidR="00576CD5" w:rsidRDefault="00181570">
      <w:pPr>
        <w:pStyle w:val="ListParagraph1"/>
        <w:spacing w:line="480" w:lineRule="auto"/>
        <w:ind w:left="1440"/>
        <w:jc w:val="both"/>
      </w:pPr>
      <w:r>
        <w:t xml:space="preserve">      Persoalan internal lainnya yang sebenarnya merupakan proses sejarah memecah kekuatan para pekerja adalah adanya serikat pekerja internal yakni PerAntam yang tentu saja dianggap oleh beberapa informan yang tergabung dalam serikat pekerja SPSI sebagai penghalang sebuah perlawanan pekerja. Adanya dua serikat pekerja merupakan peristiwa sejarah yang telah </w:t>
      </w:r>
      <w:r w:rsidR="00154C01">
        <w:t>dikalkulasi dengan baik oleh PT</w:t>
      </w:r>
      <w:r w:rsidR="00154C01">
        <w:rPr>
          <w:lang w:val="id-ID"/>
        </w:rPr>
        <w:t xml:space="preserve">. </w:t>
      </w:r>
      <w:r>
        <w:t xml:space="preserve">Antam </w:t>
      </w:r>
      <w:r w:rsidR="00BB0C54">
        <w:rPr>
          <w:lang w:val="id-ID"/>
        </w:rPr>
        <w:t xml:space="preserve">Tbk UBPN </w:t>
      </w:r>
      <w:r>
        <w:t xml:space="preserve">Pomalaa dalam upayanya menjaga stabilitas di perusahaan. </w:t>
      </w:r>
    </w:p>
    <w:p w:rsidR="00576CD5" w:rsidRDefault="00181570">
      <w:pPr>
        <w:pStyle w:val="ListParagraph1"/>
        <w:spacing w:line="480" w:lineRule="auto"/>
        <w:ind w:left="1440"/>
        <w:jc w:val="both"/>
        <w:rPr>
          <w:lang w:val="id-ID"/>
        </w:rPr>
      </w:pPr>
      <w:r>
        <w:lastRenderedPageBreak/>
        <w:t xml:space="preserve">        Data lainnya adalah adanya dugaan permainan dalam pengadaan APD dan K3 secara umum oleh para manajer yang disinyalir oleh satu informan yang mewakili SPSI sudah berl</w:t>
      </w:r>
      <w:r w:rsidR="00D0521F">
        <w:t>angsung begitu lama dengan indi</w:t>
      </w:r>
      <w:r w:rsidR="00D0521F">
        <w:rPr>
          <w:lang w:val="id-ID"/>
        </w:rPr>
        <w:t>k</w:t>
      </w:r>
      <w:r>
        <w:t>ator bahwa pola pengadaan APD dengan melakukan pergantian namun dengan kualitas yang lebih rendah terjadi berulang-ulang. Proses seperti ini adalah wujud ny</w:t>
      </w:r>
      <w:r w:rsidR="00154C01">
        <w:t>ata hegemoni PT</w:t>
      </w:r>
      <w:r w:rsidR="00154C01">
        <w:rPr>
          <w:lang w:val="id-ID"/>
        </w:rPr>
        <w:t xml:space="preserve">. </w:t>
      </w:r>
      <w:r>
        <w:t xml:space="preserve">Antam </w:t>
      </w:r>
      <w:r w:rsidR="00BB0C54">
        <w:rPr>
          <w:lang w:val="id-ID"/>
        </w:rPr>
        <w:t xml:space="preserve">Tbk UBPN </w:t>
      </w:r>
      <w:r>
        <w:t>Pomalaa terhadap pekerjanya.</w:t>
      </w:r>
    </w:p>
    <w:p w:rsidR="00576CD5" w:rsidRDefault="00181570" w:rsidP="00390D06">
      <w:pPr>
        <w:pStyle w:val="ListParagraph1"/>
        <w:numPr>
          <w:ilvl w:val="1"/>
          <w:numId w:val="37"/>
        </w:numPr>
        <w:tabs>
          <w:tab w:val="left" w:pos="900"/>
        </w:tabs>
        <w:spacing w:line="480" w:lineRule="auto"/>
      </w:pPr>
      <w:r>
        <w:t>Adanya Kesadaran Palsu</w:t>
      </w:r>
    </w:p>
    <w:p w:rsidR="00576CD5" w:rsidRDefault="00181570">
      <w:pPr>
        <w:pStyle w:val="ListParagraph1"/>
        <w:spacing w:line="480" w:lineRule="auto"/>
        <w:ind w:left="1440"/>
        <w:jc w:val="both"/>
      </w:pPr>
      <w:r>
        <w:t xml:space="preserve">         Hasil penelitian menunjukkan bahwa ketidakpeduliaan dan pengabaian pekerja atas persoalan K3 menunjukkan persoalan yang berkaitan adanya kesadaran palsu yang merupakan hasil dari pemahaman yang kurang memadai dan</w:t>
      </w:r>
      <w:r w:rsidR="002E4BAF">
        <w:rPr>
          <w:lang w:val="id-ID"/>
        </w:rPr>
        <w:t xml:space="preserve"> </w:t>
      </w:r>
      <w:r>
        <w:t xml:space="preserve"> pembelokan atau</w:t>
      </w:r>
      <w:r w:rsidR="002E4BAF">
        <w:rPr>
          <w:lang w:val="id-ID"/>
        </w:rPr>
        <w:t xml:space="preserve"> </w:t>
      </w:r>
      <w:r>
        <w:t xml:space="preserve"> pemalsuan realitas oleh pihak yang menghegemoni. </w:t>
      </w:r>
    </w:p>
    <w:p w:rsidR="00576CD5" w:rsidRDefault="00181570">
      <w:pPr>
        <w:pStyle w:val="ListParagraph1"/>
        <w:spacing w:line="480" w:lineRule="auto"/>
        <w:ind w:left="1440"/>
        <w:jc w:val="both"/>
      </w:pPr>
      <w:r>
        <w:t xml:space="preserve">       Pernyataan informan bahwa kebanyaka</w:t>
      </w:r>
      <w:r w:rsidR="002E4BAF">
        <w:t>n pekerja lebih memprioritaskan</w:t>
      </w:r>
      <w:r w:rsidR="002E4BAF">
        <w:rPr>
          <w:lang w:val="id-ID"/>
        </w:rPr>
        <w:t xml:space="preserve"> </w:t>
      </w:r>
      <w:r>
        <w:t>masalah kesejahteraan dan karir merupakan bukti nyata adanya kesdaran palsu yang menghinggapi para pekerja. Kesadaran palsu ini membuat terkoyaknya kekuatan para pekerja disamping karena adanya dua serikat pekerja.</w:t>
      </w:r>
    </w:p>
    <w:p w:rsidR="00576CD5" w:rsidRDefault="00181570">
      <w:pPr>
        <w:pStyle w:val="ListParagraph1"/>
        <w:spacing w:line="480" w:lineRule="auto"/>
        <w:ind w:left="1440"/>
        <w:jc w:val="both"/>
      </w:pPr>
      <w:r>
        <w:t xml:space="preserve">      Kesadaran palsu adalah upaya membelokkan atau memalsukan realitas</w:t>
      </w:r>
      <w:r w:rsidR="00D0521F">
        <w:t xml:space="preserve"> sehingga pihak </w:t>
      </w:r>
      <w:r w:rsidR="00D0521F">
        <w:rPr>
          <w:lang w:val="id-ID"/>
        </w:rPr>
        <w:t>pekerja</w:t>
      </w:r>
      <w:r w:rsidR="00514156">
        <w:t xml:space="preserve"> tida</w:t>
      </w:r>
      <w:r>
        <w:t xml:space="preserve">k menyadari realitas yang sebenarnya. Realitas yang sebenarnya adalah penindasan yang terjadi akibat penyediaan APD yang tidak berkualitas. Bahwa terdapat permainan manajer menurut salah satu informan. Namun pekerja dan </w:t>
      </w:r>
      <w:r>
        <w:lastRenderedPageBreak/>
        <w:t>serikat pekerjanya cenderung selalu menerima apapun tindakan perusahaan dan yang paling parah adalah kesaksian sebagian informan bahwa kebanyakan pekerja tidak</w:t>
      </w:r>
      <w:r w:rsidR="00514156">
        <w:t xml:space="preserve"> begitu ambil peduli terhadap r</w:t>
      </w:r>
      <w:r w:rsidR="00514156">
        <w:rPr>
          <w:lang w:val="id-ID"/>
        </w:rPr>
        <w:t>i</w:t>
      </w:r>
      <w:r>
        <w:t>siko kecelakaan kerja akibat APD yang tidak berkualitas.</w:t>
      </w:r>
    </w:p>
    <w:p w:rsidR="00576CD5" w:rsidRDefault="00181570">
      <w:pPr>
        <w:pStyle w:val="ListParagraph1"/>
        <w:spacing w:line="480" w:lineRule="auto"/>
        <w:ind w:left="1440"/>
        <w:jc w:val="both"/>
      </w:pPr>
      <w:r>
        <w:t xml:space="preserve">       Kenyataan bahwa penerapan K3 yang berkualitas sangat</w:t>
      </w:r>
      <w:r w:rsidR="00514156">
        <w:t xml:space="preserve"> penting bagi penurunan r</w:t>
      </w:r>
      <w:r w:rsidR="00514156">
        <w:rPr>
          <w:lang w:val="id-ID"/>
        </w:rPr>
        <w:t>i</w:t>
      </w:r>
      <w:r>
        <w:t>siko kecelakaan kerja adalah vital dan langsung berhubungan dengan keseharian pekerja. Ancaman kecelakaan kerja senantiasa akan membayangi bila kualitas APD yang rendah dibiarkan berlarut-larut tidak ada perbaikan. Apa yang dilakukan perusahaan adalah upaya memalsukan realitas dengan membandingkan dan memperlawankan K3 dengan persoalan kesejahteraan dan karir. Padahal ketiga hal tersebut tidak mesti bertentangan dan semuanya berada pada posisi yang sangat penting tanpa satunya lebih penting dibanding yang lain.</w:t>
      </w:r>
    </w:p>
    <w:p w:rsidR="00576CD5" w:rsidRDefault="00181570">
      <w:pPr>
        <w:pStyle w:val="ListParagraph1"/>
        <w:spacing w:line="480" w:lineRule="auto"/>
        <w:ind w:left="1440"/>
        <w:jc w:val="both"/>
      </w:pPr>
      <w:r>
        <w:t xml:space="preserve">       Strategi membangun kesadara</w:t>
      </w:r>
      <w:r w:rsidR="00D0521F">
        <w:t xml:space="preserve">n palsu pada kelompok </w:t>
      </w:r>
      <w:r w:rsidR="00D0521F">
        <w:rPr>
          <w:lang w:val="id-ID"/>
        </w:rPr>
        <w:t>pekerja</w:t>
      </w:r>
      <w:r>
        <w:t xml:space="preserve"> menjadi sangat penting agar dapat dilakukan upaya penjinakan perlawanan yang sifatnya sistematis dan massal. Keterangan informan tentang berulang kalinya upaya protes dan berulang kali pula kegagalan dalam memobilisasi dukungan dari pekerja lainnya adalah bentuk nyata adanya proses penyadaran</w:t>
      </w:r>
      <w:r w:rsidR="00154C01">
        <w:t xml:space="preserve"> palsu dikalangan pekerja di PT</w:t>
      </w:r>
      <w:r w:rsidR="00154C01">
        <w:rPr>
          <w:lang w:val="id-ID"/>
        </w:rPr>
        <w:t xml:space="preserve">. </w:t>
      </w:r>
      <w:r>
        <w:t>Antam</w:t>
      </w:r>
      <w:r w:rsidR="00BB0C54">
        <w:rPr>
          <w:lang w:val="id-ID"/>
        </w:rPr>
        <w:t xml:space="preserve"> Tbk UBPN</w:t>
      </w:r>
      <w:r>
        <w:t xml:space="preserve"> Pomalaa. </w:t>
      </w:r>
    </w:p>
    <w:p w:rsidR="00576CD5" w:rsidRDefault="00181570">
      <w:pPr>
        <w:pStyle w:val="ListParagraph1"/>
        <w:spacing w:line="480" w:lineRule="auto"/>
        <w:ind w:left="1440"/>
        <w:jc w:val="both"/>
      </w:pPr>
      <w:r>
        <w:t xml:space="preserve">        Fakta lainnya yang mengindikasikan susahnya kesadaran palsu itu hilang adalah pecahnya serikat pekerja yang sebenarnya ujung </w:t>
      </w:r>
      <w:r>
        <w:lastRenderedPageBreak/>
        <w:t>tombak perlawana</w:t>
      </w:r>
      <w:r w:rsidR="00514156">
        <w:rPr>
          <w:lang w:val="id-ID"/>
        </w:rPr>
        <w:t>n</w:t>
      </w:r>
      <w:r>
        <w:t xml:space="preserve"> pekerja dan kurangnya tenaga </w:t>
      </w:r>
      <w:r w:rsidRPr="009810B6">
        <w:rPr>
          <w:i/>
        </w:rPr>
        <w:t>safety</w:t>
      </w:r>
      <w:r>
        <w:t xml:space="preserve"> yang membuat sosialisasi tidak berjalan sebagaimana mestinya. 2 Informan </w:t>
      </w:r>
      <w:r w:rsidR="00154C01">
        <w:t xml:space="preserve">yang merupakan tenaga </w:t>
      </w:r>
      <w:r w:rsidR="00154C01" w:rsidRPr="00154C01">
        <w:rPr>
          <w:i/>
        </w:rPr>
        <w:t>safety</w:t>
      </w:r>
      <w:r w:rsidR="00154C01">
        <w:t xml:space="preserve"> PT</w:t>
      </w:r>
      <w:r w:rsidR="00154C01">
        <w:rPr>
          <w:lang w:val="id-ID"/>
        </w:rPr>
        <w:t xml:space="preserve">. </w:t>
      </w:r>
      <w:r>
        <w:t xml:space="preserve">Antam </w:t>
      </w:r>
      <w:r w:rsidR="00AC04B2">
        <w:rPr>
          <w:lang w:val="id-ID"/>
        </w:rPr>
        <w:t xml:space="preserve">Tbk UBPN </w:t>
      </w:r>
      <w:r w:rsidR="008A4BE6">
        <w:t>Pomalaa adalah</w:t>
      </w:r>
      <w:r w:rsidR="008A4BE6">
        <w:rPr>
          <w:lang w:val="id-ID"/>
        </w:rPr>
        <w:t xml:space="preserve"> tenaga kerja</w:t>
      </w:r>
      <w:r>
        <w:t xml:space="preserve"> yang sangat memiliki perhatian atas keselamatan pekerja namum manajer ditingkat atas yang seharusnya menyediakan tenaga </w:t>
      </w:r>
      <w:r w:rsidRPr="009810B6">
        <w:rPr>
          <w:i/>
        </w:rPr>
        <w:t>safety</w:t>
      </w:r>
      <w:r>
        <w:t xml:space="preserve"> yang cukup </w:t>
      </w:r>
      <w:r w:rsidR="00AC04B2">
        <w:t>tidak melakukan upaya perekruta</w:t>
      </w:r>
      <w:r w:rsidR="00AC04B2">
        <w:rPr>
          <w:lang w:val="id-ID"/>
        </w:rPr>
        <w:t>n</w:t>
      </w:r>
      <w:r>
        <w:t xml:space="preserve"> secara siginifikan pegawai baru dibidang </w:t>
      </w:r>
      <w:r w:rsidRPr="004F55B9">
        <w:rPr>
          <w:i/>
        </w:rPr>
        <w:t>safety.</w:t>
      </w:r>
      <w:r>
        <w:t xml:space="preserve"> </w:t>
      </w:r>
    </w:p>
    <w:p w:rsidR="00767EFF" w:rsidRPr="009810B6" w:rsidRDefault="00181570">
      <w:pPr>
        <w:pStyle w:val="ListParagraph1"/>
        <w:spacing w:line="480" w:lineRule="auto"/>
        <w:ind w:left="1440"/>
        <w:jc w:val="both"/>
      </w:pPr>
      <w:r>
        <w:t xml:space="preserve">         Kurangnya sosialisasi menyebabkan intensitas komunikasi dalam bentuk penyadaran menjadi kurang. Hal ini menyebabkan kurangnya pengetahuan tentang arti penting K3 dibandi</w:t>
      </w:r>
      <w:r w:rsidR="000D7BC2">
        <w:t>n</w:t>
      </w:r>
      <w:r>
        <w:t xml:space="preserve">g sekedar hanya prosedur keamanan. </w:t>
      </w:r>
      <w:r w:rsidR="000D7BC2" w:rsidRPr="009810B6">
        <w:t xml:space="preserve">Begitupula pada aspek kesehatan kerja. Memburuknya lingkungan kerja tentu saja tidak hanya berdampak pada keselamatan kerja tapi juga penurunan kesehatan. Meski </w:t>
      </w:r>
      <w:r w:rsidR="000D7BC2" w:rsidRPr="009810B6">
        <w:rPr>
          <w:i/>
        </w:rPr>
        <w:t>medical cek up</w:t>
      </w:r>
      <w:r w:rsidR="000D7BC2" w:rsidRPr="009810B6">
        <w:t xml:space="preserve"> merupakan hal yang rutin dilaksanakan tiap tahun namun buruknya lingkungan kerja bisa meningkatkan penurunan kualitas kesehatan pekerja misalnya saja penutu</w:t>
      </w:r>
      <w:r w:rsidR="00977A4B" w:rsidRPr="009810B6">
        <w:t xml:space="preserve">ran informan tentang </w:t>
      </w:r>
      <w:r w:rsidR="00977A4B" w:rsidRPr="009810B6">
        <w:rPr>
          <w:lang w:val="id-ID"/>
        </w:rPr>
        <w:t>penurunan daya</w:t>
      </w:r>
      <w:r w:rsidR="00977A4B" w:rsidRPr="009810B6">
        <w:t xml:space="preserve"> dengar</w:t>
      </w:r>
      <w:r w:rsidR="00977A4B" w:rsidRPr="009810B6">
        <w:rPr>
          <w:lang w:val="id-ID"/>
        </w:rPr>
        <w:t xml:space="preserve"> atau sampai ketulian</w:t>
      </w:r>
      <w:r w:rsidR="000D7BC2" w:rsidRPr="009810B6">
        <w:t xml:space="preserve"> pekerja.</w:t>
      </w:r>
    </w:p>
    <w:p w:rsidR="000D7BC2" w:rsidRPr="009810B6" w:rsidRDefault="000D7BC2" w:rsidP="000D7BC2">
      <w:pPr>
        <w:pStyle w:val="ListParagraph1"/>
        <w:spacing w:line="480" w:lineRule="auto"/>
        <w:ind w:left="1440" w:firstLine="720"/>
        <w:jc w:val="both"/>
        <w:rPr>
          <w:lang w:val="id-ID"/>
        </w:rPr>
      </w:pPr>
      <w:r w:rsidRPr="009810B6">
        <w:t>Salah satu aspek kesehatan ker</w:t>
      </w:r>
      <w:r w:rsidR="00977A4B" w:rsidRPr="009810B6">
        <w:rPr>
          <w:lang w:val="id-ID"/>
        </w:rPr>
        <w:t>j</w:t>
      </w:r>
      <w:r w:rsidRPr="009810B6">
        <w:t xml:space="preserve">a adalah </w:t>
      </w:r>
      <w:r w:rsidR="00C36949" w:rsidRPr="009810B6">
        <w:t xml:space="preserve">hygine monitoring yang merupakan upaya preventif yang dilakukan oleh perusahaan untuk mencegah penyakit dilingkungan kerja. Perusahaan mestilah memiliki data yang lengkap tentang kondisi kerja mereka seperti kebisingan, ambang batas zat kimia, emisi gas, cahaya lampu yang mesti dimonotoring untuk melihat apakah terjadi penurunan kualitas. </w:t>
      </w:r>
      <w:r w:rsidR="00F83016" w:rsidRPr="009810B6">
        <w:lastRenderedPageBreak/>
        <w:t xml:space="preserve">Salah satu pernyataan informan menyebutkan masalah bau yang menimbulkan sesak nafas dan gangguan pernafasan. </w:t>
      </w:r>
    </w:p>
    <w:p w:rsidR="00576CD5" w:rsidRDefault="00181570" w:rsidP="00390D06">
      <w:pPr>
        <w:pStyle w:val="ListParagraph1"/>
        <w:numPr>
          <w:ilvl w:val="1"/>
          <w:numId w:val="37"/>
        </w:numPr>
        <w:tabs>
          <w:tab w:val="left" w:pos="900"/>
        </w:tabs>
        <w:spacing w:line="480" w:lineRule="auto"/>
      </w:pPr>
      <w:r>
        <w:t>Upaya Emansipatoris yang dilakukan Peneliti</w:t>
      </w:r>
    </w:p>
    <w:p w:rsidR="00576CD5" w:rsidRDefault="00181570">
      <w:pPr>
        <w:pStyle w:val="ListParagraph1"/>
        <w:spacing w:line="480" w:lineRule="auto"/>
        <w:ind w:left="1440"/>
        <w:jc w:val="both"/>
      </w:pPr>
      <w:r>
        <w:t xml:space="preserve">        Proses penyadaran kepada para informan telah dilakukan oleh saya dimana tahapan penyadaran tersebut dapat dijabarkan sebagai berikut :</w:t>
      </w:r>
    </w:p>
    <w:p w:rsidR="00576CD5" w:rsidRDefault="00181570" w:rsidP="00390D06">
      <w:pPr>
        <w:pStyle w:val="ListParagraph1"/>
        <w:numPr>
          <w:ilvl w:val="2"/>
          <w:numId w:val="37"/>
        </w:numPr>
        <w:spacing w:line="480" w:lineRule="auto"/>
        <w:jc w:val="both"/>
      </w:pPr>
      <w:r>
        <w:t>Memberikan pemahaman secara personal kepada informan arti penting K3 dan</w:t>
      </w:r>
      <w:r w:rsidR="00146F67">
        <w:t xml:space="preserve"> tidak hanya sekedar secara pro</w:t>
      </w:r>
      <w:r w:rsidR="00146F67">
        <w:rPr>
          <w:lang w:val="id-ID"/>
        </w:rPr>
        <w:t>s</w:t>
      </w:r>
      <w:r>
        <w:t>edural berkaitan dengan memakai pengaman kerja. K3 pada prins</w:t>
      </w:r>
      <w:r w:rsidR="004C20C6">
        <w:t>ipnya adalah upaya menurunkan r</w:t>
      </w:r>
      <w:r w:rsidR="004C20C6">
        <w:rPr>
          <w:lang w:val="id-ID"/>
        </w:rPr>
        <w:t>i</w:t>
      </w:r>
      <w:r>
        <w:t>siko kecelakaan kerja. Meski angka kejadian kecelaka</w:t>
      </w:r>
      <w:r w:rsidR="004C20C6">
        <w:t>an mungkin tidak banyak namun r</w:t>
      </w:r>
      <w:r w:rsidR="004C20C6">
        <w:rPr>
          <w:lang w:val="id-ID"/>
        </w:rPr>
        <w:t>i</w:t>
      </w:r>
      <w:r>
        <w:t>siko tetap saja tinggi. Ini ti</w:t>
      </w:r>
      <w:r w:rsidR="004C20C6">
        <w:rPr>
          <w:lang w:val="id-ID"/>
        </w:rPr>
        <w:t>d</w:t>
      </w:r>
      <w:r>
        <w:t xml:space="preserve">ak bisa diabaikan. Proses sosialisasi ini saya tempuh  berulang-ulang. Menunjukkan pada mereka bahwa ketidakpeduliaan atas K3 dalam kacamata teori adalah upaya membutakan mata pekerja atas apa yang merugikan mereka. </w:t>
      </w:r>
    </w:p>
    <w:p w:rsidR="00576CD5" w:rsidRDefault="00181570" w:rsidP="00390D06">
      <w:pPr>
        <w:pStyle w:val="ListParagraph1"/>
        <w:numPr>
          <w:ilvl w:val="2"/>
          <w:numId w:val="37"/>
        </w:numPr>
        <w:spacing w:line="480" w:lineRule="auto"/>
        <w:jc w:val="both"/>
      </w:pPr>
      <w:r>
        <w:t>Memberika</w:t>
      </w:r>
      <w:r w:rsidR="008A4BE6">
        <w:rPr>
          <w:lang w:val="id-ID"/>
        </w:rPr>
        <w:t>n</w:t>
      </w:r>
      <w:r>
        <w:t xml:space="preserve"> dorongan agar para pekerja melalui serikat pekerja melakukan upaya perlawanan tersistematis untuk mendesakkan p</w:t>
      </w:r>
      <w:r w:rsidR="004C20C6">
        <w:t>erubahan sec</w:t>
      </w:r>
      <w:r w:rsidR="004C20C6">
        <w:rPr>
          <w:lang w:val="id-ID"/>
        </w:rPr>
        <w:t>e</w:t>
      </w:r>
      <w:r>
        <w:t>patnya kondisi pengadaan APD yang tidak berkualitas. Langkah-langkah yang saya lakukan adalah memberikan mereka ar</w:t>
      </w:r>
      <w:r w:rsidR="004C20C6">
        <w:t>ahan menurut teori perubahan so</w:t>
      </w:r>
      <w:r w:rsidR="004C20C6">
        <w:rPr>
          <w:lang w:val="id-ID"/>
        </w:rPr>
        <w:t>s</w:t>
      </w:r>
      <w:r>
        <w:t>ial yang dimulai dengan menghilangkan pemahaman yang keliru akibat kesadara</w:t>
      </w:r>
      <w:r w:rsidR="00146F67">
        <w:rPr>
          <w:lang w:val="id-ID"/>
        </w:rPr>
        <w:t>n</w:t>
      </w:r>
      <w:r>
        <w:t xml:space="preserve"> palsu, </w:t>
      </w:r>
      <w:r>
        <w:lastRenderedPageBreak/>
        <w:t>membangun aliansi dengan seluruh elemen termasuk serikat pekerja internal agar bersama mendorong agar perubahan signifikan dapat terjadi.</w:t>
      </w:r>
    </w:p>
    <w:p w:rsidR="00576CD5" w:rsidRDefault="00181570" w:rsidP="00390D06">
      <w:pPr>
        <w:pStyle w:val="ListParagraph1"/>
        <w:numPr>
          <w:ilvl w:val="2"/>
          <w:numId w:val="37"/>
        </w:numPr>
        <w:spacing w:line="480" w:lineRule="auto"/>
        <w:jc w:val="both"/>
      </w:pPr>
      <w:r>
        <w:t xml:space="preserve">Peneliti melakukan </w:t>
      </w:r>
      <w:r w:rsidRPr="00C33745">
        <w:rPr>
          <w:i/>
        </w:rPr>
        <w:t>Focus Group Discussion</w:t>
      </w:r>
      <w:r>
        <w:t xml:space="preserve"> (FGD) kepada informan dengan memberikan penyadaran tentang hakikat K3 yang sebenarnya tidak hanya menyangkut keselamatan kerja dan prosedur petatalaksanaan K3. Peneliti juga mendorong mereka untuk mela</w:t>
      </w:r>
      <w:r w:rsidR="00AC04B2">
        <w:t>kukan perlawanan</w:t>
      </w:r>
      <w:r>
        <w:t xml:space="preserve"> agar </w:t>
      </w:r>
      <w:r w:rsidR="00AC04B2">
        <w:rPr>
          <w:lang w:val="id-ID"/>
        </w:rPr>
        <w:t xml:space="preserve">supaya </w:t>
      </w:r>
      <w:r>
        <w:t>perusahaan memenuhi tuntutan pekerja atas</w:t>
      </w:r>
      <w:r w:rsidR="00AC04B2">
        <w:t xml:space="preserve"> kondisi K3 yang leb</w:t>
      </w:r>
      <w:r w:rsidR="00AC04B2">
        <w:rPr>
          <w:lang w:val="id-ID"/>
        </w:rPr>
        <w:t>ih</w:t>
      </w:r>
      <w:r w:rsidR="00AC04B2">
        <w:t xml:space="preserve"> khusus</w:t>
      </w:r>
      <w:r w:rsidR="004C20C6">
        <w:rPr>
          <w:lang w:val="id-ID"/>
        </w:rPr>
        <w:t xml:space="preserve"> sarana dan</w:t>
      </w:r>
      <w:r>
        <w:t xml:space="preserve"> pengadaan APD. FGD dilakukan dengan melibatkan pengawas dan pekerja lainnya yang sekaligus juga adalah informan.</w:t>
      </w:r>
    </w:p>
    <w:p w:rsidR="00576CD5" w:rsidRDefault="00697200" w:rsidP="00697200">
      <w:pPr>
        <w:pStyle w:val="ListParagraph1"/>
        <w:numPr>
          <w:ilvl w:val="1"/>
          <w:numId w:val="37"/>
        </w:numPr>
        <w:spacing w:line="480" w:lineRule="auto"/>
      </w:pPr>
      <w:r>
        <w:t>Ragam Aksi Sosial Menuju Perubahan Sosial</w:t>
      </w:r>
    </w:p>
    <w:p w:rsidR="00CB68DE" w:rsidRDefault="00697200" w:rsidP="00CB68DE">
      <w:pPr>
        <w:pStyle w:val="ListParagraph1"/>
        <w:spacing w:line="480" w:lineRule="auto"/>
        <w:ind w:left="1440" w:firstLine="720"/>
        <w:jc w:val="both"/>
      </w:pPr>
      <w:r>
        <w:t>Ragam aksi sosial adalah hasil lanjutan dari upaya emansipatoris yang dilakukan oleh peneliti. Upaya emansipatoris adalah suatu aktivitas yang dilakukan oleh peneliti unt</w:t>
      </w:r>
      <w:r w:rsidR="00CB68DE">
        <w:t xml:space="preserve">uk memberikan </w:t>
      </w:r>
      <w:r w:rsidR="008A4BE6">
        <w:t xml:space="preserve">penyadaran atas konstruksi </w:t>
      </w:r>
      <w:r w:rsidR="008A4BE6">
        <w:rPr>
          <w:lang w:val="id-ID"/>
        </w:rPr>
        <w:t>pengetahuan</w:t>
      </w:r>
      <w:r w:rsidR="00CB68DE">
        <w:t xml:space="preserve"> y</w:t>
      </w:r>
      <w:r w:rsidR="008A4BE6">
        <w:t xml:space="preserve">ang menyebabkan pihak </w:t>
      </w:r>
      <w:r w:rsidR="008A4BE6">
        <w:rPr>
          <w:lang w:val="id-ID"/>
        </w:rPr>
        <w:t>pekerja</w:t>
      </w:r>
      <w:r w:rsidR="00CB68DE">
        <w:t xml:space="preserve"> tidak menyadari hak-haknya yang mesti mendapatkan perlindungan maksimal keselamatan dan kesehatan kerja.</w:t>
      </w:r>
    </w:p>
    <w:p w:rsidR="00204226" w:rsidRDefault="00CB68DE" w:rsidP="00CB68DE">
      <w:pPr>
        <w:pStyle w:val="ListParagraph1"/>
        <w:spacing w:line="480" w:lineRule="auto"/>
        <w:ind w:left="1440" w:firstLine="720"/>
        <w:jc w:val="both"/>
      </w:pPr>
      <w:r>
        <w:t xml:space="preserve">Ragam aksi sosial adalah buah dari </w:t>
      </w:r>
      <w:r w:rsidR="006B19A3">
        <w:t>kesa</w:t>
      </w:r>
      <w:r w:rsidR="008A4BE6">
        <w:rPr>
          <w:lang w:val="id-ID"/>
        </w:rPr>
        <w:t>d</w:t>
      </w:r>
      <w:r w:rsidR="006B19A3">
        <w:t>aran em</w:t>
      </w:r>
      <w:r w:rsidR="008A4BE6">
        <w:t xml:space="preserve">ansipatoris pada diri </w:t>
      </w:r>
      <w:r w:rsidR="008A4BE6">
        <w:rPr>
          <w:lang w:val="id-ID"/>
        </w:rPr>
        <w:t>pekerja</w:t>
      </w:r>
      <w:r w:rsidR="006B19A3">
        <w:t xml:space="preserve"> atas proses hegemoni yang selama ini telah berlangsung. Kesa</w:t>
      </w:r>
      <w:r w:rsidR="008A4BE6">
        <w:rPr>
          <w:lang w:val="id-ID"/>
        </w:rPr>
        <w:t>d</w:t>
      </w:r>
      <w:r w:rsidR="006B19A3">
        <w:t xml:space="preserve">aran tersebut membuahkan hasil berupa upaya </w:t>
      </w:r>
      <w:r w:rsidR="006B19A3">
        <w:lastRenderedPageBreak/>
        <w:t xml:space="preserve">perlawanan yang dalam konteks penelitian ini dilakukan secara bertingkat. </w:t>
      </w:r>
      <w:r w:rsidR="00204226">
        <w:t>Ragam aksi sosial dapat dijabarkan sebagai berikut :</w:t>
      </w:r>
    </w:p>
    <w:p w:rsidR="00697200" w:rsidRDefault="00204226" w:rsidP="00204226">
      <w:pPr>
        <w:pStyle w:val="ListParagraph1"/>
        <w:numPr>
          <w:ilvl w:val="2"/>
          <w:numId w:val="37"/>
        </w:numPr>
        <w:spacing w:line="480" w:lineRule="auto"/>
        <w:jc w:val="both"/>
      </w:pPr>
      <w:r>
        <w:t>Aksi Protes Melalui Perwakilan Pekerja</w:t>
      </w:r>
      <w:r w:rsidR="00A41957">
        <w:t xml:space="preserve">. Aksi sosial </w:t>
      </w:r>
      <w:r w:rsidR="001704A4">
        <w:t xml:space="preserve"> ini adalah langkah awal yang terorganisis sebelum aksi massa yang lebih besar dilakukan. Pekerja melalui perwakilannya mengajukan tuntutan kepada manajemen agar perbaikan secara signifikan bisa dilakukan berkenaan pemenuhan standar ideal kesela</w:t>
      </w:r>
      <w:r w:rsidR="00154C01">
        <w:t>matan dan kesehatan kerja di PT</w:t>
      </w:r>
      <w:r w:rsidR="00154C01">
        <w:rPr>
          <w:lang w:val="id-ID"/>
        </w:rPr>
        <w:t xml:space="preserve">. </w:t>
      </w:r>
      <w:r w:rsidR="001704A4">
        <w:t xml:space="preserve">Antam </w:t>
      </w:r>
      <w:r w:rsidR="00084E4D">
        <w:rPr>
          <w:lang w:val="id-ID"/>
        </w:rPr>
        <w:t xml:space="preserve">Tbk UBPN </w:t>
      </w:r>
      <w:r w:rsidR="001704A4">
        <w:t>Pomalaa.</w:t>
      </w:r>
      <w:r w:rsidR="005E6590">
        <w:t xml:space="preserve"> Hal ini diungkapkan oleh Pak Ks yang merupakan informan yang bekerja sebagai staf dibagian safety. Pak Ks menyatakan : “</w:t>
      </w:r>
      <w:r w:rsidR="005E6590" w:rsidRPr="005E6590">
        <w:rPr>
          <w:i/>
        </w:rPr>
        <w:t>Aksi yang muncul biasanya terjadi ketika pekerja yang terkena masalah melaporkan kejadian ke serikat pekerja lalu serikat pekerja melakukan penuntutan ke manajemen terkait perbaikan kondisi kerja</w:t>
      </w:r>
      <w:r w:rsidR="005E6590">
        <w:t xml:space="preserve">”  </w:t>
      </w:r>
    </w:p>
    <w:p w:rsidR="00204226" w:rsidRDefault="00204226" w:rsidP="00204226">
      <w:pPr>
        <w:pStyle w:val="ListParagraph1"/>
        <w:numPr>
          <w:ilvl w:val="2"/>
          <w:numId w:val="37"/>
        </w:numPr>
        <w:spacing w:line="480" w:lineRule="auto"/>
        <w:jc w:val="both"/>
      </w:pPr>
      <w:r>
        <w:t xml:space="preserve">Aksi Protes berupa mengekspos ketidaklayakan </w:t>
      </w:r>
      <w:r w:rsidR="00A41957">
        <w:t xml:space="preserve">kondisi K3 di </w:t>
      </w:r>
      <w:r w:rsidR="00F00535">
        <w:t xml:space="preserve">luar perusahaan misalnya ke pihak pemerintah, </w:t>
      </w:r>
      <w:r w:rsidR="00A41957">
        <w:t xml:space="preserve">media </w:t>
      </w:r>
      <w:r w:rsidR="00F00535">
        <w:t>sosial dan sebagainya</w:t>
      </w:r>
      <w:r w:rsidR="0018015B">
        <w:t xml:space="preserve">. Aksi sosial ini merupakan upaya menyebarkan persoalan kondisi kerja yang tidak ideal kepada </w:t>
      </w:r>
      <w:r w:rsidR="009901DB">
        <w:t xml:space="preserve">public. Tujuan aksi sosial ini adalah </w:t>
      </w:r>
      <w:r w:rsidR="00F00535">
        <w:t xml:space="preserve">memeberikan </w:t>
      </w:r>
      <w:r w:rsidR="00F00535" w:rsidRPr="00133CFB">
        <w:rPr>
          <w:i/>
        </w:rPr>
        <w:t>pressure</w:t>
      </w:r>
      <w:r w:rsidR="00F00535">
        <w:t xml:space="preserve"> sekaligus meluaskan kemungkinan dukungan yang bisa didapatkan baik dari pemerintah maupun</w:t>
      </w:r>
      <w:r w:rsidR="005E6590">
        <w:t>. Pak Ks menyatakan “</w:t>
      </w:r>
      <w:r w:rsidR="0063619C">
        <w:rPr>
          <w:i/>
        </w:rPr>
        <w:t>A</w:t>
      </w:r>
      <w:r w:rsidR="00E07CB9">
        <w:rPr>
          <w:i/>
        </w:rPr>
        <w:t xml:space="preserve">da juga </w:t>
      </w:r>
      <w:r w:rsidR="00E07CB9">
        <w:rPr>
          <w:i/>
          <w:lang w:val="id-ID"/>
        </w:rPr>
        <w:t>tenaga kerja</w:t>
      </w:r>
      <w:r w:rsidR="00C13850">
        <w:rPr>
          <w:i/>
        </w:rPr>
        <w:t xml:space="preserve"> yang  </w:t>
      </w:r>
      <w:r w:rsidR="00C13850">
        <w:rPr>
          <w:i/>
          <w:lang w:val="id-ID"/>
        </w:rPr>
        <w:t xml:space="preserve">memasukkan </w:t>
      </w:r>
      <w:r w:rsidR="00C13850">
        <w:rPr>
          <w:i/>
        </w:rPr>
        <w:lastRenderedPageBreak/>
        <w:t xml:space="preserve">dimedia </w:t>
      </w:r>
      <w:r w:rsidR="00C13850">
        <w:rPr>
          <w:i/>
          <w:lang w:val="id-ID"/>
        </w:rPr>
        <w:t>cetak</w:t>
      </w:r>
      <w:r w:rsidR="006729B8" w:rsidRPr="006729B8">
        <w:rPr>
          <w:i/>
        </w:rPr>
        <w:t xml:space="preserve"> kondisi kerja, apalagi kalau ada kecelakaan. Itu pasti ramai di media pak</w:t>
      </w:r>
      <w:r w:rsidR="006729B8">
        <w:t>”</w:t>
      </w:r>
      <w:r w:rsidR="00F00535">
        <w:t xml:space="preserve"> </w:t>
      </w:r>
    </w:p>
    <w:p w:rsidR="00A41957" w:rsidRPr="00697200" w:rsidRDefault="00A41957" w:rsidP="00204226">
      <w:pPr>
        <w:pStyle w:val="ListParagraph1"/>
        <w:numPr>
          <w:ilvl w:val="2"/>
          <w:numId w:val="37"/>
        </w:numPr>
        <w:spacing w:line="480" w:lineRule="auto"/>
        <w:jc w:val="both"/>
      </w:pPr>
      <w:r>
        <w:t>Aksi Protes berupa aksi massa menuntut perbaikan kondisi kerja</w:t>
      </w:r>
      <w:r w:rsidR="007C33AA">
        <w:t>. Aksi sosial ini belum pernah terjadi meskipun dalam proses emansipatif</w:t>
      </w:r>
      <w:r w:rsidR="005E6590">
        <w:t xml:space="preserve"> peneliti </w:t>
      </w:r>
      <w:r w:rsidR="006729B8">
        <w:t>telah mencoba untuk menyadarkan bahwa aksi massal memiliki kekuatan untuk mendorong perubahan.</w:t>
      </w:r>
      <w:r w:rsidR="00AD4397">
        <w:t xml:space="preserve"> Pak Ks menyatakan : “</w:t>
      </w:r>
      <w:r w:rsidR="00AD4397">
        <w:rPr>
          <w:i/>
        </w:rPr>
        <w:t>Aksi demo tidak pernah terj</w:t>
      </w:r>
      <w:r w:rsidR="00133CFB">
        <w:rPr>
          <w:i/>
        </w:rPr>
        <w:t xml:space="preserve">adi jika itu melibatkan </w:t>
      </w:r>
      <w:r w:rsidR="00133CFB">
        <w:rPr>
          <w:i/>
          <w:lang w:val="id-ID"/>
        </w:rPr>
        <w:t>tenaga kerja</w:t>
      </w:r>
      <w:r w:rsidR="00AD4397">
        <w:rPr>
          <w:i/>
        </w:rPr>
        <w:t>. Biasanya aksi demo dilakukan oleh masyarakat karena lingkungannya terganggu akibat aktivitas penambangan</w:t>
      </w:r>
      <w:r w:rsidR="00AD4397">
        <w:t>”</w:t>
      </w:r>
      <w:r w:rsidR="007C33AA">
        <w:t xml:space="preserve"> </w:t>
      </w:r>
    </w:p>
    <w:p w:rsidR="00381F3C" w:rsidRDefault="0063619C" w:rsidP="006B2167">
      <w:pPr>
        <w:pStyle w:val="ListParagraph1"/>
        <w:spacing w:line="480" w:lineRule="auto"/>
        <w:ind w:left="1440" w:firstLine="540"/>
        <w:jc w:val="both"/>
      </w:pPr>
      <w:r>
        <w:t xml:space="preserve">Aksi sosial yang berhasil didorong oleh </w:t>
      </w:r>
      <w:r w:rsidR="006B2167">
        <w:t>peneliti adalah poin (a) dan (b) semetara pada poin (c) hingga penelitian selesai dilakukan belum ada aksi massa yang sebenarnya daya dorongnya jauh lebih kuat untuk mendesakkan</w:t>
      </w:r>
      <w:r w:rsidR="00133CFB">
        <w:t xml:space="preserve"> perubahan. Penyadaran atas kon</w:t>
      </w:r>
      <w:r w:rsidR="006B2167">
        <w:t xml:space="preserve">disi yang tidak ideal senantiasa peneliti lakukan sepanjang penelitian.  </w:t>
      </w:r>
    </w:p>
    <w:p w:rsidR="00EA6A91" w:rsidRPr="00EA6A91" w:rsidRDefault="00200753" w:rsidP="00DB3CDA">
      <w:pPr>
        <w:pStyle w:val="ListParagraph1"/>
        <w:spacing w:line="480" w:lineRule="auto"/>
        <w:ind w:left="1440" w:firstLine="540"/>
        <w:jc w:val="both"/>
        <w:rPr>
          <w:lang w:val="id-ID"/>
        </w:rPr>
      </w:pPr>
      <w:r>
        <w:t xml:space="preserve">Peneliti telah </w:t>
      </w:r>
      <w:r w:rsidR="00C635DC">
        <w:t xml:space="preserve">berusaha </w:t>
      </w:r>
      <w:r>
        <w:t xml:space="preserve">semaksimal mungkin </w:t>
      </w:r>
      <w:r w:rsidR="00C635DC">
        <w:t>agar syarat penelitian kritis-emansipatoris yang mensyaratkan peneliti bukan hanya sekedar menggambarkan kondisi hubung</w:t>
      </w:r>
      <w:r w:rsidR="00154C01">
        <w:t>an dominatif yang terjadi di PT</w:t>
      </w:r>
      <w:r w:rsidR="00154C01">
        <w:rPr>
          <w:lang w:val="id-ID"/>
        </w:rPr>
        <w:t xml:space="preserve">. </w:t>
      </w:r>
      <w:r w:rsidR="00C635DC">
        <w:t xml:space="preserve">Antam </w:t>
      </w:r>
      <w:r w:rsidR="00767EFF">
        <w:rPr>
          <w:lang w:val="id-ID"/>
        </w:rPr>
        <w:t xml:space="preserve">Tbk UBPN </w:t>
      </w:r>
      <w:r w:rsidR="00C635DC">
        <w:t>Pomalaa namun juga berupaya menggerakkan pekerja untuk melakukan serangkaian upaya aksi sosial agar kondisi hubungan dominative khususnya pada kondisi keselamatan dan kesehatan kerja</w:t>
      </w:r>
      <w:r w:rsidR="00616CF9">
        <w:t xml:space="preserve"> bisa segera diperbaiki oleh pihak manajemen.</w:t>
      </w:r>
    </w:p>
    <w:p w:rsidR="00576CD5" w:rsidRDefault="00181570" w:rsidP="0099351E">
      <w:pPr>
        <w:pStyle w:val="ListParagraph1"/>
        <w:numPr>
          <w:ilvl w:val="3"/>
          <w:numId w:val="69"/>
        </w:numPr>
        <w:spacing w:line="720" w:lineRule="auto"/>
        <w:ind w:left="426" w:hanging="426"/>
        <w:jc w:val="center"/>
        <w:rPr>
          <w:b/>
          <w:lang w:val="id-ID"/>
        </w:rPr>
      </w:pPr>
      <w:r>
        <w:rPr>
          <w:b/>
        </w:rPr>
        <w:lastRenderedPageBreak/>
        <w:t>PEMBAHASAN PENELITIAN</w:t>
      </w:r>
    </w:p>
    <w:p w:rsidR="00576CD5" w:rsidRDefault="00181570" w:rsidP="00390D06">
      <w:pPr>
        <w:pStyle w:val="ListParagraph1"/>
        <w:numPr>
          <w:ilvl w:val="0"/>
          <w:numId w:val="38"/>
        </w:numPr>
        <w:spacing w:line="480" w:lineRule="auto"/>
        <w:ind w:left="360"/>
        <w:jc w:val="both"/>
        <w:rPr>
          <w:bCs/>
        </w:rPr>
      </w:pPr>
      <w:r>
        <w:rPr>
          <w:bCs/>
        </w:rPr>
        <w:t>Alasan</w:t>
      </w:r>
      <w:r w:rsidR="00446B6F">
        <w:rPr>
          <w:bCs/>
        </w:rPr>
        <w:t xml:space="preserve"> dan Proses</w:t>
      </w:r>
      <w:r>
        <w:rPr>
          <w:bCs/>
        </w:rPr>
        <w:t xml:space="preserve"> Hegemonisasi Perusahaan pada Penerapan Keselamatan dan Kesehatan Kerja (K3)</w:t>
      </w:r>
    </w:p>
    <w:p w:rsidR="00576CD5" w:rsidRDefault="00181570">
      <w:pPr>
        <w:pStyle w:val="ListParagraph1"/>
        <w:spacing w:line="480" w:lineRule="auto"/>
        <w:ind w:left="360"/>
        <w:jc w:val="both"/>
        <w:rPr>
          <w:bCs/>
        </w:rPr>
      </w:pPr>
      <w:r>
        <w:rPr>
          <w:bCs/>
        </w:rPr>
        <w:t xml:space="preserve">        Temuan penelitian menunjukkan bahwa hegemoni merupakan watak dari hubungan industria</w:t>
      </w:r>
      <w:r w:rsidR="00154C01">
        <w:rPr>
          <w:bCs/>
        </w:rPr>
        <w:t>l yang tidak seimbang antara PT</w:t>
      </w:r>
      <w:r w:rsidR="00154C01">
        <w:rPr>
          <w:bCs/>
          <w:lang w:val="id-ID"/>
        </w:rPr>
        <w:t xml:space="preserve">. </w:t>
      </w:r>
      <w:r>
        <w:rPr>
          <w:bCs/>
        </w:rPr>
        <w:t xml:space="preserve">Antam </w:t>
      </w:r>
      <w:r w:rsidR="00AC04B2">
        <w:rPr>
          <w:bCs/>
          <w:lang w:val="id-ID"/>
        </w:rPr>
        <w:t xml:space="preserve">Tbk UBPN </w:t>
      </w:r>
      <w:r w:rsidR="00E047E1">
        <w:rPr>
          <w:bCs/>
        </w:rPr>
        <w:t xml:space="preserve">Pomalaa dan </w:t>
      </w:r>
      <w:r w:rsidR="00E047E1">
        <w:rPr>
          <w:bCs/>
          <w:lang w:val="id-ID"/>
        </w:rPr>
        <w:t>tenaga kerja</w:t>
      </w:r>
      <w:r>
        <w:rPr>
          <w:bCs/>
        </w:rPr>
        <w:t>nya. Dalam penelitian ini ditemukan a</w:t>
      </w:r>
      <w:r w:rsidR="00154C01">
        <w:rPr>
          <w:bCs/>
        </w:rPr>
        <w:t>lasan terjadinya hegemoni di PT</w:t>
      </w:r>
      <w:r w:rsidR="00154C01">
        <w:rPr>
          <w:bCs/>
          <w:lang w:val="id-ID"/>
        </w:rPr>
        <w:t xml:space="preserve">. </w:t>
      </w:r>
      <w:r>
        <w:rPr>
          <w:bCs/>
        </w:rPr>
        <w:t xml:space="preserve">Antam </w:t>
      </w:r>
      <w:r w:rsidR="00AC04B2">
        <w:rPr>
          <w:bCs/>
          <w:lang w:val="id-ID"/>
        </w:rPr>
        <w:t xml:space="preserve">Tbk UBPN </w:t>
      </w:r>
      <w:r>
        <w:rPr>
          <w:bCs/>
        </w:rPr>
        <w:t xml:space="preserve">Pomalaa sebagai berikut : </w:t>
      </w:r>
    </w:p>
    <w:p w:rsidR="00576CD5" w:rsidRDefault="00181570" w:rsidP="00390D06">
      <w:pPr>
        <w:pStyle w:val="ListParagraph1"/>
        <w:numPr>
          <w:ilvl w:val="0"/>
          <w:numId w:val="39"/>
        </w:numPr>
        <w:spacing w:line="480" w:lineRule="auto"/>
        <w:jc w:val="both"/>
        <w:rPr>
          <w:bCs/>
        </w:rPr>
      </w:pPr>
      <w:r>
        <w:rPr>
          <w:bCs/>
        </w:rPr>
        <w:t>Efisisensi pembiayaan yang menyebabkan standar petatalaksanaan K3 tidak sempurna dan ini pula yang dijadikan perusahaan untuk melakukan proses hegemoni.</w:t>
      </w:r>
    </w:p>
    <w:p w:rsidR="00576CD5" w:rsidRDefault="00181570" w:rsidP="00390D06">
      <w:pPr>
        <w:pStyle w:val="ListParagraph1"/>
        <w:numPr>
          <w:ilvl w:val="0"/>
          <w:numId w:val="39"/>
        </w:numPr>
        <w:autoSpaceDE w:val="0"/>
        <w:autoSpaceDN w:val="0"/>
        <w:adjustRightInd w:val="0"/>
        <w:spacing w:line="480" w:lineRule="auto"/>
        <w:jc w:val="both"/>
        <w:rPr>
          <w:bCs/>
        </w:rPr>
      </w:pPr>
      <w:r>
        <w:rPr>
          <w:bCs/>
        </w:rPr>
        <w:t>Rasio instrumental yang masih menjadi landasan perusahaan me</w:t>
      </w:r>
      <w:r w:rsidR="00E047E1">
        <w:rPr>
          <w:bCs/>
        </w:rPr>
        <w:t xml:space="preserve">mbangun hubungan dengan </w:t>
      </w:r>
      <w:r w:rsidR="00E047E1">
        <w:rPr>
          <w:bCs/>
          <w:lang w:val="id-ID"/>
        </w:rPr>
        <w:t>tenaga kerja</w:t>
      </w:r>
      <w:r>
        <w:rPr>
          <w:bCs/>
        </w:rPr>
        <w:t>nya. Identifikasi adanya rasio instrum</w:t>
      </w:r>
      <w:r w:rsidR="00154C01">
        <w:rPr>
          <w:bCs/>
        </w:rPr>
        <w:t>ental ditandai dari hubungan PT</w:t>
      </w:r>
      <w:r w:rsidR="00154C01">
        <w:rPr>
          <w:bCs/>
          <w:lang w:val="id-ID"/>
        </w:rPr>
        <w:t xml:space="preserve">. </w:t>
      </w:r>
      <w:r>
        <w:rPr>
          <w:bCs/>
        </w:rPr>
        <w:t xml:space="preserve">Antam </w:t>
      </w:r>
      <w:r w:rsidR="00AC04B2">
        <w:rPr>
          <w:bCs/>
          <w:lang w:val="id-ID"/>
        </w:rPr>
        <w:t xml:space="preserve">Tbk UBPN </w:t>
      </w:r>
      <w:r>
        <w:rPr>
          <w:bCs/>
        </w:rPr>
        <w:t>Pomalaa dengan karyawannya dan logika efisiensi dalam hal penerapan Keselamatan dan Kesehatan Kerja (K3) khususnya dalam pengadaan APD. Anshori (2009:94) mengutip pernyataan Habermas tentang rasio instrumental sebagai berikut : “</w:t>
      </w:r>
      <w:r>
        <w:rPr>
          <w:rFonts w:eastAsiaTheme="minorHAnsi"/>
          <w:i/>
        </w:rPr>
        <w:t xml:space="preserve">Rasional instrumental memfokuskan pada sistem kontrol untuk mencapai sasaran. Kalau komunikasi atau interaksi terkait dengan alam, maka akan memunculkan dominasi pekerjaan, dan kalau terkait dengan manusia akan memunculkan tindakan strategis. Tindakan strategis dalam rasionalitas instrumental, komunikasi yang diharapkan adalah agar lawan bicara melakukan “apa yang saya harapkan” sehingga cenderung mengendalikan </w:t>
      </w:r>
      <w:r>
        <w:rPr>
          <w:rFonts w:eastAsiaTheme="minorHAnsi"/>
          <w:i/>
        </w:rPr>
        <w:lastRenderedPageBreak/>
        <w:t>lawan bicara (orang lain) dan monologis. Dalam komunikasi ini, ada bujukan rekayasa, manipulasi, paksaan, dan lain-lain</w:t>
      </w:r>
      <w:r>
        <w:rPr>
          <w:rFonts w:ascii="Georgia" w:eastAsiaTheme="minorHAnsi" w:hAnsi="Georgia" w:cs="Georgia"/>
          <w:sz w:val="20"/>
          <w:szCs w:val="20"/>
        </w:rPr>
        <w:t>”.</w:t>
      </w:r>
    </w:p>
    <w:p w:rsidR="00576CD5" w:rsidRDefault="00133CFB" w:rsidP="00390D06">
      <w:pPr>
        <w:pStyle w:val="ListParagraph1"/>
        <w:numPr>
          <w:ilvl w:val="0"/>
          <w:numId w:val="39"/>
        </w:numPr>
        <w:spacing w:line="480" w:lineRule="auto"/>
        <w:jc w:val="both"/>
        <w:rPr>
          <w:bCs/>
        </w:rPr>
      </w:pPr>
      <w:r>
        <w:rPr>
          <w:bCs/>
        </w:rPr>
        <w:t xml:space="preserve">Posisi tawar </w:t>
      </w:r>
      <w:r>
        <w:rPr>
          <w:bCs/>
          <w:lang w:val="id-ID"/>
        </w:rPr>
        <w:t>tenaga kerja</w:t>
      </w:r>
      <w:r w:rsidR="00181570">
        <w:rPr>
          <w:bCs/>
        </w:rPr>
        <w:t xml:space="preserve"> yang lemah membuat hegemoni terus berlangsung</w:t>
      </w:r>
      <w:r w:rsidR="004C20C6">
        <w:rPr>
          <w:bCs/>
          <w:lang w:val="id-ID"/>
        </w:rPr>
        <w:t>.</w:t>
      </w:r>
    </w:p>
    <w:p w:rsidR="00576CD5" w:rsidRDefault="00181570" w:rsidP="00390D06">
      <w:pPr>
        <w:pStyle w:val="ListParagraph1"/>
        <w:numPr>
          <w:ilvl w:val="0"/>
          <w:numId w:val="39"/>
        </w:numPr>
        <w:spacing w:line="480" w:lineRule="auto"/>
        <w:jc w:val="both"/>
        <w:rPr>
          <w:bCs/>
        </w:rPr>
      </w:pPr>
      <w:r>
        <w:rPr>
          <w:bCs/>
        </w:rPr>
        <w:t xml:space="preserve">Tidak adanya </w:t>
      </w:r>
      <w:r w:rsidRPr="00133CFB">
        <w:rPr>
          <w:bCs/>
          <w:i/>
        </w:rPr>
        <w:t>counter hegemony</w:t>
      </w:r>
      <w:r>
        <w:rPr>
          <w:bCs/>
        </w:rPr>
        <w:t xml:space="preserve"> sebagai bent</w:t>
      </w:r>
      <w:r w:rsidR="00133CFB">
        <w:rPr>
          <w:bCs/>
        </w:rPr>
        <w:t xml:space="preserve">uk perlawanan </w:t>
      </w:r>
      <w:r w:rsidR="00133CFB">
        <w:rPr>
          <w:bCs/>
          <w:lang w:val="id-ID"/>
        </w:rPr>
        <w:t>tenaga kerja</w:t>
      </w:r>
      <w:r>
        <w:rPr>
          <w:bCs/>
        </w:rPr>
        <w:t>.</w:t>
      </w:r>
    </w:p>
    <w:p w:rsidR="00576CD5" w:rsidRDefault="00181570">
      <w:pPr>
        <w:pStyle w:val="ListParagraph1"/>
        <w:spacing w:line="480" w:lineRule="auto"/>
        <w:ind w:left="360" w:firstLine="360"/>
        <w:jc w:val="both"/>
        <w:rPr>
          <w:bCs/>
        </w:rPr>
      </w:pPr>
      <w:r>
        <w:rPr>
          <w:bCs/>
        </w:rPr>
        <w:t>Hegem</w:t>
      </w:r>
      <w:r w:rsidR="004C20C6">
        <w:rPr>
          <w:bCs/>
        </w:rPr>
        <w:t>oni merupakan watak hubungan so</w:t>
      </w:r>
      <w:r w:rsidR="004C20C6">
        <w:rPr>
          <w:bCs/>
          <w:lang w:val="id-ID"/>
        </w:rPr>
        <w:t>s</w:t>
      </w:r>
      <w:r w:rsidR="00800C34">
        <w:rPr>
          <w:bCs/>
        </w:rPr>
        <w:t>ial yang didasarkan atas pers</w:t>
      </w:r>
      <w:r>
        <w:rPr>
          <w:bCs/>
        </w:rPr>
        <w:t>a</w:t>
      </w:r>
      <w:r w:rsidR="00800C34">
        <w:rPr>
          <w:bCs/>
          <w:lang w:val="id-ID"/>
        </w:rPr>
        <w:t>i</w:t>
      </w:r>
      <w:r>
        <w:rPr>
          <w:bCs/>
        </w:rPr>
        <w:t>ngan untuk menguasai pihak lain. Simon dalam Pribadi (2008:30) menyatakan bahwa :</w:t>
      </w:r>
    </w:p>
    <w:p w:rsidR="00576CD5" w:rsidRDefault="00181570" w:rsidP="00C91813">
      <w:pPr>
        <w:pStyle w:val="ListParagraph1"/>
        <w:ind w:left="900" w:right="-18"/>
        <w:jc w:val="both"/>
        <w:rPr>
          <w:bCs/>
        </w:rPr>
      </w:pPr>
      <w:r>
        <w:rPr>
          <w:bCs/>
        </w:rPr>
        <w:t>“</w:t>
      </w:r>
      <w:r>
        <w:rPr>
          <w:rFonts w:eastAsiaTheme="minorHAnsi"/>
          <w:i/>
        </w:rPr>
        <w:t>Serangkaian dominasi atas sebagian besar aspek kehidupan manusia, dari ekonomi, sosial, politik, hingga moral dan intelektual, dengan mengedepankan aspek -aspek konsensual nonkoersif</w:t>
      </w:r>
      <w:r>
        <w:rPr>
          <w:rFonts w:eastAsiaTheme="minorHAnsi"/>
        </w:rPr>
        <w:t>”</w:t>
      </w:r>
    </w:p>
    <w:p w:rsidR="00576CD5" w:rsidRDefault="00181570">
      <w:pPr>
        <w:pStyle w:val="ListParagraph1"/>
        <w:spacing w:line="480" w:lineRule="auto"/>
        <w:ind w:left="360"/>
        <w:jc w:val="both"/>
        <w:rPr>
          <w:bCs/>
        </w:rPr>
      </w:pPr>
      <w:r>
        <w:rPr>
          <w:bCs/>
        </w:rPr>
        <w:t xml:space="preserve">         </w:t>
      </w:r>
    </w:p>
    <w:p w:rsidR="00576CD5" w:rsidRDefault="00181570">
      <w:pPr>
        <w:pStyle w:val="ListParagraph1"/>
        <w:spacing w:line="480" w:lineRule="auto"/>
        <w:ind w:left="360"/>
        <w:jc w:val="both"/>
        <w:rPr>
          <w:bCs/>
        </w:rPr>
      </w:pPr>
      <w:r>
        <w:rPr>
          <w:bCs/>
        </w:rPr>
        <w:t xml:space="preserve">      Esensi hegemoni adalah pr</w:t>
      </w:r>
      <w:r w:rsidR="00133CFB">
        <w:rPr>
          <w:bCs/>
        </w:rPr>
        <w:t>oses nonkoersif yang menjadi fa</w:t>
      </w:r>
      <w:r w:rsidR="00133CFB">
        <w:rPr>
          <w:bCs/>
          <w:lang w:val="id-ID"/>
        </w:rPr>
        <w:t>k</w:t>
      </w:r>
      <w:r>
        <w:rPr>
          <w:bCs/>
        </w:rPr>
        <w:t>tor kunci pro</w:t>
      </w:r>
      <w:r w:rsidR="004C20C6">
        <w:rPr>
          <w:bCs/>
        </w:rPr>
        <w:t>ses penindasan satu kelompok so</w:t>
      </w:r>
      <w:r w:rsidR="004C20C6">
        <w:rPr>
          <w:bCs/>
          <w:lang w:val="id-ID"/>
        </w:rPr>
        <w:t>s</w:t>
      </w:r>
      <w:r w:rsidR="00084E4D">
        <w:rPr>
          <w:bCs/>
        </w:rPr>
        <w:t>ial kepada kelompok so</w:t>
      </w:r>
      <w:r w:rsidR="00084E4D">
        <w:rPr>
          <w:bCs/>
          <w:lang w:val="id-ID"/>
        </w:rPr>
        <w:t>s</w:t>
      </w:r>
      <w:r>
        <w:rPr>
          <w:bCs/>
        </w:rPr>
        <w:t>ial lainnya. Penindasan melalui jalur kultural dengan harapan tunduknya satu pihak terhadap pihak lain.  Hal ini diperkuat dengan pernyataan Gundogan (2008:45) menyatakan :</w:t>
      </w:r>
    </w:p>
    <w:p w:rsidR="00576CD5" w:rsidRDefault="00181570" w:rsidP="00C91813">
      <w:pPr>
        <w:pStyle w:val="ListParagraph1"/>
        <w:tabs>
          <w:tab w:val="left" w:pos="270"/>
        </w:tabs>
        <w:ind w:left="810" w:right="-18"/>
        <w:jc w:val="both"/>
        <w:rPr>
          <w:bCs/>
        </w:rPr>
      </w:pPr>
      <w:r>
        <w:rPr>
          <w:bCs/>
          <w:i/>
        </w:rPr>
        <w:t>“</w:t>
      </w:r>
      <w:r>
        <w:rPr>
          <w:rFonts w:eastAsiaTheme="minorHAnsi"/>
          <w:i/>
        </w:rPr>
        <w:t>For Gramsci, hegemony does not only refer to ideological and cultural leadership of the ruling groups and classes over the allies, but also, domination by them of even the allies. Hegemony refers not only to consent to be obtained from ruled ones, but also force, coercion and imposition of ruling class interests over those of allies or rival groups and classes”</w:t>
      </w:r>
      <w:r>
        <w:rPr>
          <w:rFonts w:ascii="ACaslonPro-Regular" w:eastAsiaTheme="minorHAnsi" w:hAnsi="ACaslonPro-Regular" w:cs="ACaslonPro-Regular"/>
          <w:sz w:val="20"/>
          <w:szCs w:val="20"/>
        </w:rPr>
        <w:t>.</w:t>
      </w:r>
    </w:p>
    <w:p w:rsidR="00576CD5" w:rsidRDefault="00576CD5">
      <w:pPr>
        <w:pStyle w:val="ListParagraph1"/>
        <w:spacing w:line="480" w:lineRule="auto"/>
        <w:ind w:left="360"/>
        <w:jc w:val="both"/>
        <w:rPr>
          <w:bCs/>
        </w:rPr>
      </w:pPr>
    </w:p>
    <w:p w:rsidR="00576CD5" w:rsidRDefault="00181570">
      <w:pPr>
        <w:pStyle w:val="ListParagraph1"/>
        <w:spacing w:line="480" w:lineRule="auto"/>
        <w:ind w:left="360"/>
        <w:jc w:val="both"/>
        <w:rPr>
          <w:bCs/>
        </w:rPr>
      </w:pPr>
      <w:r>
        <w:rPr>
          <w:bCs/>
        </w:rPr>
        <w:t xml:space="preserve">       Hegemoni tidak hanya berkaitan dengan bagaimana kepemimpinan ideologis dan kultural menguasai suatu kelompok dan kelas </w:t>
      </w:r>
      <w:r w:rsidR="004C20C6">
        <w:rPr>
          <w:bCs/>
        </w:rPr>
        <w:t>so</w:t>
      </w:r>
      <w:r w:rsidR="004C20C6">
        <w:rPr>
          <w:bCs/>
          <w:lang w:val="id-ID"/>
        </w:rPr>
        <w:t>s</w:t>
      </w:r>
      <w:r>
        <w:rPr>
          <w:bCs/>
        </w:rPr>
        <w:t>ial atas saingannya, tetapi juga, mendominasi mereka juga kawan mereka. Hegemoni berkaitan tidak hanya penguasaan atas satu kelompok tetapi juga menguasai dengan kekuatan, koersi dan membebani kawan dan lawan untuk memenuhi semua kepentingan dari penguasa.</w:t>
      </w:r>
    </w:p>
    <w:p w:rsidR="00576CD5" w:rsidRDefault="00181570">
      <w:pPr>
        <w:pStyle w:val="ListParagraph1"/>
        <w:spacing w:line="480" w:lineRule="auto"/>
        <w:ind w:left="360"/>
        <w:jc w:val="both"/>
        <w:rPr>
          <w:bCs/>
        </w:rPr>
      </w:pPr>
      <w:r>
        <w:rPr>
          <w:bCs/>
        </w:rPr>
        <w:lastRenderedPageBreak/>
        <w:t xml:space="preserve">        Koersi bukan berarti tidak digunakan dalam suatu proses hegemoni namun penggunaan koersi dilakukan jika tingkatan perlawanan sudah tidak bisa diatasi dan konsesi tidak bias didapatkan. Temuan penelitian ini menunjukkan bahwa koersi tid</w:t>
      </w:r>
      <w:r w:rsidR="00133CFB">
        <w:rPr>
          <w:bCs/>
        </w:rPr>
        <w:t xml:space="preserve">ak digunakan namun para </w:t>
      </w:r>
      <w:r w:rsidR="00133CFB">
        <w:rPr>
          <w:bCs/>
          <w:lang w:val="id-ID"/>
        </w:rPr>
        <w:t>tenaga kerja</w:t>
      </w:r>
      <w:r>
        <w:rPr>
          <w:bCs/>
        </w:rPr>
        <w:t xml:space="preserve"> menyadari konsekwensi berupa koersi jika perlawanannya di tingkatkan. </w:t>
      </w:r>
    </w:p>
    <w:p w:rsidR="00576CD5" w:rsidRDefault="00181570">
      <w:pPr>
        <w:pStyle w:val="ListParagraph1"/>
        <w:spacing w:line="480" w:lineRule="auto"/>
        <w:ind w:left="360"/>
        <w:jc w:val="both"/>
        <w:rPr>
          <w:bCs/>
        </w:rPr>
      </w:pPr>
      <w:r>
        <w:rPr>
          <w:bCs/>
        </w:rPr>
        <w:t xml:space="preserve">       Hegemoni merupakan sebuah proses kultural mempengaruhi persepsi dan melemahkan kekuatan lawan. Di era modern ini, perusahaan pasti mengetahui kekuatan dari serikat pekerja. Menguatnya serikat pekerja mengindikas</w:t>
      </w:r>
      <w:r w:rsidR="00133CFB">
        <w:rPr>
          <w:bCs/>
        </w:rPr>
        <w:t xml:space="preserve">ikan bahwa posisi tawar </w:t>
      </w:r>
      <w:r w:rsidR="00133CFB">
        <w:rPr>
          <w:bCs/>
          <w:lang w:val="id-ID"/>
        </w:rPr>
        <w:t>tenaga kerja</w:t>
      </w:r>
      <w:r>
        <w:rPr>
          <w:bCs/>
        </w:rPr>
        <w:t xml:space="preserve"> menjadi tinggi. Da</w:t>
      </w:r>
      <w:r w:rsidR="00154C01">
        <w:rPr>
          <w:bCs/>
        </w:rPr>
        <w:t>lam kasus serikat pekerja di PT</w:t>
      </w:r>
      <w:r w:rsidR="00154C01">
        <w:rPr>
          <w:bCs/>
          <w:lang w:val="id-ID"/>
        </w:rPr>
        <w:t xml:space="preserve">. </w:t>
      </w:r>
      <w:r>
        <w:rPr>
          <w:bCs/>
        </w:rPr>
        <w:t>Antam</w:t>
      </w:r>
      <w:r w:rsidR="00AC04B2">
        <w:rPr>
          <w:bCs/>
          <w:lang w:val="id-ID"/>
        </w:rPr>
        <w:t xml:space="preserve"> Tbk UBPN Pomalaa</w:t>
      </w:r>
      <w:r>
        <w:rPr>
          <w:bCs/>
        </w:rPr>
        <w:t xml:space="preserve"> ditemukan bahwa terdapat 2 serikat pekerja yang menurut informasi dari sebagian informan keduanya tidak akur. Peneliti menemukan bahwa salah satu serikat pekerja merupakan bentukan perusahaan dan lainnya tidak. Faktor inilah yang membuat proses pelemahan kekuatan pekerja dilakukan.</w:t>
      </w:r>
    </w:p>
    <w:p w:rsidR="00576CD5" w:rsidRDefault="00181570">
      <w:pPr>
        <w:pStyle w:val="ListParagraph1"/>
        <w:spacing w:line="480" w:lineRule="auto"/>
        <w:ind w:left="360"/>
        <w:jc w:val="both"/>
        <w:rPr>
          <w:bCs/>
        </w:rPr>
      </w:pPr>
      <w:r>
        <w:rPr>
          <w:bCs/>
        </w:rPr>
        <w:t xml:space="preserve">       Proses dominasi yang terjadi menyebabkan ketidakseimbangan posisi antara pekerja dengan perusahaan. Fe</w:t>
      </w:r>
      <w:r w:rsidR="004C3CEC">
        <w:rPr>
          <w:bCs/>
        </w:rPr>
        <w:t>nomena seperti ini merupakan fo</w:t>
      </w:r>
      <w:r w:rsidR="004C3CEC">
        <w:rPr>
          <w:bCs/>
          <w:lang w:val="id-ID"/>
        </w:rPr>
        <w:t>k</w:t>
      </w:r>
      <w:r>
        <w:rPr>
          <w:bCs/>
        </w:rPr>
        <w:t>us analisis Teori Kritis. Teori Kritis berupaya melakukan upaya emansipatoris atas hubungan s</w:t>
      </w:r>
      <w:r w:rsidR="0016683D">
        <w:rPr>
          <w:bCs/>
        </w:rPr>
        <w:t>o</w:t>
      </w:r>
      <w:r w:rsidR="0016683D">
        <w:rPr>
          <w:bCs/>
          <w:lang w:val="id-ID"/>
        </w:rPr>
        <w:t>s</w:t>
      </w:r>
      <w:r>
        <w:rPr>
          <w:bCs/>
        </w:rPr>
        <w:t>ial yang tidak berimbang. Fo</w:t>
      </w:r>
      <w:r w:rsidR="004C3CEC">
        <w:rPr>
          <w:bCs/>
        </w:rPr>
        <w:t>kus pembebasan dari hubungan so</w:t>
      </w:r>
      <w:r w:rsidR="004C3CEC">
        <w:rPr>
          <w:bCs/>
          <w:lang w:val="id-ID"/>
        </w:rPr>
        <w:t>s</w:t>
      </w:r>
      <w:r>
        <w:rPr>
          <w:bCs/>
        </w:rPr>
        <w:t xml:space="preserve">ial tak imbang adalah mengupayakan konstruksi nalar. Santoso dalam Ulumuddin (2006:74) menyebutkan pandangan Habermas tentang proses </w:t>
      </w:r>
      <w:r w:rsidR="000D7BC2">
        <w:rPr>
          <w:bCs/>
        </w:rPr>
        <w:t>konstruksi nalar yaitu</w:t>
      </w:r>
      <w:r>
        <w:rPr>
          <w:bCs/>
        </w:rPr>
        <w:t xml:space="preserve"> :</w:t>
      </w:r>
    </w:p>
    <w:p w:rsidR="00576CD5" w:rsidRPr="00AC04B2" w:rsidRDefault="00181570" w:rsidP="00C91813">
      <w:pPr>
        <w:pStyle w:val="ListParagraph1"/>
        <w:ind w:left="900" w:right="-18"/>
        <w:jc w:val="both"/>
        <w:rPr>
          <w:bCs/>
        </w:rPr>
      </w:pPr>
      <w:r>
        <w:rPr>
          <w:bCs/>
          <w:i/>
        </w:rPr>
        <w:t>“</w:t>
      </w:r>
      <w:r w:rsidRPr="00AC04B2">
        <w:rPr>
          <w:i/>
        </w:rPr>
        <w:t xml:space="preserve">Habermas berusaha merekonstruksi nalar, sehingga akan terbentuk ruang yang steril dari dominasi, yang akan membawakan sikap emansipatoris. Untuk mewujudkan gagasannya tersebut, ia mengkritisi „macetnya‟ teori kritis dengan mendasarkan teorinya pada epistimologi </w:t>
      </w:r>
      <w:r w:rsidRPr="00AC04B2">
        <w:rPr>
          <w:i/>
        </w:rPr>
        <w:lastRenderedPageBreak/>
        <w:t>praksis dari rasionalitas ilmu. Dengan tujuan terbentuknya masyarakat komunikatif, yang terbebas dari dominasi berbagai kekuatan melalui berbagai argumentasi, untuk mencapai sebuah klaim kesahihan yang rasional tanpa paksaan”</w:t>
      </w:r>
      <w:r w:rsidRPr="00AC04B2">
        <w:t xml:space="preserve">.  </w:t>
      </w:r>
      <w:r w:rsidRPr="00AC04B2">
        <w:rPr>
          <w:bCs/>
        </w:rPr>
        <w:t xml:space="preserve">  </w:t>
      </w:r>
    </w:p>
    <w:p w:rsidR="00576CD5" w:rsidRPr="004F55B9" w:rsidRDefault="00181570">
      <w:pPr>
        <w:pStyle w:val="ListParagraph1"/>
        <w:spacing w:line="480" w:lineRule="auto"/>
        <w:ind w:left="360"/>
        <w:jc w:val="both"/>
        <w:rPr>
          <w:bCs/>
          <w:lang w:val="id-ID"/>
        </w:rPr>
      </w:pPr>
      <w:r>
        <w:rPr>
          <w:bCs/>
        </w:rPr>
        <w:t xml:space="preserve">           Ada upaya pembodohan yang dilakukan oleh pihak yang mendominasi untuk menyembunyikan persoalan yang sebenarnya. Pada keterangan informan MO dan Am mengindikasikan bahwa para pekerja tidak terlalu mempersoalkan kondisi ideal penerapa</w:t>
      </w:r>
      <w:r w:rsidR="0016683D">
        <w:rPr>
          <w:bCs/>
          <w:lang w:val="id-ID"/>
        </w:rPr>
        <w:t>n</w:t>
      </w:r>
      <w:r>
        <w:rPr>
          <w:bCs/>
        </w:rPr>
        <w:t xml:space="preserve"> K3. Petatalaksanaan K3 dianggap hal yang tidak sebegitu</w:t>
      </w:r>
      <w:r w:rsidR="0016683D">
        <w:rPr>
          <w:bCs/>
        </w:rPr>
        <w:t xml:space="preserve"> penting disbanding fa</w:t>
      </w:r>
      <w:r w:rsidR="0016683D">
        <w:rPr>
          <w:bCs/>
          <w:lang w:val="id-ID"/>
        </w:rPr>
        <w:t>k</w:t>
      </w:r>
      <w:r>
        <w:rPr>
          <w:bCs/>
        </w:rPr>
        <w:t>tor kesejahteraan dan peningkatan karie</w:t>
      </w:r>
      <w:r w:rsidR="00E047E1">
        <w:rPr>
          <w:bCs/>
        </w:rPr>
        <w:t xml:space="preserve">r adalah proses konstruksi </w:t>
      </w:r>
      <w:r w:rsidR="00E047E1">
        <w:rPr>
          <w:bCs/>
          <w:lang w:val="id-ID"/>
        </w:rPr>
        <w:t>pengetahuan</w:t>
      </w:r>
      <w:r>
        <w:rPr>
          <w:bCs/>
        </w:rPr>
        <w:t xml:space="preserve"> yang menurut peneliti berbahaya. Hubungan industrial yang seimbang mensyaratkan peme</w:t>
      </w:r>
      <w:r w:rsidR="00E047E1">
        <w:rPr>
          <w:bCs/>
        </w:rPr>
        <w:t xml:space="preserve">nuhan kebutuhan seluruh </w:t>
      </w:r>
      <w:r w:rsidR="00E047E1">
        <w:rPr>
          <w:bCs/>
          <w:lang w:val="id-ID"/>
        </w:rPr>
        <w:t>tenaga kerja</w:t>
      </w:r>
      <w:r>
        <w:rPr>
          <w:bCs/>
        </w:rPr>
        <w:t xml:space="preserve"> term</w:t>
      </w:r>
      <w:r w:rsidR="0016683D">
        <w:rPr>
          <w:bCs/>
        </w:rPr>
        <w:t>asuk didalamnya penjaminan kese</w:t>
      </w:r>
      <w:r w:rsidR="0016683D">
        <w:rPr>
          <w:bCs/>
          <w:lang w:val="id-ID"/>
        </w:rPr>
        <w:t>l</w:t>
      </w:r>
      <w:r>
        <w:rPr>
          <w:bCs/>
        </w:rPr>
        <w:t>a</w:t>
      </w:r>
      <w:r w:rsidR="0016683D">
        <w:rPr>
          <w:bCs/>
          <w:lang w:val="id-ID"/>
        </w:rPr>
        <w:t>ma</w:t>
      </w:r>
      <w:r>
        <w:rPr>
          <w:bCs/>
        </w:rPr>
        <w:t>tan dan</w:t>
      </w:r>
      <w:r w:rsidR="0016683D">
        <w:rPr>
          <w:bCs/>
        </w:rPr>
        <w:t xml:space="preserve"> kese</w:t>
      </w:r>
      <w:r w:rsidR="0016683D">
        <w:rPr>
          <w:bCs/>
          <w:lang w:val="id-ID"/>
        </w:rPr>
        <w:t>h</w:t>
      </w:r>
      <w:r w:rsidR="0016683D">
        <w:rPr>
          <w:bCs/>
        </w:rPr>
        <w:t>a</w:t>
      </w:r>
      <w:r w:rsidR="00E047E1">
        <w:rPr>
          <w:bCs/>
        </w:rPr>
        <w:t xml:space="preserve">tan </w:t>
      </w:r>
      <w:r w:rsidR="00E047E1">
        <w:rPr>
          <w:bCs/>
          <w:lang w:val="id-ID"/>
        </w:rPr>
        <w:t xml:space="preserve">tenaga </w:t>
      </w:r>
      <w:r w:rsidR="00E047E1">
        <w:rPr>
          <w:bCs/>
        </w:rPr>
        <w:t>kerja</w:t>
      </w:r>
      <w:r w:rsidR="004F55B9">
        <w:rPr>
          <w:bCs/>
          <w:lang w:val="id-ID"/>
        </w:rPr>
        <w:t>.</w:t>
      </w:r>
      <w:r w:rsidR="00E047E1">
        <w:rPr>
          <w:bCs/>
        </w:rPr>
        <w:t xml:space="preserve"> </w:t>
      </w:r>
    </w:p>
    <w:p w:rsidR="00576CD5" w:rsidRDefault="00E047E1">
      <w:pPr>
        <w:pStyle w:val="ListParagraph1"/>
        <w:spacing w:line="480" w:lineRule="auto"/>
        <w:ind w:left="360"/>
        <w:jc w:val="both"/>
        <w:rPr>
          <w:bCs/>
        </w:rPr>
      </w:pPr>
      <w:r>
        <w:rPr>
          <w:bCs/>
        </w:rPr>
        <w:t xml:space="preserve">       Pada sisi </w:t>
      </w:r>
      <w:r>
        <w:rPr>
          <w:bCs/>
          <w:lang w:val="id-ID"/>
        </w:rPr>
        <w:t>tenaga kerja</w:t>
      </w:r>
      <w:r w:rsidR="00181570">
        <w:rPr>
          <w:bCs/>
        </w:rPr>
        <w:t xml:space="preserve"> dibutuhkan upaya mengubah kesadaran bahwa persoalan ketidakberesan penerapan K3 adalah salah satu masalah yang besar yang mesti dibereskan. Fakta dilapangan menunjukkan bahwa meski perusahaan dianggap oleh sebagian informan telah mematuhi aturan K3 namun menurut peneliti perusahaan hanya melaku</w:t>
      </w:r>
      <w:r w:rsidR="00381F3C">
        <w:rPr>
          <w:bCs/>
        </w:rPr>
        <w:t>kan perbaikan yang bersifat pro</w:t>
      </w:r>
      <w:r w:rsidR="00381F3C">
        <w:rPr>
          <w:bCs/>
          <w:lang w:val="id-ID"/>
        </w:rPr>
        <w:t>s</w:t>
      </w:r>
      <w:r w:rsidR="00181570">
        <w:rPr>
          <w:bCs/>
        </w:rPr>
        <w:t xml:space="preserve">edural namun tidak kualitas APD. Hal ini dibuktikan dengan informasi yang diterima bahwa kualitas APD Keselamatan dan kesehatan kerja bermasalah dalam hal kualitas. </w:t>
      </w:r>
    </w:p>
    <w:p w:rsidR="00576CD5" w:rsidRDefault="00181570">
      <w:pPr>
        <w:pStyle w:val="ListParagraph1"/>
        <w:spacing w:line="480" w:lineRule="auto"/>
        <w:ind w:left="360"/>
        <w:jc w:val="both"/>
        <w:rPr>
          <w:bCs/>
        </w:rPr>
      </w:pPr>
      <w:r>
        <w:rPr>
          <w:bCs/>
        </w:rPr>
        <w:t xml:space="preserve">      Kepentingan</w:t>
      </w:r>
      <w:r w:rsidR="00415DAE">
        <w:rPr>
          <w:bCs/>
        </w:rPr>
        <w:t xml:space="preserve"> tentunya menjadi salah satu fa</w:t>
      </w:r>
      <w:r w:rsidR="00415DAE">
        <w:rPr>
          <w:bCs/>
          <w:lang w:val="id-ID"/>
        </w:rPr>
        <w:t>k</w:t>
      </w:r>
      <w:r>
        <w:rPr>
          <w:bCs/>
        </w:rPr>
        <w:t>tor bagi dilanggengkannya suatu proses dominasi. Kepentinganlah yang menjadikan terjadinya proses penindasan secara kultural yang b</w:t>
      </w:r>
      <w:r w:rsidR="00B05B2F">
        <w:rPr>
          <w:bCs/>
        </w:rPr>
        <w:t xml:space="preserve">erupa upaya mengkonstruksi </w:t>
      </w:r>
      <w:r w:rsidR="00B05B2F">
        <w:rPr>
          <w:bCs/>
          <w:lang w:val="id-ID"/>
        </w:rPr>
        <w:t>pengetahuan</w:t>
      </w:r>
      <w:r>
        <w:rPr>
          <w:bCs/>
        </w:rPr>
        <w:t xml:space="preserve"> pihak yang ditindas. Ada proser rasionalisasi yang berisi upaya menaklukkan dan menguasai pihak yang ditindas. Tujuan tindakan rasional ini oleh teori kritis disebut rasionalitas instrumental. </w:t>
      </w:r>
    </w:p>
    <w:p w:rsidR="00576CD5" w:rsidRDefault="00181570">
      <w:pPr>
        <w:pStyle w:val="ListParagraph1"/>
        <w:spacing w:line="480" w:lineRule="auto"/>
        <w:ind w:left="360"/>
        <w:jc w:val="both"/>
        <w:rPr>
          <w:bCs/>
        </w:rPr>
      </w:pPr>
      <w:r>
        <w:rPr>
          <w:bCs/>
        </w:rPr>
        <w:lastRenderedPageBreak/>
        <w:t xml:space="preserve">       Tindakan rasional instrumental memiliki tujuan melanggengkan hegemoni. Gramsci adalah tokoh yang mempopulerkan istilah ini dalam </w:t>
      </w:r>
      <w:r w:rsidR="00415DAE">
        <w:rPr>
          <w:bCs/>
        </w:rPr>
        <w:t>melihat ketimpangan hubungan so</w:t>
      </w:r>
      <w:r w:rsidR="00415DAE">
        <w:rPr>
          <w:bCs/>
          <w:lang w:val="id-ID"/>
        </w:rPr>
        <w:t>s</w:t>
      </w:r>
      <w:r>
        <w:rPr>
          <w:bCs/>
        </w:rPr>
        <w:t xml:space="preserve">ial antar kelompok termasuk diantaranya ketimpangan hubungan industrial. Patria dan Andi Arief dalam Ginaya (2011:5) mengatakan bahwa : </w:t>
      </w:r>
    </w:p>
    <w:p w:rsidR="00576CD5" w:rsidRPr="00C91813" w:rsidRDefault="00181570" w:rsidP="00C91813">
      <w:pPr>
        <w:pStyle w:val="ListParagraph1"/>
        <w:tabs>
          <w:tab w:val="left" w:pos="270"/>
        </w:tabs>
        <w:ind w:left="900" w:right="-18"/>
        <w:jc w:val="both"/>
        <w:rPr>
          <w:bCs/>
          <w:i/>
        </w:rPr>
      </w:pPr>
      <w:r w:rsidRPr="00C91813">
        <w:rPr>
          <w:bCs/>
          <w:i/>
        </w:rPr>
        <w:t>“</w:t>
      </w:r>
      <w:r w:rsidRPr="00C91813">
        <w:rPr>
          <w:i/>
        </w:rPr>
        <w:t>Teori Gramsci tentang hegemoni merupakan salah satu teori yang terpenting pada abad ke 20 dan relevan digunakan dalam membedah permasalahan yang terkait dengan kekuasaan. Gramsci mengatakan dengan kritis dan provokatif, bahwa agar yang terhegemoni patuh terhadap penghegemoni, maka yang terhegemoni hendaknya mampu menginternalisasikan nilai-nilai penghegemoni, disamping harus memberikan persetujuan atas subordinasi mereka. Kelompok yang menghegemoni memperjuangkan legitimasi kekuasaan dari massa, sebaliknya massa dapat menerima prinsip, ide, dan norma sebagai miliknya. Dengan demikian dapat dikatakan bahwa hegemoni satu kelompok terhadap kelompok lain bukan berdasarkan paksaan, melainkan consensus”.</w:t>
      </w:r>
    </w:p>
    <w:p w:rsidR="00576CD5" w:rsidRDefault="00576CD5">
      <w:pPr>
        <w:pStyle w:val="ListParagraph1"/>
        <w:spacing w:line="480" w:lineRule="auto"/>
        <w:ind w:left="360"/>
        <w:jc w:val="both"/>
        <w:rPr>
          <w:bCs/>
        </w:rPr>
      </w:pPr>
    </w:p>
    <w:p w:rsidR="00576CD5" w:rsidRPr="00AC04B2" w:rsidRDefault="00181570">
      <w:pPr>
        <w:pStyle w:val="ListParagraph1"/>
        <w:spacing w:line="480" w:lineRule="auto"/>
        <w:ind w:left="360"/>
        <w:jc w:val="both"/>
        <w:rPr>
          <w:bCs/>
          <w:lang w:val="id-ID"/>
        </w:rPr>
      </w:pPr>
      <w:r>
        <w:rPr>
          <w:bCs/>
        </w:rPr>
        <w:t xml:space="preserve">       “</w:t>
      </w:r>
      <w:r>
        <w:rPr>
          <w:bCs/>
          <w:i/>
        </w:rPr>
        <w:t>Power tend to corrupt</w:t>
      </w:r>
      <w:r>
        <w:rPr>
          <w:bCs/>
        </w:rPr>
        <w:t>” adalah ungkapan yang menunjukkan bahwa kekuasaan memiliki peluang untuk di salah gunakan. Ketida</w:t>
      </w:r>
      <w:r w:rsidR="00154C01">
        <w:rPr>
          <w:bCs/>
        </w:rPr>
        <w:t>kberesan petatalaksaan K3 di PT</w:t>
      </w:r>
      <w:r w:rsidR="00154C01">
        <w:rPr>
          <w:bCs/>
          <w:lang w:val="id-ID"/>
        </w:rPr>
        <w:t xml:space="preserve">. </w:t>
      </w:r>
      <w:r>
        <w:rPr>
          <w:bCs/>
        </w:rPr>
        <w:t xml:space="preserve">Antam </w:t>
      </w:r>
      <w:r w:rsidR="00AC04B2">
        <w:rPr>
          <w:bCs/>
          <w:lang w:val="id-ID"/>
        </w:rPr>
        <w:t xml:space="preserve">Tbk UBPN Pomalaa </w:t>
      </w:r>
      <w:r>
        <w:rPr>
          <w:bCs/>
        </w:rPr>
        <w:t xml:space="preserve">menyiratkan adanya penyalagunaan kekuasaan pihak yang dominan. Pencapaian </w:t>
      </w:r>
      <w:r w:rsidRPr="00C33745">
        <w:rPr>
          <w:bCs/>
          <w:i/>
        </w:rPr>
        <w:t>consensus</w:t>
      </w:r>
      <w:r>
        <w:rPr>
          <w:bCs/>
        </w:rPr>
        <w:t xml:space="preserve"> yang diinginkan oleh pihak dominan disadari betul oleh seluruh informan dalam penelitian ini.  Penerimaan akan kondisi ketidaksempurnaan mengakibatkan proses dominasi dan hegemoni itu berjalan terus dan pihak yang didominasi akhirnya menerima posisi tersebut. Penerimaan terhadap ketidakber</w:t>
      </w:r>
      <w:r w:rsidR="00415DAE">
        <w:rPr>
          <w:bCs/>
        </w:rPr>
        <w:t>esan tata kelola K3 adalah indi</w:t>
      </w:r>
      <w:r w:rsidR="00415DAE">
        <w:rPr>
          <w:bCs/>
          <w:lang w:val="id-ID"/>
        </w:rPr>
        <w:t>k</w:t>
      </w:r>
      <w:r>
        <w:rPr>
          <w:bCs/>
        </w:rPr>
        <w:t>ator yang sangat nyata bahwa proses hege</w:t>
      </w:r>
      <w:r w:rsidR="00154C01">
        <w:rPr>
          <w:bCs/>
        </w:rPr>
        <w:t>moni telah terjadi di PT</w:t>
      </w:r>
      <w:r w:rsidR="00154C01">
        <w:rPr>
          <w:bCs/>
          <w:lang w:val="id-ID"/>
        </w:rPr>
        <w:t xml:space="preserve">. </w:t>
      </w:r>
      <w:r w:rsidR="00AC04B2">
        <w:rPr>
          <w:bCs/>
        </w:rPr>
        <w:t>Antam</w:t>
      </w:r>
      <w:r w:rsidR="00AC04B2">
        <w:rPr>
          <w:bCs/>
          <w:lang w:val="id-ID"/>
        </w:rPr>
        <w:t xml:space="preserve"> Tbk UBPN Pomalaa.</w:t>
      </w:r>
    </w:p>
    <w:p w:rsidR="00576CD5" w:rsidRDefault="00181570">
      <w:pPr>
        <w:pStyle w:val="ListParagraph1"/>
        <w:spacing w:line="480" w:lineRule="auto"/>
        <w:ind w:left="360"/>
        <w:jc w:val="both"/>
        <w:rPr>
          <w:bCs/>
        </w:rPr>
      </w:pPr>
      <w:r>
        <w:rPr>
          <w:bCs/>
        </w:rPr>
        <w:lastRenderedPageBreak/>
        <w:t xml:space="preserve">       Proses pengadaan APD yang tidak berkualitas disinyalir oleh informan As disebabkan karena perusahaan melakukan tindakan yang hanya memperhatikan persoalan efisiensi. Efisiensi menjadi alasa</w:t>
      </w:r>
      <w:r w:rsidR="00B05B2F">
        <w:rPr>
          <w:bCs/>
          <w:lang w:val="id-ID"/>
        </w:rPr>
        <w:t>n</w:t>
      </w:r>
      <w:r>
        <w:rPr>
          <w:bCs/>
        </w:rPr>
        <w:t xml:space="preserve"> utama pengabaian keselamatan dan kesehatan </w:t>
      </w:r>
      <w:r w:rsidR="00415DAE">
        <w:rPr>
          <w:bCs/>
          <w:lang w:val="id-ID"/>
        </w:rPr>
        <w:t xml:space="preserve">kerja </w:t>
      </w:r>
      <w:r w:rsidR="00B05B2F">
        <w:rPr>
          <w:bCs/>
          <w:lang w:val="id-ID"/>
        </w:rPr>
        <w:t>pada tenaga kerja</w:t>
      </w:r>
      <w:r>
        <w:rPr>
          <w:bCs/>
        </w:rPr>
        <w:t xml:space="preserve">. </w:t>
      </w:r>
    </w:p>
    <w:p w:rsidR="00576CD5" w:rsidRDefault="00181570">
      <w:pPr>
        <w:pStyle w:val="ListParagraph1"/>
        <w:spacing w:line="480" w:lineRule="auto"/>
        <w:ind w:left="360"/>
        <w:jc w:val="both"/>
        <w:rPr>
          <w:bCs/>
        </w:rPr>
      </w:pPr>
      <w:r>
        <w:rPr>
          <w:bCs/>
        </w:rPr>
        <w:t xml:space="preserve">        Hegemoni dijalankan dengan konsesi-konsesi oleh pihak dominan kepada kelompok yang tersubordinasi. Winata (2012:45) menyatakan:</w:t>
      </w:r>
    </w:p>
    <w:p w:rsidR="00576CD5" w:rsidRPr="00AC04B2" w:rsidRDefault="00181570" w:rsidP="00C91813">
      <w:pPr>
        <w:pStyle w:val="ListParagraph1"/>
        <w:ind w:left="900" w:right="-18"/>
        <w:jc w:val="both"/>
        <w:rPr>
          <w:bCs/>
        </w:rPr>
      </w:pPr>
      <w:r>
        <w:rPr>
          <w:bCs/>
          <w:i/>
        </w:rPr>
        <w:t>“</w:t>
      </w:r>
      <w:r w:rsidRPr="00AC04B2">
        <w:rPr>
          <w:bCs/>
          <w:i/>
        </w:rPr>
        <w:t>P</w:t>
      </w:r>
      <w:r w:rsidRPr="00AC04B2">
        <w:rPr>
          <w:i/>
        </w:rPr>
        <w:t>enerimaan kelompok-kelompk sub ordinat atas berbagai pemikiran dari kelompok dominan tidak berlangsung dengan cara paksaan baik fisik maupun indoktrinasi ideologis. Penerimaan berlangsung melalui apa yang disebut sebagai konsesus atau konsesi, dimana kelompok sub ordinat menerima konsesi-konsesi tertentu dari kelompok dominan. Kebudayaan yang dibangun dari praktik hegemoni akan mengekspresikan kepentingan-kepentingan kelompok-kelompok sub ordinta tersebut. Ini menjadi perbedaan yang penting dari pemikiran Gramsci dibandingkan dengan pemikiran Marxis orthodok</w:t>
      </w:r>
      <w:r w:rsidRPr="00AC04B2">
        <w:t>”.</w:t>
      </w:r>
    </w:p>
    <w:p w:rsidR="00576CD5" w:rsidRPr="00AC04B2" w:rsidRDefault="00576CD5">
      <w:pPr>
        <w:pStyle w:val="ListParagraph1"/>
        <w:spacing w:line="480" w:lineRule="auto"/>
        <w:ind w:left="360"/>
        <w:jc w:val="both"/>
        <w:rPr>
          <w:bCs/>
        </w:rPr>
      </w:pPr>
    </w:p>
    <w:p w:rsidR="00576CD5" w:rsidRDefault="00181570">
      <w:pPr>
        <w:pStyle w:val="ListParagraph1"/>
        <w:spacing w:line="480" w:lineRule="auto"/>
        <w:ind w:left="360"/>
        <w:jc w:val="both"/>
        <w:rPr>
          <w:bCs/>
        </w:rPr>
      </w:pPr>
      <w:r>
        <w:rPr>
          <w:bCs/>
        </w:rPr>
        <w:t xml:space="preserve">      Hubungan dominative dapat dihinda</w:t>
      </w:r>
      <w:r w:rsidR="00415DAE">
        <w:rPr>
          <w:bCs/>
        </w:rPr>
        <w:t>rkan jika maka pola hubungan so</w:t>
      </w:r>
      <w:r w:rsidR="00415DAE">
        <w:rPr>
          <w:bCs/>
          <w:lang w:val="id-ID"/>
        </w:rPr>
        <w:t>s</w:t>
      </w:r>
      <w:r>
        <w:rPr>
          <w:bCs/>
        </w:rPr>
        <w:t>ial mereka harus berbasis rasio komunikatif. Rasio komunikatif dijelaskan oleh Adiwijaya (2010:207) sebagai :</w:t>
      </w:r>
    </w:p>
    <w:p w:rsidR="00576CD5" w:rsidRPr="00C91813" w:rsidRDefault="00181570" w:rsidP="00C91813">
      <w:pPr>
        <w:pStyle w:val="ListParagraph1"/>
        <w:ind w:left="1080" w:right="-18"/>
        <w:jc w:val="both"/>
        <w:rPr>
          <w:bCs/>
          <w:i/>
        </w:rPr>
      </w:pPr>
      <w:r w:rsidRPr="00C91813">
        <w:rPr>
          <w:bCs/>
          <w:i/>
        </w:rPr>
        <w:t>“</w:t>
      </w:r>
      <w:r w:rsidRPr="00C91813">
        <w:rPr>
          <w:rFonts w:eastAsiaTheme="minorHAnsi"/>
          <w:i/>
        </w:rPr>
        <w:t xml:space="preserve">Komunikasi ini bersifat dialogis karena dilakukan antar subjek dengan subjek (inter-subjektivitas) yang setara kedudukannya demi tercapainya saling pengertian. Inilah yang disebut Habermas dengan rasio komunikatif yang amat perlu dibedakan dari rasio instrumental (karena komunikasi dikatakan ‘rasional’ jika masing-masing subjek memahami pembicaraan). Dengan demikian, tindakan komunikatif harus dibedakan dari tindakan strategis (rasio instrumental) yang sekadar mau mengendalikan manusia lain demi mencapai sasaran proyek yang diharapkan. Segala bentuk perintah, bujukan, hasutan, manipulasi sampai paksaan termasuk dalam tindakan strategis dan bukan komunikasi yang sesungguhnya” </w:t>
      </w:r>
    </w:p>
    <w:p w:rsidR="00576CD5" w:rsidRDefault="00181570">
      <w:pPr>
        <w:pStyle w:val="ListParagraph1"/>
        <w:spacing w:line="480" w:lineRule="auto"/>
        <w:ind w:left="360"/>
        <w:jc w:val="both"/>
        <w:rPr>
          <w:bCs/>
        </w:rPr>
      </w:pPr>
      <w:r>
        <w:rPr>
          <w:bCs/>
        </w:rPr>
        <w:t xml:space="preserve">      </w:t>
      </w:r>
    </w:p>
    <w:p w:rsidR="00576CD5" w:rsidRDefault="00181570">
      <w:pPr>
        <w:pStyle w:val="ListParagraph1"/>
        <w:spacing w:line="480" w:lineRule="auto"/>
        <w:ind w:left="360"/>
        <w:jc w:val="both"/>
        <w:rPr>
          <w:bCs/>
        </w:rPr>
      </w:pPr>
      <w:r>
        <w:rPr>
          <w:bCs/>
        </w:rPr>
        <w:t xml:space="preserve">       Namun fakta dilapangan menunjukkan rasio komunikatif tidak terjadi</w:t>
      </w:r>
      <w:r w:rsidR="00154C01">
        <w:rPr>
          <w:bCs/>
        </w:rPr>
        <w:t>. Dengan rasio instrumental, PT</w:t>
      </w:r>
      <w:r w:rsidR="00154C01">
        <w:rPr>
          <w:bCs/>
          <w:lang w:val="id-ID"/>
        </w:rPr>
        <w:t xml:space="preserve">. </w:t>
      </w:r>
      <w:r>
        <w:rPr>
          <w:bCs/>
        </w:rPr>
        <w:t xml:space="preserve">Antam </w:t>
      </w:r>
      <w:r w:rsidR="00AC04B2">
        <w:rPr>
          <w:bCs/>
          <w:lang w:val="id-ID"/>
        </w:rPr>
        <w:t xml:space="preserve">tbk UBPN </w:t>
      </w:r>
      <w:r>
        <w:rPr>
          <w:bCs/>
        </w:rPr>
        <w:t xml:space="preserve">Pomalaa melakukan upaya </w:t>
      </w:r>
      <w:r>
        <w:rPr>
          <w:bCs/>
        </w:rPr>
        <w:lastRenderedPageBreak/>
        <w:t>penguasaan yang berakib</w:t>
      </w:r>
      <w:r w:rsidR="00B05B2F">
        <w:rPr>
          <w:bCs/>
        </w:rPr>
        <w:t xml:space="preserve">at pada lemahnya posisi </w:t>
      </w:r>
      <w:r w:rsidR="00B05B2F">
        <w:rPr>
          <w:bCs/>
          <w:lang w:val="id-ID"/>
        </w:rPr>
        <w:t>tenaga kerja</w:t>
      </w:r>
      <w:r>
        <w:rPr>
          <w:bCs/>
        </w:rPr>
        <w:t xml:space="preserve"> dan penerimaan tidakan perusahaan meskipun semua informan mengetahui bahwa penanganan ketidakberesan tatalaksana K3 yang tidak maksimal misalnya pengadaan kualitas APD yang berkualitas rendah. Peet dalam Dodi (2011:18) mengemukakan pandangan Gramsci ten</w:t>
      </w:r>
      <w:r w:rsidR="009A1460">
        <w:rPr>
          <w:bCs/>
        </w:rPr>
        <w:t xml:space="preserve">tang bagaimana proses </w:t>
      </w:r>
      <w:r w:rsidR="009A1460">
        <w:rPr>
          <w:bCs/>
          <w:lang w:val="id-ID"/>
        </w:rPr>
        <w:t>k</w:t>
      </w:r>
      <w:r>
        <w:rPr>
          <w:bCs/>
        </w:rPr>
        <w:t>onsensus diperoleh, sebagai berikut :</w:t>
      </w:r>
    </w:p>
    <w:p w:rsidR="00576CD5" w:rsidRPr="00C91813" w:rsidRDefault="00181570" w:rsidP="00C91813">
      <w:pPr>
        <w:pStyle w:val="ListParagraph1"/>
        <w:ind w:left="900" w:right="-18"/>
        <w:jc w:val="both"/>
        <w:rPr>
          <w:rFonts w:ascii="TimesNewRomanPSMT" w:eastAsiaTheme="minorHAnsi" w:hAnsi="TimesNewRomanPSMT" w:cs="TimesNewRomanPSMT"/>
          <w:i/>
          <w:sz w:val="20"/>
          <w:szCs w:val="20"/>
        </w:rPr>
      </w:pPr>
      <w:r w:rsidRPr="00C91813">
        <w:rPr>
          <w:bCs/>
          <w:i/>
        </w:rPr>
        <w:t>“</w:t>
      </w:r>
      <w:r w:rsidRPr="00C91813">
        <w:rPr>
          <w:rFonts w:eastAsiaTheme="minorHAnsi"/>
          <w:i/>
        </w:rPr>
        <w:t xml:space="preserve">Gramsci meyakini bahwa hegemoni ideologi terbentuk terutama oleh masyarakat sipil ketimbang institusi negara. Dalam formulasi ini, hegemoni merupakan sebuah konsepsi tentang realitas, disebarluaskan oleh institusi sipil, yang menginformasikan nilai-nilai, kebiasaan dan prinsip-prinsip spiritual, yang membentuk konsensus terhadap </w:t>
      </w:r>
      <w:r w:rsidRPr="00C91813">
        <w:rPr>
          <w:rFonts w:eastAsiaTheme="minorHAnsi"/>
          <w:i/>
          <w:iCs/>
        </w:rPr>
        <w:t xml:space="preserve">status quo </w:t>
      </w:r>
      <w:r w:rsidRPr="00C91813">
        <w:rPr>
          <w:rFonts w:eastAsiaTheme="minorHAnsi"/>
          <w:i/>
        </w:rPr>
        <w:t>di dalam semua strata masyarakat. Hegemoni merupakan sebuah pandangan terhadap dunia, yang ketika diinternalisasikan menjadi ‘pemikiran yang masuk akal’ (</w:t>
      </w:r>
      <w:r w:rsidRPr="00C91813">
        <w:rPr>
          <w:rFonts w:eastAsiaTheme="minorHAnsi"/>
          <w:i/>
          <w:iCs/>
        </w:rPr>
        <w:t>common sense</w:t>
      </w:r>
      <w:r w:rsidRPr="00C91813">
        <w:rPr>
          <w:rFonts w:eastAsiaTheme="minorHAnsi"/>
          <w:i/>
        </w:rPr>
        <w:t>). Termasuk di dalamnya formasi perilaku ekonomi di dalam masyarakat. Dengan demikian, Gramsci memandang rasionalitas ekonomi memenuhi kebutuhan materi dengan membentuk sebuah kompleks keyakinan, dari mana tujuan-tujuan kongkrit diajukan kepada kesadaran kolektif”</w:t>
      </w:r>
    </w:p>
    <w:p w:rsidR="00576CD5" w:rsidRDefault="00576CD5">
      <w:pPr>
        <w:autoSpaceDE w:val="0"/>
        <w:autoSpaceDN w:val="0"/>
        <w:adjustRightInd w:val="0"/>
        <w:rPr>
          <w:bCs/>
        </w:rPr>
      </w:pPr>
    </w:p>
    <w:p w:rsidR="00576CD5" w:rsidRDefault="00181570">
      <w:pPr>
        <w:pStyle w:val="ListParagraph1"/>
        <w:spacing w:line="480" w:lineRule="auto"/>
        <w:ind w:left="360"/>
        <w:jc w:val="both"/>
        <w:rPr>
          <w:bCs/>
        </w:rPr>
      </w:pPr>
      <w:r>
        <w:rPr>
          <w:bCs/>
        </w:rPr>
        <w:t xml:space="preserve">        Pernyataan diatas dengan jelas menggambarkan konsesnsus bukanlah titik pertemuan semua kepentinga</w:t>
      </w:r>
      <w:r w:rsidR="009A1460">
        <w:rPr>
          <w:bCs/>
        </w:rPr>
        <w:t xml:space="preserve">n antara perusahaan dan </w:t>
      </w:r>
      <w:r w:rsidR="009A1460">
        <w:rPr>
          <w:bCs/>
          <w:lang w:val="id-ID"/>
        </w:rPr>
        <w:t>tenaga kerja</w:t>
      </w:r>
      <w:r w:rsidR="009A1460">
        <w:rPr>
          <w:bCs/>
        </w:rPr>
        <w:t xml:space="preserve"> namun </w:t>
      </w:r>
      <w:r w:rsidR="009A1460">
        <w:rPr>
          <w:bCs/>
          <w:lang w:val="id-ID"/>
        </w:rPr>
        <w:t>k</w:t>
      </w:r>
      <w:r>
        <w:rPr>
          <w:bCs/>
        </w:rPr>
        <w:t>onsensus digambarkan sebagai proses penerimaan sepenuhnya semua system nilai dari pihak yang dominan terhadap pihak yang tersubordinasi. Hereyah (2011: 98) menambahkan sifat-sifat proses hegemoni terjadi, yakni :</w:t>
      </w:r>
    </w:p>
    <w:p w:rsidR="00576CD5" w:rsidRDefault="00181570" w:rsidP="00C91813">
      <w:pPr>
        <w:ind w:left="900" w:right="-18"/>
        <w:jc w:val="both"/>
      </w:pPr>
      <w:r>
        <w:t>“</w:t>
      </w:r>
      <w:r>
        <w:rPr>
          <w:rFonts w:eastAsiaTheme="minorHAnsi"/>
          <w:i/>
        </w:rPr>
        <w:t>Hegemoni berkaitan dengan kemampuan pengetahuan dalam rangka melakukan pendudukan secara halus, di mana pihak yang ditundukkan menerima hal itu seolah-olah sebagai suatu yang wajar. Terdapat banyak fenomena hegemoni dalam keseharian sebagai akibat proses komunikasi, hegemoni sangat berkaitan dengan aspek ideologi dan kesadaran hegemoni menandakan tampilnya suatu ideology dominan tertentu yang mampu mempengaruhi kesadaran orang banyak. Media di antaranya melakukan peran dalam proses membangun hegemoni ini. Ideologi, kesadaran dan hegemon membentuk pola hubungan median dengan massa</w:t>
      </w:r>
      <w:r>
        <w:rPr>
          <w:rFonts w:eastAsiaTheme="minorHAnsi"/>
        </w:rPr>
        <w:t>”</w:t>
      </w:r>
    </w:p>
    <w:p w:rsidR="00576CD5" w:rsidRDefault="00576CD5">
      <w:pPr>
        <w:pStyle w:val="ListParagraph1"/>
        <w:spacing w:line="480" w:lineRule="auto"/>
        <w:ind w:left="360"/>
        <w:jc w:val="both"/>
        <w:rPr>
          <w:bCs/>
        </w:rPr>
      </w:pPr>
    </w:p>
    <w:p w:rsidR="00576CD5" w:rsidRDefault="00181570">
      <w:pPr>
        <w:pStyle w:val="ListParagraph1"/>
        <w:spacing w:line="480" w:lineRule="auto"/>
        <w:ind w:left="360"/>
        <w:jc w:val="both"/>
        <w:rPr>
          <w:bCs/>
        </w:rPr>
      </w:pPr>
      <w:r>
        <w:rPr>
          <w:bCs/>
        </w:rPr>
        <w:lastRenderedPageBreak/>
        <w:t xml:space="preserve">       Temuan penelitian menunjukkan bahwa ketidakpeduliaan terhadap pentingnya K3 oleh keterangan 2 informan MO dan AM adalah bukti bagaimana efektifnya proses dominasi yang dilakukan secara halus dan penerimaan secara mutlak setiap reaksi atas persoalan K3 oleh perusahaan adalah determinan ang menunjukkan bahwa proses hegemoni terjadi dalam hubungan industr</w:t>
      </w:r>
      <w:r w:rsidR="00B05B2F">
        <w:rPr>
          <w:bCs/>
        </w:rPr>
        <w:t xml:space="preserve">ial antara </w:t>
      </w:r>
      <w:r w:rsidR="00B05B2F">
        <w:rPr>
          <w:bCs/>
          <w:lang w:val="id-ID"/>
        </w:rPr>
        <w:t>tenaga kerja</w:t>
      </w:r>
      <w:r>
        <w:rPr>
          <w:bCs/>
        </w:rPr>
        <w:t xml:space="preserve"> dan per</w:t>
      </w:r>
      <w:r w:rsidR="00154C01">
        <w:rPr>
          <w:bCs/>
        </w:rPr>
        <w:t>usahaan di PT</w:t>
      </w:r>
      <w:r w:rsidR="00154C01">
        <w:rPr>
          <w:bCs/>
          <w:lang w:val="id-ID"/>
        </w:rPr>
        <w:t xml:space="preserve">. </w:t>
      </w:r>
      <w:r w:rsidR="005A683E">
        <w:rPr>
          <w:bCs/>
        </w:rPr>
        <w:t xml:space="preserve">Antam tbk </w:t>
      </w:r>
      <w:r w:rsidR="005A683E">
        <w:rPr>
          <w:bCs/>
          <w:lang w:val="id-ID"/>
        </w:rPr>
        <w:t>UBPN</w:t>
      </w:r>
      <w:r>
        <w:rPr>
          <w:bCs/>
        </w:rPr>
        <w:t xml:space="preserve"> Pomalaa.</w:t>
      </w:r>
    </w:p>
    <w:p w:rsidR="00576CD5" w:rsidRDefault="00181570">
      <w:pPr>
        <w:pStyle w:val="ListParagraph1"/>
        <w:spacing w:line="480" w:lineRule="auto"/>
        <w:ind w:left="360"/>
        <w:jc w:val="both"/>
        <w:rPr>
          <w:bCs/>
        </w:rPr>
      </w:pPr>
      <w:r>
        <w:rPr>
          <w:bCs/>
        </w:rPr>
        <w:t xml:space="preserve">         Proses ketidakadilan akan terus berlangsung sepanjang tidak ada upaya </w:t>
      </w:r>
      <w:r w:rsidRPr="009A1460">
        <w:rPr>
          <w:bCs/>
          <w:i/>
        </w:rPr>
        <w:t>counter hegemony</w:t>
      </w:r>
      <w:r>
        <w:rPr>
          <w:bCs/>
        </w:rPr>
        <w:t xml:space="preserve"> terhadap kelompok dominan. Sebuah keniscayaan, mengungkap kesadaran palsu adalah hal yang sangat penting. Proses mengoyak kesadaran palsu yang dicecokkan oleh kelompok dominan mestilah diurai agar jejak-jejak penindasan itu bias dikenali. Pengenalan amat penting dalam melakukan perlawanan terhadap kelompok dominan.</w:t>
      </w:r>
    </w:p>
    <w:p w:rsidR="00576CD5" w:rsidRDefault="00181570">
      <w:pPr>
        <w:pStyle w:val="ListParagraph1"/>
        <w:spacing w:line="480" w:lineRule="auto"/>
        <w:ind w:left="360"/>
        <w:jc w:val="both"/>
        <w:rPr>
          <w:bCs/>
        </w:rPr>
      </w:pPr>
      <w:r>
        <w:rPr>
          <w:bCs/>
        </w:rPr>
        <w:t xml:space="preserve">        Sayangnya fakta dilapangan</w:t>
      </w:r>
      <w:r w:rsidR="00911CFD">
        <w:rPr>
          <w:bCs/>
        </w:rPr>
        <w:t xml:space="preserve"> menunjukkan </w:t>
      </w:r>
      <w:r w:rsidR="00911CFD">
        <w:rPr>
          <w:bCs/>
          <w:lang w:val="id-ID"/>
        </w:rPr>
        <w:t>tenaga kerja</w:t>
      </w:r>
      <w:r>
        <w:rPr>
          <w:bCs/>
        </w:rPr>
        <w:t xml:space="preserve"> memiliki posisi tawar yang lemah dihadapan perusahaan. Ketiadaan gerakan yang signifikan dalam </w:t>
      </w:r>
      <w:r w:rsidR="00A27E8A">
        <w:rPr>
          <w:bCs/>
        </w:rPr>
        <w:t>mengubah tindakan perusahaan PT</w:t>
      </w:r>
      <w:r w:rsidR="00A27E8A">
        <w:rPr>
          <w:bCs/>
          <w:lang w:val="id-ID"/>
        </w:rPr>
        <w:t xml:space="preserve">. </w:t>
      </w:r>
      <w:r>
        <w:rPr>
          <w:bCs/>
        </w:rPr>
        <w:t xml:space="preserve">Antam </w:t>
      </w:r>
      <w:r w:rsidR="005A683E">
        <w:rPr>
          <w:bCs/>
          <w:lang w:val="id-ID"/>
        </w:rPr>
        <w:t xml:space="preserve">Tbk UBPN Pomalaa </w:t>
      </w:r>
      <w:r>
        <w:rPr>
          <w:bCs/>
        </w:rPr>
        <w:t>dan pecahnya kohesivitas antara serikat pekerja menunjukkan bahwa kesadaran emansipa</w:t>
      </w:r>
      <w:r w:rsidR="00911CFD">
        <w:rPr>
          <w:bCs/>
        </w:rPr>
        <w:t xml:space="preserve">toris belum ada pada </w:t>
      </w:r>
      <w:r w:rsidR="00911CFD">
        <w:rPr>
          <w:bCs/>
          <w:lang w:val="id-ID"/>
        </w:rPr>
        <w:t>tenaga kerja</w:t>
      </w:r>
      <w:r>
        <w:rPr>
          <w:bCs/>
        </w:rPr>
        <w:t>. Meskipu</w:t>
      </w:r>
      <w:r w:rsidR="00001B13">
        <w:rPr>
          <w:bCs/>
        </w:rPr>
        <w:t>n informasi tentang hubungan so</w:t>
      </w:r>
      <w:r w:rsidR="00001B13">
        <w:rPr>
          <w:bCs/>
          <w:lang w:val="id-ID"/>
        </w:rPr>
        <w:t>s</w:t>
      </w:r>
      <w:r>
        <w:rPr>
          <w:bCs/>
        </w:rPr>
        <w:t>ial perusahaan dengan pekerja relative baik namun hal tersebut tid</w:t>
      </w:r>
      <w:r w:rsidR="00001B13">
        <w:rPr>
          <w:bCs/>
        </w:rPr>
        <w:t>aklah menggambarkan hubungan so</w:t>
      </w:r>
      <w:r w:rsidR="00001B13">
        <w:rPr>
          <w:bCs/>
          <w:lang w:val="id-ID"/>
        </w:rPr>
        <w:t>s</w:t>
      </w:r>
      <w:r>
        <w:rPr>
          <w:bCs/>
        </w:rPr>
        <w:t>ial yang berkeadilan.</w:t>
      </w:r>
    </w:p>
    <w:p w:rsidR="00576CD5" w:rsidRDefault="00181570">
      <w:pPr>
        <w:pStyle w:val="ListParagraph1"/>
        <w:spacing w:line="480" w:lineRule="auto"/>
        <w:ind w:left="360"/>
        <w:jc w:val="both"/>
        <w:rPr>
          <w:bCs/>
        </w:rPr>
      </w:pPr>
      <w:r>
        <w:rPr>
          <w:bCs/>
        </w:rPr>
        <w:t xml:space="preserve">        Habermas merinci sebuah langkah dalam mengoyak hubungan tak berimbang ini yakni menawarkan sebuah tindakan yang Habermas sebut Tindakan Komunikatif. Terwujudnya tindakan komunikatif menjadi prasyarat </w:t>
      </w:r>
      <w:r>
        <w:rPr>
          <w:bCs/>
        </w:rPr>
        <w:lastRenderedPageBreak/>
        <w:t>utama masyarakat komunikatif dimana hu</w:t>
      </w:r>
      <w:r w:rsidR="00001B13">
        <w:rPr>
          <w:bCs/>
        </w:rPr>
        <w:t>bungan so</w:t>
      </w:r>
      <w:r w:rsidR="00001B13">
        <w:rPr>
          <w:bCs/>
          <w:lang w:val="id-ID"/>
        </w:rPr>
        <w:t>s</w:t>
      </w:r>
      <w:r>
        <w:rPr>
          <w:bCs/>
        </w:rPr>
        <w:t>ial antar kelompok mencapai tahap k</w:t>
      </w:r>
      <w:r w:rsidR="00146F67">
        <w:rPr>
          <w:bCs/>
        </w:rPr>
        <w:t>eadilan so</w:t>
      </w:r>
      <w:r w:rsidR="00146F67">
        <w:rPr>
          <w:bCs/>
          <w:lang w:val="id-ID"/>
        </w:rPr>
        <w:t>s</w:t>
      </w:r>
      <w:r w:rsidR="00001B13">
        <w:rPr>
          <w:bCs/>
        </w:rPr>
        <w:t>ial dan perubahan so</w:t>
      </w:r>
      <w:r w:rsidR="00001B13">
        <w:rPr>
          <w:bCs/>
          <w:lang w:val="id-ID"/>
        </w:rPr>
        <w:t>s</w:t>
      </w:r>
      <w:r w:rsidR="00146F67">
        <w:rPr>
          <w:bCs/>
        </w:rPr>
        <w:t>ial d</w:t>
      </w:r>
      <w:r w:rsidR="00146F67">
        <w:rPr>
          <w:bCs/>
          <w:lang w:val="id-ID"/>
        </w:rPr>
        <w:t>i</w:t>
      </w:r>
      <w:r>
        <w:rPr>
          <w:bCs/>
        </w:rPr>
        <w:t>wujudkan dalam ruang dialog bukan dengan kekerasan.</w:t>
      </w:r>
    </w:p>
    <w:p w:rsidR="00576CD5" w:rsidRDefault="00181570">
      <w:pPr>
        <w:pStyle w:val="ListParagraph1"/>
        <w:spacing w:line="480" w:lineRule="auto"/>
        <w:ind w:left="360"/>
        <w:jc w:val="both"/>
        <w:rPr>
          <w:bCs/>
        </w:rPr>
      </w:pPr>
      <w:r>
        <w:rPr>
          <w:bCs/>
        </w:rPr>
        <w:t xml:space="preserve">       Peneliti berkeyakinan tindakan komunikatif sangat dibutuhkan untuk memperbaiki hubungan yang</w:t>
      </w:r>
      <w:r w:rsidR="00911CFD">
        <w:rPr>
          <w:bCs/>
        </w:rPr>
        <w:t xml:space="preserve"> tidak berimbang antara </w:t>
      </w:r>
      <w:r w:rsidR="00911CFD">
        <w:rPr>
          <w:bCs/>
          <w:lang w:val="id-ID"/>
        </w:rPr>
        <w:t>tenaga kerja</w:t>
      </w:r>
      <w:r>
        <w:rPr>
          <w:bCs/>
        </w:rPr>
        <w:t xml:space="preserve"> dengan perusahaan. Jauh melampaui anggapan Marxisme klasik yang menjadikan kekerasan sebagai mode yang efekt</w:t>
      </w:r>
      <w:r w:rsidR="00001B13">
        <w:rPr>
          <w:bCs/>
        </w:rPr>
        <w:t>if dalam melakukan perubahan so</w:t>
      </w:r>
      <w:r w:rsidR="00001B13">
        <w:rPr>
          <w:bCs/>
          <w:lang w:val="id-ID"/>
        </w:rPr>
        <w:t>s</w:t>
      </w:r>
      <w:r>
        <w:rPr>
          <w:bCs/>
        </w:rPr>
        <w:t>ial,  pemikir Teori Kritis  berkeyakinan bahwa kekerasan merupakan unsur yang harus dihindari dalam meraj</w:t>
      </w:r>
      <w:r w:rsidR="00001B13">
        <w:rPr>
          <w:bCs/>
        </w:rPr>
        <w:t>ut hubungan so</w:t>
      </w:r>
      <w:r w:rsidR="00001B13">
        <w:rPr>
          <w:bCs/>
          <w:lang w:val="id-ID"/>
        </w:rPr>
        <w:t>s</w:t>
      </w:r>
      <w:r>
        <w:rPr>
          <w:bCs/>
        </w:rPr>
        <w:t xml:space="preserve">ial yang berkeadilan. </w:t>
      </w:r>
    </w:p>
    <w:p w:rsidR="00576CD5" w:rsidRDefault="00181570">
      <w:pPr>
        <w:pStyle w:val="ListParagraph1"/>
        <w:spacing w:line="480" w:lineRule="auto"/>
        <w:ind w:left="360"/>
        <w:jc w:val="both"/>
        <w:rPr>
          <w:bCs/>
        </w:rPr>
      </w:pPr>
      <w:r>
        <w:rPr>
          <w:bCs/>
        </w:rPr>
        <w:t xml:space="preserve">        Tindakan komunikatif didasarkan atas penghormatan dialog sebagai med</w:t>
      </w:r>
      <w:r w:rsidR="00E047E1">
        <w:rPr>
          <w:bCs/>
        </w:rPr>
        <w:t>ia untuk menegosiasikan beragam</w:t>
      </w:r>
      <w:r>
        <w:rPr>
          <w:bCs/>
        </w:rPr>
        <w:t xml:space="preserve"> kepentingan demi mencapai keadilan. Tindakan komunikatif juga berkaitan dengan penghormatan nilai-nilai rasionalitas. Prahoro (2010 : 84) menyatakan sebagai berikut :</w:t>
      </w:r>
    </w:p>
    <w:p w:rsidR="00576CD5" w:rsidRDefault="00181570" w:rsidP="00C91813">
      <w:pPr>
        <w:pStyle w:val="ListParagraph1"/>
        <w:ind w:left="900" w:right="-18"/>
        <w:jc w:val="both"/>
        <w:rPr>
          <w:bCs/>
        </w:rPr>
      </w:pPr>
      <w:r w:rsidRPr="00C91813">
        <w:rPr>
          <w:bCs/>
          <w:i/>
        </w:rPr>
        <w:t>“</w:t>
      </w:r>
      <w:r w:rsidRPr="00C91813">
        <w:rPr>
          <w:rFonts w:eastAsia="TimesNewRoman"/>
          <w:i/>
        </w:rPr>
        <w:t>Jurgen Habermas, seorang filsuf sosial Jerman mengembangkan konsep rasionalitas kehidupan bersama, lewat teori interaksi komunikatifnya. Menurut Habermas, dialog rasional merupakan salah satu basis penting guna mewujudkan kehidupan bersama secara damai antar umat manusia dengan asal, iman, bahasa dan budaya yang berbeda-beda. Bukan dengan bahasa senjata, melainkan senjata bahasalah yang dibutuhkan. Dialog tidak boleh menghasilkan kubu yang kalah dan menang. Tujuan dialog adalah menjelaskan rasionalitas kehidupan bersama sehingga semua orang bias setuju atau mencapai sebuah consensus rasional”</w:t>
      </w:r>
      <w:r>
        <w:rPr>
          <w:rFonts w:eastAsia="TimesNewRoman"/>
        </w:rPr>
        <w:t>.</w:t>
      </w:r>
    </w:p>
    <w:p w:rsidR="00576CD5" w:rsidRDefault="00181570">
      <w:pPr>
        <w:pStyle w:val="ListParagraph1"/>
        <w:spacing w:line="480" w:lineRule="auto"/>
        <w:ind w:left="360"/>
        <w:jc w:val="both"/>
        <w:rPr>
          <w:bCs/>
        </w:rPr>
      </w:pPr>
      <w:r>
        <w:rPr>
          <w:bCs/>
        </w:rPr>
        <w:t xml:space="preserve"> </w:t>
      </w:r>
    </w:p>
    <w:p w:rsidR="00576CD5" w:rsidRDefault="00181570">
      <w:pPr>
        <w:pStyle w:val="ListParagraph1"/>
        <w:spacing w:line="480" w:lineRule="auto"/>
        <w:ind w:left="360"/>
        <w:jc w:val="both"/>
        <w:rPr>
          <w:bCs/>
        </w:rPr>
      </w:pPr>
      <w:r>
        <w:rPr>
          <w:bCs/>
        </w:rPr>
        <w:t xml:space="preserve">         Temuan penelitian ini menunjukkan bahwa strategi perlawa</w:t>
      </w:r>
      <w:r w:rsidR="00911CFD">
        <w:rPr>
          <w:bCs/>
        </w:rPr>
        <w:t xml:space="preserve">nan yang dilakukan oleh </w:t>
      </w:r>
      <w:r w:rsidR="00911CFD">
        <w:rPr>
          <w:bCs/>
          <w:lang w:val="id-ID"/>
        </w:rPr>
        <w:t>tenaga kerja</w:t>
      </w:r>
      <w:r>
        <w:rPr>
          <w:bCs/>
        </w:rPr>
        <w:t xml:space="preserve"> dan serikat pekerja adalah berupaya membangun dialog dengan mempersuasi perusahaan agar memenuhi kewajibannya untuk memenuhi standar ideal</w:t>
      </w:r>
      <w:r w:rsidR="00A27E8A">
        <w:rPr>
          <w:bCs/>
        </w:rPr>
        <w:t xml:space="preserve"> petatalaksanaan K3 di PT</w:t>
      </w:r>
      <w:r w:rsidR="00A27E8A">
        <w:rPr>
          <w:bCs/>
          <w:lang w:val="id-ID"/>
        </w:rPr>
        <w:t xml:space="preserve">. </w:t>
      </w:r>
      <w:r w:rsidR="005A683E">
        <w:rPr>
          <w:bCs/>
        </w:rPr>
        <w:t>Antam</w:t>
      </w:r>
      <w:r w:rsidR="005A683E">
        <w:rPr>
          <w:bCs/>
          <w:lang w:val="id-ID"/>
        </w:rPr>
        <w:t xml:space="preserve"> Tbk UBPN Pomalaa</w:t>
      </w:r>
      <w:r>
        <w:rPr>
          <w:bCs/>
        </w:rPr>
        <w:t xml:space="preserve"> Sebenarnya dalam kacamata Habermas dialog memegang posisi yang sangat </w:t>
      </w:r>
      <w:r>
        <w:rPr>
          <w:bCs/>
        </w:rPr>
        <w:lastRenderedPageBreak/>
        <w:t xml:space="preserve">sentral dalam menciptakan masyarakat yang berkeadilan. Namun kedua belah pihak mestinya melakukan penghormatan terhadap pihak lain. Empati atas penderitaan pihak lain mesti dibutuhkan untuk menjamin berjalannya tindakan komunikatif yang mempercayai rasionalitas dan dialog dapat menemukan jalan terbaik mencapai keadilan. Suwignyo (2012 : 161) menyatakan : </w:t>
      </w:r>
    </w:p>
    <w:p w:rsidR="00576CD5" w:rsidRPr="00C91813" w:rsidRDefault="00181570" w:rsidP="00C91813">
      <w:pPr>
        <w:pStyle w:val="ListParagraph1"/>
        <w:tabs>
          <w:tab w:val="left" w:pos="270"/>
        </w:tabs>
        <w:ind w:left="900" w:right="-18"/>
        <w:jc w:val="both"/>
        <w:rPr>
          <w:bCs/>
          <w:i/>
        </w:rPr>
      </w:pPr>
      <w:r w:rsidRPr="00C91813">
        <w:rPr>
          <w:bCs/>
          <w:i/>
        </w:rPr>
        <w:t>“</w:t>
      </w:r>
      <w:r w:rsidRPr="00C91813">
        <w:rPr>
          <w:rFonts w:eastAsiaTheme="minorHAnsi"/>
          <w:i/>
        </w:rPr>
        <w:t>Tanda-tanda rasionalitas tindakan komunikatif adalah pengurangan penindasan, dan hegemoni, penambahan kemungkinan untuk mengambil jarak terhadap peran-peran sosial, keluwesan dalam penerapan norma-norma terbuka yang diinternalisasikan serta emansipasi dan individuasi yang lebih banyak. Orientasi tuturan tindakan komunikatif bukanlalah keberhasilan melainkan pemahaman dan kesepakatan rasional”</w:t>
      </w:r>
      <w:r w:rsidRPr="00C91813">
        <w:rPr>
          <w:rFonts w:eastAsiaTheme="minorHAnsi"/>
          <w:i/>
          <w:sz w:val="23"/>
          <w:szCs w:val="23"/>
        </w:rPr>
        <w:t>.</w:t>
      </w:r>
    </w:p>
    <w:p w:rsidR="00576CD5" w:rsidRDefault="00576CD5">
      <w:pPr>
        <w:pStyle w:val="ListParagraph1"/>
        <w:spacing w:line="480" w:lineRule="auto"/>
        <w:ind w:left="360"/>
        <w:jc w:val="both"/>
        <w:rPr>
          <w:bCs/>
        </w:rPr>
      </w:pPr>
    </w:p>
    <w:p w:rsidR="00576CD5" w:rsidRDefault="00181570">
      <w:pPr>
        <w:pStyle w:val="ListParagraph1"/>
        <w:spacing w:line="480" w:lineRule="auto"/>
        <w:ind w:left="360"/>
        <w:jc w:val="both"/>
        <w:rPr>
          <w:bCs/>
        </w:rPr>
      </w:pPr>
      <w:r>
        <w:rPr>
          <w:bCs/>
        </w:rPr>
        <w:t xml:space="preserve">       Alter-ego dibutuhkan agar kedua belah pihak bias saling memahami kedudukan masing-masing. Mustari (2013:238) menggambarkan pandangan Habermas tentang petingnya pemahaman terhadap posisi orang lain sebagai berikut : </w:t>
      </w:r>
    </w:p>
    <w:p w:rsidR="00576CD5" w:rsidRPr="00C91813" w:rsidRDefault="00181570" w:rsidP="00C91813">
      <w:pPr>
        <w:pStyle w:val="ListParagraph1"/>
        <w:ind w:left="900" w:right="-18"/>
        <w:jc w:val="both"/>
        <w:rPr>
          <w:i/>
        </w:rPr>
      </w:pPr>
      <w:r w:rsidRPr="00C91813">
        <w:rPr>
          <w:bCs/>
          <w:i/>
        </w:rPr>
        <w:t>“T</w:t>
      </w:r>
      <w:r w:rsidRPr="00C91813">
        <w:rPr>
          <w:rFonts w:eastAsiaTheme="minorHAnsi"/>
          <w:i/>
        </w:rPr>
        <w:t>indakan antarmanusia atau interaksi sosial di dalam sebuah masyarakat tidak terjadi begitu saja, melainkan bersifat rasional. Sifat rasional tindakan komunikatif menurutnya tampak dalam kenyataan bahwa para actor mengorientasikan diri pada pencapaian pemahaman satu sama lian. Kata “pemahaman”(verständigung), memiliki suatu spektrum arti. Kata itu dapat berarti mengerti (verstehen), sepenggal ungkapan bahasa; persetujuan (eirveständnis) atau konsensus (konsens)”.</w:t>
      </w:r>
    </w:p>
    <w:p w:rsidR="00576CD5" w:rsidRDefault="00576CD5">
      <w:pPr>
        <w:pStyle w:val="ListParagraph1"/>
        <w:spacing w:line="480" w:lineRule="auto"/>
        <w:ind w:left="360"/>
        <w:jc w:val="both"/>
        <w:rPr>
          <w:bCs/>
        </w:rPr>
      </w:pPr>
    </w:p>
    <w:p w:rsidR="00576CD5" w:rsidRDefault="00181570">
      <w:pPr>
        <w:pStyle w:val="ListParagraph1"/>
        <w:spacing w:line="480" w:lineRule="auto"/>
        <w:ind w:left="360"/>
        <w:jc w:val="both"/>
        <w:rPr>
          <w:rFonts w:asciiTheme="majorBidi" w:hAnsiTheme="majorBidi" w:cstheme="majorBidi"/>
          <w:i/>
          <w:iCs/>
        </w:rPr>
      </w:pPr>
      <w:r>
        <w:rPr>
          <w:bCs/>
        </w:rPr>
        <w:t xml:space="preserve">       Namun fakta sebaliknya adalah belum terjadinya tindakan komunikatif di lokasi penelitian diakibatkan tindakan komunikatif tidak terjadi. Apa yang terdapat pada hubungan indu</w:t>
      </w:r>
      <w:r w:rsidR="00A27E8A">
        <w:rPr>
          <w:bCs/>
        </w:rPr>
        <w:t>strial antara pekerja dengan PT</w:t>
      </w:r>
      <w:r w:rsidR="00A27E8A">
        <w:rPr>
          <w:bCs/>
          <w:lang w:val="id-ID"/>
        </w:rPr>
        <w:t xml:space="preserve">. </w:t>
      </w:r>
      <w:r>
        <w:rPr>
          <w:bCs/>
        </w:rPr>
        <w:t xml:space="preserve">Antam </w:t>
      </w:r>
      <w:r w:rsidR="005A683E">
        <w:rPr>
          <w:bCs/>
          <w:lang w:val="id-ID"/>
        </w:rPr>
        <w:t xml:space="preserve">Tbk UBPN Pomalaa </w:t>
      </w:r>
      <w:r>
        <w:rPr>
          <w:bCs/>
        </w:rPr>
        <w:t xml:space="preserve">adalah proses konstestasi. Hidayat </w:t>
      </w:r>
      <w:r>
        <w:rPr>
          <w:lang w:val="id-ID"/>
        </w:rPr>
        <w:t xml:space="preserve">(2008:25) </w:t>
      </w:r>
      <w:r>
        <w:rPr>
          <w:bCs/>
        </w:rPr>
        <w:t xml:space="preserve">menyebutkan pandangan </w:t>
      </w:r>
      <w:r>
        <w:rPr>
          <w:lang w:val="id-ID"/>
        </w:rPr>
        <w:t xml:space="preserve">Foucoult </w:t>
      </w:r>
      <w:r>
        <w:t>tentang kontestasi yakni</w:t>
      </w:r>
      <w:r>
        <w:rPr>
          <w:lang w:val="id-ID"/>
        </w:rPr>
        <w:t xml:space="preserve"> :  </w:t>
      </w:r>
      <w:r>
        <w:rPr>
          <w:rFonts w:asciiTheme="majorBidi" w:hAnsiTheme="majorBidi" w:cstheme="majorBidi"/>
          <w:i/>
          <w:iCs/>
          <w:lang w:val="id-ID"/>
        </w:rPr>
        <w:t xml:space="preserve">“Kontestasi dipahami sebagai upaya </w:t>
      </w:r>
      <w:r>
        <w:rPr>
          <w:rFonts w:asciiTheme="majorBidi" w:hAnsiTheme="majorBidi" w:cstheme="majorBidi"/>
          <w:i/>
          <w:iCs/>
          <w:lang w:val="id-ID"/>
        </w:rPr>
        <w:lastRenderedPageBreak/>
        <w:t>penggambaran adanya persaingan dan perjuangan dalam hubungan-hubungan atau interaksi di mana nantinya akan muncul ‘pemenang’ yang tetap bertahan”</w:t>
      </w:r>
    </w:p>
    <w:p w:rsidR="00576CD5" w:rsidRDefault="00181570">
      <w:pPr>
        <w:pStyle w:val="ListParagraph1"/>
        <w:spacing w:line="480" w:lineRule="auto"/>
        <w:ind w:left="360"/>
        <w:jc w:val="both"/>
        <w:rPr>
          <w:rFonts w:asciiTheme="majorBidi" w:hAnsiTheme="majorBidi" w:cstheme="majorBidi"/>
          <w:iCs/>
        </w:rPr>
      </w:pPr>
      <w:r>
        <w:rPr>
          <w:rFonts w:asciiTheme="majorBidi" w:hAnsiTheme="majorBidi" w:cstheme="majorBidi"/>
          <w:iCs/>
        </w:rPr>
        <w:t xml:space="preserve">         Hasil penelitian menunjukkan keseragaman data bahwa posisi tawar pekerja lebih lemah dibanding perusahaan. Bahkan tersirat bahwa pekerja dalam tekanan apabila strategi perlawanan ditingkatkan dari persuasi ke tingkatan yang lebih tinggi misalnya demonstrasi. Perusahaan terlihat lebih mengedepankan efisiensi pembiayaan dan hal</w:t>
      </w:r>
      <w:r w:rsidR="005A683E">
        <w:rPr>
          <w:rFonts w:asciiTheme="majorBidi" w:hAnsiTheme="majorBidi" w:cstheme="majorBidi"/>
          <w:iCs/>
        </w:rPr>
        <w:t xml:space="preserve"> ini tercermin pada pengadaan AP</w:t>
      </w:r>
      <w:r w:rsidR="005A683E">
        <w:rPr>
          <w:rFonts w:asciiTheme="majorBidi" w:hAnsiTheme="majorBidi" w:cstheme="majorBidi"/>
          <w:iCs/>
          <w:lang w:val="id-ID"/>
        </w:rPr>
        <w:t xml:space="preserve">D </w:t>
      </w:r>
      <w:r>
        <w:rPr>
          <w:rFonts w:asciiTheme="majorBidi" w:hAnsiTheme="majorBidi" w:cstheme="majorBidi"/>
          <w:iCs/>
        </w:rPr>
        <w:t xml:space="preserve">yang kualitasnya rendah dan tidak memenuhi syarat standar K3. </w:t>
      </w:r>
    </w:p>
    <w:p w:rsidR="00576CD5" w:rsidRDefault="00181570">
      <w:pPr>
        <w:pStyle w:val="ListParagraph1"/>
        <w:spacing w:line="480" w:lineRule="auto"/>
        <w:ind w:left="360"/>
        <w:jc w:val="both"/>
        <w:rPr>
          <w:rFonts w:asciiTheme="majorBidi" w:hAnsiTheme="majorBidi" w:cstheme="majorBidi"/>
          <w:iCs/>
        </w:rPr>
      </w:pPr>
      <w:r>
        <w:rPr>
          <w:rFonts w:asciiTheme="majorBidi" w:hAnsiTheme="majorBidi" w:cstheme="majorBidi"/>
          <w:iCs/>
        </w:rPr>
        <w:t xml:space="preserve">         Proses kontestasi menurut peneliti didalamnya pasti terjadi proses hegemoni. Hegemoni dalam Gramsci adalah up</w:t>
      </w:r>
      <w:r w:rsidR="00C25AC7">
        <w:rPr>
          <w:rFonts w:asciiTheme="majorBidi" w:hAnsiTheme="majorBidi" w:cstheme="majorBidi"/>
          <w:iCs/>
        </w:rPr>
        <w:t xml:space="preserve">aya menarik pihak </w:t>
      </w:r>
      <w:r w:rsidR="00C25AC7">
        <w:rPr>
          <w:rFonts w:asciiTheme="majorBidi" w:hAnsiTheme="majorBidi" w:cstheme="majorBidi"/>
          <w:iCs/>
          <w:lang w:val="id-ID"/>
        </w:rPr>
        <w:t>pekerja</w:t>
      </w:r>
      <w:r>
        <w:rPr>
          <w:rFonts w:asciiTheme="majorBidi" w:hAnsiTheme="majorBidi" w:cstheme="majorBidi"/>
          <w:iCs/>
        </w:rPr>
        <w:t xml:space="preserve"> kedalam system yang pada dasarnya mewakili kepentingan pihak</w:t>
      </w:r>
      <w:r w:rsidR="00A27E8A">
        <w:rPr>
          <w:rFonts w:asciiTheme="majorBidi" w:hAnsiTheme="majorBidi" w:cstheme="majorBidi"/>
          <w:iCs/>
        </w:rPr>
        <w:t xml:space="preserve"> dominan dalam hal ini PT</w:t>
      </w:r>
      <w:r w:rsidR="00A27E8A">
        <w:rPr>
          <w:rFonts w:asciiTheme="majorBidi" w:hAnsiTheme="majorBidi" w:cstheme="majorBidi"/>
          <w:iCs/>
          <w:lang w:val="id-ID"/>
        </w:rPr>
        <w:t xml:space="preserve">. </w:t>
      </w:r>
      <w:r w:rsidR="005A683E">
        <w:rPr>
          <w:rFonts w:asciiTheme="majorBidi" w:hAnsiTheme="majorBidi" w:cstheme="majorBidi"/>
          <w:iCs/>
        </w:rPr>
        <w:t>Antam</w:t>
      </w:r>
      <w:r w:rsidR="005A683E">
        <w:rPr>
          <w:rFonts w:asciiTheme="majorBidi" w:hAnsiTheme="majorBidi" w:cstheme="majorBidi"/>
          <w:iCs/>
          <w:lang w:val="id-ID"/>
        </w:rPr>
        <w:t xml:space="preserve"> Tbk UBPN Pomalaa.</w:t>
      </w:r>
      <w:r>
        <w:rPr>
          <w:rFonts w:asciiTheme="majorBidi" w:hAnsiTheme="majorBidi" w:cstheme="majorBidi"/>
          <w:iCs/>
        </w:rPr>
        <w:t xml:space="preserve"> Oleh karena itulah, Gramsci berkeyakinan bahwa proses hegemoni akan menghilangkan otonomi dan kemerdekaan pekerja. Dengan kata lain, proses eksploitasi pekerja sudah mulai berjalan ketika proses hegemoni menunjukkan hasil yang diinginkan pihak yang dominan.</w:t>
      </w:r>
    </w:p>
    <w:p w:rsidR="00576CD5" w:rsidRDefault="00181570">
      <w:pPr>
        <w:pStyle w:val="ListParagraph1"/>
        <w:spacing w:line="480" w:lineRule="auto"/>
        <w:ind w:left="360"/>
        <w:jc w:val="both"/>
        <w:rPr>
          <w:rFonts w:asciiTheme="majorBidi" w:hAnsiTheme="majorBidi" w:cstheme="majorBidi"/>
          <w:iCs/>
        </w:rPr>
      </w:pPr>
      <w:r>
        <w:rPr>
          <w:rFonts w:asciiTheme="majorBidi" w:hAnsiTheme="majorBidi" w:cstheme="majorBidi"/>
          <w:iCs/>
        </w:rPr>
        <w:t xml:space="preserve">         Hegemoni adalah upaya yang dilakukan oleh pihak dominan untuk menguasai bukan hanya struktur</w:t>
      </w:r>
      <w:r w:rsidR="00001B13">
        <w:rPr>
          <w:rFonts w:asciiTheme="majorBidi" w:hAnsiTheme="majorBidi" w:cstheme="majorBidi"/>
          <w:iCs/>
        </w:rPr>
        <w:t xml:space="preserve"> ekonomi namun juga struktur so</w:t>
      </w:r>
      <w:r w:rsidR="00001B13">
        <w:rPr>
          <w:rFonts w:asciiTheme="majorBidi" w:hAnsiTheme="majorBidi" w:cstheme="majorBidi"/>
          <w:iCs/>
          <w:lang w:val="id-ID"/>
        </w:rPr>
        <w:t>s</w:t>
      </w:r>
      <w:r>
        <w:rPr>
          <w:rFonts w:asciiTheme="majorBidi" w:hAnsiTheme="majorBidi" w:cstheme="majorBidi"/>
          <w:iCs/>
        </w:rPr>
        <w:t xml:space="preserve">ial dan politik. Cox dalam Unay (2010:42) menggambarkan kaitan hegemoni dengan </w:t>
      </w:r>
      <w:r w:rsidR="00001B13">
        <w:rPr>
          <w:rFonts w:asciiTheme="majorBidi" w:hAnsiTheme="majorBidi" w:cstheme="majorBidi"/>
          <w:iCs/>
        </w:rPr>
        <w:t>penguasaan struktur ekonomi, so</w:t>
      </w:r>
      <w:r w:rsidR="00001B13">
        <w:rPr>
          <w:rFonts w:asciiTheme="majorBidi" w:hAnsiTheme="majorBidi" w:cstheme="majorBidi"/>
          <w:iCs/>
          <w:lang w:val="id-ID"/>
        </w:rPr>
        <w:t>s</w:t>
      </w:r>
      <w:r>
        <w:rPr>
          <w:rFonts w:asciiTheme="majorBidi" w:hAnsiTheme="majorBidi" w:cstheme="majorBidi"/>
          <w:iCs/>
        </w:rPr>
        <w:t xml:space="preserve">ial dan politik sebagai berikut : </w:t>
      </w:r>
    </w:p>
    <w:p w:rsidR="00576CD5" w:rsidRDefault="00181570" w:rsidP="00FA6623">
      <w:pPr>
        <w:pStyle w:val="ListParagraph1"/>
        <w:ind w:left="900" w:right="-18"/>
        <w:jc w:val="both"/>
        <w:rPr>
          <w:iCs/>
        </w:rPr>
      </w:pPr>
      <w:r>
        <w:rPr>
          <w:rFonts w:asciiTheme="majorBidi" w:hAnsiTheme="majorBidi" w:cstheme="majorBidi"/>
          <w:iCs/>
        </w:rPr>
        <w:t>“</w:t>
      </w:r>
      <w:r>
        <w:rPr>
          <w:rFonts w:eastAsiaTheme="minorHAnsi"/>
        </w:rPr>
        <w:t>A world-hegemony entails a social structure, an economic structure and a political structure; and it emerges as a result of a widely appreciated sense of supremacy in the inter-state system, global political economy, as well as social and ecological systems”.</w:t>
      </w:r>
    </w:p>
    <w:p w:rsidR="00576CD5" w:rsidRDefault="00576CD5">
      <w:pPr>
        <w:pStyle w:val="ListParagraph1"/>
        <w:spacing w:line="480" w:lineRule="auto"/>
        <w:ind w:left="360"/>
        <w:jc w:val="both"/>
        <w:rPr>
          <w:rFonts w:asciiTheme="majorBidi" w:hAnsiTheme="majorBidi" w:cstheme="majorBidi"/>
          <w:iCs/>
        </w:rPr>
      </w:pPr>
    </w:p>
    <w:p w:rsidR="00576CD5" w:rsidRDefault="00181570">
      <w:pPr>
        <w:pStyle w:val="ListParagraph1"/>
        <w:spacing w:line="480" w:lineRule="auto"/>
        <w:ind w:left="360"/>
        <w:jc w:val="both"/>
        <w:rPr>
          <w:rFonts w:asciiTheme="majorBidi" w:hAnsiTheme="majorBidi" w:cstheme="majorBidi"/>
          <w:iCs/>
        </w:rPr>
      </w:pPr>
      <w:r>
        <w:rPr>
          <w:rFonts w:asciiTheme="majorBidi" w:hAnsiTheme="majorBidi" w:cstheme="majorBidi"/>
          <w:iCs/>
        </w:rPr>
        <w:lastRenderedPageBreak/>
        <w:t xml:space="preserve">      Nampaklah bahwa hegemoni berkaitan dengan </w:t>
      </w:r>
      <w:r w:rsidR="005B77FF">
        <w:rPr>
          <w:rFonts w:asciiTheme="majorBidi" w:hAnsiTheme="majorBidi" w:cstheme="majorBidi"/>
          <w:iCs/>
        </w:rPr>
        <w:t>penguasaan struktur ekonomi, so</w:t>
      </w:r>
      <w:r w:rsidR="005B77FF">
        <w:rPr>
          <w:rFonts w:asciiTheme="majorBidi" w:hAnsiTheme="majorBidi" w:cstheme="majorBidi"/>
          <w:iCs/>
          <w:lang w:val="id-ID"/>
        </w:rPr>
        <w:t>s</w:t>
      </w:r>
      <w:r>
        <w:rPr>
          <w:rFonts w:asciiTheme="majorBidi" w:hAnsiTheme="majorBidi" w:cstheme="majorBidi"/>
          <w:iCs/>
        </w:rPr>
        <w:t>ial dan politik oleh pihak yang dominan yang merupakan hasil supremasi atau penguasaan antar satu system dengan system yang lain, dalam percaturan ekonomi politik global d</w:t>
      </w:r>
      <w:r w:rsidR="005A683E">
        <w:rPr>
          <w:rFonts w:asciiTheme="majorBidi" w:hAnsiTheme="majorBidi" w:cstheme="majorBidi"/>
          <w:iCs/>
        </w:rPr>
        <w:t>an juga berlaku dalam system so</w:t>
      </w:r>
      <w:r w:rsidR="005A683E">
        <w:rPr>
          <w:rFonts w:asciiTheme="majorBidi" w:hAnsiTheme="majorBidi" w:cstheme="majorBidi"/>
          <w:iCs/>
          <w:lang w:val="id-ID"/>
        </w:rPr>
        <w:t>s</w:t>
      </w:r>
      <w:r>
        <w:rPr>
          <w:rFonts w:asciiTheme="majorBidi" w:hAnsiTheme="majorBidi" w:cstheme="majorBidi"/>
          <w:iCs/>
        </w:rPr>
        <w:t xml:space="preserve">ial dan ekologis. </w:t>
      </w:r>
    </w:p>
    <w:p w:rsidR="00576CD5" w:rsidRDefault="00181570">
      <w:pPr>
        <w:pStyle w:val="ListParagraph1"/>
        <w:spacing w:line="480" w:lineRule="auto"/>
        <w:ind w:left="360"/>
        <w:jc w:val="both"/>
        <w:rPr>
          <w:rFonts w:asciiTheme="majorBidi" w:hAnsiTheme="majorBidi" w:cstheme="majorBidi"/>
          <w:iCs/>
        </w:rPr>
      </w:pPr>
      <w:r>
        <w:rPr>
          <w:rFonts w:asciiTheme="majorBidi" w:hAnsiTheme="majorBidi" w:cstheme="majorBidi"/>
          <w:iCs/>
        </w:rPr>
        <w:t xml:space="preserve">      Sekali penguasaan ekonomi berhasil lewat proses hegemoni maka ak</w:t>
      </w:r>
      <w:r w:rsidR="005A683E">
        <w:rPr>
          <w:rFonts w:asciiTheme="majorBidi" w:hAnsiTheme="majorBidi" w:cstheme="majorBidi"/>
          <w:iCs/>
        </w:rPr>
        <w:t>an berpengaruh pada struktur so</w:t>
      </w:r>
      <w:r w:rsidR="005A683E">
        <w:rPr>
          <w:rFonts w:asciiTheme="majorBidi" w:hAnsiTheme="majorBidi" w:cstheme="majorBidi"/>
          <w:iCs/>
          <w:lang w:val="id-ID"/>
        </w:rPr>
        <w:t>s</w:t>
      </w:r>
      <w:r>
        <w:rPr>
          <w:rFonts w:asciiTheme="majorBidi" w:hAnsiTheme="majorBidi" w:cstheme="majorBidi"/>
          <w:iCs/>
        </w:rPr>
        <w:t>ial dan kekuatan politik akan lebih didominasi oleh kelompok yang dominan. Hal ini dapat dilihat dalam temuan penelitian yang menunjukkan penguasaan sepenuh</w:t>
      </w:r>
      <w:r w:rsidR="00C25AC7">
        <w:rPr>
          <w:rFonts w:asciiTheme="majorBidi" w:hAnsiTheme="majorBidi" w:cstheme="majorBidi"/>
          <w:iCs/>
        </w:rPr>
        <w:t xml:space="preserve">nya perusahaan terhadap </w:t>
      </w:r>
      <w:r w:rsidR="00C25AC7">
        <w:rPr>
          <w:rFonts w:asciiTheme="majorBidi" w:hAnsiTheme="majorBidi" w:cstheme="majorBidi"/>
          <w:iCs/>
          <w:lang w:val="id-ID"/>
        </w:rPr>
        <w:t>tenaga kerja</w:t>
      </w:r>
      <w:r w:rsidR="00A27E8A">
        <w:rPr>
          <w:rFonts w:asciiTheme="majorBidi" w:hAnsiTheme="majorBidi" w:cstheme="majorBidi"/>
          <w:iCs/>
        </w:rPr>
        <w:t xml:space="preserve"> di PT</w:t>
      </w:r>
      <w:r w:rsidR="00A27E8A">
        <w:rPr>
          <w:rFonts w:asciiTheme="majorBidi" w:hAnsiTheme="majorBidi" w:cstheme="majorBidi"/>
          <w:iCs/>
          <w:lang w:val="id-ID"/>
        </w:rPr>
        <w:t xml:space="preserve">. </w:t>
      </w:r>
      <w:r>
        <w:rPr>
          <w:rFonts w:asciiTheme="majorBidi" w:hAnsiTheme="majorBidi" w:cstheme="majorBidi"/>
          <w:iCs/>
        </w:rPr>
        <w:t>Antam</w:t>
      </w:r>
      <w:r w:rsidR="005A683E">
        <w:rPr>
          <w:rFonts w:asciiTheme="majorBidi" w:hAnsiTheme="majorBidi" w:cstheme="majorBidi"/>
          <w:iCs/>
          <w:lang w:val="id-ID"/>
        </w:rPr>
        <w:t xml:space="preserve"> Tbk UBPN</w:t>
      </w:r>
      <w:r>
        <w:rPr>
          <w:rFonts w:asciiTheme="majorBidi" w:hAnsiTheme="majorBidi" w:cstheme="majorBidi"/>
          <w:iCs/>
        </w:rPr>
        <w:t xml:space="preserve"> Pomalaa.</w:t>
      </w:r>
    </w:p>
    <w:p w:rsidR="00576CD5" w:rsidRPr="00EA6A91" w:rsidRDefault="00181570" w:rsidP="00EA6A91">
      <w:pPr>
        <w:pStyle w:val="ListParagraph1"/>
        <w:spacing w:line="480" w:lineRule="auto"/>
        <w:ind w:left="360"/>
        <w:jc w:val="both"/>
        <w:rPr>
          <w:bCs/>
          <w:lang w:val="id-ID"/>
        </w:rPr>
      </w:pPr>
      <w:r>
        <w:rPr>
          <w:bCs/>
        </w:rPr>
        <w:t xml:space="preserve">   </w:t>
      </w:r>
      <w:r w:rsidR="00911CFD">
        <w:rPr>
          <w:bCs/>
        </w:rPr>
        <w:t xml:space="preserve">    Tentu saja bukannya </w:t>
      </w:r>
      <w:r w:rsidR="00911CFD">
        <w:rPr>
          <w:bCs/>
          <w:lang w:val="id-ID"/>
        </w:rPr>
        <w:t>tenaga kerja</w:t>
      </w:r>
      <w:r>
        <w:rPr>
          <w:bCs/>
        </w:rPr>
        <w:t xml:space="preserve"> tidak menyadari dan mengetahui bahwa perusahaan bertindak diluar yang seharusnya dalam petatalaksanaan K3 namun k</w:t>
      </w:r>
      <w:r w:rsidR="00CF6A16">
        <w:rPr>
          <w:bCs/>
        </w:rPr>
        <w:t xml:space="preserve">arena lemahnya posisi tawar </w:t>
      </w:r>
      <w:r>
        <w:rPr>
          <w:bCs/>
        </w:rPr>
        <w:t xml:space="preserve"> </w:t>
      </w:r>
      <w:r w:rsidR="00911CFD">
        <w:rPr>
          <w:bCs/>
          <w:lang w:val="id-ID"/>
        </w:rPr>
        <w:t>tenaga kerja</w:t>
      </w:r>
      <w:r w:rsidR="00CF6A16">
        <w:rPr>
          <w:bCs/>
          <w:lang w:val="id-ID"/>
        </w:rPr>
        <w:t xml:space="preserve"> yang </w:t>
      </w:r>
      <w:r>
        <w:rPr>
          <w:bCs/>
        </w:rPr>
        <w:t xml:space="preserve">diakibatkan </w:t>
      </w:r>
      <w:r w:rsidR="00CF6A16">
        <w:rPr>
          <w:bCs/>
          <w:lang w:val="id-ID"/>
        </w:rPr>
        <w:t xml:space="preserve">oleh </w:t>
      </w:r>
      <w:r>
        <w:rPr>
          <w:bCs/>
        </w:rPr>
        <w:t>tekanan</w:t>
      </w:r>
      <w:r w:rsidR="00CF6A16">
        <w:rPr>
          <w:bCs/>
          <w:lang w:val="id-ID"/>
        </w:rPr>
        <w:t xml:space="preserve"> yang dominan </w:t>
      </w:r>
      <w:r>
        <w:rPr>
          <w:bCs/>
        </w:rPr>
        <w:t xml:space="preserve">, prioritas pilihan masalah mereka diperusahaan dan perpecahan diantara serikat pekerja </w:t>
      </w:r>
      <w:r w:rsidR="00CF6A16">
        <w:rPr>
          <w:bCs/>
          <w:lang w:val="id-ID"/>
        </w:rPr>
        <w:t xml:space="preserve">PerAntam  dengan SPSI </w:t>
      </w:r>
      <w:r>
        <w:rPr>
          <w:bCs/>
        </w:rPr>
        <w:t>me</w:t>
      </w:r>
      <w:r w:rsidR="00A27E8A">
        <w:rPr>
          <w:bCs/>
        </w:rPr>
        <w:t>nyebabkan proses hegemoni di PT</w:t>
      </w:r>
      <w:r w:rsidR="00A27E8A">
        <w:rPr>
          <w:bCs/>
          <w:lang w:val="id-ID"/>
        </w:rPr>
        <w:t xml:space="preserve">. </w:t>
      </w:r>
      <w:r>
        <w:rPr>
          <w:bCs/>
        </w:rPr>
        <w:t xml:space="preserve">Antam </w:t>
      </w:r>
      <w:r w:rsidR="005A683E">
        <w:rPr>
          <w:bCs/>
          <w:lang w:val="id-ID"/>
        </w:rPr>
        <w:t xml:space="preserve">Tbk UBPN </w:t>
      </w:r>
      <w:r>
        <w:rPr>
          <w:bCs/>
        </w:rPr>
        <w:t>Pomalaa masih langgeng.</w:t>
      </w:r>
    </w:p>
    <w:p w:rsidR="00576CD5" w:rsidRDefault="005A683E" w:rsidP="00390D06">
      <w:pPr>
        <w:pStyle w:val="ListParagraph1"/>
        <w:numPr>
          <w:ilvl w:val="0"/>
          <w:numId w:val="38"/>
        </w:numPr>
        <w:spacing w:line="480" w:lineRule="auto"/>
        <w:ind w:left="360"/>
        <w:jc w:val="both"/>
        <w:rPr>
          <w:bCs/>
        </w:rPr>
      </w:pPr>
      <w:r>
        <w:rPr>
          <w:bCs/>
        </w:rPr>
        <w:t>Bentuk-bentuk Prakt</w:t>
      </w:r>
      <w:r>
        <w:rPr>
          <w:bCs/>
          <w:lang w:val="id-ID"/>
        </w:rPr>
        <w:t>i</w:t>
      </w:r>
      <w:r w:rsidR="00181570">
        <w:rPr>
          <w:bCs/>
        </w:rPr>
        <w:t xml:space="preserve">k Hegemoni dalam </w:t>
      </w:r>
      <w:r w:rsidR="00A27E8A">
        <w:rPr>
          <w:bCs/>
        </w:rPr>
        <w:t>Penerapan K3 di PT</w:t>
      </w:r>
      <w:r w:rsidR="00A27E8A">
        <w:rPr>
          <w:bCs/>
          <w:lang w:val="id-ID"/>
        </w:rPr>
        <w:t xml:space="preserve">. </w:t>
      </w:r>
      <w:r>
        <w:rPr>
          <w:bCs/>
        </w:rPr>
        <w:t>An</w:t>
      </w:r>
      <w:r>
        <w:rPr>
          <w:bCs/>
          <w:lang w:val="id-ID"/>
        </w:rPr>
        <w:t>tam Tbk UBPN Pomalaa.</w:t>
      </w:r>
    </w:p>
    <w:p w:rsidR="00576CD5" w:rsidRDefault="00181570">
      <w:pPr>
        <w:pStyle w:val="ListParagraph1"/>
        <w:spacing w:line="480" w:lineRule="auto"/>
        <w:ind w:left="360"/>
        <w:jc w:val="both"/>
        <w:rPr>
          <w:bCs/>
        </w:rPr>
      </w:pPr>
      <w:r>
        <w:rPr>
          <w:bCs/>
        </w:rPr>
        <w:t xml:space="preserve">      Temuan penelitian </w:t>
      </w:r>
      <w:r w:rsidR="00001B13">
        <w:rPr>
          <w:bCs/>
        </w:rPr>
        <w:t>menunjukkan bentuk-bentuk prakt</w:t>
      </w:r>
      <w:r w:rsidR="00001B13">
        <w:rPr>
          <w:bCs/>
          <w:lang w:val="id-ID"/>
        </w:rPr>
        <w:t>i</w:t>
      </w:r>
      <w:r>
        <w:rPr>
          <w:bCs/>
        </w:rPr>
        <w:t>k hegemo</w:t>
      </w:r>
      <w:r w:rsidR="00A27E8A">
        <w:rPr>
          <w:bCs/>
        </w:rPr>
        <w:t>ni yang dilakukan perusahaan PT</w:t>
      </w:r>
      <w:r w:rsidR="00A27E8A">
        <w:rPr>
          <w:bCs/>
          <w:lang w:val="id-ID"/>
        </w:rPr>
        <w:t xml:space="preserve">. </w:t>
      </w:r>
      <w:r>
        <w:rPr>
          <w:bCs/>
        </w:rPr>
        <w:t xml:space="preserve">Antam </w:t>
      </w:r>
      <w:r w:rsidR="005A683E">
        <w:rPr>
          <w:bCs/>
          <w:lang w:val="id-ID"/>
        </w:rPr>
        <w:t xml:space="preserve">Tbk UBPN </w:t>
      </w:r>
      <w:r>
        <w:rPr>
          <w:bCs/>
        </w:rPr>
        <w:t>Pomalaa terdiri dari :</w:t>
      </w:r>
    </w:p>
    <w:p w:rsidR="00576CD5" w:rsidRDefault="00181570" w:rsidP="00390D06">
      <w:pPr>
        <w:pStyle w:val="ListParagraph1"/>
        <w:numPr>
          <w:ilvl w:val="0"/>
          <w:numId w:val="40"/>
        </w:numPr>
        <w:spacing w:line="480" w:lineRule="auto"/>
        <w:jc w:val="both"/>
        <w:rPr>
          <w:bCs/>
        </w:rPr>
      </w:pPr>
      <w:r>
        <w:rPr>
          <w:bCs/>
        </w:rPr>
        <w:t>Tekanan pada pekerja untuk tidak melakukan tindakan perlawanan yang berlebihan be</w:t>
      </w:r>
      <w:r w:rsidR="00732D35">
        <w:rPr>
          <w:bCs/>
        </w:rPr>
        <w:t xml:space="preserve">rupa penghambatan karir </w:t>
      </w:r>
      <w:r w:rsidR="00732D35">
        <w:rPr>
          <w:bCs/>
          <w:lang w:val="id-ID"/>
        </w:rPr>
        <w:t>tenaga kerja</w:t>
      </w:r>
      <w:r>
        <w:rPr>
          <w:bCs/>
        </w:rPr>
        <w:t xml:space="preserve"> (Pressure on carrier)</w:t>
      </w:r>
    </w:p>
    <w:p w:rsidR="00576CD5" w:rsidRDefault="00181570" w:rsidP="00390D06">
      <w:pPr>
        <w:pStyle w:val="ListParagraph1"/>
        <w:numPr>
          <w:ilvl w:val="0"/>
          <w:numId w:val="40"/>
        </w:numPr>
        <w:spacing w:line="480" w:lineRule="auto"/>
        <w:jc w:val="both"/>
        <w:rPr>
          <w:bCs/>
        </w:rPr>
      </w:pPr>
      <w:r>
        <w:rPr>
          <w:bCs/>
        </w:rPr>
        <w:lastRenderedPageBreak/>
        <w:t xml:space="preserve">Penciptaan serikat pekerja internal yang merupakan tandingan dari serikat pekerja SPSI PT Antam </w:t>
      </w:r>
      <w:r w:rsidR="005A683E">
        <w:rPr>
          <w:bCs/>
          <w:lang w:val="id-ID"/>
        </w:rPr>
        <w:t xml:space="preserve">Tbk UBPN </w:t>
      </w:r>
      <w:r>
        <w:rPr>
          <w:bCs/>
        </w:rPr>
        <w:t>P</w:t>
      </w:r>
      <w:r w:rsidR="00084E4D">
        <w:rPr>
          <w:bCs/>
        </w:rPr>
        <w:t>omalaa yakni PerAntam (</w:t>
      </w:r>
      <w:r w:rsidR="003E7D12">
        <w:rPr>
          <w:bCs/>
          <w:lang w:val="id-ID"/>
        </w:rPr>
        <w:t>Diferensiasi</w:t>
      </w:r>
      <w:r>
        <w:rPr>
          <w:bCs/>
        </w:rPr>
        <w:t xml:space="preserve"> Internal)</w:t>
      </w:r>
    </w:p>
    <w:p w:rsidR="00576CD5" w:rsidRDefault="00911CFD" w:rsidP="00390D06">
      <w:pPr>
        <w:pStyle w:val="ListParagraph1"/>
        <w:numPr>
          <w:ilvl w:val="0"/>
          <w:numId w:val="40"/>
        </w:numPr>
        <w:spacing w:line="480" w:lineRule="auto"/>
        <w:jc w:val="both"/>
        <w:rPr>
          <w:bCs/>
        </w:rPr>
      </w:pPr>
      <w:r>
        <w:rPr>
          <w:bCs/>
        </w:rPr>
        <w:t xml:space="preserve">Upaya mengkonstruksi </w:t>
      </w:r>
      <w:r>
        <w:rPr>
          <w:bCs/>
          <w:lang w:val="id-ID"/>
        </w:rPr>
        <w:t>pengetahuan</w:t>
      </w:r>
      <w:r>
        <w:rPr>
          <w:bCs/>
        </w:rPr>
        <w:t xml:space="preserve"> </w:t>
      </w:r>
      <w:r>
        <w:rPr>
          <w:bCs/>
          <w:lang w:val="id-ID"/>
        </w:rPr>
        <w:t>tenaga kerja</w:t>
      </w:r>
      <w:r w:rsidR="00181570">
        <w:rPr>
          <w:bCs/>
        </w:rPr>
        <w:t xml:space="preserve"> bahwa K3 tidak begitu penting dibanding persoalan kesejahteraan dan peni</w:t>
      </w:r>
      <w:r>
        <w:rPr>
          <w:bCs/>
        </w:rPr>
        <w:t xml:space="preserve">ngkatan karir. (Konstruksi </w:t>
      </w:r>
      <w:r>
        <w:rPr>
          <w:bCs/>
          <w:lang w:val="id-ID"/>
        </w:rPr>
        <w:t>Pengetahuan</w:t>
      </w:r>
      <w:r w:rsidR="00181570">
        <w:rPr>
          <w:bCs/>
        </w:rPr>
        <w:t>)</w:t>
      </w:r>
    </w:p>
    <w:p w:rsidR="00576CD5" w:rsidRDefault="00181570" w:rsidP="00390D06">
      <w:pPr>
        <w:pStyle w:val="ListParagraph1"/>
        <w:numPr>
          <w:ilvl w:val="0"/>
          <w:numId w:val="40"/>
        </w:numPr>
        <w:spacing w:line="480" w:lineRule="auto"/>
        <w:jc w:val="both"/>
        <w:rPr>
          <w:bCs/>
        </w:rPr>
      </w:pPr>
      <w:r>
        <w:rPr>
          <w:bCs/>
        </w:rPr>
        <w:t>Penyediaan sarana dan prasarana K3 yang tidak memiliki kualitas yang disyaratkan (Pengabaian)</w:t>
      </w:r>
    </w:p>
    <w:p w:rsidR="00576CD5" w:rsidRDefault="00181570">
      <w:pPr>
        <w:spacing w:line="480" w:lineRule="auto"/>
        <w:ind w:left="360" w:firstLine="360"/>
        <w:jc w:val="both"/>
        <w:rPr>
          <w:bCs/>
        </w:rPr>
      </w:pPr>
      <w:r>
        <w:rPr>
          <w:bCs/>
        </w:rPr>
        <w:t>Keempat bentuk-bentuk hegemoni diatas memiliki keterkaitan satu sama lain. Hegemoni dimulai dari mengub</w:t>
      </w:r>
      <w:r w:rsidR="00911CFD">
        <w:rPr>
          <w:bCs/>
        </w:rPr>
        <w:t xml:space="preserve">ah struktur pengetahuan </w:t>
      </w:r>
      <w:r w:rsidR="00911CFD">
        <w:rPr>
          <w:bCs/>
          <w:lang w:val="id-ID"/>
        </w:rPr>
        <w:t>tenaga kerja</w:t>
      </w:r>
      <w:r>
        <w:rPr>
          <w:bCs/>
        </w:rPr>
        <w:t xml:space="preserve"> yang menyebabkan persoalan K3 tidak d</w:t>
      </w:r>
      <w:r w:rsidR="00911CFD">
        <w:rPr>
          <w:bCs/>
        </w:rPr>
        <w:t xml:space="preserve">ijadikan prioritas oleh </w:t>
      </w:r>
      <w:r w:rsidR="00911CFD">
        <w:rPr>
          <w:bCs/>
          <w:lang w:val="id-ID"/>
        </w:rPr>
        <w:t>tenaga kerja</w:t>
      </w:r>
      <w:r>
        <w:rPr>
          <w:bCs/>
        </w:rPr>
        <w:t xml:space="preserve">. Penyesatan pemikiran dapat dilihat pada informasi sebagian informan yang dengan tegas menyatakan bahwa K3 tidak dijadikan prioritas utama. Hingga ketika perusahaan menyediakan APD yang tidak berkualitas , diterima begitu saja. </w:t>
      </w:r>
    </w:p>
    <w:p w:rsidR="00576CD5" w:rsidRDefault="00181570">
      <w:pPr>
        <w:spacing w:line="480" w:lineRule="auto"/>
        <w:ind w:left="360" w:firstLine="360"/>
        <w:jc w:val="both"/>
        <w:rPr>
          <w:bCs/>
        </w:rPr>
      </w:pPr>
      <w:r>
        <w:rPr>
          <w:bCs/>
        </w:rPr>
        <w:t>Meskipun kecel</w:t>
      </w:r>
      <w:r w:rsidR="00C25AC7">
        <w:rPr>
          <w:bCs/>
        </w:rPr>
        <w:t xml:space="preserve">akaan kerja menyebabkan </w:t>
      </w:r>
      <w:r w:rsidR="00C25AC7">
        <w:rPr>
          <w:bCs/>
          <w:lang w:val="id-ID"/>
        </w:rPr>
        <w:t>tenaga kerja</w:t>
      </w:r>
      <w:r>
        <w:rPr>
          <w:bCs/>
        </w:rPr>
        <w:t xml:space="preserve"> melakukan upaya protes namun tekanan perusahaan menyebabkan strategi perlawanan hanya dilakukan dengan strategi persuasi. Namun tetap saja tidak ada perubahan signifikan pada penyediaan APD yang berkualitas. Adanya serikat pekerja internal selain serikat SPSI menjadikan keselarasan gerakan menjadi terganggu atau perlawanan terhadap perusahaan tidak maksimal. </w:t>
      </w:r>
    </w:p>
    <w:p w:rsidR="00576CD5" w:rsidRDefault="004F55B9">
      <w:pPr>
        <w:pStyle w:val="ListParagraph1"/>
        <w:spacing w:line="480" w:lineRule="auto"/>
        <w:ind w:left="360" w:firstLine="360"/>
        <w:jc w:val="both"/>
        <w:rPr>
          <w:bCs/>
        </w:rPr>
      </w:pPr>
      <w:r>
        <w:rPr>
          <w:bCs/>
        </w:rPr>
        <w:t>Keselamatan dan</w:t>
      </w:r>
      <w:r>
        <w:rPr>
          <w:bCs/>
          <w:lang w:val="id-ID"/>
        </w:rPr>
        <w:t xml:space="preserve"> K</w:t>
      </w:r>
      <w:r>
        <w:rPr>
          <w:bCs/>
        </w:rPr>
        <w:t xml:space="preserve">esehatan </w:t>
      </w:r>
      <w:r>
        <w:rPr>
          <w:bCs/>
          <w:lang w:val="id-ID"/>
        </w:rPr>
        <w:t>K</w:t>
      </w:r>
      <w:r w:rsidR="00181570">
        <w:rPr>
          <w:bCs/>
        </w:rPr>
        <w:t xml:space="preserve">erja (K3) adalah sebuah proses yang harus dan wajib dilaksanakan oleh perusahaan. K3 sangat berkaitan dengan </w:t>
      </w:r>
      <w:r w:rsidR="00181570">
        <w:rPr>
          <w:bCs/>
        </w:rPr>
        <w:lastRenderedPageBreak/>
        <w:t xml:space="preserve">bagaimana perusahaan menghormati pekerjanya dan meningkatkan kualitas sumber daya manusia. Bagaimanapun juga dalam proses produksi di PT Antam </w:t>
      </w:r>
      <w:r w:rsidR="005A683E">
        <w:rPr>
          <w:bCs/>
          <w:lang w:val="id-ID"/>
        </w:rPr>
        <w:t xml:space="preserve">Tbk UBPN </w:t>
      </w:r>
      <w:r w:rsidR="00181570">
        <w:rPr>
          <w:bCs/>
        </w:rPr>
        <w:t>Pomalaa melekat potensi berbahaya</w:t>
      </w:r>
      <w:r w:rsidR="00D53266">
        <w:rPr>
          <w:bCs/>
        </w:rPr>
        <w:t xml:space="preserve"> berupa kecelakaan dan </w:t>
      </w:r>
      <w:r w:rsidR="00D53266">
        <w:rPr>
          <w:bCs/>
          <w:lang w:val="id-ID"/>
        </w:rPr>
        <w:t>penyakit akibat</w:t>
      </w:r>
      <w:r w:rsidR="00181570">
        <w:rPr>
          <w:bCs/>
        </w:rPr>
        <w:t xml:space="preserve"> kerja. Potensi Meningkatnya frek</w:t>
      </w:r>
      <w:r w:rsidR="00911CFD">
        <w:rPr>
          <w:bCs/>
          <w:lang w:val="id-ID"/>
        </w:rPr>
        <w:t>u</w:t>
      </w:r>
      <w:r w:rsidR="00181570">
        <w:rPr>
          <w:bCs/>
        </w:rPr>
        <w:t>ensi kecelakaan dan penur</w:t>
      </w:r>
      <w:r w:rsidR="00911CFD">
        <w:rPr>
          <w:bCs/>
        </w:rPr>
        <w:t xml:space="preserve">unan kualitas kesehatan </w:t>
      </w:r>
      <w:r w:rsidR="000C493A">
        <w:rPr>
          <w:bCs/>
          <w:lang w:val="id-ID"/>
        </w:rPr>
        <w:t>tenaga kerja</w:t>
      </w:r>
      <w:r w:rsidR="00181570">
        <w:rPr>
          <w:bCs/>
        </w:rPr>
        <w:t xml:space="preserve"> adalah </w:t>
      </w:r>
      <w:r w:rsidR="000C493A">
        <w:rPr>
          <w:bCs/>
        </w:rPr>
        <w:t>bentuk penafi</w:t>
      </w:r>
      <w:r w:rsidR="000C493A">
        <w:rPr>
          <w:bCs/>
          <w:lang w:val="id-ID"/>
        </w:rPr>
        <w:t>k</w:t>
      </w:r>
      <w:r w:rsidR="000C493A">
        <w:rPr>
          <w:bCs/>
        </w:rPr>
        <w:t xml:space="preserve">an hak-hak </w:t>
      </w:r>
      <w:r w:rsidR="000C493A">
        <w:rPr>
          <w:bCs/>
          <w:lang w:val="id-ID"/>
        </w:rPr>
        <w:t>tenaga kerja</w:t>
      </w:r>
      <w:r w:rsidR="00181570">
        <w:rPr>
          <w:bCs/>
        </w:rPr>
        <w:t xml:space="preserve">. </w:t>
      </w:r>
    </w:p>
    <w:p w:rsidR="00576CD5" w:rsidRDefault="00181570">
      <w:pPr>
        <w:pStyle w:val="ListParagraph1"/>
        <w:spacing w:line="480" w:lineRule="auto"/>
        <w:ind w:left="360" w:firstLine="360"/>
        <w:jc w:val="both"/>
        <w:rPr>
          <w:bCs/>
        </w:rPr>
      </w:pPr>
      <w:r>
        <w:rPr>
          <w:bCs/>
        </w:rPr>
        <w:t>Kondisi K3 yang tidak memadai akan meningkatkan potensi konflik industrial. Perusahaan harus memahami dengan baik potensi konflik bisa menjadi manifest jika persoalan K3 dibiarkan berlarut-larut. Hingga penelitian ini selesai dilakukan, peneliti tidak menemukan perusahaan melakukan upaya pal</w:t>
      </w:r>
      <w:r w:rsidR="0025620C">
        <w:rPr>
          <w:bCs/>
        </w:rPr>
        <w:t xml:space="preserve">ing maksimal menuruti tuntutan </w:t>
      </w:r>
      <w:r w:rsidR="0025620C">
        <w:rPr>
          <w:bCs/>
          <w:lang w:val="id-ID"/>
        </w:rPr>
        <w:t>tenaga kerja</w:t>
      </w:r>
      <w:r>
        <w:rPr>
          <w:bCs/>
        </w:rPr>
        <w:t xml:space="preserve"> khususnya yang berkaitan APD.</w:t>
      </w:r>
    </w:p>
    <w:p w:rsidR="00576CD5" w:rsidRDefault="00181570">
      <w:pPr>
        <w:pStyle w:val="ListParagraph1"/>
        <w:spacing w:line="480" w:lineRule="auto"/>
        <w:ind w:left="360" w:firstLine="360"/>
        <w:jc w:val="both"/>
        <w:rPr>
          <w:rFonts w:eastAsiaTheme="minorHAnsi"/>
        </w:rPr>
      </w:pPr>
      <w:r>
        <w:rPr>
          <w:bCs/>
        </w:rPr>
        <w:t>Berlarut-larutnya dan pembiaran ko</w:t>
      </w:r>
      <w:r w:rsidR="00A27E8A">
        <w:rPr>
          <w:bCs/>
        </w:rPr>
        <w:t>ndisi K3 yang tidak ideal di PT</w:t>
      </w:r>
      <w:r w:rsidR="00A27E8A">
        <w:rPr>
          <w:bCs/>
          <w:lang w:val="id-ID"/>
        </w:rPr>
        <w:t xml:space="preserve">. </w:t>
      </w:r>
      <w:r>
        <w:rPr>
          <w:bCs/>
        </w:rPr>
        <w:t>Antam</w:t>
      </w:r>
      <w:r w:rsidR="005A683E">
        <w:rPr>
          <w:bCs/>
          <w:lang w:val="id-ID"/>
        </w:rPr>
        <w:t xml:space="preserve"> Tbk UBPN</w:t>
      </w:r>
      <w:r>
        <w:rPr>
          <w:bCs/>
        </w:rPr>
        <w:t xml:space="preserve"> Pomalaan merupakan indikasi yang sangat kuat adanya proses hegemoni di perusahaan ini. Menurut Roger Simon dalam Hefni (2011: 64) menyatakan : </w:t>
      </w:r>
      <w:r>
        <w:rPr>
          <w:bCs/>
          <w:i/>
        </w:rPr>
        <w:t>“</w:t>
      </w:r>
      <w:r>
        <w:rPr>
          <w:rFonts w:eastAsiaTheme="minorHAnsi"/>
          <w:i/>
          <w:iCs/>
        </w:rPr>
        <w:t xml:space="preserve">Starting point </w:t>
      </w:r>
      <w:r>
        <w:rPr>
          <w:rFonts w:eastAsiaTheme="minorHAnsi"/>
          <w:i/>
        </w:rPr>
        <w:t>konsep Gramsci tentang hegemoni adalah bahwa suatu kelas dan anggotanya menjalankan kekuasaan terhadap kelas-kelas di bawahnya dengan dua cara, yaitu kekerasan dan persuasi”</w:t>
      </w:r>
      <w:r>
        <w:rPr>
          <w:rFonts w:ascii="Book Antiqua" w:eastAsiaTheme="minorHAnsi" w:hAnsi="Book Antiqua" w:cs="Book Antiqua"/>
        </w:rPr>
        <w:t xml:space="preserve">. </w:t>
      </w:r>
      <w:r>
        <w:rPr>
          <w:rFonts w:eastAsiaTheme="minorHAnsi"/>
        </w:rPr>
        <w:t>Cara-cara persuasi menggunakan strategi hegemoni dan kekerasan Gramsci sebut sebagai tindakan dominative. Selama proses penelitian dilaksanakan penggunaan kekerasan</w:t>
      </w:r>
      <w:r w:rsidR="00A27E8A">
        <w:rPr>
          <w:rFonts w:eastAsiaTheme="minorHAnsi"/>
        </w:rPr>
        <w:t xml:space="preserve"> tidak pernah dilakukan oleh PT</w:t>
      </w:r>
      <w:r w:rsidR="00A27E8A">
        <w:rPr>
          <w:rFonts w:eastAsiaTheme="minorHAnsi"/>
          <w:lang w:val="id-ID"/>
        </w:rPr>
        <w:t xml:space="preserve">. </w:t>
      </w:r>
      <w:r>
        <w:rPr>
          <w:rFonts w:eastAsiaTheme="minorHAnsi"/>
        </w:rPr>
        <w:t xml:space="preserve">Antam </w:t>
      </w:r>
      <w:r w:rsidR="005A683E">
        <w:rPr>
          <w:rFonts w:eastAsiaTheme="minorHAnsi"/>
          <w:lang w:val="id-ID"/>
        </w:rPr>
        <w:t xml:space="preserve">Tbk UBPN </w:t>
      </w:r>
      <w:r w:rsidR="0025620C">
        <w:rPr>
          <w:rFonts w:eastAsiaTheme="minorHAnsi"/>
        </w:rPr>
        <w:t xml:space="preserve">Pomalaa terhadap </w:t>
      </w:r>
      <w:r w:rsidR="0025620C">
        <w:rPr>
          <w:rFonts w:eastAsiaTheme="minorHAnsi"/>
          <w:lang w:val="id-ID"/>
        </w:rPr>
        <w:t>tenaga kerja</w:t>
      </w:r>
      <w:r>
        <w:rPr>
          <w:rFonts w:eastAsiaTheme="minorHAnsi"/>
        </w:rPr>
        <w:t>nya.</w:t>
      </w:r>
      <w:r>
        <w:rPr>
          <w:rFonts w:ascii="Book Antiqua" w:eastAsiaTheme="minorHAnsi" w:hAnsi="Book Antiqua" w:cs="Book Antiqua"/>
          <w:sz w:val="16"/>
          <w:szCs w:val="16"/>
        </w:rPr>
        <w:t xml:space="preserve"> </w:t>
      </w:r>
      <w:r>
        <w:rPr>
          <w:rFonts w:eastAsiaTheme="minorHAnsi"/>
        </w:rPr>
        <w:t>Namun sangat jelas dari hasil yang ditemukan oleh peneliti bahw</w:t>
      </w:r>
      <w:r w:rsidR="00A27E8A">
        <w:rPr>
          <w:rFonts w:eastAsiaTheme="minorHAnsi"/>
        </w:rPr>
        <w:t>a proses hegemoni terjadi di PT</w:t>
      </w:r>
      <w:r w:rsidR="00A27E8A">
        <w:rPr>
          <w:rFonts w:eastAsiaTheme="minorHAnsi"/>
          <w:lang w:val="id-ID"/>
        </w:rPr>
        <w:t xml:space="preserve">. </w:t>
      </w:r>
      <w:r>
        <w:rPr>
          <w:rFonts w:eastAsiaTheme="minorHAnsi"/>
        </w:rPr>
        <w:t>Antam</w:t>
      </w:r>
      <w:r w:rsidR="005A683E">
        <w:rPr>
          <w:rFonts w:eastAsiaTheme="minorHAnsi"/>
          <w:lang w:val="id-ID"/>
        </w:rPr>
        <w:t xml:space="preserve"> Tbk UBPN</w:t>
      </w:r>
      <w:r>
        <w:rPr>
          <w:rFonts w:eastAsiaTheme="minorHAnsi"/>
        </w:rPr>
        <w:t xml:space="preserve"> Pomalaa.</w:t>
      </w:r>
    </w:p>
    <w:p w:rsidR="00576CD5" w:rsidRDefault="00181570">
      <w:pPr>
        <w:pStyle w:val="ListParagraph1"/>
        <w:spacing w:line="480" w:lineRule="auto"/>
        <w:ind w:left="360" w:firstLine="360"/>
        <w:jc w:val="both"/>
        <w:rPr>
          <w:lang w:val="id-ID"/>
        </w:rPr>
      </w:pPr>
      <w:r>
        <w:rPr>
          <w:rFonts w:eastAsiaTheme="minorHAnsi"/>
        </w:rPr>
        <w:t xml:space="preserve">Proses hegemoni berupa penyesatan informasi atau konstruksi nalar dilakukan dengan bentuk internalisasi yang dikelola secara canggih. Dalam </w:t>
      </w:r>
      <w:r>
        <w:rPr>
          <w:rFonts w:eastAsiaTheme="minorHAnsi"/>
        </w:rPr>
        <w:lastRenderedPageBreak/>
        <w:t>kacamata Teori Konstruksi Sosial Berger dijelaskan tiga proses bagaimana proses sebuah informasi disosialisasikan, dipertimbangkan,</w:t>
      </w:r>
      <w:r w:rsidR="00A25BCD">
        <w:rPr>
          <w:rFonts w:eastAsiaTheme="minorHAnsi"/>
        </w:rPr>
        <w:t xml:space="preserve"> diterima dan dijalankan oleh a</w:t>
      </w:r>
      <w:r w:rsidR="00A25BCD">
        <w:rPr>
          <w:rFonts w:eastAsiaTheme="minorHAnsi"/>
          <w:lang w:val="id-ID"/>
        </w:rPr>
        <w:t>k</w:t>
      </w:r>
      <w:r w:rsidR="00A25BCD">
        <w:rPr>
          <w:rFonts w:eastAsiaTheme="minorHAnsi"/>
        </w:rPr>
        <w:t>tor so</w:t>
      </w:r>
      <w:r w:rsidR="00A25BCD">
        <w:rPr>
          <w:rFonts w:eastAsiaTheme="minorHAnsi"/>
          <w:lang w:val="id-ID"/>
        </w:rPr>
        <w:t>s</w:t>
      </w:r>
      <w:r>
        <w:rPr>
          <w:rFonts w:eastAsiaTheme="minorHAnsi"/>
        </w:rPr>
        <w:t xml:space="preserve">ial. </w:t>
      </w:r>
      <w:r>
        <w:rPr>
          <w:lang w:val="id-ID"/>
        </w:rPr>
        <w:t>Basrowi (2002:206) menguraikan dialektika tersebut yakni :</w:t>
      </w:r>
    </w:p>
    <w:p w:rsidR="00576CD5" w:rsidRDefault="00181570" w:rsidP="00390D06">
      <w:pPr>
        <w:pStyle w:val="ListParagraph1"/>
        <w:numPr>
          <w:ilvl w:val="0"/>
          <w:numId w:val="41"/>
        </w:numPr>
        <w:spacing w:after="200" w:line="480" w:lineRule="auto"/>
        <w:ind w:left="1701" w:hanging="283"/>
        <w:jc w:val="both"/>
        <w:rPr>
          <w:lang w:val="id-ID"/>
        </w:rPr>
      </w:pPr>
      <w:r>
        <w:rPr>
          <w:i/>
          <w:lang w:val="id-ID"/>
        </w:rPr>
        <w:t>Eksternalisasi</w:t>
      </w:r>
      <w:r>
        <w:rPr>
          <w:lang w:val="id-ID"/>
        </w:rPr>
        <w:t xml:space="preserve"> ialah penyesuaian diri dengan dunia sosio-kultural sebagai produk manusia. “</w:t>
      </w:r>
      <w:r>
        <w:rPr>
          <w:i/>
          <w:lang w:val="id-ID"/>
        </w:rPr>
        <w:t>Society is a human product</w:t>
      </w:r>
      <w:r>
        <w:rPr>
          <w:lang w:val="id-ID"/>
        </w:rPr>
        <w:t>”</w:t>
      </w:r>
      <w:r>
        <w:t xml:space="preserve">. </w:t>
      </w:r>
    </w:p>
    <w:p w:rsidR="00576CD5" w:rsidRDefault="00181570" w:rsidP="00390D06">
      <w:pPr>
        <w:pStyle w:val="ListParagraph1"/>
        <w:numPr>
          <w:ilvl w:val="0"/>
          <w:numId w:val="41"/>
        </w:numPr>
        <w:spacing w:after="200" w:line="480" w:lineRule="auto"/>
        <w:ind w:left="1701" w:hanging="283"/>
        <w:jc w:val="both"/>
        <w:rPr>
          <w:lang w:val="id-ID"/>
        </w:rPr>
      </w:pPr>
      <w:r>
        <w:rPr>
          <w:i/>
          <w:lang w:val="id-ID"/>
        </w:rPr>
        <w:t>Objektivasi</w:t>
      </w:r>
      <w:r>
        <w:rPr>
          <w:lang w:val="id-ID"/>
        </w:rPr>
        <w:t xml:space="preserve"> ialah interaksi sosial dalam dunia intersubjektif yang dilembagakan atau mengalami institusionalisasi. </w:t>
      </w:r>
      <w:r>
        <w:rPr>
          <w:i/>
          <w:lang w:val="id-ID"/>
        </w:rPr>
        <w:t>“Society is an objective reality”</w:t>
      </w:r>
      <w:r>
        <w:rPr>
          <w:lang w:val="id-ID"/>
        </w:rPr>
        <w:t>.</w:t>
      </w:r>
    </w:p>
    <w:p w:rsidR="00576CD5" w:rsidRDefault="00181570" w:rsidP="00390D06">
      <w:pPr>
        <w:pStyle w:val="ListParagraph1"/>
        <w:numPr>
          <w:ilvl w:val="0"/>
          <w:numId w:val="41"/>
        </w:numPr>
        <w:spacing w:after="200" w:line="480" w:lineRule="auto"/>
        <w:ind w:left="1701" w:hanging="283"/>
        <w:jc w:val="both"/>
        <w:rPr>
          <w:lang w:val="id-ID"/>
        </w:rPr>
      </w:pPr>
      <w:r>
        <w:rPr>
          <w:i/>
          <w:lang w:val="id-ID"/>
        </w:rPr>
        <w:t>Internalisasi</w:t>
      </w:r>
      <w:r>
        <w:rPr>
          <w:lang w:val="id-ID"/>
        </w:rPr>
        <w:t xml:space="preserve"> ialah individu mengidentifikasi  diri di tengah lembaga- lembaga sosial atau organisasi sosial di mana individu tersebut menjadi anggotanya. “</w:t>
      </w:r>
      <w:r>
        <w:rPr>
          <w:i/>
          <w:lang w:val="id-ID"/>
        </w:rPr>
        <w:t>Man is a social product</w:t>
      </w:r>
      <w:r>
        <w:rPr>
          <w:lang w:val="id-ID"/>
        </w:rPr>
        <w:t>”</w:t>
      </w:r>
      <w:r>
        <w:t xml:space="preserve">. </w:t>
      </w:r>
    </w:p>
    <w:p w:rsidR="00576CD5" w:rsidRDefault="00D53C82">
      <w:pPr>
        <w:pStyle w:val="ListParagraph1"/>
        <w:spacing w:line="480" w:lineRule="auto"/>
        <w:ind w:left="270"/>
        <w:jc w:val="both"/>
      </w:pPr>
      <w:r>
        <w:t xml:space="preserve">       Proses konstruksi so</w:t>
      </w:r>
      <w:r>
        <w:rPr>
          <w:lang w:val="id-ID"/>
        </w:rPr>
        <w:t>s</w:t>
      </w:r>
      <w:r w:rsidR="00181570">
        <w:t>ial dimulai dengan proses internalisasi dimana dalam konteks ini gugusan pengetahuan yang mewakili kepentingan perusahaan sebagai pihak yang do</w:t>
      </w:r>
      <w:r w:rsidR="000C493A">
        <w:t xml:space="preserve">minan dicecokkan kepada </w:t>
      </w:r>
      <w:r w:rsidR="000C493A">
        <w:rPr>
          <w:lang w:val="id-ID"/>
        </w:rPr>
        <w:t>tenaga kerja</w:t>
      </w:r>
      <w:r w:rsidR="00181570">
        <w:t xml:space="preserve">. Proses internalisasi, bila dikaitkan dengan alur pikiran Gramsci tentunya berisi uraian simbolik yang sarat akan informasi bahwa instrument K3 telah memenuhi syarat. Melihat peta informasi yang didapatkan peneliti terlihat bahwa persoalan </w:t>
      </w:r>
      <w:r w:rsidR="00732D35">
        <w:t xml:space="preserve">kualitas </w:t>
      </w:r>
      <w:r w:rsidR="00732D35">
        <w:rPr>
          <w:lang w:val="id-ID"/>
        </w:rPr>
        <w:t>A</w:t>
      </w:r>
      <w:r w:rsidR="00181570">
        <w:t xml:space="preserve">lat </w:t>
      </w:r>
      <w:r w:rsidR="00732D35">
        <w:rPr>
          <w:lang w:val="id-ID"/>
        </w:rPr>
        <w:t>Pelindung Diri (</w:t>
      </w:r>
      <w:r w:rsidR="00181570">
        <w:t>APD</w:t>
      </w:r>
      <w:r w:rsidR="00732D35">
        <w:rPr>
          <w:lang w:val="id-ID"/>
        </w:rPr>
        <w:t>)</w:t>
      </w:r>
      <w:r w:rsidR="00181570">
        <w:t xml:space="preserve"> meski diketahui bermasalah tapi tetap diteri</w:t>
      </w:r>
      <w:r w:rsidR="000C493A">
        <w:t xml:space="preserve">ma, belum lagi sebagian </w:t>
      </w:r>
      <w:r w:rsidR="000C493A">
        <w:rPr>
          <w:lang w:val="id-ID"/>
        </w:rPr>
        <w:t>tenaga kerja</w:t>
      </w:r>
      <w:r w:rsidR="00181570">
        <w:t xml:space="preserve"> tidak terlalu memperdulikan standar K3. </w:t>
      </w:r>
    </w:p>
    <w:p w:rsidR="00576CD5" w:rsidRDefault="000C493A">
      <w:pPr>
        <w:pStyle w:val="ListParagraph1"/>
        <w:spacing w:line="480" w:lineRule="auto"/>
        <w:ind w:left="270"/>
        <w:jc w:val="both"/>
      </w:pPr>
      <w:r>
        <w:t xml:space="preserve">          Sikap </w:t>
      </w:r>
      <w:r>
        <w:rPr>
          <w:lang w:val="id-ID"/>
        </w:rPr>
        <w:t>tenaga kerja</w:t>
      </w:r>
      <w:r w:rsidR="00181570">
        <w:t xml:space="preserve"> yang tidak terlalu menganggap penting permasalahan </w:t>
      </w:r>
      <w:r w:rsidR="00D53C82">
        <w:t>K3 menunjukkan proses obyektiv</w:t>
      </w:r>
      <w:r>
        <w:t xml:space="preserve">asi oleh </w:t>
      </w:r>
      <w:r>
        <w:rPr>
          <w:lang w:val="id-ID"/>
        </w:rPr>
        <w:t>tenaga kerja</w:t>
      </w:r>
      <w:r w:rsidR="00181570">
        <w:t xml:space="preserve"> bersesuaian dengan kepentingan perusahaan. Proses penerimaan atas edukasi K3 melalui perusahaan </w:t>
      </w:r>
      <w:r w:rsidR="00181570">
        <w:lastRenderedPageBreak/>
        <w:t>diterima sebagai kondisi yang tidak usah dipersoalkan meski kejadian kecelakaan kerja terjadi berulang-ulang. Protes yang hanya sebatas strategi persuasi dan ketakutan atas perlawanan yang lebih tinggi merupakan cerminan proses eksternalisasi yang merupakan hasil dari proses obyektivasi sebelumnya. Peneliti meyakini bahwa perusahaan berh</w:t>
      </w:r>
      <w:r w:rsidR="00D53C82">
        <w:t xml:space="preserve">asil melakukan upaya </w:t>
      </w:r>
      <w:r w:rsidR="00D53C82">
        <w:rPr>
          <w:lang w:val="id-ID"/>
        </w:rPr>
        <w:t>pendekatan dan meyakinkan</w:t>
      </w:r>
      <w:r>
        <w:t xml:space="preserve"> </w:t>
      </w:r>
      <w:r>
        <w:rPr>
          <w:lang w:val="id-ID"/>
        </w:rPr>
        <w:t>tenaga kerja</w:t>
      </w:r>
      <w:r>
        <w:t xml:space="preserve"> dengan melakukan prakt</w:t>
      </w:r>
      <w:r>
        <w:rPr>
          <w:lang w:val="id-ID"/>
        </w:rPr>
        <w:t>i</w:t>
      </w:r>
      <w:r>
        <w:t>k-prakt</w:t>
      </w:r>
      <w:r>
        <w:rPr>
          <w:lang w:val="id-ID"/>
        </w:rPr>
        <w:t>i</w:t>
      </w:r>
      <w:r>
        <w:t xml:space="preserve">k hegemoninya pada </w:t>
      </w:r>
      <w:r>
        <w:rPr>
          <w:lang w:val="id-ID"/>
        </w:rPr>
        <w:t>tenaga kerja</w:t>
      </w:r>
      <w:r w:rsidR="00181570">
        <w:t xml:space="preserve">. </w:t>
      </w:r>
    </w:p>
    <w:p w:rsidR="00576CD5" w:rsidRDefault="00181570">
      <w:pPr>
        <w:pStyle w:val="ListParagraph1"/>
        <w:spacing w:line="480" w:lineRule="auto"/>
        <w:ind w:left="270" w:firstLine="581"/>
        <w:jc w:val="both"/>
      </w:pPr>
      <w:r>
        <w:t xml:space="preserve">  Pro</w:t>
      </w:r>
      <w:r w:rsidR="000C493A">
        <w:t>ses hegemoni</w:t>
      </w:r>
      <w:r>
        <w:t xml:space="preserve"> ini sepenuhnya ditujukan untk kekuasaan. Suha</w:t>
      </w:r>
      <w:r w:rsidR="000C493A">
        <w:t>riyadi (2009:199) menyatakan fo</w:t>
      </w:r>
      <w:r w:rsidR="000C493A">
        <w:rPr>
          <w:lang w:val="id-ID"/>
        </w:rPr>
        <w:t>k</w:t>
      </w:r>
      <w:r>
        <w:t>us analisis Gramscian sebagai berikut :</w:t>
      </w:r>
    </w:p>
    <w:p w:rsidR="00576CD5" w:rsidRDefault="00181570" w:rsidP="00FA6623">
      <w:pPr>
        <w:pStyle w:val="ListParagraph1"/>
        <w:ind w:left="900" w:right="-18"/>
        <w:jc w:val="both"/>
      </w:pPr>
      <w:r>
        <w:rPr>
          <w:i/>
        </w:rPr>
        <w:t>“</w:t>
      </w:r>
      <w:r>
        <w:rPr>
          <w:rFonts w:eastAsia="TimesNewRomanPSMT"/>
          <w:i/>
        </w:rPr>
        <w:t>Dalam sistem kekuasaan yang fasistis, suatu rezim akan memakai dua jalan penguasaan. Pertama, penguasaan kesadaran melalui jalan pemaksaan dan kekerasan; dan, kedua, penguasaan lewat jalan hegemoni, yaitu kepatuhan dan kesadaran para elemen masyarakat. Yang menjadi focus analisis Gramsci adalah bagaimana mematahkan rantai hegemoni ini”</w:t>
      </w:r>
      <w:r>
        <w:rPr>
          <w:rFonts w:eastAsia="TimesNewRomanPSMT"/>
        </w:rPr>
        <w:t>.</w:t>
      </w:r>
    </w:p>
    <w:p w:rsidR="00576CD5" w:rsidRDefault="00576CD5">
      <w:pPr>
        <w:pStyle w:val="ListParagraph1"/>
        <w:spacing w:line="480" w:lineRule="auto"/>
        <w:ind w:left="851"/>
        <w:jc w:val="both"/>
      </w:pPr>
    </w:p>
    <w:p w:rsidR="00576CD5" w:rsidRDefault="00124A67">
      <w:pPr>
        <w:pStyle w:val="ListParagraph1"/>
        <w:spacing w:line="480" w:lineRule="auto"/>
        <w:ind w:left="270" w:firstLine="581"/>
        <w:jc w:val="both"/>
      </w:pPr>
      <w:r>
        <w:t>Sebuah hubungan so</w:t>
      </w:r>
      <w:r>
        <w:rPr>
          <w:lang w:val="id-ID"/>
        </w:rPr>
        <w:t>s</w:t>
      </w:r>
      <w:r w:rsidR="00181570">
        <w:t>ial yang</w:t>
      </w:r>
      <w:r>
        <w:t xml:space="preserve"> berkeadilan adalah hubungan so</w:t>
      </w:r>
      <w:r>
        <w:rPr>
          <w:lang w:val="id-ID"/>
        </w:rPr>
        <w:t>s</w:t>
      </w:r>
      <w:r w:rsidR="00181570">
        <w:t>ial dimana semua kelompok diperlakukan secara adil. Bila satu kelompok masyarakat melakukan tindakan ingin menguasai sepenuhnya dan bertindak tidak adil maka konfl</w:t>
      </w:r>
      <w:r>
        <w:t>ik ditengah masyarakat tidak bi</w:t>
      </w:r>
      <w:r w:rsidR="00181570">
        <w:t>s</w:t>
      </w:r>
      <w:r>
        <w:rPr>
          <w:lang w:val="id-ID"/>
        </w:rPr>
        <w:t>a</w:t>
      </w:r>
      <w:r w:rsidR="00181570">
        <w:t xml:space="preserve"> dih</w:t>
      </w:r>
      <w:r w:rsidR="00AF0BBC">
        <w:t>indari. Konsek</w:t>
      </w:r>
      <w:r w:rsidR="00AF0BBC">
        <w:rPr>
          <w:lang w:val="id-ID"/>
        </w:rPr>
        <w:t>u</w:t>
      </w:r>
      <w:r>
        <w:t>ensi hubungan so</w:t>
      </w:r>
      <w:r>
        <w:rPr>
          <w:lang w:val="id-ID"/>
        </w:rPr>
        <w:t>s</w:t>
      </w:r>
      <w:r w:rsidR="00181570">
        <w:t xml:space="preserve">ial yang tak berkeadilan adalah proses kontestasi yang nantinya berujung pada adanya kelompok lain yang </w:t>
      </w:r>
      <w:r>
        <w:t>akan menguasai satu kelompok so</w:t>
      </w:r>
      <w:r>
        <w:rPr>
          <w:lang w:val="id-ID"/>
        </w:rPr>
        <w:t>s</w:t>
      </w:r>
      <w:r w:rsidR="00181570">
        <w:t>ial yang lain. Bila proses penguasaan tersebut dilakukan dengan halus maka itu disebut hegemoni.</w:t>
      </w:r>
    </w:p>
    <w:p w:rsidR="00576CD5" w:rsidRDefault="00181570">
      <w:pPr>
        <w:pStyle w:val="ListParagraph1"/>
        <w:spacing w:line="480" w:lineRule="auto"/>
        <w:ind w:left="270" w:firstLine="581"/>
        <w:jc w:val="both"/>
      </w:pPr>
      <w:r>
        <w:t>Gramsci menawarkan sebuah jalan sebagai upay</w:t>
      </w:r>
      <w:r w:rsidR="00124A67">
        <w:t>a perlawanan terhadap system so</w:t>
      </w:r>
      <w:r w:rsidR="00124A67">
        <w:rPr>
          <w:lang w:val="id-ID"/>
        </w:rPr>
        <w:t>s</w:t>
      </w:r>
      <w:r>
        <w:t xml:space="preserve">ial yang tak berkeadilan. Gramsci menawarkan jalan blok solidaritas </w:t>
      </w:r>
      <w:r>
        <w:lastRenderedPageBreak/>
        <w:t>yang bertumpu pada intelektual organic. Lebih jauh Suhariyadi (2009:200) menjelaskan strategi Gramscian sebagai berikut :</w:t>
      </w:r>
    </w:p>
    <w:p w:rsidR="00576CD5" w:rsidRDefault="00181570" w:rsidP="00FA6623">
      <w:pPr>
        <w:pStyle w:val="ListParagraph1"/>
        <w:tabs>
          <w:tab w:val="left" w:pos="810"/>
          <w:tab w:val="left" w:pos="990"/>
        </w:tabs>
        <w:ind w:left="900" w:right="-18"/>
        <w:jc w:val="both"/>
      </w:pPr>
      <w:r>
        <w:t>“</w:t>
      </w:r>
      <w:r>
        <w:rPr>
          <w:rFonts w:eastAsia="TimesNewRomanPSMT"/>
          <w:i/>
        </w:rPr>
        <w:t>Gramsci menawarkan adanya blok solidaritas untuk melawan rezim fasis. Mekanismenya adalah menggalang seluas mungkin munculnya kekuatan intelektual yang memiliki visi dan sikap dalam mendukung kebebasan. Di sini Gramsci membedakan dua corak intelektual. Yang pertama, dikenal dengan intelektual tradisional, yaitu intelektual yang tunduk dan patuh terhadap kepentingan rezim kekuasaan fasis. Intelektual yang demikian sebanrnya secara factual adalah musuh masyarakat karena dengan posisi dan integritasnya mereka bekerja sama dengan rezim serta memanipulasi sistem sosial dan politik yang menindas. Yang kedua, dikenal dengan intelektual organic, yaitu para intelektual (filsuf) yang turun dari “singgasana menara gading” dan bergabung dengan masyarakat untuk menjalankan tugas profetisnya serta membangkitkan kesadaran masyarakat yang dimanipulasi oleh kekuatan yang hegemonic dengan memberi pendidikan-pendidikan kultural dan politik dalam bahasa keseharian. Mereka ini bertugas memperkuat posisi masyarakat sipil (civil society) untuk mengakumulasikan kekuatan blok solidaritas, yaitu masyarakat yang sadar akan kondisi sosial politis dan melakukan perjuangan-perjuangan untuk melegitimasikan kekuasaan fasis”</w:t>
      </w:r>
    </w:p>
    <w:p w:rsidR="00576CD5" w:rsidRDefault="00576CD5">
      <w:pPr>
        <w:pStyle w:val="ListParagraph1"/>
        <w:spacing w:line="480" w:lineRule="auto"/>
        <w:ind w:left="851"/>
        <w:jc w:val="both"/>
      </w:pPr>
    </w:p>
    <w:p w:rsidR="00576CD5" w:rsidRDefault="00181570">
      <w:pPr>
        <w:spacing w:line="480" w:lineRule="auto"/>
        <w:jc w:val="both"/>
      </w:pPr>
      <w:r>
        <w:t xml:space="preserve">         Perlawanan mutlak dibutuhkan agar lingkaran penindasan bisa diputuskan dan melalui jalur kesadaran inte</w:t>
      </w:r>
      <w:r w:rsidR="00124A67">
        <w:rPr>
          <w:lang w:val="id-ID"/>
        </w:rPr>
        <w:t>l</w:t>
      </w:r>
      <w:r>
        <w:t xml:space="preserve">ektual apa yang disebut oleh Marx sebagai kesadaran palsu bisa dihancurkan. Apa yang dipaparkan oleh Gramsci tentang intelektual organic selaras dengan pandangan Marx ketika memaparkan para intelektual yang sebenarnya telah menjadi boneka penguasa zalim. Meski Gramsci tidak menyepakati asumsi Marx </w:t>
      </w:r>
      <w:r w:rsidR="00124A67">
        <w:t>bahwa fa</w:t>
      </w:r>
      <w:r w:rsidR="00124A67">
        <w:rPr>
          <w:lang w:val="id-ID"/>
        </w:rPr>
        <w:t>k</w:t>
      </w:r>
      <w:r>
        <w:t>tor ekonomilah yang menjadi d</w:t>
      </w:r>
      <w:r w:rsidR="00124A67">
        <w:t>asar setiap bentuk perubahan so</w:t>
      </w:r>
      <w:r w:rsidR="00124A67">
        <w:rPr>
          <w:lang w:val="id-ID"/>
        </w:rPr>
        <w:t>s</w:t>
      </w:r>
      <w:r>
        <w:t xml:space="preserve">ial namun Gramsci tetap mengambil pandangan Marx yang selaras dengan kepentingan teoritisnya. </w:t>
      </w:r>
    </w:p>
    <w:p w:rsidR="00576CD5" w:rsidRDefault="00181570">
      <w:pPr>
        <w:spacing w:line="480" w:lineRule="auto"/>
        <w:jc w:val="both"/>
      </w:pPr>
      <w:r>
        <w:t xml:space="preserve">       Pernyataan diatas bagi peneliti mengungkapkan fakta yang bahwa strat</w:t>
      </w:r>
      <w:r w:rsidR="0025620C">
        <w:t xml:space="preserve">egi yang dilakukan oleh </w:t>
      </w:r>
      <w:r w:rsidR="0025620C">
        <w:rPr>
          <w:lang w:val="id-ID"/>
        </w:rPr>
        <w:t>tenaga kerja</w:t>
      </w:r>
      <w:r>
        <w:t xml:space="preserve"> yakni metode persuasive adalah tepat untuk meminta dan mendesak perusahaan untuk mengubah kebijak</w:t>
      </w:r>
      <w:r w:rsidR="00124A67">
        <w:t xml:space="preserve">an perusahaan terkait dengan </w:t>
      </w:r>
      <w:r w:rsidR="00124A67">
        <w:lastRenderedPageBreak/>
        <w:t>pe</w:t>
      </w:r>
      <w:r w:rsidR="00124A67">
        <w:rPr>
          <w:lang w:val="id-ID"/>
        </w:rPr>
        <w:t>t</w:t>
      </w:r>
      <w:r>
        <w:t>atalaksanaan K3 yang dianggap pekerja memiliki kelemahan mendasar.  Strategi persuasive meskipun sampai penelitian ini selesai belum menampakkan hasil yang memadai seperti yang diinginkan namun setidaknya pihak dominan telah menyadari bahwa ada desakan untuk memperbaiki kelemahan-kelemahan petatalaksanaan K3.</w:t>
      </w:r>
    </w:p>
    <w:p w:rsidR="00576CD5" w:rsidRDefault="00181570">
      <w:pPr>
        <w:spacing w:line="480" w:lineRule="auto"/>
        <w:jc w:val="both"/>
      </w:pPr>
      <w:r>
        <w:t xml:space="preserve">        Pihak  PT Antam </w:t>
      </w:r>
      <w:r w:rsidR="005A683E">
        <w:rPr>
          <w:lang w:val="id-ID"/>
        </w:rPr>
        <w:t xml:space="preserve">Tbk UBPN Pomalaa </w:t>
      </w:r>
      <w:r>
        <w:t>haruslah memiliki empati atas apa yang bisa menim</w:t>
      </w:r>
      <w:r w:rsidR="00AF0BBC">
        <w:t xml:space="preserve">pa </w:t>
      </w:r>
      <w:r w:rsidR="00AF0BBC">
        <w:rPr>
          <w:lang w:val="id-ID"/>
        </w:rPr>
        <w:t>tenaga kerja</w:t>
      </w:r>
      <w:r w:rsidR="00124A67">
        <w:t>nya jika kualitas pe</w:t>
      </w:r>
      <w:r w:rsidR="00124A67">
        <w:rPr>
          <w:lang w:val="id-ID"/>
        </w:rPr>
        <w:t>t</w:t>
      </w:r>
      <w:r>
        <w:t xml:space="preserve">atalaksanaan K3 tidak sempurna. Meski </w:t>
      </w:r>
      <w:r w:rsidRPr="00124A67">
        <w:rPr>
          <w:i/>
        </w:rPr>
        <w:t>human error</w:t>
      </w:r>
      <w:r w:rsidR="00124A67">
        <w:t xml:space="preserve"> bisa saja terjadi namun fa</w:t>
      </w:r>
      <w:r w:rsidR="00124A67">
        <w:rPr>
          <w:lang w:val="id-ID"/>
        </w:rPr>
        <w:t>k</w:t>
      </w:r>
      <w:r>
        <w:t xml:space="preserve">tor ini tidaklah bisa dijadikan alasan. Adanya </w:t>
      </w:r>
      <w:r w:rsidRPr="00124A67">
        <w:rPr>
          <w:i/>
        </w:rPr>
        <w:t>human error</w:t>
      </w:r>
      <w:r>
        <w:t xml:space="preserve"> memang sesuatu yang sangat disayangkan dan mutlak hal tersebut membuat perusahaan tidaklah bisa disalahkan</w:t>
      </w:r>
      <w:r w:rsidR="00104118">
        <w:rPr>
          <w:lang w:val="id-ID"/>
        </w:rPr>
        <w:t xml:space="preserve"> sepenuhnya</w:t>
      </w:r>
      <w:r>
        <w:t>. Namun petatalaksanaan K3 yang tidak sempurna otomatis menambah potensi kecelakaan kerja yang sew</w:t>
      </w:r>
      <w:r w:rsidR="00AF0BBC">
        <w:t xml:space="preserve">aktu-waktu bisa menimpa </w:t>
      </w:r>
      <w:r w:rsidR="00AF0BBC">
        <w:rPr>
          <w:lang w:val="id-ID"/>
        </w:rPr>
        <w:t>tenaga kerja</w:t>
      </w:r>
      <w:r>
        <w:t xml:space="preserve">. </w:t>
      </w:r>
    </w:p>
    <w:p w:rsidR="00576CD5" w:rsidRDefault="00181570">
      <w:pPr>
        <w:spacing w:line="480" w:lineRule="auto"/>
        <w:jc w:val="both"/>
      </w:pPr>
      <w:r>
        <w:t xml:space="preserve">        Bila mencermati bentuk-bentuk hegemoni yang terjadi di PT</w:t>
      </w:r>
      <w:r w:rsidR="00A27E8A">
        <w:rPr>
          <w:lang w:val="id-ID"/>
        </w:rPr>
        <w:t xml:space="preserve">. </w:t>
      </w:r>
      <w:r>
        <w:t xml:space="preserve">Antam </w:t>
      </w:r>
      <w:r w:rsidR="005A683E">
        <w:rPr>
          <w:lang w:val="id-ID"/>
        </w:rPr>
        <w:t xml:space="preserve">Tbk UBPN Pomalaa </w:t>
      </w:r>
      <w:r>
        <w:t>diperoleh informasi bahwa ada bentuk te</w:t>
      </w:r>
      <w:r w:rsidR="00AF0BBC">
        <w:t xml:space="preserve">kanan jika desakan dari </w:t>
      </w:r>
      <w:r w:rsidR="00AF0BBC">
        <w:rPr>
          <w:lang w:val="id-ID"/>
        </w:rPr>
        <w:t>tenaga kerja</w:t>
      </w:r>
      <w:r>
        <w:t xml:space="preserve"> dinaikkan eskalasinya. Secara teori perusahaan yang telah mengantisipasi eskalasi konflik berarti penguasaan akan dilakukan dengan dua tahap yang bersesuaian dengan tipe penguasaan Gramsci. Tahap pertama dilakukan dengan hegemoni dan berikutnya dengan dominasi.  </w:t>
      </w:r>
    </w:p>
    <w:p w:rsidR="00576CD5" w:rsidRDefault="00181570">
      <w:pPr>
        <w:spacing w:line="480" w:lineRule="auto"/>
        <w:jc w:val="both"/>
      </w:pPr>
      <w:r>
        <w:t xml:space="preserve">       Hegemoni tak </w:t>
      </w:r>
      <w:r w:rsidR="00AF0BBC">
        <w:t xml:space="preserve">akan bisa disadari jika </w:t>
      </w:r>
      <w:r w:rsidR="00AF0BBC">
        <w:rPr>
          <w:lang w:val="id-ID"/>
        </w:rPr>
        <w:t>tenaga kerja</w:t>
      </w:r>
      <w:r>
        <w:t xml:space="preserve"> masih berada pada kepentingan semu. Thomas, Sikwan dan Rahmaniah mengutip pernyataan Dahrendorf tentang  kepentingan semu dan kepentingan nyata sebagai berikut : </w:t>
      </w:r>
    </w:p>
    <w:p w:rsidR="00576CD5" w:rsidRDefault="00181570" w:rsidP="00FA6623">
      <w:pPr>
        <w:ind w:left="540" w:right="-18"/>
        <w:jc w:val="both"/>
      </w:pPr>
      <w:r>
        <w:rPr>
          <w:i/>
        </w:rPr>
        <w:t>“Dahrendorf m</w:t>
      </w:r>
      <w:r>
        <w:rPr>
          <w:rFonts w:eastAsiaTheme="minorHAnsi"/>
          <w:i/>
        </w:rPr>
        <w:t xml:space="preserve">enegaskan bahwa kepentingan semu berada pada level individu, tersimpan di bawah sadar. Kepentingan semu ini menyebar kepada masyarakat yang tertindas sebagai kelompok subordinasi, sehingga menciptakan kelompok semu pula (quasi groups). Kepentingan-kepentingan semu dari kelompok semu tersebut berkembang menjadi kepentingan nyata (manifest interest) tatkala ada proses penyadaran yang dilakukan oleh </w:t>
      </w:r>
      <w:r>
        <w:rPr>
          <w:rFonts w:eastAsiaTheme="minorHAnsi"/>
          <w:i/>
        </w:rPr>
        <w:lastRenderedPageBreak/>
        <w:t>beberapa orang yang terlebih dahulu mengerti kepentingan yang harus diperjuangkan. Mereka menciptakan kelompok yang benar-benar sadar pada kepentingan bersama dan perlu diperjuangkan. Proses ini menumbuhkan bentuk kesadaran pada kepentingan yang nyata, yaitu lepas dari ketertindasan. Pada fase inilah terbentuk kelompok yang terorganisasi, kelompok kepentingan (interest groups) yang siap melakukan perlawanan terhadap kelompok terorganisasi lainnya. Seperti kelompok terorganisasi buruh terhadap kelompok terorganisasi pengusaha”</w:t>
      </w:r>
      <w:r>
        <w:rPr>
          <w:rFonts w:eastAsiaTheme="minorHAnsi"/>
        </w:rPr>
        <w:t>.</w:t>
      </w:r>
      <w:r>
        <w:t xml:space="preserve">  </w:t>
      </w:r>
    </w:p>
    <w:p w:rsidR="00576CD5" w:rsidRDefault="00576CD5">
      <w:pPr>
        <w:spacing w:line="480" w:lineRule="auto"/>
        <w:jc w:val="both"/>
      </w:pPr>
    </w:p>
    <w:p w:rsidR="00576CD5" w:rsidRDefault="00181570">
      <w:pPr>
        <w:spacing w:line="480" w:lineRule="auto"/>
        <w:jc w:val="both"/>
      </w:pPr>
      <w:r>
        <w:t xml:space="preserve">        Hasil penelitian menunjukkan bahwa kepentingan interest hanya ditampilkan dalam bentuk strategi persuasi namun pertentangan antar serikat pekerja menjadi penghalang bagi kohesivitas yang memunculkan kepen</w:t>
      </w:r>
      <w:r w:rsidR="00AF0BBC">
        <w:t xml:space="preserve">tingan nyata bagi semua </w:t>
      </w:r>
      <w:r w:rsidR="00AF0BBC">
        <w:rPr>
          <w:lang w:val="id-ID"/>
        </w:rPr>
        <w:t>tenaga kerja</w:t>
      </w:r>
      <w:r>
        <w:t xml:space="preserve">. Temuan penelitian ini juga menemukan bahwa sebagian informan yang </w:t>
      </w:r>
      <w:r w:rsidR="00A27E8A">
        <w:t>memahami kecelakaan kerja di PT</w:t>
      </w:r>
      <w:r w:rsidR="00A27E8A">
        <w:rPr>
          <w:lang w:val="id-ID"/>
        </w:rPr>
        <w:t xml:space="preserve">. </w:t>
      </w:r>
      <w:r>
        <w:t xml:space="preserve">Antam </w:t>
      </w:r>
      <w:r w:rsidR="005A683E">
        <w:rPr>
          <w:lang w:val="id-ID"/>
        </w:rPr>
        <w:t xml:space="preserve">Tbk UBPN Pomalaa </w:t>
      </w:r>
      <w:r>
        <w:t xml:space="preserve">sebagai </w:t>
      </w:r>
      <w:r w:rsidRPr="00104118">
        <w:rPr>
          <w:i/>
        </w:rPr>
        <w:t>human error</w:t>
      </w:r>
      <w:r>
        <w:t xml:space="preserve"> adalah mereka yang masih terjebak dalam kepentingan semu.</w:t>
      </w:r>
    </w:p>
    <w:p w:rsidR="00576CD5" w:rsidRDefault="00181570">
      <w:pPr>
        <w:spacing w:line="480" w:lineRule="auto"/>
        <w:jc w:val="both"/>
      </w:pPr>
      <w:r>
        <w:t xml:space="preserve">      Peneliti meyakini bahwa kepentingan semu yang melahirkan kelompok semu adalah hasil dari proses hegemoni. Namun secara teoritik Gramsci menyatakan bahwa terkadang kelompok tersubordinasi bisa menerima posisi itu dengan syarat tertentu. Arifin (2013:4) menyatakan sebagai berikut : </w:t>
      </w:r>
    </w:p>
    <w:p w:rsidR="00576CD5" w:rsidRDefault="00181570" w:rsidP="00FA6623">
      <w:pPr>
        <w:ind w:left="540" w:right="-18"/>
        <w:jc w:val="both"/>
        <w:rPr>
          <w:i/>
        </w:rPr>
      </w:pPr>
      <w:r>
        <w:rPr>
          <w:i/>
        </w:rPr>
        <w:t>“</w:t>
      </w:r>
      <w:r>
        <w:rPr>
          <w:rFonts w:eastAsiaTheme="minorHAnsi"/>
          <w:i/>
        </w:rPr>
        <w:t>Persoalan subordinasi kelas penguasa terhadap kelas yang dikuasai merupakan cikal bakal terjadinya pertarungan kelas, baik perang posisi (</w:t>
      </w:r>
      <w:r>
        <w:rPr>
          <w:rFonts w:eastAsiaTheme="minorHAnsi"/>
          <w:i/>
          <w:iCs/>
        </w:rPr>
        <w:t>war of position</w:t>
      </w:r>
      <w:r>
        <w:rPr>
          <w:rFonts w:eastAsiaTheme="minorHAnsi"/>
          <w:i/>
        </w:rPr>
        <w:t>) maupun perang gerakan (</w:t>
      </w:r>
      <w:r>
        <w:rPr>
          <w:rFonts w:eastAsiaTheme="minorHAnsi"/>
          <w:i/>
          <w:iCs/>
        </w:rPr>
        <w:t>war of movement)</w:t>
      </w:r>
      <w:r>
        <w:rPr>
          <w:rFonts w:eastAsiaTheme="minorHAnsi"/>
          <w:i/>
        </w:rPr>
        <w:t>. Akan tetapi, proses subordinasi tidak akan menimbulkan polemik bila dalam proses subordinasinya diletakkan atas dasar konsensus. Artinya, kelas penguasa menerapkan subordinasi tanpa paksaan, sedangkan kelas yang dikuasai menerima subordinasi secara sukarela dan harus turut dijaga. Konsensus merupakan ruh utama dalam teori hegemoni. Persoalan konsensus pula yang membedakan antara kepemimpinan yang bersifat hegemonic dengan kepemimpinan yang bersifat dominasif. Kepemimpinan berlandaskan konsensus membuat orang-orang yang tersubordinasi oleh kekuasaan menerima subordinasi mereka secara sukarela dan merasa memiliki kewajiban turut menjaga keberlangsungannya. Dalam posisi ini, antara orang yang menguasai dan orang yang dikuasai sama-sama memiliki kebergantungan dan merasa perlu untuk saling menjaga consensus”.</w:t>
      </w:r>
      <w:r>
        <w:rPr>
          <w:i/>
        </w:rPr>
        <w:t xml:space="preserve"> </w:t>
      </w:r>
    </w:p>
    <w:p w:rsidR="00576CD5" w:rsidRDefault="00576CD5">
      <w:pPr>
        <w:ind w:left="540" w:right="522"/>
        <w:jc w:val="both"/>
        <w:rPr>
          <w:i/>
        </w:rPr>
      </w:pPr>
    </w:p>
    <w:p w:rsidR="00576CD5" w:rsidRDefault="00576CD5">
      <w:pPr>
        <w:ind w:right="522"/>
        <w:jc w:val="both"/>
      </w:pPr>
    </w:p>
    <w:p w:rsidR="00576CD5" w:rsidRDefault="00181570" w:rsidP="00FA6623">
      <w:pPr>
        <w:spacing w:line="480" w:lineRule="auto"/>
        <w:ind w:right="-18"/>
        <w:jc w:val="both"/>
      </w:pPr>
      <w:r>
        <w:t xml:space="preserve">        Subordinasi yang tak dipaksakan relative lebih dap</w:t>
      </w:r>
      <w:r w:rsidR="00BA7320">
        <w:t>at diterima oleh kelas yang dik</w:t>
      </w:r>
      <w:r>
        <w:t>uasai. Namun penelitian in</w:t>
      </w:r>
      <w:r w:rsidR="00A27E8A">
        <w:t>i menunjukkan bahwa perilaku PT</w:t>
      </w:r>
      <w:r w:rsidR="00A27E8A">
        <w:rPr>
          <w:lang w:val="id-ID"/>
        </w:rPr>
        <w:t xml:space="preserve">. </w:t>
      </w:r>
      <w:r>
        <w:t>Antam</w:t>
      </w:r>
      <w:r w:rsidR="005A683E">
        <w:rPr>
          <w:lang w:val="id-ID"/>
        </w:rPr>
        <w:t xml:space="preserve"> Tbk UBPN Pomalaa</w:t>
      </w:r>
      <w:r>
        <w:t xml:space="preserve"> yang tetap tidak memenuhi tuntutan APD yang berkualitas menandakan b</w:t>
      </w:r>
      <w:r w:rsidR="00BA7320">
        <w:t xml:space="preserve">ahwa proses subordinasi dengan </w:t>
      </w:r>
      <w:r w:rsidR="00BA7320">
        <w:rPr>
          <w:lang w:val="id-ID"/>
        </w:rPr>
        <w:t>k</w:t>
      </w:r>
      <w:r>
        <w:t xml:space="preserve">onsensus tidak dilaksanakan sebagaimana mestinya. </w:t>
      </w:r>
    </w:p>
    <w:p w:rsidR="00576CD5" w:rsidRDefault="00181570" w:rsidP="00FA6623">
      <w:pPr>
        <w:spacing w:line="480" w:lineRule="auto"/>
        <w:ind w:right="-18"/>
        <w:jc w:val="both"/>
      </w:pPr>
      <w:r>
        <w:t xml:space="preserve">       Meskipun hegemoni berkaitan dengan sebuah perebutan kekuasaan secara kultural namun hegemoni adalah jalan awal penguasaan struktur ekonomi dan politik. Inilah mengapa mengidentifikasi proses hegemoni dalam relasi industri (PT</w:t>
      </w:r>
      <w:r w:rsidR="00A27E8A">
        <w:rPr>
          <w:lang w:val="id-ID"/>
        </w:rPr>
        <w:t>.</w:t>
      </w:r>
      <w:r>
        <w:t xml:space="preserve"> Antam </w:t>
      </w:r>
      <w:r w:rsidR="005A683E">
        <w:rPr>
          <w:lang w:val="id-ID"/>
        </w:rPr>
        <w:t xml:space="preserve">Tbk UBPN Pomalaa </w:t>
      </w:r>
      <w:r w:rsidR="0025620C">
        <w:t xml:space="preserve">dengan </w:t>
      </w:r>
      <w:r w:rsidR="0025620C">
        <w:rPr>
          <w:lang w:val="id-ID"/>
        </w:rPr>
        <w:t>tenaga kerja</w:t>
      </w:r>
      <w:r>
        <w:t>nya) merupakan langkah awal untuk mengu</w:t>
      </w:r>
      <w:r w:rsidR="004F3A8D">
        <w:t>ak kepentingan ekonomi dan poli</w:t>
      </w:r>
      <w:r w:rsidR="004F3A8D">
        <w:rPr>
          <w:lang w:val="id-ID"/>
        </w:rPr>
        <w:t>t</w:t>
      </w:r>
      <w:r>
        <w:t xml:space="preserve">ik dibalik proses hegemoni. </w:t>
      </w:r>
    </w:p>
    <w:p w:rsidR="00576CD5" w:rsidRDefault="00181570" w:rsidP="00FA6623">
      <w:pPr>
        <w:spacing w:line="480" w:lineRule="auto"/>
        <w:ind w:right="-18"/>
        <w:jc w:val="both"/>
        <w:rPr>
          <w:bCs/>
        </w:rPr>
      </w:pPr>
      <w:r>
        <w:t xml:space="preserve">        </w:t>
      </w:r>
      <w:r>
        <w:rPr>
          <w:bCs/>
        </w:rPr>
        <w:t>Proses strategi penguasaan lewat jalan</w:t>
      </w:r>
      <w:r w:rsidR="00BA7320">
        <w:rPr>
          <w:bCs/>
        </w:rPr>
        <w:t xml:space="preserve"> kultural yang tidak melalui </w:t>
      </w:r>
      <w:r w:rsidR="00BA7320">
        <w:rPr>
          <w:bCs/>
          <w:lang w:val="id-ID"/>
        </w:rPr>
        <w:t>k</w:t>
      </w:r>
      <w:r>
        <w:rPr>
          <w:bCs/>
        </w:rPr>
        <w:t>onsensus bersama dimulai dengan pemalsuan realitas atau denga</w:t>
      </w:r>
      <w:r w:rsidR="00AF0BBC">
        <w:rPr>
          <w:bCs/>
        </w:rPr>
        <w:t xml:space="preserve">n kata lain mengkonstruksi </w:t>
      </w:r>
      <w:r w:rsidR="00AF0BBC">
        <w:rPr>
          <w:bCs/>
          <w:lang w:val="id-ID"/>
        </w:rPr>
        <w:t>pengetahuam</w:t>
      </w:r>
      <w:r w:rsidR="00AF0BBC">
        <w:rPr>
          <w:bCs/>
        </w:rPr>
        <w:t xml:space="preserve"> </w:t>
      </w:r>
      <w:r w:rsidR="00AF0BBC">
        <w:rPr>
          <w:bCs/>
          <w:lang w:val="id-ID"/>
        </w:rPr>
        <w:t>pekerja</w:t>
      </w:r>
      <w:r>
        <w:rPr>
          <w:bCs/>
        </w:rPr>
        <w:t xml:space="preserve"> untuk tidak melihat fakta sebenarnya dari suatu proses penguasaan oleh pihak yang </w:t>
      </w:r>
      <w:r w:rsidR="00A27E8A">
        <w:rPr>
          <w:bCs/>
        </w:rPr>
        <w:t>dominan. Apa yang terjadi di PT</w:t>
      </w:r>
      <w:r w:rsidR="00A27E8A">
        <w:rPr>
          <w:bCs/>
          <w:lang w:val="id-ID"/>
        </w:rPr>
        <w:t xml:space="preserve">. </w:t>
      </w:r>
      <w:r>
        <w:rPr>
          <w:bCs/>
        </w:rPr>
        <w:t>Antam</w:t>
      </w:r>
      <w:r w:rsidR="005A683E">
        <w:rPr>
          <w:bCs/>
          <w:lang w:val="id-ID"/>
        </w:rPr>
        <w:t xml:space="preserve"> Tbk UBPN Pomalaa</w:t>
      </w:r>
      <w:r>
        <w:rPr>
          <w:bCs/>
        </w:rPr>
        <w:t xml:space="preserve"> menggambarkan kondisi dimana seluruh informan meyakini</w:t>
      </w:r>
      <w:r w:rsidR="00AF0BBC">
        <w:rPr>
          <w:bCs/>
        </w:rPr>
        <w:t xml:space="preserve"> kelemahan posisi tawar </w:t>
      </w:r>
      <w:r w:rsidR="00AF0BBC">
        <w:rPr>
          <w:bCs/>
          <w:lang w:val="id-ID"/>
        </w:rPr>
        <w:t>tenaga kerja</w:t>
      </w:r>
      <w:r>
        <w:rPr>
          <w:bCs/>
        </w:rPr>
        <w:t xml:space="preserve"> yang berhadapan dengan perusahaan. Kelemahan ini berbuntut pada penolakan perusahaan untuk memenuhi standar APD yang berkualitas. </w:t>
      </w:r>
    </w:p>
    <w:p w:rsidR="00576CD5" w:rsidRDefault="00181570">
      <w:pPr>
        <w:tabs>
          <w:tab w:val="left" w:pos="8262"/>
        </w:tabs>
        <w:spacing w:line="480" w:lineRule="auto"/>
        <w:ind w:right="-18"/>
        <w:jc w:val="both"/>
        <w:rPr>
          <w:rFonts w:eastAsia="TimesNewRomanPSMT"/>
        </w:rPr>
      </w:pPr>
      <w:r>
        <w:rPr>
          <w:bCs/>
        </w:rPr>
        <w:t xml:space="preserve">         Tentunya dalam proses hegemoni pihak yang disubordinasi tidak begitu menyadari proses penguasaan ini. Savitri (2010:285) mengutip dan menganalisis pandangan Ritzer dan menyesuaikan dengan penelitiannya tentang proses hegemoni, sebagai berikut :  “</w:t>
      </w:r>
      <w:r>
        <w:rPr>
          <w:rFonts w:eastAsia="TimesNewRomanPSMT"/>
          <w:i/>
        </w:rPr>
        <w:t xml:space="preserve">Gramsci mengatakan bahwa hegemoni adalah kepemimpinan budaya yang dijalankan oleh kelas yang berkuasa. Selanjutnya </w:t>
      </w:r>
      <w:r>
        <w:rPr>
          <w:rFonts w:eastAsia="TimesNewRomanPSMT"/>
          <w:i/>
        </w:rPr>
        <w:lastRenderedPageBreak/>
        <w:t>hegemoni merupakan sesuatu yang disamarkan lewat alam bawah sadar. Subjek hegemoni tidak menyadari bahwa dirinya telah dihegemoni. Alam bawah sadar individu dim</w:t>
      </w:r>
      <w:r w:rsidR="004F3A8D">
        <w:rPr>
          <w:rFonts w:eastAsia="TimesNewRomanPSMT"/>
          <w:i/>
          <w:lang w:val="id-ID"/>
        </w:rPr>
        <w:t>an</w:t>
      </w:r>
      <w:r>
        <w:rPr>
          <w:rFonts w:eastAsia="TimesNewRomanPSMT"/>
          <w:i/>
        </w:rPr>
        <w:t>ipulasi sehingga individu tidak memiliki pilihan. Kondisi inilah yang dimaksud sebagai the death of subejct. Individu dikondisi memilih padahal sebenarnya individu tersebut tidak memiliki pilihan. Jugun-ianfu merupakan sebuah situasi yang dikondisikan sebagai tindakan patriotik dan mulia oleh bangsa Jepang. Perempuan Indonesia diwajibkan untuk ikut mengambil peran dalam perang Asia Raya. Sumbangan “tubuh” dikondisikan sebagai sebuah pilihan (yang sebenarnya adalah paksaan). Perempuan dikondisikan rela dan senang menyumbangkan badannya dalam sistem jugun-ianfu. Kondisi ini menggambarkan bahwa dalam sebuah hegemoni terdapat dua unsur, yaitu ideologi dan tindakan. Ideologi adalah sebuah tataran suprastruktur yang dima</w:t>
      </w:r>
      <w:r w:rsidR="001360A2">
        <w:rPr>
          <w:rFonts w:eastAsia="TimesNewRomanPSMT"/>
          <w:i/>
          <w:lang w:val="id-ID"/>
        </w:rPr>
        <w:t>ni</w:t>
      </w:r>
      <w:r>
        <w:rPr>
          <w:rFonts w:eastAsia="TimesNewRomanPSMT"/>
          <w:i/>
        </w:rPr>
        <w:t>pulasi sehingga menghasilkan sebuah tindakan. Tindakan berupa jugun-ianfu merupakan turunan dari ideologi yang dihegemonikan oleh Jepang. Sistem jugun-ianfu adalah wujud nyata dari ideologi hakko-ichi-u dan nilai perempuan menurut bangsa Jepang. Jugun-ianfu tidak disadari sebagai hegemoni kebudayaan oleh masyarakat Indonesia sampai saat ini. Kekuasaan hadir tanpa kita sadari karena bekerja melalui alam bawah sadar kita lewat wacana tentang yang benar dan salah yang diproduksi secara terus-menerus</w:t>
      </w:r>
      <w:r>
        <w:rPr>
          <w:rFonts w:eastAsia="TimesNewRomanPSMT"/>
        </w:rPr>
        <w:t xml:space="preserve">”. </w:t>
      </w:r>
    </w:p>
    <w:p w:rsidR="00576CD5" w:rsidRDefault="00181570">
      <w:pPr>
        <w:spacing w:line="480" w:lineRule="auto"/>
        <w:ind w:right="-18"/>
        <w:jc w:val="both"/>
        <w:rPr>
          <w:bCs/>
        </w:rPr>
      </w:pPr>
      <w:r>
        <w:rPr>
          <w:rFonts w:eastAsia="TimesNewRomanPSMT"/>
        </w:rPr>
        <w:t xml:space="preserve">        </w:t>
      </w:r>
      <w:r>
        <w:rPr>
          <w:bCs/>
        </w:rPr>
        <w:t xml:space="preserve">Hegemoni dijalankan secara halus </w:t>
      </w:r>
      <w:r w:rsidR="00AF0BBC">
        <w:rPr>
          <w:bCs/>
        </w:rPr>
        <w:t xml:space="preserve">dengan strategi konstruksi </w:t>
      </w:r>
      <w:r w:rsidR="00AF0BBC">
        <w:rPr>
          <w:bCs/>
          <w:lang w:val="id-ID"/>
        </w:rPr>
        <w:t>pengetahuan</w:t>
      </w:r>
      <w:r>
        <w:rPr>
          <w:bCs/>
        </w:rPr>
        <w:t xml:space="preserve"> dengan tujuan agar permasalahan sebenarnya dapat disembunyikan dan pihak yang tersubordinasi, sa</w:t>
      </w:r>
      <w:r w:rsidR="00E07CB9">
        <w:rPr>
          <w:bCs/>
        </w:rPr>
        <w:t xml:space="preserve">dar atau tidak sadar, menerima </w:t>
      </w:r>
      <w:r w:rsidR="00E07CB9">
        <w:rPr>
          <w:bCs/>
          <w:lang w:val="id-ID"/>
        </w:rPr>
        <w:t>k</w:t>
      </w:r>
      <w:r>
        <w:rPr>
          <w:bCs/>
        </w:rPr>
        <w:t>onsensus yang sepertinya diterima dan dijalankan dengan sukarela namun pada dasarn</w:t>
      </w:r>
      <w:r w:rsidR="009D6DC4">
        <w:rPr>
          <w:bCs/>
        </w:rPr>
        <w:t xml:space="preserve">ya terjadi dengan paksaan. Ada </w:t>
      </w:r>
      <w:r w:rsidR="009D6DC4">
        <w:rPr>
          <w:bCs/>
          <w:lang w:val="id-ID"/>
        </w:rPr>
        <w:lastRenderedPageBreak/>
        <w:t>k</w:t>
      </w:r>
      <w:r>
        <w:rPr>
          <w:bCs/>
        </w:rPr>
        <w:t>onsensus yang dipaksakan. Bila ditambahkan dengan tekanan berupa ancaman dihambatnya karir seperti pada penelitian kami maka proses penguasaan tersebut akan berla</w:t>
      </w:r>
      <w:r w:rsidR="009D6DC4">
        <w:rPr>
          <w:bCs/>
        </w:rPr>
        <w:t xml:space="preserve">ngsung lama dan hak-hak </w:t>
      </w:r>
      <w:r w:rsidR="009D6DC4">
        <w:rPr>
          <w:bCs/>
          <w:lang w:val="id-ID"/>
        </w:rPr>
        <w:t>tenaga kerja</w:t>
      </w:r>
      <w:r>
        <w:rPr>
          <w:bCs/>
        </w:rPr>
        <w:t xml:space="preserve"> susah diwujudkan. Boggs dalam Ismail (2007:4) menyatakan bahwa :</w:t>
      </w:r>
    </w:p>
    <w:p w:rsidR="00576CD5" w:rsidRDefault="00181570" w:rsidP="00FA6623">
      <w:pPr>
        <w:ind w:left="540" w:right="-18"/>
        <w:jc w:val="both"/>
        <w:rPr>
          <w:bCs/>
        </w:rPr>
      </w:pPr>
      <w:r>
        <w:rPr>
          <w:bCs/>
        </w:rPr>
        <w:t>“</w:t>
      </w:r>
      <w:r>
        <w:rPr>
          <w:rFonts w:eastAsiaTheme="minorHAnsi"/>
          <w:i/>
        </w:rPr>
        <w:t>Gramsci menganggap hegemoni sebagai penembusan keseluruhan sistem nilai, sikap, kepercayaan dan moraliti terhadap keseluruhan masyarakat sivil – meliputi keseluruhan lingkungan struktur dan aktiviti seperti kesatuan sekerja, sekolah, gereja, keluarga dan media. Kesemua elemen ini bersifat menyokong orde yang telah sedia wujud dan kepentingan kelas yang mendominasinya. Hegemoni dalam soal ini boleh didefinisikan sebagai prinsip penyusunan atau pandangan dunia yang disebarkan oleh agensi kawalan ideologi dan sosialisasi terhadap setiap bidang kehidupan harian</w:t>
      </w:r>
      <w:r>
        <w:rPr>
          <w:rFonts w:eastAsiaTheme="minorHAnsi"/>
        </w:rPr>
        <w:t xml:space="preserve">”. </w:t>
      </w:r>
    </w:p>
    <w:p w:rsidR="00576CD5" w:rsidRDefault="00181570" w:rsidP="00EA6A91">
      <w:pPr>
        <w:spacing w:line="480" w:lineRule="auto"/>
        <w:ind w:right="522"/>
        <w:jc w:val="both"/>
        <w:rPr>
          <w:bCs/>
        </w:rPr>
      </w:pPr>
      <w:r>
        <w:rPr>
          <w:bCs/>
        </w:rPr>
        <w:t xml:space="preserve">         </w:t>
      </w:r>
    </w:p>
    <w:p w:rsidR="00576CD5" w:rsidRDefault="00AF0BBC">
      <w:pPr>
        <w:pStyle w:val="ListParagraph1"/>
        <w:spacing w:line="480" w:lineRule="auto"/>
        <w:ind w:left="360"/>
        <w:jc w:val="both"/>
        <w:rPr>
          <w:bCs/>
        </w:rPr>
      </w:pPr>
      <w:r>
        <w:rPr>
          <w:bCs/>
        </w:rPr>
        <w:t xml:space="preserve">       </w:t>
      </w:r>
      <w:r>
        <w:rPr>
          <w:bCs/>
          <w:lang w:val="id-ID"/>
        </w:rPr>
        <w:t>Tenaga kerja</w:t>
      </w:r>
      <w:r w:rsidR="00FC43D2">
        <w:rPr>
          <w:bCs/>
        </w:rPr>
        <w:t xml:space="preserve"> di PT</w:t>
      </w:r>
      <w:r w:rsidR="00FC43D2">
        <w:rPr>
          <w:bCs/>
          <w:lang w:val="id-ID"/>
        </w:rPr>
        <w:t xml:space="preserve">. </w:t>
      </w:r>
      <w:r w:rsidR="00181570">
        <w:rPr>
          <w:bCs/>
        </w:rPr>
        <w:t xml:space="preserve">Antam </w:t>
      </w:r>
      <w:r w:rsidR="005A683E">
        <w:rPr>
          <w:bCs/>
          <w:lang w:val="id-ID"/>
        </w:rPr>
        <w:t xml:space="preserve">Tbk UBPN Pomalaa </w:t>
      </w:r>
      <w:r w:rsidR="00181570">
        <w:rPr>
          <w:bCs/>
        </w:rPr>
        <w:t>bukannya tak berusaha untuk memperbaiki iklim kerja mereka khususnya yang berkaitan dengan K3. Namun beragam masalah yang menghinggapi membuat upaya keluar dari hegemoni tidak dapat diwujudkan. Tidak kohes</w:t>
      </w:r>
      <w:r>
        <w:rPr>
          <w:bCs/>
        </w:rPr>
        <w:t xml:space="preserve">ifnya gerakan ditataran </w:t>
      </w:r>
      <w:r>
        <w:rPr>
          <w:bCs/>
          <w:lang w:val="id-ID"/>
        </w:rPr>
        <w:t>tenaga kerja</w:t>
      </w:r>
      <w:r w:rsidR="00181570">
        <w:rPr>
          <w:bCs/>
        </w:rPr>
        <w:t xml:space="preserve"> lewat serikat pekerja membuat persoalan internal semakin mempersulit upaya perlawanan yang masih sebatas upaya persuasive terbatas.</w:t>
      </w:r>
      <w:r>
        <w:rPr>
          <w:bCs/>
        </w:rPr>
        <w:t xml:space="preserve"> Adanya tekanan membuat </w:t>
      </w:r>
      <w:r>
        <w:rPr>
          <w:bCs/>
          <w:lang w:val="id-ID"/>
        </w:rPr>
        <w:t>tenaga kerja</w:t>
      </w:r>
      <w:r w:rsidR="00181570">
        <w:rPr>
          <w:bCs/>
        </w:rPr>
        <w:t xml:space="preserve"> mau tak mau harus menerima perlakuan yang tidak seharusnya dari perusahaan. </w:t>
      </w:r>
    </w:p>
    <w:p w:rsidR="00576CD5" w:rsidRDefault="00181570" w:rsidP="00390D06">
      <w:pPr>
        <w:pStyle w:val="ListParagraph1"/>
        <w:numPr>
          <w:ilvl w:val="0"/>
          <w:numId w:val="38"/>
        </w:numPr>
        <w:spacing w:line="480" w:lineRule="auto"/>
        <w:ind w:left="360"/>
        <w:jc w:val="both"/>
        <w:rPr>
          <w:bCs/>
        </w:rPr>
      </w:pPr>
      <w:r>
        <w:rPr>
          <w:bCs/>
        </w:rPr>
        <w:t>Pola Hubungan Dominatif antara Pekerja dengan Pih</w:t>
      </w:r>
      <w:r w:rsidR="000D687D">
        <w:rPr>
          <w:bCs/>
        </w:rPr>
        <w:t>ak Manajemen di PT</w:t>
      </w:r>
      <w:r w:rsidR="00FC43D2">
        <w:rPr>
          <w:bCs/>
          <w:lang w:val="id-ID"/>
        </w:rPr>
        <w:t>.</w:t>
      </w:r>
      <w:r w:rsidR="000D687D">
        <w:rPr>
          <w:bCs/>
        </w:rPr>
        <w:t xml:space="preserve"> An</w:t>
      </w:r>
      <w:r w:rsidR="000D687D">
        <w:rPr>
          <w:bCs/>
          <w:lang w:val="id-ID"/>
        </w:rPr>
        <w:t>tam</w:t>
      </w:r>
      <w:r>
        <w:rPr>
          <w:bCs/>
        </w:rPr>
        <w:t xml:space="preserve"> Tbk</w:t>
      </w:r>
      <w:r w:rsidR="000D687D">
        <w:rPr>
          <w:bCs/>
          <w:lang w:val="id-ID"/>
        </w:rPr>
        <w:t xml:space="preserve"> </w:t>
      </w:r>
      <w:r w:rsidR="00684E1E">
        <w:rPr>
          <w:bCs/>
          <w:lang w:val="id-ID"/>
        </w:rPr>
        <w:t xml:space="preserve">UBPN </w:t>
      </w:r>
      <w:r w:rsidR="000D687D">
        <w:rPr>
          <w:bCs/>
          <w:lang w:val="id-ID"/>
        </w:rPr>
        <w:t>Pomalaa.</w:t>
      </w:r>
    </w:p>
    <w:p w:rsidR="00576CD5" w:rsidRDefault="00001B13">
      <w:pPr>
        <w:pStyle w:val="ListParagraph1"/>
        <w:spacing w:line="480" w:lineRule="auto"/>
        <w:ind w:left="360"/>
        <w:jc w:val="both"/>
        <w:rPr>
          <w:bCs/>
        </w:rPr>
      </w:pPr>
      <w:r>
        <w:rPr>
          <w:bCs/>
        </w:rPr>
        <w:t xml:space="preserve">         Realitas so</w:t>
      </w:r>
      <w:r>
        <w:rPr>
          <w:bCs/>
          <w:lang w:val="id-ID"/>
        </w:rPr>
        <w:t>s</w:t>
      </w:r>
      <w:r w:rsidR="00181570">
        <w:rPr>
          <w:bCs/>
        </w:rPr>
        <w:t>ial pada dasarnya berisi runag-ruang interaksi antar beragam individu ata</w:t>
      </w:r>
      <w:r>
        <w:rPr>
          <w:bCs/>
        </w:rPr>
        <w:t>u kelompok. Realitas so</w:t>
      </w:r>
      <w:r>
        <w:rPr>
          <w:bCs/>
          <w:lang w:val="id-ID"/>
        </w:rPr>
        <w:t>s</w:t>
      </w:r>
      <w:r w:rsidR="00181570">
        <w:rPr>
          <w:bCs/>
        </w:rPr>
        <w:t>ial adalah akumulasi h</w:t>
      </w:r>
      <w:r w:rsidR="001360A2">
        <w:rPr>
          <w:bCs/>
        </w:rPr>
        <w:t>ubungan-hubungan so</w:t>
      </w:r>
      <w:r w:rsidR="001360A2">
        <w:rPr>
          <w:bCs/>
          <w:lang w:val="id-ID"/>
        </w:rPr>
        <w:t>s</w:t>
      </w:r>
      <w:r w:rsidR="00181570">
        <w:rPr>
          <w:bCs/>
        </w:rPr>
        <w:t>ial yang bisa saja membentuk pola hubungan dominative ataukah pola hubungan yang egalit</w:t>
      </w:r>
      <w:r w:rsidR="001360A2">
        <w:rPr>
          <w:bCs/>
        </w:rPr>
        <w:t>er. Secara teoritik hubungan so</w:t>
      </w:r>
      <w:r w:rsidR="001360A2">
        <w:rPr>
          <w:bCs/>
          <w:lang w:val="id-ID"/>
        </w:rPr>
        <w:t>s</w:t>
      </w:r>
      <w:r w:rsidR="00181570">
        <w:rPr>
          <w:bCs/>
        </w:rPr>
        <w:t>ial yang dominati</w:t>
      </w:r>
      <w:r>
        <w:rPr>
          <w:bCs/>
        </w:rPr>
        <w:t xml:space="preserve">ve akan </w:t>
      </w:r>
      <w:r>
        <w:rPr>
          <w:bCs/>
        </w:rPr>
        <w:lastRenderedPageBreak/>
        <w:t>menciptakan hubungan so</w:t>
      </w:r>
      <w:r>
        <w:rPr>
          <w:bCs/>
          <w:lang w:val="id-ID"/>
        </w:rPr>
        <w:t>s</w:t>
      </w:r>
      <w:r w:rsidR="00181570">
        <w:rPr>
          <w:bCs/>
        </w:rPr>
        <w:t>ial disasosiatif dan h</w:t>
      </w:r>
      <w:r>
        <w:rPr>
          <w:bCs/>
        </w:rPr>
        <w:t>ubungan so</w:t>
      </w:r>
      <w:r>
        <w:rPr>
          <w:bCs/>
          <w:lang w:val="id-ID"/>
        </w:rPr>
        <w:t>s</w:t>
      </w:r>
      <w:r w:rsidR="00181570">
        <w:rPr>
          <w:bCs/>
        </w:rPr>
        <w:t xml:space="preserve">ial yang egaliter akan menciptakan </w:t>
      </w:r>
      <w:r w:rsidR="001360A2">
        <w:rPr>
          <w:bCs/>
        </w:rPr>
        <w:t>hubungan so</w:t>
      </w:r>
      <w:r w:rsidR="001360A2">
        <w:rPr>
          <w:bCs/>
          <w:lang w:val="id-ID"/>
        </w:rPr>
        <w:t>s</w:t>
      </w:r>
      <w:r w:rsidR="00181570">
        <w:rPr>
          <w:bCs/>
        </w:rPr>
        <w:t xml:space="preserve">ial yang berciri asosiatif. </w:t>
      </w:r>
    </w:p>
    <w:p w:rsidR="00576CD5" w:rsidRDefault="00181570">
      <w:pPr>
        <w:pStyle w:val="ListParagraph1"/>
        <w:spacing w:line="480" w:lineRule="auto"/>
        <w:ind w:left="360"/>
        <w:jc w:val="both"/>
        <w:rPr>
          <w:rFonts w:asciiTheme="majorBidi" w:hAnsiTheme="majorBidi" w:cstheme="majorBidi"/>
        </w:rPr>
      </w:pPr>
      <w:r>
        <w:rPr>
          <w:rFonts w:asciiTheme="majorBidi" w:hAnsiTheme="majorBidi" w:cstheme="majorBidi"/>
        </w:rPr>
        <w:t xml:space="preserve">        </w:t>
      </w:r>
      <w:r w:rsidR="001360A2">
        <w:rPr>
          <w:rFonts w:asciiTheme="majorBidi" w:hAnsiTheme="majorBidi" w:cstheme="majorBidi"/>
        </w:rPr>
        <w:t xml:space="preserve">   Paparan hubungan-hubungan so</w:t>
      </w:r>
      <w:r w:rsidR="001360A2">
        <w:rPr>
          <w:rFonts w:asciiTheme="majorBidi" w:hAnsiTheme="majorBidi" w:cstheme="majorBidi"/>
          <w:lang w:val="id-ID"/>
        </w:rPr>
        <w:t>s</w:t>
      </w:r>
      <w:r>
        <w:rPr>
          <w:rFonts w:asciiTheme="majorBidi" w:hAnsiTheme="majorBidi" w:cstheme="majorBidi"/>
        </w:rPr>
        <w:t xml:space="preserve">ial dapat dicermati dalam pernyataan Sztompka (2007:11) sebagai berikut : </w:t>
      </w:r>
    </w:p>
    <w:p w:rsidR="00576CD5" w:rsidRPr="00FA6623" w:rsidRDefault="00181570" w:rsidP="00FA6623">
      <w:pPr>
        <w:pStyle w:val="ListParagraph1"/>
        <w:ind w:left="900" w:right="-18"/>
        <w:jc w:val="both"/>
        <w:rPr>
          <w:bCs/>
          <w:i/>
        </w:rPr>
      </w:pPr>
      <w:r w:rsidRPr="00FA6623">
        <w:rPr>
          <w:rFonts w:asciiTheme="majorBidi" w:hAnsiTheme="majorBidi" w:cstheme="majorBidi"/>
          <w:i/>
        </w:rPr>
        <w:t>“Masing-masing individu mempunyai gagasan, pemikiran, dan keyakinan yang mungkin serupa atau berlainan, atau mempunyai aturan yang membimbing perilaku mereka yang mungkin saling mendukung atau saling bertentangan; atau tindakan aktual mereka yang mungkin bersahabat atau bermusuhan, bekerja sama atau bersaing ; atau perhatian mereka yang serupa atau bertentangan. Ada 4 jenis ikatan yang muncul dalam masyarakat yang saling berkaitan, tergantung pada jenis kesatuan yang dipersatukan oleh jaringan hubungan itu, yakni ikatan : (1) gagasan (2) normatif (3) tindakan, dan (4) perhatian. Jaringan hubungan gagasan (keyakinan, pendirian dan pengertian) merupakan dimensi ideal dari kehidupan bersama, yakni kehidupan sosialnya. Jaringan hubungan aturan (norma, nilai, ketentuan,  dan cita-cita  merupakan dimensi normatif dari kehidupan bersama, yakni kesadaran sosialnya. Dimensi ideal dan normatif mempengaruhi apa yang secara tradisional dikenal sebagai kebudayaan. Jaringan hubungan tindakan merupakan dimensi interaksi dlam kehidupan bersama, yakni organisasi sosialnya. Jaringan hubungan perhatian (peluang hidup, kesempatan, akses terhadap sumber daya) merupakan dimensi kesempatan kehidupan bersama, yakni hirarki sosialnya. Dimensi interaksi dan kesempatan ini memperkuat ikatan sosial dalam arti sebenarnya. Untuk menekankan aspek multidimensional kehidupan bersama itu akan kita gunakan istilah kehidupan sosiokultural. Didalam keempat tingkat hubungan sosiokultural itu berlangsung perubahan terus-menerus. Akan terjadi (1) artikulasi, legitimasi atau reformulasi gagasan terus menerus, kemunculan dan lenyapnya ideologi, kredo, doktrin dan teori; (2) Pelembagaan, penguatan atau penolakan norma, nilai atau aturan secara terus menerus, kemunculan dan lenyapnya kode etik serta sistem hukum; (3) Perluasan, diferensiasi dan pembentukan ulang saluran interaksi, ikatan organisasi atau ikatan kelompok secara terus menerus, kemunculan atau lenyapnya kelompok  dan jaringan hubungan personal; (4) Kristalisasi dan redistribusi kesempatan, perhatian, kesempatan hidup, timbul dan tenggelam, meluas dan meningkatnya hierarki sosial”</w:t>
      </w:r>
      <w:r w:rsidRPr="00FA6623">
        <w:rPr>
          <w:bCs/>
          <w:i/>
        </w:rPr>
        <w:t xml:space="preserve"> </w:t>
      </w:r>
    </w:p>
    <w:p w:rsidR="00576CD5" w:rsidRDefault="00576CD5">
      <w:pPr>
        <w:pStyle w:val="ListParagraph1"/>
        <w:spacing w:line="480" w:lineRule="auto"/>
        <w:ind w:left="360"/>
        <w:jc w:val="both"/>
        <w:rPr>
          <w:bCs/>
        </w:rPr>
      </w:pPr>
    </w:p>
    <w:p w:rsidR="00576CD5" w:rsidRDefault="00181570">
      <w:pPr>
        <w:pStyle w:val="ListParagraph1"/>
        <w:spacing w:line="480" w:lineRule="auto"/>
        <w:ind w:left="360"/>
        <w:jc w:val="both"/>
        <w:rPr>
          <w:bCs/>
        </w:rPr>
      </w:pPr>
      <w:r>
        <w:rPr>
          <w:bCs/>
        </w:rPr>
        <w:t xml:space="preserve">       Ha</w:t>
      </w:r>
      <w:r w:rsidR="001360A2">
        <w:rPr>
          <w:bCs/>
        </w:rPr>
        <w:t>sil dari sebuah hubungan so</w:t>
      </w:r>
      <w:r w:rsidR="001360A2">
        <w:rPr>
          <w:bCs/>
          <w:lang w:val="id-ID"/>
        </w:rPr>
        <w:t>s</w:t>
      </w:r>
      <w:r>
        <w:rPr>
          <w:bCs/>
        </w:rPr>
        <w:t>i</w:t>
      </w:r>
      <w:r w:rsidR="00001B13">
        <w:rPr>
          <w:bCs/>
        </w:rPr>
        <w:t>al yakni terciptanya hirarki so</w:t>
      </w:r>
      <w:r w:rsidR="00001B13">
        <w:rPr>
          <w:bCs/>
          <w:lang w:val="id-ID"/>
        </w:rPr>
        <w:t>s</w:t>
      </w:r>
      <w:r>
        <w:rPr>
          <w:bCs/>
        </w:rPr>
        <w:t>ial yang menghasilkan adanya golongan masyar</w:t>
      </w:r>
      <w:r w:rsidR="00001B13">
        <w:rPr>
          <w:bCs/>
        </w:rPr>
        <w:t>akat yang berada pada posisi so</w:t>
      </w:r>
      <w:r w:rsidR="00001B13">
        <w:rPr>
          <w:bCs/>
          <w:lang w:val="id-ID"/>
        </w:rPr>
        <w:t>s</w:t>
      </w:r>
      <w:r>
        <w:rPr>
          <w:bCs/>
        </w:rPr>
        <w:t xml:space="preserve">ial yang </w:t>
      </w:r>
      <w:r>
        <w:rPr>
          <w:bCs/>
        </w:rPr>
        <w:lastRenderedPageBreak/>
        <w:t>lebih tinggi dari golongan masyarakat lain. Pada tingkatan terte</w:t>
      </w:r>
      <w:r w:rsidR="00BB164C">
        <w:rPr>
          <w:bCs/>
        </w:rPr>
        <w:t>ntu, hirarki so</w:t>
      </w:r>
      <w:r w:rsidR="00BB164C">
        <w:rPr>
          <w:bCs/>
          <w:lang w:val="id-ID"/>
        </w:rPr>
        <w:t>s</w:t>
      </w:r>
      <w:r>
        <w:rPr>
          <w:bCs/>
        </w:rPr>
        <w:t>ial adalah sebuah kewajaran jika pihak yang berada dibawah menerima posisinya dan tentu saja diberikan kemerdekaan untuk menentukan pilihan untuk rela bera</w:t>
      </w:r>
      <w:r w:rsidR="009D6DC4">
        <w:rPr>
          <w:bCs/>
        </w:rPr>
        <w:t xml:space="preserve">da pada posisi dibawah. Inilah </w:t>
      </w:r>
      <w:r w:rsidR="009D6DC4">
        <w:rPr>
          <w:bCs/>
          <w:lang w:val="id-ID"/>
        </w:rPr>
        <w:t>k</w:t>
      </w:r>
      <w:r>
        <w:rPr>
          <w:bCs/>
        </w:rPr>
        <w:t>onsensus yang menurut Gramsci tidak bermasalah.</w:t>
      </w:r>
    </w:p>
    <w:p w:rsidR="00576CD5" w:rsidRDefault="00181570">
      <w:pPr>
        <w:pStyle w:val="ListParagraph1"/>
        <w:spacing w:line="480" w:lineRule="auto"/>
        <w:ind w:left="360"/>
        <w:jc w:val="both"/>
        <w:rPr>
          <w:bCs/>
        </w:rPr>
      </w:pPr>
      <w:r>
        <w:rPr>
          <w:bCs/>
        </w:rPr>
        <w:t xml:space="preserve">     </w:t>
      </w:r>
      <w:r w:rsidR="000D687D">
        <w:rPr>
          <w:bCs/>
        </w:rPr>
        <w:t xml:space="preserve">   Beda kiranya jika hirarki so</w:t>
      </w:r>
      <w:r w:rsidR="000D687D">
        <w:rPr>
          <w:bCs/>
          <w:lang w:val="id-ID"/>
        </w:rPr>
        <w:t>s</w:t>
      </w:r>
      <w:r w:rsidR="00BB164C">
        <w:rPr>
          <w:bCs/>
        </w:rPr>
        <w:t>ial menghasilkan hubungan so</w:t>
      </w:r>
      <w:r w:rsidR="00BB164C">
        <w:rPr>
          <w:bCs/>
          <w:lang w:val="id-ID"/>
        </w:rPr>
        <w:t>s</w:t>
      </w:r>
      <w:r>
        <w:rPr>
          <w:bCs/>
        </w:rPr>
        <w:t>ial yang dom</w:t>
      </w:r>
      <w:r w:rsidR="000D687D">
        <w:rPr>
          <w:bCs/>
        </w:rPr>
        <w:t>inative dimana satu kelompok so</w:t>
      </w:r>
      <w:r w:rsidR="000D687D">
        <w:rPr>
          <w:bCs/>
          <w:lang w:val="id-ID"/>
        </w:rPr>
        <w:t>s</w:t>
      </w:r>
      <w:r>
        <w:rPr>
          <w:bCs/>
        </w:rPr>
        <w:t>ial memaksakan baik secara halus maupun kasar agar nilai-nilai kelompok mereka di terima oleh kelompok lain. Tentu saja pemaksaan secara halus disebut Gramsci sebagai proses hegemoni dimana kelompok dominan dengan strategi kebudayaan membelokkan kenyataan dengan mengsosialisasikan system yang ideal bagi kelompok dominan yang juga dipandang ideal buat kelompok subordinat.</w:t>
      </w:r>
    </w:p>
    <w:p w:rsidR="00576CD5" w:rsidRDefault="000D687D">
      <w:pPr>
        <w:pStyle w:val="ListParagraph1"/>
        <w:spacing w:line="480" w:lineRule="auto"/>
        <w:ind w:left="360"/>
        <w:jc w:val="both"/>
      </w:pPr>
      <w:r>
        <w:rPr>
          <w:bCs/>
        </w:rPr>
        <w:t xml:space="preserve">        Hubungan so</w:t>
      </w:r>
      <w:r>
        <w:rPr>
          <w:bCs/>
          <w:lang w:val="id-ID"/>
        </w:rPr>
        <w:t>s</w:t>
      </w:r>
      <w:r w:rsidR="00181570">
        <w:rPr>
          <w:bCs/>
        </w:rPr>
        <w:t>ial dominative tentunya ak</w:t>
      </w:r>
      <w:r>
        <w:rPr>
          <w:bCs/>
        </w:rPr>
        <w:t>an berpengaruh pada tindakan so</w:t>
      </w:r>
      <w:r>
        <w:rPr>
          <w:bCs/>
          <w:lang w:val="id-ID"/>
        </w:rPr>
        <w:t>s</w:t>
      </w:r>
      <w:r w:rsidR="00B90704">
        <w:rPr>
          <w:bCs/>
        </w:rPr>
        <w:t xml:space="preserve">ial </w:t>
      </w:r>
      <w:r w:rsidR="00B90704">
        <w:rPr>
          <w:bCs/>
          <w:lang w:val="id-ID"/>
        </w:rPr>
        <w:t>tenaga kerja</w:t>
      </w:r>
      <w:r w:rsidR="00181570">
        <w:rPr>
          <w:bCs/>
        </w:rPr>
        <w:t xml:space="preserve"> t</w:t>
      </w:r>
      <w:r w:rsidR="00A25BCD">
        <w:rPr>
          <w:bCs/>
        </w:rPr>
        <w:t>erhadap perusahaan. Tindakan so</w:t>
      </w:r>
      <w:r w:rsidR="00A25BCD">
        <w:rPr>
          <w:bCs/>
          <w:lang w:val="id-ID"/>
        </w:rPr>
        <w:t>s</w:t>
      </w:r>
      <w:r w:rsidR="00181570">
        <w:rPr>
          <w:bCs/>
        </w:rPr>
        <w:t xml:space="preserve">ial adalah konsep penting yang oleh </w:t>
      </w:r>
      <w:r w:rsidR="00181570">
        <w:t>Ritzer dan Goodman (2007: 45) memiliki lima ciri sebagai berikut  :</w:t>
      </w:r>
    </w:p>
    <w:p w:rsidR="00576CD5" w:rsidRDefault="00181570" w:rsidP="00390D06">
      <w:pPr>
        <w:pStyle w:val="ListParagraph1"/>
        <w:numPr>
          <w:ilvl w:val="0"/>
          <w:numId w:val="42"/>
        </w:numPr>
        <w:spacing w:after="200" w:line="480" w:lineRule="auto"/>
        <w:ind w:left="1080"/>
        <w:jc w:val="both"/>
      </w:pPr>
      <w:r>
        <w:t>Tindakan manusia, yang menurut si aktor mengandung makna yang subyektif. Ini meliputi berbagai tindakan nyat</w:t>
      </w:r>
      <w:r w:rsidR="009D6DC4">
        <w:t xml:space="preserve">a. Makna subyektif pada </w:t>
      </w:r>
      <w:r w:rsidR="009D6DC4">
        <w:rPr>
          <w:lang w:val="id-ID"/>
        </w:rPr>
        <w:t>tenaga kerja</w:t>
      </w:r>
      <w:r w:rsidR="00FC43D2">
        <w:t xml:space="preserve"> PT</w:t>
      </w:r>
      <w:r w:rsidR="00FC43D2">
        <w:rPr>
          <w:lang w:val="id-ID"/>
        </w:rPr>
        <w:t xml:space="preserve">. </w:t>
      </w:r>
      <w:r>
        <w:t xml:space="preserve">Antam </w:t>
      </w:r>
      <w:r w:rsidR="000D687D">
        <w:rPr>
          <w:lang w:val="id-ID"/>
        </w:rPr>
        <w:t xml:space="preserve">Tbk UBPN </w:t>
      </w:r>
      <w:r>
        <w:t xml:space="preserve">Pomalaa atas tuntutannya untuk memperbaiki kualitas APD </w:t>
      </w:r>
      <w:r w:rsidR="00FB514D">
        <w:rPr>
          <w:lang w:val="id-ID"/>
        </w:rPr>
        <w:t xml:space="preserve">dalam </w:t>
      </w:r>
      <w:r w:rsidR="00FB514D">
        <w:t>penerapan Ke</w:t>
      </w:r>
      <w:r w:rsidR="00FB514D">
        <w:rPr>
          <w:lang w:val="id-ID"/>
        </w:rPr>
        <w:t>s</w:t>
      </w:r>
      <w:r w:rsidR="00FB514D">
        <w:t>ela</w:t>
      </w:r>
      <w:r w:rsidR="00FB514D">
        <w:rPr>
          <w:lang w:val="id-ID"/>
        </w:rPr>
        <w:t>m</w:t>
      </w:r>
      <w:r>
        <w:t>a</w:t>
      </w:r>
      <w:r w:rsidR="00FB514D">
        <w:rPr>
          <w:lang w:val="id-ID"/>
        </w:rPr>
        <w:t>t</w:t>
      </w:r>
      <w:r w:rsidR="00FC43D2">
        <w:t>an dan Kesehatan Kerja (K3) PT</w:t>
      </w:r>
      <w:r w:rsidR="00FC43D2">
        <w:rPr>
          <w:lang w:val="id-ID"/>
        </w:rPr>
        <w:t xml:space="preserve">. </w:t>
      </w:r>
      <w:r>
        <w:t xml:space="preserve">Antam </w:t>
      </w:r>
      <w:r w:rsidR="000D687D">
        <w:rPr>
          <w:lang w:val="id-ID"/>
        </w:rPr>
        <w:t xml:space="preserve">Tbk UBPN </w:t>
      </w:r>
      <w:r>
        <w:t xml:space="preserve">Pomalaa. </w:t>
      </w:r>
    </w:p>
    <w:p w:rsidR="00576CD5" w:rsidRDefault="00181570" w:rsidP="00390D06">
      <w:pPr>
        <w:pStyle w:val="ListParagraph1"/>
        <w:numPr>
          <w:ilvl w:val="0"/>
          <w:numId w:val="42"/>
        </w:numPr>
        <w:spacing w:after="200" w:line="480" w:lineRule="auto"/>
        <w:ind w:left="1080"/>
        <w:jc w:val="both"/>
      </w:pPr>
      <w:r>
        <w:t>Tindakan nyata dan yang bersifat subyektif membatin sepenuhnya dan bersifat sub</w:t>
      </w:r>
      <w:r w:rsidR="009D6DC4">
        <w:t xml:space="preserve">yektif. Tindakan sosial </w:t>
      </w:r>
      <w:r w:rsidR="009D6DC4">
        <w:rPr>
          <w:lang w:val="id-ID"/>
        </w:rPr>
        <w:t>tenaga kerja</w:t>
      </w:r>
      <w:r w:rsidR="00FC43D2">
        <w:t xml:space="preserve"> PT</w:t>
      </w:r>
      <w:r w:rsidR="00FC43D2">
        <w:rPr>
          <w:lang w:val="id-ID"/>
        </w:rPr>
        <w:t xml:space="preserve">. </w:t>
      </w:r>
      <w:r>
        <w:t xml:space="preserve">Antam </w:t>
      </w:r>
      <w:r w:rsidR="000D687D">
        <w:rPr>
          <w:lang w:val="id-ID"/>
        </w:rPr>
        <w:t xml:space="preserve">Tbk UBPN </w:t>
      </w:r>
      <w:r>
        <w:t xml:space="preserve">Pomalaa untuk memnuntut perbaikan dengan jalan </w:t>
      </w:r>
      <w:r w:rsidR="009D6DC4">
        <w:t xml:space="preserve">persuasive adalah </w:t>
      </w:r>
      <w:r w:rsidR="009D6DC4">
        <w:lastRenderedPageBreak/>
        <w:t xml:space="preserve">upaya </w:t>
      </w:r>
      <w:r w:rsidR="009D6DC4">
        <w:rPr>
          <w:lang w:val="id-ID"/>
        </w:rPr>
        <w:t>tenaga kerja</w:t>
      </w:r>
      <w:r>
        <w:t xml:space="preserve"> untuk menuntut perbaikan kondisi kerja yang sangat berpotensi menyebabkan </w:t>
      </w:r>
      <w:r w:rsidR="00C42F26">
        <w:rPr>
          <w:lang w:val="id-ID"/>
        </w:rPr>
        <w:t>Penyakit Akibat Kerja (PAK) dan K</w:t>
      </w:r>
      <w:r>
        <w:t xml:space="preserve">ecelakaan </w:t>
      </w:r>
      <w:r w:rsidR="0025620C">
        <w:rPr>
          <w:lang w:val="id-ID"/>
        </w:rPr>
        <w:t>Akibat</w:t>
      </w:r>
      <w:r w:rsidR="00C42F26">
        <w:rPr>
          <w:lang w:val="id-ID"/>
        </w:rPr>
        <w:t xml:space="preserve"> K</w:t>
      </w:r>
      <w:r>
        <w:t>erja</w:t>
      </w:r>
      <w:r w:rsidR="00C42F26">
        <w:rPr>
          <w:lang w:val="id-ID"/>
        </w:rPr>
        <w:t xml:space="preserve"> (KAK)</w:t>
      </w:r>
      <w:r>
        <w:t xml:space="preserve">. </w:t>
      </w:r>
    </w:p>
    <w:p w:rsidR="00576CD5" w:rsidRDefault="00181570" w:rsidP="00390D06">
      <w:pPr>
        <w:pStyle w:val="ListParagraph1"/>
        <w:numPr>
          <w:ilvl w:val="0"/>
          <w:numId w:val="42"/>
        </w:numPr>
        <w:spacing w:after="200" w:line="480" w:lineRule="auto"/>
        <w:ind w:left="1080"/>
        <w:jc w:val="both"/>
      </w:pPr>
      <w:r>
        <w:t>Tindakan yang meliputi pengaruh positif dari suatu situasi, tindakan yang sengaja diulang serta tindakan dalam bentuk persetujuan secara dia</w:t>
      </w:r>
      <w:r w:rsidR="009D6DC4">
        <w:t xml:space="preserve">m-diam. Tindakan sosial </w:t>
      </w:r>
      <w:r w:rsidR="009D6DC4">
        <w:rPr>
          <w:lang w:val="id-ID"/>
        </w:rPr>
        <w:t>tenaga kerja</w:t>
      </w:r>
      <w:r w:rsidR="00FC43D2">
        <w:t xml:space="preserve"> PT</w:t>
      </w:r>
      <w:r w:rsidR="00FC43D2">
        <w:rPr>
          <w:lang w:val="id-ID"/>
        </w:rPr>
        <w:t xml:space="preserve">. </w:t>
      </w:r>
      <w:r>
        <w:t xml:space="preserve">Antam </w:t>
      </w:r>
      <w:r w:rsidR="000D687D">
        <w:rPr>
          <w:lang w:val="id-ID"/>
        </w:rPr>
        <w:t xml:space="preserve">Tbk UBPN </w:t>
      </w:r>
      <w:r>
        <w:t xml:space="preserve">Pomalaa dianggap oleh mereka sebagai sesuatu yang posistif </w:t>
      </w:r>
      <w:r w:rsidR="00C42F26">
        <w:t>untuk meningkatkan kualitas sum</w:t>
      </w:r>
      <w:r>
        <w:t>b</w:t>
      </w:r>
      <w:r w:rsidR="00C42F26">
        <w:rPr>
          <w:lang w:val="id-ID"/>
        </w:rPr>
        <w:t>e</w:t>
      </w:r>
      <w:r>
        <w:t>r daya manusia karena seiring potensi kecelakaan kerja besar terjadi maka akan berkurang juga kualitas sumber</w:t>
      </w:r>
      <w:r w:rsidR="0025620C">
        <w:t xml:space="preserve"> daya dan produktivitas </w:t>
      </w:r>
      <w:r w:rsidR="0025620C">
        <w:rPr>
          <w:lang w:val="id-ID"/>
        </w:rPr>
        <w:t>tenaga kerja</w:t>
      </w:r>
      <w:r>
        <w:t xml:space="preserve">. Perlawanan melalui membuka jalur </w:t>
      </w:r>
      <w:r w:rsidR="009D6DC4">
        <w:t>komunikasi dengan perusahaan di</w:t>
      </w:r>
      <w:r>
        <w:t>a</w:t>
      </w:r>
      <w:r w:rsidR="009D6DC4">
        <w:rPr>
          <w:lang w:val="id-ID"/>
        </w:rPr>
        <w:t>n</w:t>
      </w:r>
      <w:r>
        <w:t>ggap akan membuahkan hasil yang positif bag</w:t>
      </w:r>
      <w:r w:rsidR="00B90704">
        <w:t xml:space="preserve">i </w:t>
      </w:r>
      <w:r w:rsidR="00B90704">
        <w:rPr>
          <w:lang w:val="id-ID"/>
        </w:rPr>
        <w:t>tenaga kerja.</w:t>
      </w:r>
    </w:p>
    <w:p w:rsidR="00576CD5" w:rsidRDefault="00181570" w:rsidP="00390D06">
      <w:pPr>
        <w:pStyle w:val="ListParagraph1"/>
        <w:numPr>
          <w:ilvl w:val="0"/>
          <w:numId w:val="42"/>
        </w:numPr>
        <w:spacing w:after="200" w:line="480" w:lineRule="auto"/>
        <w:ind w:left="1080"/>
        <w:jc w:val="both"/>
        <w:rPr>
          <w:bCs/>
        </w:rPr>
      </w:pPr>
      <w:r>
        <w:t>Tindakan itu diarahkan  kepada seseorang atau kepada beberapa in</w:t>
      </w:r>
      <w:r w:rsidR="00B90704">
        <w:t xml:space="preserve">dividu. Tindakan sosial </w:t>
      </w:r>
      <w:r w:rsidR="00B90704">
        <w:rPr>
          <w:lang w:val="id-ID"/>
        </w:rPr>
        <w:t>tenaga kerja</w:t>
      </w:r>
      <w:r w:rsidR="00FC43D2">
        <w:t xml:space="preserve"> PT</w:t>
      </w:r>
      <w:r w:rsidR="00FC43D2">
        <w:rPr>
          <w:lang w:val="id-ID"/>
        </w:rPr>
        <w:t xml:space="preserve">. </w:t>
      </w:r>
      <w:r>
        <w:t xml:space="preserve">Antam </w:t>
      </w:r>
      <w:r w:rsidR="000D687D">
        <w:rPr>
          <w:lang w:val="id-ID"/>
        </w:rPr>
        <w:t xml:space="preserve">Tbk UBPN </w:t>
      </w:r>
      <w:r w:rsidR="00E07CB9">
        <w:t>Pomalaa</w:t>
      </w:r>
      <w:r>
        <w:t xml:space="preserve"> tentu saja</w:t>
      </w:r>
      <w:r w:rsidR="00FC43D2">
        <w:t xml:space="preserve"> terarah pada manajemen PT</w:t>
      </w:r>
      <w:r w:rsidR="00FC43D2">
        <w:rPr>
          <w:lang w:val="id-ID"/>
        </w:rPr>
        <w:t xml:space="preserve">. </w:t>
      </w:r>
      <w:r>
        <w:t xml:space="preserve">Antam </w:t>
      </w:r>
      <w:r w:rsidR="000D687D">
        <w:rPr>
          <w:lang w:val="id-ID"/>
        </w:rPr>
        <w:t xml:space="preserve">Tbk UBPN </w:t>
      </w:r>
      <w:r>
        <w:t xml:space="preserve">Pomalaa yang dianggap mengabaikan tuntutan mereka. </w:t>
      </w:r>
    </w:p>
    <w:p w:rsidR="00576CD5" w:rsidRDefault="00181570" w:rsidP="00390D06">
      <w:pPr>
        <w:pStyle w:val="ListParagraph1"/>
        <w:numPr>
          <w:ilvl w:val="0"/>
          <w:numId w:val="42"/>
        </w:numPr>
        <w:spacing w:after="200" w:line="480" w:lineRule="auto"/>
        <w:ind w:left="1080"/>
        <w:jc w:val="both"/>
        <w:rPr>
          <w:bCs/>
        </w:rPr>
      </w:pPr>
      <w:r>
        <w:t>Tindakan itu memperhatikan tindakan orang lain dan terarah kepada orang lain itu</w:t>
      </w:r>
      <w:r w:rsidR="0025620C">
        <w:rPr>
          <w:rFonts w:asciiTheme="majorBidi" w:hAnsiTheme="majorBidi" w:cstheme="majorBidi"/>
          <w:iCs/>
        </w:rPr>
        <w:t xml:space="preserve">. Tindakan sosial </w:t>
      </w:r>
      <w:r w:rsidR="0025620C">
        <w:rPr>
          <w:rFonts w:asciiTheme="majorBidi" w:hAnsiTheme="majorBidi" w:cstheme="majorBidi"/>
          <w:iCs/>
          <w:lang w:val="id-ID"/>
        </w:rPr>
        <w:t>tenaga kerja</w:t>
      </w:r>
      <w:r>
        <w:rPr>
          <w:rFonts w:asciiTheme="majorBidi" w:hAnsiTheme="majorBidi" w:cstheme="majorBidi"/>
          <w:iCs/>
        </w:rPr>
        <w:t xml:space="preserve"> tentu saja mempertimbangkan dampak yang dapat diperoleh dari upaya menuntut perusahaan untuk memperbaiki kondisi kerja mereka. Adanya tekanan berupa hambatan karir sangat</w:t>
      </w:r>
      <w:r w:rsidR="00FB514D">
        <w:rPr>
          <w:rFonts w:asciiTheme="majorBidi" w:hAnsiTheme="majorBidi" w:cstheme="majorBidi"/>
          <w:iCs/>
        </w:rPr>
        <w:t xml:space="preserve"> menentukan tindakan so</w:t>
      </w:r>
      <w:r w:rsidR="00FB514D">
        <w:rPr>
          <w:rFonts w:asciiTheme="majorBidi" w:hAnsiTheme="majorBidi" w:cstheme="majorBidi"/>
          <w:iCs/>
          <w:lang w:val="id-ID"/>
        </w:rPr>
        <w:t>s</w:t>
      </w:r>
      <w:r w:rsidR="009D6DC4">
        <w:rPr>
          <w:rFonts w:asciiTheme="majorBidi" w:hAnsiTheme="majorBidi" w:cstheme="majorBidi"/>
          <w:iCs/>
        </w:rPr>
        <w:t xml:space="preserve">ial </w:t>
      </w:r>
      <w:r w:rsidR="009D6DC4">
        <w:rPr>
          <w:rFonts w:asciiTheme="majorBidi" w:hAnsiTheme="majorBidi" w:cstheme="majorBidi"/>
          <w:iCs/>
          <w:lang w:val="id-ID"/>
        </w:rPr>
        <w:t>tenaga kerja</w:t>
      </w:r>
      <w:r>
        <w:rPr>
          <w:rFonts w:asciiTheme="majorBidi" w:hAnsiTheme="majorBidi" w:cstheme="majorBidi"/>
          <w:iCs/>
        </w:rPr>
        <w:t xml:space="preserve"> untuk menuntut perbaikan kondisi K3 dengan memperbaiki kualitas APD. </w:t>
      </w:r>
    </w:p>
    <w:p w:rsidR="00576CD5" w:rsidRDefault="00181570">
      <w:pPr>
        <w:pStyle w:val="ListParagraph1"/>
        <w:spacing w:line="480" w:lineRule="auto"/>
        <w:ind w:left="360"/>
        <w:jc w:val="both"/>
        <w:rPr>
          <w:bCs/>
          <w:lang w:val="id-ID"/>
        </w:rPr>
      </w:pPr>
      <w:r>
        <w:rPr>
          <w:bCs/>
        </w:rPr>
        <w:lastRenderedPageBreak/>
        <w:t xml:space="preserve">         Hasil penelitian ini menemukan </w:t>
      </w:r>
      <w:r w:rsidR="0026222E">
        <w:rPr>
          <w:bCs/>
          <w:lang w:val="id-ID"/>
        </w:rPr>
        <w:t>k</w:t>
      </w:r>
      <w:r w:rsidR="0025620C">
        <w:rPr>
          <w:bCs/>
          <w:lang w:val="id-ID"/>
        </w:rPr>
        <w:t>eterbatasan pengetahuan tenaga kerja</w:t>
      </w:r>
      <w:r w:rsidR="0026222E">
        <w:rPr>
          <w:bCs/>
          <w:lang w:val="id-ID"/>
        </w:rPr>
        <w:t xml:space="preserve"> terhadap penerapan K3 dan </w:t>
      </w:r>
      <w:r>
        <w:rPr>
          <w:bCs/>
        </w:rPr>
        <w:t xml:space="preserve">ketidakbersediaan perusahaan untuk membeli APD yang berkualitas menandakan bahwa perusahaan meyakini bahwa tidak diperlukan APD yang berkualitas dikarenakan persoalan K3 dianggap sebagai persoalan yang tidak begitu penting. Kuantitas kecelakaan yang sedikit dan menurut perusahaan dan pihak yang mendukung sebagai </w:t>
      </w:r>
      <w:r w:rsidRPr="00C42F26">
        <w:rPr>
          <w:bCs/>
          <w:i/>
        </w:rPr>
        <w:t>human error</w:t>
      </w:r>
      <w:r>
        <w:rPr>
          <w:bCs/>
        </w:rPr>
        <w:t xml:space="preserve"> menambah keyakinan pada sebagaian informan bahwa perusahaan telah memenuhi kewajibannya. </w:t>
      </w:r>
    </w:p>
    <w:p w:rsidR="00EA6A91" w:rsidRDefault="00EA6A91">
      <w:pPr>
        <w:pStyle w:val="ListParagraph1"/>
        <w:spacing w:line="480" w:lineRule="auto"/>
        <w:ind w:left="360"/>
        <w:jc w:val="both"/>
        <w:rPr>
          <w:bCs/>
          <w:lang w:val="id-ID"/>
        </w:rPr>
      </w:pPr>
    </w:p>
    <w:p w:rsidR="00EA6A91" w:rsidRDefault="00EA6A91">
      <w:pPr>
        <w:pStyle w:val="ListParagraph1"/>
        <w:spacing w:line="480" w:lineRule="auto"/>
        <w:ind w:left="360"/>
        <w:jc w:val="both"/>
        <w:rPr>
          <w:bCs/>
          <w:lang w:val="id-ID"/>
        </w:rPr>
      </w:pPr>
    </w:p>
    <w:p w:rsidR="00EA6A91" w:rsidRDefault="00EA6A91">
      <w:pPr>
        <w:pStyle w:val="ListParagraph1"/>
        <w:spacing w:line="480" w:lineRule="auto"/>
        <w:ind w:left="360"/>
        <w:jc w:val="both"/>
        <w:rPr>
          <w:bCs/>
          <w:lang w:val="id-ID"/>
        </w:rPr>
      </w:pPr>
    </w:p>
    <w:p w:rsidR="00EA6A91" w:rsidRDefault="00EA6A91">
      <w:pPr>
        <w:pStyle w:val="ListParagraph1"/>
        <w:spacing w:line="480" w:lineRule="auto"/>
        <w:ind w:left="360"/>
        <w:jc w:val="both"/>
        <w:rPr>
          <w:bCs/>
          <w:lang w:val="id-ID"/>
        </w:rPr>
      </w:pPr>
    </w:p>
    <w:p w:rsidR="00EA6A91" w:rsidRDefault="00EA6A91">
      <w:pPr>
        <w:pStyle w:val="ListParagraph1"/>
        <w:spacing w:line="480" w:lineRule="auto"/>
        <w:ind w:left="360"/>
        <w:jc w:val="both"/>
        <w:rPr>
          <w:bCs/>
          <w:lang w:val="id-ID"/>
        </w:rPr>
      </w:pPr>
    </w:p>
    <w:p w:rsidR="00EA6A91" w:rsidRDefault="00EA6A91">
      <w:pPr>
        <w:pStyle w:val="ListParagraph1"/>
        <w:spacing w:line="480" w:lineRule="auto"/>
        <w:ind w:left="360"/>
        <w:jc w:val="both"/>
        <w:rPr>
          <w:bCs/>
          <w:lang w:val="id-ID"/>
        </w:rPr>
      </w:pPr>
    </w:p>
    <w:p w:rsidR="00EA6A91" w:rsidRDefault="00EA6A91">
      <w:pPr>
        <w:pStyle w:val="ListParagraph1"/>
        <w:spacing w:line="480" w:lineRule="auto"/>
        <w:ind w:left="360"/>
        <w:jc w:val="both"/>
        <w:rPr>
          <w:bCs/>
          <w:lang w:val="id-ID"/>
        </w:rPr>
      </w:pPr>
    </w:p>
    <w:p w:rsidR="00EA6A91" w:rsidRDefault="00EA6A91">
      <w:pPr>
        <w:pStyle w:val="ListParagraph1"/>
        <w:spacing w:line="480" w:lineRule="auto"/>
        <w:ind w:left="360"/>
        <w:jc w:val="both"/>
        <w:rPr>
          <w:bCs/>
          <w:lang w:val="id-ID"/>
        </w:rPr>
      </w:pPr>
    </w:p>
    <w:p w:rsidR="00EA6A91" w:rsidRDefault="00EA6A91">
      <w:pPr>
        <w:pStyle w:val="ListParagraph1"/>
        <w:spacing w:line="480" w:lineRule="auto"/>
        <w:ind w:left="360"/>
        <w:jc w:val="both"/>
        <w:rPr>
          <w:bCs/>
          <w:lang w:val="id-ID"/>
        </w:rPr>
      </w:pPr>
    </w:p>
    <w:p w:rsidR="00EA6A91" w:rsidRDefault="00EA6A91">
      <w:pPr>
        <w:pStyle w:val="ListParagraph1"/>
        <w:spacing w:line="480" w:lineRule="auto"/>
        <w:ind w:left="360"/>
        <w:jc w:val="both"/>
        <w:rPr>
          <w:bCs/>
          <w:lang w:val="id-ID"/>
        </w:rPr>
      </w:pPr>
    </w:p>
    <w:p w:rsidR="00324954" w:rsidRDefault="00324954">
      <w:pPr>
        <w:pStyle w:val="ListParagraph1"/>
        <w:spacing w:line="480" w:lineRule="auto"/>
        <w:ind w:left="360"/>
        <w:jc w:val="both"/>
        <w:rPr>
          <w:bCs/>
          <w:lang w:val="id-ID"/>
        </w:rPr>
      </w:pPr>
    </w:p>
    <w:p w:rsidR="00324954" w:rsidRDefault="00324954">
      <w:pPr>
        <w:pStyle w:val="ListParagraph1"/>
        <w:spacing w:line="480" w:lineRule="auto"/>
        <w:ind w:left="360"/>
        <w:jc w:val="both"/>
        <w:rPr>
          <w:bCs/>
          <w:lang w:val="id-ID"/>
        </w:rPr>
      </w:pPr>
    </w:p>
    <w:p w:rsidR="00324954" w:rsidRDefault="00324954">
      <w:pPr>
        <w:pStyle w:val="ListParagraph1"/>
        <w:spacing w:line="480" w:lineRule="auto"/>
        <w:ind w:left="360"/>
        <w:jc w:val="both"/>
        <w:rPr>
          <w:bCs/>
          <w:lang w:val="id-ID"/>
        </w:rPr>
      </w:pPr>
    </w:p>
    <w:p w:rsidR="00324954" w:rsidRDefault="00324954">
      <w:pPr>
        <w:pStyle w:val="ListParagraph1"/>
        <w:spacing w:line="480" w:lineRule="auto"/>
        <w:ind w:left="360"/>
        <w:jc w:val="both"/>
        <w:rPr>
          <w:bCs/>
          <w:lang w:val="id-ID"/>
        </w:rPr>
      </w:pPr>
    </w:p>
    <w:p w:rsidR="00324954" w:rsidRPr="00EA6A91" w:rsidRDefault="00324954">
      <w:pPr>
        <w:pStyle w:val="ListParagraph1"/>
        <w:spacing w:line="480" w:lineRule="auto"/>
        <w:ind w:left="360"/>
        <w:jc w:val="both"/>
        <w:rPr>
          <w:bCs/>
          <w:lang w:val="id-ID"/>
        </w:rPr>
      </w:pPr>
    </w:p>
    <w:p w:rsidR="000D687D" w:rsidRPr="000D687D" w:rsidRDefault="000D687D">
      <w:pPr>
        <w:pStyle w:val="ListParagraph1"/>
        <w:spacing w:line="480" w:lineRule="auto"/>
        <w:ind w:left="360"/>
        <w:jc w:val="both"/>
        <w:rPr>
          <w:bCs/>
          <w:lang w:val="id-ID"/>
        </w:rPr>
      </w:pPr>
      <w:r>
        <w:rPr>
          <w:bCs/>
          <w:lang w:val="id-ID"/>
        </w:rPr>
        <w:lastRenderedPageBreak/>
        <w:t>Pol</w:t>
      </w:r>
      <w:r w:rsidR="00FC43D2">
        <w:rPr>
          <w:bCs/>
          <w:lang w:val="id-ID"/>
        </w:rPr>
        <w:t xml:space="preserve">a Hubungan Dominatif di PT. </w:t>
      </w:r>
      <w:r>
        <w:rPr>
          <w:bCs/>
          <w:lang w:val="id-ID"/>
        </w:rPr>
        <w:t>Anatam Tbk UBPN Pomalaa</w:t>
      </w:r>
    </w:p>
    <w:p w:rsidR="00576CD5" w:rsidRPr="000D687D" w:rsidRDefault="00B81FA7" w:rsidP="000D687D">
      <w:pPr>
        <w:pStyle w:val="ListParagraph1"/>
        <w:spacing w:line="480" w:lineRule="auto"/>
        <w:ind w:left="360"/>
        <w:jc w:val="center"/>
        <w:rPr>
          <w:bCs/>
          <w:lang w:val="id-ID"/>
        </w:rPr>
      </w:pPr>
      <w:r w:rsidRPr="00B81FA7">
        <w:rPr>
          <w:bCs/>
        </w:rPr>
        <w:pict>
          <v:roundrect id="_x0000_s1168" style="position:absolute;left:0;text-align:left;margin-left:132.6pt;margin-top:23.7pt;width:113.25pt;height:24pt;z-index:251676672" arcsize="10923f">
            <v:textbox>
              <w:txbxContent>
                <w:p w:rsidR="004E070E" w:rsidRDefault="004E070E">
                  <w:pPr>
                    <w:jc w:val="center"/>
                  </w:pPr>
                  <w:r>
                    <w:t>PT</w:t>
                  </w:r>
                  <w:r>
                    <w:rPr>
                      <w:lang w:val="id-ID"/>
                    </w:rPr>
                    <w:t xml:space="preserve">. </w:t>
                  </w:r>
                  <w:r>
                    <w:t>Antam Tbk</w:t>
                  </w:r>
                </w:p>
              </w:txbxContent>
            </v:textbox>
          </v:roundrect>
        </w:pict>
      </w:r>
    </w:p>
    <w:p w:rsidR="00576CD5" w:rsidRDefault="00B81FA7">
      <w:pPr>
        <w:pStyle w:val="ListParagraph1"/>
        <w:spacing w:line="480" w:lineRule="auto"/>
        <w:ind w:left="360"/>
        <w:jc w:val="both"/>
        <w:rPr>
          <w:bCs/>
        </w:rPr>
      </w:pPr>
      <w:r w:rsidRPr="00B81FA7">
        <w:rPr>
          <w:bCs/>
        </w:rPr>
        <w:pict>
          <v:shape id="_x0000_s1192" type="#_x0000_t32" style="position:absolute;left:0;text-align:left;margin-left:6.6pt;margin-top:8.7pt;width:0;height:221.25pt;z-index:251699200" o:connectortype="straight">
            <v:stroke endarrow="block"/>
          </v:shape>
        </w:pict>
      </w:r>
      <w:r w:rsidRPr="00B81FA7">
        <w:rPr>
          <w:bCs/>
        </w:rPr>
        <w:pict>
          <v:shape id="_x0000_s1191" type="#_x0000_t32" style="position:absolute;left:0;text-align:left;margin-left:6.6pt;margin-top:8.7pt;width:126pt;height:0;flip:x;z-index:251698176" o:connectortype="straight"/>
        </w:pict>
      </w:r>
      <w:r w:rsidRPr="00B81FA7">
        <w:rPr>
          <w:bCs/>
        </w:rPr>
        <w:pict>
          <v:rect id="_x0000_s1193" style="position:absolute;left:0;text-align:left;margin-left:17.85pt;margin-top:20.1pt;width:84.75pt;height:23.1pt;z-index:251700224">
            <v:textbox>
              <w:txbxContent>
                <w:p w:rsidR="004E070E" w:rsidRDefault="004E070E">
                  <w:r>
                    <w:t>Pembentukan</w:t>
                  </w:r>
                </w:p>
              </w:txbxContent>
            </v:textbox>
          </v:rect>
        </w:pict>
      </w:r>
      <w:r w:rsidRPr="00B81FA7">
        <w:rPr>
          <w:bCs/>
        </w:rPr>
        <w:pict>
          <v:shape id="_x0000_s1171" type="#_x0000_t32" style="position:absolute;left:0;text-align:left;margin-left:187.35pt;margin-top:20.1pt;width:0;height:23.1pt;z-index:251679744" o:connectortype="straight">
            <v:stroke endarrow="block"/>
          </v:shape>
        </w:pict>
      </w:r>
    </w:p>
    <w:p w:rsidR="00576CD5" w:rsidRDefault="00B81FA7">
      <w:pPr>
        <w:pStyle w:val="ListParagraph1"/>
        <w:spacing w:line="480" w:lineRule="auto"/>
        <w:ind w:left="360"/>
        <w:jc w:val="both"/>
        <w:rPr>
          <w:bCs/>
        </w:rPr>
      </w:pPr>
      <w:r w:rsidRPr="00B81FA7">
        <w:rPr>
          <w:bCs/>
        </w:rPr>
        <w:pict>
          <v:roundrect id="_x0000_s1170" style="position:absolute;left:0;text-align:left;margin-left:121.35pt;margin-top:15.6pt;width:132pt;height:39.75pt;z-index:251678720" arcsize="10923f">
            <v:textbox>
              <w:txbxContent>
                <w:p w:rsidR="004E070E" w:rsidRPr="00B90704" w:rsidRDefault="004E070E">
                  <w:pPr>
                    <w:jc w:val="center"/>
                    <w:rPr>
                      <w:lang w:val="id-ID"/>
                    </w:rPr>
                  </w:pPr>
                  <w:r>
                    <w:t>Hubungan Dominatif- Hegemoni</w:t>
                  </w:r>
                </w:p>
              </w:txbxContent>
            </v:textbox>
          </v:roundrect>
        </w:pict>
      </w:r>
    </w:p>
    <w:p w:rsidR="00576CD5" w:rsidRDefault="00B81FA7">
      <w:pPr>
        <w:pStyle w:val="ListParagraph1"/>
        <w:spacing w:line="480" w:lineRule="auto"/>
        <w:ind w:left="360"/>
        <w:jc w:val="both"/>
        <w:rPr>
          <w:bCs/>
        </w:rPr>
      </w:pPr>
      <w:r w:rsidRPr="00B81FA7">
        <w:rPr>
          <w:bCs/>
        </w:rPr>
        <w:pict>
          <v:shape id="_x0000_s1188" type="#_x0000_t32" style="position:absolute;left:0;text-align:left;margin-left:59.15pt;margin-top:8.25pt;width:0;height:46.5pt;z-index:251696128" o:connectortype="straight">
            <v:stroke endarrow="block"/>
          </v:shape>
        </w:pict>
      </w:r>
      <w:r w:rsidRPr="00B81FA7">
        <w:rPr>
          <w:bCs/>
        </w:rPr>
        <w:pict>
          <v:shape id="_x0000_s1189" type="#_x0000_t32" style="position:absolute;left:0;text-align:left;margin-left:329.1pt;margin-top:8.3pt;width:0;height:46.45pt;z-index:251697152" o:connectortype="straight">
            <v:stroke endarrow="block"/>
          </v:shape>
        </w:pict>
      </w:r>
      <w:r w:rsidRPr="00B81FA7">
        <w:rPr>
          <w:bCs/>
        </w:rPr>
        <w:pict>
          <v:shape id="_x0000_s1187" type="#_x0000_t32" style="position:absolute;left:0;text-align:left;margin-left:253.35pt;margin-top:8.25pt;width:75.75pt;height:.05pt;flip:x;z-index:251695104" o:connectortype="straight"/>
        </w:pict>
      </w:r>
      <w:r w:rsidRPr="00B81FA7">
        <w:rPr>
          <w:bCs/>
        </w:rPr>
        <w:pict>
          <v:shape id="_x0000_s1186" type="#_x0000_t32" style="position:absolute;left:0;text-align:left;margin-left:59.1pt;margin-top:8.25pt;width:62.25pt;height:0;flip:x;z-index:251694080" o:connectortype="straight"/>
        </w:pict>
      </w:r>
    </w:p>
    <w:p w:rsidR="00576CD5" w:rsidRDefault="00B81FA7">
      <w:pPr>
        <w:pStyle w:val="ListParagraph1"/>
        <w:spacing w:line="480" w:lineRule="auto"/>
        <w:ind w:left="360"/>
        <w:jc w:val="both"/>
        <w:rPr>
          <w:bCs/>
        </w:rPr>
      </w:pPr>
      <w:r w:rsidRPr="00B81FA7">
        <w:rPr>
          <w:bCs/>
        </w:rPr>
        <w:pict>
          <v:roundrect id="_x0000_s1180" style="position:absolute;left:0;text-align:left;margin-left:17.85pt;margin-top:27.15pt;width:137.2pt;height:24pt;z-index:251687936" arcsize="10923f">
            <v:textbox>
              <w:txbxContent>
                <w:p w:rsidR="004E070E" w:rsidRPr="00B90704" w:rsidRDefault="004E070E">
                  <w:pPr>
                    <w:rPr>
                      <w:lang w:val="id-ID"/>
                    </w:rPr>
                  </w:pPr>
                  <w:r>
                    <w:t xml:space="preserve">Konstruksi </w:t>
                  </w:r>
                  <w:r>
                    <w:rPr>
                      <w:lang w:val="id-ID"/>
                    </w:rPr>
                    <w:t>Pengetahuan</w:t>
                  </w:r>
                </w:p>
              </w:txbxContent>
            </v:textbox>
          </v:roundrect>
        </w:pict>
      </w:r>
      <w:r w:rsidRPr="00B81FA7">
        <w:rPr>
          <w:bCs/>
        </w:rPr>
        <w:pict>
          <v:roundrect id="_x0000_s1181" style="position:absolute;left:0;text-align:left;margin-left:273.6pt;margin-top:27.15pt;width:117pt;height:24pt;z-index:251688960" arcsize="10923f">
            <v:textbox>
              <w:txbxContent>
                <w:p w:rsidR="004E070E" w:rsidRDefault="004E070E">
                  <w:r>
                    <w:t>Pressure On Carrier</w:t>
                  </w:r>
                </w:p>
              </w:txbxContent>
            </v:textbox>
          </v:roundrect>
        </w:pict>
      </w:r>
    </w:p>
    <w:p w:rsidR="00576CD5" w:rsidRDefault="00B81FA7">
      <w:pPr>
        <w:pStyle w:val="ListParagraph1"/>
        <w:spacing w:line="480" w:lineRule="auto"/>
        <w:ind w:left="360"/>
        <w:jc w:val="both"/>
        <w:rPr>
          <w:bCs/>
        </w:rPr>
      </w:pPr>
      <w:r w:rsidRPr="00B81FA7">
        <w:rPr>
          <w:bCs/>
        </w:rPr>
        <w:pict>
          <v:shape id="_x0000_s1199" type="#_x0000_t32" style="position:absolute;left:0;text-align:left;margin-left:351.6pt;margin-top:23.55pt;width:0;height:41.25pt;z-index:251706368" o:connectortype="straight">
            <v:stroke endarrow="block"/>
          </v:shape>
        </w:pict>
      </w:r>
      <w:r w:rsidRPr="00B81FA7">
        <w:rPr>
          <w:bCs/>
        </w:rPr>
        <w:pict>
          <v:shape id="_x0000_s1183" type="#_x0000_t32" style="position:absolute;left:0;text-align:left;margin-left:329.1pt;margin-top:23.55pt;width:0;height:30.75pt;z-index:251691008" o:connectortype="straight"/>
        </w:pict>
      </w:r>
      <w:r w:rsidRPr="00B81FA7">
        <w:rPr>
          <w:bCs/>
        </w:rPr>
        <w:pict>
          <v:shape id="_x0000_s1182" type="#_x0000_t32" style="position:absolute;left:0;text-align:left;margin-left:59.1pt;margin-top:23.55pt;width:0;height:30.75pt;z-index:251689984" o:connectortype="straight"/>
        </w:pict>
      </w:r>
    </w:p>
    <w:p w:rsidR="00576CD5" w:rsidRDefault="00B81FA7">
      <w:pPr>
        <w:pStyle w:val="ListParagraph1"/>
        <w:spacing w:line="480" w:lineRule="auto"/>
        <w:ind w:left="360"/>
        <w:jc w:val="both"/>
        <w:rPr>
          <w:bCs/>
        </w:rPr>
      </w:pPr>
      <w:r>
        <w:rPr>
          <w:bCs/>
          <w:noProof/>
          <w:lang w:val="id-ID" w:eastAsia="id-ID"/>
        </w:rPr>
        <w:pict>
          <v:shape id="_x0000_s1226" type="#_x0000_t32" style="position:absolute;left:0;text-align:left;margin-left:253.35pt;margin-top:26.7pt;width:75.75pt;height:0;flip:x;z-index:251737088" o:connectortype="straight">
            <v:stroke endarrow="block"/>
          </v:shape>
        </w:pict>
      </w:r>
      <w:r>
        <w:rPr>
          <w:bCs/>
          <w:noProof/>
          <w:lang w:val="id-ID" w:eastAsia="id-ID"/>
        </w:rPr>
        <w:pict>
          <v:shape id="_x0000_s1225" type="#_x0000_t32" style="position:absolute;left:0;text-align:left;margin-left:59.15pt;margin-top:26.7pt;width:54.7pt;height:0;z-index:251736064" o:connectortype="straight">
            <v:stroke endarrow="block"/>
          </v:shape>
        </w:pict>
      </w:r>
      <w:r w:rsidRPr="00B81FA7">
        <w:rPr>
          <w:bCs/>
        </w:rPr>
        <w:pict>
          <v:roundrect id="_x0000_s1169" style="position:absolute;left:0;text-align:left;margin-left:113.85pt;margin-top:17.7pt;width:139.5pt;height:24pt;z-index:251677696" arcsize="10923f">
            <v:textbox style="mso-next-textbox:#_x0000_s1169">
              <w:txbxContent>
                <w:p w:rsidR="004E070E" w:rsidRDefault="004E070E">
                  <w:pPr>
                    <w:jc w:val="center"/>
                  </w:pPr>
                  <w:r>
                    <w:rPr>
                      <w:lang w:val="id-ID"/>
                    </w:rPr>
                    <w:t>Tenaga Kerja</w:t>
                  </w:r>
                  <w:r>
                    <w:t xml:space="preserve"> (Individu)</w:t>
                  </w:r>
                </w:p>
              </w:txbxContent>
            </v:textbox>
          </v:roundrect>
        </w:pict>
      </w:r>
    </w:p>
    <w:p w:rsidR="00576CD5" w:rsidRDefault="00B81FA7">
      <w:pPr>
        <w:pStyle w:val="ListParagraph1"/>
        <w:spacing w:line="480" w:lineRule="auto"/>
        <w:ind w:left="360"/>
        <w:jc w:val="both"/>
        <w:rPr>
          <w:bCs/>
        </w:rPr>
      </w:pPr>
      <w:r w:rsidRPr="00B81FA7">
        <w:rPr>
          <w:bCs/>
        </w:rPr>
        <w:pict>
          <v:rect id="_x0000_s1200" style="position:absolute;left:0;text-align:left;margin-left:292.8pt;margin-top:9.6pt;width:142.05pt;height:49.5pt;z-index:251707392">
            <v:textbox>
              <w:txbxContent>
                <w:p w:rsidR="004E070E" w:rsidRDefault="004E070E">
                  <w:pPr>
                    <w:jc w:val="center"/>
                  </w:pPr>
                  <w:r>
                    <w:rPr>
                      <w:lang w:val="id-ID"/>
                    </w:rPr>
                    <w:t>Tenaga Kerja</w:t>
                  </w:r>
                  <w:r>
                    <w:t xml:space="preserve"> yang sadar dan  memiliki kepentingan nyata</w:t>
                  </w:r>
                </w:p>
              </w:txbxContent>
            </v:textbox>
          </v:rect>
        </w:pict>
      </w:r>
      <w:r w:rsidRPr="00B81FA7">
        <w:rPr>
          <w:bCs/>
        </w:rPr>
        <w:pict>
          <v:shape id="_x0000_s1195" type="#_x0000_t32" style="position:absolute;left:0;text-align:left;margin-left:182.1pt;margin-top:14.1pt;width:0;height:18pt;z-index:251702272" o:connectortype="straight">
            <v:stroke endarrow="block"/>
          </v:shape>
        </w:pict>
      </w:r>
    </w:p>
    <w:p w:rsidR="00576CD5" w:rsidRDefault="00B81FA7">
      <w:pPr>
        <w:pStyle w:val="ListParagraph1"/>
        <w:spacing w:line="480" w:lineRule="auto"/>
        <w:ind w:left="360"/>
        <w:jc w:val="both"/>
        <w:rPr>
          <w:bCs/>
        </w:rPr>
      </w:pPr>
      <w:r w:rsidRPr="00B81FA7">
        <w:rPr>
          <w:bCs/>
        </w:rPr>
        <w:pict>
          <v:roundrect id="_x0000_s1194" style="position:absolute;left:0;text-align:left;margin-left:94.6pt;margin-top:4.55pt;width:174.2pt;height:22.5pt;z-index:251701248" arcsize="10923f">
            <v:textbox>
              <w:txbxContent>
                <w:p w:rsidR="004E070E" w:rsidRDefault="004E070E">
                  <w:r>
                    <w:rPr>
                      <w:lang w:val="id-ID"/>
                    </w:rPr>
                    <w:t>Tenaga Kerja</w:t>
                  </w:r>
                  <w:r>
                    <w:t xml:space="preserve"> sebagai kelompok</w:t>
                  </w:r>
                </w:p>
              </w:txbxContent>
            </v:textbox>
          </v:roundrect>
        </w:pict>
      </w:r>
      <w:r w:rsidRPr="00B81FA7">
        <w:rPr>
          <w:bCs/>
        </w:rPr>
        <w:pict>
          <v:shape id="_x0000_s1198" type="#_x0000_t32" style="position:absolute;left:0;text-align:left;margin-left:182.1pt;margin-top:27.05pt;width:0;height:21.75pt;flip:y;z-index:251705344" o:connectortype="straight">
            <v:stroke endarrow="block"/>
          </v:shape>
        </w:pict>
      </w:r>
    </w:p>
    <w:p w:rsidR="00576CD5" w:rsidRDefault="00B81FA7">
      <w:pPr>
        <w:pStyle w:val="ListParagraph1"/>
        <w:spacing w:line="480" w:lineRule="auto"/>
        <w:ind w:left="0"/>
        <w:jc w:val="center"/>
        <w:rPr>
          <w:bCs/>
        </w:rPr>
      </w:pPr>
      <w:r w:rsidRPr="00B81FA7">
        <w:rPr>
          <w:bCs/>
        </w:rPr>
        <w:pict>
          <v:oval id="_x0000_s1178" style="position:absolute;left:0;text-align:left;margin-left:107.95pt;margin-top:21.2pt;width:154.4pt;height:30.75pt;z-index:251685888">
            <v:textbox>
              <w:txbxContent>
                <w:p w:rsidR="004E070E" w:rsidRDefault="004E070E">
                  <w:r>
                    <w:t>Di</w:t>
                  </w:r>
                  <w:r>
                    <w:rPr>
                      <w:lang w:val="id-ID"/>
                    </w:rPr>
                    <w:t>ferensiasi</w:t>
                  </w:r>
                  <w:r>
                    <w:t xml:space="preserve"> Internal</w:t>
                  </w:r>
                </w:p>
              </w:txbxContent>
            </v:textbox>
          </v:oval>
        </w:pict>
      </w:r>
      <w:r w:rsidRPr="00B81FA7">
        <w:rPr>
          <w:bCs/>
        </w:rPr>
        <w:pict>
          <v:shape id="_x0000_s1201" type="#_x0000_t32" style="position:absolute;left:0;text-align:left;margin-left:361.35pt;margin-top:3.95pt;width:0;height:17.25pt;flip:y;z-index:251708416" o:connectortype="straight">
            <v:stroke endarrow="block"/>
          </v:shape>
        </w:pict>
      </w:r>
      <w:r w:rsidRPr="00B81FA7">
        <w:rPr>
          <w:bCs/>
        </w:rPr>
        <w:pict>
          <v:rect id="_x0000_s1177" style="position:absolute;left:0;text-align:left;margin-left:306.6pt;margin-top:21.2pt;width:103.5pt;height:32.25pt;z-index:251684864">
            <v:textbox>
              <w:txbxContent>
                <w:p w:rsidR="004E070E" w:rsidRDefault="004E070E">
                  <w:r>
                    <w:t>Serikat Pekerja Independen SPSI</w:t>
                  </w:r>
                </w:p>
                <w:p w:rsidR="004E070E" w:rsidRDefault="004E070E"/>
              </w:txbxContent>
            </v:textbox>
          </v:rect>
        </w:pict>
      </w:r>
      <w:r w:rsidRPr="00B81FA7">
        <w:rPr>
          <w:bCs/>
        </w:rPr>
        <w:pict>
          <v:rect id="_x0000_s1176" style="position:absolute;left:0;text-align:left;margin-left:-28.65pt;margin-top:9.2pt;width:92.25pt;height:55.5pt;z-index:251683840">
            <v:textbox>
              <w:txbxContent>
                <w:p w:rsidR="004E070E" w:rsidRDefault="004E070E">
                  <w:pPr>
                    <w:jc w:val="center"/>
                  </w:pPr>
                  <w:r>
                    <w:t>Serikat Pekerja Internal PerAntam</w:t>
                  </w:r>
                </w:p>
              </w:txbxContent>
            </v:textbox>
          </v:rect>
        </w:pict>
      </w:r>
    </w:p>
    <w:p w:rsidR="00576CD5" w:rsidRDefault="00B81FA7">
      <w:pPr>
        <w:pStyle w:val="ListParagraph1"/>
        <w:spacing w:line="480" w:lineRule="auto"/>
        <w:ind w:left="0"/>
        <w:jc w:val="center"/>
        <w:rPr>
          <w:bCs/>
        </w:rPr>
      </w:pPr>
      <w:r>
        <w:rPr>
          <w:bCs/>
          <w:noProof/>
          <w:lang w:val="id-ID" w:eastAsia="id-ID"/>
        </w:rPr>
        <w:pict>
          <v:shape id="_x0000_s1229" type="#_x0000_t32" style="position:absolute;left:0;text-align:left;margin-left:63.6pt;margin-top:7.85pt;width:44.35pt;height:0;flip:x;z-index:251738112" o:connectortype="straight">
            <v:stroke endarrow="block"/>
          </v:shape>
        </w:pict>
      </w:r>
      <w:r w:rsidRPr="00B81FA7">
        <w:rPr>
          <w:bCs/>
        </w:rPr>
        <w:pict>
          <v:shape id="_x0000_s1197" type="#_x0000_t32" style="position:absolute;left:0;text-align:left;margin-left:182.1pt;margin-top:25.85pt;width:0;height:38.25pt;z-index:251704320" o:connectortype="straight">
            <v:stroke endarrow="block"/>
          </v:shape>
        </w:pict>
      </w:r>
      <w:r w:rsidRPr="00B81FA7">
        <w:rPr>
          <w:bCs/>
        </w:rPr>
        <w:pict>
          <v:shape id="_x0000_s1173" type="#_x0000_t32" style="position:absolute;left:0;text-align:left;margin-left:262.35pt;margin-top:7.85pt;width:44.25pt;height:0;z-index:251681792" o:connectortype="straight">
            <v:stroke endarrow="block"/>
          </v:shape>
        </w:pict>
      </w:r>
    </w:p>
    <w:p w:rsidR="00576CD5" w:rsidRDefault="00576CD5">
      <w:pPr>
        <w:pStyle w:val="ListParagraph1"/>
        <w:spacing w:line="480" w:lineRule="auto"/>
        <w:ind w:left="0"/>
        <w:jc w:val="center"/>
        <w:rPr>
          <w:bCs/>
        </w:rPr>
      </w:pPr>
    </w:p>
    <w:p w:rsidR="00576CD5" w:rsidRDefault="00B81FA7">
      <w:pPr>
        <w:pStyle w:val="ListParagraph1"/>
        <w:spacing w:line="480" w:lineRule="auto"/>
        <w:ind w:left="0"/>
        <w:jc w:val="center"/>
        <w:rPr>
          <w:bCs/>
        </w:rPr>
      </w:pPr>
      <w:r w:rsidRPr="00B81FA7">
        <w:rPr>
          <w:bCs/>
        </w:rPr>
        <w:pict>
          <v:rect id="_x0000_s1202" style="position:absolute;left:0;text-align:left;margin-left:94.6pt;margin-top:8.9pt;width:184pt;height:23.25pt;z-index:251709440">
            <v:textbox>
              <w:txbxContent>
                <w:p w:rsidR="004E070E" w:rsidRDefault="004E070E">
                  <w:r>
                    <w:t xml:space="preserve">Posisi Tawar </w:t>
                  </w:r>
                  <w:r>
                    <w:rPr>
                      <w:lang w:val="id-ID"/>
                    </w:rPr>
                    <w:t>Tenaga Kerja</w:t>
                  </w:r>
                  <w:r>
                    <w:t xml:space="preserve"> Lemah</w:t>
                  </w:r>
                </w:p>
              </w:txbxContent>
            </v:textbox>
          </v:rect>
        </w:pict>
      </w:r>
    </w:p>
    <w:p w:rsidR="00576CD5" w:rsidRDefault="00B81FA7">
      <w:pPr>
        <w:pStyle w:val="ListParagraph1"/>
        <w:spacing w:line="480" w:lineRule="auto"/>
        <w:ind w:left="0"/>
        <w:jc w:val="center"/>
        <w:rPr>
          <w:bCs/>
        </w:rPr>
      </w:pPr>
      <w:r w:rsidRPr="00B81FA7">
        <w:rPr>
          <w:bCs/>
        </w:rPr>
        <w:pict>
          <v:shape id="_x0000_s1203" type="#_x0000_t32" style="position:absolute;left:0;text-align:left;margin-left:182.1pt;margin-top:4.55pt;width:0;height:38.25pt;z-index:251710464" o:connectortype="straight">
            <v:stroke endarrow="block"/>
          </v:shape>
        </w:pict>
      </w:r>
    </w:p>
    <w:p w:rsidR="00576CD5" w:rsidRDefault="00B81FA7">
      <w:pPr>
        <w:pStyle w:val="ListParagraph1"/>
        <w:spacing w:line="480" w:lineRule="auto"/>
        <w:ind w:left="0"/>
        <w:jc w:val="center"/>
        <w:rPr>
          <w:bCs/>
        </w:rPr>
      </w:pPr>
      <w:r w:rsidRPr="00B81FA7">
        <w:rPr>
          <w:bCs/>
        </w:rPr>
        <w:pict>
          <v:rect id="_x0000_s1172" style="position:absolute;left:0;text-align:left;margin-left:99.6pt;margin-top:15.95pt;width:174pt;height:48.75pt;z-index:251680768">
            <v:textbox>
              <w:txbxContent>
                <w:p w:rsidR="004E070E" w:rsidRDefault="004E070E">
                  <w:pPr>
                    <w:pStyle w:val="ListParagraph1"/>
                    <w:ind w:left="0"/>
                    <w:jc w:val="center"/>
                  </w:pPr>
                  <w:r>
                    <w:t>Tindakan Pengabaian oleh Perusahaan : Pengadaan APD yang tidak berkualitas</w:t>
                  </w:r>
                </w:p>
              </w:txbxContent>
            </v:textbox>
          </v:rect>
        </w:pict>
      </w:r>
    </w:p>
    <w:p w:rsidR="00576CD5" w:rsidRDefault="00576CD5">
      <w:pPr>
        <w:pStyle w:val="ListParagraph1"/>
        <w:spacing w:line="480" w:lineRule="auto"/>
        <w:ind w:left="0"/>
        <w:jc w:val="center"/>
        <w:rPr>
          <w:bCs/>
        </w:rPr>
      </w:pPr>
    </w:p>
    <w:p w:rsidR="00576CD5" w:rsidRPr="000D687D" w:rsidRDefault="00576CD5" w:rsidP="000D687D">
      <w:pPr>
        <w:pStyle w:val="ListParagraph1"/>
        <w:spacing w:line="480" w:lineRule="auto"/>
        <w:ind w:left="0"/>
        <w:rPr>
          <w:bCs/>
          <w:lang w:val="id-ID"/>
        </w:rPr>
      </w:pPr>
    </w:p>
    <w:p w:rsidR="00576CD5" w:rsidRDefault="000D687D">
      <w:pPr>
        <w:pStyle w:val="ListParagraph1"/>
        <w:spacing w:line="480" w:lineRule="auto"/>
        <w:ind w:left="0"/>
        <w:jc w:val="center"/>
        <w:rPr>
          <w:bCs/>
          <w:lang w:val="id-ID"/>
        </w:rPr>
      </w:pPr>
      <w:r>
        <w:rPr>
          <w:bCs/>
          <w:lang w:val="id-ID"/>
        </w:rPr>
        <w:t xml:space="preserve">Gambar 5.1 </w:t>
      </w:r>
      <w:r w:rsidR="00FC43D2">
        <w:rPr>
          <w:bCs/>
        </w:rPr>
        <w:t>Pola Hubungan Dominatif di PT</w:t>
      </w:r>
      <w:r w:rsidR="00FC43D2">
        <w:rPr>
          <w:bCs/>
          <w:lang w:val="id-ID"/>
        </w:rPr>
        <w:t xml:space="preserve">. </w:t>
      </w:r>
      <w:r w:rsidR="00181570">
        <w:rPr>
          <w:bCs/>
        </w:rPr>
        <w:t xml:space="preserve">Antam Tbk </w:t>
      </w:r>
      <w:r>
        <w:rPr>
          <w:bCs/>
          <w:lang w:val="id-ID"/>
        </w:rPr>
        <w:t>UBPN Pomalaa</w:t>
      </w:r>
    </w:p>
    <w:p w:rsidR="00576CD5" w:rsidRPr="000D687D" w:rsidRDefault="00181570" w:rsidP="00CB02B4">
      <w:pPr>
        <w:pStyle w:val="ListParagraph1"/>
        <w:spacing w:line="480" w:lineRule="auto"/>
        <w:ind w:left="360"/>
        <w:jc w:val="both"/>
        <w:rPr>
          <w:bCs/>
          <w:lang w:val="id-ID"/>
        </w:rPr>
      </w:pPr>
      <w:r>
        <w:rPr>
          <w:bCs/>
        </w:rPr>
        <w:t xml:space="preserve">          Gambar diatas menunjukkan bentuk-bentuk heg</w:t>
      </w:r>
      <w:r w:rsidR="00B90704">
        <w:rPr>
          <w:bCs/>
        </w:rPr>
        <w:t xml:space="preserve">emoni yang terjadi pada </w:t>
      </w:r>
      <w:r w:rsidR="00B90704">
        <w:rPr>
          <w:bCs/>
          <w:lang w:val="id-ID"/>
        </w:rPr>
        <w:t>tenaga kerja</w:t>
      </w:r>
      <w:r>
        <w:rPr>
          <w:bCs/>
        </w:rPr>
        <w:t xml:space="preserve"> di</w:t>
      </w:r>
      <w:r w:rsidR="00FC43D2">
        <w:rPr>
          <w:bCs/>
        </w:rPr>
        <w:t xml:space="preserve"> PT</w:t>
      </w:r>
      <w:r w:rsidR="00FC43D2">
        <w:rPr>
          <w:bCs/>
          <w:lang w:val="id-ID"/>
        </w:rPr>
        <w:t xml:space="preserve">. </w:t>
      </w:r>
      <w:r>
        <w:rPr>
          <w:bCs/>
        </w:rPr>
        <w:t>Antam Tbk</w:t>
      </w:r>
      <w:r w:rsidR="000D687D">
        <w:rPr>
          <w:bCs/>
          <w:lang w:val="id-ID"/>
        </w:rPr>
        <w:t xml:space="preserve"> UBPN Pomalaa</w:t>
      </w:r>
      <w:r>
        <w:rPr>
          <w:bCs/>
        </w:rPr>
        <w:t xml:space="preserve">. Fase pertama adalah hegemoni </w:t>
      </w:r>
      <w:r w:rsidR="00E03FAF">
        <w:rPr>
          <w:bCs/>
        </w:rPr>
        <w:t xml:space="preserve">pada </w:t>
      </w:r>
      <w:r w:rsidR="00E03FAF">
        <w:rPr>
          <w:bCs/>
          <w:lang w:val="id-ID"/>
        </w:rPr>
        <w:t>tenaga kerja</w:t>
      </w:r>
      <w:r>
        <w:rPr>
          <w:bCs/>
        </w:rPr>
        <w:t xml:space="preserve"> selaku indivi</w:t>
      </w:r>
      <w:r w:rsidR="00B90704">
        <w:rPr>
          <w:bCs/>
        </w:rPr>
        <w:t xml:space="preserve">du melalui pola konstruksi </w:t>
      </w:r>
      <w:r w:rsidR="00B90704">
        <w:rPr>
          <w:bCs/>
          <w:lang w:val="id-ID"/>
        </w:rPr>
        <w:t>pengetahuan</w:t>
      </w:r>
      <w:r w:rsidR="007E2320">
        <w:rPr>
          <w:bCs/>
        </w:rPr>
        <w:t xml:space="preserve">, dimana </w:t>
      </w:r>
      <w:r w:rsidR="007E2320">
        <w:rPr>
          <w:bCs/>
          <w:lang w:val="id-ID"/>
        </w:rPr>
        <w:t>tenaga kerja</w:t>
      </w:r>
      <w:r>
        <w:rPr>
          <w:bCs/>
        </w:rPr>
        <w:t xml:space="preserve"> dikonstruksi pikirannya d</w:t>
      </w:r>
      <w:r w:rsidR="00B90704">
        <w:rPr>
          <w:bCs/>
        </w:rPr>
        <w:t xml:space="preserve">engan tujuan memahamkan </w:t>
      </w:r>
      <w:r w:rsidR="00B90704">
        <w:rPr>
          <w:bCs/>
          <w:lang w:val="id-ID"/>
        </w:rPr>
        <w:t>tenaga kerja</w:t>
      </w:r>
      <w:r>
        <w:rPr>
          <w:bCs/>
        </w:rPr>
        <w:t xml:space="preserve"> </w:t>
      </w:r>
      <w:r>
        <w:rPr>
          <w:bCs/>
        </w:rPr>
        <w:lastRenderedPageBreak/>
        <w:t>bahwa pelaksanaan K3 oleh perusahaan telah baik</w:t>
      </w:r>
      <w:r w:rsidR="007E2320">
        <w:rPr>
          <w:bCs/>
        </w:rPr>
        <w:t xml:space="preserve"> dan </w:t>
      </w:r>
      <w:r w:rsidR="00DB3CDA">
        <w:rPr>
          <w:bCs/>
          <w:lang w:val="id-ID"/>
        </w:rPr>
        <w:t xml:space="preserve"> </w:t>
      </w:r>
      <w:r w:rsidR="007E2320">
        <w:rPr>
          <w:bCs/>
        </w:rPr>
        <w:t xml:space="preserve">membelokkan perhatian </w:t>
      </w:r>
      <w:r w:rsidR="007E2320">
        <w:rPr>
          <w:bCs/>
          <w:lang w:val="id-ID"/>
        </w:rPr>
        <w:t>tenaga kerja</w:t>
      </w:r>
      <w:r>
        <w:rPr>
          <w:bCs/>
        </w:rPr>
        <w:t xml:space="preserve"> bahwa persoalan K3 tidak penting dibanding persoalan karir. Fase </w:t>
      </w:r>
      <w:r w:rsidR="000905B9">
        <w:rPr>
          <w:bCs/>
        </w:rPr>
        <w:t>kedua adalah melakukan di</w:t>
      </w:r>
      <w:r w:rsidR="000905B9">
        <w:rPr>
          <w:bCs/>
          <w:lang w:val="id-ID"/>
        </w:rPr>
        <w:t>ferensiasi</w:t>
      </w:r>
      <w:r>
        <w:rPr>
          <w:bCs/>
        </w:rPr>
        <w:t xml:space="preserve"> inter</w:t>
      </w:r>
      <w:r w:rsidR="007E2320">
        <w:rPr>
          <w:bCs/>
        </w:rPr>
        <w:t xml:space="preserve">nal untuk memecah belah </w:t>
      </w:r>
      <w:r w:rsidR="007E2320">
        <w:rPr>
          <w:bCs/>
          <w:lang w:val="id-ID"/>
        </w:rPr>
        <w:t>tenaga keja</w:t>
      </w:r>
      <w:r>
        <w:rPr>
          <w:bCs/>
        </w:rPr>
        <w:t xml:space="preserve"> sebagai kelompok dengan membentuk serikat pekerja internal sebagai saingan serikat pekerja independen. Fase ketiga adalah upaya penekanan melalui penghambatan ka</w:t>
      </w:r>
      <w:r w:rsidR="00705C9C">
        <w:rPr>
          <w:bCs/>
        </w:rPr>
        <w:t xml:space="preserve">rir bagi </w:t>
      </w:r>
      <w:r w:rsidR="00705C9C">
        <w:rPr>
          <w:bCs/>
          <w:lang w:val="id-ID"/>
        </w:rPr>
        <w:t>tenaga kerja</w:t>
      </w:r>
      <w:r>
        <w:rPr>
          <w:bCs/>
        </w:rPr>
        <w:t xml:space="preserve"> yang tersadarkan dan memiliki kepentingan nyata (Gramsci). Akumulasi ketiga fase </w:t>
      </w:r>
      <w:r w:rsidR="00B90704">
        <w:rPr>
          <w:bCs/>
        </w:rPr>
        <w:t xml:space="preserve">tersebut membuat posisi </w:t>
      </w:r>
      <w:r w:rsidR="00B90704">
        <w:rPr>
          <w:bCs/>
          <w:lang w:val="id-ID"/>
        </w:rPr>
        <w:t>tenaga kerja</w:t>
      </w:r>
      <w:r>
        <w:rPr>
          <w:bCs/>
        </w:rPr>
        <w:t xml:space="preserve"> sangat lemah. Hasilnya adala</w:t>
      </w:r>
      <w:r w:rsidR="00FC43D2">
        <w:rPr>
          <w:bCs/>
        </w:rPr>
        <w:t>h perilaku PT</w:t>
      </w:r>
      <w:r w:rsidR="00FC43D2">
        <w:rPr>
          <w:bCs/>
          <w:lang w:val="id-ID"/>
        </w:rPr>
        <w:t xml:space="preserve">. </w:t>
      </w:r>
      <w:r>
        <w:rPr>
          <w:bCs/>
        </w:rPr>
        <w:t xml:space="preserve">Antam </w:t>
      </w:r>
      <w:r w:rsidR="00C47473">
        <w:rPr>
          <w:bCs/>
          <w:lang w:val="id-ID"/>
        </w:rPr>
        <w:t xml:space="preserve">Tbk UBPN </w:t>
      </w:r>
      <w:r>
        <w:rPr>
          <w:bCs/>
        </w:rPr>
        <w:t>Pomalaa yang t</w:t>
      </w:r>
      <w:r w:rsidR="00B90704">
        <w:rPr>
          <w:bCs/>
        </w:rPr>
        <w:t xml:space="preserve">etap menafikan tuntutan </w:t>
      </w:r>
      <w:r w:rsidR="00B90704">
        <w:rPr>
          <w:bCs/>
          <w:lang w:val="id-ID"/>
        </w:rPr>
        <w:t>tenaga kerja</w:t>
      </w:r>
      <w:r>
        <w:rPr>
          <w:bCs/>
        </w:rPr>
        <w:t xml:space="preserve"> menyediakan APD yang berkualitas bahkan perusahaan membayar para pengawas kualitas K</w:t>
      </w:r>
      <w:r w:rsidR="00FC43D2">
        <w:rPr>
          <w:bCs/>
        </w:rPr>
        <w:t>3 jika melakukan inspeksi ke PT</w:t>
      </w:r>
      <w:r w:rsidR="00FC43D2">
        <w:rPr>
          <w:bCs/>
          <w:lang w:val="id-ID"/>
        </w:rPr>
        <w:t xml:space="preserve">. </w:t>
      </w:r>
      <w:r>
        <w:rPr>
          <w:bCs/>
        </w:rPr>
        <w:t xml:space="preserve">Antam </w:t>
      </w:r>
      <w:r w:rsidR="000D687D">
        <w:rPr>
          <w:bCs/>
          <w:lang w:val="id-ID"/>
        </w:rPr>
        <w:t xml:space="preserve">Tbk UBPN </w:t>
      </w:r>
      <w:r>
        <w:rPr>
          <w:bCs/>
        </w:rPr>
        <w:t>Pomalaa (Informasi dari informan As). Pola pr</w:t>
      </w:r>
      <w:r w:rsidR="00FC43D2">
        <w:rPr>
          <w:bCs/>
        </w:rPr>
        <w:t>oses hegemoni di PT</w:t>
      </w:r>
      <w:r w:rsidR="00FC43D2">
        <w:rPr>
          <w:bCs/>
          <w:lang w:val="id-ID"/>
        </w:rPr>
        <w:t xml:space="preserve">. </w:t>
      </w:r>
      <w:r>
        <w:rPr>
          <w:bCs/>
        </w:rPr>
        <w:t xml:space="preserve">Antam </w:t>
      </w:r>
      <w:r w:rsidR="000D687D">
        <w:rPr>
          <w:bCs/>
          <w:lang w:val="id-ID"/>
        </w:rPr>
        <w:t xml:space="preserve">Tbk UBPN </w:t>
      </w:r>
      <w:r>
        <w:rPr>
          <w:bCs/>
        </w:rPr>
        <w:t>Pomalaa adalah serangkaian proses sistema</w:t>
      </w:r>
      <w:r w:rsidR="00B90704">
        <w:rPr>
          <w:bCs/>
        </w:rPr>
        <w:t xml:space="preserve">tis untuk menekan upaya </w:t>
      </w:r>
      <w:r w:rsidR="00B90704">
        <w:rPr>
          <w:bCs/>
          <w:lang w:val="id-ID"/>
        </w:rPr>
        <w:t>tenaga kerja</w:t>
      </w:r>
      <w:r>
        <w:rPr>
          <w:bCs/>
        </w:rPr>
        <w:t xml:space="preserve"> memiliki posisi tawar yang kuat dalam mewujudkan agenda populis mereka berupa penyediaan alat yang berkualitas yang menyempurnakan pelaksanaan keselamatan dan kesehatan kerja (K3). Pola diatas menggambarkan pada satu sisi kekuatan perusahaan dan pada sisi lain menggambarkan</w:t>
      </w:r>
      <w:r w:rsidR="007E2320">
        <w:rPr>
          <w:bCs/>
        </w:rPr>
        <w:t xml:space="preserve"> betapa lemahnya posisi </w:t>
      </w:r>
      <w:r w:rsidR="007E2320">
        <w:rPr>
          <w:bCs/>
          <w:lang w:val="id-ID"/>
        </w:rPr>
        <w:t>tenaga kerja</w:t>
      </w:r>
      <w:r>
        <w:rPr>
          <w:bCs/>
        </w:rPr>
        <w:t xml:space="preserve"> baik sebagai individu maupun kelompok. Empat unsur proses hegemoni dikategorisasi </w:t>
      </w:r>
      <w:r w:rsidR="00D35559">
        <w:rPr>
          <w:bCs/>
        </w:rPr>
        <w:t>yakni</w:t>
      </w:r>
      <w:r>
        <w:rPr>
          <w:bCs/>
        </w:rPr>
        <w:t xml:space="preserve"> :</w:t>
      </w:r>
    </w:p>
    <w:p w:rsidR="00EA6A91" w:rsidRDefault="00EA6A91" w:rsidP="00C60C6C">
      <w:pPr>
        <w:pStyle w:val="ListParagraph1"/>
        <w:ind w:left="360"/>
        <w:jc w:val="center"/>
        <w:rPr>
          <w:bCs/>
          <w:lang w:val="id-ID"/>
        </w:rPr>
      </w:pPr>
    </w:p>
    <w:p w:rsidR="00EA6A91" w:rsidRDefault="00EA6A91" w:rsidP="00C60C6C">
      <w:pPr>
        <w:pStyle w:val="ListParagraph1"/>
        <w:ind w:left="360"/>
        <w:jc w:val="center"/>
        <w:rPr>
          <w:bCs/>
          <w:lang w:val="id-ID"/>
        </w:rPr>
      </w:pPr>
    </w:p>
    <w:p w:rsidR="00EA6A91" w:rsidRDefault="00EA6A91" w:rsidP="00C60C6C">
      <w:pPr>
        <w:pStyle w:val="ListParagraph1"/>
        <w:ind w:left="360"/>
        <w:jc w:val="center"/>
        <w:rPr>
          <w:bCs/>
          <w:lang w:val="id-ID"/>
        </w:rPr>
      </w:pPr>
    </w:p>
    <w:p w:rsidR="00EA6A91" w:rsidRDefault="00EA6A91" w:rsidP="00C60C6C">
      <w:pPr>
        <w:pStyle w:val="ListParagraph1"/>
        <w:ind w:left="360"/>
        <w:jc w:val="center"/>
        <w:rPr>
          <w:bCs/>
          <w:lang w:val="id-ID"/>
        </w:rPr>
      </w:pPr>
    </w:p>
    <w:p w:rsidR="00EA6A91" w:rsidRDefault="00EA6A91" w:rsidP="00C60C6C">
      <w:pPr>
        <w:pStyle w:val="ListParagraph1"/>
        <w:ind w:left="360"/>
        <w:jc w:val="center"/>
        <w:rPr>
          <w:bCs/>
          <w:lang w:val="id-ID"/>
        </w:rPr>
      </w:pPr>
    </w:p>
    <w:p w:rsidR="00EA6A91" w:rsidRDefault="00EA6A91" w:rsidP="00C60C6C">
      <w:pPr>
        <w:pStyle w:val="ListParagraph1"/>
        <w:ind w:left="360"/>
        <w:jc w:val="center"/>
        <w:rPr>
          <w:bCs/>
          <w:lang w:val="id-ID"/>
        </w:rPr>
      </w:pPr>
    </w:p>
    <w:p w:rsidR="00EA6A91" w:rsidRDefault="00EA6A91" w:rsidP="00C60C6C">
      <w:pPr>
        <w:pStyle w:val="ListParagraph1"/>
        <w:ind w:left="360"/>
        <w:jc w:val="center"/>
        <w:rPr>
          <w:bCs/>
          <w:lang w:val="id-ID"/>
        </w:rPr>
      </w:pPr>
    </w:p>
    <w:p w:rsidR="00EA6A91" w:rsidRDefault="00EA6A91" w:rsidP="00C60C6C">
      <w:pPr>
        <w:pStyle w:val="ListParagraph1"/>
        <w:ind w:left="360"/>
        <w:jc w:val="center"/>
        <w:rPr>
          <w:bCs/>
          <w:lang w:val="id-ID"/>
        </w:rPr>
      </w:pPr>
    </w:p>
    <w:p w:rsidR="00576CD5" w:rsidRDefault="00D24EFD" w:rsidP="00C60C6C">
      <w:pPr>
        <w:pStyle w:val="ListParagraph1"/>
        <w:ind w:left="360"/>
        <w:jc w:val="center"/>
        <w:rPr>
          <w:bCs/>
        </w:rPr>
      </w:pPr>
      <w:r>
        <w:rPr>
          <w:bCs/>
          <w:lang w:val="id-ID"/>
        </w:rPr>
        <w:lastRenderedPageBreak/>
        <w:t>Tabel 5.2</w:t>
      </w:r>
      <w:r w:rsidR="000D687D">
        <w:rPr>
          <w:bCs/>
          <w:lang w:val="id-ID"/>
        </w:rPr>
        <w:t xml:space="preserve"> </w:t>
      </w:r>
      <w:r w:rsidR="00181570">
        <w:rPr>
          <w:bCs/>
        </w:rPr>
        <w:t>Bentuk dan Strategi Hegemoni</w:t>
      </w:r>
    </w:p>
    <w:p w:rsidR="00576CD5" w:rsidRDefault="00576CD5">
      <w:pPr>
        <w:pStyle w:val="ListParagraph1"/>
        <w:ind w:left="360"/>
        <w:jc w:val="center"/>
        <w:rPr>
          <w:bCs/>
        </w:rPr>
      </w:pPr>
    </w:p>
    <w:tbl>
      <w:tblPr>
        <w:tblStyle w:val="TableGrid"/>
        <w:tblW w:w="8118" w:type="dxa"/>
        <w:tblInd w:w="360" w:type="dxa"/>
        <w:tblLayout w:type="fixed"/>
        <w:tblLook w:val="04A0"/>
      </w:tblPr>
      <w:tblGrid>
        <w:gridCol w:w="5058"/>
        <w:gridCol w:w="3060"/>
      </w:tblGrid>
      <w:tr w:rsidR="00576CD5">
        <w:tc>
          <w:tcPr>
            <w:tcW w:w="5058" w:type="dxa"/>
          </w:tcPr>
          <w:p w:rsidR="00576CD5" w:rsidRDefault="00181570">
            <w:pPr>
              <w:pStyle w:val="ListParagraph1"/>
              <w:ind w:left="0"/>
              <w:jc w:val="center"/>
              <w:rPr>
                <w:b/>
                <w:bCs/>
              </w:rPr>
            </w:pPr>
            <w:r>
              <w:rPr>
                <w:b/>
                <w:bCs/>
              </w:rPr>
              <w:t>Bentuk Hegemoni</w:t>
            </w:r>
          </w:p>
        </w:tc>
        <w:tc>
          <w:tcPr>
            <w:tcW w:w="3060" w:type="dxa"/>
          </w:tcPr>
          <w:p w:rsidR="00576CD5" w:rsidRDefault="00181570">
            <w:pPr>
              <w:pStyle w:val="ListParagraph1"/>
              <w:ind w:left="0"/>
              <w:jc w:val="center"/>
              <w:rPr>
                <w:b/>
                <w:bCs/>
              </w:rPr>
            </w:pPr>
            <w:r>
              <w:rPr>
                <w:b/>
                <w:bCs/>
              </w:rPr>
              <w:t>Strategi Hegemoni</w:t>
            </w:r>
          </w:p>
        </w:tc>
      </w:tr>
      <w:tr w:rsidR="00576CD5">
        <w:tc>
          <w:tcPr>
            <w:tcW w:w="5058" w:type="dxa"/>
          </w:tcPr>
          <w:p w:rsidR="00576CD5" w:rsidRDefault="00181570">
            <w:pPr>
              <w:pStyle w:val="ListParagraph1"/>
              <w:ind w:left="0"/>
              <w:jc w:val="both"/>
              <w:rPr>
                <w:bCs/>
              </w:rPr>
            </w:pPr>
            <w:r>
              <w:rPr>
                <w:bCs/>
              </w:rPr>
              <w:t>Upa</w:t>
            </w:r>
            <w:r w:rsidR="00B90704">
              <w:rPr>
                <w:bCs/>
              </w:rPr>
              <w:t xml:space="preserve">ya mengkonstruksi </w:t>
            </w:r>
            <w:r w:rsidR="00B90704">
              <w:rPr>
                <w:bCs/>
                <w:lang w:val="id-ID"/>
              </w:rPr>
              <w:t>pengetahuan tenaga kerja</w:t>
            </w:r>
            <w:r>
              <w:rPr>
                <w:bCs/>
              </w:rPr>
              <w:t xml:space="preserve"> bahwa K3 tidak begitu penting dibanding persoalan kesejahteraan dan peningkatan karir</w:t>
            </w:r>
          </w:p>
        </w:tc>
        <w:tc>
          <w:tcPr>
            <w:tcW w:w="3060" w:type="dxa"/>
          </w:tcPr>
          <w:p w:rsidR="00576CD5" w:rsidRDefault="00B90704">
            <w:pPr>
              <w:pStyle w:val="ListParagraph1"/>
              <w:ind w:left="0"/>
              <w:jc w:val="center"/>
              <w:rPr>
                <w:bCs/>
              </w:rPr>
            </w:pPr>
            <w:r>
              <w:rPr>
                <w:bCs/>
              </w:rPr>
              <w:t xml:space="preserve">Konstruksi </w:t>
            </w:r>
            <w:r>
              <w:rPr>
                <w:bCs/>
                <w:lang w:val="id-ID"/>
              </w:rPr>
              <w:t>Pengetahuan</w:t>
            </w:r>
            <w:r w:rsidR="00181570">
              <w:rPr>
                <w:bCs/>
              </w:rPr>
              <w:t xml:space="preserve"> (Level Individu)</w:t>
            </w:r>
          </w:p>
          <w:p w:rsidR="00576CD5" w:rsidRDefault="00576CD5">
            <w:pPr>
              <w:jc w:val="center"/>
            </w:pPr>
          </w:p>
        </w:tc>
      </w:tr>
      <w:tr w:rsidR="00576CD5">
        <w:tc>
          <w:tcPr>
            <w:tcW w:w="5058" w:type="dxa"/>
          </w:tcPr>
          <w:p w:rsidR="00576CD5" w:rsidRDefault="00181570">
            <w:pPr>
              <w:pStyle w:val="ListParagraph1"/>
              <w:ind w:left="0"/>
              <w:jc w:val="both"/>
              <w:rPr>
                <w:bCs/>
              </w:rPr>
            </w:pPr>
            <w:r>
              <w:rPr>
                <w:bCs/>
              </w:rPr>
              <w:t>Tekanan pada pekerja untuk tidak melakukan tindakan perlawanan yang berlebihan</w:t>
            </w:r>
          </w:p>
        </w:tc>
        <w:tc>
          <w:tcPr>
            <w:tcW w:w="3060" w:type="dxa"/>
          </w:tcPr>
          <w:p w:rsidR="00576CD5" w:rsidRDefault="00181570">
            <w:pPr>
              <w:pStyle w:val="ListParagraph1"/>
              <w:ind w:left="0"/>
              <w:jc w:val="center"/>
              <w:rPr>
                <w:bCs/>
              </w:rPr>
            </w:pPr>
            <w:r w:rsidRPr="008A6734">
              <w:rPr>
                <w:bCs/>
                <w:i/>
              </w:rPr>
              <w:t>Pressure on Carier</w:t>
            </w:r>
            <w:r>
              <w:rPr>
                <w:bCs/>
              </w:rPr>
              <w:t xml:space="preserve"> (Level Individu)</w:t>
            </w:r>
          </w:p>
        </w:tc>
      </w:tr>
      <w:tr w:rsidR="00576CD5">
        <w:tc>
          <w:tcPr>
            <w:tcW w:w="5058" w:type="dxa"/>
          </w:tcPr>
          <w:p w:rsidR="00576CD5" w:rsidRDefault="00181570">
            <w:pPr>
              <w:pStyle w:val="ListParagraph1"/>
              <w:ind w:left="0"/>
              <w:jc w:val="both"/>
              <w:rPr>
                <w:bCs/>
              </w:rPr>
            </w:pPr>
            <w:r>
              <w:rPr>
                <w:bCs/>
              </w:rPr>
              <w:t>Penciptaan serikat pekerja internal yang merupakan tandingan dari serikat pekerja SPSI PT Antam Pomalaa</w:t>
            </w:r>
          </w:p>
        </w:tc>
        <w:tc>
          <w:tcPr>
            <w:tcW w:w="3060" w:type="dxa"/>
          </w:tcPr>
          <w:p w:rsidR="00576CD5" w:rsidRDefault="000905B9">
            <w:pPr>
              <w:pStyle w:val="ListParagraph1"/>
              <w:ind w:left="0"/>
              <w:jc w:val="center"/>
              <w:rPr>
                <w:bCs/>
              </w:rPr>
            </w:pPr>
            <w:r>
              <w:rPr>
                <w:bCs/>
              </w:rPr>
              <w:t>Di</w:t>
            </w:r>
            <w:r>
              <w:rPr>
                <w:bCs/>
                <w:lang w:val="id-ID"/>
              </w:rPr>
              <w:t>ferensiasi</w:t>
            </w:r>
            <w:r w:rsidR="00181570">
              <w:rPr>
                <w:bCs/>
              </w:rPr>
              <w:t xml:space="preserve"> Internal (Level Kelompok)</w:t>
            </w:r>
          </w:p>
        </w:tc>
      </w:tr>
      <w:tr w:rsidR="00576CD5">
        <w:tc>
          <w:tcPr>
            <w:tcW w:w="5058" w:type="dxa"/>
          </w:tcPr>
          <w:p w:rsidR="00576CD5" w:rsidRPr="00B90704" w:rsidRDefault="00181570">
            <w:pPr>
              <w:pStyle w:val="ListParagraph1"/>
              <w:ind w:left="0"/>
              <w:jc w:val="both"/>
              <w:rPr>
                <w:bCs/>
                <w:lang w:val="id-ID"/>
              </w:rPr>
            </w:pPr>
            <w:r>
              <w:rPr>
                <w:bCs/>
              </w:rPr>
              <w:t xml:space="preserve">Penyediaan sarana dan prasarana K3 yang tidak memiliki kualitas yang diinginkan </w:t>
            </w:r>
            <w:r w:rsidR="00B90704">
              <w:rPr>
                <w:bCs/>
                <w:lang w:val="id-ID"/>
              </w:rPr>
              <w:t>tenaga kerja</w:t>
            </w:r>
          </w:p>
        </w:tc>
        <w:tc>
          <w:tcPr>
            <w:tcW w:w="3060" w:type="dxa"/>
          </w:tcPr>
          <w:p w:rsidR="00576CD5" w:rsidRDefault="00181570">
            <w:pPr>
              <w:pStyle w:val="ListParagraph1"/>
              <w:ind w:left="0"/>
              <w:jc w:val="center"/>
              <w:rPr>
                <w:bCs/>
              </w:rPr>
            </w:pPr>
            <w:r>
              <w:rPr>
                <w:bCs/>
              </w:rPr>
              <w:t>Pengabaian (Level Kelompok)</w:t>
            </w:r>
          </w:p>
        </w:tc>
      </w:tr>
    </w:tbl>
    <w:p w:rsidR="00F23F8D" w:rsidRDefault="00181570">
      <w:pPr>
        <w:pStyle w:val="ListParagraph1"/>
        <w:spacing w:line="480" w:lineRule="auto"/>
        <w:ind w:left="360"/>
        <w:jc w:val="both"/>
        <w:rPr>
          <w:bCs/>
          <w:lang w:val="id-ID"/>
        </w:rPr>
      </w:pPr>
      <w:r>
        <w:rPr>
          <w:bCs/>
        </w:rPr>
        <w:t xml:space="preserve">  </w:t>
      </w:r>
      <w:r w:rsidR="00B90704">
        <w:rPr>
          <w:bCs/>
        </w:rPr>
        <w:t xml:space="preserve">     </w:t>
      </w:r>
    </w:p>
    <w:p w:rsidR="00576CD5" w:rsidRDefault="00B90704">
      <w:pPr>
        <w:pStyle w:val="ListParagraph1"/>
        <w:spacing w:line="480" w:lineRule="auto"/>
        <w:ind w:left="360"/>
        <w:jc w:val="both"/>
        <w:rPr>
          <w:bCs/>
        </w:rPr>
      </w:pPr>
      <w:r>
        <w:rPr>
          <w:bCs/>
        </w:rPr>
        <w:t xml:space="preserve">  </w:t>
      </w:r>
      <w:r w:rsidR="00F23F8D">
        <w:rPr>
          <w:bCs/>
          <w:lang w:val="id-ID"/>
        </w:rPr>
        <w:t xml:space="preserve">    </w:t>
      </w:r>
      <w:r>
        <w:rPr>
          <w:bCs/>
        </w:rPr>
        <w:t xml:space="preserve">Strategi konstruksi </w:t>
      </w:r>
      <w:r>
        <w:rPr>
          <w:bCs/>
          <w:lang w:val="id-ID"/>
        </w:rPr>
        <w:t>pengetahuan</w:t>
      </w:r>
      <w:r w:rsidR="00181570">
        <w:rPr>
          <w:bCs/>
        </w:rPr>
        <w:t xml:space="preserve">, </w:t>
      </w:r>
      <w:r w:rsidR="00181570" w:rsidRPr="008A6734">
        <w:rPr>
          <w:bCs/>
          <w:i/>
        </w:rPr>
        <w:t>pre</w:t>
      </w:r>
      <w:r w:rsidR="000905B9" w:rsidRPr="008A6734">
        <w:rPr>
          <w:bCs/>
          <w:i/>
        </w:rPr>
        <w:t>ssure on carrier</w:t>
      </w:r>
      <w:r w:rsidR="000905B9">
        <w:rPr>
          <w:bCs/>
        </w:rPr>
        <w:t>, di</w:t>
      </w:r>
      <w:r w:rsidR="000905B9">
        <w:rPr>
          <w:bCs/>
          <w:lang w:val="id-ID"/>
        </w:rPr>
        <w:t>ferensiasi</w:t>
      </w:r>
      <w:r w:rsidR="00181570">
        <w:rPr>
          <w:bCs/>
        </w:rPr>
        <w:t xml:space="preserve"> dan pengabaian adalah strategi yang digunakan perusa</w:t>
      </w:r>
      <w:r w:rsidR="00F23F8D">
        <w:rPr>
          <w:bCs/>
        </w:rPr>
        <w:t xml:space="preserve">haan untuk menundukkan  </w:t>
      </w:r>
      <w:r w:rsidR="00F23F8D">
        <w:rPr>
          <w:bCs/>
          <w:lang w:val="id-ID"/>
        </w:rPr>
        <w:t>tenaga kerja atau pekerja</w:t>
      </w:r>
      <w:r w:rsidR="00181570">
        <w:rPr>
          <w:bCs/>
        </w:rPr>
        <w:t xml:space="preserve"> seba</w:t>
      </w:r>
      <w:r>
        <w:rPr>
          <w:bCs/>
        </w:rPr>
        <w:t xml:space="preserve">gai subordinat. Konstruksi </w:t>
      </w:r>
      <w:r>
        <w:rPr>
          <w:bCs/>
          <w:lang w:val="id-ID"/>
        </w:rPr>
        <w:t>pengetahuan</w:t>
      </w:r>
      <w:r w:rsidR="00181570">
        <w:rPr>
          <w:bCs/>
        </w:rPr>
        <w:t xml:space="preserve"> adalah upaya yang paling penting karena strategi ini berguna dalam mengaburkan fakta dan membelokkan kesadaran subordinat masuk kedalam kesadaran palsu. Kesadaran palsu yang menyebar menjadi kesadaran kelompok sangat berguna untuk meredam perlawanan.</w:t>
      </w:r>
    </w:p>
    <w:p w:rsidR="00576CD5" w:rsidRDefault="00F23F8D">
      <w:pPr>
        <w:pStyle w:val="ListParagraph1"/>
        <w:spacing w:line="480" w:lineRule="auto"/>
        <w:ind w:left="360"/>
        <w:jc w:val="both"/>
        <w:rPr>
          <w:bCs/>
        </w:rPr>
      </w:pPr>
      <w:r>
        <w:rPr>
          <w:bCs/>
          <w:lang w:val="id-ID"/>
        </w:rPr>
        <w:t xml:space="preserve">       </w:t>
      </w:r>
      <w:r w:rsidR="00B90704">
        <w:rPr>
          <w:bCs/>
        </w:rPr>
        <w:t xml:space="preserve">Konstruksi </w:t>
      </w:r>
      <w:r w:rsidR="00B90704">
        <w:rPr>
          <w:bCs/>
          <w:lang w:val="id-ID"/>
        </w:rPr>
        <w:t>pengetahuan</w:t>
      </w:r>
      <w:r w:rsidR="00181570">
        <w:rPr>
          <w:bCs/>
        </w:rPr>
        <w:t xml:space="preserve"> adalah langkah awal bagi strategi berikutnya. Adanya sekelompok pekerja yang tidak melihat persoalan utama memeberikan peluang bagi kelompok d</w:t>
      </w:r>
      <w:r w:rsidR="000905B9">
        <w:rPr>
          <w:bCs/>
        </w:rPr>
        <w:t>ominan untuk melakukan di</w:t>
      </w:r>
      <w:r w:rsidR="000905B9">
        <w:rPr>
          <w:bCs/>
          <w:lang w:val="id-ID"/>
        </w:rPr>
        <w:t>ferensiasi</w:t>
      </w:r>
      <w:r w:rsidR="00181570">
        <w:rPr>
          <w:bCs/>
        </w:rPr>
        <w:t xml:space="preserve"> internal sehingga menyebabkan per</w:t>
      </w:r>
      <w:r w:rsidR="00B90704">
        <w:rPr>
          <w:bCs/>
        </w:rPr>
        <w:t xml:space="preserve">pecahan pada kelompok </w:t>
      </w:r>
      <w:r w:rsidR="00B90704">
        <w:rPr>
          <w:bCs/>
          <w:lang w:val="id-ID"/>
        </w:rPr>
        <w:t>pekerja</w:t>
      </w:r>
      <w:r w:rsidR="004A556C">
        <w:rPr>
          <w:bCs/>
        </w:rPr>
        <w:t xml:space="preserve"> (</w:t>
      </w:r>
      <w:r w:rsidR="0005180A">
        <w:rPr>
          <w:bCs/>
          <w:lang w:val="id-ID"/>
        </w:rPr>
        <w:t>Tenaga K</w:t>
      </w:r>
      <w:r w:rsidR="004A556C">
        <w:rPr>
          <w:bCs/>
          <w:lang w:val="id-ID"/>
        </w:rPr>
        <w:t>erja</w:t>
      </w:r>
      <w:r w:rsidR="00FC43D2">
        <w:rPr>
          <w:bCs/>
        </w:rPr>
        <w:t xml:space="preserve"> PT</w:t>
      </w:r>
      <w:r w:rsidR="00FC43D2">
        <w:rPr>
          <w:bCs/>
          <w:lang w:val="id-ID"/>
        </w:rPr>
        <w:t xml:space="preserve">. </w:t>
      </w:r>
      <w:r w:rsidR="00181570">
        <w:rPr>
          <w:bCs/>
        </w:rPr>
        <w:t>Antam</w:t>
      </w:r>
      <w:r w:rsidR="000D687D">
        <w:rPr>
          <w:bCs/>
          <w:lang w:val="id-ID"/>
        </w:rPr>
        <w:t xml:space="preserve"> Tbk UBPN Pomalaa</w:t>
      </w:r>
      <w:r w:rsidR="00181570">
        <w:rPr>
          <w:bCs/>
        </w:rPr>
        <w:t xml:space="preserve">). Adanya dua serikat pekerja yakni PerAntam sebagai serikat pekerja bentukan perusahaan dan SPSI yang merupakan serikat pekerja independen. Hasil penelitian menunjukkan eskalasi gerakan tidak pernah mencapai tahap tertinggi dan punya daya dobrak yang lebih rendah.      </w:t>
      </w:r>
    </w:p>
    <w:p w:rsidR="00576CD5" w:rsidRDefault="00181570">
      <w:pPr>
        <w:pStyle w:val="ListParagraph1"/>
        <w:tabs>
          <w:tab w:val="left" w:pos="360"/>
        </w:tabs>
        <w:spacing w:line="480" w:lineRule="auto"/>
        <w:ind w:left="360" w:firstLine="360"/>
        <w:jc w:val="both"/>
        <w:rPr>
          <w:bCs/>
        </w:rPr>
      </w:pPr>
      <w:r>
        <w:rPr>
          <w:bCs/>
        </w:rPr>
        <w:lastRenderedPageBreak/>
        <w:t xml:space="preserve">  Perlawanan yang memiliki eskalasi yang rendah menyebabkan perusaha</w:t>
      </w:r>
      <w:r w:rsidR="00F23F8D">
        <w:rPr>
          <w:bCs/>
        </w:rPr>
        <w:t xml:space="preserve">an mengabaikan tuntutan </w:t>
      </w:r>
      <w:r w:rsidR="00F23F8D">
        <w:rPr>
          <w:bCs/>
          <w:lang w:val="id-ID"/>
        </w:rPr>
        <w:t>tenaga kerja</w:t>
      </w:r>
      <w:r>
        <w:rPr>
          <w:bCs/>
        </w:rPr>
        <w:t>. Fakta bahwa perusahaan tidak menyediakan APD yang berkualitas adalah bukti perusaha</w:t>
      </w:r>
      <w:r w:rsidR="00F23F8D">
        <w:rPr>
          <w:bCs/>
        </w:rPr>
        <w:t xml:space="preserve">an mengabaikan tuntutan </w:t>
      </w:r>
      <w:r w:rsidR="00F23F8D">
        <w:rPr>
          <w:bCs/>
          <w:lang w:val="id-ID"/>
        </w:rPr>
        <w:t>tenaga kerja</w:t>
      </w:r>
      <w:r>
        <w:rPr>
          <w:bCs/>
        </w:rPr>
        <w:t xml:space="preserve"> dan tidak terjadi pergelok</w:t>
      </w:r>
      <w:r w:rsidR="004A556C">
        <w:rPr>
          <w:bCs/>
        </w:rPr>
        <w:t xml:space="preserve">an ditingkat kelompok </w:t>
      </w:r>
      <w:r w:rsidR="004A556C">
        <w:rPr>
          <w:bCs/>
          <w:lang w:val="id-ID"/>
        </w:rPr>
        <w:t>pekerja</w:t>
      </w:r>
      <w:r>
        <w:rPr>
          <w:bCs/>
        </w:rPr>
        <w:t xml:space="preserve">. Bila sebagian kecil kelompok tersadarkan dan memahami dengan baik permasalahan maka strategi </w:t>
      </w:r>
      <w:r w:rsidRPr="0005180A">
        <w:rPr>
          <w:bCs/>
          <w:i/>
        </w:rPr>
        <w:t>“pressure on Carrier”</w:t>
      </w:r>
      <w:r>
        <w:rPr>
          <w:bCs/>
        </w:rPr>
        <w:t xml:space="preserve"> digunakan untuk mendiamkan kelompok yang oleh Gramsci telah mengalami kepentingan nyata.</w:t>
      </w:r>
    </w:p>
    <w:p w:rsidR="00576CD5" w:rsidRDefault="00181570">
      <w:pPr>
        <w:pStyle w:val="ListParagraph1"/>
        <w:tabs>
          <w:tab w:val="left" w:pos="360"/>
        </w:tabs>
        <w:spacing w:line="480" w:lineRule="auto"/>
        <w:ind w:left="360" w:firstLine="360"/>
        <w:jc w:val="both"/>
        <w:rPr>
          <w:bCs/>
        </w:rPr>
      </w:pPr>
      <w:r>
        <w:rPr>
          <w:bCs/>
        </w:rPr>
        <w:t xml:space="preserve">  Kuasa adalah pusat dari seluruh bentuk dan strategi hegemoni dilakukan. Kuasa berhubungan dengan usaha penanaman nilai-nilai kelompok dominan un</w:t>
      </w:r>
      <w:r w:rsidR="004A556C">
        <w:rPr>
          <w:bCs/>
        </w:rPr>
        <w:t xml:space="preserve">tuk diterima kelompok </w:t>
      </w:r>
      <w:r w:rsidR="004A556C">
        <w:rPr>
          <w:bCs/>
          <w:lang w:val="id-ID"/>
        </w:rPr>
        <w:t>pekerja</w:t>
      </w:r>
      <w:r w:rsidR="00FC43D2">
        <w:rPr>
          <w:bCs/>
        </w:rPr>
        <w:t>. Ada kontestasi antara PT</w:t>
      </w:r>
      <w:r w:rsidR="00FC43D2">
        <w:rPr>
          <w:bCs/>
          <w:lang w:val="id-ID"/>
        </w:rPr>
        <w:t xml:space="preserve">. </w:t>
      </w:r>
      <w:r>
        <w:rPr>
          <w:bCs/>
        </w:rPr>
        <w:t xml:space="preserve">Antam </w:t>
      </w:r>
      <w:r w:rsidR="00BB164C">
        <w:rPr>
          <w:bCs/>
          <w:lang w:val="id-ID"/>
        </w:rPr>
        <w:t xml:space="preserve">Tbk UBPN </w:t>
      </w:r>
      <w:r w:rsidR="004A556C">
        <w:rPr>
          <w:bCs/>
        </w:rPr>
        <w:t xml:space="preserve">Pomalaa dengan </w:t>
      </w:r>
      <w:r w:rsidR="004A556C">
        <w:rPr>
          <w:bCs/>
          <w:lang w:val="id-ID"/>
        </w:rPr>
        <w:t>tenaga kerja</w:t>
      </w:r>
      <w:r>
        <w:rPr>
          <w:bCs/>
        </w:rPr>
        <w:t xml:space="preserve">nya. Tentu saja dengan sumber daya yang lebih kuat maka pemenang </w:t>
      </w:r>
      <w:r w:rsidR="000905B9">
        <w:rPr>
          <w:bCs/>
        </w:rPr>
        <w:t>dari proses kontestasi ini berp</w:t>
      </w:r>
      <w:r w:rsidR="000905B9">
        <w:rPr>
          <w:bCs/>
          <w:lang w:val="id-ID"/>
        </w:rPr>
        <w:t>i</w:t>
      </w:r>
      <w:r>
        <w:rPr>
          <w:bCs/>
        </w:rPr>
        <w:t>hak pada perusahaan. Namun strategi hegemoni adalah jalan pertama penaklukan. Dominik dalam Winata (2012:44) menggambarkan pandangan hegemoni Gramsci sebagai berikut : “</w:t>
      </w:r>
      <w:r>
        <w:rPr>
          <w:rFonts w:eastAsia="TimesNewRomanPSMT"/>
          <w:i/>
        </w:rPr>
        <w:t>Hegemoni menurut Gramsci adalah sarana kultural maupun ideologis kelas dominan untuk melestarikan dominasinya dengan mengamankan “persetujuan spontan” kelompok-kelompok subordinat melalui penciptaan negosisasi-negosiai konsensus politik maupun ideologis yang menyusup kedalam kelompok-kelompok dominan maupun yang didominasi. Baik Althuser maupun Gramsci sama-sama memasukan media massa sebagai agen yang melestarikan dan menjaga dominasi kelompok berkuasa</w:t>
      </w:r>
      <w:r>
        <w:rPr>
          <w:rFonts w:eastAsia="TimesNewRomanPSMT"/>
        </w:rPr>
        <w:t>”.</w:t>
      </w:r>
    </w:p>
    <w:p w:rsidR="00576CD5" w:rsidRDefault="000D687D" w:rsidP="000D687D">
      <w:pPr>
        <w:pStyle w:val="ListParagraph1"/>
        <w:spacing w:line="480" w:lineRule="auto"/>
        <w:ind w:left="360"/>
        <w:jc w:val="both"/>
        <w:rPr>
          <w:bCs/>
        </w:rPr>
      </w:pPr>
      <w:r>
        <w:rPr>
          <w:bCs/>
          <w:lang w:val="id-ID"/>
        </w:rPr>
        <w:t xml:space="preserve">     </w:t>
      </w:r>
      <w:r w:rsidR="00181570">
        <w:rPr>
          <w:bCs/>
        </w:rPr>
        <w:t>Bila mencermati paradigm</w:t>
      </w:r>
      <w:r w:rsidR="00F23F8D">
        <w:rPr>
          <w:bCs/>
          <w:lang w:val="id-ID"/>
        </w:rPr>
        <w:t>a</w:t>
      </w:r>
      <w:r w:rsidR="00181570">
        <w:rPr>
          <w:bCs/>
        </w:rPr>
        <w:t xml:space="preserve"> yang dianut Gramsci yakni paradigm</w:t>
      </w:r>
      <w:r w:rsidR="00F23F8D">
        <w:rPr>
          <w:bCs/>
          <w:lang w:val="id-ID"/>
        </w:rPr>
        <w:t>a</w:t>
      </w:r>
      <w:r w:rsidR="00181570">
        <w:rPr>
          <w:bCs/>
        </w:rPr>
        <w:t xml:space="preserve"> kritis maka paradigm</w:t>
      </w:r>
      <w:r>
        <w:rPr>
          <w:bCs/>
          <w:lang w:val="id-ID"/>
        </w:rPr>
        <w:t>a</w:t>
      </w:r>
      <w:r w:rsidR="00181570">
        <w:rPr>
          <w:bCs/>
        </w:rPr>
        <w:t xml:space="preserve"> ini s</w:t>
      </w:r>
      <w:r w:rsidR="00C47473">
        <w:rPr>
          <w:bCs/>
        </w:rPr>
        <w:t>elalu beranjak pada struktur so</w:t>
      </w:r>
      <w:r w:rsidR="00C47473">
        <w:rPr>
          <w:bCs/>
          <w:lang w:val="id-ID"/>
        </w:rPr>
        <w:t>s</w:t>
      </w:r>
      <w:r w:rsidR="00181570">
        <w:rPr>
          <w:bCs/>
        </w:rPr>
        <w:t xml:space="preserve">ial yang tidak adil. Kritis </w:t>
      </w:r>
      <w:r w:rsidR="00181570">
        <w:rPr>
          <w:bCs/>
        </w:rPr>
        <w:lastRenderedPageBreak/>
        <w:t>adalah istilah yang digunakan untuk membongkar bentuk-bentuk penindasan yang dilakukan satu kelompok ter</w:t>
      </w:r>
      <w:r w:rsidR="00C47473">
        <w:rPr>
          <w:bCs/>
        </w:rPr>
        <w:t>hadap kelompok so</w:t>
      </w:r>
      <w:r w:rsidR="00C47473">
        <w:rPr>
          <w:bCs/>
          <w:lang w:val="id-ID"/>
        </w:rPr>
        <w:t>s</w:t>
      </w:r>
      <w:r w:rsidR="00181570">
        <w:rPr>
          <w:bCs/>
        </w:rPr>
        <w:t xml:space="preserve">ial lainnya. Kritis berusaha melihat hubungan dominasi yang terjadi antara kelompok dominan dengan kelompok yang disubordinasi. Syahputra menggambarkan makna kritis dalam Yasir (2012:8) sebagai berikut : </w:t>
      </w:r>
    </w:p>
    <w:p w:rsidR="00576CD5" w:rsidRDefault="00181570" w:rsidP="00FA6623">
      <w:pPr>
        <w:tabs>
          <w:tab w:val="left" w:pos="90"/>
        </w:tabs>
        <w:ind w:left="900" w:right="-18"/>
        <w:jc w:val="both"/>
        <w:rPr>
          <w:rFonts w:eastAsiaTheme="minorHAnsi"/>
        </w:rPr>
      </w:pPr>
      <w:r>
        <w:rPr>
          <w:bCs/>
          <w:i/>
        </w:rPr>
        <w:t>“</w:t>
      </w:r>
      <w:r>
        <w:rPr>
          <w:rFonts w:eastAsiaTheme="minorHAnsi"/>
          <w:i/>
        </w:rPr>
        <w:t>Kritik adalah dasar dari paradigma kritis. Paradigma kritis ini berangkat dari cara melihat realitas dengan mengasumsikan bahwa selalu saja ada struktur sosial yang tidak adil. Bila berbicara ketidakadilan maka dalam perjalanan sejarah kita menemukan banyak tokoh, pejuang atau pahlawan yang melawan ketidakadilan. Musa diturunkan Tuhan untuk memperjuangkan ketidakadilan rezim pemerintahan Firaun terhadap rakyatnya. Muhammad dilahirkan untuk memperjuangkan ketidakadilan pada bangsa Arab dan bagi seluruh umat manusia. Pola-pola komunikasi kenabian seperti ini dikenal dengan istilah komunikasi profetik yang sarat dengan kandungan nilai dan etika. Komunikasi seperti ini tidak hanya sekedar mengajak kepada kebaikan (dakwah), namun berorientasi juga pada humanisasi, liberasi dan transendensi”</w:t>
      </w:r>
      <w:r>
        <w:rPr>
          <w:rFonts w:eastAsiaTheme="minorHAnsi"/>
        </w:rPr>
        <w:t xml:space="preserve">. </w:t>
      </w:r>
    </w:p>
    <w:p w:rsidR="00576CD5" w:rsidRDefault="00576CD5">
      <w:pPr>
        <w:pStyle w:val="ListParagraph1"/>
        <w:ind w:left="360"/>
        <w:jc w:val="both"/>
        <w:rPr>
          <w:bCs/>
        </w:rPr>
      </w:pPr>
    </w:p>
    <w:p w:rsidR="00576CD5" w:rsidRDefault="00181570">
      <w:pPr>
        <w:pStyle w:val="ListParagraph1"/>
        <w:spacing w:line="480" w:lineRule="auto"/>
        <w:ind w:left="360"/>
        <w:jc w:val="both"/>
        <w:rPr>
          <w:bCs/>
        </w:rPr>
      </w:pPr>
      <w:r>
        <w:rPr>
          <w:bCs/>
        </w:rPr>
        <w:t xml:space="preserve">       Fokus paradigm</w:t>
      </w:r>
      <w:r w:rsidR="00BB164C">
        <w:rPr>
          <w:bCs/>
          <w:lang w:val="id-ID"/>
        </w:rPr>
        <w:t>a</w:t>
      </w:r>
      <w:r>
        <w:rPr>
          <w:bCs/>
        </w:rPr>
        <w:t xml:space="preserve"> kri</w:t>
      </w:r>
      <w:r w:rsidR="00BB164C">
        <w:rPr>
          <w:bCs/>
        </w:rPr>
        <w:t>tis yang menjadikan struktur so</w:t>
      </w:r>
      <w:r w:rsidR="00BB164C">
        <w:rPr>
          <w:bCs/>
          <w:lang w:val="id-ID"/>
        </w:rPr>
        <w:t>s</w:t>
      </w:r>
      <w:r>
        <w:rPr>
          <w:bCs/>
        </w:rPr>
        <w:t xml:space="preserve">ial yang timpang sebagai obyek kajiannya menjadikan sosiologi </w:t>
      </w:r>
      <w:r w:rsidR="004A556C">
        <w:rPr>
          <w:bCs/>
        </w:rPr>
        <w:t>kritis memiliki keistimewaan di</w:t>
      </w:r>
      <w:r>
        <w:rPr>
          <w:bCs/>
        </w:rPr>
        <w:t>banding sosiologi yang bertujuan menggambarkan fakta apa adanya tanpa bertindak untuk m</w:t>
      </w:r>
      <w:r w:rsidR="00A25BCD">
        <w:rPr>
          <w:bCs/>
        </w:rPr>
        <w:t>emperbaiki keadaan kenyataan so</w:t>
      </w:r>
      <w:r w:rsidR="00A25BCD">
        <w:rPr>
          <w:bCs/>
          <w:lang w:val="id-ID"/>
        </w:rPr>
        <w:t>s</w:t>
      </w:r>
      <w:r>
        <w:rPr>
          <w:bCs/>
        </w:rPr>
        <w:t>ial yang sarat hubungan dominatif. Thahir (2009:21) menjelaskan tugas seorang ilmuwan spesifik bagi pandangan Gramsci sebagai berikut :</w:t>
      </w:r>
    </w:p>
    <w:p w:rsidR="00576CD5" w:rsidRDefault="00181570" w:rsidP="00FA6623">
      <w:pPr>
        <w:pStyle w:val="ListParagraph1"/>
        <w:tabs>
          <w:tab w:val="left" w:pos="270"/>
        </w:tabs>
        <w:ind w:left="900" w:right="-18"/>
        <w:jc w:val="both"/>
        <w:rPr>
          <w:bCs/>
        </w:rPr>
      </w:pPr>
      <w:r>
        <w:rPr>
          <w:bCs/>
          <w:i/>
        </w:rPr>
        <w:t>“</w:t>
      </w:r>
      <w:r>
        <w:rPr>
          <w:rFonts w:eastAsia="TimesNewRomanPSMT"/>
          <w:i/>
        </w:rPr>
        <w:t>Menyadari kondisi objektif dehumanisasi ini, tugas kita atau tugas para kaum intelektual organik, meminjam istilah Gramsci, dalam memahami teori sosial, pada dasarnya tidak sekedar memberi makna terhadap suatu realitas sosial sehingga memungkinkan lahirnya kesadaran dan pemahaman terhadap suatu realitas sosial, tetapi teori sosial juga bertugas “mengubah realitas sosial yang dianggapnya eksploitatif dan tidak adil. Karena itu, dalam upaya meng-</w:t>
      </w:r>
      <w:r>
        <w:rPr>
          <w:rFonts w:eastAsia="TimesNewRomanPSMT"/>
          <w:i/>
          <w:iCs/>
        </w:rPr>
        <w:t xml:space="preserve">counter </w:t>
      </w:r>
      <w:r>
        <w:rPr>
          <w:rFonts w:eastAsia="TimesNewRomanPSMT"/>
          <w:i/>
        </w:rPr>
        <w:t>hegemoni teori-teori sosial positivistik yang menindas dan eksploitatif, perlu dirumuskan teori-teori sosial yang bercorak kritis dan emansipatoris –sebagai antitesa atas hegemoni teori dominan”</w:t>
      </w:r>
      <w:r>
        <w:rPr>
          <w:rFonts w:eastAsia="TimesNewRomanPSMT"/>
        </w:rPr>
        <w:t>.</w:t>
      </w:r>
      <w:r>
        <w:rPr>
          <w:bCs/>
        </w:rPr>
        <w:t xml:space="preserve"> </w:t>
      </w:r>
    </w:p>
    <w:p w:rsidR="00576CD5" w:rsidRDefault="00576CD5">
      <w:pPr>
        <w:pStyle w:val="ListParagraph1"/>
        <w:spacing w:line="480" w:lineRule="auto"/>
        <w:ind w:left="360"/>
        <w:jc w:val="both"/>
        <w:rPr>
          <w:bCs/>
        </w:rPr>
      </w:pPr>
    </w:p>
    <w:p w:rsidR="00576CD5" w:rsidRDefault="00181570">
      <w:pPr>
        <w:pStyle w:val="ListParagraph1"/>
        <w:spacing w:line="480" w:lineRule="auto"/>
        <w:ind w:left="360"/>
        <w:jc w:val="both"/>
        <w:rPr>
          <w:bCs/>
        </w:rPr>
      </w:pPr>
      <w:r>
        <w:rPr>
          <w:bCs/>
        </w:rPr>
        <w:lastRenderedPageBreak/>
        <w:t xml:space="preserve">       Hubung</w:t>
      </w:r>
      <w:r w:rsidR="00BB164C">
        <w:rPr>
          <w:bCs/>
        </w:rPr>
        <w:t>an dominatif adalah hubungan so</w:t>
      </w:r>
      <w:r w:rsidR="00BB164C">
        <w:rPr>
          <w:bCs/>
          <w:lang w:val="id-ID"/>
        </w:rPr>
        <w:t>s</w:t>
      </w:r>
      <w:r>
        <w:rPr>
          <w:bCs/>
        </w:rPr>
        <w:t>ial yang didasari atas penguasaan yang tidak</w:t>
      </w:r>
      <w:r w:rsidR="004A556C">
        <w:rPr>
          <w:bCs/>
        </w:rPr>
        <w:t xml:space="preserve"> diinginkan. Kelompok </w:t>
      </w:r>
      <w:r w:rsidR="004A556C">
        <w:rPr>
          <w:bCs/>
          <w:lang w:val="id-ID"/>
        </w:rPr>
        <w:t>pekerja</w:t>
      </w:r>
      <w:r>
        <w:rPr>
          <w:bCs/>
        </w:rPr>
        <w:t xml:space="preserve"> dikuasai agar bisa diekploitasi, baik melalui jalan halus (hegemoni) maupun kasar (domin</w:t>
      </w:r>
      <w:r w:rsidR="00FC43D2">
        <w:rPr>
          <w:bCs/>
        </w:rPr>
        <w:t>asi). Hubungan dominative di PT</w:t>
      </w:r>
      <w:r w:rsidR="00FC43D2">
        <w:rPr>
          <w:bCs/>
          <w:lang w:val="id-ID"/>
        </w:rPr>
        <w:t xml:space="preserve">. </w:t>
      </w:r>
      <w:r>
        <w:rPr>
          <w:bCs/>
        </w:rPr>
        <w:t xml:space="preserve">Antam </w:t>
      </w:r>
      <w:r w:rsidR="000D687D">
        <w:rPr>
          <w:bCs/>
          <w:lang w:val="id-ID"/>
        </w:rPr>
        <w:t xml:space="preserve">Tbk UBPN Pomalaa </w:t>
      </w:r>
      <w:r>
        <w:rPr>
          <w:bCs/>
        </w:rPr>
        <w:t>berlangsung secara</w:t>
      </w:r>
      <w:r w:rsidR="004A556C">
        <w:rPr>
          <w:bCs/>
        </w:rPr>
        <w:t xml:space="preserve"> halus dengan strategi hegemoni</w:t>
      </w:r>
      <w:r>
        <w:rPr>
          <w:bCs/>
        </w:rPr>
        <w:t>. Jenuhnya data yang m</w:t>
      </w:r>
      <w:r w:rsidR="00F23F8D">
        <w:rPr>
          <w:bCs/>
        </w:rPr>
        <w:t xml:space="preserve">enunjukkan posisi tawar </w:t>
      </w:r>
      <w:r w:rsidR="00F23F8D">
        <w:rPr>
          <w:bCs/>
          <w:lang w:val="id-ID"/>
        </w:rPr>
        <w:t>tenaga kerja</w:t>
      </w:r>
      <w:r>
        <w:rPr>
          <w:bCs/>
        </w:rPr>
        <w:t xml:space="preserve"> yang rendah, perilaku perusahaan yang tetap saja melakukan tindakan yang berte</w:t>
      </w:r>
      <w:r w:rsidR="00F23F8D">
        <w:rPr>
          <w:bCs/>
        </w:rPr>
        <w:t xml:space="preserve">ntangan dengan tuntutan </w:t>
      </w:r>
      <w:r w:rsidR="00F23F8D">
        <w:rPr>
          <w:bCs/>
          <w:lang w:val="id-ID"/>
        </w:rPr>
        <w:t>tenaga kerja</w:t>
      </w:r>
      <w:r>
        <w:rPr>
          <w:bCs/>
        </w:rPr>
        <w:t>, adanya tekanan berupa penghambatan karir dan strategi ya</w:t>
      </w:r>
      <w:r w:rsidR="004A556C">
        <w:rPr>
          <w:bCs/>
        </w:rPr>
        <w:t xml:space="preserve">ng dimulai dari konstruksi </w:t>
      </w:r>
      <w:r w:rsidR="004A556C">
        <w:rPr>
          <w:bCs/>
          <w:lang w:val="id-ID"/>
        </w:rPr>
        <w:t>pengetahuan</w:t>
      </w:r>
      <w:r>
        <w:rPr>
          <w:bCs/>
        </w:rPr>
        <w:t xml:space="preserve"> adalah beberapa c</w:t>
      </w:r>
      <w:r w:rsidR="00FC43D2">
        <w:rPr>
          <w:bCs/>
        </w:rPr>
        <w:t>ara melanggengkan penguasaan PT</w:t>
      </w:r>
      <w:r w:rsidR="00FC43D2">
        <w:rPr>
          <w:bCs/>
          <w:lang w:val="id-ID"/>
        </w:rPr>
        <w:t xml:space="preserve">. </w:t>
      </w:r>
      <w:r>
        <w:rPr>
          <w:bCs/>
        </w:rPr>
        <w:t xml:space="preserve">Antam </w:t>
      </w:r>
      <w:r w:rsidR="000D687D">
        <w:rPr>
          <w:bCs/>
          <w:lang w:val="id-ID"/>
        </w:rPr>
        <w:t xml:space="preserve">Tbk UBPN Pomalaa </w:t>
      </w:r>
      <w:r w:rsidR="004A556C">
        <w:rPr>
          <w:bCs/>
        </w:rPr>
        <w:t xml:space="preserve">terhadap </w:t>
      </w:r>
      <w:r w:rsidR="004A556C">
        <w:rPr>
          <w:bCs/>
          <w:lang w:val="id-ID"/>
        </w:rPr>
        <w:t>tenaga kerja</w:t>
      </w:r>
      <w:r>
        <w:rPr>
          <w:bCs/>
        </w:rPr>
        <w:t xml:space="preserve">nya. Wu, Cortese dan Zhang (2013:116) mengemukakan pandangan Bates dan Goddard tentang tujuan sebuah hegemoni, yaitu : </w:t>
      </w:r>
    </w:p>
    <w:p w:rsidR="00576CD5" w:rsidRDefault="00181570" w:rsidP="00FA6623">
      <w:pPr>
        <w:pStyle w:val="ListParagraph1"/>
        <w:ind w:left="900" w:right="-18"/>
        <w:jc w:val="both"/>
        <w:rPr>
          <w:bCs/>
        </w:rPr>
      </w:pPr>
      <w:r>
        <w:rPr>
          <w:bCs/>
          <w:i/>
        </w:rPr>
        <w:t>“</w:t>
      </w:r>
      <w:r>
        <w:rPr>
          <w:rFonts w:eastAsiaTheme="minorHAnsi"/>
          <w:i/>
        </w:rPr>
        <w:t>Gramsci suggested that hegemonic control could also be exercised ideologically, that is through the development of a hegemonic culture where the values of the ruling class became seen as the “common sense” values. This development of a ‘consensus culture’ would help in ensuring the maintenance of the status quo rather than a revolution of the working-class against the bourgeoisie”</w:t>
      </w:r>
      <w:r>
        <w:rPr>
          <w:rFonts w:eastAsiaTheme="minorHAnsi"/>
        </w:rPr>
        <w:t>.</w:t>
      </w:r>
    </w:p>
    <w:p w:rsidR="00576CD5" w:rsidRDefault="00576CD5">
      <w:pPr>
        <w:pStyle w:val="ListParagraph1"/>
        <w:spacing w:line="480" w:lineRule="auto"/>
        <w:ind w:left="360"/>
        <w:jc w:val="both"/>
        <w:rPr>
          <w:bCs/>
        </w:rPr>
      </w:pPr>
    </w:p>
    <w:p w:rsidR="00576CD5" w:rsidRDefault="004A556C">
      <w:pPr>
        <w:pStyle w:val="ListParagraph1"/>
        <w:spacing w:line="480" w:lineRule="auto"/>
        <w:ind w:left="360"/>
        <w:jc w:val="both"/>
        <w:rPr>
          <w:bCs/>
        </w:rPr>
      </w:pPr>
      <w:r>
        <w:rPr>
          <w:bCs/>
        </w:rPr>
        <w:t xml:space="preserve">        Hubungan hegemoni</w:t>
      </w:r>
      <w:r w:rsidR="00181570">
        <w:rPr>
          <w:bCs/>
        </w:rPr>
        <w:t xml:space="preserve"> dimana pandangan hidup atau ideology kelompok penguasa atau dominan menjadi nilai-nilai yang berlaku umum atau </w:t>
      </w:r>
      <w:r w:rsidR="00181570" w:rsidRPr="00883507">
        <w:rPr>
          <w:bCs/>
          <w:i/>
        </w:rPr>
        <w:t>common sense</w:t>
      </w:r>
      <w:r w:rsidR="00181570">
        <w:rPr>
          <w:bCs/>
        </w:rPr>
        <w:t xml:space="preserve"> yang harus dianut sehari-ha</w:t>
      </w:r>
      <w:r>
        <w:rPr>
          <w:bCs/>
        </w:rPr>
        <w:t xml:space="preserve">ri khususnya kelompok </w:t>
      </w:r>
      <w:r>
        <w:rPr>
          <w:bCs/>
          <w:lang w:val="id-ID"/>
        </w:rPr>
        <w:t>pekerja</w:t>
      </w:r>
      <w:r w:rsidR="00181570">
        <w:rPr>
          <w:bCs/>
        </w:rPr>
        <w:t>. Pembentukan consensus kebudayaan dapat menolong kelompok dominan untuk memastikan kepentingan status quo terpelihara dibanding kemungkinan munculnya revolusi dari kelas pekerja.</w:t>
      </w:r>
    </w:p>
    <w:p w:rsidR="00576CD5" w:rsidRDefault="00181570">
      <w:pPr>
        <w:pStyle w:val="ListParagraph1"/>
        <w:spacing w:line="480" w:lineRule="auto"/>
        <w:ind w:left="360"/>
        <w:jc w:val="both"/>
        <w:rPr>
          <w:bCs/>
        </w:rPr>
      </w:pPr>
      <w:r>
        <w:rPr>
          <w:bCs/>
        </w:rPr>
        <w:lastRenderedPageBreak/>
        <w:t xml:space="preserve">         Agar proses kesadaran kelas, oleh Gramsci diwujudkan dalam gagasan munculnya transformasi dari kepentingan semu ke kepentingan praktis, tidak terjadi adalah melanggengkan proses hegemoni m</w:t>
      </w:r>
      <w:r w:rsidR="004A556C">
        <w:rPr>
          <w:bCs/>
        </w:rPr>
        <w:t xml:space="preserve">elalui strategi konstruksi </w:t>
      </w:r>
      <w:r w:rsidR="004A556C">
        <w:rPr>
          <w:bCs/>
          <w:lang w:val="id-ID"/>
        </w:rPr>
        <w:t>pengetahuan</w:t>
      </w:r>
      <w:r w:rsidR="004A556C">
        <w:rPr>
          <w:bCs/>
        </w:rPr>
        <w:t xml:space="preserve"> agar pihak </w:t>
      </w:r>
      <w:r w:rsidR="004A556C">
        <w:rPr>
          <w:bCs/>
          <w:lang w:val="id-ID"/>
        </w:rPr>
        <w:t>tenaga kerja</w:t>
      </w:r>
      <w:r>
        <w:rPr>
          <w:bCs/>
        </w:rPr>
        <w:t xml:space="preserve"> terjebak kedalam kesadaran palsu yang memungkinkan pihak dominan tetap dapat berkuasa dan tidak perlu takut akan munculnya perlawanan terhadap kepentingannya.</w:t>
      </w:r>
    </w:p>
    <w:p w:rsidR="00576CD5" w:rsidRDefault="00181570">
      <w:pPr>
        <w:pStyle w:val="ListParagraph1"/>
        <w:spacing w:line="480" w:lineRule="auto"/>
        <w:ind w:left="360"/>
        <w:jc w:val="both"/>
        <w:rPr>
          <w:bCs/>
        </w:rPr>
      </w:pPr>
      <w:r>
        <w:rPr>
          <w:bCs/>
        </w:rPr>
        <w:t xml:space="preserve">         Dualisme</w:t>
      </w:r>
      <w:r w:rsidR="004A556C">
        <w:rPr>
          <w:bCs/>
        </w:rPr>
        <w:t xml:space="preserve"> kelompok dominan dan </w:t>
      </w:r>
      <w:r w:rsidR="004A556C">
        <w:rPr>
          <w:bCs/>
          <w:lang w:val="id-ID"/>
        </w:rPr>
        <w:t>pekerja</w:t>
      </w:r>
      <w:r>
        <w:rPr>
          <w:bCs/>
        </w:rPr>
        <w:t xml:space="preserve"> menciptakan hubungan konfliktual yang akan semakin menunjukka</w:t>
      </w:r>
      <w:r w:rsidR="004A556C">
        <w:rPr>
          <w:bCs/>
        </w:rPr>
        <w:t xml:space="preserve">n eskalasi jika pihak </w:t>
      </w:r>
      <w:r w:rsidR="004A556C">
        <w:rPr>
          <w:bCs/>
          <w:lang w:val="id-ID"/>
        </w:rPr>
        <w:t>pekerja</w:t>
      </w:r>
      <w:r>
        <w:rPr>
          <w:bCs/>
        </w:rPr>
        <w:t xml:space="preserve"> tersadarkan dari kondisi tertindasnya. Salah seorang teoritikus konflik yakni Lewis Coser yang menjelaskan adanya dua jenis konflik yakni konflik yang realistis dan semu. Demartoto (2010:3) mengemukakan pandangan Coser sebagai berikut : </w:t>
      </w:r>
    </w:p>
    <w:p w:rsidR="00027295" w:rsidRDefault="00181570" w:rsidP="00027295">
      <w:pPr>
        <w:pStyle w:val="ListParagraph1"/>
        <w:ind w:left="900" w:right="-18"/>
        <w:jc w:val="both"/>
        <w:rPr>
          <w:rFonts w:eastAsiaTheme="minorHAnsi"/>
          <w:i/>
          <w:lang w:val="id-ID"/>
        </w:rPr>
      </w:pPr>
      <w:r w:rsidRPr="00FA6623">
        <w:rPr>
          <w:bCs/>
          <w:i/>
        </w:rPr>
        <w:t>“</w:t>
      </w:r>
      <w:r w:rsidRPr="00FA6623">
        <w:rPr>
          <w:rFonts w:eastAsiaTheme="minorHAnsi"/>
          <w:i/>
        </w:rPr>
        <w:t>Konflik yang realistis “berasal dari kekecewaan terhadap tuntutan-tuntutan khusus yang terjadi dalam hubungan dan dari perkiraan kemungkinan keuntungan para partisipan dan yang ditujukan pada objek yang dianggap mengecewakan”. Para karyawan yang mengadakan pemogokan melawan manajemen merupakan contoh dari konflik realistis, sejauh manajemen memang berkuasa dalam hal kenaikan gaji serta berbagai keuntungan buruh lainnya. Sedangkan konflik yang tidak realistis adalah “konflik yang bukan berasal dari tujuan-tujuan saingan yang antagonistis tetapi dari kebutuhan untuk meredakan ketegangan, paling tidak dari salah satu pihak”. Seperti contoh dalam masyarakat yang buta huruf pembalasan dendam lewat ilmu gaib sering merupakan bentuk konflik non-realistis: sebagaimana halnya dengan pengkambinghitaman yang sering terjadi dalam masyarakat yang telah maju. Dalam hubungan-hubungan antar kelompok, pengkambinghitaman digunakan untuk menggambarkan keadaan dimana seseorang tidak melepaskan prasangka (prejudice) mereka melawan kelompok yang benar-benar merupakan lawan dan dengan demikian menggunakan kelompok pengganti sebagai objek prasangka”.</w:t>
      </w:r>
    </w:p>
    <w:p w:rsidR="00027295" w:rsidRPr="00027295" w:rsidRDefault="00027295" w:rsidP="00027295">
      <w:pPr>
        <w:pStyle w:val="ListParagraph1"/>
        <w:spacing w:line="360" w:lineRule="auto"/>
        <w:ind w:left="900" w:right="-18"/>
        <w:jc w:val="both"/>
        <w:rPr>
          <w:rFonts w:eastAsiaTheme="minorHAnsi"/>
          <w:i/>
          <w:lang w:val="id-ID"/>
        </w:rPr>
      </w:pPr>
    </w:p>
    <w:p w:rsidR="00576CD5" w:rsidRPr="00EA6A91" w:rsidRDefault="00EA6A91" w:rsidP="00EA6A91">
      <w:pPr>
        <w:pStyle w:val="ListParagraph1"/>
        <w:spacing w:line="480" w:lineRule="auto"/>
        <w:ind w:left="360"/>
        <w:jc w:val="both"/>
        <w:rPr>
          <w:bCs/>
          <w:lang w:val="id-ID"/>
        </w:rPr>
      </w:pPr>
      <w:r>
        <w:rPr>
          <w:bCs/>
        </w:rPr>
        <w:t xml:space="preserve">      </w:t>
      </w:r>
      <w:r w:rsidR="00FC43D2">
        <w:rPr>
          <w:bCs/>
        </w:rPr>
        <w:t>Apa yang terjadi di PT</w:t>
      </w:r>
      <w:r w:rsidR="00FC43D2">
        <w:rPr>
          <w:bCs/>
          <w:lang w:val="id-ID"/>
        </w:rPr>
        <w:t xml:space="preserve">. </w:t>
      </w:r>
      <w:r w:rsidR="00181570">
        <w:rPr>
          <w:bCs/>
        </w:rPr>
        <w:t xml:space="preserve">Antam </w:t>
      </w:r>
      <w:r w:rsidR="0051136B">
        <w:rPr>
          <w:bCs/>
          <w:lang w:val="id-ID"/>
        </w:rPr>
        <w:t xml:space="preserve">Tbk UBPN </w:t>
      </w:r>
      <w:r w:rsidR="00181570">
        <w:rPr>
          <w:bCs/>
        </w:rPr>
        <w:t>Pomalaa adalah konflik y</w:t>
      </w:r>
      <w:r w:rsidR="004A556C">
        <w:rPr>
          <w:bCs/>
        </w:rPr>
        <w:t xml:space="preserve">ang realistis. Tuntutan </w:t>
      </w:r>
      <w:r w:rsidR="004A556C">
        <w:rPr>
          <w:bCs/>
          <w:lang w:val="id-ID"/>
        </w:rPr>
        <w:t>tenaga kerja</w:t>
      </w:r>
      <w:r w:rsidR="00181570">
        <w:rPr>
          <w:bCs/>
        </w:rPr>
        <w:t xml:space="preserve"> mengenai pengadaan APD berkua</w:t>
      </w:r>
      <w:r w:rsidR="004A556C">
        <w:rPr>
          <w:bCs/>
        </w:rPr>
        <w:t xml:space="preserve">litas adalah </w:t>
      </w:r>
      <w:r w:rsidR="004A556C">
        <w:rPr>
          <w:bCs/>
        </w:rPr>
        <w:lastRenderedPageBreak/>
        <w:t xml:space="preserve">upaya para </w:t>
      </w:r>
      <w:r w:rsidR="004A556C">
        <w:rPr>
          <w:bCs/>
          <w:lang w:val="id-ID"/>
        </w:rPr>
        <w:t>tenaga kerja</w:t>
      </w:r>
      <w:r w:rsidR="00181570">
        <w:rPr>
          <w:bCs/>
        </w:rPr>
        <w:t xml:space="preserve"> untuk meminimalisir potensi kecelakaan kerja yang bisa terjadi. Tuntutan mereka benar. Pemenuhan maksimal terhadap fasilitas untuk menghindari kecel</w:t>
      </w:r>
      <w:r w:rsidR="0005180A">
        <w:rPr>
          <w:bCs/>
        </w:rPr>
        <w:t xml:space="preserve">akaan kerja dan penyediaan </w:t>
      </w:r>
      <w:r w:rsidR="00242C22">
        <w:rPr>
          <w:bCs/>
          <w:lang w:val="id-ID"/>
        </w:rPr>
        <w:t>sumber daya manusia</w:t>
      </w:r>
      <w:r w:rsidR="00181570">
        <w:rPr>
          <w:bCs/>
        </w:rPr>
        <w:t xml:space="preserve"> yang cukup untuk penjaminan kesehatan pekerja adalah kewajiban perusahaan.</w:t>
      </w:r>
    </w:p>
    <w:p w:rsidR="00576CD5" w:rsidRDefault="00181570">
      <w:pPr>
        <w:pStyle w:val="ListParagraph1"/>
        <w:spacing w:line="480" w:lineRule="auto"/>
        <w:ind w:left="360"/>
        <w:jc w:val="both"/>
        <w:rPr>
          <w:bCs/>
        </w:rPr>
      </w:pPr>
      <w:r>
        <w:rPr>
          <w:bCs/>
        </w:rPr>
        <w:t xml:space="preserve">       Hubungan dominative tentu saja dapat berakhir jika solidaritas dan</w:t>
      </w:r>
      <w:r w:rsidR="00F23F8D">
        <w:rPr>
          <w:bCs/>
        </w:rPr>
        <w:t xml:space="preserve"> kohesivitas dikalangan </w:t>
      </w:r>
      <w:r w:rsidR="00F23F8D">
        <w:rPr>
          <w:bCs/>
          <w:lang w:val="id-ID"/>
        </w:rPr>
        <w:t>tenaga kerja</w:t>
      </w:r>
      <w:r>
        <w:rPr>
          <w:bCs/>
        </w:rPr>
        <w:t xml:space="preserve"> terjalin. Dalam perspektif Bourdieu diper</w:t>
      </w:r>
      <w:r w:rsidR="004A556C">
        <w:rPr>
          <w:bCs/>
        </w:rPr>
        <w:t xml:space="preserve">lukan habitus baru bagi </w:t>
      </w:r>
      <w:r w:rsidR="004A556C">
        <w:rPr>
          <w:bCs/>
          <w:lang w:val="id-ID"/>
        </w:rPr>
        <w:t>tenaga kerja</w:t>
      </w:r>
      <w:r>
        <w:rPr>
          <w:bCs/>
        </w:rPr>
        <w:t xml:space="preserve"> untuk digunakan dalam arena.  Habitus baru adalah semacam perilaku yang diharapkan mampu mempercepat perubahan dalam proses hub</w:t>
      </w:r>
      <w:r w:rsidR="00883507">
        <w:rPr>
          <w:bCs/>
        </w:rPr>
        <w:t xml:space="preserve">ungan industrial antara </w:t>
      </w:r>
      <w:r w:rsidR="00883507">
        <w:rPr>
          <w:bCs/>
          <w:lang w:val="id-ID"/>
        </w:rPr>
        <w:t>tenaga kerja</w:t>
      </w:r>
      <w:r>
        <w:rPr>
          <w:bCs/>
        </w:rPr>
        <w:t xml:space="preserve"> dan perusahaan. Habitus baru diharapkan dapat mengakhiri proses hegemoni yang selama ini berlangsung. Tentunya habitus baru diharapkan terbentuk dengan terciptanya </w:t>
      </w:r>
      <w:r w:rsidRPr="00242C22">
        <w:rPr>
          <w:bCs/>
          <w:i/>
        </w:rPr>
        <w:t>counter hegemony</w:t>
      </w:r>
      <w:r>
        <w:rPr>
          <w:bCs/>
        </w:rPr>
        <w:t xml:space="preserve"> yang dimulai dari rekonstruksi atas konstruksi berpiki</w:t>
      </w:r>
      <w:r w:rsidR="004A556C">
        <w:rPr>
          <w:bCs/>
        </w:rPr>
        <w:t xml:space="preserve">r yang merugikan posisi </w:t>
      </w:r>
      <w:r w:rsidR="004A556C">
        <w:rPr>
          <w:bCs/>
          <w:lang w:val="id-ID"/>
        </w:rPr>
        <w:t>tenaga kerja</w:t>
      </w:r>
      <w:r>
        <w:rPr>
          <w:bCs/>
        </w:rPr>
        <w:t>.</w:t>
      </w:r>
    </w:p>
    <w:p w:rsidR="00576CD5" w:rsidRDefault="00181570">
      <w:pPr>
        <w:pStyle w:val="ListParagraph1"/>
        <w:spacing w:line="480" w:lineRule="auto"/>
        <w:ind w:left="360"/>
        <w:jc w:val="both"/>
        <w:rPr>
          <w:bCs/>
        </w:rPr>
      </w:pPr>
      <w:r>
        <w:rPr>
          <w:bCs/>
        </w:rPr>
        <w:t xml:space="preserve">       Tentu saja habitus baru pun harus terbentuk juga pada diri manajemen yang mewakili perusahaan agar perilaku yang terbentuk tidak lagi perilaku yan</w:t>
      </w:r>
      <w:r w:rsidR="004A556C">
        <w:rPr>
          <w:bCs/>
        </w:rPr>
        <w:t>g menyebabkan struktur hegemoni</w:t>
      </w:r>
      <w:r w:rsidR="00FC43D2">
        <w:rPr>
          <w:bCs/>
        </w:rPr>
        <w:t xml:space="preserve"> tetap berlangsung di PT</w:t>
      </w:r>
      <w:r w:rsidR="00FC43D2">
        <w:rPr>
          <w:bCs/>
          <w:lang w:val="id-ID"/>
        </w:rPr>
        <w:t xml:space="preserve">. </w:t>
      </w:r>
      <w:r w:rsidR="0051136B">
        <w:rPr>
          <w:bCs/>
          <w:lang w:val="id-ID"/>
        </w:rPr>
        <w:t xml:space="preserve">Antam Tbk UBPN </w:t>
      </w:r>
      <w:r>
        <w:rPr>
          <w:bCs/>
        </w:rPr>
        <w:t>Pomalaa khususnya yang berkaitan dengan penerapan Keselamatan dan Kesehatan Kerja (K3). Diharapkan habitus tersebut mengubah  perilaku para manajer lebih pe</w:t>
      </w:r>
      <w:r w:rsidR="001D7DB5">
        <w:rPr>
          <w:bCs/>
        </w:rPr>
        <w:t>duli dan berempati pada</w:t>
      </w:r>
      <w:r w:rsidR="001D7DB5">
        <w:rPr>
          <w:bCs/>
          <w:lang w:val="id-ID"/>
        </w:rPr>
        <w:t xml:space="preserve"> tenaga kerja</w:t>
      </w:r>
      <w:r>
        <w:rPr>
          <w:bCs/>
        </w:rPr>
        <w:t xml:space="preserve"> yang oleh Gramsci disebut alter ego. </w:t>
      </w:r>
    </w:p>
    <w:p w:rsidR="00576CD5" w:rsidRDefault="00181570" w:rsidP="00EA6A91">
      <w:pPr>
        <w:pStyle w:val="ListParagraph1"/>
        <w:spacing w:line="480" w:lineRule="auto"/>
        <w:ind w:left="357"/>
        <w:contextualSpacing w:val="0"/>
        <w:jc w:val="both"/>
        <w:rPr>
          <w:bCs/>
        </w:rPr>
      </w:pPr>
      <w:r>
        <w:rPr>
          <w:bCs/>
        </w:rPr>
        <w:t xml:space="preserve">       Meskipun hirarki </w:t>
      </w:r>
      <w:r w:rsidR="00BB164C">
        <w:rPr>
          <w:bCs/>
        </w:rPr>
        <w:t>so</w:t>
      </w:r>
      <w:r w:rsidR="00BB164C">
        <w:rPr>
          <w:bCs/>
          <w:lang w:val="id-ID"/>
        </w:rPr>
        <w:t>s</w:t>
      </w:r>
      <w:r w:rsidR="0051136B">
        <w:rPr>
          <w:bCs/>
        </w:rPr>
        <w:t>ial yang membagi struktur so</w:t>
      </w:r>
      <w:r w:rsidR="0051136B">
        <w:rPr>
          <w:bCs/>
          <w:lang w:val="id-ID"/>
        </w:rPr>
        <w:t>s</w:t>
      </w:r>
      <w:r>
        <w:rPr>
          <w:bCs/>
        </w:rPr>
        <w:t>ial menjadi</w:t>
      </w:r>
      <w:r w:rsidR="004A556C">
        <w:rPr>
          <w:bCs/>
        </w:rPr>
        <w:t xml:space="preserve"> kelompok dominan dan </w:t>
      </w:r>
      <w:r w:rsidR="004A556C">
        <w:rPr>
          <w:bCs/>
          <w:lang w:val="id-ID"/>
        </w:rPr>
        <w:t>pekerja</w:t>
      </w:r>
      <w:r>
        <w:rPr>
          <w:bCs/>
        </w:rPr>
        <w:t xml:space="preserve"> namun jika habitus </w:t>
      </w:r>
      <w:r w:rsidR="00242C22">
        <w:rPr>
          <w:bCs/>
        </w:rPr>
        <w:t xml:space="preserve">manajer perusahaan berubah dan </w:t>
      </w:r>
      <w:r w:rsidR="00242C22">
        <w:rPr>
          <w:bCs/>
          <w:lang w:val="id-ID"/>
        </w:rPr>
        <w:t>k</w:t>
      </w:r>
      <w:r>
        <w:rPr>
          <w:bCs/>
        </w:rPr>
        <w:t>onsensus dapat terbentuk secara lebih manusia</w:t>
      </w:r>
      <w:r w:rsidR="00C8372F">
        <w:rPr>
          <w:bCs/>
        </w:rPr>
        <w:t>w</w:t>
      </w:r>
      <w:r w:rsidR="00C8372F">
        <w:rPr>
          <w:bCs/>
          <w:lang w:val="id-ID"/>
        </w:rPr>
        <w:t>i</w:t>
      </w:r>
      <w:r w:rsidR="00C8372F">
        <w:rPr>
          <w:bCs/>
        </w:rPr>
        <w:t xml:space="preserve"> maka meski menjadi </w:t>
      </w:r>
      <w:r w:rsidR="00C8372F">
        <w:rPr>
          <w:bCs/>
          <w:lang w:val="id-ID"/>
        </w:rPr>
        <w:t>pekerja</w:t>
      </w:r>
      <w:r w:rsidR="00C8372F">
        <w:rPr>
          <w:bCs/>
        </w:rPr>
        <w:t xml:space="preserve"> </w:t>
      </w:r>
      <w:r w:rsidR="00C8372F">
        <w:rPr>
          <w:bCs/>
        </w:rPr>
        <w:lastRenderedPageBreak/>
        <w:t>namun</w:t>
      </w:r>
      <w:r w:rsidR="00883507">
        <w:rPr>
          <w:bCs/>
          <w:lang w:val="id-ID"/>
        </w:rPr>
        <w:t xml:space="preserve"> </w:t>
      </w:r>
      <w:r w:rsidR="00C8372F">
        <w:rPr>
          <w:bCs/>
        </w:rPr>
        <w:t xml:space="preserve"> </w:t>
      </w:r>
      <w:r w:rsidR="00C8372F">
        <w:rPr>
          <w:bCs/>
          <w:lang w:val="id-ID"/>
        </w:rPr>
        <w:t>tenaga kerja</w:t>
      </w:r>
      <w:r>
        <w:rPr>
          <w:bCs/>
        </w:rPr>
        <w:t xml:space="preserve"> merasa hak-hak mereka dipenuhi dan</w:t>
      </w:r>
      <w:r w:rsidR="00FC43D2">
        <w:rPr>
          <w:bCs/>
        </w:rPr>
        <w:t xml:space="preserve"> dilihat sebagai tanda bahwa PT</w:t>
      </w:r>
      <w:r w:rsidR="00FC43D2">
        <w:rPr>
          <w:bCs/>
          <w:lang w:val="id-ID"/>
        </w:rPr>
        <w:t xml:space="preserve">. </w:t>
      </w:r>
      <w:r>
        <w:rPr>
          <w:bCs/>
        </w:rPr>
        <w:t xml:space="preserve">Antam </w:t>
      </w:r>
      <w:r w:rsidR="0051136B">
        <w:rPr>
          <w:bCs/>
          <w:lang w:val="id-ID"/>
        </w:rPr>
        <w:t xml:space="preserve">Tbk UBPN </w:t>
      </w:r>
      <w:r>
        <w:rPr>
          <w:bCs/>
        </w:rPr>
        <w:t>Pomalaa memiliki kepedulian yang ti</w:t>
      </w:r>
      <w:r w:rsidR="00883507">
        <w:rPr>
          <w:bCs/>
        </w:rPr>
        <w:t xml:space="preserve">nggi dan pemihakan pada </w:t>
      </w:r>
      <w:r w:rsidR="00883507">
        <w:rPr>
          <w:bCs/>
          <w:lang w:val="id-ID"/>
        </w:rPr>
        <w:t>tenaga kerja</w:t>
      </w:r>
      <w:r w:rsidR="00FC43D2">
        <w:rPr>
          <w:bCs/>
        </w:rPr>
        <w:t>nya. Bukan berarti PT</w:t>
      </w:r>
      <w:r w:rsidR="00FC43D2">
        <w:rPr>
          <w:bCs/>
          <w:lang w:val="id-ID"/>
        </w:rPr>
        <w:t xml:space="preserve">. </w:t>
      </w:r>
      <w:r>
        <w:rPr>
          <w:bCs/>
        </w:rPr>
        <w:t xml:space="preserve">Antam </w:t>
      </w:r>
      <w:r w:rsidR="0051136B">
        <w:rPr>
          <w:bCs/>
          <w:lang w:val="id-ID"/>
        </w:rPr>
        <w:t xml:space="preserve">Tbk UBPN </w:t>
      </w:r>
      <w:r>
        <w:rPr>
          <w:bCs/>
        </w:rPr>
        <w:t>Poma</w:t>
      </w:r>
      <w:r w:rsidR="00C8372F">
        <w:rPr>
          <w:bCs/>
        </w:rPr>
        <w:t xml:space="preserve">laa tidak memperdulikan </w:t>
      </w:r>
      <w:r w:rsidR="00C8372F">
        <w:rPr>
          <w:bCs/>
          <w:lang w:val="id-ID"/>
        </w:rPr>
        <w:t>tenaga kerja</w:t>
      </w:r>
      <w:r>
        <w:rPr>
          <w:bCs/>
        </w:rPr>
        <w:t>nya dibidan penerapan Keselamatan dan Kesehatan Kerja (K3) namun yang diperlukan adalah peningkatan kualitas hubunga</w:t>
      </w:r>
      <w:r w:rsidR="00FC43D2">
        <w:rPr>
          <w:bCs/>
        </w:rPr>
        <w:t>n antara pihak yang dominan (PT</w:t>
      </w:r>
      <w:r w:rsidR="00FC43D2">
        <w:rPr>
          <w:bCs/>
          <w:lang w:val="id-ID"/>
        </w:rPr>
        <w:t xml:space="preserve">. </w:t>
      </w:r>
      <w:r>
        <w:rPr>
          <w:bCs/>
        </w:rPr>
        <w:t xml:space="preserve">Antam </w:t>
      </w:r>
      <w:r w:rsidR="0051136B">
        <w:rPr>
          <w:bCs/>
          <w:lang w:val="id-ID"/>
        </w:rPr>
        <w:t xml:space="preserve">Tbk UBPN </w:t>
      </w:r>
      <w:r>
        <w:rPr>
          <w:bCs/>
        </w:rPr>
        <w:t>Pom</w:t>
      </w:r>
      <w:r w:rsidR="00C8372F">
        <w:rPr>
          <w:bCs/>
        </w:rPr>
        <w:t xml:space="preserve">alaa) dengan kelompok </w:t>
      </w:r>
      <w:r w:rsidR="00C8372F">
        <w:rPr>
          <w:bCs/>
          <w:lang w:val="id-ID"/>
        </w:rPr>
        <w:t>pekerja</w:t>
      </w:r>
      <w:r w:rsidR="00C8372F">
        <w:rPr>
          <w:bCs/>
        </w:rPr>
        <w:t xml:space="preserve"> (</w:t>
      </w:r>
      <w:r w:rsidR="00C8372F">
        <w:rPr>
          <w:bCs/>
          <w:lang w:val="id-ID"/>
        </w:rPr>
        <w:t>Tenaga kerja</w:t>
      </w:r>
      <w:r>
        <w:rPr>
          <w:bCs/>
        </w:rPr>
        <w:t xml:space="preserve">).          </w:t>
      </w:r>
    </w:p>
    <w:p w:rsidR="00576CD5" w:rsidRDefault="00181570" w:rsidP="00390D06">
      <w:pPr>
        <w:pStyle w:val="ListParagraph1"/>
        <w:numPr>
          <w:ilvl w:val="0"/>
          <w:numId w:val="38"/>
        </w:numPr>
        <w:spacing w:line="480" w:lineRule="auto"/>
        <w:ind w:left="360"/>
        <w:jc w:val="both"/>
        <w:rPr>
          <w:bCs/>
        </w:rPr>
      </w:pPr>
      <w:r>
        <w:rPr>
          <w:bCs/>
        </w:rPr>
        <w:t>Konstruksi Dalil Penelitian</w:t>
      </w:r>
    </w:p>
    <w:p w:rsidR="00576CD5" w:rsidRDefault="00181570">
      <w:pPr>
        <w:pStyle w:val="ListParagraph1"/>
        <w:spacing w:line="480" w:lineRule="auto"/>
        <w:ind w:left="360"/>
        <w:jc w:val="both"/>
        <w:rPr>
          <w:bCs/>
        </w:rPr>
      </w:pPr>
      <w:r>
        <w:rPr>
          <w:bCs/>
        </w:rPr>
        <w:t xml:space="preserve">        Konstruksi dalil penelitian adalah sebuah upaya merumuskan dalil yang dapat diperoleh dari pembahasan penelitian. Dalil penelitian ini dibangun berdasarkan beberapa proposisi yang dikonstruksi dari temuan penelitian ini. Dalil merupakan abstraksi dari temuan penelitian yang berbentuk proposisi-proposisi. Proses abstraksi dihasilkan dari temuan penelitian. Temuan penelitian ini dapat dijabarkan sebagai berikut : </w:t>
      </w:r>
    </w:p>
    <w:p w:rsidR="00576CD5" w:rsidRDefault="00181570" w:rsidP="00390D06">
      <w:pPr>
        <w:pStyle w:val="ListParagraph1"/>
        <w:numPr>
          <w:ilvl w:val="0"/>
          <w:numId w:val="43"/>
        </w:numPr>
        <w:spacing w:line="480" w:lineRule="auto"/>
        <w:jc w:val="both"/>
        <w:rPr>
          <w:bCs/>
        </w:rPr>
      </w:pPr>
      <w:r>
        <w:rPr>
          <w:bCs/>
        </w:rPr>
        <w:t>Alasan perusahaan melakukan hegemoni disebabkan be</w:t>
      </w:r>
      <w:r w:rsidR="00242C22">
        <w:rPr>
          <w:bCs/>
        </w:rPr>
        <w:t xml:space="preserve">berapa hal yakni posisi </w:t>
      </w:r>
      <w:r w:rsidR="00242C22">
        <w:rPr>
          <w:bCs/>
          <w:lang w:val="id-ID"/>
        </w:rPr>
        <w:t>tenaga kerja</w:t>
      </w:r>
      <w:r>
        <w:rPr>
          <w:bCs/>
        </w:rPr>
        <w:t xml:space="preserve"> yang lemah, </w:t>
      </w:r>
      <w:r w:rsidRPr="00C8372F">
        <w:rPr>
          <w:bCs/>
          <w:i/>
        </w:rPr>
        <w:t>counter hegemony</w:t>
      </w:r>
      <w:r>
        <w:rPr>
          <w:bCs/>
        </w:rPr>
        <w:t xml:space="preserve"> yang tidak muncul, rasionalitas instrumental</w:t>
      </w:r>
      <w:r w:rsidR="00BE6E33">
        <w:rPr>
          <w:bCs/>
        </w:rPr>
        <w:t xml:space="preserve"> yang menjadi dasar hubungan so</w:t>
      </w:r>
      <w:r w:rsidR="00BE6E33">
        <w:rPr>
          <w:bCs/>
          <w:lang w:val="id-ID"/>
        </w:rPr>
        <w:t>s</w:t>
      </w:r>
      <w:r>
        <w:rPr>
          <w:bCs/>
        </w:rPr>
        <w:t>ial dan efisiensi pembiayaan</w:t>
      </w:r>
    </w:p>
    <w:p w:rsidR="00576CD5" w:rsidRDefault="00181570" w:rsidP="00390D06">
      <w:pPr>
        <w:pStyle w:val="ListParagraph1"/>
        <w:numPr>
          <w:ilvl w:val="0"/>
          <w:numId w:val="43"/>
        </w:numPr>
        <w:spacing w:line="480" w:lineRule="auto"/>
        <w:jc w:val="both"/>
        <w:rPr>
          <w:bCs/>
        </w:rPr>
      </w:pPr>
      <w:r>
        <w:rPr>
          <w:bCs/>
        </w:rPr>
        <w:t xml:space="preserve">Penerapan keselamatan dan kesehatan kerja (K3) meskipun memenuhi syarat </w:t>
      </w:r>
      <w:r w:rsidRPr="00242C22">
        <w:rPr>
          <w:bCs/>
          <w:i/>
        </w:rPr>
        <w:t>procedural</w:t>
      </w:r>
      <w:r>
        <w:rPr>
          <w:bCs/>
        </w:rPr>
        <w:t xml:space="preserve">  namun kualitas APD tidak berkualitas. Bentuk-bentuk </w:t>
      </w:r>
      <w:r w:rsidR="00FC43D2">
        <w:rPr>
          <w:bCs/>
        </w:rPr>
        <w:t>hegemoni di PT</w:t>
      </w:r>
      <w:r w:rsidR="00FC43D2">
        <w:rPr>
          <w:bCs/>
          <w:lang w:val="id-ID"/>
        </w:rPr>
        <w:t xml:space="preserve">. </w:t>
      </w:r>
      <w:r>
        <w:rPr>
          <w:bCs/>
        </w:rPr>
        <w:t xml:space="preserve">Antam </w:t>
      </w:r>
      <w:r w:rsidR="0051136B">
        <w:rPr>
          <w:bCs/>
          <w:lang w:val="id-ID"/>
        </w:rPr>
        <w:t xml:space="preserve">Tbk UBPN </w:t>
      </w:r>
      <w:r>
        <w:rPr>
          <w:bCs/>
        </w:rPr>
        <w:t>Pomalaa adala</w:t>
      </w:r>
      <w:r w:rsidR="00C8372F">
        <w:rPr>
          <w:bCs/>
        </w:rPr>
        <w:t xml:space="preserve">h Konstruksi </w:t>
      </w:r>
      <w:r w:rsidR="00C8372F">
        <w:rPr>
          <w:bCs/>
          <w:lang w:val="id-ID"/>
        </w:rPr>
        <w:t>Pengetahuan</w:t>
      </w:r>
      <w:r w:rsidR="009354A8">
        <w:rPr>
          <w:bCs/>
        </w:rPr>
        <w:t xml:space="preserve">, </w:t>
      </w:r>
      <w:r w:rsidR="009354A8" w:rsidRPr="00242C22">
        <w:rPr>
          <w:bCs/>
          <w:i/>
        </w:rPr>
        <w:t>Pressure on Carrier,</w:t>
      </w:r>
      <w:r w:rsidR="009354A8">
        <w:rPr>
          <w:bCs/>
        </w:rPr>
        <w:t xml:space="preserve"> Di</w:t>
      </w:r>
      <w:r w:rsidR="009354A8">
        <w:rPr>
          <w:bCs/>
          <w:lang w:val="id-ID"/>
        </w:rPr>
        <w:t>ferensiasi</w:t>
      </w:r>
      <w:r>
        <w:rPr>
          <w:bCs/>
        </w:rPr>
        <w:t xml:space="preserve"> Internal dan Pengabaian.</w:t>
      </w:r>
    </w:p>
    <w:p w:rsidR="00576CD5" w:rsidRDefault="00181570" w:rsidP="00390D06">
      <w:pPr>
        <w:pStyle w:val="ListParagraph1"/>
        <w:numPr>
          <w:ilvl w:val="0"/>
          <w:numId w:val="43"/>
        </w:numPr>
        <w:spacing w:line="480" w:lineRule="auto"/>
        <w:jc w:val="both"/>
        <w:rPr>
          <w:bCs/>
        </w:rPr>
      </w:pPr>
      <w:r>
        <w:rPr>
          <w:bCs/>
        </w:rPr>
        <w:lastRenderedPageBreak/>
        <w:t>Pola Hu</w:t>
      </w:r>
      <w:r w:rsidR="00FC43D2">
        <w:rPr>
          <w:bCs/>
        </w:rPr>
        <w:t>bungan dominative terjadi di PT</w:t>
      </w:r>
      <w:r w:rsidR="00FC43D2">
        <w:rPr>
          <w:bCs/>
          <w:lang w:val="id-ID"/>
        </w:rPr>
        <w:t xml:space="preserve">. </w:t>
      </w:r>
      <w:r>
        <w:rPr>
          <w:bCs/>
        </w:rPr>
        <w:t xml:space="preserve">Antam </w:t>
      </w:r>
      <w:r w:rsidR="0051136B">
        <w:rPr>
          <w:bCs/>
          <w:lang w:val="id-ID"/>
        </w:rPr>
        <w:t xml:space="preserve">Tbk UBPN </w:t>
      </w:r>
      <w:r>
        <w:rPr>
          <w:bCs/>
        </w:rPr>
        <w:t>Pomalaa dilakukan secara sistematis melalui tiga fase. Fase per</w:t>
      </w:r>
      <w:r w:rsidR="00C8372F">
        <w:rPr>
          <w:bCs/>
        </w:rPr>
        <w:t xml:space="preserve">tama adalah mengkonstruksi </w:t>
      </w:r>
      <w:r w:rsidR="00C8372F">
        <w:rPr>
          <w:bCs/>
          <w:lang w:val="id-ID"/>
        </w:rPr>
        <w:t>pengetahuan</w:t>
      </w:r>
      <w:r w:rsidR="00C8372F">
        <w:rPr>
          <w:bCs/>
        </w:rPr>
        <w:t xml:space="preserve"> </w:t>
      </w:r>
      <w:r w:rsidR="00C8372F">
        <w:rPr>
          <w:bCs/>
          <w:lang w:val="id-ID"/>
        </w:rPr>
        <w:t>tenaga kerja</w:t>
      </w:r>
      <w:r w:rsidR="00C8372F">
        <w:rPr>
          <w:bCs/>
        </w:rPr>
        <w:t xml:space="preserve"> (Fase </w:t>
      </w:r>
      <w:r w:rsidR="00C8372F">
        <w:rPr>
          <w:bCs/>
          <w:lang w:val="id-ID"/>
        </w:rPr>
        <w:t>tenaga kerja</w:t>
      </w:r>
      <w:r>
        <w:rPr>
          <w:bCs/>
        </w:rPr>
        <w:t xml:space="preserve"> selaku indivi</w:t>
      </w:r>
      <w:r w:rsidR="009354A8">
        <w:rPr>
          <w:bCs/>
        </w:rPr>
        <w:t>du). Fase kedua adalah di</w:t>
      </w:r>
      <w:r w:rsidR="009354A8">
        <w:rPr>
          <w:bCs/>
          <w:lang w:val="id-ID"/>
        </w:rPr>
        <w:t>ferensiasi</w:t>
      </w:r>
      <w:r>
        <w:rPr>
          <w:bCs/>
        </w:rPr>
        <w:t xml:space="preserve"> internal dengan membentuk serikat pekerja internal dengan tuj</w:t>
      </w:r>
      <w:r w:rsidR="00C8372F">
        <w:rPr>
          <w:bCs/>
        </w:rPr>
        <w:t xml:space="preserve">uan memecahkan kekuatan </w:t>
      </w:r>
      <w:r w:rsidR="00C8372F">
        <w:rPr>
          <w:bCs/>
          <w:lang w:val="id-ID"/>
        </w:rPr>
        <w:t>tenaga kerja</w:t>
      </w:r>
      <w:r>
        <w:rPr>
          <w:bCs/>
        </w:rPr>
        <w:t xml:space="preserve"> sebagai kelompok. Fase ketiga adalah penekanan melalui ancaman </w:t>
      </w:r>
      <w:r w:rsidR="00C8372F">
        <w:rPr>
          <w:bCs/>
        </w:rPr>
        <w:t xml:space="preserve">penghambatan karir pada </w:t>
      </w:r>
      <w:r w:rsidR="00C8372F">
        <w:rPr>
          <w:bCs/>
          <w:lang w:val="id-ID"/>
        </w:rPr>
        <w:t>tenaga kerja</w:t>
      </w:r>
      <w:r>
        <w:rPr>
          <w:bCs/>
        </w:rPr>
        <w:t xml:space="preserve"> yang tersadarkan dan bertekad untuk melakukan perlawanan. Hasilnya ada</w:t>
      </w:r>
      <w:r w:rsidR="00C8372F">
        <w:rPr>
          <w:bCs/>
        </w:rPr>
        <w:t xml:space="preserve">lah pengabaian tuntutan </w:t>
      </w:r>
      <w:r w:rsidR="00C8372F">
        <w:rPr>
          <w:bCs/>
          <w:lang w:val="id-ID"/>
        </w:rPr>
        <w:t>tenaga kerja</w:t>
      </w:r>
      <w:r>
        <w:rPr>
          <w:bCs/>
        </w:rPr>
        <w:t xml:space="preserve"> untuk memiliki APD yang berkualitas yang s</w:t>
      </w:r>
      <w:r w:rsidR="00242C22">
        <w:rPr>
          <w:bCs/>
        </w:rPr>
        <w:t xml:space="preserve">angat penting untuk penjaminan </w:t>
      </w:r>
      <w:r w:rsidR="00242C22">
        <w:rPr>
          <w:bCs/>
          <w:lang w:val="id-ID"/>
        </w:rPr>
        <w:t>K</w:t>
      </w:r>
      <w:r>
        <w:rPr>
          <w:bCs/>
        </w:rPr>
        <w:t>esela</w:t>
      </w:r>
      <w:r w:rsidR="00C8372F">
        <w:rPr>
          <w:bCs/>
          <w:lang w:val="id-ID"/>
        </w:rPr>
        <w:t>ma</w:t>
      </w:r>
      <w:r w:rsidR="00242C22">
        <w:rPr>
          <w:bCs/>
        </w:rPr>
        <w:t xml:space="preserve">tan dan </w:t>
      </w:r>
      <w:r w:rsidR="00242C22">
        <w:rPr>
          <w:bCs/>
          <w:lang w:val="id-ID"/>
        </w:rPr>
        <w:t>k</w:t>
      </w:r>
      <w:r w:rsidR="00242C22">
        <w:rPr>
          <w:bCs/>
        </w:rPr>
        <w:t xml:space="preserve">esehatan </w:t>
      </w:r>
      <w:r w:rsidR="00242C22">
        <w:rPr>
          <w:bCs/>
          <w:lang w:val="id-ID"/>
        </w:rPr>
        <w:t>K</w:t>
      </w:r>
      <w:r>
        <w:rPr>
          <w:bCs/>
        </w:rPr>
        <w:t xml:space="preserve">erja (K3).   </w:t>
      </w:r>
    </w:p>
    <w:p w:rsidR="00576CD5" w:rsidRDefault="00181570">
      <w:pPr>
        <w:spacing w:line="480" w:lineRule="auto"/>
        <w:jc w:val="both"/>
        <w:rPr>
          <w:bCs/>
        </w:rPr>
      </w:pPr>
      <w:r>
        <w:rPr>
          <w:bCs/>
        </w:rPr>
        <w:t xml:space="preserve">        Proposisi yang kemudian adalah upaya menentukan variable yang berpengaruh dalam temuan penelitian ini. Variabel utama adalah hegemoni yang terdiri dari 3 indikator yakni alasan hegemoni dilakukan, bentuk-bentuk hegemoni da</w:t>
      </w:r>
      <w:r w:rsidR="00C8372F">
        <w:rPr>
          <w:bCs/>
        </w:rPr>
        <w:t>n pola hegemoninya. Ketiga indi</w:t>
      </w:r>
      <w:r w:rsidR="00C8372F">
        <w:rPr>
          <w:bCs/>
          <w:lang w:val="id-ID"/>
        </w:rPr>
        <w:t>k</w:t>
      </w:r>
      <w:r>
        <w:rPr>
          <w:bCs/>
        </w:rPr>
        <w:t>ator dalam variable hegemoni menghasilkan Posisi tawar yan</w:t>
      </w:r>
      <w:r w:rsidR="00C8372F">
        <w:rPr>
          <w:bCs/>
        </w:rPr>
        <w:t xml:space="preserve">g lemah dari kelompok </w:t>
      </w:r>
      <w:r w:rsidR="00C8372F">
        <w:rPr>
          <w:bCs/>
          <w:lang w:val="id-ID"/>
        </w:rPr>
        <w:t>pekerja</w:t>
      </w:r>
      <w:r>
        <w:rPr>
          <w:bCs/>
        </w:rPr>
        <w:t xml:space="preserve"> dan peredaman perlawanan terhadap penindasan. </w:t>
      </w:r>
    </w:p>
    <w:p w:rsidR="00576CD5" w:rsidRDefault="00181570">
      <w:pPr>
        <w:spacing w:line="480" w:lineRule="auto"/>
        <w:jc w:val="both"/>
        <w:rPr>
          <w:lang w:val="id-ID"/>
        </w:rPr>
      </w:pPr>
      <w:r>
        <w:rPr>
          <w:bCs/>
        </w:rPr>
        <w:t xml:space="preserve">        Secara teoritik </w:t>
      </w:r>
      <w:r>
        <w:rPr>
          <w:lang w:val="id-ID"/>
        </w:rPr>
        <w:t>Agustang (2011:10-11) men</w:t>
      </w:r>
      <w:r>
        <w:t>jelaskan</w:t>
      </w:r>
      <w:r>
        <w:rPr>
          <w:lang w:val="id-ID"/>
        </w:rPr>
        <w:t xml:space="preserve"> logika hubungan proposisi, sebagai berikut :</w:t>
      </w:r>
    </w:p>
    <w:p w:rsidR="00576CD5" w:rsidRDefault="00181570" w:rsidP="00390D06">
      <w:pPr>
        <w:pStyle w:val="ListParagraph1"/>
        <w:numPr>
          <w:ilvl w:val="2"/>
          <w:numId w:val="44"/>
        </w:numPr>
        <w:spacing w:line="480" w:lineRule="auto"/>
        <w:ind w:left="1170" w:hanging="450"/>
        <w:jc w:val="both"/>
        <w:rPr>
          <w:lang w:val="id-ID"/>
        </w:rPr>
      </w:pPr>
      <w:r>
        <w:rPr>
          <w:lang w:val="id-ID"/>
        </w:rPr>
        <w:t xml:space="preserve">Menentukan determinan and result berarti menentukan fakta-fakta mana yang tergolong sebagai penentu (penentu) dan mana yang tergolong yang ditentukan (result). Pada kenyataannya tidak selalu terdapat hubungan yang sederhana (misalnya hubungan hanya dua variabel) kadang-kadang terdapat hubungan yang kompleks (misalnya tiga </w:t>
      </w:r>
      <w:r>
        <w:rPr>
          <w:lang w:val="id-ID"/>
        </w:rPr>
        <w:lastRenderedPageBreak/>
        <w:t>variabel atau lebih). Dalam kegiatan ilmu menentukan hubungan ini merupakan yang terpenting..</w:t>
      </w:r>
    </w:p>
    <w:p w:rsidR="00576CD5" w:rsidRDefault="00181570" w:rsidP="00390D06">
      <w:pPr>
        <w:pStyle w:val="ListParagraph1"/>
        <w:numPr>
          <w:ilvl w:val="2"/>
          <w:numId w:val="44"/>
        </w:numPr>
        <w:spacing w:after="200" w:line="480" w:lineRule="auto"/>
        <w:ind w:left="1170" w:hanging="450"/>
        <w:jc w:val="both"/>
        <w:rPr>
          <w:lang w:val="id-ID"/>
        </w:rPr>
      </w:pPr>
      <w:r>
        <w:rPr>
          <w:lang w:val="id-ID"/>
        </w:rPr>
        <w:t xml:space="preserve">Memperhatikan “linkage” berarti memperhatikan berbagai ragam kemungkinan keeratan hubungan antara variabel-variabel yang membangun proposisi-proposi itu. Rumus umum proposi dinyatakan dengan ungkapan “jika X maka Y (X = determinant dan Y= Result). Namun terdapat 2 macam linkage yaitu ; </w:t>
      </w:r>
      <w:r>
        <w:rPr>
          <w:i/>
          <w:lang w:val="id-ID"/>
        </w:rPr>
        <w:t>pertama</w:t>
      </w:r>
      <w:r>
        <w:rPr>
          <w:lang w:val="id-ID"/>
        </w:rPr>
        <w:t xml:space="preserve">; Keeratan timbal balik (reversible linkage) dan </w:t>
      </w:r>
      <w:r>
        <w:rPr>
          <w:i/>
          <w:lang w:val="id-ID"/>
        </w:rPr>
        <w:t>kedua</w:t>
      </w:r>
      <w:r>
        <w:rPr>
          <w:lang w:val="id-ID"/>
        </w:rPr>
        <w:t xml:space="preserve">; Keeratan yang tidak dapat bolak-balik (irreversible linkage). Dari irreversible akan diperoleh keeratan-keeratan yaitu : </w:t>
      </w:r>
      <w:r>
        <w:rPr>
          <w:i/>
          <w:lang w:val="id-ID"/>
        </w:rPr>
        <w:t>Pertama</w:t>
      </w:r>
      <w:r>
        <w:rPr>
          <w:lang w:val="id-ID"/>
        </w:rPr>
        <w:t xml:space="preserve">; </w:t>
      </w:r>
      <w:r>
        <w:rPr>
          <w:i/>
          <w:lang w:val="id-ID"/>
        </w:rPr>
        <w:t xml:space="preserve">“deterministic linkage” </w:t>
      </w:r>
      <w:r>
        <w:rPr>
          <w:lang w:val="id-ID"/>
        </w:rPr>
        <w:t>yang dilawankan dengan</w:t>
      </w:r>
      <w:r>
        <w:rPr>
          <w:i/>
          <w:lang w:val="id-ID"/>
        </w:rPr>
        <w:t xml:space="preserve"> “stochastic linkage”. Kedua</w:t>
      </w:r>
      <w:r>
        <w:rPr>
          <w:lang w:val="id-ID"/>
        </w:rPr>
        <w:t>;</w:t>
      </w:r>
      <w:r>
        <w:rPr>
          <w:i/>
          <w:lang w:val="id-ID"/>
        </w:rPr>
        <w:t xml:space="preserve"> “coextensive linkage” </w:t>
      </w:r>
      <w:r>
        <w:rPr>
          <w:lang w:val="id-ID"/>
        </w:rPr>
        <w:t>dilawankan dengan</w:t>
      </w:r>
      <w:r>
        <w:rPr>
          <w:i/>
          <w:lang w:val="id-ID"/>
        </w:rPr>
        <w:t xml:space="preserve"> “sequential linkage”. Ketiga</w:t>
      </w:r>
      <w:r>
        <w:rPr>
          <w:lang w:val="id-ID"/>
        </w:rPr>
        <w:t>:</w:t>
      </w:r>
      <w:r>
        <w:rPr>
          <w:i/>
          <w:lang w:val="id-ID"/>
        </w:rPr>
        <w:t xml:space="preserve"> “Contingency linkage” </w:t>
      </w:r>
      <w:r>
        <w:rPr>
          <w:lang w:val="id-ID"/>
        </w:rPr>
        <w:t>dilawankan dengan</w:t>
      </w:r>
      <w:r>
        <w:rPr>
          <w:i/>
          <w:lang w:val="id-ID"/>
        </w:rPr>
        <w:t xml:space="preserve"> “sufficient linkage” </w:t>
      </w:r>
      <w:r>
        <w:rPr>
          <w:lang w:val="id-ID"/>
        </w:rPr>
        <w:t>dan</w:t>
      </w:r>
      <w:r>
        <w:rPr>
          <w:i/>
          <w:lang w:val="id-ID"/>
        </w:rPr>
        <w:t xml:space="preserve"> Keempat</w:t>
      </w:r>
      <w:r>
        <w:rPr>
          <w:lang w:val="id-ID"/>
        </w:rPr>
        <w:t>,</w:t>
      </w:r>
      <w:r>
        <w:rPr>
          <w:i/>
          <w:lang w:val="id-ID"/>
        </w:rPr>
        <w:t xml:space="preserve"> “necessary linkage” </w:t>
      </w:r>
      <w:r>
        <w:rPr>
          <w:lang w:val="id-ID"/>
        </w:rPr>
        <w:t>yang dilawankan dengan</w:t>
      </w:r>
      <w:r>
        <w:rPr>
          <w:i/>
          <w:lang w:val="id-ID"/>
        </w:rPr>
        <w:t xml:space="preserve"> “substitutable linkage”</w:t>
      </w:r>
      <w:r>
        <w:rPr>
          <w:lang w:val="id-ID"/>
        </w:rPr>
        <w:t xml:space="preserve">. </w:t>
      </w:r>
    </w:p>
    <w:p w:rsidR="00576CD5" w:rsidRDefault="00181570" w:rsidP="00390D06">
      <w:pPr>
        <w:pStyle w:val="ListParagraph1"/>
        <w:numPr>
          <w:ilvl w:val="2"/>
          <w:numId w:val="44"/>
        </w:numPr>
        <w:spacing w:line="480" w:lineRule="auto"/>
        <w:ind w:left="1170" w:hanging="450"/>
        <w:jc w:val="both"/>
        <w:rPr>
          <w:bCs/>
        </w:rPr>
      </w:pPr>
      <w:r>
        <w:rPr>
          <w:lang w:val="id-ID"/>
        </w:rPr>
        <w:t xml:space="preserve">Menelaah nilai informatif (informatif value) sebagai hasil berpikir deduktif ataupun induktif, proposisi itu mengandung variasi nilai informasi  (informasi sebagai bahan eksplanasi) , dari rendah  (low information value)  sampai kepada yang tinggi (high information value). Hal ini disebabkan karena atau bersangkutan dengan kemampuan berpikir itu, makin tinggi kemampuan berpikir, makin tinggi pula nilai informasi yang dicapai. Fakta (proposisi) yang mencapai nilai informatif yang tinggi disebut hukum (dalil), proposisinya disebut </w:t>
      </w:r>
      <w:r>
        <w:rPr>
          <w:i/>
          <w:lang w:val="id-ID"/>
        </w:rPr>
        <w:t>theoretical proposition</w:t>
      </w:r>
      <w:r>
        <w:rPr>
          <w:lang w:val="id-ID"/>
        </w:rPr>
        <w:t xml:space="preserve">. Proposisi yang derajat </w:t>
      </w:r>
      <w:r>
        <w:rPr>
          <w:lang w:val="id-ID"/>
        </w:rPr>
        <w:lastRenderedPageBreak/>
        <w:t xml:space="preserve">keberlakukannya tergantung pada waktu dan tempat (dan atau kondisi) tertentu pada umumnya merupakan </w:t>
      </w:r>
      <w:r w:rsidRPr="00FC43D2">
        <w:rPr>
          <w:i/>
          <w:lang w:val="id-ID"/>
        </w:rPr>
        <w:t>low information proposition</w:t>
      </w:r>
      <w:r>
        <w:rPr>
          <w:lang w:val="id-ID"/>
        </w:rPr>
        <w:t>. Misalnya proposisi yang berbunyi “jika status posisi orang dalam masyarakat tinggi, maka akan taat terhadap norma” memberikan informasi pada kita untuk membuat tindakan supaya orang taat pada norma maka status posisi orang itu dalam masyarakat harus dipertinggi.</w:t>
      </w:r>
      <w:r>
        <w:rPr>
          <w:bCs/>
        </w:rPr>
        <w:t xml:space="preserve"> </w:t>
      </w:r>
    </w:p>
    <w:p w:rsidR="00576CD5" w:rsidRDefault="00181570">
      <w:pPr>
        <w:pStyle w:val="NoSpacing1"/>
        <w:spacing w:line="480" w:lineRule="auto"/>
        <w:jc w:val="both"/>
      </w:pPr>
      <w:r>
        <w:t xml:space="preserve">        Hubungan antar prop</w:t>
      </w:r>
      <w:r w:rsidR="00E07CB9">
        <w:t>osisi inilah yang disebut dalil</w:t>
      </w:r>
      <w:r>
        <w:t xml:space="preserve"> atau teori tingkat rendah. Teori tingkat rendah adalah teori yang dihasilkan dari sebuah penelitian yang membutuhkan verifikasi ilmiah secara berulang. Sebuah dalil dihasilkan dari sebuah proses inquiry yang oleh Rahardjo (2011:3) mencakup tiga tahapan sebagai berikut:  </w:t>
      </w:r>
    </w:p>
    <w:p w:rsidR="00576CD5" w:rsidRDefault="00181570" w:rsidP="00390D06">
      <w:pPr>
        <w:pStyle w:val="NoSpacing1"/>
        <w:numPr>
          <w:ilvl w:val="4"/>
          <w:numId w:val="44"/>
        </w:numPr>
        <w:spacing w:line="480" w:lineRule="auto"/>
        <w:ind w:left="1080"/>
        <w:jc w:val="both"/>
      </w:pPr>
      <w:r>
        <w:rPr>
          <w:rFonts w:eastAsiaTheme="minorHAnsi"/>
          <w:b/>
          <w:bCs/>
          <w:i/>
          <w:iCs/>
          <w:color w:val="000000"/>
        </w:rPr>
        <w:t>Asking questions</w:t>
      </w:r>
      <w:r>
        <w:rPr>
          <w:rFonts w:eastAsiaTheme="minorHAnsi"/>
          <w:b/>
          <w:bCs/>
          <w:color w:val="000000"/>
        </w:rPr>
        <w:t xml:space="preserve">. </w:t>
      </w:r>
      <w:r>
        <w:rPr>
          <w:rFonts w:eastAsiaTheme="minorHAnsi"/>
          <w:i/>
          <w:iCs/>
          <w:color w:val="000000"/>
        </w:rPr>
        <w:t xml:space="preserve">Inquiry </w:t>
      </w:r>
      <w:r>
        <w:rPr>
          <w:rFonts w:eastAsiaTheme="minorHAnsi"/>
          <w:color w:val="000000"/>
        </w:rPr>
        <w:t>adalah proses mengajukan pertanyaan-pertanyaan yang menarik, signifikan dan memberikan jawaban-jawaban yang sistematis. Pertanyaan-pertanyaan yang diajukan memiliki beragam tipe, yaitu pertanyaan-pertanyaan tentang definisi (</w:t>
      </w:r>
      <w:r>
        <w:rPr>
          <w:rFonts w:eastAsiaTheme="minorHAnsi"/>
          <w:i/>
          <w:iCs/>
          <w:color w:val="000000"/>
        </w:rPr>
        <w:t>questions of definition</w:t>
      </w:r>
      <w:r>
        <w:rPr>
          <w:rFonts w:eastAsiaTheme="minorHAnsi"/>
          <w:color w:val="000000"/>
        </w:rPr>
        <w:t>) terhadap konsep-konsep sebagai jawaban, berupaya untuk menjelaskan apa yang diobservasi atau disimpulkan: Apa itu? Pertanyaan-pertanyaan tentang fakta (</w:t>
      </w:r>
      <w:r>
        <w:rPr>
          <w:rFonts w:eastAsiaTheme="minorHAnsi"/>
          <w:i/>
          <w:iCs/>
          <w:color w:val="000000"/>
        </w:rPr>
        <w:t>questions of fact</w:t>
      </w:r>
      <w:r>
        <w:rPr>
          <w:rFonts w:eastAsiaTheme="minorHAnsi"/>
          <w:color w:val="000000"/>
        </w:rPr>
        <w:t>) menanyakan hal-hal (</w:t>
      </w:r>
      <w:r>
        <w:rPr>
          <w:rFonts w:eastAsiaTheme="minorHAnsi"/>
          <w:i/>
          <w:iCs/>
          <w:color w:val="000000"/>
        </w:rPr>
        <w:t>properties</w:t>
      </w:r>
      <w:r>
        <w:rPr>
          <w:rFonts w:eastAsiaTheme="minorHAnsi"/>
          <w:color w:val="000000"/>
        </w:rPr>
        <w:t>) dan hubungannya dengan apa yang diobservasi. Hal-hal tersebut berisi tentang apa? Bagaimana hal-hal tersebut berhubungan dengan hal-hal lain? Pertanyaan-pertanyaan tentang nilai (</w:t>
      </w:r>
      <w:r>
        <w:rPr>
          <w:rFonts w:eastAsiaTheme="minorHAnsi"/>
          <w:i/>
          <w:iCs/>
          <w:color w:val="000000"/>
        </w:rPr>
        <w:t>questions of value</w:t>
      </w:r>
      <w:r>
        <w:rPr>
          <w:rFonts w:eastAsiaTheme="minorHAnsi"/>
          <w:color w:val="000000"/>
        </w:rPr>
        <w:t>) mengkaji tentang kualitas-kualitas estetika, pragmatis, dan etis dari hal-hal yang diobservasi. Apakah menarik? Apakah efektif? Apakah bagus?</w:t>
      </w:r>
    </w:p>
    <w:p w:rsidR="00576CD5" w:rsidRDefault="00181570" w:rsidP="00390D06">
      <w:pPr>
        <w:pStyle w:val="NoSpacing1"/>
        <w:numPr>
          <w:ilvl w:val="4"/>
          <w:numId w:val="44"/>
        </w:numPr>
        <w:spacing w:line="480" w:lineRule="auto"/>
        <w:ind w:left="1080"/>
        <w:jc w:val="both"/>
      </w:pPr>
      <w:r>
        <w:rPr>
          <w:rFonts w:eastAsiaTheme="minorHAnsi"/>
          <w:color w:val="000000"/>
        </w:rPr>
        <w:lastRenderedPageBreak/>
        <w:t xml:space="preserve">Tahapan kedua dari </w:t>
      </w:r>
      <w:r>
        <w:rPr>
          <w:rFonts w:eastAsiaTheme="minorHAnsi"/>
          <w:i/>
          <w:iCs/>
          <w:color w:val="000000"/>
        </w:rPr>
        <w:t xml:space="preserve">inquiry </w:t>
      </w:r>
      <w:r>
        <w:rPr>
          <w:rFonts w:eastAsiaTheme="minorHAnsi"/>
          <w:color w:val="000000"/>
        </w:rPr>
        <w:t xml:space="preserve">adalah </w:t>
      </w:r>
      <w:r>
        <w:rPr>
          <w:rFonts w:eastAsiaTheme="minorHAnsi"/>
          <w:b/>
          <w:bCs/>
          <w:i/>
          <w:iCs/>
          <w:color w:val="000000"/>
        </w:rPr>
        <w:t>observation</w:t>
      </w:r>
      <w:r>
        <w:rPr>
          <w:rFonts w:eastAsiaTheme="minorHAnsi"/>
          <w:color w:val="000000"/>
        </w:rPr>
        <w:t>. Para akademisi berusaha mencari jawaban dengan mengamati fenomena yang diteliti. Metoda-metoda observasi berbeda secara signifikan dari satu tradisi ke tradisi yang lain. Beberapa akademisi melakukan observasi dengan mengkaji catatan-catatan (</w:t>
      </w:r>
      <w:r>
        <w:rPr>
          <w:rFonts w:eastAsiaTheme="minorHAnsi"/>
          <w:i/>
          <w:iCs/>
          <w:color w:val="000000"/>
        </w:rPr>
        <w:t>records</w:t>
      </w:r>
      <w:r>
        <w:rPr>
          <w:rFonts w:eastAsiaTheme="minorHAnsi"/>
          <w:color w:val="000000"/>
        </w:rPr>
        <w:t>) dan artefak, akademisi lainnya melalui keterlibatan pribadi, dan beberapa akademisi lainnya lagi menggunakan instrumen-instrumen dan eksperimentasi yang terkontrol, serta akademisi sisanya menjalankan observasi dengan mewawancarai orang. Apa pun metode yang digunakan, peneliti menjalankan beberapa metode yang direncanakan untuk menjawab pertanyaan-pertanyaan (penelitian)</w:t>
      </w:r>
    </w:p>
    <w:p w:rsidR="00576CD5" w:rsidRDefault="00181570" w:rsidP="00390D06">
      <w:pPr>
        <w:pStyle w:val="NoSpacing1"/>
        <w:numPr>
          <w:ilvl w:val="4"/>
          <w:numId w:val="44"/>
        </w:numPr>
        <w:spacing w:line="480" w:lineRule="auto"/>
        <w:ind w:left="1080"/>
        <w:jc w:val="both"/>
      </w:pPr>
      <w:r>
        <w:rPr>
          <w:rFonts w:eastAsiaTheme="minorHAnsi"/>
          <w:color w:val="000000"/>
        </w:rPr>
        <w:t xml:space="preserve">Tahapan ketiga dari </w:t>
      </w:r>
      <w:r>
        <w:rPr>
          <w:rFonts w:eastAsiaTheme="minorHAnsi"/>
          <w:i/>
          <w:iCs/>
          <w:color w:val="000000"/>
        </w:rPr>
        <w:t xml:space="preserve">inquiry </w:t>
      </w:r>
      <w:r>
        <w:rPr>
          <w:rFonts w:eastAsiaTheme="minorHAnsi"/>
          <w:color w:val="000000"/>
        </w:rPr>
        <w:t xml:space="preserve">adalah </w:t>
      </w:r>
      <w:r>
        <w:rPr>
          <w:rFonts w:eastAsiaTheme="minorHAnsi"/>
          <w:b/>
          <w:bCs/>
          <w:i/>
          <w:iCs/>
          <w:color w:val="000000"/>
        </w:rPr>
        <w:t>constructing answers</w:t>
      </w:r>
      <w:r>
        <w:rPr>
          <w:rFonts w:eastAsiaTheme="minorHAnsi"/>
          <w:color w:val="000000"/>
        </w:rPr>
        <w:t xml:space="preserve">. Para akademisi berupaya untuk mendefinisikan, menerangkan, dan menjelaskan guna membuat penilaian dan interpretasi tentang apa yang diobservasi. Tahapan ini dikenal sebagai </w:t>
      </w:r>
      <w:r>
        <w:rPr>
          <w:rFonts w:eastAsiaTheme="minorHAnsi"/>
          <w:i/>
          <w:iCs/>
          <w:color w:val="000000"/>
        </w:rPr>
        <w:t>teori</w:t>
      </w:r>
      <w:r>
        <w:rPr>
          <w:rFonts w:eastAsiaTheme="minorHAnsi"/>
          <w:color w:val="000000"/>
        </w:rPr>
        <w:t>.</w:t>
      </w:r>
    </w:p>
    <w:p w:rsidR="00576CD5" w:rsidRDefault="00181570">
      <w:pPr>
        <w:pStyle w:val="NoSpacing1"/>
        <w:spacing w:line="480" w:lineRule="auto"/>
        <w:jc w:val="both"/>
      </w:pPr>
      <w:r>
        <w:t xml:space="preserve">      Gagasan diatas membuat peneliti membangun proposisi yang tidak terlepas dari keterhubungan antar variable seperti yang dijelaskan diatas, sebagai berikut :</w:t>
      </w:r>
    </w:p>
    <w:p w:rsidR="00576CD5" w:rsidRDefault="00181570" w:rsidP="00390D06">
      <w:pPr>
        <w:pStyle w:val="NoSpacing1"/>
        <w:numPr>
          <w:ilvl w:val="4"/>
          <w:numId w:val="45"/>
        </w:numPr>
        <w:tabs>
          <w:tab w:val="left" w:pos="3510"/>
        </w:tabs>
        <w:spacing w:line="480" w:lineRule="auto"/>
        <w:ind w:left="1080"/>
        <w:jc w:val="both"/>
      </w:pPr>
      <w:r>
        <w:t xml:space="preserve">Suatu proses hegemoni berlangsung melalui hubungan </w:t>
      </w:r>
      <w:r w:rsidR="00683249">
        <w:t>yang timpang antara kelompok so</w:t>
      </w:r>
      <w:r w:rsidR="00683249">
        <w:rPr>
          <w:lang w:val="id-ID"/>
        </w:rPr>
        <w:t>s</w:t>
      </w:r>
      <w:r>
        <w:t xml:space="preserve">ial dimasyarakat termasuk dalam hubungan industrial.   </w:t>
      </w:r>
    </w:p>
    <w:p w:rsidR="00576CD5" w:rsidRDefault="00181570" w:rsidP="00390D06">
      <w:pPr>
        <w:pStyle w:val="NoSpacing1"/>
        <w:numPr>
          <w:ilvl w:val="4"/>
          <w:numId w:val="45"/>
        </w:numPr>
        <w:tabs>
          <w:tab w:val="left" w:pos="3510"/>
        </w:tabs>
        <w:spacing w:line="480" w:lineRule="auto"/>
        <w:ind w:left="1080"/>
        <w:jc w:val="both"/>
      </w:pPr>
      <w:r>
        <w:t>Hubungan industrial yang timpang niscaya membentuk kelas dominan yang memiliki sumberdaya dan kekuatan untuk memaksakan kepentingannya dan membuat kelom</w:t>
      </w:r>
      <w:r w:rsidR="00C8372F">
        <w:t xml:space="preserve">pok </w:t>
      </w:r>
      <w:r w:rsidR="00C8372F">
        <w:rPr>
          <w:lang w:val="id-ID"/>
        </w:rPr>
        <w:t>pekerja</w:t>
      </w:r>
      <w:r>
        <w:t xml:space="preserve"> tidak memiliki </w:t>
      </w:r>
      <w:r>
        <w:lastRenderedPageBreak/>
        <w:t xml:space="preserve">kemampuan untuk menggerakkan dan memobilisasi dukungan secara luas.  </w:t>
      </w:r>
    </w:p>
    <w:p w:rsidR="00576CD5" w:rsidRDefault="00181570" w:rsidP="00390D06">
      <w:pPr>
        <w:pStyle w:val="NoSpacing1"/>
        <w:numPr>
          <w:ilvl w:val="4"/>
          <w:numId w:val="45"/>
        </w:numPr>
        <w:tabs>
          <w:tab w:val="left" w:pos="3510"/>
        </w:tabs>
        <w:spacing w:line="480" w:lineRule="auto"/>
        <w:ind w:left="1080"/>
        <w:jc w:val="both"/>
      </w:pPr>
      <w:r>
        <w:t>Pemaksaan kepentingan dalam hubungan dominative dilalui dengan cara halus dengan melakukan upaya pemalsuan realitas yang akan membentuk kesadaran palsu sehingga konsolid</w:t>
      </w:r>
      <w:r w:rsidR="00C8372F">
        <w:t xml:space="preserve">asi internal kelompok </w:t>
      </w:r>
      <w:r w:rsidR="00C8372F">
        <w:rPr>
          <w:lang w:val="id-ID"/>
        </w:rPr>
        <w:t>pekerja</w:t>
      </w:r>
      <w:r>
        <w:t xml:space="preserve"> tumpul atau setidaknya melambat</w:t>
      </w:r>
      <w:r w:rsidR="00B21EBC">
        <w:t xml:space="preserve"> yang menyebabkan perlawanan so</w:t>
      </w:r>
      <w:r w:rsidR="00B21EBC">
        <w:rPr>
          <w:lang w:val="id-ID"/>
        </w:rPr>
        <w:t>s</w:t>
      </w:r>
      <w:r>
        <w:t xml:space="preserve">ial susah untuk diwujudkan. </w:t>
      </w:r>
    </w:p>
    <w:p w:rsidR="00576CD5" w:rsidRDefault="00181570" w:rsidP="00390D06">
      <w:pPr>
        <w:pStyle w:val="NoSpacing1"/>
        <w:numPr>
          <w:ilvl w:val="4"/>
          <w:numId w:val="45"/>
        </w:numPr>
        <w:tabs>
          <w:tab w:val="left" w:pos="3510"/>
        </w:tabs>
        <w:spacing w:line="480" w:lineRule="auto"/>
        <w:ind w:left="1080"/>
        <w:jc w:val="both"/>
      </w:pPr>
      <w:r>
        <w:t>Kesadaran palsu yang terbentuk adalah proses hegemoni dimana sasarannya adalah upaya tidak menampilkan realitas apa ada</w:t>
      </w:r>
      <w:r w:rsidR="00C8372F">
        <w:t xml:space="preserve">nya sehingga kelompok </w:t>
      </w:r>
      <w:r w:rsidR="00C8372F">
        <w:rPr>
          <w:lang w:val="id-ID"/>
        </w:rPr>
        <w:t>pekerja</w:t>
      </w:r>
      <w:r>
        <w:t xml:space="preserve"> tidak mampu keluar dan bahkan menganggap bahwa pihak opresorlah yang benar. </w:t>
      </w:r>
    </w:p>
    <w:p w:rsidR="00576CD5" w:rsidRDefault="001D7DB5" w:rsidP="00390D06">
      <w:pPr>
        <w:pStyle w:val="NoSpacing1"/>
        <w:numPr>
          <w:ilvl w:val="4"/>
          <w:numId w:val="45"/>
        </w:numPr>
        <w:tabs>
          <w:tab w:val="left" w:pos="3510"/>
        </w:tabs>
        <w:spacing w:line="480" w:lineRule="auto"/>
        <w:ind w:left="1080"/>
        <w:jc w:val="both"/>
      </w:pPr>
      <w:r>
        <w:t>Pihak dominan yang hegemoni</w:t>
      </w:r>
      <w:r w:rsidR="00181570">
        <w:t xml:space="preserve"> adalah kelompok yang memiliki rancangan yang sistematis agar kekuatan dan stabilitas kekuasaannya bisa langgeng. Strategi berlapis dibangun sebagai langkah antisipatif jika kesadaran palsu berhasil dibongkar dan disadari serta mampu memicu perlawanan sistematis dan massal. </w:t>
      </w:r>
    </w:p>
    <w:p w:rsidR="00576CD5" w:rsidRDefault="00181570" w:rsidP="00390D06">
      <w:pPr>
        <w:pStyle w:val="NoSpacing1"/>
        <w:numPr>
          <w:ilvl w:val="4"/>
          <w:numId w:val="45"/>
        </w:numPr>
        <w:tabs>
          <w:tab w:val="left" w:pos="3510"/>
        </w:tabs>
        <w:spacing w:line="480" w:lineRule="auto"/>
        <w:ind w:left="1080"/>
        <w:jc w:val="both"/>
      </w:pPr>
      <w:r>
        <w:t>Strategi berlapis adalah strategi non kekerasan fisikal dimana langkah-langkahnya adalah pemalsuan realitas. Pemalsuan realitas atau pembentukan kesadaran palsu harus dilapis dengan meme</w:t>
      </w:r>
      <w:r w:rsidR="00C8372F">
        <w:t xml:space="preserve">cah kekuatan kelompok </w:t>
      </w:r>
      <w:r w:rsidR="00C8372F">
        <w:rPr>
          <w:lang w:val="id-ID"/>
        </w:rPr>
        <w:t>pekerja</w:t>
      </w:r>
      <w:r>
        <w:t xml:space="preserve"> secara internal dengan membentuk institusi tanding</w:t>
      </w:r>
      <w:r w:rsidR="009847CB">
        <w:t>an ditingkat internal (d</w:t>
      </w:r>
      <w:r w:rsidR="00CB40A6">
        <w:rPr>
          <w:lang w:val="id-ID"/>
        </w:rPr>
        <w:t>ife</w:t>
      </w:r>
      <w:r w:rsidR="009847CB">
        <w:rPr>
          <w:lang w:val="id-ID"/>
        </w:rPr>
        <w:t>rensiasi</w:t>
      </w:r>
      <w:r>
        <w:t xml:space="preserve"> internal). </w:t>
      </w:r>
    </w:p>
    <w:p w:rsidR="00576CD5" w:rsidRDefault="00181570" w:rsidP="00390D06">
      <w:pPr>
        <w:pStyle w:val="NoSpacing1"/>
        <w:numPr>
          <w:ilvl w:val="4"/>
          <w:numId w:val="45"/>
        </w:numPr>
        <w:tabs>
          <w:tab w:val="left" w:pos="3510"/>
        </w:tabs>
        <w:spacing w:line="480" w:lineRule="auto"/>
        <w:ind w:left="1080"/>
        <w:jc w:val="both"/>
      </w:pPr>
      <w:r>
        <w:t>Jika kedua strategi yakni konstruksi</w:t>
      </w:r>
      <w:r w:rsidR="00C8372F">
        <w:t xml:space="preserve"> </w:t>
      </w:r>
      <w:r w:rsidR="00C8372F">
        <w:rPr>
          <w:lang w:val="id-ID"/>
        </w:rPr>
        <w:t>pengetahuan</w:t>
      </w:r>
      <w:r>
        <w:t xml:space="preserve"> dal</w:t>
      </w:r>
      <w:r w:rsidR="00293DC1">
        <w:t>am kesadaran palsu dan di</w:t>
      </w:r>
      <w:r w:rsidR="00CB40A6">
        <w:rPr>
          <w:lang w:val="id-ID"/>
        </w:rPr>
        <w:t>fe</w:t>
      </w:r>
      <w:r w:rsidR="00293DC1">
        <w:rPr>
          <w:lang w:val="id-ID"/>
        </w:rPr>
        <w:t>rensiasi</w:t>
      </w:r>
      <w:r>
        <w:t xml:space="preserve"> internal  berhasil </w:t>
      </w:r>
      <w:r w:rsidR="00C8372F">
        <w:t xml:space="preserve">diatasi oleh kelompok </w:t>
      </w:r>
      <w:r w:rsidR="00C8372F">
        <w:rPr>
          <w:lang w:val="id-ID"/>
        </w:rPr>
        <w:t>pekerja</w:t>
      </w:r>
      <w:r>
        <w:t xml:space="preserve"> maka </w:t>
      </w:r>
      <w:r>
        <w:lastRenderedPageBreak/>
        <w:t>langkah terakhir adalah memberikan tekanan kepada orang-oran</w:t>
      </w:r>
      <w:r w:rsidR="00C8372F">
        <w:t xml:space="preserve">g penting di kelompok </w:t>
      </w:r>
      <w:r w:rsidR="00C8372F">
        <w:rPr>
          <w:lang w:val="id-ID"/>
        </w:rPr>
        <w:t>pekerja</w:t>
      </w:r>
      <w:r w:rsidR="00BD73A8">
        <w:t xml:space="preserve"> dengan </w:t>
      </w:r>
      <w:r w:rsidR="00BD73A8">
        <w:rPr>
          <w:lang w:val="id-ID"/>
        </w:rPr>
        <w:t>b</w:t>
      </w:r>
      <w:r>
        <w:t>er</w:t>
      </w:r>
      <w:r w:rsidR="00061170">
        <w:rPr>
          <w:lang w:val="id-ID"/>
        </w:rPr>
        <w:t>a</w:t>
      </w:r>
      <w:r w:rsidR="00061170">
        <w:t>gam</w:t>
      </w:r>
      <w:r>
        <w:t xml:space="preserve"> bentuk yang bila konteksnya hubungan industrial bisa dilakukan dengan menghambat karir bahkan dengan pemecatan.</w:t>
      </w:r>
    </w:p>
    <w:p w:rsidR="00720C44" w:rsidRPr="00242C22" w:rsidRDefault="003836BA" w:rsidP="00390D06">
      <w:pPr>
        <w:pStyle w:val="NoSpacing1"/>
        <w:numPr>
          <w:ilvl w:val="4"/>
          <w:numId w:val="45"/>
        </w:numPr>
        <w:tabs>
          <w:tab w:val="left" w:pos="3510"/>
        </w:tabs>
        <w:spacing w:line="480" w:lineRule="auto"/>
        <w:ind w:left="1080"/>
        <w:jc w:val="both"/>
      </w:pPr>
      <w:r w:rsidRPr="00242C22">
        <w:t>4 strategi dominative berujung pada terhambatnya aksi sosial untuk mendorong peru</w:t>
      </w:r>
      <w:r w:rsidR="00720C44" w:rsidRPr="00242C22">
        <w:t xml:space="preserve">bahan sosial yang </w:t>
      </w:r>
      <w:r w:rsidRPr="00242C22">
        <w:t>mendasar</w:t>
      </w:r>
      <w:r w:rsidR="00720C44" w:rsidRPr="00242C22">
        <w:t xml:space="preserve"> yang berkeadilan bagi pekerja. Meruntuhkan 4 strategi domina</w:t>
      </w:r>
      <w:r w:rsidR="001D7DB5" w:rsidRPr="00242C22">
        <w:t>tive membutuhkan kontrahegemoni</w:t>
      </w:r>
      <w:r w:rsidR="00720C44" w:rsidRPr="00242C22">
        <w:t xml:space="preserve"> yang diwujudkan dalam aksi kolektif</w:t>
      </w:r>
      <w:r w:rsidR="00894584" w:rsidRPr="00242C22">
        <w:t xml:space="preserve"> dengan mengubah kesadaran pekerja akan kondisi yang tak berkeadilan.</w:t>
      </w:r>
      <w:r w:rsidR="00720C44" w:rsidRPr="00242C22">
        <w:t xml:space="preserve"> </w:t>
      </w:r>
    </w:p>
    <w:p w:rsidR="00576CD5" w:rsidRDefault="00EE53FB" w:rsidP="00EE53FB">
      <w:pPr>
        <w:pStyle w:val="NoSpacing1"/>
        <w:tabs>
          <w:tab w:val="left" w:pos="630"/>
        </w:tabs>
        <w:spacing w:line="480" w:lineRule="auto"/>
        <w:jc w:val="both"/>
      </w:pPr>
      <w:r>
        <w:rPr>
          <w:lang w:val="id-ID"/>
        </w:rPr>
        <w:tab/>
      </w:r>
      <w:r>
        <w:rPr>
          <w:lang w:val="id-ID"/>
        </w:rPr>
        <w:tab/>
      </w:r>
      <w:r w:rsidR="00181570">
        <w:t>Berdasarkan uraian proposisi yang dikembangkan diatas maka peneliti membangun dalil penelitian sebagai berikut :</w:t>
      </w:r>
    </w:p>
    <w:p w:rsidR="00576CD5" w:rsidRPr="00242C22" w:rsidRDefault="00181570" w:rsidP="00E70277">
      <w:pPr>
        <w:pStyle w:val="NoSpacing1"/>
        <w:tabs>
          <w:tab w:val="left" w:pos="3510"/>
        </w:tabs>
        <w:spacing w:line="480" w:lineRule="auto"/>
        <w:ind w:left="1080" w:right="-18"/>
        <w:jc w:val="both"/>
      </w:pPr>
      <w:r>
        <w:t>“</w:t>
      </w:r>
      <w:r w:rsidR="00BE6E33">
        <w:rPr>
          <w:i/>
        </w:rPr>
        <w:t>Suatu hubungan so</w:t>
      </w:r>
      <w:r w:rsidR="00BE6E33">
        <w:rPr>
          <w:i/>
          <w:lang w:val="id-ID"/>
        </w:rPr>
        <w:t>s</w:t>
      </w:r>
      <w:r w:rsidR="001D7DB5">
        <w:rPr>
          <w:i/>
        </w:rPr>
        <w:t>ial hegemoni</w:t>
      </w:r>
      <w:r>
        <w:rPr>
          <w:i/>
        </w:rPr>
        <w:t xml:space="preserve"> akan langgeng jika dan hanya jika diawali dari upaya hegemonisasi melalui konstruks</w:t>
      </w:r>
      <w:r w:rsidR="00BD73A8">
        <w:rPr>
          <w:i/>
        </w:rPr>
        <w:t xml:space="preserve">i </w:t>
      </w:r>
      <w:r w:rsidR="00BD73A8">
        <w:rPr>
          <w:i/>
          <w:lang w:val="id-ID"/>
        </w:rPr>
        <w:t>pengetahuan</w:t>
      </w:r>
      <w:r w:rsidR="00293DC1">
        <w:rPr>
          <w:i/>
        </w:rPr>
        <w:t>, di</w:t>
      </w:r>
      <w:r w:rsidR="00CB40A6">
        <w:rPr>
          <w:i/>
          <w:lang w:val="id-ID"/>
        </w:rPr>
        <w:t>fe</w:t>
      </w:r>
      <w:r w:rsidR="00293DC1">
        <w:rPr>
          <w:i/>
          <w:lang w:val="id-ID"/>
        </w:rPr>
        <w:t>rensiasi</w:t>
      </w:r>
      <w:r>
        <w:rPr>
          <w:i/>
        </w:rPr>
        <w:t xml:space="preserve"> internal dan tekanan </w:t>
      </w:r>
      <w:r w:rsidR="00764499">
        <w:rPr>
          <w:i/>
        </w:rPr>
        <w:t>terhadap karir pekerja</w:t>
      </w:r>
      <w:r w:rsidR="00111367">
        <w:rPr>
          <w:i/>
        </w:rPr>
        <w:t xml:space="preserve">. </w:t>
      </w:r>
      <w:r w:rsidR="00111367" w:rsidRPr="00242C22">
        <w:rPr>
          <w:i/>
        </w:rPr>
        <w:t xml:space="preserve">Suatu hubungan sosial non hegemonic hanya terwujud bila terjadi usaha counter hegemony berupa aksi sosial </w:t>
      </w:r>
      <w:r w:rsidR="00C517D0" w:rsidRPr="00242C22">
        <w:rPr>
          <w:i/>
        </w:rPr>
        <w:t xml:space="preserve">demi sebuah perubahan sosial yang </w:t>
      </w:r>
      <w:r w:rsidR="006776C8" w:rsidRPr="00242C22">
        <w:rPr>
          <w:i/>
        </w:rPr>
        <w:t>berkeadilan</w:t>
      </w:r>
      <w:r w:rsidRPr="00242C22">
        <w:t xml:space="preserve">”    </w:t>
      </w:r>
    </w:p>
    <w:p w:rsidR="00E70277" w:rsidRDefault="00181570" w:rsidP="00E70277">
      <w:pPr>
        <w:pStyle w:val="NoSpacing1"/>
        <w:tabs>
          <w:tab w:val="left" w:pos="720"/>
        </w:tabs>
        <w:spacing w:line="480" w:lineRule="auto"/>
        <w:ind w:left="720"/>
        <w:jc w:val="both"/>
      </w:pPr>
      <w:r>
        <w:t xml:space="preserve">      </w:t>
      </w:r>
      <w:r w:rsidR="00E70277">
        <w:tab/>
      </w:r>
      <w:r>
        <w:t>Dalil diatas peneliti anggap sebagai dalil yang memiliki nilai informasi yang tinggi khususnya berkaitan dengan konteks hubungan industrial yang timpang anta</w:t>
      </w:r>
      <w:r w:rsidR="00C90C5E">
        <w:t xml:space="preserve">ra perusahaan dengan </w:t>
      </w:r>
      <w:r w:rsidR="00C90C5E">
        <w:rPr>
          <w:lang w:val="id-ID"/>
        </w:rPr>
        <w:t>tenaga kerja</w:t>
      </w:r>
      <w:r>
        <w:t>. Meskipun demikian peneliti menganggap dalil ini bisa diterapkan k</w:t>
      </w:r>
      <w:r w:rsidR="00BE6E33">
        <w:t>epada segala bentuk hubungan so</w:t>
      </w:r>
      <w:r w:rsidR="00BE6E33">
        <w:rPr>
          <w:lang w:val="id-ID"/>
        </w:rPr>
        <w:t>s</w:t>
      </w:r>
      <w:r>
        <w:t>ial ya</w:t>
      </w:r>
      <w:r w:rsidR="00BE6E33">
        <w:t>ng bentuknya berupa hubungan so</w:t>
      </w:r>
      <w:r w:rsidR="00BE6E33">
        <w:rPr>
          <w:lang w:val="id-ID"/>
        </w:rPr>
        <w:t>s</w:t>
      </w:r>
      <w:r>
        <w:t>ial dominative.</w:t>
      </w:r>
      <w:r w:rsidR="00E70277">
        <w:t xml:space="preserve"> </w:t>
      </w:r>
    </w:p>
    <w:p w:rsidR="00576CD5" w:rsidRDefault="00E70277" w:rsidP="00EA6A91">
      <w:pPr>
        <w:pStyle w:val="NoSpacing1"/>
        <w:tabs>
          <w:tab w:val="left" w:pos="720"/>
        </w:tabs>
        <w:spacing w:line="480" w:lineRule="auto"/>
        <w:ind w:left="720"/>
        <w:jc w:val="both"/>
      </w:pPr>
      <w:r>
        <w:lastRenderedPageBreak/>
        <w:tab/>
      </w:r>
      <w:r w:rsidR="00181570">
        <w:t>Dalil yang ditemukan ini adalah perluasan teori Gramsci dengan sedikit melakukan variasi yang tidak hanya meliputi upaya konstruksi gagasan dan pene</w:t>
      </w:r>
      <w:r w:rsidR="00BD73A8">
        <w:t xml:space="preserve">gtahuan pada kelompok </w:t>
      </w:r>
      <w:r w:rsidR="00BD73A8">
        <w:rPr>
          <w:lang w:val="id-ID"/>
        </w:rPr>
        <w:t>pekerja</w:t>
      </w:r>
      <w:r w:rsidR="00181570">
        <w:t xml:space="preserve"> namun juga menggambungkan apa yang disebut transisi antara tindakan non-koersif dengan koersif yakni pada tindakan penekanan berupa ancaman,</w:t>
      </w:r>
    </w:p>
    <w:p w:rsidR="00576CD5" w:rsidRDefault="00E70277" w:rsidP="00E70277">
      <w:pPr>
        <w:pStyle w:val="NoSpacing1"/>
        <w:numPr>
          <w:ilvl w:val="0"/>
          <w:numId w:val="38"/>
        </w:numPr>
        <w:spacing w:line="480" w:lineRule="auto"/>
      </w:pPr>
      <w:r>
        <w:t>Implikasi Teoritik dan Praktis</w:t>
      </w:r>
    </w:p>
    <w:p w:rsidR="0046315B" w:rsidRDefault="0046315B" w:rsidP="0046315B">
      <w:pPr>
        <w:pStyle w:val="NoSpacing1"/>
        <w:spacing w:line="480" w:lineRule="auto"/>
        <w:ind w:left="720" w:firstLine="720"/>
        <w:jc w:val="both"/>
        <w:rPr>
          <w:rFonts w:asciiTheme="majorBidi" w:hAnsiTheme="majorBidi" w:cstheme="majorBidi"/>
        </w:rPr>
      </w:pPr>
      <w:r>
        <w:rPr>
          <w:rFonts w:asciiTheme="majorBidi" w:hAnsiTheme="majorBidi" w:cstheme="majorBidi"/>
        </w:rPr>
        <w:t xml:space="preserve">Implikasi adalah poin-poin utama yang merupakan akibat dari dalil yang telah ditemukan baik secara teoritik maupun praktis. Implikasi teoritis juga pada akhirnya akan memunculkan novelty penelitian. </w:t>
      </w:r>
    </w:p>
    <w:p w:rsidR="0046315B" w:rsidRPr="0046315B" w:rsidRDefault="0046315B" w:rsidP="0046315B">
      <w:pPr>
        <w:pStyle w:val="NoSpacing1"/>
        <w:numPr>
          <w:ilvl w:val="1"/>
          <w:numId w:val="26"/>
        </w:numPr>
        <w:spacing w:line="480" w:lineRule="auto"/>
        <w:jc w:val="both"/>
      </w:pPr>
      <w:r>
        <w:rPr>
          <w:rFonts w:asciiTheme="majorBidi" w:hAnsiTheme="majorBidi" w:cstheme="majorBidi"/>
        </w:rPr>
        <w:t>Implikasi Teoritis</w:t>
      </w:r>
    </w:p>
    <w:p w:rsidR="0046315B" w:rsidRDefault="0046315B" w:rsidP="0046315B">
      <w:pPr>
        <w:pStyle w:val="NoSpacing1"/>
        <w:spacing w:line="480" w:lineRule="auto"/>
        <w:ind w:left="1440" w:firstLine="720"/>
        <w:jc w:val="both"/>
      </w:pPr>
      <w:r>
        <w:t>Implikasi teoritis adalah dampak dari dalil penelitian terhadap teori utama yang digunakan yakni</w:t>
      </w:r>
      <w:r w:rsidR="00807220">
        <w:t xml:space="preserve"> Teori Hegemoni </w:t>
      </w:r>
      <w:r w:rsidR="00807220">
        <w:rPr>
          <w:lang w:val="id-ID"/>
        </w:rPr>
        <w:t>Antonio Gramsci</w:t>
      </w:r>
      <w:r>
        <w:t xml:space="preserve">. Dalil penelitian ini </w:t>
      </w:r>
      <w:r w:rsidR="00D462AF">
        <w:t>menemukan setidaknya 3 determinan</w:t>
      </w:r>
      <w:r>
        <w:t xml:space="preserve"> terjadinya proses </w:t>
      </w:r>
      <w:r w:rsidR="00D462AF">
        <w:t>dominasi satu kelompok terhadap kelompok lain</w:t>
      </w:r>
      <w:r>
        <w:t xml:space="preserve"> y</w:t>
      </w:r>
      <w:r w:rsidR="00BD73A8">
        <w:t xml:space="preserve">akni konstruksi </w:t>
      </w:r>
      <w:r w:rsidR="00BD73A8">
        <w:rPr>
          <w:lang w:val="id-ID"/>
        </w:rPr>
        <w:t>pengetahuan</w:t>
      </w:r>
      <w:r w:rsidR="005B4C4A">
        <w:t>, di</w:t>
      </w:r>
      <w:r w:rsidR="005B4C4A">
        <w:rPr>
          <w:lang w:val="id-ID"/>
        </w:rPr>
        <w:t>ferensiasi</w:t>
      </w:r>
      <w:r>
        <w:t xml:space="preserve"> internal dan tekanan pada apa yang </w:t>
      </w:r>
      <w:r w:rsidR="00BD73A8">
        <w:t xml:space="preserve">dianggap penting oleh </w:t>
      </w:r>
      <w:r w:rsidR="00BD73A8">
        <w:rPr>
          <w:lang w:val="id-ID"/>
        </w:rPr>
        <w:t>pekerja</w:t>
      </w:r>
      <w:r>
        <w:t>.</w:t>
      </w:r>
    </w:p>
    <w:p w:rsidR="00AB735B" w:rsidRDefault="00D462AF" w:rsidP="0046315B">
      <w:pPr>
        <w:pStyle w:val="NoSpacing1"/>
        <w:spacing w:line="480" w:lineRule="auto"/>
        <w:ind w:left="1440" w:firstLine="720"/>
        <w:jc w:val="both"/>
      </w:pPr>
      <w:r>
        <w:t xml:space="preserve">Salah satu dari ketiga determinan tersebut yakni  tekanan pada apa yang </w:t>
      </w:r>
      <w:r w:rsidR="00BD73A8">
        <w:t xml:space="preserve">dianggap penting oleh </w:t>
      </w:r>
      <w:r w:rsidR="00BD73A8">
        <w:rPr>
          <w:lang w:val="id-ID"/>
        </w:rPr>
        <w:t>pekerja</w:t>
      </w:r>
      <w:r>
        <w:t xml:space="preserve"> peneliti anggap sebagai determinan yang bukan bentuk represi (dominasi dengan menggunakan kekerasan) dan juga bukan bentuk hegemoni (dominasi dengan menggunakan strategi</w:t>
      </w:r>
      <w:r w:rsidR="00BD73A8">
        <w:t xml:space="preserve"> pengelabuan persepsi </w:t>
      </w:r>
      <w:r w:rsidR="00BD73A8">
        <w:rPr>
          <w:lang w:val="id-ID"/>
        </w:rPr>
        <w:t>pekerja</w:t>
      </w:r>
      <w:r>
        <w:t xml:space="preserve">). Dalam penelitian ini ditemukan bahwa  tekanan pada apa </w:t>
      </w:r>
      <w:r>
        <w:lastRenderedPageBreak/>
        <w:t xml:space="preserve">yang dianggap penting oleh </w:t>
      </w:r>
      <w:r w:rsidR="00BD73A8">
        <w:rPr>
          <w:lang w:val="id-ID"/>
        </w:rPr>
        <w:t>pekerja</w:t>
      </w:r>
      <w:r>
        <w:t xml:space="preserve"> a</w:t>
      </w:r>
      <w:r w:rsidR="00BD73A8">
        <w:t xml:space="preserve">dalah serangan kepada </w:t>
      </w:r>
      <w:r w:rsidR="00BD73A8">
        <w:rPr>
          <w:lang w:val="id-ID"/>
        </w:rPr>
        <w:t>pekerja</w:t>
      </w:r>
      <w:r>
        <w:t xml:space="preserve"> yang tidak lagi terjebak dalam </w:t>
      </w:r>
      <w:r w:rsidRPr="00242C22">
        <w:rPr>
          <w:i/>
        </w:rPr>
        <w:t>false consciousness</w:t>
      </w:r>
      <w:r>
        <w:t>.</w:t>
      </w:r>
      <w:r w:rsidR="00AB735B">
        <w:t xml:space="preserve"> </w:t>
      </w:r>
    </w:p>
    <w:p w:rsidR="0046315B" w:rsidRPr="00BD73A8" w:rsidRDefault="00AB735B" w:rsidP="0046315B">
      <w:pPr>
        <w:pStyle w:val="NoSpacing1"/>
        <w:spacing w:line="480" w:lineRule="auto"/>
        <w:ind w:left="1440" w:firstLine="720"/>
        <w:jc w:val="both"/>
        <w:rPr>
          <w:lang w:val="id-ID"/>
        </w:rPr>
      </w:pPr>
      <w:r>
        <w:t xml:space="preserve">Tekanan pada apa yang </w:t>
      </w:r>
      <w:r w:rsidR="00BD73A8">
        <w:t xml:space="preserve">dianggap penting oleh </w:t>
      </w:r>
      <w:r w:rsidR="00BD73A8">
        <w:rPr>
          <w:lang w:val="id-ID"/>
        </w:rPr>
        <w:t>pekerja</w:t>
      </w:r>
      <w:r>
        <w:t xml:space="preserve"> adalah titik tengah antara represi dan hegemoni. </w:t>
      </w:r>
      <w:r w:rsidR="00036CC1">
        <w:t>T</w:t>
      </w:r>
      <w:r>
        <w:t>ekanan pada apa yang diang</w:t>
      </w:r>
      <w:r w:rsidR="00BD73A8">
        <w:t xml:space="preserve">gap penting oleh </w:t>
      </w:r>
      <w:r w:rsidR="00BD73A8">
        <w:rPr>
          <w:lang w:val="id-ID"/>
        </w:rPr>
        <w:t>pekerja</w:t>
      </w:r>
      <w:r>
        <w:t xml:space="preserve"> sekaligus juga mengkonstruksi pandangan Gramsci tentang dua bentuk proses dominasi</w:t>
      </w:r>
      <w:r w:rsidR="005A1E22">
        <w:t>. Peneliti menyebutn</w:t>
      </w:r>
      <w:r w:rsidR="00BD73A8">
        <w:t>ya proses dominasi Jalan Tengah</w:t>
      </w:r>
      <w:r w:rsidR="00BD73A8">
        <w:rPr>
          <w:lang w:val="id-ID"/>
        </w:rPr>
        <w:t xml:space="preserve"> (moderate repression)</w:t>
      </w:r>
    </w:p>
    <w:p w:rsidR="004642EF" w:rsidRPr="00242C22" w:rsidRDefault="00DC072A" w:rsidP="0046315B">
      <w:pPr>
        <w:pStyle w:val="NoSpacing1"/>
        <w:spacing w:line="480" w:lineRule="auto"/>
        <w:ind w:left="1440" w:firstLine="720"/>
        <w:jc w:val="both"/>
      </w:pPr>
      <w:r>
        <w:t>Represi moderat</w:t>
      </w:r>
      <w:r w:rsidR="004642EF">
        <w:t xml:space="preserve"> adalah novelty penelitian ini dari aspek implikasi teoritis Disamping gagasan sosiologi keselamatan dan kesehatan kerja </w:t>
      </w:r>
      <w:r w:rsidR="00BD73A8">
        <w:rPr>
          <w:lang w:val="id-ID"/>
        </w:rPr>
        <w:t xml:space="preserve">(K3) </w:t>
      </w:r>
      <w:r w:rsidR="004642EF">
        <w:t xml:space="preserve">juga merupakan novelty dari sisi </w:t>
      </w:r>
      <w:r>
        <w:t xml:space="preserve">topic. </w:t>
      </w:r>
      <w:r w:rsidRPr="00242C22">
        <w:t xml:space="preserve">Novelty berupa temuan yang mengkonstruksi Teori Dominasi Gramsci menggambarkan tipologi baru proses dominasi yang tidak lagi dua yakni represi dan hegemoni tetapi </w:t>
      </w:r>
      <w:r w:rsidRPr="00242C22">
        <w:rPr>
          <w:i/>
        </w:rPr>
        <w:t>represi</w:t>
      </w:r>
      <w:r w:rsidRPr="00242C22">
        <w:t xml:space="preserve"> – </w:t>
      </w:r>
      <w:r w:rsidRPr="00242C22">
        <w:rPr>
          <w:i/>
        </w:rPr>
        <w:t>represi moderate</w:t>
      </w:r>
      <w:r w:rsidRPr="00242C22">
        <w:t xml:space="preserve"> – </w:t>
      </w:r>
      <w:r w:rsidRPr="00242C22">
        <w:rPr>
          <w:i/>
        </w:rPr>
        <w:t>hegemoni</w:t>
      </w:r>
      <w:r w:rsidRPr="00242C22">
        <w:t>.  Tiga tipologi ini memberikan orientasi sosiologis bahwa fakta dominasi memiliki satu dimensi yang memerlukan upaya praktis penyelesaian problem represi moderat.</w:t>
      </w:r>
    </w:p>
    <w:p w:rsidR="0046315B" w:rsidRPr="004436DD" w:rsidRDefault="0046315B" w:rsidP="0046315B">
      <w:pPr>
        <w:pStyle w:val="NoSpacing1"/>
        <w:numPr>
          <w:ilvl w:val="1"/>
          <w:numId w:val="26"/>
        </w:numPr>
        <w:spacing w:line="480" w:lineRule="auto"/>
        <w:jc w:val="both"/>
      </w:pPr>
      <w:r>
        <w:rPr>
          <w:rFonts w:asciiTheme="majorBidi" w:hAnsiTheme="majorBidi" w:cstheme="majorBidi"/>
        </w:rPr>
        <w:t>Implikasi Praktis</w:t>
      </w:r>
    </w:p>
    <w:p w:rsidR="004436DD" w:rsidRDefault="004436DD" w:rsidP="004436DD">
      <w:pPr>
        <w:pStyle w:val="NoSpacing1"/>
        <w:spacing w:line="480" w:lineRule="auto"/>
        <w:ind w:left="1440" w:firstLine="720"/>
        <w:jc w:val="both"/>
        <w:rPr>
          <w:rFonts w:asciiTheme="majorBidi" w:hAnsiTheme="majorBidi" w:cstheme="majorBidi"/>
        </w:rPr>
      </w:pPr>
      <w:r>
        <w:t xml:space="preserve">Implikasi </w:t>
      </w:r>
      <w:r>
        <w:rPr>
          <w:rFonts w:asciiTheme="majorBidi" w:hAnsiTheme="majorBidi" w:cstheme="majorBidi"/>
        </w:rPr>
        <w:t xml:space="preserve">praktis dalil penelitian adalah upaya mengimplementasikan temuan dalil pada hubungan dominative yang berlaku pada masyarakat khususnya hubungan industrial di perusahaan (sosiologi industry). </w:t>
      </w:r>
      <w:r w:rsidR="00702F69">
        <w:rPr>
          <w:rFonts w:asciiTheme="majorBidi" w:hAnsiTheme="majorBidi" w:cstheme="majorBidi"/>
        </w:rPr>
        <w:t>Implikasi praktis sekaligus sebagai rekomendasi peneliti pada upaya menghilangkan hubungan industrial yang timpang sebagai berikut :</w:t>
      </w:r>
    </w:p>
    <w:p w:rsidR="00702F69" w:rsidRDefault="00702F69" w:rsidP="00702F69">
      <w:pPr>
        <w:pStyle w:val="NoSpacing1"/>
        <w:numPr>
          <w:ilvl w:val="0"/>
          <w:numId w:val="68"/>
        </w:numPr>
        <w:spacing w:line="480" w:lineRule="auto"/>
        <w:ind w:left="1800"/>
        <w:jc w:val="both"/>
      </w:pPr>
      <w:r>
        <w:lastRenderedPageBreak/>
        <w:t xml:space="preserve">Setiap </w:t>
      </w:r>
      <w:r w:rsidRPr="00883507">
        <w:rPr>
          <w:i/>
        </w:rPr>
        <w:t>stakeholders</w:t>
      </w:r>
      <w:r>
        <w:t xml:space="preserve"> dibidang hubungan industrial dapat memperhatikan 3 determinan utama terjadinya hegemoni dan mempersiapkan counter-hegemony. Setiap stakeholders harus memahami dengan benar bentuk-bentuk dominasi baik dengan model hegemoni, rep</w:t>
      </w:r>
      <w:r w:rsidR="00B14CCE">
        <w:t xml:space="preserve">resi </w:t>
      </w:r>
      <w:r w:rsidR="00B14CCE">
        <w:rPr>
          <w:lang w:val="id-ID"/>
        </w:rPr>
        <w:t>dan</w:t>
      </w:r>
      <w:r w:rsidR="0041531F">
        <w:t xml:space="preserve"> </w:t>
      </w:r>
      <w:r w:rsidR="0041531F">
        <w:rPr>
          <w:lang w:val="id-ID"/>
        </w:rPr>
        <w:t>moderasi</w:t>
      </w:r>
      <w:r w:rsidR="0041531F">
        <w:t xml:space="preserve"> jalan tengah</w:t>
      </w:r>
      <w:r w:rsidR="0041531F">
        <w:rPr>
          <w:lang w:val="id-ID"/>
        </w:rPr>
        <w:t xml:space="preserve"> (moderate repression).</w:t>
      </w:r>
    </w:p>
    <w:p w:rsidR="00702F69" w:rsidRDefault="00BD73A8" w:rsidP="00702F69">
      <w:pPr>
        <w:pStyle w:val="NoSpacing1"/>
        <w:numPr>
          <w:ilvl w:val="0"/>
          <w:numId w:val="68"/>
        </w:numPr>
        <w:spacing w:line="480" w:lineRule="auto"/>
        <w:ind w:left="1800"/>
        <w:jc w:val="both"/>
      </w:pPr>
      <w:r>
        <w:t xml:space="preserve">Setiap </w:t>
      </w:r>
      <w:r>
        <w:rPr>
          <w:lang w:val="id-ID"/>
        </w:rPr>
        <w:t>pekerja</w:t>
      </w:r>
      <w:r w:rsidR="00702F69">
        <w:t xml:space="preserve"> haruslah memiliki pemahaman dan penguatan struktur mereka agar tidak mudah dihegemoni ya</w:t>
      </w:r>
      <w:r w:rsidR="00972CCD">
        <w:t>ng bisa berujuang pada di</w:t>
      </w:r>
      <w:r w:rsidR="00972CCD">
        <w:rPr>
          <w:lang w:val="id-ID"/>
        </w:rPr>
        <w:t>ferensiasi</w:t>
      </w:r>
      <w:r>
        <w:t xml:space="preserve"> internal dikalangan </w:t>
      </w:r>
      <w:r w:rsidR="00702F69">
        <w:t>pekerja</w:t>
      </w:r>
      <w:r>
        <w:rPr>
          <w:lang w:val="id-ID"/>
        </w:rPr>
        <w:t xml:space="preserve"> (subordinat)</w:t>
      </w:r>
      <w:r w:rsidR="00702F69">
        <w:t xml:space="preserve">.  </w:t>
      </w:r>
    </w:p>
    <w:p w:rsidR="004436DD" w:rsidRDefault="004436DD" w:rsidP="004436DD">
      <w:pPr>
        <w:pStyle w:val="NoSpacing1"/>
        <w:spacing w:line="480" w:lineRule="auto"/>
        <w:ind w:left="2160"/>
        <w:jc w:val="both"/>
      </w:pPr>
    </w:p>
    <w:p w:rsidR="004436DD" w:rsidRDefault="004436DD" w:rsidP="00683249">
      <w:pPr>
        <w:spacing w:line="480" w:lineRule="auto"/>
        <w:jc w:val="both"/>
        <w:rPr>
          <w:rFonts w:asciiTheme="majorBidi" w:hAnsiTheme="majorBidi" w:cstheme="majorBidi"/>
          <w:lang w:val="id-ID"/>
        </w:rPr>
      </w:pPr>
    </w:p>
    <w:p w:rsidR="00BD73A8" w:rsidRDefault="00BD73A8" w:rsidP="00683249">
      <w:pPr>
        <w:spacing w:line="480" w:lineRule="auto"/>
        <w:jc w:val="both"/>
        <w:rPr>
          <w:rFonts w:asciiTheme="majorBidi" w:hAnsiTheme="majorBidi" w:cstheme="majorBidi"/>
          <w:lang w:val="id-ID"/>
        </w:rPr>
      </w:pPr>
    </w:p>
    <w:p w:rsidR="00BD73A8" w:rsidRDefault="00BD73A8" w:rsidP="00683249">
      <w:pPr>
        <w:spacing w:line="480" w:lineRule="auto"/>
        <w:jc w:val="both"/>
        <w:rPr>
          <w:rFonts w:asciiTheme="majorBidi" w:hAnsiTheme="majorBidi" w:cstheme="majorBidi"/>
          <w:lang w:val="id-ID"/>
        </w:rPr>
      </w:pPr>
    </w:p>
    <w:p w:rsidR="00EA6A91" w:rsidRDefault="00EA6A91" w:rsidP="00683249">
      <w:pPr>
        <w:spacing w:line="480" w:lineRule="auto"/>
        <w:jc w:val="both"/>
        <w:rPr>
          <w:rFonts w:asciiTheme="majorBidi" w:hAnsiTheme="majorBidi" w:cstheme="majorBidi"/>
          <w:lang w:val="id-ID"/>
        </w:rPr>
      </w:pPr>
    </w:p>
    <w:p w:rsidR="00EA6A91" w:rsidRDefault="00EA6A91" w:rsidP="00683249">
      <w:pPr>
        <w:spacing w:line="480" w:lineRule="auto"/>
        <w:jc w:val="both"/>
        <w:rPr>
          <w:rFonts w:asciiTheme="majorBidi" w:hAnsiTheme="majorBidi" w:cstheme="majorBidi"/>
          <w:lang w:val="id-ID"/>
        </w:rPr>
      </w:pPr>
    </w:p>
    <w:p w:rsidR="00EA6A91" w:rsidRDefault="00EA6A91" w:rsidP="00683249">
      <w:pPr>
        <w:spacing w:line="480" w:lineRule="auto"/>
        <w:jc w:val="both"/>
        <w:rPr>
          <w:rFonts w:asciiTheme="majorBidi" w:hAnsiTheme="majorBidi" w:cstheme="majorBidi"/>
          <w:lang w:val="id-ID"/>
        </w:rPr>
      </w:pPr>
    </w:p>
    <w:p w:rsidR="00EA6A91" w:rsidRDefault="00EA6A91" w:rsidP="00683249">
      <w:pPr>
        <w:spacing w:line="480" w:lineRule="auto"/>
        <w:jc w:val="both"/>
        <w:rPr>
          <w:rFonts w:asciiTheme="majorBidi" w:hAnsiTheme="majorBidi" w:cstheme="majorBidi"/>
          <w:lang w:val="id-ID"/>
        </w:rPr>
      </w:pPr>
    </w:p>
    <w:p w:rsidR="00EA6A91" w:rsidRDefault="00EA6A91" w:rsidP="00683249">
      <w:pPr>
        <w:spacing w:line="480" w:lineRule="auto"/>
        <w:jc w:val="both"/>
        <w:rPr>
          <w:rFonts w:asciiTheme="majorBidi" w:hAnsiTheme="majorBidi" w:cstheme="majorBidi"/>
          <w:lang w:val="id-ID"/>
        </w:rPr>
      </w:pPr>
    </w:p>
    <w:p w:rsidR="00EA6A91" w:rsidRDefault="00EA6A91" w:rsidP="00683249">
      <w:pPr>
        <w:spacing w:line="480" w:lineRule="auto"/>
        <w:jc w:val="both"/>
        <w:rPr>
          <w:rFonts w:asciiTheme="majorBidi" w:hAnsiTheme="majorBidi" w:cstheme="majorBidi"/>
          <w:lang w:val="id-ID"/>
        </w:rPr>
      </w:pPr>
    </w:p>
    <w:p w:rsidR="00EA6A91" w:rsidRDefault="00EA6A91" w:rsidP="00683249">
      <w:pPr>
        <w:spacing w:line="480" w:lineRule="auto"/>
        <w:jc w:val="both"/>
        <w:rPr>
          <w:rFonts w:asciiTheme="majorBidi" w:hAnsiTheme="majorBidi" w:cstheme="majorBidi"/>
          <w:lang w:val="id-ID"/>
        </w:rPr>
      </w:pPr>
    </w:p>
    <w:p w:rsidR="00EA6A91" w:rsidRDefault="00EA6A91" w:rsidP="00683249">
      <w:pPr>
        <w:spacing w:line="480" w:lineRule="auto"/>
        <w:jc w:val="both"/>
        <w:rPr>
          <w:rFonts w:asciiTheme="majorBidi" w:hAnsiTheme="majorBidi" w:cstheme="majorBidi"/>
          <w:lang w:val="id-ID"/>
        </w:rPr>
      </w:pPr>
    </w:p>
    <w:p w:rsidR="00EA6A91" w:rsidRDefault="00EA6A91" w:rsidP="00683249">
      <w:pPr>
        <w:spacing w:line="480" w:lineRule="auto"/>
        <w:jc w:val="both"/>
        <w:rPr>
          <w:rFonts w:asciiTheme="majorBidi" w:hAnsiTheme="majorBidi" w:cstheme="majorBidi"/>
          <w:lang w:val="id-ID"/>
        </w:rPr>
      </w:pPr>
    </w:p>
    <w:p w:rsidR="00576CD5" w:rsidRPr="0051136B" w:rsidRDefault="00181570" w:rsidP="0051136B">
      <w:pPr>
        <w:pStyle w:val="ListParagraph1"/>
        <w:spacing w:line="720" w:lineRule="auto"/>
        <w:ind w:left="0"/>
        <w:jc w:val="center"/>
        <w:rPr>
          <w:b/>
          <w:bCs/>
        </w:rPr>
      </w:pPr>
      <w:r w:rsidRPr="0051136B">
        <w:rPr>
          <w:b/>
          <w:bCs/>
        </w:rPr>
        <w:lastRenderedPageBreak/>
        <w:t>BAB VI</w:t>
      </w:r>
    </w:p>
    <w:p w:rsidR="00576CD5" w:rsidRPr="0051136B" w:rsidRDefault="00181570" w:rsidP="0051136B">
      <w:pPr>
        <w:pStyle w:val="ListParagraph1"/>
        <w:spacing w:line="720" w:lineRule="auto"/>
        <w:ind w:left="0"/>
        <w:jc w:val="center"/>
        <w:rPr>
          <w:b/>
          <w:bCs/>
        </w:rPr>
      </w:pPr>
      <w:r w:rsidRPr="0051136B">
        <w:rPr>
          <w:b/>
          <w:bCs/>
        </w:rPr>
        <w:t>KESIMPULAN DAN SARAN</w:t>
      </w:r>
    </w:p>
    <w:p w:rsidR="00576CD5" w:rsidRDefault="00181570" w:rsidP="00BE6E33">
      <w:pPr>
        <w:pStyle w:val="ListParagraph1"/>
        <w:numPr>
          <w:ilvl w:val="0"/>
          <w:numId w:val="46"/>
        </w:numPr>
        <w:spacing w:line="720" w:lineRule="auto"/>
        <w:ind w:left="284"/>
        <w:jc w:val="center"/>
        <w:rPr>
          <w:bCs/>
        </w:rPr>
      </w:pPr>
      <w:r w:rsidRPr="0051136B">
        <w:rPr>
          <w:b/>
          <w:bCs/>
        </w:rPr>
        <w:t>KESIMPULAN</w:t>
      </w:r>
    </w:p>
    <w:p w:rsidR="00576CD5" w:rsidRDefault="00181570">
      <w:pPr>
        <w:pStyle w:val="ListParagraph1"/>
        <w:spacing w:line="480" w:lineRule="auto"/>
        <w:jc w:val="both"/>
        <w:rPr>
          <w:bCs/>
        </w:rPr>
      </w:pPr>
      <w:r>
        <w:rPr>
          <w:bCs/>
        </w:rPr>
        <w:t xml:space="preserve">       Kesimpulan yang dihasilkan dalam penelitian ini adalah sebagai berikut:</w:t>
      </w:r>
    </w:p>
    <w:p w:rsidR="00576CD5" w:rsidRDefault="00181570" w:rsidP="00390D06">
      <w:pPr>
        <w:pStyle w:val="ListParagraph1"/>
        <w:numPr>
          <w:ilvl w:val="0"/>
          <w:numId w:val="47"/>
        </w:numPr>
        <w:spacing w:line="480" w:lineRule="auto"/>
        <w:ind w:left="1080"/>
        <w:jc w:val="both"/>
        <w:rPr>
          <w:bCs/>
        </w:rPr>
      </w:pPr>
      <w:r>
        <w:rPr>
          <w:bCs/>
        </w:rPr>
        <w:t>Alasan perusahaan melakukan hegemoni disebabkan be</w:t>
      </w:r>
      <w:r w:rsidR="001D7DB5">
        <w:rPr>
          <w:bCs/>
        </w:rPr>
        <w:t xml:space="preserve">berapa hal yakni posisi </w:t>
      </w:r>
      <w:r w:rsidR="001D7DB5">
        <w:rPr>
          <w:bCs/>
          <w:lang w:val="id-ID"/>
        </w:rPr>
        <w:t>tenaga kerja</w:t>
      </w:r>
      <w:r>
        <w:rPr>
          <w:bCs/>
        </w:rPr>
        <w:t xml:space="preserve"> yang lemah, </w:t>
      </w:r>
      <w:r w:rsidRPr="006F0EDF">
        <w:rPr>
          <w:bCs/>
          <w:i/>
        </w:rPr>
        <w:t>counter hegemony</w:t>
      </w:r>
      <w:r>
        <w:rPr>
          <w:bCs/>
        </w:rPr>
        <w:t xml:space="preserve"> yang tidak muncul, rasionalitas instrumental yang menjadi dasar hu</w:t>
      </w:r>
      <w:r w:rsidR="00BE6E33">
        <w:rPr>
          <w:bCs/>
        </w:rPr>
        <w:t>bungan so</w:t>
      </w:r>
      <w:r w:rsidR="00BE6E33">
        <w:rPr>
          <w:bCs/>
          <w:lang w:val="id-ID"/>
        </w:rPr>
        <w:t>s</w:t>
      </w:r>
      <w:r>
        <w:rPr>
          <w:bCs/>
        </w:rPr>
        <w:t>ial dan efisiensi pembiayaan</w:t>
      </w:r>
    </w:p>
    <w:p w:rsidR="00576CD5" w:rsidRDefault="00181570" w:rsidP="00390D06">
      <w:pPr>
        <w:pStyle w:val="ListParagraph1"/>
        <w:numPr>
          <w:ilvl w:val="0"/>
          <w:numId w:val="47"/>
        </w:numPr>
        <w:spacing w:line="480" w:lineRule="auto"/>
        <w:ind w:left="1080"/>
        <w:jc w:val="both"/>
        <w:rPr>
          <w:bCs/>
        </w:rPr>
      </w:pPr>
      <w:r>
        <w:rPr>
          <w:bCs/>
        </w:rPr>
        <w:t xml:space="preserve">Penerapan keselamatan dan kesehatan kerja (K3) meskipun memenuhi syarat </w:t>
      </w:r>
      <w:r w:rsidRPr="006F0EDF">
        <w:rPr>
          <w:bCs/>
          <w:i/>
        </w:rPr>
        <w:t>procedural</w:t>
      </w:r>
      <w:r>
        <w:rPr>
          <w:bCs/>
        </w:rPr>
        <w:t xml:space="preserve">  namun kualitas APD tidak berkualita</w:t>
      </w:r>
      <w:r w:rsidR="00C90C5E">
        <w:rPr>
          <w:bCs/>
        </w:rPr>
        <w:t>s. Bentuk-bentuk hegemoni di PT</w:t>
      </w:r>
      <w:r w:rsidR="00C90C5E">
        <w:rPr>
          <w:bCs/>
          <w:lang w:val="id-ID"/>
        </w:rPr>
        <w:t xml:space="preserve">. </w:t>
      </w:r>
      <w:r>
        <w:rPr>
          <w:bCs/>
        </w:rPr>
        <w:t xml:space="preserve">Antam </w:t>
      </w:r>
      <w:r w:rsidR="0051136B">
        <w:rPr>
          <w:bCs/>
          <w:lang w:val="id-ID"/>
        </w:rPr>
        <w:t xml:space="preserve">Tbk UBPN </w:t>
      </w:r>
      <w:r w:rsidR="00BD73A8">
        <w:rPr>
          <w:bCs/>
        </w:rPr>
        <w:t xml:space="preserve">Pomalaa adalah Konstruksi </w:t>
      </w:r>
      <w:r w:rsidR="00BD73A8">
        <w:rPr>
          <w:bCs/>
          <w:lang w:val="id-ID"/>
        </w:rPr>
        <w:t>Pengetahuan</w:t>
      </w:r>
      <w:r>
        <w:rPr>
          <w:bCs/>
        </w:rPr>
        <w:t xml:space="preserve">, </w:t>
      </w:r>
      <w:r w:rsidRPr="006F0EDF">
        <w:rPr>
          <w:bCs/>
          <w:i/>
        </w:rPr>
        <w:t>Pressure on C</w:t>
      </w:r>
      <w:r w:rsidR="005B4C4A" w:rsidRPr="006F0EDF">
        <w:rPr>
          <w:bCs/>
          <w:i/>
        </w:rPr>
        <w:t>arrier</w:t>
      </w:r>
      <w:r w:rsidR="005B4C4A">
        <w:rPr>
          <w:bCs/>
        </w:rPr>
        <w:t>, Di</w:t>
      </w:r>
      <w:r w:rsidR="005B4C4A">
        <w:rPr>
          <w:bCs/>
          <w:lang w:val="id-ID"/>
        </w:rPr>
        <w:t>ferensiasi</w:t>
      </w:r>
      <w:r>
        <w:rPr>
          <w:bCs/>
        </w:rPr>
        <w:t xml:space="preserve"> Internal dan Pengabaian.</w:t>
      </w:r>
    </w:p>
    <w:p w:rsidR="00576CD5" w:rsidRPr="00DF2C08" w:rsidRDefault="00181570" w:rsidP="00390D06">
      <w:pPr>
        <w:pStyle w:val="ListParagraph1"/>
        <w:numPr>
          <w:ilvl w:val="0"/>
          <w:numId w:val="47"/>
        </w:numPr>
        <w:spacing w:line="480" w:lineRule="auto"/>
        <w:ind w:left="1080"/>
        <w:jc w:val="both"/>
        <w:rPr>
          <w:bCs/>
        </w:rPr>
      </w:pPr>
      <w:r>
        <w:rPr>
          <w:bCs/>
        </w:rPr>
        <w:t>Hu</w:t>
      </w:r>
      <w:r w:rsidR="00C90C5E">
        <w:rPr>
          <w:bCs/>
        </w:rPr>
        <w:t>bungan dominative terjadi di PT</w:t>
      </w:r>
      <w:r w:rsidR="00C90C5E">
        <w:rPr>
          <w:bCs/>
          <w:lang w:val="id-ID"/>
        </w:rPr>
        <w:t xml:space="preserve">. </w:t>
      </w:r>
      <w:r>
        <w:rPr>
          <w:bCs/>
        </w:rPr>
        <w:t xml:space="preserve">Antam </w:t>
      </w:r>
      <w:r w:rsidR="0051136B">
        <w:rPr>
          <w:bCs/>
          <w:lang w:val="id-ID"/>
        </w:rPr>
        <w:t xml:space="preserve">Tbk UBPN </w:t>
      </w:r>
      <w:r>
        <w:rPr>
          <w:bCs/>
        </w:rPr>
        <w:t>Pomalaa dilakukan secara sistematis melalui tiga fase. Fase pertama adal</w:t>
      </w:r>
      <w:r w:rsidR="00BD73A8">
        <w:rPr>
          <w:bCs/>
        </w:rPr>
        <w:t xml:space="preserve">ah mengkonstruksi </w:t>
      </w:r>
      <w:r w:rsidR="00BD73A8">
        <w:rPr>
          <w:bCs/>
          <w:lang w:val="id-ID"/>
        </w:rPr>
        <w:t>pengetahuan tenaga kerja</w:t>
      </w:r>
      <w:r w:rsidR="00BD73A8">
        <w:rPr>
          <w:bCs/>
        </w:rPr>
        <w:t xml:space="preserve"> (Fase </w:t>
      </w:r>
      <w:r w:rsidR="00BD73A8">
        <w:rPr>
          <w:bCs/>
          <w:lang w:val="id-ID"/>
        </w:rPr>
        <w:t>tenaga kerja</w:t>
      </w:r>
      <w:r>
        <w:rPr>
          <w:bCs/>
        </w:rPr>
        <w:t xml:space="preserve"> selaku indiv</w:t>
      </w:r>
      <w:r w:rsidR="005B4C4A">
        <w:rPr>
          <w:bCs/>
        </w:rPr>
        <w:t>idu). Fase kedua adalah di</w:t>
      </w:r>
      <w:r w:rsidR="005B4C4A">
        <w:rPr>
          <w:bCs/>
          <w:lang w:val="id-ID"/>
        </w:rPr>
        <w:t>ferensiasi</w:t>
      </w:r>
      <w:r>
        <w:rPr>
          <w:bCs/>
        </w:rPr>
        <w:t xml:space="preserve"> internal dengan membentuk serikat pekerja internal dengan tuj</w:t>
      </w:r>
      <w:r w:rsidR="001E5C05">
        <w:rPr>
          <w:bCs/>
        </w:rPr>
        <w:t xml:space="preserve">uan memecahkan kekuatan </w:t>
      </w:r>
      <w:r w:rsidR="001E5C05">
        <w:rPr>
          <w:bCs/>
          <w:lang w:val="id-ID"/>
        </w:rPr>
        <w:t>tenaga kerja</w:t>
      </w:r>
      <w:r>
        <w:rPr>
          <w:bCs/>
        </w:rPr>
        <w:t xml:space="preserve"> sebagai kelompok. Fase ketiga adalah penekanan melalui ancaman </w:t>
      </w:r>
      <w:r w:rsidR="006F0EDF">
        <w:rPr>
          <w:bCs/>
        </w:rPr>
        <w:t xml:space="preserve">penghambatan karir pada </w:t>
      </w:r>
      <w:r w:rsidR="006F0EDF">
        <w:rPr>
          <w:bCs/>
          <w:lang w:val="id-ID"/>
        </w:rPr>
        <w:t>tenaga kerja</w:t>
      </w:r>
      <w:r>
        <w:rPr>
          <w:bCs/>
        </w:rPr>
        <w:t xml:space="preserve"> yang tersadarkan dan bertekad untuk melakukan perlawanan. Hasilnya adalah pengabaian tuntutan </w:t>
      </w:r>
      <w:r w:rsidR="00883507">
        <w:rPr>
          <w:bCs/>
          <w:lang w:val="id-ID"/>
        </w:rPr>
        <w:lastRenderedPageBreak/>
        <w:t>tenaga kerja</w:t>
      </w:r>
      <w:r>
        <w:rPr>
          <w:bCs/>
        </w:rPr>
        <w:t xml:space="preserve"> untuk memiliki APD yang berkualitas yang s</w:t>
      </w:r>
      <w:r w:rsidR="001E5C05">
        <w:rPr>
          <w:bCs/>
        </w:rPr>
        <w:t xml:space="preserve">angat penting untuk penjaminan </w:t>
      </w:r>
      <w:r w:rsidR="001E5C05">
        <w:rPr>
          <w:bCs/>
          <w:lang w:val="id-ID"/>
        </w:rPr>
        <w:t>K</w:t>
      </w:r>
      <w:r>
        <w:rPr>
          <w:bCs/>
        </w:rPr>
        <w:t>ese</w:t>
      </w:r>
      <w:r w:rsidR="008D77A4">
        <w:rPr>
          <w:bCs/>
          <w:lang w:val="id-ID"/>
        </w:rPr>
        <w:t>ma</w:t>
      </w:r>
      <w:r w:rsidR="001E5C05">
        <w:rPr>
          <w:bCs/>
        </w:rPr>
        <w:t xml:space="preserve">latan dan </w:t>
      </w:r>
      <w:r w:rsidR="001E5C05">
        <w:rPr>
          <w:bCs/>
          <w:lang w:val="id-ID"/>
        </w:rPr>
        <w:t>K</w:t>
      </w:r>
      <w:r w:rsidR="001E5C05">
        <w:rPr>
          <w:bCs/>
        </w:rPr>
        <w:t xml:space="preserve">esehatan </w:t>
      </w:r>
      <w:r w:rsidR="001E5C05">
        <w:rPr>
          <w:bCs/>
          <w:lang w:val="id-ID"/>
        </w:rPr>
        <w:t>K</w:t>
      </w:r>
      <w:r>
        <w:rPr>
          <w:bCs/>
        </w:rPr>
        <w:t>erja (K3).</w:t>
      </w:r>
    </w:p>
    <w:p w:rsidR="00DF2C08" w:rsidRPr="00454C49" w:rsidRDefault="00DF2C08" w:rsidP="00DF2C08">
      <w:pPr>
        <w:pStyle w:val="ListParagraph1"/>
        <w:ind w:left="1080"/>
        <w:jc w:val="both"/>
        <w:rPr>
          <w:bCs/>
        </w:rPr>
      </w:pPr>
    </w:p>
    <w:p w:rsidR="00576CD5" w:rsidRPr="0051136B" w:rsidRDefault="00181570" w:rsidP="00EE53FB">
      <w:pPr>
        <w:pStyle w:val="ListParagraph1"/>
        <w:numPr>
          <w:ilvl w:val="0"/>
          <w:numId w:val="46"/>
        </w:numPr>
        <w:spacing w:line="480" w:lineRule="auto"/>
        <w:ind w:left="714" w:hanging="357"/>
        <w:contextualSpacing w:val="0"/>
        <w:jc w:val="center"/>
        <w:rPr>
          <w:b/>
          <w:bCs/>
        </w:rPr>
      </w:pPr>
      <w:r w:rsidRPr="0051136B">
        <w:rPr>
          <w:b/>
          <w:bCs/>
        </w:rPr>
        <w:t>SARAN</w:t>
      </w:r>
    </w:p>
    <w:p w:rsidR="00576CD5" w:rsidRDefault="00181570">
      <w:pPr>
        <w:spacing w:line="480" w:lineRule="auto"/>
        <w:jc w:val="both"/>
        <w:rPr>
          <w:bCs/>
        </w:rPr>
      </w:pPr>
      <w:r>
        <w:rPr>
          <w:bCs/>
        </w:rPr>
        <w:t xml:space="preserve">         Saran yang dapat peneliti kemukanan pada </w:t>
      </w:r>
      <w:r w:rsidR="00BE6E33">
        <w:rPr>
          <w:bCs/>
        </w:rPr>
        <w:t xml:space="preserve">kesempatan ini terbagi menjadi </w:t>
      </w:r>
      <w:r w:rsidR="00BE6E33">
        <w:rPr>
          <w:bCs/>
          <w:lang w:val="id-ID"/>
        </w:rPr>
        <w:t>3</w:t>
      </w:r>
      <w:r>
        <w:rPr>
          <w:bCs/>
        </w:rPr>
        <w:t xml:space="preserve"> yakni teoritis dan praktis, sebagai berikut :</w:t>
      </w:r>
    </w:p>
    <w:p w:rsidR="004A4561" w:rsidRDefault="004A4561" w:rsidP="00390D06">
      <w:pPr>
        <w:pStyle w:val="ListParagraph1"/>
        <w:numPr>
          <w:ilvl w:val="3"/>
          <w:numId w:val="48"/>
        </w:numPr>
        <w:spacing w:after="200" w:line="480" w:lineRule="auto"/>
        <w:ind w:left="993"/>
        <w:jc w:val="both"/>
        <w:rPr>
          <w:bCs/>
        </w:rPr>
      </w:pPr>
      <w:r>
        <w:rPr>
          <w:bCs/>
        </w:rPr>
        <w:t xml:space="preserve">Dimasa depan </w:t>
      </w:r>
      <w:r w:rsidR="00C16664">
        <w:rPr>
          <w:bCs/>
        </w:rPr>
        <w:t>peneliti menyarankan gerakan so</w:t>
      </w:r>
      <w:r w:rsidR="00C16664">
        <w:rPr>
          <w:bCs/>
          <w:lang w:val="id-ID"/>
        </w:rPr>
        <w:t>s</w:t>
      </w:r>
      <w:r>
        <w:rPr>
          <w:bCs/>
        </w:rPr>
        <w:t>ial lebih massif dilaksanakan untuk menghindari ketimpangan hubungan industrial yang di</w:t>
      </w:r>
      <w:r w:rsidR="001E5C05">
        <w:rPr>
          <w:bCs/>
        </w:rPr>
        <w:t>sebabkan oleh strategi hegemoni</w:t>
      </w:r>
      <w:r>
        <w:rPr>
          <w:bCs/>
        </w:rPr>
        <w:t xml:space="preserve"> yang dilakukan oleh pemilik modal dan korporasi de</w:t>
      </w:r>
      <w:r w:rsidR="001E5C05">
        <w:rPr>
          <w:bCs/>
        </w:rPr>
        <w:t xml:space="preserve">ngan tujuan agar posisi </w:t>
      </w:r>
      <w:r w:rsidR="001E5C05">
        <w:rPr>
          <w:bCs/>
          <w:lang w:val="id-ID"/>
        </w:rPr>
        <w:t>tenaga kerja</w:t>
      </w:r>
      <w:r>
        <w:rPr>
          <w:bCs/>
        </w:rPr>
        <w:t xml:space="preserve"> </w:t>
      </w:r>
      <w:r w:rsidR="001E5C05">
        <w:rPr>
          <w:bCs/>
        </w:rPr>
        <w:t xml:space="preserve">kembali imbang, </w:t>
      </w:r>
      <w:r w:rsidR="001E5C05" w:rsidRPr="006F0EDF">
        <w:rPr>
          <w:bCs/>
          <w:i/>
        </w:rPr>
        <w:t>counter hegemon</w:t>
      </w:r>
      <w:r w:rsidR="006F0EDF" w:rsidRPr="006F0EDF">
        <w:rPr>
          <w:bCs/>
          <w:i/>
          <w:lang w:val="id-ID"/>
        </w:rPr>
        <w:t>y</w:t>
      </w:r>
      <w:r w:rsidRPr="006F0EDF">
        <w:rPr>
          <w:bCs/>
          <w:i/>
        </w:rPr>
        <w:t xml:space="preserve"> </w:t>
      </w:r>
      <w:r>
        <w:rPr>
          <w:bCs/>
        </w:rPr>
        <w:t>muncul, mendeteksi sedini mungkin rasionalitas instrumental</w:t>
      </w:r>
      <w:r w:rsidR="00C16664">
        <w:rPr>
          <w:bCs/>
        </w:rPr>
        <w:t xml:space="preserve"> yang menjadi dasar hubungan so</w:t>
      </w:r>
      <w:r w:rsidR="00C16664">
        <w:rPr>
          <w:bCs/>
          <w:lang w:val="id-ID"/>
        </w:rPr>
        <w:t>s</w:t>
      </w:r>
      <w:r>
        <w:rPr>
          <w:bCs/>
        </w:rPr>
        <w:t>ial dit</w:t>
      </w:r>
      <w:r w:rsidR="00C16664">
        <w:rPr>
          <w:bCs/>
        </w:rPr>
        <w:t>ransformasi menjadi hubungan so</w:t>
      </w:r>
      <w:r w:rsidR="00C16664">
        <w:rPr>
          <w:bCs/>
          <w:lang w:val="id-ID"/>
        </w:rPr>
        <w:t>s</w:t>
      </w:r>
      <w:r>
        <w:rPr>
          <w:bCs/>
        </w:rPr>
        <w:t>ial yang berbasis rasionalitas komunikatif yang emansipatorik</w:t>
      </w:r>
      <w:r>
        <w:t xml:space="preserve">. </w:t>
      </w:r>
    </w:p>
    <w:p w:rsidR="004A4561" w:rsidRPr="004D1B0C" w:rsidRDefault="004A4561" w:rsidP="00390D06">
      <w:pPr>
        <w:pStyle w:val="ListParagraph1"/>
        <w:numPr>
          <w:ilvl w:val="3"/>
          <w:numId w:val="48"/>
        </w:numPr>
        <w:spacing w:after="200" w:line="480" w:lineRule="auto"/>
        <w:ind w:left="993"/>
        <w:jc w:val="both"/>
        <w:rPr>
          <w:bCs/>
        </w:rPr>
      </w:pPr>
      <w:r>
        <w:rPr>
          <w:bCs/>
        </w:rPr>
        <w:t>Peneliti menyar</w:t>
      </w:r>
      <w:r w:rsidR="001E5C05">
        <w:rPr>
          <w:bCs/>
        </w:rPr>
        <w:t xml:space="preserve">ankan agar posisi tawar </w:t>
      </w:r>
      <w:r w:rsidR="001E5C05">
        <w:rPr>
          <w:bCs/>
          <w:lang w:val="id-ID"/>
        </w:rPr>
        <w:t>tenaga kerja</w:t>
      </w:r>
      <w:r>
        <w:rPr>
          <w:bCs/>
        </w:rPr>
        <w:t xml:space="preserve"> menjadi lebih bera</w:t>
      </w:r>
      <w:r w:rsidR="001E5C05">
        <w:rPr>
          <w:bCs/>
        </w:rPr>
        <w:t>rti maka bentuk-bentuk hegemoni</w:t>
      </w:r>
      <w:r>
        <w:rPr>
          <w:bCs/>
        </w:rPr>
        <w:t xml:space="preserve"> yang dilakukan pihak p</w:t>
      </w:r>
      <w:r w:rsidR="001E5C05">
        <w:rPr>
          <w:bCs/>
        </w:rPr>
        <w:t xml:space="preserve">erusahaan yakni Konstruksi </w:t>
      </w:r>
      <w:r w:rsidR="001E5C05">
        <w:rPr>
          <w:bCs/>
          <w:lang w:val="id-ID"/>
        </w:rPr>
        <w:t>Pengetahuan</w:t>
      </w:r>
      <w:r w:rsidR="005B4C4A">
        <w:rPr>
          <w:bCs/>
        </w:rPr>
        <w:t xml:space="preserve">, </w:t>
      </w:r>
      <w:r w:rsidR="005B4C4A" w:rsidRPr="006F0EDF">
        <w:rPr>
          <w:bCs/>
          <w:i/>
        </w:rPr>
        <w:t>Pressure on Carrier</w:t>
      </w:r>
      <w:r w:rsidR="005B4C4A">
        <w:rPr>
          <w:bCs/>
        </w:rPr>
        <w:t>, Di</w:t>
      </w:r>
      <w:r w:rsidR="005B4C4A">
        <w:rPr>
          <w:bCs/>
          <w:lang w:val="id-ID"/>
        </w:rPr>
        <w:t>ferensiasi</w:t>
      </w:r>
      <w:r>
        <w:rPr>
          <w:bCs/>
        </w:rPr>
        <w:t xml:space="preserve"> Internal dan Pengabaian dapat diidentifikasi dan dicarikan solusinya dengan menguatkan solidaritas di</w:t>
      </w:r>
      <w:r w:rsidR="001E5C05">
        <w:rPr>
          <w:bCs/>
        </w:rPr>
        <w:t xml:space="preserve">antara </w:t>
      </w:r>
      <w:r w:rsidR="001E5C05">
        <w:rPr>
          <w:bCs/>
          <w:lang w:val="id-ID"/>
        </w:rPr>
        <w:t>tenaga kerja</w:t>
      </w:r>
      <w:r w:rsidR="00C16664">
        <w:rPr>
          <w:bCs/>
        </w:rPr>
        <w:t xml:space="preserve"> agar gerakan so</w:t>
      </w:r>
      <w:r w:rsidR="00C16664">
        <w:rPr>
          <w:bCs/>
          <w:lang w:val="id-ID"/>
        </w:rPr>
        <w:t>s</w:t>
      </w:r>
      <w:r w:rsidR="00C16664">
        <w:rPr>
          <w:bCs/>
        </w:rPr>
        <w:t>ial menjadi kuat. Gerakan so</w:t>
      </w:r>
      <w:r w:rsidR="00C16664">
        <w:rPr>
          <w:bCs/>
          <w:lang w:val="id-ID"/>
        </w:rPr>
        <w:t>s</w:t>
      </w:r>
      <w:r>
        <w:rPr>
          <w:bCs/>
        </w:rPr>
        <w:t>ial ini sal</w:t>
      </w:r>
      <w:r w:rsidR="001E5C05">
        <w:rPr>
          <w:bCs/>
        </w:rPr>
        <w:t xml:space="preserve">ah satunya bertujuan penerapan </w:t>
      </w:r>
      <w:r w:rsidR="001E5C05">
        <w:rPr>
          <w:bCs/>
          <w:lang w:val="id-ID"/>
        </w:rPr>
        <w:t>K</w:t>
      </w:r>
      <w:r w:rsidR="001E5C05">
        <w:rPr>
          <w:bCs/>
        </w:rPr>
        <w:t xml:space="preserve">eselamatan dan </w:t>
      </w:r>
      <w:r w:rsidR="001E5C05">
        <w:rPr>
          <w:bCs/>
          <w:lang w:val="id-ID"/>
        </w:rPr>
        <w:t>K</w:t>
      </w:r>
      <w:r w:rsidR="001E5C05">
        <w:rPr>
          <w:bCs/>
        </w:rPr>
        <w:t xml:space="preserve">esehatan </w:t>
      </w:r>
      <w:r w:rsidR="001E5C05">
        <w:rPr>
          <w:bCs/>
          <w:lang w:val="id-ID"/>
        </w:rPr>
        <w:t>K</w:t>
      </w:r>
      <w:r>
        <w:rPr>
          <w:bCs/>
        </w:rPr>
        <w:t xml:space="preserve">erja (K3) tidak saja memenuhi syarat </w:t>
      </w:r>
      <w:r w:rsidRPr="006F0EDF">
        <w:rPr>
          <w:bCs/>
          <w:i/>
        </w:rPr>
        <w:t>procedural</w:t>
      </w:r>
      <w:r>
        <w:rPr>
          <w:bCs/>
        </w:rPr>
        <w:t xml:space="preserve">  namun menekan pihak korporasi agar mengadakan APD yang berkualitas. </w:t>
      </w:r>
    </w:p>
    <w:p w:rsidR="00576CD5" w:rsidRDefault="004A4561" w:rsidP="00390D06">
      <w:pPr>
        <w:pStyle w:val="ListParagraph1"/>
        <w:numPr>
          <w:ilvl w:val="3"/>
          <w:numId w:val="48"/>
        </w:numPr>
        <w:spacing w:after="200" w:line="480" w:lineRule="auto"/>
        <w:ind w:left="993"/>
        <w:jc w:val="both"/>
        <w:rPr>
          <w:bCs/>
        </w:rPr>
      </w:pPr>
      <w:r>
        <w:t>Peneliti menyarakan agar level upaya</w:t>
      </w:r>
      <w:r w:rsidR="001E5C05">
        <w:t xml:space="preserve"> hegemoni</w:t>
      </w:r>
      <w:r>
        <w:t xml:space="preserve"> dapat diidentifikasi dari awal mulai pada level individual hingga kelompok. Hubungan </w:t>
      </w:r>
      <w:r>
        <w:lastRenderedPageBreak/>
        <w:t xml:space="preserve">dominative haruslah dihilangkan dengan melakukan </w:t>
      </w:r>
      <w:r w:rsidR="001E5C05">
        <w:t xml:space="preserve">upaya penyadaran kepada </w:t>
      </w:r>
      <w:r w:rsidR="001E5C05">
        <w:rPr>
          <w:lang w:val="id-ID"/>
        </w:rPr>
        <w:t>tenaga kerja</w:t>
      </w:r>
      <w:r>
        <w:t xml:space="preserve"> agar lebih berdaya. Upaya ini tidak hanya berupa dorongan dari bawah namun juga perusahaan sedapat mun</w:t>
      </w:r>
      <w:r w:rsidR="00454C49">
        <w:t>gkin mengubah dasar hubungan so</w:t>
      </w:r>
      <w:r w:rsidR="00454C49">
        <w:rPr>
          <w:lang w:val="id-ID"/>
        </w:rPr>
        <w:t>s</w:t>
      </w:r>
      <w:r>
        <w:t>ial mereka . Penyadaran dua arah p</w:t>
      </w:r>
      <w:r w:rsidR="00454C49">
        <w:t>erlu di bangun  oleh aktivis so</w:t>
      </w:r>
      <w:r w:rsidR="00454C49">
        <w:rPr>
          <w:lang w:val="id-ID"/>
        </w:rPr>
        <w:t>s</w:t>
      </w:r>
      <w:r>
        <w:t xml:space="preserve">ial  agar resolusi konflik bisa menghasilkan </w:t>
      </w:r>
      <w:r w:rsidRPr="00281DFA">
        <w:rPr>
          <w:i/>
        </w:rPr>
        <w:t>win-win solution</w:t>
      </w:r>
      <w:r>
        <w:t>.</w:t>
      </w:r>
      <w:r w:rsidR="00181570">
        <w:t xml:space="preserve"> </w:t>
      </w:r>
    </w:p>
    <w:p w:rsidR="00576CD5" w:rsidRDefault="00576CD5">
      <w:pPr>
        <w:ind w:left="720"/>
        <w:jc w:val="center"/>
        <w:rPr>
          <w:b/>
          <w:lang w:val="sv-SE"/>
        </w:rPr>
      </w:pPr>
    </w:p>
    <w:p w:rsidR="00576CD5" w:rsidRDefault="00576CD5">
      <w:pPr>
        <w:ind w:left="720"/>
        <w:jc w:val="center"/>
        <w:rPr>
          <w:b/>
          <w:lang w:val="sv-SE"/>
        </w:rPr>
      </w:pPr>
    </w:p>
    <w:p w:rsidR="00576CD5" w:rsidRDefault="00576CD5">
      <w:pPr>
        <w:ind w:left="720"/>
        <w:jc w:val="center"/>
        <w:rPr>
          <w:b/>
          <w:lang w:val="sv-SE"/>
        </w:rPr>
      </w:pPr>
    </w:p>
    <w:p w:rsidR="00576CD5" w:rsidRDefault="00576CD5">
      <w:pPr>
        <w:ind w:left="720"/>
        <w:jc w:val="center"/>
        <w:rPr>
          <w:b/>
          <w:lang w:val="sv-SE"/>
        </w:rPr>
      </w:pPr>
    </w:p>
    <w:p w:rsidR="00576CD5" w:rsidRDefault="00576CD5">
      <w:pPr>
        <w:ind w:left="720"/>
        <w:jc w:val="center"/>
        <w:rPr>
          <w:b/>
          <w:lang w:val="sv-SE"/>
        </w:rPr>
      </w:pPr>
    </w:p>
    <w:p w:rsidR="00576CD5" w:rsidRDefault="00576CD5">
      <w:pPr>
        <w:ind w:left="720"/>
        <w:jc w:val="center"/>
        <w:rPr>
          <w:b/>
          <w:lang w:val="sv-SE"/>
        </w:rPr>
      </w:pPr>
    </w:p>
    <w:p w:rsidR="00576CD5" w:rsidRDefault="00576CD5">
      <w:pPr>
        <w:ind w:left="720"/>
        <w:jc w:val="center"/>
        <w:rPr>
          <w:b/>
          <w:lang w:val="sv-SE"/>
        </w:rPr>
      </w:pPr>
    </w:p>
    <w:p w:rsidR="00576CD5" w:rsidRDefault="00576CD5">
      <w:pPr>
        <w:ind w:left="720"/>
        <w:jc w:val="center"/>
        <w:rPr>
          <w:b/>
          <w:lang w:val="sv-SE"/>
        </w:rPr>
      </w:pPr>
    </w:p>
    <w:p w:rsidR="00576CD5" w:rsidRDefault="00576CD5">
      <w:pPr>
        <w:ind w:left="720"/>
        <w:jc w:val="center"/>
        <w:rPr>
          <w:b/>
          <w:lang w:val="sv-SE"/>
        </w:rPr>
      </w:pPr>
    </w:p>
    <w:p w:rsidR="00576CD5" w:rsidRDefault="00576CD5">
      <w:pPr>
        <w:ind w:left="720"/>
        <w:jc w:val="center"/>
        <w:rPr>
          <w:b/>
          <w:lang w:val="sv-SE"/>
        </w:rPr>
      </w:pPr>
    </w:p>
    <w:p w:rsidR="00576CD5" w:rsidRDefault="00576CD5">
      <w:pPr>
        <w:ind w:left="720"/>
        <w:jc w:val="center"/>
        <w:rPr>
          <w:b/>
          <w:lang w:val="id-ID"/>
        </w:rPr>
      </w:pPr>
    </w:p>
    <w:p w:rsidR="00EA6A91" w:rsidRDefault="00EA6A91">
      <w:pPr>
        <w:ind w:left="720"/>
        <w:jc w:val="center"/>
        <w:rPr>
          <w:b/>
          <w:lang w:val="id-ID"/>
        </w:rPr>
      </w:pPr>
    </w:p>
    <w:p w:rsidR="00EA6A91" w:rsidRDefault="00EA6A91">
      <w:pPr>
        <w:ind w:left="720"/>
        <w:jc w:val="center"/>
        <w:rPr>
          <w:b/>
          <w:lang w:val="id-ID"/>
        </w:rPr>
      </w:pPr>
    </w:p>
    <w:p w:rsidR="00EA6A91" w:rsidRDefault="00EA6A91">
      <w:pPr>
        <w:ind w:left="720"/>
        <w:jc w:val="center"/>
        <w:rPr>
          <w:b/>
          <w:lang w:val="id-ID"/>
        </w:rPr>
      </w:pPr>
    </w:p>
    <w:p w:rsidR="00EA6A91" w:rsidRDefault="00EA6A91">
      <w:pPr>
        <w:ind w:left="720"/>
        <w:jc w:val="center"/>
        <w:rPr>
          <w:b/>
          <w:lang w:val="id-ID"/>
        </w:rPr>
      </w:pPr>
    </w:p>
    <w:p w:rsidR="00EA6A91" w:rsidRDefault="00EA6A91">
      <w:pPr>
        <w:ind w:left="720"/>
        <w:jc w:val="center"/>
        <w:rPr>
          <w:b/>
          <w:lang w:val="id-ID"/>
        </w:rPr>
      </w:pPr>
    </w:p>
    <w:p w:rsidR="00EA6A91" w:rsidRDefault="00EA6A91">
      <w:pPr>
        <w:ind w:left="720"/>
        <w:jc w:val="center"/>
        <w:rPr>
          <w:b/>
          <w:lang w:val="id-ID"/>
        </w:rPr>
      </w:pPr>
    </w:p>
    <w:p w:rsidR="00EA6A91" w:rsidRDefault="00EA6A91">
      <w:pPr>
        <w:ind w:left="720"/>
        <w:jc w:val="center"/>
        <w:rPr>
          <w:b/>
          <w:lang w:val="id-ID"/>
        </w:rPr>
      </w:pPr>
    </w:p>
    <w:p w:rsidR="00EA6A91" w:rsidRDefault="00EA6A91">
      <w:pPr>
        <w:ind w:left="720"/>
        <w:jc w:val="center"/>
        <w:rPr>
          <w:b/>
          <w:lang w:val="id-ID"/>
        </w:rPr>
      </w:pPr>
    </w:p>
    <w:p w:rsidR="00EA6A91" w:rsidRDefault="00EA6A91">
      <w:pPr>
        <w:ind w:left="720"/>
        <w:jc w:val="center"/>
        <w:rPr>
          <w:b/>
          <w:lang w:val="id-ID"/>
        </w:rPr>
      </w:pPr>
    </w:p>
    <w:p w:rsidR="00EA6A91" w:rsidRDefault="00EA6A91">
      <w:pPr>
        <w:ind w:left="720"/>
        <w:jc w:val="center"/>
        <w:rPr>
          <w:b/>
          <w:lang w:val="id-ID"/>
        </w:rPr>
      </w:pPr>
    </w:p>
    <w:p w:rsidR="00EA6A91" w:rsidRDefault="00EA6A91">
      <w:pPr>
        <w:ind w:left="720"/>
        <w:jc w:val="center"/>
        <w:rPr>
          <w:b/>
          <w:lang w:val="id-ID"/>
        </w:rPr>
      </w:pPr>
    </w:p>
    <w:p w:rsidR="00EA6A91" w:rsidRPr="00EA6A91" w:rsidRDefault="00EA6A91">
      <w:pPr>
        <w:ind w:left="720"/>
        <w:jc w:val="center"/>
        <w:rPr>
          <w:b/>
          <w:lang w:val="id-ID"/>
        </w:rPr>
      </w:pPr>
    </w:p>
    <w:p w:rsidR="00576CD5" w:rsidRDefault="00576CD5">
      <w:pPr>
        <w:ind w:left="720"/>
        <w:jc w:val="center"/>
        <w:rPr>
          <w:b/>
          <w:lang w:val="sv-SE"/>
        </w:rPr>
      </w:pPr>
    </w:p>
    <w:p w:rsidR="00EE53FB" w:rsidRDefault="00EE53FB" w:rsidP="008C0CB3">
      <w:pPr>
        <w:ind w:left="720"/>
        <w:jc w:val="center"/>
        <w:rPr>
          <w:b/>
          <w:lang w:val="id-ID"/>
        </w:rPr>
      </w:pPr>
    </w:p>
    <w:p w:rsidR="00EA6A91" w:rsidRDefault="00EA6A91" w:rsidP="008C0CB3">
      <w:pPr>
        <w:ind w:left="720"/>
        <w:jc w:val="center"/>
        <w:rPr>
          <w:b/>
          <w:lang w:val="id-ID"/>
        </w:rPr>
      </w:pPr>
    </w:p>
    <w:p w:rsidR="00EA6A91" w:rsidRDefault="00EA6A91" w:rsidP="008C0CB3">
      <w:pPr>
        <w:ind w:left="720"/>
        <w:jc w:val="center"/>
        <w:rPr>
          <w:b/>
          <w:lang w:val="id-ID"/>
        </w:rPr>
      </w:pPr>
    </w:p>
    <w:p w:rsidR="00EA6A91" w:rsidRDefault="00EA6A91" w:rsidP="008C0CB3">
      <w:pPr>
        <w:ind w:left="720"/>
        <w:jc w:val="center"/>
        <w:rPr>
          <w:b/>
          <w:lang w:val="id-ID"/>
        </w:rPr>
      </w:pPr>
    </w:p>
    <w:p w:rsidR="00EA6A91" w:rsidRDefault="00EA6A91" w:rsidP="008C0CB3">
      <w:pPr>
        <w:ind w:left="720"/>
        <w:jc w:val="center"/>
        <w:rPr>
          <w:b/>
          <w:lang w:val="id-ID"/>
        </w:rPr>
      </w:pPr>
    </w:p>
    <w:p w:rsidR="00EA6A91" w:rsidRDefault="00EA6A91" w:rsidP="008C0CB3">
      <w:pPr>
        <w:ind w:left="720"/>
        <w:jc w:val="center"/>
        <w:rPr>
          <w:b/>
          <w:lang w:val="id-ID"/>
        </w:rPr>
      </w:pPr>
    </w:p>
    <w:p w:rsidR="00EA6A91" w:rsidRDefault="00EA6A91" w:rsidP="008C0CB3">
      <w:pPr>
        <w:ind w:left="720"/>
        <w:jc w:val="center"/>
        <w:rPr>
          <w:b/>
          <w:lang w:val="id-ID"/>
        </w:rPr>
      </w:pPr>
    </w:p>
    <w:p w:rsidR="00EA6A91" w:rsidRDefault="00EA6A91" w:rsidP="008C0CB3">
      <w:pPr>
        <w:ind w:left="720"/>
        <w:jc w:val="center"/>
        <w:rPr>
          <w:b/>
          <w:lang w:val="id-ID"/>
        </w:rPr>
      </w:pPr>
    </w:p>
    <w:p w:rsidR="00EA6A91" w:rsidRDefault="00EA6A91" w:rsidP="008C0CB3">
      <w:pPr>
        <w:ind w:left="720"/>
        <w:jc w:val="center"/>
        <w:rPr>
          <w:b/>
          <w:lang w:val="id-ID"/>
        </w:rPr>
      </w:pPr>
    </w:p>
    <w:p w:rsidR="008C0CB3" w:rsidRPr="00D067AE" w:rsidRDefault="008C0CB3" w:rsidP="008C0CB3">
      <w:pPr>
        <w:ind w:left="720"/>
        <w:jc w:val="center"/>
        <w:rPr>
          <w:b/>
          <w:lang w:val="sv-SE"/>
        </w:rPr>
      </w:pPr>
      <w:r w:rsidRPr="00D067AE">
        <w:rPr>
          <w:b/>
          <w:lang w:val="sv-SE"/>
        </w:rPr>
        <w:lastRenderedPageBreak/>
        <w:t>DAFTAR PUSTAKA</w:t>
      </w:r>
    </w:p>
    <w:p w:rsidR="008C0CB3" w:rsidRPr="00D067AE" w:rsidRDefault="008C0CB3" w:rsidP="008C0CB3">
      <w:pPr>
        <w:jc w:val="center"/>
        <w:rPr>
          <w:b/>
          <w:lang w:val="sv-SE"/>
        </w:rPr>
      </w:pPr>
    </w:p>
    <w:p w:rsidR="008C0CB3" w:rsidRPr="00D067AE" w:rsidRDefault="008C0CB3" w:rsidP="008C0CB3">
      <w:pPr>
        <w:ind w:left="720" w:hanging="720"/>
        <w:jc w:val="both"/>
        <w:rPr>
          <w:lang w:val="id-ID"/>
        </w:rPr>
      </w:pPr>
    </w:p>
    <w:p w:rsidR="008C0CB3" w:rsidRDefault="008C0CB3" w:rsidP="008C0CB3">
      <w:pPr>
        <w:ind w:left="720" w:hanging="720"/>
        <w:jc w:val="both"/>
        <w:rPr>
          <w:lang w:val="id-ID"/>
        </w:rPr>
      </w:pPr>
      <w:r w:rsidRPr="00D067AE">
        <w:rPr>
          <w:lang w:val="id-ID"/>
        </w:rPr>
        <w:t>Abidin, Zainal. Tjiptono, Tri Wulan&amp;Dahlan, Ishandono. 2008</w:t>
      </w:r>
      <w:r w:rsidRPr="00D82E44">
        <w:rPr>
          <w:i/>
          <w:lang w:val="id-ID"/>
        </w:rPr>
        <w:t>. Hubungan Perilaku Keselamatan dan Kesehatan Kerja dengan Dosis Radiasi pada Pekerja Reaktor Kartini</w:t>
      </w:r>
      <w:r w:rsidRPr="00D067AE">
        <w:rPr>
          <w:lang w:val="id-ID"/>
        </w:rPr>
        <w:t>.  Seminar Nasional IV SDM Teknologi Nuklir. Yogyakarta. 25-26 Agustus.</w:t>
      </w:r>
    </w:p>
    <w:p w:rsidR="008C0CB3" w:rsidRDefault="008C0CB3" w:rsidP="008C0CB3">
      <w:pPr>
        <w:ind w:left="720" w:hanging="720"/>
        <w:jc w:val="both"/>
      </w:pPr>
    </w:p>
    <w:p w:rsidR="008C0CB3" w:rsidRDefault="008C0CB3" w:rsidP="008C0CB3">
      <w:pPr>
        <w:ind w:left="720" w:hanging="720"/>
        <w:jc w:val="both"/>
        <w:rPr>
          <w:lang w:val="id-ID"/>
        </w:rPr>
      </w:pPr>
      <w:r>
        <w:t xml:space="preserve">Adiwijaya, Dominique Rio. </w:t>
      </w:r>
      <w:r w:rsidRPr="00D82E44">
        <w:rPr>
          <w:i/>
        </w:rPr>
        <w:t>Perbandingan Antara Etika Jurgen Habermas dan Rchard Rorty sebagai Prinsip Dasar Bertindak Manusia</w:t>
      </w:r>
      <w:r>
        <w:t>. Humaniora. Vol. 1 (2) : 205-212</w:t>
      </w:r>
    </w:p>
    <w:p w:rsidR="008C0CB3" w:rsidRPr="00D82E44" w:rsidRDefault="008C0CB3" w:rsidP="008C0CB3">
      <w:pPr>
        <w:ind w:left="720" w:hanging="720"/>
        <w:jc w:val="both"/>
        <w:rPr>
          <w:lang w:val="id-ID"/>
        </w:rPr>
      </w:pPr>
    </w:p>
    <w:p w:rsidR="008C0CB3" w:rsidRDefault="00224F44" w:rsidP="008C0CB3">
      <w:pPr>
        <w:ind w:left="720" w:hanging="720"/>
        <w:jc w:val="both"/>
        <w:rPr>
          <w:rFonts w:asciiTheme="majorBidi" w:hAnsiTheme="majorBidi" w:cstheme="majorBidi"/>
          <w:lang w:val="id-ID"/>
        </w:rPr>
      </w:pPr>
      <w:r>
        <w:rPr>
          <w:rFonts w:asciiTheme="majorBidi" w:hAnsiTheme="majorBidi" w:cstheme="majorBidi"/>
        </w:rPr>
        <w:t>Agustang</w:t>
      </w:r>
      <w:r w:rsidR="008C0CB3" w:rsidRPr="001513AA">
        <w:rPr>
          <w:rFonts w:asciiTheme="majorBidi" w:hAnsiTheme="majorBidi" w:cstheme="majorBidi"/>
        </w:rPr>
        <w:t xml:space="preserve"> Andi. 2011. </w:t>
      </w:r>
      <w:r w:rsidR="008C0CB3" w:rsidRPr="001513AA">
        <w:rPr>
          <w:rFonts w:asciiTheme="majorBidi" w:hAnsiTheme="majorBidi" w:cstheme="majorBidi"/>
          <w:i/>
        </w:rPr>
        <w:t xml:space="preserve">Filosofi Research: </w:t>
      </w:r>
      <w:r w:rsidR="008C0CB3" w:rsidRPr="001513AA">
        <w:rPr>
          <w:rFonts w:asciiTheme="majorBidi" w:hAnsiTheme="majorBidi" w:cstheme="majorBidi"/>
        </w:rPr>
        <w:t>Dalam Upaya Pengembangan Ilmu</w:t>
      </w:r>
    </w:p>
    <w:p w:rsidR="008C0CB3" w:rsidRPr="00D82E44" w:rsidRDefault="008C0CB3" w:rsidP="008C0CB3">
      <w:pPr>
        <w:ind w:left="720" w:hanging="720"/>
        <w:jc w:val="both"/>
        <w:rPr>
          <w:lang w:val="id-ID"/>
        </w:rPr>
      </w:pPr>
    </w:p>
    <w:p w:rsidR="008C0CB3" w:rsidRDefault="008C0CB3" w:rsidP="008C0CB3">
      <w:pPr>
        <w:ind w:left="720" w:hanging="720"/>
        <w:jc w:val="both"/>
        <w:rPr>
          <w:lang w:val="id-ID"/>
        </w:rPr>
      </w:pPr>
      <w:r w:rsidRPr="00D067AE">
        <w:t xml:space="preserve">Ahmadi, Rulam. 2005, </w:t>
      </w:r>
      <w:r w:rsidRPr="00D82E44">
        <w:rPr>
          <w:i/>
        </w:rPr>
        <w:t>Memahami Metodologi Penelitian Kualitatif</w:t>
      </w:r>
      <w:r w:rsidRPr="00D067AE">
        <w:t>, Malang, UM Press</w:t>
      </w:r>
      <w:r>
        <w:rPr>
          <w:lang w:val="id-ID"/>
        </w:rPr>
        <w:t>.</w:t>
      </w:r>
    </w:p>
    <w:p w:rsidR="008C0CB3" w:rsidRPr="00D82E44" w:rsidRDefault="008C0CB3" w:rsidP="008C0CB3">
      <w:pPr>
        <w:ind w:left="720" w:hanging="720"/>
        <w:jc w:val="both"/>
        <w:rPr>
          <w:lang w:val="id-ID"/>
        </w:rPr>
      </w:pPr>
    </w:p>
    <w:p w:rsidR="008C0CB3" w:rsidRDefault="008C0CB3" w:rsidP="008C0CB3">
      <w:pPr>
        <w:ind w:left="720" w:hanging="720"/>
        <w:jc w:val="both"/>
        <w:rPr>
          <w:rFonts w:eastAsiaTheme="minorHAnsi"/>
          <w:lang w:val="id-ID"/>
        </w:rPr>
      </w:pPr>
      <w:r>
        <w:t xml:space="preserve">Ansori. 2009. </w:t>
      </w:r>
      <w:r w:rsidRPr="00D82E44">
        <w:rPr>
          <w:rFonts w:eastAsiaTheme="minorHAnsi"/>
          <w:i/>
        </w:rPr>
        <w:t>Rasionalitas Komunikatif Habermas</w:t>
      </w:r>
      <w:r>
        <w:rPr>
          <w:rFonts w:eastAsiaTheme="minorHAnsi"/>
        </w:rPr>
        <w:t>.Komunika. Vol 3 (1) : 90-100</w:t>
      </w:r>
    </w:p>
    <w:p w:rsidR="008C0CB3" w:rsidRPr="00D82E44" w:rsidRDefault="008C0CB3" w:rsidP="008C0CB3">
      <w:pPr>
        <w:ind w:left="720" w:hanging="720"/>
        <w:jc w:val="both"/>
        <w:rPr>
          <w:lang w:val="id-ID"/>
        </w:rPr>
      </w:pPr>
    </w:p>
    <w:p w:rsidR="008C0CB3" w:rsidRDefault="008C0CB3" w:rsidP="008C0CB3">
      <w:pPr>
        <w:ind w:left="720" w:hanging="720"/>
        <w:jc w:val="both"/>
        <w:rPr>
          <w:lang w:val="id-ID"/>
        </w:rPr>
      </w:pPr>
      <w:r w:rsidRPr="00D067AE">
        <w:t xml:space="preserve">Arifin. 2013. </w:t>
      </w:r>
      <w:r w:rsidRPr="00D82E44">
        <w:rPr>
          <w:i/>
        </w:rPr>
        <w:t>Kepemimpinan Hegemonik Kasta Brahmana Tergadap Kasta Sudra dalam Novel Tarian Bumi Karya Oka Rusmini</w:t>
      </w:r>
      <w:r w:rsidRPr="00D067AE">
        <w:t>. SASINDO. Vol 1 (1) : 1-17</w:t>
      </w:r>
    </w:p>
    <w:p w:rsidR="008C0CB3" w:rsidRPr="00D82E44" w:rsidRDefault="008C0CB3" w:rsidP="008C0CB3">
      <w:pPr>
        <w:ind w:left="720" w:hanging="720"/>
        <w:jc w:val="both"/>
        <w:rPr>
          <w:lang w:val="id-ID"/>
        </w:rPr>
      </w:pPr>
    </w:p>
    <w:p w:rsidR="008C0CB3" w:rsidRDefault="008C0CB3" w:rsidP="008C0CB3">
      <w:pPr>
        <w:ind w:left="720" w:hanging="720"/>
        <w:jc w:val="both"/>
        <w:rPr>
          <w:lang w:val="id-ID"/>
        </w:rPr>
      </w:pPr>
      <w:r w:rsidRPr="00D067AE">
        <w:rPr>
          <w:lang w:val="id-ID"/>
        </w:rPr>
        <w:t xml:space="preserve">Chariri, Anis. </w:t>
      </w:r>
      <w:r w:rsidRPr="00D82E44">
        <w:rPr>
          <w:i/>
          <w:lang w:val="id-ID"/>
        </w:rPr>
        <w:t>Landasan Filsafat dan Metode Penelitian Kualitatif. Workshop Metodologi Penelitian  Kuantitatif  dan  Kualitatif,  Laboratorium  Pengembangan  Akuntansi  (LPA),</w:t>
      </w:r>
      <w:r w:rsidRPr="00D067AE">
        <w:rPr>
          <w:lang w:val="id-ID"/>
        </w:rPr>
        <w:t>  Fakultas  Ekonomi  Universitas Diponegoro Semarang, 31 Juli – 1 Agustus 2009</w:t>
      </w:r>
    </w:p>
    <w:p w:rsidR="008C0CB3" w:rsidRPr="00D067AE" w:rsidRDefault="008C0CB3" w:rsidP="008C0CB3">
      <w:pPr>
        <w:ind w:left="720" w:hanging="720"/>
        <w:jc w:val="both"/>
        <w:rPr>
          <w:lang w:val="id-ID"/>
        </w:rPr>
      </w:pPr>
    </w:p>
    <w:p w:rsidR="008C0CB3" w:rsidRDefault="008C0CB3" w:rsidP="008C0CB3">
      <w:pPr>
        <w:ind w:left="720" w:hanging="720"/>
        <w:jc w:val="both"/>
        <w:rPr>
          <w:lang w:val="id-ID"/>
        </w:rPr>
      </w:pPr>
      <w:r w:rsidRPr="00D067AE">
        <w:rPr>
          <w:lang w:val="id-ID"/>
        </w:rPr>
        <w:t>Christina, Wieke Yuni. Djakfar, Ludfi&amp;Thoyib, Armanu. 2012</w:t>
      </w:r>
      <w:r w:rsidRPr="00D82E44">
        <w:rPr>
          <w:i/>
          <w:lang w:val="id-ID"/>
        </w:rPr>
        <w:t>. Pengaruh Budaya Keselamatan dan Kesehatan Kerja (K3) Terhadap Kinerja Proyek Konstruksi.</w:t>
      </w:r>
      <w:r w:rsidRPr="00D067AE">
        <w:rPr>
          <w:lang w:val="id-ID"/>
        </w:rPr>
        <w:t xml:space="preserve"> Jurnal Rekayasa Sipil. Vol 6 (1) : 83-95</w:t>
      </w:r>
    </w:p>
    <w:p w:rsidR="008C0CB3" w:rsidRPr="00D067AE" w:rsidRDefault="008C0CB3" w:rsidP="008C0CB3">
      <w:pPr>
        <w:ind w:left="720" w:hanging="720"/>
        <w:jc w:val="both"/>
        <w:rPr>
          <w:lang w:val="id-ID"/>
        </w:rPr>
      </w:pPr>
    </w:p>
    <w:p w:rsidR="008C0CB3" w:rsidRDefault="008C0CB3" w:rsidP="008C0CB3">
      <w:pPr>
        <w:ind w:left="720" w:hanging="720"/>
        <w:jc w:val="both"/>
        <w:rPr>
          <w:rFonts w:asciiTheme="majorBidi" w:hAnsiTheme="majorBidi" w:cstheme="majorBidi"/>
          <w:lang w:val="id-ID"/>
        </w:rPr>
      </w:pPr>
      <w:r w:rsidRPr="00D067AE">
        <w:rPr>
          <w:rFonts w:asciiTheme="majorBidi" w:hAnsiTheme="majorBidi" w:cstheme="majorBidi"/>
          <w:lang w:val="id-ID"/>
        </w:rPr>
        <w:t xml:space="preserve">Comstock, </w:t>
      </w:r>
      <w:r w:rsidRPr="00D067AE">
        <w:rPr>
          <w:rFonts w:asciiTheme="majorBidi" w:hAnsiTheme="majorBidi" w:cstheme="majorBidi"/>
        </w:rPr>
        <w:t>Donald E.</w:t>
      </w:r>
      <w:r w:rsidRPr="00D067AE">
        <w:rPr>
          <w:rFonts w:asciiTheme="majorBidi" w:hAnsiTheme="majorBidi" w:cstheme="majorBidi"/>
          <w:lang w:val="id-ID"/>
        </w:rPr>
        <w:t xml:space="preserve"> 1980. </w:t>
      </w:r>
      <w:r w:rsidRPr="00D82E44">
        <w:rPr>
          <w:rFonts w:asciiTheme="majorBidi" w:hAnsiTheme="majorBidi" w:cstheme="majorBidi"/>
          <w:i/>
          <w:lang w:val="id-ID"/>
        </w:rPr>
        <w:t>A Method For Critical Research</w:t>
      </w:r>
      <w:r w:rsidRPr="00D067AE">
        <w:rPr>
          <w:rFonts w:asciiTheme="majorBidi" w:hAnsiTheme="majorBidi" w:cstheme="majorBidi"/>
          <w:lang w:val="id-ID"/>
        </w:rPr>
        <w:t>. Washinton. The Red Feather Institute for Advanced Studies in Sociology</w:t>
      </w:r>
    </w:p>
    <w:p w:rsidR="008C0CB3" w:rsidRDefault="008C0CB3" w:rsidP="008C0CB3">
      <w:pPr>
        <w:ind w:left="720" w:hanging="720"/>
        <w:jc w:val="both"/>
        <w:rPr>
          <w:rFonts w:asciiTheme="majorBidi" w:hAnsiTheme="majorBidi" w:cstheme="majorBidi"/>
        </w:rPr>
      </w:pPr>
    </w:p>
    <w:p w:rsidR="008C0CB3" w:rsidRDefault="008C0CB3" w:rsidP="008C0CB3">
      <w:pPr>
        <w:ind w:left="720" w:hanging="720"/>
        <w:jc w:val="both"/>
        <w:rPr>
          <w:rFonts w:eastAsiaTheme="minorHAnsi"/>
          <w:lang w:val="id-ID"/>
        </w:rPr>
      </w:pPr>
      <w:r>
        <w:rPr>
          <w:rFonts w:asciiTheme="majorBidi" w:hAnsiTheme="majorBidi" w:cstheme="majorBidi"/>
        </w:rPr>
        <w:t xml:space="preserve">Demartoto, Argyo. 2010. </w:t>
      </w:r>
      <w:r w:rsidRPr="00D82E44">
        <w:rPr>
          <w:rFonts w:asciiTheme="majorBidi" w:hAnsiTheme="majorBidi" w:cstheme="majorBidi"/>
          <w:i/>
        </w:rPr>
        <w:t>Strukturalisme Konflik : Pemahaman Akan Konflik Pada Masyarakat Industri menurut Lewis Coser dan Ralf Dahrendorf</w:t>
      </w:r>
      <w:r>
        <w:rPr>
          <w:rFonts w:asciiTheme="majorBidi" w:hAnsiTheme="majorBidi" w:cstheme="majorBidi"/>
        </w:rPr>
        <w:t xml:space="preserve">. Jurnal Dilema. </w:t>
      </w:r>
      <w:r>
        <w:rPr>
          <w:rFonts w:eastAsiaTheme="minorHAnsi"/>
        </w:rPr>
        <w:t>Vol 24 (</w:t>
      </w:r>
      <w:r w:rsidRPr="00851E22">
        <w:rPr>
          <w:rFonts w:eastAsiaTheme="minorHAnsi"/>
        </w:rPr>
        <w:t>1</w:t>
      </w:r>
      <w:r>
        <w:rPr>
          <w:rFonts w:eastAsiaTheme="minorHAnsi"/>
        </w:rPr>
        <w:t>) : 1-9</w:t>
      </w:r>
    </w:p>
    <w:p w:rsidR="008C0CB3" w:rsidRPr="00D82E44" w:rsidRDefault="008C0CB3" w:rsidP="008C0CB3">
      <w:pPr>
        <w:ind w:left="720" w:hanging="720"/>
        <w:jc w:val="both"/>
        <w:rPr>
          <w:rFonts w:asciiTheme="majorBidi" w:hAnsiTheme="majorBidi" w:cstheme="majorBidi"/>
          <w:lang w:val="id-ID"/>
        </w:rPr>
      </w:pPr>
    </w:p>
    <w:p w:rsidR="008C0CB3" w:rsidRDefault="008C0CB3" w:rsidP="008C0CB3">
      <w:pPr>
        <w:ind w:left="720" w:hanging="720"/>
        <w:jc w:val="both"/>
        <w:rPr>
          <w:rFonts w:eastAsiaTheme="minorHAnsi"/>
          <w:bCs/>
          <w:lang w:val="id-ID"/>
        </w:rPr>
      </w:pPr>
      <w:r w:rsidRPr="00D067AE">
        <w:rPr>
          <w:rFonts w:asciiTheme="majorBidi" w:hAnsiTheme="majorBidi" w:cstheme="majorBidi"/>
        </w:rPr>
        <w:t>Dodi, Mantra. 2011</w:t>
      </w:r>
      <w:r w:rsidRPr="00D82E44">
        <w:rPr>
          <w:rFonts w:asciiTheme="majorBidi" w:hAnsiTheme="majorBidi" w:cstheme="majorBidi"/>
          <w:i/>
        </w:rPr>
        <w:t xml:space="preserve">. </w:t>
      </w:r>
      <w:r w:rsidRPr="00D82E44">
        <w:rPr>
          <w:rFonts w:eastAsiaTheme="minorHAnsi"/>
          <w:bCs/>
          <w:i/>
        </w:rPr>
        <w:t>Hegemoni dan Diskursus Neoliberalisme</w:t>
      </w:r>
      <w:r w:rsidRPr="00D067AE">
        <w:rPr>
          <w:rFonts w:eastAsiaTheme="minorHAnsi"/>
          <w:bCs/>
        </w:rPr>
        <w:t>. Bekasi. MantraPress</w:t>
      </w:r>
      <w:r>
        <w:rPr>
          <w:rFonts w:eastAsiaTheme="minorHAnsi"/>
          <w:bCs/>
          <w:lang w:val="id-ID"/>
        </w:rPr>
        <w:t>.</w:t>
      </w:r>
    </w:p>
    <w:p w:rsidR="008C0CB3" w:rsidRPr="00D82E44" w:rsidRDefault="008C0CB3" w:rsidP="008C0CB3">
      <w:pPr>
        <w:ind w:left="720" w:hanging="720"/>
        <w:jc w:val="both"/>
        <w:rPr>
          <w:lang w:val="id-ID"/>
        </w:rPr>
      </w:pPr>
    </w:p>
    <w:p w:rsidR="008C0CB3" w:rsidRDefault="008C0CB3" w:rsidP="008C0CB3">
      <w:pPr>
        <w:ind w:left="720" w:hanging="720"/>
        <w:jc w:val="both"/>
        <w:rPr>
          <w:lang w:val="id-ID"/>
        </w:rPr>
      </w:pPr>
      <w:r w:rsidRPr="00D067AE">
        <w:rPr>
          <w:lang w:val="fi-FI"/>
        </w:rPr>
        <w:t xml:space="preserve">Faisal. 2002. </w:t>
      </w:r>
      <w:r w:rsidRPr="00D067AE">
        <w:rPr>
          <w:i/>
          <w:lang w:val="fi-FI"/>
        </w:rPr>
        <w:t>Pengantar Kesehatan Kerja</w:t>
      </w:r>
      <w:r w:rsidRPr="00D067AE">
        <w:rPr>
          <w:lang w:val="fi-FI"/>
        </w:rPr>
        <w:t xml:space="preserve">. Bandung. </w:t>
      </w:r>
      <w:r>
        <w:rPr>
          <w:lang w:val="fi-FI"/>
        </w:rPr>
        <w:t>PT Mandar Maju Indonesia</w:t>
      </w:r>
      <w:r>
        <w:rPr>
          <w:lang w:val="id-ID"/>
        </w:rPr>
        <w:t>.</w:t>
      </w:r>
    </w:p>
    <w:p w:rsidR="008C0CB3" w:rsidRPr="00D82E44" w:rsidRDefault="008C0CB3" w:rsidP="008C0CB3">
      <w:pPr>
        <w:ind w:left="720" w:hanging="720"/>
        <w:jc w:val="both"/>
        <w:rPr>
          <w:lang w:val="id-ID"/>
        </w:rPr>
      </w:pPr>
    </w:p>
    <w:p w:rsidR="008C0CB3" w:rsidRDefault="008C0CB3" w:rsidP="008C0CB3">
      <w:pPr>
        <w:ind w:left="720" w:hanging="720"/>
        <w:jc w:val="both"/>
      </w:pPr>
      <w:r w:rsidRPr="00D067AE">
        <w:rPr>
          <w:lang w:val="id-ID"/>
        </w:rPr>
        <w:t xml:space="preserve">Fauzi, Ibrahim Ali, 2003. </w:t>
      </w:r>
      <w:r w:rsidRPr="00D82E44">
        <w:rPr>
          <w:i/>
          <w:lang w:val="id-ID"/>
        </w:rPr>
        <w:t>Jurgen Habermas</w:t>
      </w:r>
      <w:r w:rsidRPr="00D067AE">
        <w:rPr>
          <w:lang w:val="id-ID"/>
        </w:rPr>
        <w:t>. Jakarta. Teraju</w:t>
      </w:r>
    </w:p>
    <w:p w:rsidR="00652FC1" w:rsidRDefault="00652FC1" w:rsidP="008C0CB3">
      <w:pPr>
        <w:ind w:left="720" w:hanging="720"/>
        <w:jc w:val="both"/>
        <w:rPr>
          <w:lang w:val="id-ID"/>
        </w:rPr>
      </w:pPr>
      <w:r>
        <w:t xml:space="preserve">Gramsci Antonio. 1999. </w:t>
      </w:r>
      <w:r w:rsidRPr="001005D6">
        <w:rPr>
          <w:i/>
        </w:rPr>
        <w:t>Prison Notebooks</w:t>
      </w:r>
      <w:r>
        <w:t xml:space="preserve">. </w:t>
      </w:r>
      <w:r w:rsidRPr="00652FC1">
        <w:t>edited and translated by Quentin Hoare and Geoffrey Nowell Smith</w:t>
      </w:r>
      <w:r>
        <w:t xml:space="preserve">. London. </w:t>
      </w:r>
      <w:r w:rsidRPr="00652FC1">
        <w:t>Lawrence &amp; Wishart</w:t>
      </w:r>
      <w:r w:rsidR="001005D6">
        <w:rPr>
          <w:lang w:val="id-ID"/>
        </w:rPr>
        <w:t>.</w:t>
      </w:r>
    </w:p>
    <w:p w:rsidR="001005D6" w:rsidRPr="001005D6" w:rsidRDefault="001005D6" w:rsidP="008C0CB3">
      <w:pPr>
        <w:ind w:left="720" w:hanging="720"/>
        <w:jc w:val="both"/>
        <w:rPr>
          <w:lang w:val="id-ID"/>
        </w:rPr>
      </w:pPr>
    </w:p>
    <w:p w:rsidR="008C0CB3" w:rsidRDefault="008C0CB3" w:rsidP="008C0CB3">
      <w:pPr>
        <w:ind w:left="720" w:hanging="720"/>
        <w:jc w:val="both"/>
        <w:rPr>
          <w:lang w:val="id-ID"/>
        </w:rPr>
      </w:pPr>
      <w:r w:rsidRPr="00D067AE">
        <w:t xml:space="preserve">Ginaya, Gede. 2011. </w:t>
      </w:r>
      <w:r w:rsidRPr="00D82E44">
        <w:rPr>
          <w:i/>
        </w:rPr>
        <w:t>Pergulatan Kepentingan Antara Representatif Asing dan Pramuwisata dalam Penanganan Wisatawan Rusia Pada PT Tiga Putrundo Lestari Nusa Dua.</w:t>
      </w:r>
      <w:r w:rsidRPr="00D067AE">
        <w:t xml:space="preserve"> Jurnal Perhotelan dan Pariwisata. Vol.1 (2) : 1-13</w:t>
      </w:r>
    </w:p>
    <w:p w:rsidR="008C0CB3" w:rsidRPr="00D82E44" w:rsidRDefault="008C0CB3" w:rsidP="008C0CB3">
      <w:pPr>
        <w:ind w:left="720" w:hanging="720"/>
        <w:jc w:val="both"/>
        <w:rPr>
          <w:lang w:val="id-ID"/>
        </w:rPr>
      </w:pPr>
    </w:p>
    <w:p w:rsidR="008C0CB3" w:rsidRDefault="008C0CB3" w:rsidP="008C0CB3">
      <w:pPr>
        <w:ind w:left="720" w:hanging="720"/>
        <w:jc w:val="both"/>
        <w:rPr>
          <w:lang w:val="id-ID"/>
        </w:rPr>
      </w:pPr>
      <w:r w:rsidRPr="00D067AE">
        <w:t xml:space="preserve">Gundogan, Ercan. 2008. </w:t>
      </w:r>
      <w:r w:rsidRPr="00D82E44">
        <w:rPr>
          <w:rFonts w:eastAsiaTheme="minorHAnsi"/>
          <w:i/>
        </w:rPr>
        <w:t xml:space="preserve">Conceptions of Hegemony in Antonio Gramsci’s Southern Question and the </w:t>
      </w:r>
      <w:r w:rsidRPr="00D82E44">
        <w:rPr>
          <w:rFonts w:eastAsiaTheme="minorHAnsi"/>
          <w:i/>
          <w:iCs/>
        </w:rPr>
        <w:t>Prison Notebooks</w:t>
      </w:r>
      <w:r w:rsidRPr="00D067AE">
        <w:rPr>
          <w:rFonts w:eastAsiaTheme="minorHAnsi"/>
          <w:i/>
          <w:iCs/>
        </w:rPr>
        <w:t>.</w:t>
      </w:r>
      <w:r w:rsidRPr="00D067AE">
        <w:rPr>
          <w:rFonts w:eastAsiaTheme="minorHAnsi"/>
          <w:iCs/>
        </w:rPr>
        <w:t xml:space="preserve"> </w:t>
      </w:r>
      <w:r w:rsidRPr="00D067AE">
        <w:rPr>
          <w:rFonts w:eastAsiaTheme="minorHAnsi"/>
          <w:bCs/>
        </w:rPr>
        <w:t xml:space="preserve">Journal of Marxism and Interdisciplinary Inquiry. </w:t>
      </w:r>
      <w:r w:rsidRPr="00D067AE">
        <w:rPr>
          <w:rFonts w:eastAsiaTheme="minorHAnsi"/>
        </w:rPr>
        <w:t>Vol.2 (1) :  45-60</w:t>
      </w:r>
      <w:r w:rsidRPr="00D067AE">
        <w:t xml:space="preserve"> </w:t>
      </w:r>
    </w:p>
    <w:p w:rsidR="008C0CB3" w:rsidRPr="00D82E44" w:rsidRDefault="008C0CB3" w:rsidP="008C0CB3">
      <w:pPr>
        <w:ind w:left="720" w:hanging="720"/>
        <w:jc w:val="both"/>
        <w:rPr>
          <w:lang w:val="id-ID"/>
        </w:rPr>
      </w:pPr>
    </w:p>
    <w:p w:rsidR="008C0CB3" w:rsidRDefault="008C0CB3" w:rsidP="008C0CB3">
      <w:pPr>
        <w:ind w:left="720" w:hanging="720"/>
        <w:jc w:val="both"/>
        <w:rPr>
          <w:lang w:val="id-ID"/>
        </w:rPr>
      </w:pPr>
      <w:r w:rsidRPr="00D067AE">
        <w:rPr>
          <w:lang w:val="id-ID"/>
        </w:rPr>
        <w:t xml:space="preserve">Handayani, Indar Yani. 2013. </w:t>
      </w:r>
      <w:r w:rsidRPr="00D82E44">
        <w:rPr>
          <w:i/>
          <w:lang w:val="id-ID"/>
        </w:rPr>
        <w:t>Interaksi Sosial Anak Berkebutuhan khusus di SDN 016/016 Inklusif Samarindaa (Studi Kasus Anak penyandang Autis).</w:t>
      </w:r>
      <w:r w:rsidRPr="00D067AE">
        <w:rPr>
          <w:lang w:val="id-ID"/>
        </w:rPr>
        <w:t xml:space="preserve"> eJournal Sosiatri-Sosiologi ; 1 (1): 1-9 </w:t>
      </w:r>
    </w:p>
    <w:p w:rsidR="008C0CB3" w:rsidRPr="00D067AE" w:rsidRDefault="008C0CB3" w:rsidP="008C0CB3">
      <w:pPr>
        <w:ind w:left="720" w:hanging="720"/>
        <w:jc w:val="both"/>
        <w:rPr>
          <w:lang w:val="id-ID"/>
        </w:rPr>
      </w:pPr>
    </w:p>
    <w:p w:rsidR="008C0CB3" w:rsidRDefault="008C0CB3" w:rsidP="008C0CB3">
      <w:pPr>
        <w:ind w:left="720" w:hanging="720"/>
        <w:jc w:val="both"/>
        <w:rPr>
          <w:lang w:val="id-ID"/>
        </w:rPr>
      </w:pPr>
      <w:r w:rsidRPr="00D067AE">
        <w:rPr>
          <w:lang w:val="id-ID"/>
        </w:rPr>
        <w:t xml:space="preserve">Harjito. 2009. </w:t>
      </w:r>
      <w:r w:rsidRPr="001005D6">
        <w:rPr>
          <w:i/>
          <w:lang w:val="id-ID"/>
        </w:rPr>
        <w:t>Hegemoni Gramsci</w:t>
      </w:r>
      <w:r w:rsidRPr="00D067AE">
        <w:rPr>
          <w:lang w:val="id-ID"/>
        </w:rPr>
        <w:t xml:space="preserve">. </w:t>
      </w:r>
      <w:r w:rsidRPr="00046C23">
        <w:rPr>
          <w:i/>
          <w:lang w:val="id-ID"/>
        </w:rPr>
        <w:t>Majalah Ilmiah Lontar</w:t>
      </w:r>
      <w:r w:rsidRPr="00D067AE">
        <w:rPr>
          <w:lang w:val="id-ID"/>
        </w:rPr>
        <w:t>. Vol 23 (4) : 1-10.</w:t>
      </w:r>
    </w:p>
    <w:p w:rsidR="008C0CB3" w:rsidRPr="00D067AE" w:rsidRDefault="008C0CB3" w:rsidP="008C0CB3">
      <w:pPr>
        <w:ind w:left="720" w:hanging="720"/>
        <w:jc w:val="both"/>
      </w:pPr>
    </w:p>
    <w:p w:rsidR="008C0CB3" w:rsidRDefault="008C0CB3" w:rsidP="008C0CB3">
      <w:pPr>
        <w:ind w:left="720" w:hanging="720"/>
        <w:jc w:val="both"/>
        <w:rPr>
          <w:rFonts w:eastAsiaTheme="minorHAnsi"/>
          <w:lang w:val="id-ID"/>
        </w:rPr>
      </w:pPr>
      <w:r w:rsidRPr="00D067AE">
        <w:t xml:space="preserve">Hefni, Moh. 2011. </w:t>
      </w:r>
      <w:r w:rsidRPr="00046C23">
        <w:rPr>
          <w:rFonts w:eastAsiaTheme="minorHAnsi"/>
          <w:i/>
        </w:rPr>
        <w:t>Runtuhnya Hegemoni Negara dalam Menentukan Kurikulum Pesantren</w:t>
      </w:r>
      <w:r w:rsidRPr="00D067AE">
        <w:rPr>
          <w:rFonts w:eastAsiaTheme="minorHAnsi"/>
        </w:rPr>
        <w:t>. Jurnal Karsa. Vol XI (1) : 62-72</w:t>
      </w:r>
    </w:p>
    <w:p w:rsidR="008C0CB3" w:rsidRPr="00046C23" w:rsidRDefault="008C0CB3" w:rsidP="008C0CB3">
      <w:pPr>
        <w:ind w:left="720" w:hanging="720"/>
        <w:jc w:val="both"/>
        <w:rPr>
          <w:lang w:val="id-ID"/>
        </w:rPr>
      </w:pPr>
    </w:p>
    <w:p w:rsidR="008C0CB3" w:rsidRDefault="008C0CB3" w:rsidP="008C0CB3">
      <w:pPr>
        <w:ind w:left="720" w:hanging="720"/>
        <w:jc w:val="both"/>
        <w:rPr>
          <w:rFonts w:eastAsiaTheme="minorHAnsi"/>
          <w:bCs/>
          <w:lang w:val="id-ID"/>
        </w:rPr>
      </w:pPr>
      <w:r w:rsidRPr="00D067AE">
        <w:t xml:space="preserve">Hereyah, Yoyoh. 2011. </w:t>
      </w:r>
      <w:r w:rsidRPr="00D067AE">
        <w:rPr>
          <w:rFonts w:eastAsiaTheme="minorHAnsi"/>
          <w:bCs/>
        </w:rPr>
        <w:t xml:space="preserve">Media Massa: </w:t>
      </w:r>
      <w:r w:rsidRPr="00046C23">
        <w:rPr>
          <w:rFonts w:eastAsiaTheme="minorHAnsi"/>
          <w:bCs/>
          <w:i/>
        </w:rPr>
        <w:t>Pencipta Industri Budaya Pencerahan yang Menipu Massa Studi Simulacra dan Hiperrealitas Film AVATAR</w:t>
      </w:r>
      <w:r w:rsidRPr="00D067AE">
        <w:rPr>
          <w:rFonts w:eastAsiaTheme="minorHAnsi"/>
          <w:bCs/>
        </w:rPr>
        <w:t>. Jurnal UMN. Vol . III (2) : 95-104</w:t>
      </w:r>
    </w:p>
    <w:p w:rsidR="008C0CB3" w:rsidRPr="00046C23" w:rsidRDefault="008C0CB3" w:rsidP="008C0CB3">
      <w:pPr>
        <w:ind w:left="720" w:hanging="720"/>
        <w:jc w:val="both"/>
        <w:rPr>
          <w:rFonts w:eastAsiaTheme="minorHAnsi"/>
          <w:bCs/>
          <w:lang w:val="id-ID"/>
        </w:rPr>
      </w:pPr>
    </w:p>
    <w:p w:rsidR="008C0CB3" w:rsidRDefault="008C0CB3" w:rsidP="008C0CB3">
      <w:pPr>
        <w:ind w:left="720" w:hanging="720"/>
        <w:jc w:val="both"/>
        <w:rPr>
          <w:rFonts w:asciiTheme="majorBidi" w:hAnsiTheme="majorBidi" w:cstheme="majorBidi"/>
          <w:lang w:val="id-ID"/>
        </w:rPr>
      </w:pPr>
      <w:r w:rsidRPr="00D067AE">
        <w:rPr>
          <w:rFonts w:asciiTheme="majorBidi" w:hAnsiTheme="majorBidi" w:cstheme="majorBidi"/>
          <w:lang w:val="id-ID"/>
        </w:rPr>
        <w:t xml:space="preserve">Hidayat, Rakhmat. 2008. </w:t>
      </w:r>
      <w:r w:rsidRPr="00046C23">
        <w:rPr>
          <w:rFonts w:asciiTheme="majorBidi" w:hAnsiTheme="majorBidi" w:cstheme="majorBidi"/>
          <w:i/>
          <w:lang w:val="id-ID"/>
        </w:rPr>
        <w:t>Kurikulum sebagai Arena Kontestasi Kekuasaan: Konseptualisasi Gagasan Michael Apple hingga Pierre Bourdieu</w:t>
      </w:r>
      <w:r w:rsidRPr="00D067AE">
        <w:rPr>
          <w:rFonts w:asciiTheme="majorBidi" w:hAnsiTheme="majorBidi" w:cstheme="majorBidi"/>
          <w:lang w:val="id-ID"/>
        </w:rPr>
        <w:t>. Komunitas. Vol 3 (2) : 25-44</w:t>
      </w:r>
    </w:p>
    <w:p w:rsidR="008C0CB3" w:rsidRPr="00D067AE" w:rsidRDefault="008C0CB3" w:rsidP="008C0CB3">
      <w:pPr>
        <w:ind w:left="720" w:hanging="720"/>
        <w:jc w:val="both"/>
      </w:pPr>
    </w:p>
    <w:p w:rsidR="008C0CB3" w:rsidRDefault="008C0CB3" w:rsidP="008C0CB3">
      <w:pPr>
        <w:ind w:left="720" w:hanging="720"/>
        <w:jc w:val="both"/>
        <w:rPr>
          <w:lang w:val="id-ID"/>
        </w:rPr>
      </w:pPr>
      <w:r w:rsidRPr="00D067AE">
        <w:rPr>
          <w:lang w:val="id-ID"/>
        </w:rPr>
        <w:t xml:space="preserve">Indriani, Mirna&amp;Loulyta, Onny. 2008. </w:t>
      </w:r>
      <w:r w:rsidRPr="00046C23">
        <w:rPr>
          <w:i/>
          <w:lang w:val="id-ID"/>
        </w:rPr>
        <w:t>Pengaruh Variabel Perilaku Karyawan Akuntansi Terhadap Kinerja Perusahaan</w:t>
      </w:r>
      <w:r w:rsidRPr="00D067AE">
        <w:rPr>
          <w:lang w:val="id-ID"/>
        </w:rPr>
        <w:t xml:space="preserve"> (Studi Empiris pada Perusahaan BUMN dan BUMD di Banda Aceh). Jurnal Telaah dan Riset Akuntansi. Vol. 2 (1) : 191-212</w:t>
      </w:r>
    </w:p>
    <w:p w:rsidR="008C0CB3" w:rsidRDefault="008C0CB3" w:rsidP="008C0CB3">
      <w:pPr>
        <w:ind w:left="720" w:hanging="720"/>
        <w:jc w:val="both"/>
      </w:pPr>
    </w:p>
    <w:p w:rsidR="008C0CB3" w:rsidRDefault="008C0CB3" w:rsidP="008C0CB3">
      <w:pPr>
        <w:ind w:left="720" w:hanging="720"/>
        <w:jc w:val="both"/>
        <w:rPr>
          <w:rFonts w:eastAsiaTheme="minorHAnsi"/>
          <w:lang w:val="id-ID"/>
        </w:rPr>
      </w:pPr>
      <w:r>
        <w:t xml:space="preserve">Irlianti, Ayu &amp; Dwiyanti,Endang. 2014. </w:t>
      </w:r>
      <w:r w:rsidRPr="00046C23">
        <w:rPr>
          <w:i/>
        </w:rPr>
        <w:t xml:space="preserve">Analisis Perilaku Aman Tenaga Kerja Menggunakan Model Perilaku ABC (Antecedent Behaviour Consequence). </w:t>
      </w:r>
      <w:r w:rsidRPr="00046C23">
        <w:rPr>
          <w:rFonts w:eastAsiaTheme="minorHAnsi"/>
          <w:i/>
        </w:rPr>
        <w:t>The Indonesian Journal of Occupational Safety and Health</w:t>
      </w:r>
      <w:r w:rsidRPr="0075484E">
        <w:rPr>
          <w:rFonts w:eastAsiaTheme="minorHAnsi"/>
        </w:rPr>
        <w:t xml:space="preserve">, </w:t>
      </w:r>
      <w:r>
        <w:rPr>
          <w:rFonts w:eastAsiaTheme="minorHAnsi"/>
        </w:rPr>
        <w:t xml:space="preserve">Vol. 3 (1) </w:t>
      </w:r>
      <w:r w:rsidRPr="0075484E">
        <w:rPr>
          <w:rFonts w:eastAsiaTheme="minorHAnsi"/>
        </w:rPr>
        <w:t>:94-106</w:t>
      </w:r>
    </w:p>
    <w:p w:rsidR="008C0CB3" w:rsidRPr="00046C23" w:rsidRDefault="008C0CB3" w:rsidP="008C0CB3">
      <w:pPr>
        <w:ind w:left="720" w:hanging="720"/>
        <w:jc w:val="both"/>
        <w:rPr>
          <w:lang w:val="id-ID"/>
        </w:rPr>
      </w:pPr>
    </w:p>
    <w:p w:rsidR="008C0CB3" w:rsidRDefault="008C0CB3" w:rsidP="008C0CB3">
      <w:pPr>
        <w:ind w:left="720" w:hanging="720"/>
        <w:jc w:val="both"/>
        <w:rPr>
          <w:lang w:val="id-ID"/>
        </w:rPr>
      </w:pPr>
      <w:r>
        <w:t xml:space="preserve">Ismail. 2012. </w:t>
      </w:r>
      <w:r w:rsidRPr="00046C23">
        <w:rPr>
          <w:i/>
        </w:rPr>
        <w:t>(Penggabungan Teori Konflik Strukturalist-Non-Marxis dan Teori Fungsionalisme Struktural-Talcott Parsons Upaya Menemukan Model Teori Sosial Politik Alternatif Sebagai Resolusi Konflik Politik dan Tindak Kekerasan di Indonesia</w:t>
      </w:r>
      <w:r>
        <w:t>. Esensia. Vol. XIII (1) : 65-84</w:t>
      </w:r>
    </w:p>
    <w:p w:rsidR="008C0CB3" w:rsidRPr="00046C23" w:rsidRDefault="008C0CB3" w:rsidP="008C0CB3">
      <w:pPr>
        <w:ind w:left="720" w:hanging="720"/>
        <w:jc w:val="both"/>
        <w:rPr>
          <w:lang w:val="id-ID"/>
        </w:rPr>
      </w:pPr>
    </w:p>
    <w:p w:rsidR="008C0CB3" w:rsidRDefault="008C0CB3" w:rsidP="008C0CB3">
      <w:pPr>
        <w:ind w:left="720" w:hanging="720"/>
        <w:jc w:val="both"/>
        <w:rPr>
          <w:lang w:val="id-ID"/>
        </w:rPr>
      </w:pPr>
      <w:r w:rsidRPr="00D067AE">
        <w:t xml:space="preserve">Ismail, Muhamad Takiyuddin. 2007. Doktrin Bush : </w:t>
      </w:r>
      <w:r w:rsidRPr="00046C23">
        <w:rPr>
          <w:i/>
        </w:rPr>
        <w:t>Satu Analisis Hegemoni Berideologi Gramsci</w:t>
      </w:r>
      <w:r w:rsidRPr="00D067AE">
        <w:t>. Jurnal e-Bangi. Vol 2 (2) : 1-24</w:t>
      </w:r>
    </w:p>
    <w:p w:rsidR="004C6056" w:rsidRDefault="004C6056" w:rsidP="008C0CB3">
      <w:pPr>
        <w:ind w:left="720" w:hanging="720"/>
        <w:jc w:val="both"/>
        <w:rPr>
          <w:lang w:val="id-ID"/>
        </w:rPr>
      </w:pPr>
    </w:p>
    <w:p w:rsidR="004C6056" w:rsidRDefault="004C6056" w:rsidP="008C0CB3">
      <w:pPr>
        <w:ind w:left="720" w:hanging="720"/>
        <w:jc w:val="both"/>
        <w:rPr>
          <w:lang w:val="id-ID"/>
        </w:rPr>
      </w:pPr>
    </w:p>
    <w:p w:rsidR="004C6056" w:rsidRDefault="004C6056" w:rsidP="008C0CB3">
      <w:pPr>
        <w:ind w:left="720" w:hanging="720"/>
        <w:jc w:val="both"/>
        <w:rPr>
          <w:lang w:val="id-ID"/>
        </w:rPr>
      </w:pPr>
      <w:r>
        <w:rPr>
          <w:lang w:val="id-ID"/>
        </w:rPr>
        <w:lastRenderedPageBreak/>
        <w:t xml:space="preserve">Jamsostek, 2011, 2012, 2013. </w:t>
      </w:r>
      <w:r w:rsidRPr="004C6056">
        <w:rPr>
          <w:i/>
          <w:lang w:val="id-ID"/>
        </w:rPr>
        <w:t>Kasus kecelakaan kerja</w:t>
      </w:r>
      <w:r>
        <w:rPr>
          <w:lang w:val="id-ID"/>
        </w:rPr>
        <w:t xml:space="preserve"> (Online) Available from wad wide web:&lt;http:/m.Antara Sultra.com/&gt;, Diakses 26 April 2016</w:t>
      </w:r>
    </w:p>
    <w:p w:rsidR="004C6056" w:rsidRPr="004C6056" w:rsidRDefault="004C6056" w:rsidP="008C0CB3">
      <w:pPr>
        <w:ind w:left="720" w:hanging="720"/>
        <w:jc w:val="both"/>
        <w:rPr>
          <w:lang w:val="id-ID"/>
        </w:rPr>
      </w:pPr>
    </w:p>
    <w:p w:rsidR="008C0CB3" w:rsidRDefault="008C0CB3" w:rsidP="008C0CB3">
      <w:pPr>
        <w:ind w:left="720" w:hanging="720"/>
        <w:jc w:val="both"/>
        <w:rPr>
          <w:rFonts w:asciiTheme="majorBidi" w:eastAsiaTheme="minorHAnsi" w:hAnsiTheme="majorBidi" w:cstheme="majorBidi"/>
          <w:lang w:val="id-ID"/>
        </w:rPr>
      </w:pPr>
      <w:r w:rsidRPr="00D067AE">
        <w:rPr>
          <w:lang w:val="id-ID"/>
        </w:rPr>
        <w:t xml:space="preserve">Kadir A et.all. </w:t>
      </w:r>
      <w:r w:rsidRPr="00046C23">
        <w:rPr>
          <w:i/>
          <w:lang w:val="id-ID"/>
        </w:rPr>
        <w:t>Kajian Audit Keselamatan dan Kesehatan Pekerjaan Terhadap Aspek Fizikal di Kolej Kediaman Dato’ Onn</w:t>
      </w:r>
      <w:r w:rsidRPr="00D067AE">
        <w:rPr>
          <w:lang w:val="id-ID"/>
        </w:rPr>
        <w:t xml:space="preserve">, UKM. </w:t>
      </w:r>
      <w:r w:rsidRPr="00D067AE">
        <w:rPr>
          <w:rFonts w:asciiTheme="majorBidi" w:eastAsiaTheme="minorHAnsi" w:hAnsiTheme="majorBidi" w:cstheme="majorBidi"/>
          <w:lang w:val="id-ID"/>
        </w:rPr>
        <w:t>Journal of Community Health. Vol 17(1) : 9-17</w:t>
      </w:r>
    </w:p>
    <w:p w:rsidR="008C0CB3" w:rsidRPr="00D067AE" w:rsidRDefault="008C0CB3" w:rsidP="008C0CB3">
      <w:pPr>
        <w:ind w:left="720" w:hanging="720"/>
        <w:jc w:val="both"/>
        <w:rPr>
          <w:rFonts w:asciiTheme="majorBidi" w:eastAsiaTheme="minorHAnsi" w:hAnsiTheme="majorBidi" w:cstheme="majorBidi"/>
          <w:lang w:val="id-ID"/>
        </w:rPr>
      </w:pPr>
    </w:p>
    <w:p w:rsidR="008C0CB3" w:rsidRDefault="008C0CB3" w:rsidP="008C0CB3">
      <w:pPr>
        <w:ind w:left="720" w:hanging="720"/>
        <w:jc w:val="both"/>
        <w:rPr>
          <w:rFonts w:asciiTheme="majorBidi" w:eastAsiaTheme="minorHAnsi" w:hAnsiTheme="majorBidi" w:cstheme="majorBidi"/>
          <w:lang w:val="id-ID"/>
        </w:rPr>
      </w:pPr>
      <w:r w:rsidRPr="00D067AE">
        <w:rPr>
          <w:rFonts w:asciiTheme="majorBidi" w:eastAsiaTheme="minorHAnsi" w:hAnsiTheme="majorBidi" w:cstheme="majorBidi"/>
          <w:lang w:val="id-ID"/>
        </w:rPr>
        <w:t>Kurniawan, Heru. 2007</w:t>
      </w:r>
      <w:r w:rsidRPr="00046C23">
        <w:rPr>
          <w:rFonts w:asciiTheme="majorBidi" w:eastAsiaTheme="minorHAnsi" w:hAnsiTheme="majorBidi" w:cstheme="majorBidi"/>
          <w:i/>
          <w:lang w:val="id-ID"/>
        </w:rPr>
        <w:t>. Relasi Formatif Hegemoni Gramsci dalam Novel Perburuan Karya Pramoedya Ananta Toer</w:t>
      </w:r>
      <w:r w:rsidRPr="00D067AE">
        <w:rPr>
          <w:rFonts w:asciiTheme="majorBidi" w:eastAsiaTheme="minorHAnsi" w:hAnsiTheme="majorBidi" w:cstheme="majorBidi"/>
          <w:lang w:val="id-ID"/>
        </w:rPr>
        <w:t>. Ibda. Vol 5 (1) : 157-175</w:t>
      </w:r>
    </w:p>
    <w:p w:rsidR="008C0CB3" w:rsidRPr="00D067AE" w:rsidRDefault="008C0CB3" w:rsidP="008C0CB3">
      <w:pPr>
        <w:ind w:left="720" w:hanging="720"/>
        <w:jc w:val="both"/>
        <w:rPr>
          <w:rFonts w:asciiTheme="majorBidi" w:eastAsiaTheme="minorHAnsi" w:hAnsiTheme="majorBidi" w:cstheme="majorBidi"/>
          <w:lang w:val="id-ID"/>
        </w:rPr>
      </w:pPr>
    </w:p>
    <w:p w:rsidR="008C0CB3" w:rsidRDefault="008C0CB3" w:rsidP="008C0CB3">
      <w:pPr>
        <w:ind w:left="720" w:hanging="720"/>
        <w:jc w:val="both"/>
        <w:rPr>
          <w:rFonts w:asciiTheme="majorBidi" w:eastAsiaTheme="minorHAnsi" w:hAnsiTheme="majorBidi" w:cstheme="majorBidi"/>
          <w:lang w:val="id-ID"/>
        </w:rPr>
      </w:pPr>
      <w:r w:rsidRPr="00D067AE">
        <w:rPr>
          <w:rFonts w:asciiTheme="majorBidi" w:eastAsiaTheme="minorHAnsi" w:hAnsiTheme="majorBidi" w:cstheme="majorBidi"/>
          <w:lang w:val="id-ID"/>
        </w:rPr>
        <w:t xml:space="preserve">Mansyur, Muchtaruddin. 2007. </w:t>
      </w:r>
      <w:r w:rsidRPr="00046C23">
        <w:rPr>
          <w:rFonts w:asciiTheme="majorBidi" w:eastAsiaTheme="minorHAnsi" w:hAnsiTheme="majorBidi" w:cstheme="majorBidi"/>
          <w:i/>
          <w:lang w:val="id-ID"/>
        </w:rPr>
        <w:t xml:space="preserve">Manajemen Resiko Kesehatan Kerja di Tempat Kerja. </w:t>
      </w:r>
      <w:r w:rsidRPr="00D067AE">
        <w:rPr>
          <w:rFonts w:asciiTheme="majorBidi" w:eastAsiaTheme="minorHAnsi" w:hAnsiTheme="majorBidi" w:cstheme="majorBidi"/>
          <w:lang w:val="id-ID"/>
        </w:rPr>
        <w:t>Majalah Kedokteran Indonesia. Vol 57 (9) : 285-288</w:t>
      </w:r>
    </w:p>
    <w:p w:rsidR="008C0CB3" w:rsidRPr="00D067AE" w:rsidRDefault="008C0CB3" w:rsidP="008C0CB3">
      <w:pPr>
        <w:ind w:left="720" w:hanging="720"/>
        <w:jc w:val="both"/>
        <w:rPr>
          <w:rFonts w:asciiTheme="majorBidi" w:eastAsiaTheme="minorHAnsi" w:hAnsiTheme="majorBidi" w:cstheme="majorBidi"/>
          <w:lang w:val="id-ID"/>
        </w:rPr>
      </w:pPr>
    </w:p>
    <w:p w:rsidR="008C0CB3" w:rsidRDefault="008C0CB3" w:rsidP="008C0CB3">
      <w:pPr>
        <w:ind w:left="720" w:hanging="720"/>
        <w:jc w:val="both"/>
        <w:rPr>
          <w:rFonts w:asciiTheme="majorBidi" w:hAnsiTheme="majorBidi" w:cstheme="majorBidi"/>
          <w:lang w:val="id-ID"/>
        </w:rPr>
      </w:pPr>
      <w:r w:rsidRPr="00D067AE">
        <w:rPr>
          <w:rFonts w:asciiTheme="majorBidi" w:hAnsiTheme="majorBidi" w:cstheme="majorBidi"/>
        </w:rPr>
        <w:t>McAdam</w:t>
      </w:r>
      <w:r w:rsidRPr="00D067AE">
        <w:rPr>
          <w:rFonts w:asciiTheme="majorBidi" w:hAnsiTheme="majorBidi" w:cstheme="majorBidi"/>
          <w:lang w:val="id-ID"/>
        </w:rPr>
        <w:t xml:space="preserve">, </w:t>
      </w:r>
      <w:r w:rsidRPr="00D067AE">
        <w:rPr>
          <w:rFonts w:asciiTheme="majorBidi" w:hAnsiTheme="majorBidi" w:cstheme="majorBidi"/>
        </w:rPr>
        <w:t>Doug</w:t>
      </w:r>
      <w:r w:rsidRPr="00D067AE">
        <w:rPr>
          <w:rFonts w:asciiTheme="majorBidi" w:hAnsiTheme="majorBidi" w:cstheme="majorBidi"/>
          <w:lang w:val="id-ID"/>
        </w:rPr>
        <w:t>. 1982.</w:t>
      </w:r>
      <w:r w:rsidRPr="00D067AE">
        <w:rPr>
          <w:rFonts w:asciiTheme="majorBidi" w:hAnsiTheme="majorBidi" w:cstheme="majorBidi"/>
          <w:i/>
        </w:rPr>
        <w:t> Political Process and the Development of Black Insurgency</w:t>
      </w:r>
      <w:r w:rsidRPr="00D067AE">
        <w:rPr>
          <w:rFonts w:asciiTheme="majorBidi" w:hAnsiTheme="majorBidi" w:cstheme="majorBidi"/>
        </w:rPr>
        <w:t xml:space="preserve"> 1930-1970. Chicago</w:t>
      </w:r>
      <w:r w:rsidRPr="00D067AE">
        <w:rPr>
          <w:rFonts w:asciiTheme="majorBidi" w:hAnsiTheme="majorBidi" w:cstheme="majorBidi"/>
          <w:lang w:val="id-ID"/>
        </w:rPr>
        <w:t xml:space="preserve">. </w:t>
      </w:r>
      <w:r w:rsidRPr="00D067AE">
        <w:rPr>
          <w:rFonts w:asciiTheme="majorBidi" w:hAnsiTheme="majorBidi" w:cstheme="majorBidi"/>
        </w:rPr>
        <w:t>University of Chicago Press</w:t>
      </w:r>
    </w:p>
    <w:p w:rsidR="008C0CB3" w:rsidRPr="00046C23" w:rsidRDefault="008C0CB3" w:rsidP="008C0CB3">
      <w:pPr>
        <w:ind w:left="720" w:hanging="720"/>
        <w:jc w:val="both"/>
        <w:rPr>
          <w:rFonts w:asciiTheme="majorBidi" w:hAnsiTheme="majorBidi" w:cstheme="majorBidi"/>
          <w:spacing w:val="-19"/>
          <w:lang w:val="id-ID"/>
        </w:rPr>
      </w:pPr>
    </w:p>
    <w:p w:rsidR="008C0CB3" w:rsidRDefault="008C0CB3" w:rsidP="008C0CB3">
      <w:pPr>
        <w:ind w:left="709" w:hanging="709"/>
        <w:jc w:val="both"/>
        <w:rPr>
          <w:lang w:val="id-ID"/>
        </w:rPr>
      </w:pPr>
      <w:r w:rsidRPr="00D067AE">
        <w:t xml:space="preserve">Moleong Lexy. 2004. </w:t>
      </w:r>
      <w:r w:rsidRPr="00D067AE">
        <w:rPr>
          <w:i/>
        </w:rPr>
        <w:t>Metodologi Penelitian Kualitatif.</w:t>
      </w:r>
      <w:r w:rsidRPr="00D067AE">
        <w:t xml:space="preserve"> </w:t>
      </w:r>
      <w:r w:rsidRPr="00D067AE">
        <w:rPr>
          <w:lang w:val="id-ID"/>
        </w:rPr>
        <w:t xml:space="preserve">Bandung. </w:t>
      </w:r>
      <w:r w:rsidRPr="00D067AE">
        <w:t xml:space="preserve">PT. Remaja Rosdakarya </w:t>
      </w:r>
    </w:p>
    <w:p w:rsidR="008C0CB3" w:rsidRPr="00D067AE" w:rsidRDefault="008C0CB3" w:rsidP="008C0CB3">
      <w:pPr>
        <w:ind w:left="709" w:hanging="709"/>
        <w:jc w:val="both"/>
      </w:pPr>
      <w:r w:rsidRPr="00D067AE">
        <w:t xml:space="preserve">  </w:t>
      </w:r>
    </w:p>
    <w:p w:rsidR="008C0CB3" w:rsidRDefault="008C0CB3" w:rsidP="008C0CB3">
      <w:pPr>
        <w:ind w:left="720" w:hanging="720"/>
        <w:jc w:val="both"/>
        <w:rPr>
          <w:lang w:val="id-ID"/>
        </w:rPr>
      </w:pPr>
      <w:r w:rsidRPr="00D067AE">
        <w:rPr>
          <w:lang w:val="fi-FI"/>
        </w:rPr>
        <w:t xml:space="preserve">Notoatmojo S. 2007. </w:t>
      </w:r>
      <w:r w:rsidRPr="00D067AE">
        <w:rPr>
          <w:i/>
          <w:lang w:val="fi-FI"/>
        </w:rPr>
        <w:t>Promosi Kesehatan dan Ilmu Perilaku</w:t>
      </w:r>
      <w:r w:rsidRPr="00D067AE">
        <w:rPr>
          <w:lang w:val="fi-FI"/>
        </w:rPr>
        <w:t>.</w:t>
      </w:r>
      <w:r w:rsidRPr="00D067AE">
        <w:rPr>
          <w:b/>
          <w:lang w:val="fi-FI"/>
        </w:rPr>
        <w:t xml:space="preserve"> </w:t>
      </w:r>
      <w:r w:rsidRPr="00D067AE">
        <w:rPr>
          <w:lang w:val="fi-FI"/>
        </w:rPr>
        <w:t>PT Rineka Cipta. Jakarta</w:t>
      </w:r>
    </w:p>
    <w:p w:rsidR="008C0CB3" w:rsidRPr="00046C23" w:rsidRDefault="008C0CB3" w:rsidP="008C0CB3">
      <w:pPr>
        <w:ind w:left="720" w:hanging="720"/>
        <w:jc w:val="both"/>
        <w:rPr>
          <w:lang w:val="id-ID"/>
        </w:rPr>
      </w:pPr>
    </w:p>
    <w:p w:rsidR="008C0CB3" w:rsidRDefault="008C0CB3" w:rsidP="008C0CB3">
      <w:pPr>
        <w:ind w:left="720" w:hanging="720"/>
        <w:jc w:val="both"/>
        <w:rPr>
          <w:lang w:val="id-ID"/>
        </w:rPr>
      </w:pPr>
      <w:r w:rsidRPr="00D067AE">
        <w:rPr>
          <w:lang w:val="fi-FI"/>
        </w:rPr>
        <w:t xml:space="preserve">____________. 2005. </w:t>
      </w:r>
      <w:r w:rsidRPr="00D067AE">
        <w:rPr>
          <w:i/>
          <w:lang w:val="fi-FI"/>
        </w:rPr>
        <w:t>Promosi Kesehatan Teori dan Aplikasi</w:t>
      </w:r>
      <w:r w:rsidRPr="00D067AE">
        <w:rPr>
          <w:lang w:val="fi-FI"/>
        </w:rPr>
        <w:t>. PT. Rineka Cipta. Jakarta</w:t>
      </w:r>
    </w:p>
    <w:p w:rsidR="001005D6" w:rsidRPr="001005D6" w:rsidRDefault="001005D6" w:rsidP="008C0CB3">
      <w:pPr>
        <w:ind w:left="720" w:hanging="720"/>
        <w:jc w:val="both"/>
        <w:rPr>
          <w:lang w:val="id-ID"/>
        </w:rPr>
      </w:pPr>
    </w:p>
    <w:p w:rsidR="00302CC9" w:rsidRDefault="00302CC9" w:rsidP="008C0CB3">
      <w:pPr>
        <w:ind w:left="720" w:hanging="720"/>
        <w:jc w:val="both"/>
        <w:rPr>
          <w:lang w:val="id-ID"/>
        </w:rPr>
      </w:pPr>
      <w:r>
        <w:rPr>
          <w:lang w:val="fi-FI"/>
        </w:rPr>
        <w:t>Patria</w:t>
      </w:r>
      <w:r w:rsidR="00AE5CFD">
        <w:rPr>
          <w:lang w:val="fi-FI"/>
        </w:rPr>
        <w:t>, Nezar</w:t>
      </w:r>
      <w:r w:rsidR="001005D6">
        <w:rPr>
          <w:lang w:val="id-ID"/>
        </w:rPr>
        <w:t xml:space="preserve"> </w:t>
      </w:r>
      <w:r w:rsidR="00AE5CFD">
        <w:rPr>
          <w:lang w:val="fi-FI"/>
        </w:rPr>
        <w:t>&amp;</w:t>
      </w:r>
      <w:r w:rsidR="001005D6">
        <w:rPr>
          <w:lang w:val="id-ID"/>
        </w:rPr>
        <w:t xml:space="preserve"> </w:t>
      </w:r>
      <w:r w:rsidR="00AE5CFD">
        <w:rPr>
          <w:lang w:val="fi-FI"/>
        </w:rPr>
        <w:t xml:space="preserve">Arief, Andi. 2009. Antonio Gramsci </w:t>
      </w:r>
      <w:r w:rsidR="00AE5CFD" w:rsidRPr="001005D6">
        <w:rPr>
          <w:i/>
          <w:lang w:val="fi-FI"/>
        </w:rPr>
        <w:t>: Negara&amp; Hegemoni</w:t>
      </w:r>
      <w:r w:rsidR="00AE5CFD">
        <w:rPr>
          <w:lang w:val="fi-FI"/>
        </w:rPr>
        <w:t>. Yogyakarta. Pustaka Pelajar.</w:t>
      </w:r>
    </w:p>
    <w:p w:rsidR="001005D6" w:rsidRPr="001005D6" w:rsidRDefault="001005D6" w:rsidP="008C0CB3">
      <w:pPr>
        <w:ind w:left="720" w:hanging="720"/>
        <w:jc w:val="both"/>
        <w:rPr>
          <w:lang w:val="id-ID"/>
        </w:rPr>
      </w:pPr>
    </w:p>
    <w:p w:rsidR="008C0CB3" w:rsidRDefault="008C0CB3" w:rsidP="008C0CB3">
      <w:pPr>
        <w:ind w:left="720" w:hanging="720"/>
        <w:jc w:val="both"/>
        <w:rPr>
          <w:rFonts w:eastAsiaTheme="minorHAnsi"/>
          <w:bCs/>
          <w:lang w:val="id-ID"/>
        </w:rPr>
      </w:pPr>
      <w:r w:rsidRPr="00D067AE">
        <w:rPr>
          <w:lang w:val="fi-FI"/>
        </w:rPr>
        <w:t xml:space="preserve">Prahoro, Yuni Mogot. 2010. </w:t>
      </w:r>
      <w:r w:rsidRPr="00046C23">
        <w:rPr>
          <w:rFonts w:eastAsiaTheme="minorHAnsi"/>
          <w:bCs/>
          <w:i/>
        </w:rPr>
        <w:t>Aplikasi Teori Tindakan Komunikasi Habermas dalam Eksistensi Kepercayaan terhadap Tuhan Yang Maha Esa</w:t>
      </w:r>
      <w:r w:rsidRPr="00D067AE">
        <w:rPr>
          <w:rFonts w:eastAsiaTheme="minorHAnsi"/>
          <w:bCs/>
        </w:rPr>
        <w:t>: Kasus Masyarakat Cigugur, Kuningan - Jawa Barat. Acta diurnA. Vol 6 (2) : 81-91</w:t>
      </w:r>
    </w:p>
    <w:p w:rsidR="008C0CB3" w:rsidRPr="00046C23" w:rsidRDefault="008C0CB3" w:rsidP="008C0CB3">
      <w:pPr>
        <w:ind w:left="720" w:hanging="720"/>
        <w:jc w:val="both"/>
        <w:rPr>
          <w:lang w:val="id-ID"/>
        </w:rPr>
      </w:pPr>
    </w:p>
    <w:p w:rsidR="008C0CB3" w:rsidRDefault="008C0CB3" w:rsidP="008C0CB3">
      <w:pPr>
        <w:ind w:left="720" w:hanging="720"/>
        <w:jc w:val="both"/>
        <w:rPr>
          <w:lang w:val="id-ID"/>
        </w:rPr>
      </w:pPr>
      <w:r w:rsidRPr="00D067AE">
        <w:rPr>
          <w:lang w:val="id-ID"/>
        </w:rPr>
        <w:t xml:space="preserve">Pribadi, Winner Agung. 2008. </w:t>
      </w:r>
      <w:r w:rsidRPr="00046C23">
        <w:rPr>
          <w:i/>
          <w:lang w:val="id-ID"/>
        </w:rPr>
        <w:t>Sumbangan Perspektif Gramscian dalam Memahami Gerakan Globalisasi Alternatif</w:t>
      </w:r>
      <w:r w:rsidRPr="00D067AE">
        <w:rPr>
          <w:lang w:val="id-ID"/>
        </w:rPr>
        <w:t>. Global &amp; Strategis, Th. II, No. 1: 23-37.</w:t>
      </w:r>
    </w:p>
    <w:p w:rsidR="008C0CB3" w:rsidRPr="00D067AE" w:rsidRDefault="008C0CB3" w:rsidP="008C0CB3">
      <w:pPr>
        <w:ind w:left="720" w:hanging="720"/>
        <w:jc w:val="both"/>
        <w:rPr>
          <w:lang w:val="id-ID"/>
        </w:rPr>
      </w:pPr>
    </w:p>
    <w:p w:rsidR="008C0CB3" w:rsidRDefault="008C0CB3" w:rsidP="008C0CB3">
      <w:pPr>
        <w:ind w:left="720" w:hanging="720"/>
        <w:jc w:val="both"/>
        <w:rPr>
          <w:lang w:val="id-ID"/>
        </w:rPr>
      </w:pPr>
      <w:r w:rsidRPr="00D067AE">
        <w:rPr>
          <w:lang w:val="id-ID"/>
        </w:rPr>
        <w:t xml:space="preserve">Program Studi Teknik Fisika Fakultas Teknologi Industri, 2011. </w:t>
      </w:r>
      <w:r w:rsidRPr="00046C23">
        <w:rPr>
          <w:i/>
          <w:lang w:val="id-ID"/>
        </w:rPr>
        <w:t>Pedoman Umum Pelaksanaan Kesehatan dan Keselamatan Kerja Di Laboratorium Praktikum dan Penelitian.</w:t>
      </w:r>
      <w:r w:rsidRPr="00D067AE">
        <w:rPr>
          <w:lang w:val="id-ID"/>
        </w:rPr>
        <w:t xml:space="preserve"> Bandung. ITB.</w:t>
      </w:r>
    </w:p>
    <w:p w:rsidR="008C0CB3" w:rsidRPr="00D067AE" w:rsidRDefault="008C0CB3" w:rsidP="008C0CB3">
      <w:pPr>
        <w:ind w:left="720" w:hanging="720"/>
        <w:jc w:val="both"/>
        <w:rPr>
          <w:lang w:val="id-ID"/>
        </w:rPr>
      </w:pPr>
    </w:p>
    <w:p w:rsidR="008C0CB3" w:rsidRDefault="008C0CB3" w:rsidP="008C0CB3">
      <w:pPr>
        <w:ind w:left="720" w:hanging="720"/>
        <w:jc w:val="both"/>
        <w:rPr>
          <w:lang w:val="id-ID"/>
        </w:rPr>
      </w:pPr>
      <w:r w:rsidRPr="00D067AE">
        <w:rPr>
          <w:lang w:val="id-ID"/>
        </w:rPr>
        <w:t xml:space="preserve">Puspitawati, Herien. 2009. </w:t>
      </w:r>
      <w:r w:rsidRPr="00046C23">
        <w:rPr>
          <w:i/>
          <w:lang w:val="id-ID"/>
        </w:rPr>
        <w:t>Teori Konflik Sosial dan Aplikasinya dalam Kehidupan Keluarga.</w:t>
      </w:r>
      <w:r w:rsidRPr="00D067AE">
        <w:rPr>
          <w:lang w:val="id-ID"/>
        </w:rPr>
        <w:t xml:space="preserve"> Bogor. IPB.</w:t>
      </w:r>
    </w:p>
    <w:p w:rsidR="008C0CB3" w:rsidRDefault="008C0CB3" w:rsidP="008C0CB3">
      <w:pPr>
        <w:ind w:left="720" w:hanging="720"/>
        <w:jc w:val="both"/>
      </w:pPr>
    </w:p>
    <w:p w:rsidR="008C0CB3" w:rsidRDefault="008C0CB3" w:rsidP="008C0CB3">
      <w:pPr>
        <w:pStyle w:val="Default"/>
        <w:ind w:left="720" w:hanging="720"/>
        <w:jc w:val="both"/>
      </w:pPr>
      <w:r>
        <w:t xml:space="preserve">Rahardjo, Turnomo. 2011. </w:t>
      </w:r>
      <w:r w:rsidRPr="00D07CF3">
        <w:t xml:space="preserve"> </w:t>
      </w:r>
      <w:r w:rsidRPr="00046C23">
        <w:rPr>
          <w:i/>
        </w:rPr>
        <w:t>Konstruksi Teori (Komunikasi) dalam Logika ypothetico-Deductive</w:t>
      </w:r>
      <w:r>
        <w:rPr>
          <w:lang w:val="en-US"/>
        </w:rPr>
        <w:t>. Jurnal Ilmu Komunikasi. Vol. 8 (2) : 1-17</w:t>
      </w:r>
    </w:p>
    <w:p w:rsidR="008C0CB3" w:rsidRPr="00046C23" w:rsidRDefault="008C0CB3" w:rsidP="008C0CB3">
      <w:pPr>
        <w:pStyle w:val="Default"/>
        <w:ind w:left="720" w:hanging="720"/>
        <w:jc w:val="both"/>
      </w:pPr>
    </w:p>
    <w:p w:rsidR="008C0CB3" w:rsidRDefault="008C0CB3" w:rsidP="008C0CB3">
      <w:pPr>
        <w:ind w:left="720" w:hanging="720"/>
        <w:jc w:val="both"/>
        <w:rPr>
          <w:lang w:val="id-ID"/>
        </w:rPr>
      </w:pPr>
      <w:r w:rsidRPr="00D067AE">
        <w:rPr>
          <w:lang w:val="id-ID"/>
        </w:rPr>
        <w:lastRenderedPageBreak/>
        <w:t xml:space="preserve">Rahayu, Nuryani Tri. 2010. </w:t>
      </w:r>
      <w:r w:rsidRPr="00046C23">
        <w:rPr>
          <w:i/>
          <w:lang w:val="id-ID"/>
        </w:rPr>
        <w:t>Teori Interaksi Simbolik dalam Kajian Komunikasi</w:t>
      </w:r>
      <w:r w:rsidRPr="00D067AE">
        <w:rPr>
          <w:lang w:val="id-ID"/>
        </w:rPr>
        <w:t>. Jurnal Widyatama. Vol. 9 (1) : 99-107</w:t>
      </w:r>
    </w:p>
    <w:p w:rsidR="008C0CB3" w:rsidRDefault="008C0CB3" w:rsidP="008C0CB3">
      <w:pPr>
        <w:ind w:left="720" w:hanging="720"/>
        <w:jc w:val="both"/>
      </w:pPr>
    </w:p>
    <w:p w:rsidR="008C0CB3" w:rsidRDefault="008C0CB3" w:rsidP="008C0CB3">
      <w:pPr>
        <w:ind w:left="720" w:hanging="720"/>
        <w:jc w:val="both"/>
        <w:rPr>
          <w:lang w:val="id-ID"/>
        </w:rPr>
      </w:pPr>
      <w:r w:rsidRPr="00641E92">
        <w:t xml:space="preserve">Raho, Bernard. 2007. </w:t>
      </w:r>
      <w:r w:rsidRPr="00046C23">
        <w:rPr>
          <w:i/>
        </w:rPr>
        <w:t>Teori Sosiologi Modern</w:t>
      </w:r>
      <w:r w:rsidRPr="00641E92">
        <w:t>. Jakarta. Prestasi Pustaka Publisher</w:t>
      </w:r>
    </w:p>
    <w:p w:rsidR="00224F44" w:rsidRPr="00224F44" w:rsidRDefault="00224F44" w:rsidP="008C0CB3">
      <w:pPr>
        <w:ind w:left="720" w:hanging="720"/>
        <w:jc w:val="both"/>
        <w:rPr>
          <w:lang w:val="id-ID"/>
        </w:rPr>
      </w:pPr>
    </w:p>
    <w:p w:rsidR="008C0CB3" w:rsidRDefault="008C0CB3" w:rsidP="008C0CB3">
      <w:pPr>
        <w:ind w:left="720" w:hanging="720"/>
        <w:jc w:val="both"/>
        <w:rPr>
          <w:rFonts w:asciiTheme="majorBidi" w:hAnsiTheme="majorBidi" w:cstheme="majorBidi"/>
          <w:lang w:val="id-ID"/>
        </w:rPr>
      </w:pPr>
      <w:r w:rsidRPr="001513AA">
        <w:rPr>
          <w:rFonts w:asciiTheme="majorBidi" w:hAnsiTheme="majorBidi" w:cstheme="majorBidi"/>
        </w:rPr>
        <w:t>Ritzer, G</w:t>
      </w:r>
      <w:r>
        <w:rPr>
          <w:rFonts w:asciiTheme="majorBidi" w:hAnsiTheme="majorBidi" w:cstheme="majorBidi"/>
        </w:rPr>
        <w:t>eorge&amp;Goodman J</w:t>
      </w:r>
      <w:r w:rsidRPr="001513AA">
        <w:rPr>
          <w:rFonts w:asciiTheme="majorBidi" w:hAnsiTheme="majorBidi" w:cstheme="majorBidi"/>
        </w:rPr>
        <w:t xml:space="preserve">. Douglas. 2007. </w:t>
      </w:r>
      <w:r w:rsidRPr="001513AA">
        <w:rPr>
          <w:rFonts w:asciiTheme="majorBidi" w:hAnsiTheme="majorBidi" w:cstheme="majorBidi"/>
          <w:i/>
        </w:rPr>
        <w:t>Teori Sosiologi Modern</w:t>
      </w:r>
      <w:r w:rsidRPr="001513AA">
        <w:rPr>
          <w:rFonts w:asciiTheme="majorBidi" w:hAnsiTheme="majorBidi" w:cstheme="majorBidi"/>
        </w:rPr>
        <w:t xml:space="preserve"> </w:t>
      </w:r>
      <w:r>
        <w:rPr>
          <w:rFonts w:asciiTheme="majorBidi" w:hAnsiTheme="majorBidi" w:cstheme="majorBidi"/>
          <w:i/>
        </w:rPr>
        <w:t>Edisi Ke-6. Jakarta.</w:t>
      </w:r>
      <w:r w:rsidRPr="001513AA">
        <w:rPr>
          <w:rFonts w:asciiTheme="majorBidi" w:hAnsiTheme="majorBidi" w:cstheme="majorBidi"/>
          <w:i/>
        </w:rPr>
        <w:t>,</w:t>
      </w:r>
      <w:r>
        <w:rPr>
          <w:rFonts w:asciiTheme="majorBidi" w:hAnsiTheme="majorBidi" w:cstheme="majorBidi"/>
        </w:rPr>
        <w:t xml:space="preserve"> Kencana Prenada Media Grup.</w:t>
      </w:r>
    </w:p>
    <w:p w:rsidR="008C0CB3" w:rsidRPr="00046C23" w:rsidRDefault="008C0CB3" w:rsidP="008C0CB3">
      <w:pPr>
        <w:ind w:left="720" w:hanging="720"/>
        <w:jc w:val="both"/>
        <w:rPr>
          <w:lang w:val="id-ID"/>
        </w:rPr>
      </w:pPr>
    </w:p>
    <w:p w:rsidR="008C0CB3" w:rsidRDefault="008C0CB3" w:rsidP="008C0CB3">
      <w:pPr>
        <w:ind w:left="720" w:hanging="720"/>
        <w:jc w:val="both"/>
        <w:rPr>
          <w:lang w:val="id-ID"/>
        </w:rPr>
      </w:pPr>
      <w:r w:rsidRPr="00D067AE">
        <w:t xml:space="preserve">Ritzer, George.  2010. </w:t>
      </w:r>
      <w:r w:rsidRPr="00046C23">
        <w:rPr>
          <w:i/>
        </w:rPr>
        <w:t>Sisiologi Ilmu Pengetahuan Berparadigma Ganda</w:t>
      </w:r>
      <w:r w:rsidRPr="00D067AE">
        <w:t>, Jakarta. Rajawali Press</w:t>
      </w:r>
    </w:p>
    <w:p w:rsidR="008C0CB3" w:rsidRPr="00046C23" w:rsidRDefault="008C0CB3" w:rsidP="008C0CB3">
      <w:pPr>
        <w:ind w:left="720" w:hanging="720"/>
        <w:jc w:val="both"/>
        <w:rPr>
          <w:lang w:val="id-ID"/>
        </w:rPr>
      </w:pPr>
    </w:p>
    <w:p w:rsidR="008C0CB3" w:rsidRDefault="008C0CB3" w:rsidP="008C0CB3">
      <w:pPr>
        <w:ind w:left="720" w:hanging="720"/>
        <w:jc w:val="both"/>
        <w:rPr>
          <w:lang w:val="id-ID"/>
        </w:rPr>
      </w:pPr>
      <w:r w:rsidRPr="00D067AE">
        <w:rPr>
          <w:lang w:val="id-ID"/>
        </w:rPr>
        <w:t xml:space="preserve">Rosnah,I &amp; Azmi, M.T, 2008. </w:t>
      </w:r>
      <w:r w:rsidRPr="00046C23">
        <w:rPr>
          <w:i/>
          <w:lang w:val="id-ID"/>
        </w:rPr>
        <w:t>Occupational Stress and Personality Characteristic</w:t>
      </w:r>
      <w:r w:rsidRPr="00D067AE">
        <w:rPr>
          <w:lang w:val="id-ID"/>
        </w:rPr>
        <w:t xml:space="preserve"> : Are They Related?. Journal of Community Health. Vol 14 (2) : 78- 85</w:t>
      </w:r>
    </w:p>
    <w:p w:rsidR="008C0CB3" w:rsidRPr="00D067AE" w:rsidRDefault="008C0CB3" w:rsidP="008C0CB3">
      <w:pPr>
        <w:ind w:left="720" w:hanging="720"/>
        <w:jc w:val="both"/>
        <w:rPr>
          <w:lang w:val="id-ID"/>
        </w:rPr>
      </w:pPr>
    </w:p>
    <w:p w:rsidR="008C0CB3" w:rsidRDefault="008C0CB3" w:rsidP="008C0CB3">
      <w:pPr>
        <w:ind w:left="720" w:hanging="720"/>
        <w:jc w:val="both"/>
        <w:rPr>
          <w:lang w:val="id-ID"/>
        </w:rPr>
      </w:pPr>
      <w:r w:rsidRPr="00D067AE">
        <w:rPr>
          <w:lang w:val="fi-FI"/>
        </w:rPr>
        <w:t xml:space="preserve">Sastrohadiwiryo. 2002. </w:t>
      </w:r>
      <w:r w:rsidRPr="00D067AE">
        <w:rPr>
          <w:i/>
          <w:lang w:val="fi-FI"/>
        </w:rPr>
        <w:t>Manajemen Tenaga Kerja Indonesia</w:t>
      </w:r>
      <w:r w:rsidRPr="00D067AE">
        <w:rPr>
          <w:lang w:val="fi-FI"/>
        </w:rPr>
        <w:t>. Bumi Aksara. Jakarta</w:t>
      </w:r>
    </w:p>
    <w:p w:rsidR="008C0CB3" w:rsidRPr="007279DC" w:rsidRDefault="008C0CB3" w:rsidP="008C0CB3">
      <w:pPr>
        <w:ind w:left="720" w:hanging="720"/>
        <w:jc w:val="both"/>
        <w:rPr>
          <w:lang w:val="id-ID"/>
        </w:rPr>
      </w:pPr>
    </w:p>
    <w:p w:rsidR="008C0CB3" w:rsidRDefault="008C0CB3" w:rsidP="008C0CB3">
      <w:pPr>
        <w:ind w:left="720" w:hanging="720"/>
        <w:jc w:val="both"/>
        <w:rPr>
          <w:rFonts w:eastAsia="TimesNewRomanPSMT"/>
          <w:lang w:val="id-ID"/>
        </w:rPr>
      </w:pPr>
      <w:r w:rsidRPr="00D067AE">
        <w:rPr>
          <w:lang w:val="fi-FI"/>
        </w:rPr>
        <w:t xml:space="preserve">Savitri, Dewi. 2010. </w:t>
      </w:r>
      <w:r w:rsidRPr="007279DC">
        <w:rPr>
          <w:i/>
          <w:lang w:val="fi-FI"/>
        </w:rPr>
        <w:t>Kejahatan Perang oleh Jepang (Studi Kasus Terhadap Jugun-Ianfu Sebagai Hegemoni Kebudayaan di Indoensia</w:t>
      </w:r>
      <w:r w:rsidRPr="00D067AE">
        <w:rPr>
          <w:lang w:val="fi-FI"/>
        </w:rPr>
        <w:t xml:space="preserve"> Periode 1942-1945. </w:t>
      </w:r>
      <w:r w:rsidRPr="00D067AE">
        <w:rPr>
          <w:rFonts w:eastAsia="TimesNewRomanPSMT"/>
        </w:rPr>
        <w:t>Jurnal Kriminologi Indonesia Vol. 6 (III)  : 284 – 295</w:t>
      </w:r>
    </w:p>
    <w:p w:rsidR="008C0CB3" w:rsidRPr="007279DC" w:rsidRDefault="008C0CB3" w:rsidP="008C0CB3">
      <w:pPr>
        <w:ind w:left="720" w:hanging="720"/>
        <w:jc w:val="both"/>
        <w:rPr>
          <w:lang w:val="id-ID"/>
        </w:rPr>
      </w:pPr>
    </w:p>
    <w:p w:rsidR="008C0CB3" w:rsidRDefault="008C0CB3" w:rsidP="008C0CB3">
      <w:pPr>
        <w:jc w:val="both"/>
        <w:rPr>
          <w:rFonts w:asciiTheme="majorBidi" w:hAnsiTheme="majorBidi" w:cstheme="majorBidi"/>
          <w:lang w:val="id-ID"/>
        </w:rPr>
      </w:pPr>
      <w:r w:rsidRPr="00D067AE">
        <w:rPr>
          <w:rFonts w:asciiTheme="majorBidi" w:hAnsiTheme="majorBidi" w:cstheme="majorBidi"/>
        </w:rPr>
        <w:t xml:space="preserve">Setiadi, Elly M. &amp; Kol ip, Usman. 2011. </w:t>
      </w:r>
      <w:r w:rsidRPr="00D067AE">
        <w:rPr>
          <w:rFonts w:asciiTheme="majorBidi" w:hAnsiTheme="majorBidi" w:cstheme="majorBidi"/>
          <w:i/>
        </w:rPr>
        <w:t>Pengantar Sosiologi</w:t>
      </w:r>
      <w:r w:rsidRPr="00D067AE">
        <w:rPr>
          <w:rFonts w:asciiTheme="majorBidi" w:hAnsiTheme="majorBidi" w:cstheme="majorBidi"/>
        </w:rPr>
        <w:t>. Kencana. Jakarta</w:t>
      </w:r>
      <w:r>
        <w:rPr>
          <w:rFonts w:asciiTheme="majorBidi" w:hAnsiTheme="majorBidi" w:cstheme="majorBidi"/>
          <w:lang w:val="id-ID"/>
        </w:rPr>
        <w:t>.</w:t>
      </w:r>
    </w:p>
    <w:p w:rsidR="008C0CB3" w:rsidRPr="007279DC" w:rsidRDefault="008C0CB3" w:rsidP="008C0CB3">
      <w:pPr>
        <w:jc w:val="both"/>
        <w:rPr>
          <w:rFonts w:asciiTheme="majorBidi" w:hAnsiTheme="majorBidi" w:cstheme="majorBidi"/>
          <w:lang w:val="id-ID"/>
        </w:rPr>
      </w:pPr>
    </w:p>
    <w:p w:rsidR="008C0CB3" w:rsidRDefault="008C0CB3" w:rsidP="008C0CB3">
      <w:pPr>
        <w:jc w:val="both"/>
        <w:rPr>
          <w:lang w:val="id-ID"/>
        </w:rPr>
      </w:pPr>
      <w:r w:rsidRPr="00D067AE">
        <w:t xml:space="preserve">Sudarma Momon. 2009. </w:t>
      </w:r>
      <w:r w:rsidRPr="00D067AE">
        <w:rPr>
          <w:i/>
        </w:rPr>
        <w:t>Sosiologi untuk Kesehatan</w:t>
      </w:r>
      <w:r w:rsidRPr="00D067AE">
        <w:t>, Salemba Medika. Jakarta</w:t>
      </w:r>
      <w:r>
        <w:rPr>
          <w:lang w:val="id-ID"/>
        </w:rPr>
        <w:t>.</w:t>
      </w:r>
    </w:p>
    <w:p w:rsidR="008C0CB3" w:rsidRDefault="008C0CB3" w:rsidP="008C0CB3">
      <w:pPr>
        <w:jc w:val="both"/>
        <w:rPr>
          <w:lang w:val="id-ID"/>
        </w:rPr>
      </w:pPr>
    </w:p>
    <w:p w:rsidR="008C0CB3" w:rsidRDefault="008C0CB3" w:rsidP="00683249">
      <w:pPr>
        <w:ind w:left="851" w:hanging="851"/>
        <w:jc w:val="both"/>
        <w:rPr>
          <w:lang w:val="id-ID"/>
        </w:rPr>
      </w:pPr>
      <w:r w:rsidRPr="00D067AE">
        <w:rPr>
          <w:lang w:val="id-ID"/>
        </w:rPr>
        <w:t xml:space="preserve">Sijabat, Jadongan. 2011. </w:t>
      </w:r>
      <w:r w:rsidRPr="007279DC">
        <w:rPr>
          <w:i/>
          <w:lang w:val="id-ID"/>
        </w:rPr>
        <w:t>Pengaruh Kepuasaan Kerja Terhadap Komitmen Organisasi   dan Keinginan untuk Pindah.</w:t>
      </w:r>
      <w:r w:rsidRPr="00D067AE">
        <w:rPr>
          <w:lang w:val="id-ID"/>
        </w:rPr>
        <w:t xml:space="preserve"> Jurnal Visi, Vol. 19 (3) :592-608</w:t>
      </w:r>
    </w:p>
    <w:p w:rsidR="00683249" w:rsidRDefault="00683249" w:rsidP="00683249">
      <w:pPr>
        <w:ind w:left="851" w:hanging="851"/>
        <w:jc w:val="both"/>
        <w:rPr>
          <w:lang w:val="id-ID"/>
        </w:rPr>
      </w:pPr>
    </w:p>
    <w:p w:rsidR="00683249" w:rsidRDefault="00224F44" w:rsidP="00683249">
      <w:pPr>
        <w:ind w:left="709" w:hanging="709"/>
        <w:jc w:val="both"/>
        <w:rPr>
          <w:rFonts w:asciiTheme="majorBidi" w:hAnsiTheme="majorBidi" w:cstheme="majorBidi"/>
          <w:lang w:val="id-ID"/>
        </w:rPr>
      </w:pPr>
      <w:r>
        <w:rPr>
          <w:rFonts w:asciiTheme="majorBidi" w:hAnsiTheme="majorBidi" w:cstheme="majorBidi"/>
          <w:lang w:val="id-ID"/>
        </w:rPr>
        <w:t>Simon</w:t>
      </w:r>
      <w:r w:rsidR="00683249">
        <w:rPr>
          <w:rFonts w:asciiTheme="majorBidi" w:hAnsiTheme="majorBidi" w:cstheme="majorBidi"/>
          <w:lang w:val="id-ID"/>
        </w:rPr>
        <w:t xml:space="preserve"> Roger. 2004. Gagasan-gagasan Politik Gramsci. Yogyakarta. Insist&amp;Pustaka Pelajar</w:t>
      </w:r>
    </w:p>
    <w:p w:rsidR="008C0CB3" w:rsidRPr="00D067AE" w:rsidRDefault="008C0CB3" w:rsidP="008C0CB3">
      <w:pPr>
        <w:jc w:val="both"/>
      </w:pPr>
    </w:p>
    <w:p w:rsidR="008C0CB3" w:rsidRDefault="008C0CB3" w:rsidP="008C0CB3">
      <w:pPr>
        <w:ind w:left="851" w:hanging="851"/>
        <w:jc w:val="both"/>
        <w:rPr>
          <w:rFonts w:eastAsiaTheme="minorHAnsi"/>
          <w:lang w:val="id-ID"/>
        </w:rPr>
      </w:pPr>
      <w:r w:rsidRPr="00D067AE">
        <w:t>Suhariyadi. 2009</w:t>
      </w:r>
      <w:r w:rsidRPr="007279DC">
        <w:rPr>
          <w:i/>
        </w:rPr>
        <w:t>. Apikasi Teori Antonio Gramsci dalam Kajian Sosiologi Sastra Terhadap Novel Arok Dedes Karya Pramudya Ananta Toer</w:t>
      </w:r>
      <w:r w:rsidRPr="00D067AE">
        <w:t xml:space="preserve">. </w:t>
      </w:r>
      <w:r w:rsidRPr="00D067AE">
        <w:rPr>
          <w:rFonts w:eastAsiaTheme="minorHAnsi"/>
        </w:rPr>
        <w:t>Prospektus, Tahun VII (2) : 197-204</w:t>
      </w:r>
    </w:p>
    <w:p w:rsidR="008C0CB3" w:rsidRPr="007279DC" w:rsidRDefault="008C0CB3" w:rsidP="008C0CB3">
      <w:pPr>
        <w:ind w:left="851" w:hanging="851"/>
        <w:jc w:val="both"/>
        <w:rPr>
          <w:lang w:val="id-ID"/>
        </w:rPr>
      </w:pPr>
    </w:p>
    <w:p w:rsidR="008C0CB3" w:rsidRDefault="008C0CB3" w:rsidP="008C0CB3">
      <w:pPr>
        <w:ind w:left="709" w:hanging="709"/>
        <w:jc w:val="both"/>
        <w:rPr>
          <w:lang w:val="id-ID"/>
        </w:rPr>
      </w:pPr>
      <w:r w:rsidRPr="00D067AE">
        <w:rPr>
          <w:lang w:val="id-ID"/>
        </w:rPr>
        <w:t xml:space="preserve">Sukmana, Oman, 2013. </w:t>
      </w:r>
      <w:r w:rsidRPr="007279DC">
        <w:rPr>
          <w:i/>
          <w:lang w:val="id-ID"/>
        </w:rPr>
        <w:t>Konvergensi Antara Resource Mobilizationtheory dan Identity Oriented Theory dalam Studi Gerakan Sosial Baru</w:t>
      </w:r>
      <w:r w:rsidRPr="00D067AE">
        <w:rPr>
          <w:lang w:val="id-ID"/>
        </w:rPr>
        <w:t>, Sosiologi Reflektif, Vol 8 (1) : 39-62</w:t>
      </w:r>
    </w:p>
    <w:p w:rsidR="008C0CB3" w:rsidRPr="00D067AE" w:rsidRDefault="008C0CB3" w:rsidP="008C0CB3">
      <w:pPr>
        <w:ind w:left="709" w:hanging="709"/>
        <w:jc w:val="both"/>
        <w:rPr>
          <w:lang w:val="id-ID"/>
        </w:rPr>
      </w:pPr>
    </w:p>
    <w:p w:rsidR="008C0CB3" w:rsidRDefault="008C0CB3" w:rsidP="00EA6A91">
      <w:pPr>
        <w:ind w:left="709" w:hanging="709"/>
        <w:jc w:val="both"/>
        <w:rPr>
          <w:lang w:val="id-ID"/>
        </w:rPr>
      </w:pPr>
      <w:r w:rsidRPr="00D067AE">
        <w:rPr>
          <w:lang w:val="id-ID"/>
        </w:rPr>
        <w:t xml:space="preserve">Sunarto, Kamanto. 2004. </w:t>
      </w:r>
      <w:r w:rsidRPr="007279DC">
        <w:rPr>
          <w:i/>
          <w:lang w:val="id-ID"/>
        </w:rPr>
        <w:t>Pengantar Sosiologi</w:t>
      </w:r>
      <w:r w:rsidRPr="00D067AE">
        <w:rPr>
          <w:lang w:val="id-ID"/>
        </w:rPr>
        <w:t>. Jakarta. Fakultas Ekonomi Universitas Indonesia</w:t>
      </w:r>
    </w:p>
    <w:p w:rsidR="008C0CB3" w:rsidRPr="00D067AE" w:rsidRDefault="008C0CB3" w:rsidP="008C0CB3">
      <w:pPr>
        <w:ind w:left="709"/>
        <w:jc w:val="both"/>
      </w:pPr>
    </w:p>
    <w:p w:rsidR="008C0CB3" w:rsidRDefault="008C0CB3" w:rsidP="008C0CB3">
      <w:pPr>
        <w:ind w:left="709" w:hanging="709"/>
        <w:jc w:val="both"/>
        <w:rPr>
          <w:rFonts w:eastAsiaTheme="minorHAnsi"/>
          <w:iCs/>
          <w:lang w:val="id-ID"/>
        </w:rPr>
      </w:pPr>
      <w:r w:rsidRPr="00D067AE">
        <w:rPr>
          <w:rFonts w:asciiTheme="majorBidi" w:hAnsiTheme="majorBidi" w:cstheme="majorBidi"/>
        </w:rPr>
        <w:t xml:space="preserve">Suwignyo, Heri. 2012. </w:t>
      </w:r>
      <w:r w:rsidRPr="007279DC">
        <w:rPr>
          <w:rFonts w:eastAsiaTheme="minorHAnsi"/>
          <w:i/>
          <w:iCs/>
        </w:rPr>
        <w:t>Tuturan Komunikatif Subjek Diri dalam Wacana Narasi</w:t>
      </w:r>
      <w:r w:rsidRPr="00D067AE">
        <w:rPr>
          <w:rFonts w:eastAsiaTheme="minorHAnsi"/>
          <w:iCs/>
        </w:rPr>
        <w:t>. BAHASA DAN SENI, Tahun 40 (2) : 153-161</w:t>
      </w:r>
    </w:p>
    <w:p w:rsidR="008C0CB3" w:rsidRPr="007279DC" w:rsidRDefault="008C0CB3" w:rsidP="008C0CB3">
      <w:pPr>
        <w:ind w:left="709" w:hanging="709"/>
        <w:jc w:val="both"/>
        <w:rPr>
          <w:rFonts w:eastAsiaTheme="minorHAnsi"/>
          <w:iCs/>
          <w:lang w:val="id-ID"/>
        </w:rPr>
      </w:pPr>
    </w:p>
    <w:p w:rsidR="008C0CB3" w:rsidRDefault="008C0CB3" w:rsidP="008C0CB3">
      <w:pPr>
        <w:ind w:left="709" w:hanging="709"/>
        <w:jc w:val="both"/>
        <w:rPr>
          <w:rFonts w:asciiTheme="majorBidi" w:hAnsiTheme="majorBidi" w:cstheme="majorBidi"/>
          <w:lang w:val="id-ID"/>
        </w:rPr>
      </w:pPr>
      <w:r w:rsidRPr="00D067AE">
        <w:rPr>
          <w:rFonts w:asciiTheme="majorBidi" w:hAnsiTheme="majorBidi" w:cstheme="majorBidi"/>
          <w:lang w:val="id-ID"/>
        </w:rPr>
        <w:t xml:space="preserve">Sztompka, Piotr. 2007. </w:t>
      </w:r>
      <w:r w:rsidRPr="007279DC">
        <w:rPr>
          <w:rFonts w:asciiTheme="majorBidi" w:hAnsiTheme="majorBidi" w:cstheme="majorBidi"/>
          <w:i/>
          <w:lang w:val="id-ID"/>
        </w:rPr>
        <w:t>Sosiologi Perubahan Sosial</w:t>
      </w:r>
      <w:r w:rsidRPr="00D067AE">
        <w:rPr>
          <w:rFonts w:asciiTheme="majorBidi" w:hAnsiTheme="majorBidi" w:cstheme="majorBidi"/>
          <w:lang w:val="id-ID"/>
        </w:rPr>
        <w:t>. Jakarta. Prenada</w:t>
      </w:r>
    </w:p>
    <w:p w:rsidR="008C0CB3" w:rsidRPr="00D067AE" w:rsidRDefault="008C0CB3" w:rsidP="008C0CB3">
      <w:pPr>
        <w:ind w:left="709" w:hanging="709"/>
        <w:jc w:val="both"/>
      </w:pPr>
    </w:p>
    <w:p w:rsidR="008C0CB3" w:rsidRDefault="008C0CB3" w:rsidP="008C0CB3">
      <w:pPr>
        <w:ind w:left="720" w:hanging="720"/>
        <w:jc w:val="both"/>
        <w:rPr>
          <w:bCs/>
          <w:lang w:val="id-ID" w:eastAsia="id-ID"/>
        </w:rPr>
      </w:pPr>
      <w:r w:rsidRPr="00D067AE">
        <w:rPr>
          <w:bCs/>
          <w:lang w:eastAsia="id-ID"/>
        </w:rPr>
        <w:t>Tarwaka. 200</w:t>
      </w:r>
      <w:r w:rsidRPr="00D067AE">
        <w:rPr>
          <w:bCs/>
          <w:lang w:val="id-ID" w:eastAsia="id-ID"/>
        </w:rPr>
        <w:t>4</w:t>
      </w:r>
      <w:r w:rsidRPr="00D067AE">
        <w:rPr>
          <w:bCs/>
          <w:lang w:eastAsia="id-ID"/>
        </w:rPr>
        <w:t xml:space="preserve">. </w:t>
      </w:r>
      <w:r w:rsidRPr="00D067AE">
        <w:rPr>
          <w:bCs/>
          <w:i/>
          <w:lang w:val="id-ID" w:eastAsia="id-ID"/>
        </w:rPr>
        <w:t xml:space="preserve">Ergonomi Untuk Kesehatan, Keselamatan dan Produktifitas. </w:t>
      </w:r>
      <w:r w:rsidRPr="00D067AE">
        <w:rPr>
          <w:bCs/>
          <w:lang w:val="id-ID" w:eastAsia="id-ID"/>
        </w:rPr>
        <w:t>UNIBA PRESS. Surakarta Indonesia.</w:t>
      </w:r>
    </w:p>
    <w:p w:rsidR="008C0CB3" w:rsidRPr="00D067AE" w:rsidRDefault="008C0CB3" w:rsidP="008C0CB3">
      <w:pPr>
        <w:ind w:left="720" w:hanging="720"/>
        <w:jc w:val="both"/>
        <w:rPr>
          <w:bCs/>
          <w:lang w:val="id-ID" w:eastAsia="id-ID"/>
        </w:rPr>
      </w:pPr>
    </w:p>
    <w:p w:rsidR="008C0CB3" w:rsidRDefault="008C0CB3" w:rsidP="008C0CB3">
      <w:pPr>
        <w:ind w:left="720" w:hanging="720"/>
        <w:jc w:val="both"/>
        <w:rPr>
          <w:bCs/>
          <w:lang w:val="id-ID" w:eastAsia="id-ID"/>
        </w:rPr>
      </w:pPr>
      <w:r w:rsidRPr="00D067AE">
        <w:rPr>
          <w:bCs/>
          <w:lang w:eastAsia="id-ID"/>
        </w:rPr>
        <w:t>Tashakkori Abbas &amp; Taeddlie Charles, 2010</w:t>
      </w:r>
      <w:r w:rsidRPr="00D067AE">
        <w:rPr>
          <w:bCs/>
          <w:i/>
          <w:lang w:eastAsia="id-ID"/>
        </w:rPr>
        <w:t>. Handbook of Mixed Methods in Social &amp; Behavioral Research.</w:t>
      </w:r>
      <w:r w:rsidRPr="00D067AE">
        <w:rPr>
          <w:bCs/>
          <w:lang w:eastAsia="id-ID"/>
        </w:rPr>
        <w:t xml:space="preserve"> </w:t>
      </w:r>
      <w:r w:rsidRPr="00D067AE">
        <w:rPr>
          <w:bCs/>
          <w:lang w:val="id-ID" w:eastAsia="id-ID"/>
        </w:rPr>
        <w:t xml:space="preserve">Jakarta. </w:t>
      </w:r>
      <w:r w:rsidRPr="00D067AE">
        <w:rPr>
          <w:bCs/>
          <w:lang w:eastAsia="id-ID"/>
        </w:rPr>
        <w:t>Pustaka Pelajar.</w:t>
      </w:r>
    </w:p>
    <w:p w:rsidR="00683249" w:rsidRPr="00683249" w:rsidRDefault="00683249" w:rsidP="008C0CB3">
      <w:pPr>
        <w:ind w:left="720" w:hanging="720"/>
        <w:jc w:val="both"/>
        <w:rPr>
          <w:bCs/>
          <w:lang w:val="id-ID" w:eastAsia="id-ID"/>
        </w:rPr>
      </w:pPr>
    </w:p>
    <w:p w:rsidR="008F7E01" w:rsidRDefault="008F7E01" w:rsidP="008C0CB3">
      <w:pPr>
        <w:ind w:left="720" w:hanging="720"/>
        <w:jc w:val="both"/>
        <w:rPr>
          <w:bCs/>
          <w:lang w:val="id-ID" w:eastAsia="id-ID"/>
        </w:rPr>
      </w:pPr>
      <w:r w:rsidRPr="008F7E01">
        <w:rPr>
          <w:bCs/>
          <w:lang w:eastAsia="id-ID"/>
        </w:rPr>
        <w:t>Thahir, Lukman S. 2009. Islam Ideologi Kaum Tertindas: Counter Hegemony Kaum Marginal dan Mustad’afin. Jurnal Hunafa, Vol.6, No.1, Hal 17-28. April 2009</w:t>
      </w:r>
    </w:p>
    <w:p w:rsidR="00683249" w:rsidRPr="00683249" w:rsidRDefault="00683249" w:rsidP="008C0CB3">
      <w:pPr>
        <w:ind w:left="720" w:hanging="720"/>
        <w:jc w:val="both"/>
        <w:rPr>
          <w:bCs/>
          <w:lang w:val="id-ID" w:eastAsia="id-ID"/>
        </w:rPr>
      </w:pPr>
    </w:p>
    <w:p w:rsidR="008C0CB3" w:rsidRDefault="008C0CB3" w:rsidP="008C0CB3">
      <w:pPr>
        <w:ind w:left="720" w:hanging="720"/>
        <w:jc w:val="both"/>
        <w:rPr>
          <w:rFonts w:eastAsiaTheme="minorHAnsi"/>
          <w:lang w:val="id-ID"/>
        </w:rPr>
      </w:pPr>
      <w:r w:rsidRPr="00D067AE">
        <w:rPr>
          <w:bCs/>
          <w:lang w:eastAsia="id-ID"/>
        </w:rPr>
        <w:t xml:space="preserve">Thomas, Sikwan. Agus&amp;Rahmaniah, Syf.Ema. 2015. </w:t>
      </w:r>
      <w:r w:rsidRPr="007279DC">
        <w:rPr>
          <w:bCs/>
          <w:i/>
          <w:lang w:eastAsia="id-ID"/>
        </w:rPr>
        <w:t>Konflik Sosial Antara Perusahaan Perkebunan Sawit PT Borneo Ketapang Permai dengan Masyarakat Desa Semayang Kecamatan Kembayan Kabupaten Sanggau</w:t>
      </w:r>
      <w:r w:rsidRPr="00D067AE">
        <w:rPr>
          <w:bCs/>
          <w:lang w:eastAsia="id-ID"/>
        </w:rPr>
        <w:t xml:space="preserve">. </w:t>
      </w:r>
      <w:r w:rsidRPr="00D067AE">
        <w:rPr>
          <w:rFonts w:eastAsiaTheme="minorHAnsi"/>
        </w:rPr>
        <w:t>Jurnal Tesis PMIS-UNTAN-PSS-2015</w:t>
      </w:r>
    </w:p>
    <w:p w:rsidR="00D30085" w:rsidRPr="00D30085" w:rsidRDefault="00D30085" w:rsidP="008C0CB3">
      <w:pPr>
        <w:ind w:left="720" w:hanging="720"/>
        <w:jc w:val="both"/>
        <w:rPr>
          <w:rFonts w:eastAsiaTheme="minorHAnsi"/>
          <w:lang w:val="id-ID"/>
        </w:rPr>
      </w:pPr>
    </w:p>
    <w:p w:rsidR="00DA0170" w:rsidRDefault="00DA0170" w:rsidP="008C0CB3">
      <w:pPr>
        <w:ind w:left="720" w:hanging="720"/>
        <w:jc w:val="both"/>
        <w:rPr>
          <w:rFonts w:eastAsiaTheme="minorHAnsi"/>
          <w:lang w:val="id-ID"/>
        </w:rPr>
      </w:pPr>
      <w:r>
        <w:rPr>
          <w:rFonts w:eastAsiaTheme="minorHAnsi"/>
        </w:rPr>
        <w:t xml:space="preserve">Thompson, Janet. 1997. </w:t>
      </w:r>
      <w:r w:rsidRPr="00DA0170">
        <w:rPr>
          <w:rFonts w:eastAsiaTheme="minorHAnsi"/>
        </w:rPr>
        <w:t>Employee health programmes: a model designed for a local company</w:t>
      </w:r>
      <w:r>
        <w:rPr>
          <w:rFonts w:eastAsiaTheme="minorHAnsi"/>
        </w:rPr>
        <w:t xml:space="preserve">. </w:t>
      </w:r>
      <w:r w:rsidRPr="00DA0170">
        <w:rPr>
          <w:rFonts w:eastAsiaTheme="minorHAnsi"/>
        </w:rPr>
        <w:t>Journal of Workp</w:t>
      </w:r>
      <w:r>
        <w:rPr>
          <w:rFonts w:eastAsiaTheme="minorHAnsi"/>
        </w:rPr>
        <w:t>lace Learning Vol 9 (</w:t>
      </w:r>
      <w:r w:rsidRPr="00DA0170">
        <w:rPr>
          <w:rFonts w:eastAsiaTheme="minorHAnsi"/>
        </w:rPr>
        <w:t>2</w:t>
      </w:r>
      <w:r>
        <w:rPr>
          <w:rFonts w:eastAsiaTheme="minorHAnsi"/>
        </w:rPr>
        <w:t xml:space="preserve">) : </w:t>
      </w:r>
      <w:r w:rsidRPr="00DA0170">
        <w:rPr>
          <w:rFonts w:eastAsiaTheme="minorHAnsi"/>
        </w:rPr>
        <w:t>83–87</w:t>
      </w:r>
    </w:p>
    <w:p w:rsidR="008C0CB3" w:rsidRPr="007279DC" w:rsidRDefault="008C0CB3" w:rsidP="008C0CB3">
      <w:pPr>
        <w:ind w:left="720" w:hanging="720"/>
        <w:jc w:val="both"/>
        <w:rPr>
          <w:bCs/>
          <w:lang w:val="id-ID" w:eastAsia="id-ID"/>
        </w:rPr>
      </w:pPr>
    </w:p>
    <w:p w:rsidR="008C0CB3" w:rsidRDefault="008C0CB3" w:rsidP="008C0CB3">
      <w:pPr>
        <w:ind w:left="720" w:hanging="720"/>
        <w:jc w:val="both"/>
        <w:rPr>
          <w:bCs/>
          <w:lang w:val="id-ID" w:eastAsia="id-ID"/>
        </w:rPr>
      </w:pPr>
      <w:r w:rsidRPr="00D067AE">
        <w:rPr>
          <w:bCs/>
          <w:lang w:val="id-ID" w:eastAsia="id-ID"/>
        </w:rPr>
        <w:t xml:space="preserve">Uhud, Annasyiatul. Kurniawati. Harwasih. Sonya&amp; Indiani, Sri Redjeki. 2008. </w:t>
      </w:r>
      <w:r w:rsidRPr="007279DC">
        <w:rPr>
          <w:bCs/>
          <w:i/>
          <w:lang w:val="id-ID" w:eastAsia="id-ID"/>
        </w:rPr>
        <w:t>Buku Pedoman Kesehatan dan Keselamatan Kerja untuk Praktek dan Praktikum</w:t>
      </w:r>
      <w:r w:rsidRPr="00D067AE">
        <w:rPr>
          <w:bCs/>
          <w:lang w:val="id-ID" w:eastAsia="id-ID"/>
        </w:rPr>
        <w:t>. Surabaya. Program D3 Teknik Kesehatan Gigi Universitas Airlangga.</w:t>
      </w:r>
    </w:p>
    <w:p w:rsidR="008C0CB3" w:rsidRPr="00D067AE" w:rsidRDefault="008C0CB3" w:rsidP="008C0CB3">
      <w:pPr>
        <w:ind w:left="720" w:hanging="720"/>
        <w:jc w:val="both"/>
        <w:rPr>
          <w:bCs/>
          <w:lang w:val="id-ID" w:eastAsia="id-ID"/>
        </w:rPr>
      </w:pPr>
    </w:p>
    <w:p w:rsidR="008C0CB3" w:rsidRDefault="008C0CB3" w:rsidP="008C0CB3">
      <w:pPr>
        <w:ind w:left="720" w:hanging="720"/>
        <w:jc w:val="both"/>
        <w:rPr>
          <w:rFonts w:asciiTheme="majorBidi" w:hAnsiTheme="majorBidi" w:cstheme="majorBidi"/>
          <w:lang w:val="id-ID"/>
        </w:rPr>
      </w:pPr>
      <w:r w:rsidRPr="00D067AE">
        <w:rPr>
          <w:bCs/>
          <w:lang w:val="id-ID" w:eastAsia="id-ID"/>
        </w:rPr>
        <w:t xml:space="preserve">Ulumuddin. 2006. </w:t>
      </w:r>
      <w:r w:rsidRPr="007279DC">
        <w:rPr>
          <w:bCs/>
          <w:i/>
          <w:lang w:val="id-ID" w:eastAsia="id-ID"/>
        </w:rPr>
        <w:t>Jurgen Habermas dan Hermeunetika Kritis</w:t>
      </w:r>
      <w:r w:rsidRPr="00D067AE">
        <w:rPr>
          <w:bCs/>
          <w:lang w:val="id-ID" w:eastAsia="id-ID"/>
        </w:rPr>
        <w:t xml:space="preserve"> (Sebuah Gerkan Evolusi Sosial. </w:t>
      </w:r>
      <w:r w:rsidRPr="00D067AE">
        <w:rPr>
          <w:rFonts w:asciiTheme="majorBidi" w:hAnsiTheme="majorBidi" w:cstheme="majorBidi"/>
        </w:rPr>
        <w:t xml:space="preserve">Jurnal Hunafa Vol. 3 </w:t>
      </w:r>
      <w:r w:rsidRPr="00D067AE">
        <w:rPr>
          <w:rFonts w:asciiTheme="majorBidi" w:hAnsiTheme="majorBidi" w:cstheme="majorBidi"/>
          <w:lang w:val="id-ID"/>
        </w:rPr>
        <w:t>(</w:t>
      </w:r>
      <w:r w:rsidRPr="00D067AE">
        <w:rPr>
          <w:rFonts w:asciiTheme="majorBidi" w:hAnsiTheme="majorBidi" w:cstheme="majorBidi"/>
        </w:rPr>
        <w:t>1</w:t>
      </w:r>
      <w:r w:rsidRPr="00D067AE">
        <w:rPr>
          <w:rFonts w:asciiTheme="majorBidi" w:hAnsiTheme="majorBidi" w:cstheme="majorBidi"/>
          <w:lang w:val="id-ID"/>
        </w:rPr>
        <w:t>)</w:t>
      </w:r>
      <w:r w:rsidRPr="00D067AE">
        <w:rPr>
          <w:rFonts w:asciiTheme="majorBidi" w:hAnsiTheme="majorBidi" w:cstheme="majorBidi"/>
        </w:rPr>
        <w:t xml:space="preserve"> </w:t>
      </w:r>
      <w:r w:rsidRPr="00D067AE">
        <w:rPr>
          <w:rFonts w:asciiTheme="majorBidi" w:hAnsiTheme="majorBidi" w:cstheme="majorBidi"/>
          <w:lang w:val="id-ID"/>
        </w:rPr>
        <w:t xml:space="preserve">: </w:t>
      </w:r>
      <w:r w:rsidRPr="00D067AE">
        <w:rPr>
          <w:rFonts w:asciiTheme="majorBidi" w:hAnsiTheme="majorBidi" w:cstheme="majorBidi"/>
        </w:rPr>
        <w:t>73-90</w:t>
      </w:r>
    </w:p>
    <w:p w:rsidR="008C0CB3" w:rsidRPr="007279DC" w:rsidRDefault="008C0CB3" w:rsidP="008C0CB3">
      <w:pPr>
        <w:ind w:left="720" w:hanging="720"/>
        <w:jc w:val="both"/>
        <w:rPr>
          <w:rFonts w:asciiTheme="majorBidi" w:hAnsiTheme="majorBidi" w:cstheme="majorBidi"/>
          <w:lang w:val="id-ID"/>
        </w:rPr>
      </w:pPr>
    </w:p>
    <w:p w:rsidR="008C0CB3" w:rsidRDefault="008C0CB3" w:rsidP="008C0CB3">
      <w:pPr>
        <w:ind w:left="720" w:hanging="720"/>
        <w:jc w:val="both"/>
        <w:rPr>
          <w:rFonts w:eastAsiaTheme="minorHAnsi"/>
          <w:lang w:val="id-ID"/>
        </w:rPr>
      </w:pPr>
      <w:r w:rsidRPr="00D067AE">
        <w:rPr>
          <w:rFonts w:asciiTheme="majorBidi" w:hAnsiTheme="majorBidi" w:cstheme="majorBidi"/>
        </w:rPr>
        <w:t xml:space="preserve">Unay, Sadik. 2010. </w:t>
      </w:r>
      <w:r w:rsidRPr="007279DC">
        <w:rPr>
          <w:rFonts w:eastAsiaTheme="minorHAnsi"/>
          <w:i/>
        </w:rPr>
        <w:t>Hegemony, Aid and Power: A Neo-Gramscian Analysis of the World Bank. European Journal of Economic and Political Studies</w:t>
      </w:r>
      <w:r w:rsidRPr="00D067AE">
        <w:rPr>
          <w:rFonts w:eastAsiaTheme="minorHAnsi"/>
        </w:rPr>
        <w:t>. Vol 3 (2) : 39-52.</w:t>
      </w:r>
    </w:p>
    <w:p w:rsidR="008C0CB3" w:rsidRPr="007279DC" w:rsidRDefault="008C0CB3" w:rsidP="008C0CB3">
      <w:pPr>
        <w:ind w:left="720" w:hanging="720"/>
        <w:jc w:val="both"/>
        <w:rPr>
          <w:bCs/>
          <w:lang w:val="id-ID" w:eastAsia="id-ID"/>
        </w:rPr>
      </w:pPr>
    </w:p>
    <w:p w:rsidR="008C0CB3" w:rsidRPr="007279DC" w:rsidRDefault="008C0CB3" w:rsidP="008C0CB3">
      <w:pPr>
        <w:ind w:left="720" w:hanging="720"/>
        <w:jc w:val="both"/>
        <w:rPr>
          <w:rFonts w:eastAsiaTheme="minorHAnsi"/>
          <w:i/>
          <w:lang w:val="id-ID"/>
        </w:rPr>
      </w:pPr>
      <w:r w:rsidRPr="00D067AE">
        <w:rPr>
          <w:rFonts w:eastAsiaTheme="minorHAnsi"/>
          <w:lang w:val="id-ID"/>
        </w:rPr>
        <w:t xml:space="preserve">Whiting, James F. 2004. </w:t>
      </w:r>
      <w:r w:rsidRPr="007279DC">
        <w:rPr>
          <w:rFonts w:eastAsiaTheme="minorHAnsi"/>
          <w:i/>
          <w:lang w:val="id-ID"/>
        </w:rPr>
        <w:t>The Missing Element of OHSMS and Safety Programmes</w:t>
      </w:r>
    </w:p>
    <w:p w:rsidR="008C0CB3" w:rsidRDefault="008C0CB3" w:rsidP="008C0CB3">
      <w:pPr>
        <w:autoSpaceDE w:val="0"/>
        <w:autoSpaceDN w:val="0"/>
        <w:adjustRightInd w:val="0"/>
        <w:ind w:left="709"/>
        <w:jc w:val="both"/>
        <w:rPr>
          <w:rFonts w:eastAsiaTheme="minorHAnsi"/>
          <w:lang w:val="id-ID"/>
        </w:rPr>
      </w:pPr>
      <w:r w:rsidRPr="007279DC">
        <w:rPr>
          <w:rFonts w:eastAsiaTheme="minorHAnsi"/>
          <w:i/>
          <w:lang w:val="id-ID"/>
        </w:rPr>
        <w:t>- Calculating and Evaluating Risk.</w:t>
      </w:r>
      <w:r w:rsidRPr="00D067AE">
        <w:rPr>
          <w:rFonts w:eastAsiaTheme="minorHAnsi"/>
          <w:lang w:val="id-ID"/>
        </w:rPr>
        <w:t>Journal Occupational Safety and Health. Vol. 1(1) : 9 -24.</w:t>
      </w:r>
    </w:p>
    <w:p w:rsidR="008C0CB3" w:rsidRPr="00D067AE" w:rsidRDefault="008C0CB3" w:rsidP="008C0CB3">
      <w:pPr>
        <w:autoSpaceDE w:val="0"/>
        <w:autoSpaceDN w:val="0"/>
        <w:adjustRightInd w:val="0"/>
        <w:ind w:left="709"/>
        <w:jc w:val="both"/>
        <w:rPr>
          <w:rFonts w:eastAsiaTheme="minorHAnsi"/>
        </w:rPr>
      </w:pPr>
    </w:p>
    <w:p w:rsidR="008C0CB3" w:rsidRDefault="008C0CB3" w:rsidP="008C0CB3">
      <w:pPr>
        <w:autoSpaceDE w:val="0"/>
        <w:autoSpaceDN w:val="0"/>
        <w:adjustRightInd w:val="0"/>
        <w:ind w:left="720" w:hanging="720"/>
        <w:jc w:val="both"/>
        <w:rPr>
          <w:rFonts w:eastAsiaTheme="minorHAnsi"/>
          <w:lang w:val="id-ID"/>
        </w:rPr>
      </w:pPr>
      <w:r w:rsidRPr="00D067AE">
        <w:rPr>
          <w:rFonts w:eastAsiaTheme="minorHAnsi"/>
        </w:rPr>
        <w:t>Winata, I Nyoman. 2012</w:t>
      </w:r>
      <w:r w:rsidRPr="007279DC">
        <w:rPr>
          <w:rFonts w:eastAsiaTheme="minorHAnsi"/>
          <w:i/>
        </w:rPr>
        <w:t>. Hegemoni</w:t>
      </w:r>
      <w:r w:rsidRPr="00D067AE">
        <w:rPr>
          <w:rFonts w:eastAsiaTheme="minorHAnsi"/>
        </w:rPr>
        <w:t xml:space="preserve"> </w:t>
      </w:r>
      <w:r w:rsidRPr="007279DC">
        <w:rPr>
          <w:rFonts w:eastAsiaTheme="minorHAnsi"/>
          <w:i/>
        </w:rPr>
        <w:t>Maskulinitas Dalam Iklan Minuman berenergi</w:t>
      </w:r>
      <w:r w:rsidRPr="00D067AE">
        <w:rPr>
          <w:rFonts w:eastAsiaTheme="minorHAnsi"/>
        </w:rPr>
        <w:t xml:space="preserve"> (Analisis Semiotika TVC Extra Joss dan Kuku Bima Ener-G). Jurnal Ilmiah Komunikasi MAKNA Vol. 3 (1) : 42-49 </w:t>
      </w:r>
      <w:r w:rsidRPr="00D067AE">
        <w:rPr>
          <w:rFonts w:eastAsiaTheme="minorHAnsi"/>
          <w:lang w:val="id-ID"/>
        </w:rPr>
        <w:t xml:space="preserve"> </w:t>
      </w:r>
    </w:p>
    <w:p w:rsidR="008C0CB3" w:rsidRPr="00D067AE" w:rsidRDefault="008C0CB3" w:rsidP="008C0CB3">
      <w:pPr>
        <w:autoSpaceDE w:val="0"/>
        <w:autoSpaceDN w:val="0"/>
        <w:adjustRightInd w:val="0"/>
        <w:ind w:left="720" w:hanging="720"/>
        <w:jc w:val="both"/>
        <w:rPr>
          <w:rFonts w:eastAsiaTheme="minorHAnsi"/>
          <w:lang w:val="id-ID"/>
        </w:rPr>
      </w:pPr>
    </w:p>
    <w:p w:rsidR="008C0CB3" w:rsidRDefault="008C0CB3" w:rsidP="008C0CB3">
      <w:pPr>
        <w:autoSpaceDE w:val="0"/>
        <w:autoSpaceDN w:val="0"/>
        <w:adjustRightInd w:val="0"/>
        <w:jc w:val="both"/>
        <w:rPr>
          <w:rFonts w:eastAsiaTheme="minorHAnsi"/>
          <w:lang w:val="id-ID"/>
        </w:rPr>
      </w:pPr>
      <w:r w:rsidRPr="00D067AE">
        <w:rPr>
          <w:rFonts w:eastAsiaTheme="minorHAnsi"/>
          <w:lang w:val="id-ID"/>
        </w:rPr>
        <w:t xml:space="preserve">Winarsunu. 2008. </w:t>
      </w:r>
      <w:r w:rsidRPr="007279DC">
        <w:rPr>
          <w:rFonts w:eastAsiaTheme="minorHAnsi"/>
          <w:i/>
          <w:lang w:val="id-ID"/>
        </w:rPr>
        <w:t>Psikologi Keselamatan kerja</w:t>
      </w:r>
      <w:r w:rsidRPr="00D067AE">
        <w:rPr>
          <w:rFonts w:eastAsiaTheme="minorHAnsi"/>
          <w:lang w:val="id-ID"/>
        </w:rPr>
        <w:t>. Universitas Muhammadyah Malang.</w:t>
      </w:r>
      <w:r w:rsidR="00EA6A91">
        <w:rPr>
          <w:rFonts w:eastAsiaTheme="minorHAnsi"/>
          <w:lang w:val="id-ID"/>
        </w:rPr>
        <w:t xml:space="preserve"> </w:t>
      </w:r>
      <w:r w:rsidRPr="00D067AE">
        <w:rPr>
          <w:rFonts w:eastAsiaTheme="minorHAnsi"/>
          <w:lang w:val="id-ID"/>
        </w:rPr>
        <w:t xml:space="preserve"> Malang. </w:t>
      </w:r>
    </w:p>
    <w:p w:rsidR="008C0CB3" w:rsidRPr="00D067AE" w:rsidRDefault="008C0CB3" w:rsidP="008C0CB3">
      <w:pPr>
        <w:autoSpaceDE w:val="0"/>
        <w:autoSpaceDN w:val="0"/>
        <w:adjustRightInd w:val="0"/>
        <w:jc w:val="both"/>
        <w:rPr>
          <w:rFonts w:eastAsiaTheme="minorHAnsi"/>
        </w:rPr>
      </w:pPr>
    </w:p>
    <w:p w:rsidR="008C0CB3" w:rsidRDefault="008C0CB3" w:rsidP="008C0CB3">
      <w:pPr>
        <w:autoSpaceDE w:val="0"/>
        <w:autoSpaceDN w:val="0"/>
        <w:adjustRightInd w:val="0"/>
        <w:ind w:left="720" w:hanging="720"/>
        <w:jc w:val="both"/>
        <w:rPr>
          <w:rFonts w:eastAsiaTheme="minorHAnsi"/>
          <w:lang w:val="id-ID"/>
        </w:rPr>
      </w:pPr>
      <w:r w:rsidRPr="00D067AE">
        <w:rPr>
          <w:rFonts w:eastAsiaTheme="minorHAnsi"/>
        </w:rPr>
        <w:t xml:space="preserve">Xu, Lina. Cortese, Corinne&amp;Zhang, Eagle. 2013. </w:t>
      </w:r>
      <w:r w:rsidRPr="007279DC">
        <w:rPr>
          <w:rFonts w:eastAsiaTheme="minorHAnsi"/>
          <w:i/>
        </w:rPr>
        <w:t>Exploring hegemonic change in China: a case of accounting evolution.</w:t>
      </w:r>
      <w:r w:rsidRPr="00D067AE">
        <w:rPr>
          <w:rFonts w:eastAsiaTheme="minorHAnsi"/>
        </w:rPr>
        <w:t xml:space="preserve"> Asian Review of Accounting. Vol.21 (2), 113-127</w:t>
      </w:r>
    </w:p>
    <w:p w:rsidR="008C0CB3" w:rsidRPr="007279DC" w:rsidRDefault="008C0CB3" w:rsidP="008C0CB3">
      <w:pPr>
        <w:autoSpaceDE w:val="0"/>
        <w:autoSpaceDN w:val="0"/>
        <w:adjustRightInd w:val="0"/>
        <w:ind w:left="720" w:hanging="720"/>
        <w:jc w:val="both"/>
        <w:rPr>
          <w:rFonts w:eastAsiaTheme="minorHAnsi"/>
          <w:lang w:val="id-ID"/>
        </w:rPr>
      </w:pPr>
    </w:p>
    <w:p w:rsidR="008C0CB3" w:rsidRDefault="008C0CB3" w:rsidP="008C0CB3">
      <w:pPr>
        <w:tabs>
          <w:tab w:val="left" w:pos="270"/>
        </w:tabs>
        <w:autoSpaceDE w:val="0"/>
        <w:autoSpaceDN w:val="0"/>
        <w:adjustRightInd w:val="0"/>
        <w:ind w:left="720" w:hanging="720"/>
        <w:jc w:val="both"/>
        <w:rPr>
          <w:rFonts w:eastAsiaTheme="minorHAnsi"/>
          <w:iCs/>
          <w:lang w:val="id-ID"/>
        </w:rPr>
      </w:pPr>
      <w:r w:rsidRPr="00D067AE">
        <w:rPr>
          <w:rFonts w:eastAsiaTheme="minorHAnsi"/>
        </w:rPr>
        <w:lastRenderedPageBreak/>
        <w:t>Yasir. 2012</w:t>
      </w:r>
      <w:r w:rsidRPr="007279DC">
        <w:rPr>
          <w:rFonts w:eastAsiaTheme="minorHAnsi"/>
          <w:i/>
        </w:rPr>
        <w:t>. Paradigma Komunikasi Kritis</w:t>
      </w:r>
      <w:r w:rsidRPr="00D067AE">
        <w:rPr>
          <w:rFonts w:eastAsiaTheme="minorHAnsi"/>
        </w:rPr>
        <w:t xml:space="preserve"> : Suatu Alternatif Bagi Ilmu Komunikasi. </w:t>
      </w:r>
      <w:r w:rsidRPr="00D067AE">
        <w:rPr>
          <w:rFonts w:eastAsiaTheme="minorHAnsi"/>
          <w:bCs/>
          <w:iCs/>
        </w:rPr>
        <w:t>Jurnal Ilmu Komunikasi</w:t>
      </w:r>
      <w:r w:rsidRPr="00D067AE">
        <w:rPr>
          <w:rFonts w:eastAsiaTheme="minorHAnsi"/>
          <w:iCs/>
        </w:rPr>
        <w:t xml:space="preserve">, Vol. 1 (1):1-55 </w:t>
      </w:r>
    </w:p>
    <w:p w:rsidR="008C0CB3" w:rsidRPr="007279DC" w:rsidRDefault="008C0CB3" w:rsidP="008C0CB3">
      <w:pPr>
        <w:tabs>
          <w:tab w:val="left" w:pos="270"/>
        </w:tabs>
        <w:autoSpaceDE w:val="0"/>
        <w:autoSpaceDN w:val="0"/>
        <w:adjustRightInd w:val="0"/>
        <w:ind w:left="720" w:hanging="720"/>
        <w:jc w:val="both"/>
        <w:rPr>
          <w:rFonts w:eastAsiaTheme="minorHAnsi"/>
          <w:lang w:val="id-ID"/>
        </w:rPr>
      </w:pPr>
    </w:p>
    <w:p w:rsidR="008C0CB3" w:rsidRDefault="008C0CB3" w:rsidP="008C0CB3">
      <w:pPr>
        <w:autoSpaceDE w:val="0"/>
        <w:autoSpaceDN w:val="0"/>
        <w:adjustRightInd w:val="0"/>
        <w:ind w:left="709" w:hanging="709"/>
        <w:jc w:val="both"/>
        <w:rPr>
          <w:rFonts w:eastAsiaTheme="minorHAnsi"/>
          <w:lang w:val="id-ID"/>
        </w:rPr>
      </w:pPr>
      <w:r w:rsidRPr="00D067AE">
        <w:rPr>
          <w:rFonts w:eastAsiaTheme="minorHAnsi"/>
          <w:lang w:val="id-ID"/>
        </w:rPr>
        <w:t xml:space="preserve">Yudhaningsih, Resi. 2011. </w:t>
      </w:r>
      <w:r w:rsidRPr="007279DC">
        <w:rPr>
          <w:rFonts w:eastAsiaTheme="minorHAnsi"/>
          <w:i/>
          <w:lang w:val="id-ID"/>
        </w:rPr>
        <w:t>Peningkatan Efektivitas Kerja Melalui Komitmen, Perubahan dan Budaya Organisasi</w:t>
      </w:r>
      <w:r w:rsidRPr="00D067AE">
        <w:rPr>
          <w:rFonts w:eastAsiaTheme="minorHAnsi"/>
          <w:lang w:val="id-ID"/>
        </w:rPr>
        <w:t>. Ragam Jurnal Pengembangan Humaniora Vol. 11 (1) : 40-50</w:t>
      </w:r>
    </w:p>
    <w:p w:rsidR="008C0CB3" w:rsidRPr="00D067AE" w:rsidRDefault="008C0CB3" w:rsidP="008C0CB3">
      <w:pPr>
        <w:autoSpaceDE w:val="0"/>
        <w:autoSpaceDN w:val="0"/>
        <w:adjustRightInd w:val="0"/>
        <w:ind w:left="709" w:hanging="709"/>
        <w:jc w:val="both"/>
        <w:rPr>
          <w:rFonts w:eastAsiaTheme="minorHAnsi"/>
          <w:lang w:val="id-ID"/>
        </w:rPr>
      </w:pPr>
    </w:p>
    <w:p w:rsidR="008C0CB3" w:rsidRPr="00D067AE" w:rsidRDefault="008C0CB3" w:rsidP="008C0CB3">
      <w:pPr>
        <w:autoSpaceDE w:val="0"/>
        <w:autoSpaceDN w:val="0"/>
        <w:adjustRightInd w:val="0"/>
        <w:ind w:left="709" w:hanging="709"/>
        <w:jc w:val="both"/>
        <w:rPr>
          <w:rFonts w:asciiTheme="majorBidi" w:eastAsiaTheme="minorHAnsi" w:hAnsiTheme="majorBidi" w:cstheme="majorBidi"/>
          <w:lang w:val="id-ID"/>
        </w:rPr>
      </w:pPr>
      <w:r w:rsidRPr="00D067AE">
        <w:rPr>
          <w:rFonts w:asciiTheme="majorBidi" w:eastAsiaTheme="minorHAnsi" w:hAnsiTheme="majorBidi" w:cstheme="majorBidi"/>
          <w:lang w:val="id-ID"/>
        </w:rPr>
        <w:t xml:space="preserve">Zukri I, Mohd &amp;Hassim I, Noor. 2010. </w:t>
      </w:r>
      <w:r w:rsidRPr="007279DC">
        <w:rPr>
          <w:rFonts w:asciiTheme="majorBidi" w:eastAsiaTheme="minorHAnsi" w:hAnsiTheme="majorBidi" w:cstheme="majorBidi"/>
          <w:i/>
          <w:lang w:val="id-ID"/>
        </w:rPr>
        <w:t>A Study of Occupational Stress and Coping Strategies Among Correctional Officers in Kedah, Malaysia</w:t>
      </w:r>
      <w:r w:rsidRPr="00D067AE">
        <w:rPr>
          <w:rFonts w:asciiTheme="majorBidi" w:eastAsiaTheme="minorHAnsi" w:hAnsiTheme="majorBidi" w:cstheme="majorBidi"/>
          <w:lang w:val="id-ID"/>
        </w:rPr>
        <w:t>. Journal of Community Health.  Vol 16( 2) :66-74</w:t>
      </w:r>
    </w:p>
    <w:p w:rsidR="008C0CB3" w:rsidRPr="00D067AE" w:rsidRDefault="008C0CB3" w:rsidP="008C0CB3">
      <w:pPr>
        <w:autoSpaceDE w:val="0"/>
        <w:autoSpaceDN w:val="0"/>
        <w:adjustRightInd w:val="0"/>
        <w:jc w:val="both"/>
        <w:rPr>
          <w:rFonts w:asciiTheme="majorBidi" w:eastAsiaTheme="minorHAnsi" w:hAnsiTheme="majorBidi" w:cstheme="majorBidi"/>
          <w:lang w:val="id-ID"/>
        </w:rPr>
      </w:pPr>
    </w:p>
    <w:p w:rsidR="008C0CB3" w:rsidRPr="00D067AE" w:rsidRDefault="008C0CB3" w:rsidP="008C0CB3">
      <w:pPr>
        <w:autoSpaceDE w:val="0"/>
        <w:autoSpaceDN w:val="0"/>
        <w:adjustRightInd w:val="0"/>
        <w:jc w:val="both"/>
        <w:rPr>
          <w:lang w:val="id-ID"/>
        </w:rPr>
      </w:pPr>
    </w:p>
    <w:p w:rsidR="008C0CB3" w:rsidRDefault="008C0CB3" w:rsidP="008C0CB3">
      <w:pPr>
        <w:ind w:left="720" w:hanging="720"/>
        <w:jc w:val="both"/>
        <w:rPr>
          <w:bCs/>
          <w:lang w:eastAsia="id-ID"/>
        </w:rPr>
      </w:pPr>
    </w:p>
    <w:p w:rsidR="008C0CB3" w:rsidRDefault="008C0CB3" w:rsidP="008C0CB3">
      <w:pPr>
        <w:ind w:left="720" w:hanging="720"/>
        <w:jc w:val="both"/>
        <w:rPr>
          <w:bCs/>
          <w:lang w:eastAsia="id-ID"/>
        </w:rPr>
      </w:pPr>
    </w:p>
    <w:p w:rsidR="008C0CB3" w:rsidRDefault="008C0CB3" w:rsidP="008C0CB3">
      <w:pPr>
        <w:ind w:left="720" w:hanging="720"/>
        <w:jc w:val="both"/>
        <w:rPr>
          <w:bCs/>
          <w:lang w:eastAsia="id-ID"/>
        </w:rPr>
      </w:pPr>
    </w:p>
    <w:p w:rsidR="008C0CB3" w:rsidRDefault="008C0CB3" w:rsidP="008C0CB3">
      <w:pPr>
        <w:ind w:left="720" w:hanging="720"/>
        <w:jc w:val="both"/>
        <w:rPr>
          <w:bCs/>
          <w:lang w:eastAsia="id-ID"/>
        </w:rPr>
      </w:pPr>
    </w:p>
    <w:p w:rsidR="008C0CB3" w:rsidRDefault="008C0CB3" w:rsidP="008C0CB3">
      <w:pPr>
        <w:ind w:left="720" w:hanging="720"/>
        <w:jc w:val="both"/>
        <w:rPr>
          <w:bCs/>
          <w:lang w:eastAsia="id-ID"/>
        </w:rPr>
      </w:pPr>
    </w:p>
    <w:p w:rsidR="00576CD5" w:rsidRDefault="00576CD5" w:rsidP="00A25BCD">
      <w:pPr>
        <w:jc w:val="both"/>
        <w:rPr>
          <w:bCs/>
          <w:sz w:val="72"/>
          <w:szCs w:val="72"/>
          <w:lang w:val="id-ID" w:eastAsia="id-ID"/>
        </w:rPr>
      </w:pPr>
    </w:p>
    <w:p w:rsidR="00EA6A91" w:rsidRDefault="00EA6A91" w:rsidP="00A25BCD">
      <w:pPr>
        <w:jc w:val="both"/>
        <w:rPr>
          <w:bCs/>
          <w:sz w:val="72"/>
          <w:szCs w:val="72"/>
          <w:lang w:val="id-ID" w:eastAsia="id-ID"/>
        </w:rPr>
      </w:pPr>
    </w:p>
    <w:p w:rsidR="00EA6A91" w:rsidRDefault="00EA6A91" w:rsidP="00A25BCD">
      <w:pPr>
        <w:jc w:val="both"/>
        <w:rPr>
          <w:bCs/>
          <w:sz w:val="72"/>
          <w:szCs w:val="72"/>
          <w:lang w:val="id-ID" w:eastAsia="id-ID"/>
        </w:rPr>
      </w:pPr>
    </w:p>
    <w:p w:rsidR="00EA6A91" w:rsidRDefault="00EA6A91" w:rsidP="00A25BCD">
      <w:pPr>
        <w:jc w:val="both"/>
        <w:rPr>
          <w:bCs/>
          <w:sz w:val="72"/>
          <w:szCs w:val="72"/>
          <w:lang w:val="id-ID" w:eastAsia="id-ID"/>
        </w:rPr>
      </w:pPr>
    </w:p>
    <w:p w:rsidR="00EA6A91" w:rsidRDefault="00EA6A91" w:rsidP="00A25BCD">
      <w:pPr>
        <w:jc w:val="both"/>
        <w:rPr>
          <w:bCs/>
          <w:sz w:val="72"/>
          <w:szCs w:val="72"/>
          <w:lang w:val="id-ID" w:eastAsia="id-ID"/>
        </w:rPr>
      </w:pPr>
    </w:p>
    <w:p w:rsidR="00EA6A91" w:rsidRDefault="00EA6A91" w:rsidP="00A25BCD">
      <w:pPr>
        <w:jc w:val="both"/>
        <w:rPr>
          <w:bCs/>
          <w:sz w:val="72"/>
          <w:szCs w:val="72"/>
          <w:lang w:val="id-ID" w:eastAsia="id-ID"/>
        </w:rPr>
      </w:pPr>
    </w:p>
    <w:p w:rsidR="00EA6A91" w:rsidRDefault="00EA6A91" w:rsidP="00A25BCD">
      <w:pPr>
        <w:jc w:val="both"/>
        <w:rPr>
          <w:bCs/>
          <w:sz w:val="72"/>
          <w:szCs w:val="72"/>
          <w:lang w:val="id-ID" w:eastAsia="id-ID"/>
        </w:rPr>
      </w:pPr>
    </w:p>
    <w:p w:rsidR="00EA6A91" w:rsidRDefault="00EA6A91" w:rsidP="00A25BCD">
      <w:pPr>
        <w:jc w:val="both"/>
        <w:rPr>
          <w:bCs/>
          <w:sz w:val="72"/>
          <w:szCs w:val="72"/>
          <w:lang w:val="id-ID" w:eastAsia="id-ID"/>
        </w:rPr>
      </w:pPr>
    </w:p>
    <w:p w:rsidR="00EA6A91" w:rsidRDefault="00EA6A91" w:rsidP="00A25BCD">
      <w:pPr>
        <w:jc w:val="both"/>
        <w:rPr>
          <w:bCs/>
          <w:sz w:val="72"/>
          <w:szCs w:val="72"/>
          <w:lang w:val="id-ID" w:eastAsia="id-ID"/>
        </w:rPr>
      </w:pPr>
    </w:p>
    <w:p w:rsidR="00EA6A91" w:rsidRDefault="00EA6A91" w:rsidP="00A25BCD">
      <w:pPr>
        <w:jc w:val="both"/>
        <w:rPr>
          <w:bCs/>
          <w:sz w:val="72"/>
          <w:szCs w:val="72"/>
          <w:lang w:val="id-ID" w:eastAsia="id-ID"/>
        </w:rPr>
      </w:pPr>
    </w:p>
    <w:p w:rsidR="00EA6A91" w:rsidRDefault="00EA6A91" w:rsidP="00A25BCD">
      <w:pPr>
        <w:jc w:val="both"/>
        <w:rPr>
          <w:bCs/>
          <w:sz w:val="72"/>
          <w:szCs w:val="72"/>
          <w:lang w:val="id-ID" w:eastAsia="id-ID"/>
        </w:rPr>
      </w:pPr>
    </w:p>
    <w:p w:rsidR="00683249" w:rsidRDefault="00683249" w:rsidP="00A25BCD">
      <w:pPr>
        <w:jc w:val="both"/>
        <w:rPr>
          <w:bCs/>
          <w:sz w:val="72"/>
          <w:szCs w:val="72"/>
          <w:lang w:val="id-ID" w:eastAsia="id-ID"/>
        </w:rPr>
      </w:pPr>
    </w:p>
    <w:p w:rsidR="00683249" w:rsidRDefault="00683249" w:rsidP="00A25BCD">
      <w:pPr>
        <w:jc w:val="both"/>
        <w:rPr>
          <w:bCs/>
          <w:sz w:val="72"/>
          <w:szCs w:val="72"/>
          <w:lang w:val="id-ID" w:eastAsia="id-ID"/>
        </w:rPr>
      </w:pPr>
    </w:p>
    <w:p w:rsidR="00683249" w:rsidRDefault="00683249" w:rsidP="00A25BCD">
      <w:pPr>
        <w:jc w:val="both"/>
        <w:rPr>
          <w:bCs/>
          <w:sz w:val="72"/>
          <w:szCs w:val="72"/>
          <w:lang w:val="id-ID" w:eastAsia="id-ID"/>
        </w:rPr>
      </w:pPr>
    </w:p>
    <w:p w:rsidR="00683249" w:rsidRDefault="00683249" w:rsidP="00A25BCD">
      <w:pPr>
        <w:jc w:val="both"/>
        <w:rPr>
          <w:bCs/>
          <w:sz w:val="72"/>
          <w:szCs w:val="72"/>
          <w:lang w:val="id-ID" w:eastAsia="id-ID"/>
        </w:rPr>
      </w:pPr>
    </w:p>
    <w:p w:rsidR="00576CD5" w:rsidRDefault="00181570">
      <w:pPr>
        <w:ind w:left="720" w:hanging="720"/>
        <w:jc w:val="both"/>
        <w:rPr>
          <w:bCs/>
          <w:sz w:val="72"/>
          <w:szCs w:val="72"/>
          <w:lang w:eastAsia="id-ID"/>
        </w:rPr>
      </w:pPr>
      <w:r>
        <w:rPr>
          <w:bCs/>
          <w:sz w:val="72"/>
          <w:szCs w:val="72"/>
          <w:lang w:eastAsia="id-ID"/>
        </w:rPr>
        <w:t>LAMPIRAN-LAMPIRAN</w:t>
      </w:r>
    </w:p>
    <w:p w:rsidR="00576CD5" w:rsidRDefault="00576CD5">
      <w:pPr>
        <w:ind w:left="720" w:hanging="720"/>
        <w:jc w:val="both"/>
        <w:rPr>
          <w:bCs/>
          <w:lang w:eastAsia="id-ID"/>
        </w:rPr>
      </w:pPr>
    </w:p>
    <w:p w:rsidR="00576CD5" w:rsidRDefault="00576CD5">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Default="00EA6A91">
      <w:pPr>
        <w:ind w:left="720" w:hanging="720"/>
        <w:jc w:val="both"/>
        <w:rPr>
          <w:bCs/>
          <w:lang w:val="id-ID" w:eastAsia="id-ID"/>
        </w:rPr>
      </w:pPr>
    </w:p>
    <w:p w:rsidR="00EA6A91" w:rsidRPr="00EA6A91" w:rsidRDefault="00EA6A91">
      <w:pPr>
        <w:ind w:left="720" w:hanging="720"/>
        <w:jc w:val="both"/>
        <w:rPr>
          <w:bCs/>
          <w:lang w:val="id-ID" w:eastAsia="id-ID"/>
        </w:rPr>
      </w:pPr>
    </w:p>
    <w:p w:rsidR="00EA6A91" w:rsidRDefault="00EA6A91">
      <w:pPr>
        <w:spacing w:line="480" w:lineRule="auto"/>
        <w:jc w:val="center"/>
        <w:rPr>
          <w:bCs/>
          <w:lang w:val="id-ID" w:eastAsia="id-ID"/>
        </w:rPr>
      </w:pPr>
    </w:p>
    <w:p w:rsidR="00576CD5" w:rsidRDefault="00181570">
      <w:pPr>
        <w:spacing w:line="480" w:lineRule="auto"/>
        <w:jc w:val="center"/>
        <w:rPr>
          <w:bCs/>
          <w:lang w:eastAsia="id-ID"/>
        </w:rPr>
      </w:pPr>
      <w:r>
        <w:rPr>
          <w:bCs/>
          <w:lang w:eastAsia="id-ID"/>
        </w:rPr>
        <w:lastRenderedPageBreak/>
        <w:t>LAMPIRAN 1</w:t>
      </w:r>
    </w:p>
    <w:p w:rsidR="00576CD5" w:rsidRDefault="00584826">
      <w:pPr>
        <w:spacing w:line="480" w:lineRule="auto"/>
        <w:jc w:val="center"/>
        <w:rPr>
          <w:bCs/>
          <w:lang w:eastAsia="id-ID"/>
        </w:rPr>
      </w:pPr>
      <w:r>
        <w:rPr>
          <w:bCs/>
          <w:lang w:val="id-ID" w:eastAsia="id-ID"/>
        </w:rPr>
        <w:t>PEDOMAN</w:t>
      </w:r>
      <w:r w:rsidR="00181570">
        <w:rPr>
          <w:bCs/>
          <w:lang w:eastAsia="id-ID"/>
        </w:rPr>
        <w:t xml:space="preserve"> WAWANCARA</w:t>
      </w:r>
    </w:p>
    <w:p w:rsidR="00576CD5" w:rsidRDefault="00181570" w:rsidP="00390D06">
      <w:pPr>
        <w:pStyle w:val="ListParagraph1"/>
        <w:numPr>
          <w:ilvl w:val="0"/>
          <w:numId w:val="49"/>
        </w:numPr>
        <w:spacing w:line="480" w:lineRule="auto"/>
        <w:ind w:left="426"/>
        <w:jc w:val="both"/>
        <w:rPr>
          <w:bCs/>
          <w:lang w:val="id-ID"/>
        </w:rPr>
      </w:pPr>
      <w:r>
        <w:rPr>
          <w:bCs/>
          <w:lang w:val="id-ID"/>
        </w:rPr>
        <w:t>Apakah</w:t>
      </w:r>
      <w:r w:rsidR="00C90C5E">
        <w:rPr>
          <w:bCs/>
          <w:lang w:val="id-ID"/>
        </w:rPr>
        <w:t xml:space="preserve"> menurut bapak aturan dan prakti</w:t>
      </w:r>
      <w:r>
        <w:rPr>
          <w:bCs/>
          <w:lang w:val="id-ID"/>
        </w:rPr>
        <w:t>k  Keselamatan dan Kesehatan Kerja (K3) di perusahaan telah berjalan sebagaimana mestinya?</w:t>
      </w:r>
    </w:p>
    <w:p w:rsidR="00576CD5" w:rsidRDefault="00181570" w:rsidP="00390D06">
      <w:pPr>
        <w:pStyle w:val="ListParagraph1"/>
        <w:numPr>
          <w:ilvl w:val="0"/>
          <w:numId w:val="49"/>
        </w:numPr>
        <w:spacing w:line="480" w:lineRule="auto"/>
        <w:ind w:left="426"/>
        <w:jc w:val="both"/>
        <w:rPr>
          <w:bCs/>
          <w:lang w:val="id-ID"/>
        </w:rPr>
      </w:pPr>
      <w:r>
        <w:rPr>
          <w:bCs/>
          <w:lang w:val="id-ID"/>
        </w:rPr>
        <w:t>Apakah bapak tahu kewajiban perusahaan dan hak pekerja dalam kaitannya dengan  Keselamatan dan Kesehatan Kerja (K3)</w:t>
      </w:r>
    </w:p>
    <w:p w:rsidR="00576CD5" w:rsidRDefault="00181570" w:rsidP="00390D06">
      <w:pPr>
        <w:pStyle w:val="ListParagraph1"/>
        <w:numPr>
          <w:ilvl w:val="0"/>
          <w:numId w:val="49"/>
        </w:numPr>
        <w:spacing w:line="480" w:lineRule="auto"/>
        <w:ind w:left="426"/>
        <w:jc w:val="both"/>
        <w:rPr>
          <w:bCs/>
          <w:lang w:val="id-ID"/>
        </w:rPr>
      </w:pPr>
      <w:r>
        <w:rPr>
          <w:bCs/>
          <w:lang w:val="id-ID"/>
        </w:rPr>
        <w:t>Apakah menurut bapak masih terdapat kekurangan dalam pemenuhan standar dan pelaksanaan K3 di perusahaan ini? Apa saja bentuk kekurangan tersebut?</w:t>
      </w:r>
    </w:p>
    <w:p w:rsidR="00576CD5" w:rsidRDefault="00181570" w:rsidP="00390D06">
      <w:pPr>
        <w:pStyle w:val="ListParagraph1"/>
        <w:numPr>
          <w:ilvl w:val="0"/>
          <w:numId w:val="49"/>
        </w:numPr>
        <w:spacing w:line="480" w:lineRule="auto"/>
        <w:ind w:left="426"/>
        <w:jc w:val="both"/>
        <w:rPr>
          <w:bCs/>
          <w:lang w:val="id-ID"/>
        </w:rPr>
      </w:pPr>
      <w:r>
        <w:rPr>
          <w:bCs/>
          <w:lang w:val="id-ID"/>
        </w:rPr>
        <w:t xml:space="preserve">Dapatkah bapak menjelaskan dampak yang ditimbul akibat kurangnya pemenuhan standar K3 selama bapak bekerja diperusahaan ini?. </w:t>
      </w:r>
    </w:p>
    <w:p w:rsidR="00576CD5" w:rsidRDefault="00181570" w:rsidP="00390D06">
      <w:pPr>
        <w:pStyle w:val="ListParagraph1"/>
        <w:numPr>
          <w:ilvl w:val="0"/>
          <w:numId w:val="49"/>
        </w:numPr>
        <w:spacing w:line="480" w:lineRule="auto"/>
        <w:ind w:left="426"/>
        <w:jc w:val="both"/>
        <w:rPr>
          <w:bCs/>
          <w:lang w:val="id-ID"/>
        </w:rPr>
      </w:pPr>
      <w:r>
        <w:rPr>
          <w:bCs/>
          <w:lang w:val="id-ID"/>
        </w:rPr>
        <w:t>Apakah bapak bisa menjelaskan bentuk-bentuk kecelakaan kerja, dari yang ringan hingga menyebabkan kematian,  yang pernah terjadi selama bapak bekerja di perusahaan ini?</w:t>
      </w:r>
    </w:p>
    <w:p w:rsidR="00576CD5" w:rsidRDefault="00181570" w:rsidP="00390D06">
      <w:pPr>
        <w:pStyle w:val="ListParagraph1"/>
        <w:numPr>
          <w:ilvl w:val="0"/>
          <w:numId w:val="49"/>
        </w:numPr>
        <w:spacing w:line="480" w:lineRule="auto"/>
        <w:ind w:left="426"/>
        <w:jc w:val="both"/>
        <w:rPr>
          <w:bCs/>
          <w:lang w:val="id-ID"/>
        </w:rPr>
      </w:pPr>
      <w:r>
        <w:rPr>
          <w:bCs/>
          <w:lang w:val="id-ID"/>
        </w:rPr>
        <w:t>Bagaimana tanggapan pekerja dan serikat pekerja menyikapi  kekurangan dalam pemenuhan standar dan pelaksanaan K3 di perusahaan ini?</w:t>
      </w:r>
    </w:p>
    <w:p w:rsidR="00576CD5" w:rsidRDefault="00181570" w:rsidP="00390D06">
      <w:pPr>
        <w:pStyle w:val="ListParagraph1"/>
        <w:numPr>
          <w:ilvl w:val="0"/>
          <w:numId w:val="49"/>
        </w:numPr>
        <w:spacing w:line="480" w:lineRule="auto"/>
        <w:ind w:left="426"/>
        <w:jc w:val="both"/>
        <w:rPr>
          <w:bCs/>
          <w:lang w:val="id-ID"/>
        </w:rPr>
      </w:pPr>
      <w:r>
        <w:rPr>
          <w:bCs/>
          <w:lang w:val="id-ID"/>
        </w:rPr>
        <w:t>Apakah pernah diperusahaan ini para pekerja melakukan upaya protes baik demo atau tidak menyikapi persoalan K3?</w:t>
      </w:r>
    </w:p>
    <w:p w:rsidR="00576CD5" w:rsidRDefault="00181570" w:rsidP="00390D06">
      <w:pPr>
        <w:pStyle w:val="ListParagraph1"/>
        <w:numPr>
          <w:ilvl w:val="0"/>
          <w:numId w:val="49"/>
        </w:numPr>
        <w:spacing w:line="480" w:lineRule="auto"/>
        <w:ind w:left="426"/>
        <w:jc w:val="both"/>
        <w:rPr>
          <w:bCs/>
          <w:lang w:val="id-ID"/>
        </w:rPr>
      </w:pPr>
      <w:r>
        <w:rPr>
          <w:bCs/>
          <w:lang w:val="id-ID"/>
        </w:rPr>
        <w:t>Apakah yang kemudian dilakukan perusahaan menyikapi kecelakaan kerja akibat kekurangan dalam pemenuhan standar dan pelaksanaan K3 di perusahaan ini?</w:t>
      </w:r>
    </w:p>
    <w:p w:rsidR="00576CD5" w:rsidRDefault="00181570" w:rsidP="00390D06">
      <w:pPr>
        <w:pStyle w:val="ListParagraph1"/>
        <w:numPr>
          <w:ilvl w:val="0"/>
          <w:numId w:val="49"/>
        </w:numPr>
        <w:spacing w:line="480" w:lineRule="auto"/>
        <w:ind w:left="426"/>
        <w:jc w:val="both"/>
        <w:rPr>
          <w:bCs/>
          <w:lang w:val="id-ID"/>
        </w:rPr>
      </w:pPr>
      <w:r>
        <w:rPr>
          <w:bCs/>
          <w:lang w:val="id-ID"/>
        </w:rPr>
        <w:t>Apakah ada perubahan signifikan yang dilakukan perusahaan dalam mengantisipasi kecelakaan kerja dan kesehatan karyawan misalnya perusahaan melakukan perubahan atau perbaikan fasilitas dan pelayanan?.</w:t>
      </w:r>
    </w:p>
    <w:p w:rsidR="00576CD5" w:rsidRDefault="00181570" w:rsidP="00390D06">
      <w:pPr>
        <w:pStyle w:val="ListParagraph1"/>
        <w:numPr>
          <w:ilvl w:val="0"/>
          <w:numId w:val="49"/>
        </w:numPr>
        <w:spacing w:line="480" w:lineRule="auto"/>
        <w:ind w:left="426"/>
        <w:jc w:val="both"/>
        <w:rPr>
          <w:bCs/>
          <w:lang w:val="id-ID"/>
        </w:rPr>
      </w:pPr>
      <w:r>
        <w:rPr>
          <w:bCs/>
          <w:lang w:val="id-ID"/>
        </w:rPr>
        <w:lastRenderedPageBreak/>
        <w:t xml:space="preserve"> Bila tidak ada, apa yang selama ini dilakukan perusahaan jika terjadi tuntutan dari pihak pekerja menyangkut kekurangan dalam pemenuhan standar K3 di perusahaan ini? Apakah bapak bisa menjelaskan strategi yang dilakukan perusahaan?</w:t>
      </w:r>
    </w:p>
    <w:p w:rsidR="00576CD5" w:rsidRDefault="00181570" w:rsidP="00390D06">
      <w:pPr>
        <w:pStyle w:val="ListParagraph1"/>
        <w:numPr>
          <w:ilvl w:val="0"/>
          <w:numId w:val="49"/>
        </w:numPr>
        <w:spacing w:line="480" w:lineRule="auto"/>
        <w:ind w:left="426"/>
        <w:jc w:val="both"/>
        <w:rPr>
          <w:bCs/>
          <w:lang w:val="id-ID"/>
        </w:rPr>
      </w:pPr>
      <w:r>
        <w:rPr>
          <w:bCs/>
          <w:lang w:val="id-ID"/>
        </w:rPr>
        <w:t xml:space="preserve">Bisakah bapak menjelaskan apa akibat jika pekerja tetap bersikeras melakukan tuntutan perbaikan kondisi lingkungan kerja (K3) diperusahaan ini? </w:t>
      </w:r>
    </w:p>
    <w:p w:rsidR="00576CD5" w:rsidRDefault="00181570" w:rsidP="00390D06">
      <w:pPr>
        <w:pStyle w:val="ListParagraph1"/>
        <w:numPr>
          <w:ilvl w:val="0"/>
          <w:numId w:val="49"/>
        </w:numPr>
        <w:spacing w:line="480" w:lineRule="auto"/>
        <w:ind w:left="426"/>
        <w:jc w:val="both"/>
        <w:rPr>
          <w:bCs/>
          <w:lang w:val="id-ID"/>
        </w:rPr>
      </w:pPr>
      <w:r>
        <w:rPr>
          <w:bCs/>
          <w:lang w:val="id-ID"/>
        </w:rPr>
        <w:t>Bisakah bapak menjelaskan posisi tawar pekerja melalui serikat pekerjanya terhadap perusahaan? Apakah posisi serikat pekerja cukup kuat untuk mendorong dan mendesak perubahan mendasar untuk perbaikan standar pemenuhan K3 dan petatalaksanaannya di perusahaan.</w:t>
      </w:r>
    </w:p>
    <w:p w:rsidR="00576CD5" w:rsidRDefault="00181570" w:rsidP="00390D06">
      <w:pPr>
        <w:pStyle w:val="ListParagraph1"/>
        <w:numPr>
          <w:ilvl w:val="0"/>
          <w:numId w:val="49"/>
        </w:numPr>
        <w:spacing w:line="480" w:lineRule="auto"/>
        <w:ind w:left="426"/>
        <w:jc w:val="both"/>
        <w:rPr>
          <w:bCs/>
          <w:lang w:val="id-ID"/>
        </w:rPr>
      </w:pPr>
      <w:r>
        <w:rPr>
          <w:bCs/>
          <w:lang w:val="id-ID"/>
        </w:rPr>
        <w:t>Bagaimana menurut bapak pola hubungan antara pekerja, serikat pekerjanya dan dengan perusahaan dalam kaitannya dengan pemenuhan standar dan pelaksanaan K3 di perusahaan ini? Apakah hubungannya sudah cukup harmonis atau tidak? Apakah tuntutan pekerja sudah bisa disampaikan dan diperjuangkan serikat pekerjanya dengan baik? Ataukah serikat pekerja justru dihegemoni oleh perusahaan?</w:t>
      </w:r>
    </w:p>
    <w:p w:rsidR="00576CD5" w:rsidRDefault="00181570" w:rsidP="00390D06">
      <w:pPr>
        <w:pStyle w:val="ListParagraph1"/>
        <w:numPr>
          <w:ilvl w:val="0"/>
          <w:numId w:val="49"/>
        </w:numPr>
        <w:spacing w:line="480" w:lineRule="auto"/>
        <w:ind w:left="426"/>
        <w:jc w:val="both"/>
        <w:rPr>
          <w:bCs/>
          <w:lang w:val="id-ID"/>
        </w:rPr>
      </w:pPr>
      <w:r>
        <w:rPr>
          <w:bCs/>
          <w:lang w:val="id-ID"/>
        </w:rPr>
        <w:t>Menurut bapak apa yang seharusnya dilakukan oleh perusahaan dalam kaitannya dengan pemenuhan standar K3 bagi karyawannya dan bagaimana seharusnya perusahaan memberikan pelayanan K3 baik kecelakaan kerja karena human error atau tidak serta penyakit-penyakit yang muncul akibat lingkungan kerja?</w:t>
      </w:r>
    </w:p>
    <w:p w:rsidR="00576CD5" w:rsidRDefault="00181570">
      <w:pPr>
        <w:spacing w:line="480" w:lineRule="auto"/>
        <w:jc w:val="center"/>
        <w:rPr>
          <w:bCs/>
          <w:lang w:eastAsia="id-ID"/>
        </w:rPr>
      </w:pPr>
      <w:r>
        <w:rPr>
          <w:bCs/>
          <w:lang w:eastAsia="id-ID"/>
        </w:rPr>
        <w:t xml:space="preserve"> </w:t>
      </w:r>
    </w:p>
    <w:sectPr w:rsidR="00576CD5" w:rsidSect="00A001B0">
      <w:headerReference w:type="default" r:id="rId23"/>
      <w:footerReference w:type="default" r:id="rId24"/>
      <w:pgSz w:w="11907" w:h="16839" w:code="9"/>
      <w:pgMar w:top="2268" w:right="1530" w:bottom="1701" w:left="2268"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86D" w:rsidRDefault="009C186D" w:rsidP="004C6056">
      <w:r>
        <w:separator/>
      </w:r>
    </w:p>
  </w:endnote>
  <w:endnote w:type="continuationSeparator" w:id="0">
    <w:p w:rsidR="009C186D" w:rsidRDefault="009C186D" w:rsidP="004C60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MT">
    <w:altName w:val="Arial Unicode MS"/>
    <w:charset w:val="00"/>
    <w:family w:val="modern"/>
    <w:pitch w:val="default"/>
    <w:sig w:usb0="00000000" w:usb1="00000000" w:usb2="00000010" w:usb3="00000000" w:csb0="00100001" w:csb1="00000000"/>
  </w:font>
  <w:font w:name="Swiss721BT-Light">
    <w:panose1 w:val="00000000000000000000"/>
    <w:charset w:val="00"/>
    <w:family w:val="swiss"/>
    <w:notTrueType/>
    <w:pitch w:val="default"/>
    <w:sig w:usb0="00000003" w:usb1="00000000" w:usb2="00000000" w:usb3="00000000" w:csb0="00000001" w:csb1="00000000"/>
  </w:font>
  <w:font w:name="TimesNewRoman-Identity-H">
    <w:altName w:val="MS Mincho"/>
    <w:panose1 w:val="00000000000000000000"/>
    <w:charset w:val="80"/>
    <w:family w:val="auto"/>
    <w:notTrueType/>
    <w:pitch w:val="default"/>
    <w:sig w:usb0="00000001" w:usb1="08070000" w:usb2="00000010" w:usb3="00000000" w:csb0="00020000" w:csb1="00000000"/>
  </w:font>
  <w:font w:name="TimesNewRoman,Italic-Identity-H">
    <w:altName w:val="MS Mincho"/>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CaslonPro-Regular">
    <w:altName w:val="Segoe Print"/>
    <w:charset w:val="00"/>
    <w:family w:val="decorative"/>
    <w:pitch w:val="default"/>
    <w:sig w:usb0="00000000" w:usb1="00000000" w:usb2="00000000" w:usb3="00000000" w:csb0="00000001" w:csb1="00000000"/>
  </w:font>
  <w:font w:name="TimesNewRoman">
    <w:altName w:val="MS Mincho"/>
    <w:charset w:val="80"/>
    <w:family w:val="auto"/>
    <w:pitch w:val="default"/>
    <w:sig w:usb0="00000000" w:usb1="00000000" w:usb2="00000010" w:usb3="00000000" w:csb0="0002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7218"/>
      <w:docPartObj>
        <w:docPartGallery w:val="Page Numbers (Bottom of Page)"/>
        <w:docPartUnique/>
      </w:docPartObj>
    </w:sdtPr>
    <w:sdtContent>
      <w:p w:rsidR="00183B1A" w:rsidRDefault="00183B1A">
        <w:pPr>
          <w:pStyle w:val="Footer"/>
          <w:jc w:val="center"/>
        </w:pPr>
        <w:fldSimple w:instr=" PAGE   \* MERGEFORMAT ">
          <w:r>
            <w:rPr>
              <w:noProof/>
            </w:rPr>
            <w:t>1</w:t>
          </w:r>
        </w:fldSimple>
      </w:p>
    </w:sdtContent>
  </w:sdt>
  <w:p w:rsidR="004E070E" w:rsidRDefault="004E07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86D" w:rsidRDefault="009C186D" w:rsidP="004C6056">
      <w:r>
        <w:separator/>
      </w:r>
    </w:p>
  </w:footnote>
  <w:footnote w:type="continuationSeparator" w:id="0">
    <w:p w:rsidR="009C186D" w:rsidRDefault="009C186D" w:rsidP="004C60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70E" w:rsidRDefault="004E070E">
    <w:pPr>
      <w:pStyle w:val="Header"/>
      <w:jc w:val="right"/>
    </w:pPr>
  </w:p>
  <w:p w:rsidR="004E070E" w:rsidRDefault="004E07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0817"/>
    <w:multiLevelType w:val="multilevel"/>
    <w:tmpl w:val="79E8209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5"/>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32E2967"/>
    <w:multiLevelType w:val="multilevel"/>
    <w:tmpl w:val="032E2967"/>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43C22BA"/>
    <w:multiLevelType w:val="hybridMultilevel"/>
    <w:tmpl w:val="92D8F716"/>
    <w:lvl w:ilvl="0" w:tplc="2F1A7C00">
      <w:start w:val="1"/>
      <w:numFmt w:val="upperLetter"/>
      <w:lvlText w:val="%1."/>
      <w:lvlJc w:val="left"/>
      <w:pPr>
        <w:ind w:left="3645" w:hanging="360"/>
      </w:pPr>
      <w:rPr>
        <w:rFonts w:hint="default"/>
      </w:rPr>
    </w:lvl>
    <w:lvl w:ilvl="1" w:tplc="04210019" w:tentative="1">
      <w:start w:val="1"/>
      <w:numFmt w:val="lowerLetter"/>
      <w:lvlText w:val="%2."/>
      <w:lvlJc w:val="left"/>
      <w:pPr>
        <w:ind w:left="4365" w:hanging="360"/>
      </w:pPr>
    </w:lvl>
    <w:lvl w:ilvl="2" w:tplc="0421001B" w:tentative="1">
      <w:start w:val="1"/>
      <w:numFmt w:val="lowerRoman"/>
      <w:lvlText w:val="%3."/>
      <w:lvlJc w:val="right"/>
      <w:pPr>
        <w:ind w:left="5085" w:hanging="180"/>
      </w:pPr>
    </w:lvl>
    <w:lvl w:ilvl="3" w:tplc="0421000F" w:tentative="1">
      <w:start w:val="1"/>
      <w:numFmt w:val="decimal"/>
      <w:lvlText w:val="%4."/>
      <w:lvlJc w:val="left"/>
      <w:pPr>
        <w:ind w:left="5805" w:hanging="360"/>
      </w:pPr>
    </w:lvl>
    <w:lvl w:ilvl="4" w:tplc="04210019" w:tentative="1">
      <w:start w:val="1"/>
      <w:numFmt w:val="lowerLetter"/>
      <w:lvlText w:val="%5."/>
      <w:lvlJc w:val="left"/>
      <w:pPr>
        <w:ind w:left="6525" w:hanging="360"/>
      </w:pPr>
    </w:lvl>
    <w:lvl w:ilvl="5" w:tplc="0421001B" w:tentative="1">
      <w:start w:val="1"/>
      <w:numFmt w:val="lowerRoman"/>
      <w:lvlText w:val="%6."/>
      <w:lvlJc w:val="right"/>
      <w:pPr>
        <w:ind w:left="7245" w:hanging="180"/>
      </w:pPr>
    </w:lvl>
    <w:lvl w:ilvl="6" w:tplc="0421000F" w:tentative="1">
      <w:start w:val="1"/>
      <w:numFmt w:val="decimal"/>
      <w:lvlText w:val="%7."/>
      <w:lvlJc w:val="left"/>
      <w:pPr>
        <w:ind w:left="7965" w:hanging="360"/>
      </w:pPr>
    </w:lvl>
    <w:lvl w:ilvl="7" w:tplc="04210019" w:tentative="1">
      <w:start w:val="1"/>
      <w:numFmt w:val="lowerLetter"/>
      <w:lvlText w:val="%8."/>
      <w:lvlJc w:val="left"/>
      <w:pPr>
        <w:ind w:left="8685" w:hanging="360"/>
      </w:pPr>
    </w:lvl>
    <w:lvl w:ilvl="8" w:tplc="0421001B" w:tentative="1">
      <w:start w:val="1"/>
      <w:numFmt w:val="lowerRoman"/>
      <w:lvlText w:val="%9."/>
      <w:lvlJc w:val="right"/>
      <w:pPr>
        <w:ind w:left="9405" w:hanging="180"/>
      </w:pPr>
    </w:lvl>
  </w:abstractNum>
  <w:abstractNum w:abstractNumId="3">
    <w:nsid w:val="046F54BB"/>
    <w:multiLevelType w:val="multilevel"/>
    <w:tmpl w:val="046F54BB"/>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7672602"/>
    <w:multiLevelType w:val="multilevel"/>
    <w:tmpl w:val="0767260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C7D3D74"/>
    <w:multiLevelType w:val="multilevel"/>
    <w:tmpl w:val="0C7D3D7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F236DA5"/>
    <w:multiLevelType w:val="multilevel"/>
    <w:tmpl w:val="0F236DA5"/>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005438C"/>
    <w:multiLevelType w:val="multilevel"/>
    <w:tmpl w:val="1005438C"/>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rPr>
        <w:rFonts w:hint="default"/>
      </w:rPr>
    </w:lvl>
    <w:lvl w:ilvl="4" w:tentative="1">
      <w:start w:val="1"/>
      <w:numFmt w:val="lowerLetter"/>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036089C"/>
    <w:multiLevelType w:val="multilevel"/>
    <w:tmpl w:val="1036089C"/>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11575FEE"/>
    <w:multiLevelType w:val="multilevel"/>
    <w:tmpl w:val="11575FE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12C005FA"/>
    <w:multiLevelType w:val="multilevel"/>
    <w:tmpl w:val="12C005F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5311C41"/>
    <w:multiLevelType w:val="multilevel"/>
    <w:tmpl w:val="15311C41"/>
    <w:lvl w:ilvl="0">
      <w:start w:val="1"/>
      <w:numFmt w:val="lowerLetter"/>
      <w:lvlText w:val="%1."/>
      <w:lvlJc w:val="left"/>
      <w:pPr>
        <w:ind w:left="1996" w:hanging="360"/>
      </w:pPr>
    </w:lvl>
    <w:lvl w:ilvl="1" w:tentative="1">
      <w:start w:val="1"/>
      <w:numFmt w:val="lowerLetter"/>
      <w:lvlText w:val="%2."/>
      <w:lvlJc w:val="left"/>
      <w:pPr>
        <w:ind w:left="2716" w:hanging="360"/>
      </w:pPr>
    </w:lvl>
    <w:lvl w:ilvl="2" w:tentative="1">
      <w:start w:val="1"/>
      <w:numFmt w:val="lowerRoman"/>
      <w:lvlText w:val="%3."/>
      <w:lvlJc w:val="right"/>
      <w:pPr>
        <w:ind w:left="3436" w:hanging="180"/>
      </w:pPr>
    </w:lvl>
    <w:lvl w:ilvl="3" w:tentative="1">
      <w:start w:val="1"/>
      <w:numFmt w:val="decimal"/>
      <w:lvlText w:val="%4."/>
      <w:lvlJc w:val="left"/>
      <w:pPr>
        <w:ind w:left="4156" w:hanging="360"/>
      </w:pPr>
    </w:lvl>
    <w:lvl w:ilvl="4" w:tentative="1">
      <w:start w:val="1"/>
      <w:numFmt w:val="lowerLetter"/>
      <w:lvlText w:val="%5."/>
      <w:lvlJc w:val="left"/>
      <w:pPr>
        <w:ind w:left="4876" w:hanging="360"/>
      </w:pPr>
    </w:lvl>
    <w:lvl w:ilvl="5" w:tentative="1">
      <w:start w:val="1"/>
      <w:numFmt w:val="lowerRoman"/>
      <w:lvlText w:val="%6."/>
      <w:lvlJc w:val="right"/>
      <w:pPr>
        <w:ind w:left="5596" w:hanging="180"/>
      </w:pPr>
    </w:lvl>
    <w:lvl w:ilvl="6" w:tentative="1">
      <w:start w:val="1"/>
      <w:numFmt w:val="decimal"/>
      <w:lvlText w:val="%7."/>
      <w:lvlJc w:val="left"/>
      <w:pPr>
        <w:ind w:left="6316" w:hanging="360"/>
      </w:pPr>
    </w:lvl>
    <w:lvl w:ilvl="7" w:tentative="1">
      <w:start w:val="1"/>
      <w:numFmt w:val="lowerLetter"/>
      <w:lvlText w:val="%8."/>
      <w:lvlJc w:val="left"/>
      <w:pPr>
        <w:ind w:left="7036" w:hanging="360"/>
      </w:pPr>
    </w:lvl>
    <w:lvl w:ilvl="8" w:tentative="1">
      <w:start w:val="1"/>
      <w:numFmt w:val="lowerRoman"/>
      <w:lvlText w:val="%9."/>
      <w:lvlJc w:val="right"/>
      <w:pPr>
        <w:ind w:left="7756" w:hanging="180"/>
      </w:pPr>
    </w:lvl>
  </w:abstractNum>
  <w:abstractNum w:abstractNumId="12">
    <w:nsid w:val="153C54D7"/>
    <w:multiLevelType w:val="multilevel"/>
    <w:tmpl w:val="153C54D7"/>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5BA2D42"/>
    <w:multiLevelType w:val="multilevel"/>
    <w:tmpl w:val="15BA2D42"/>
    <w:lvl w:ilvl="0" w:tentative="1">
      <w:start w:val="1"/>
      <w:numFmt w:val="decimal"/>
      <w:lvlText w:val="%1."/>
      <w:lvlJc w:val="left"/>
      <w:pPr>
        <w:tabs>
          <w:tab w:val="left" w:pos="720"/>
        </w:tabs>
        <w:ind w:left="720" w:hanging="360"/>
      </w:pPr>
      <w:rPr>
        <w:rFonts w:hint="default"/>
      </w:rPr>
    </w:lvl>
    <w:lvl w:ilvl="1" w:tentative="1">
      <w:start w:val="1"/>
      <w:numFmt w:val="bullet"/>
      <w:lvlText w:val="o"/>
      <w:lvlJc w:val="left"/>
      <w:pPr>
        <w:tabs>
          <w:tab w:val="left"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3"/>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left" w:pos="4320"/>
        </w:tabs>
        <w:ind w:left="4320" w:hanging="360"/>
      </w:pPr>
      <w:rPr>
        <w:rFonts w:hint="default"/>
      </w:rPr>
    </w:lvl>
    <w:lvl w:ilvl="6" w:tentative="1">
      <w:start w:val="1"/>
      <w:numFmt w:val="decimal"/>
      <w:lvlText w:val="%7."/>
      <w:lvlJc w:val="left"/>
      <w:pPr>
        <w:tabs>
          <w:tab w:val="left" w:pos="5040"/>
        </w:tabs>
        <w:ind w:left="5040" w:hanging="360"/>
      </w:pPr>
      <w:rPr>
        <w:rFonts w:hint="default"/>
      </w:rPr>
    </w:lvl>
    <w:lvl w:ilvl="7" w:tentative="1">
      <w:start w:val="1"/>
      <w:numFmt w:val="decimal"/>
      <w:lvlText w:val="%8."/>
      <w:lvlJc w:val="left"/>
      <w:pPr>
        <w:tabs>
          <w:tab w:val="left" w:pos="5760"/>
        </w:tabs>
        <w:ind w:left="5760" w:hanging="360"/>
      </w:pPr>
      <w:rPr>
        <w:rFonts w:hint="default"/>
      </w:rPr>
    </w:lvl>
    <w:lvl w:ilvl="8" w:tentative="1">
      <w:start w:val="1"/>
      <w:numFmt w:val="decimal"/>
      <w:lvlText w:val="%9."/>
      <w:lvlJc w:val="left"/>
      <w:pPr>
        <w:tabs>
          <w:tab w:val="left" w:pos="6480"/>
        </w:tabs>
        <w:ind w:left="6480" w:hanging="360"/>
      </w:pPr>
      <w:rPr>
        <w:rFonts w:hint="default"/>
      </w:rPr>
    </w:lvl>
  </w:abstractNum>
  <w:abstractNum w:abstractNumId="14">
    <w:nsid w:val="16491043"/>
    <w:multiLevelType w:val="multilevel"/>
    <w:tmpl w:val="16491043"/>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5">
    <w:nsid w:val="17AF4F2E"/>
    <w:multiLevelType w:val="multilevel"/>
    <w:tmpl w:val="17AF4F2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8EE11A7"/>
    <w:multiLevelType w:val="multilevel"/>
    <w:tmpl w:val="18EE11A7"/>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7">
    <w:nsid w:val="1A1B44BD"/>
    <w:multiLevelType w:val="multilevel"/>
    <w:tmpl w:val="1A1B44BD"/>
    <w:lvl w:ilvl="0">
      <w:start w:val="2"/>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nsid w:val="1C603EAD"/>
    <w:multiLevelType w:val="multilevel"/>
    <w:tmpl w:val="1C603EAD"/>
    <w:lvl w:ilvl="0" w:tentative="1">
      <w:start w:val="1"/>
      <w:numFmt w:val="decimal"/>
      <w:lvlText w:val="%1)"/>
      <w:lvlJc w:val="left"/>
      <w:pPr>
        <w:ind w:left="1800" w:hanging="360"/>
      </w:pPr>
    </w:lvl>
    <w:lvl w:ilvl="1">
      <w:start w:val="1"/>
      <w:numFmt w:val="lowerLetter"/>
      <w:lvlText w:val="%2."/>
      <w:lvlJc w:val="left"/>
      <w:pPr>
        <w:ind w:left="2520" w:hanging="360"/>
      </w:pPr>
      <w:rPr>
        <w:rFonts w:ascii="Times New Roman" w:eastAsia="Times New Roman" w:hAnsi="Times New Roman" w:cs="Times New Roman"/>
      </w:rPr>
    </w:lvl>
    <w:lvl w:ilvl="2">
      <w:start w:val="1"/>
      <w:numFmt w:val="decimal"/>
      <w:lvlText w:val="%3."/>
      <w:lvlJc w:val="left"/>
      <w:pPr>
        <w:ind w:left="3420" w:hanging="360"/>
      </w:pPr>
      <w:rPr>
        <w:rFonts w:hint="default"/>
      </w:r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1C9528C6"/>
    <w:multiLevelType w:val="multilevel"/>
    <w:tmpl w:val="1C9528C6"/>
    <w:lvl w:ilvl="0">
      <w:start w:val="1"/>
      <w:numFmt w:val="decimal"/>
      <w:lvlText w:val="%1)"/>
      <w:lvlJc w:val="left"/>
      <w:pPr>
        <w:ind w:left="3420" w:hanging="360"/>
      </w:pPr>
    </w:lvl>
    <w:lvl w:ilvl="1" w:tentative="1">
      <w:start w:val="1"/>
      <w:numFmt w:val="lowerLetter"/>
      <w:lvlText w:val="%2."/>
      <w:lvlJc w:val="left"/>
      <w:pPr>
        <w:ind w:left="4140" w:hanging="360"/>
      </w:pPr>
    </w:lvl>
    <w:lvl w:ilvl="2" w:tentative="1">
      <w:start w:val="1"/>
      <w:numFmt w:val="lowerRoman"/>
      <w:lvlText w:val="%3."/>
      <w:lvlJc w:val="right"/>
      <w:pPr>
        <w:ind w:left="4860" w:hanging="180"/>
      </w:pPr>
    </w:lvl>
    <w:lvl w:ilvl="3" w:tentative="1">
      <w:start w:val="1"/>
      <w:numFmt w:val="decimal"/>
      <w:lvlText w:val="%4."/>
      <w:lvlJc w:val="left"/>
      <w:pPr>
        <w:ind w:left="5580" w:hanging="360"/>
      </w:pPr>
    </w:lvl>
    <w:lvl w:ilvl="4" w:tentative="1">
      <w:start w:val="1"/>
      <w:numFmt w:val="lowerLetter"/>
      <w:lvlText w:val="%5."/>
      <w:lvlJc w:val="left"/>
      <w:pPr>
        <w:ind w:left="6300" w:hanging="360"/>
      </w:pPr>
    </w:lvl>
    <w:lvl w:ilvl="5" w:tentative="1">
      <w:start w:val="1"/>
      <w:numFmt w:val="lowerRoman"/>
      <w:lvlText w:val="%6."/>
      <w:lvlJc w:val="right"/>
      <w:pPr>
        <w:ind w:left="7020" w:hanging="180"/>
      </w:pPr>
    </w:lvl>
    <w:lvl w:ilvl="6" w:tentative="1">
      <w:start w:val="1"/>
      <w:numFmt w:val="decimal"/>
      <w:lvlText w:val="%7."/>
      <w:lvlJc w:val="left"/>
      <w:pPr>
        <w:ind w:left="7740" w:hanging="360"/>
      </w:pPr>
    </w:lvl>
    <w:lvl w:ilvl="7" w:tentative="1">
      <w:start w:val="1"/>
      <w:numFmt w:val="lowerLetter"/>
      <w:lvlText w:val="%8."/>
      <w:lvlJc w:val="left"/>
      <w:pPr>
        <w:ind w:left="8460" w:hanging="360"/>
      </w:pPr>
    </w:lvl>
    <w:lvl w:ilvl="8" w:tentative="1">
      <w:start w:val="1"/>
      <w:numFmt w:val="lowerRoman"/>
      <w:lvlText w:val="%9."/>
      <w:lvlJc w:val="right"/>
      <w:pPr>
        <w:ind w:left="9180" w:hanging="180"/>
      </w:pPr>
    </w:lvl>
  </w:abstractNum>
  <w:abstractNum w:abstractNumId="20">
    <w:nsid w:val="1CF92DD0"/>
    <w:multiLevelType w:val="multilevel"/>
    <w:tmpl w:val="1CF92DD0"/>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nsid w:val="203954EC"/>
    <w:multiLevelType w:val="hybridMultilevel"/>
    <w:tmpl w:val="5A6EA1A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6250667"/>
    <w:multiLevelType w:val="multilevel"/>
    <w:tmpl w:val="26250667"/>
    <w:lvl w:ilvl="0">
      <w:start w:val="1"/>
      <w:numFmt w:val="decimal"/>
      <w:lvlText w:val="%1."/>
      <w:lvlJc w:val="left"/>
      <w:pPr>
        <w:ind w:left="720" w:hanging="360"/>
      </w:pPr>
      <w:rPr>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67D3E97"/>
    <w:multiLevelType w:val="hybridMultilevel"/>
    <w:tmpl w:val="AF3E5058"/>
    <w:lvl w:ilvl="0" w:tplc="95C657FC">
      <w:start w:val="1"/>
      <w:numFmt w:val="upperLetter"/>
      <w:lvlText w:val="%1."/>
      <w:lvlJc w:val="left"/>
      <w:pPr>
        <w:ind w:left="2805" w:hanging="360"/>
      </w:pPr>
      <w:rPr>
        <w:rFonts w:hint="default"/>
      </w:rPr>
    </w:lvl>
    <w:lvl w:ilvl="1" w:tplc="04210019" w:tentative="1">
      <w:start w:val="1"/>
      <w:numFmt w:val="lowerLetter"/>
      <w:lvlText w:val="%2."/>
      <w:lvlJc w:val="left"/>
      <w:pPr>
        <w:ind w:left="3525" w:hanging="360"/>
      </w:pPr>
    </w:lvl>
    <w:lvl w:ilvl="2" w:tplc="0421001B" w:tentative="1">
      <w:start w:val="1"/>
      <w:numFmt w:val="lowerRoman"/>
      <w:lvlText w:val="%3."/>
      <w:lvlJc w:val="right"/>
      <w:pPr>
        <w:ind w:left="4245" w:hanging="180"/>
      </w:pPr>
    </w:lvl>
    <w:lvl w:ilvl="3" w:tplc="0421000F" w:tentative="1">
      <w:start w:val="1"/>
      <w:numFmt w:val="decimal"/>
      <w:lvlText w:val="%4."/>
      <w:lvlJc w:val="left"/>
      <w:pPr>
        <w:ind w:left="4965" w:hanging="360"/>
      </w:pPr>
    </w:lvl>
    <w:lvl w:ilvl="4" w:tplc="04210019" w:tentative="1">
      <w:start w:val="1"/>
      <w:numFmt w:val="lowerLetter"/>
      <w:lvlText w:val="%5."/>
      <w:lvlJc w:val="left"/>
      <w:pPr>
        <w:ind w:left="5685" w:hanging="360"/>
      </w:pPr>
    </w:lvl>
    <w:lvl w:ilvl="5" w:tplc="0421001B" w:tentative="1">
      <w:start w:val="1"/>
      <w:numFmt w:val="lowerRoman"/>
      <w:lvlText w:val="%6."/>
      <w:lvlJc w:val="right"/>
      <w:pPr>
        <w:ind w:left="6405" w:hanging="180"/>
      </w:pPr>
    </w:lvl>
    <w:lvl w:ilvl="6" w:tplc="0421000F" w:tentative="1">
      <w:start w:val="1"/>
      <w:numFmt w:val="decimal"/>
      <w:lvlText w:val="%7."/>
      <w:lvlJc w:val="left"/>
      <w:pPr>
        <w:ind w:left="7125" w:hanging="360"/>
      </w:pPr>
    </w:lvl>
    <w:lvl w:ilvl="7" w:tplc="04210019" w:tentative="1">
      <w:start w:val="1"/>
      <w:numFmt w:val="lowerLetter"/>
      <w:lvlText w:val="%8."/>
      <w:lvlJc w:val="left"/>
      <w:pPr>
        <w:ind w:left="7845" w:hanging="360"/>
      </w:pPr>
    </w:lvl>
    <w:lvl w:ilvl="8" w:tplc="0421001B" w:tentative="1">
      <w:start w:val="1"/>
      <w:numFmt w:val="lowerRoman"/>
      <w:lvlText w:val="%9."/>
      <w:lvlJc w:val="right"/>
      <w:pPr>
        <w:ind w:left="8565" w:hanging="180"/>
      </w:pPr>
    </w:lvl>
  </w:abstractNum>
  <w:abstractNum w:abstractNumId="24">
    <w:nsid w:val="26B46F68"/>
    <w:multiLevelType w:val="multilevel"/>
    <w:tmpl w:val="ED86CA24"/>
    <w:lvl w:ilvl="0">
      <w:start w:val="1"/>
      <w:numFmt w:val="lowerLetter"/>
      <w:lvlText w:val="%1."/>
      <w:lvlJc w:val="left"/>
      <w:pPr>
        <w:ind w:left="1440" w:hanging="360"/>
      </w:pPr>
    </w:lvl>
    <w:lvl w:ilvl="1">
      <w:start w:val="1"/>
      <w:numFmt w:val="upperLetter"/>
      <w:lvlText w:val="%2."/>
      <w:lvlJc w:val="left"/>
      <w:pPr>
        <w:ind w:left="2160" w:hanging="360"/>
      </w:pPr>
      <w:rPr>
        <w:rFonts w:hint="default"/>
      </w:r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5">
    <w:nsid w:val="27AC2395"/>
    <w:multiLevelType w:val="multilevel"/>
    <w:tmpl w:val="27AC2395"/>
    <w:lvl w:ilvl="0" w:tentative="1">
      <w:start w:val="1"/>
      <w:numFmt w:val="lowerLetter"/>
      <w:lvlText w:val="%1)"/>
      <w:lvlJc w:val="left"/>
      <w:pPr>
        <w:tabs>
          <w:tab w:val="left" w:pos="2562"/>
        </w:tabs>
        <w:ind w:left="2562" w:hanging="360"/>
      </w:pPr>
      <w:rPr>
        <w:rFonts w:hint="default"/>
      </w:rPr>
    </w:lvl>
    <w:lvl w:ilvl="1">
      <w:start w:val="1"/>
      <w:numFmt w:val="decimal"/>
      <w:lvlText w:val="%2)"/>
      <w:lvlJc w:val="left"/>
      <w:pPr>
        <w:tabs>
          <w:tab w:val="left" w:pos="1440"/>
        </w:tabs>
        <w:ind w:left="1440" w:hanging="360"/>
      </w:pPr>
      <w:rPr>
        <w:rFonts w:hint="default"/>
        <w:b w:val="0"/>
      </w:rPr>
    </w:lvl>
    <w:lvl w:ilvl="2">
      <w:start w:val="1"/>
      <w:numFmt w:val="lowerLetter"/>
      <w:lvlText w:val="%3."/>
      <w:lvlJc w:val="left"/>
      <w:pPr>
        <w:ind w:left="2340" w:hanging="360"/>
      </w:pPr>
      <w:rPr>
        <w:rFonts w:hint="default"/>
      </w:rPr>
    </w:lvl>
    <w:lvl w:ilvl="3" w:tentative="1">
      <w:start w:val="1"/>
      <w:numFmt w:val="decimal"/>
      <w:lvlText w:val="%4."/>
      <w:lvlJc w:val="left"/>
      <w:pPr>
        <w:ind w:left="2880" w:hanging="360"/>
      </w:pPr>
      <w:rPr>
        <w:rFonts w:hint="default"/>
      </w:r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6">
    <w:nsid w:val="27C27A5A"/>
    <w:multiLevelType w:val="multilevel"/>
    <w:tmpl w:val="27C27A5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2E4D0CE9"/>
    <w:multiLevelType w:val="multilevel"/>
    <w:tmpl w:val="2E4D0CE9"/>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2F8E1E1B"/>
    <w:multiLevelType w:val="hybridMultilevel"/>
    <w:tmpl w:val="D9BCA65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38346B68"/>
    <w:multiLevelType w:val="multilevel"/>
    <w:tmpl w:val="38346B68"/>
    <w:lvl w:ilvl="0">
      <w:start w:val="1"/>
      <w:numFmt w:val="lowerLetter"/>
      <w:lvlText w:val="%1."/>
      <w:lvlJc w:val="left"/>
      <w:pPr>
        <w:ind w:left="2672" w:hanging="360"/>
      </w:pPr>
    </w:lvl>
    <w:lvl w:ilvl="1" w:tentative="1">
      <w:start w:val="1"/>
      <w:numFmt w:val="lowerLetter"/>
      <w:lvlText w:val="%2."/>
      <w:lvlJc w:val="left"/>
      <w:pPr>
        <w:ind w:left="3392" w:hanging="360"/>
      </w:pPr>
    </w:lvl>
    <w:lvl w:ilvl="2" w:tentative="1">
      <w:start w:val="1"/>
      <w:numFmt w:val="lowerRoman"/>
      <w:lvlText w:val="%3."/>
      <w:lvlJc w:val="right"/>
      <w:pPr>
        <w:ind w:left="4112" w:hanging="180"/>
      </w:pPr>
    </w:lvl>
    <w:lvl w:ilvl="3" w:tentative="1">
      <w:start w:val="1"/>
      <w:numFmt w:val="decimal"/>
      <w:lvlText w:val="%4."/>
      <w:lvlJc w:val="left"/>
      <w:pPr>
        <w:ind w:left="4832" w:hanging="360"/>
      </w:pPr>
    </w:lvl>
    <w:lvl w:ilvl="4" w:tentative="1">
      <w:start w:val="1"/>
      <w:numFmt w:val="lowerLetter"/>
      <w:lvlText w:val="%5."/>
      <w:lvlJc w:val="left"/>
      <w:pPr>
        <w:ind w:left="5552" w:hanging="360"/>
      </w:pPr>
    </w:lvl>
    <w:lvl w:ilvl="5" w:tentative="1">
      <w:start w:val="1"/>
      <w:numFmt w:val="lowerRoman"/>
      <w:lvlText w:val="%6."/>
      <w:lvlJc w:val="right"/>
      <w:pPr>
        <w:ind w:left="6272" w:hanging="180"/>
      </w:pPr>
    </w:lvl>
    <w:lvl w:ilvl="6" w:tentative="1">
      <w:start w:val="1"/>
      <w:numFmt w:val="decimal"/>
      <w:lvlText w:val="%7."/>
      <w:lvlJc w:val="left"/>
      <w:pPr>
        <w:ind w:left="6992" w:hanging="360"/>
      </w:pPr>
    </w:lvl>
    <w:lvl w:ilvl="7" w:tentative="1">
      <w:start w:val="1"/>
      <w:numFmt w:val="lowerLetter"/>
      <w:lvlText w:val="%8."/>
      <w:lvlJc w:val="left"/>
      <w:pPr>
        <w:ind w:left="7712" w:hanging="360"/>
      </w:pPr>
    </w:lvl>
    <w:lvl w:ilvl="8" w:tentative="1">
      <w:start w:val="1"/>
      <w:numFmt w:val="lowerRoman"/>
      <w:lvlText w:val="%9."/>
      <w:lvlJc w:val="right"/>
      <w:pPr>
        <w:ind w:left="8432" w:hanging="180"/>
      </w:pPr>
    </w:lvl>
  </w:abstractNum>
  <w:abstractNum w:abstractNumId="30">
    <w:nsid w:val="3AF917A2"/>
    <w:multiLevelType w:val="multilevel"/>
    <w:tmpl w:val="3AF917A2"/>
    <w:lvl w:ilvl="0" w:tentative="1">
      <w:start w:val="1"/>
      <w:numFmt w:val="lowerLetter"/>
      <w:lvlText w:val="%1."/>
      <w:lvlJc w:val="left"/>
      <w:pPr>
        <w:ind w:left="3420" w:hanging="360"/>
      </w:pPr>
    </w:lvl>
    <w:lvl w:ilvl="1" w:tentative="1">
      <w:start w:val="1"/>
      <w:numFmt w:val="lowerLetter"/>
      <w:lvlText w:val="%2."/>
      <w:lvlJc w:val="left"/>
      <w:pPr>
        <w:ind w:left="4140" w:hanging="360"/>
      </w:pPr>
    </w:lvl>
    <w:lvl w:ilvl="2" w:tentative="1">
      <w:start w:val="1"/>
      <w:numFmt w:val="upperLetter"/>
      <w:lvlText w:val="%3."/>
      <w:lvlJc w:val="left"/>
      <w:pPr>
        <w:ind w:left="5040" w:hanging="360"/>
      </w:pPr>
      <w:rPr>
        <w:rFonts w:hint="default"/>
      </w:rPr>
    </w:lvl>
    <w:lvl w:ilvl="3">
      <w:start w:val="1"/>
      <w:numFmt w:val="decimal"/>
      <w:lvlText w:val="%4."/>
      <w:lvlJc w:val="left"/>
      <w:pPr>
        <w:ind w:left="5580" w:hanging="360"/>
      </w:pPr>
    </w:lvl>
    <w:lvl w:ilvl="4" w:tentative="1">
      <w:start w:val="1"/>
      <w:numFmt w:val="lowerLetter"/>
      <w:lvlText w:val="(%5)"/>
      <w:lvlJc w:val="left"/>
      <w:pPr>
        <w:ind w:left="6735" w:hanging="795"/>
      </w:pPr>
      <w:rPr>
        <w:rFonts w:hint="default"/>
      </w:rPr>
    </w:lvl>
    <w:lvl w:ilvl="5" w:tentative="1">
      <w:start w:val="1"/>
      <w:numFmt w:val="lowerRoman"/>
      <w:lvlText w:val="%6."/>
      <w:lvlJc w:val="right"/>
      <w:pPr>
        <w:ind w:left="7020" w:hanging="180"/>
      </w:pPr>
    </w:lvl>
    <w:lvl w:ilvl="6" w:tentative="1">
      <w:start w:val="1"/>
      <w:numFmt w:val="decimal"/>
      <w:lvlText w:val="%7."/>
      <w:lvlJc w:val="left"/>
      <w:pPr>
        <w:ind w:left="7740" w:hanging="360"/>
      </w:pPr>
    </w:lvl>
    <w:lvl w:ilvl="7" w:tentative="1">
      <w:start w:val="1"/>
      <w:numFmt w:val="lowerLetter"/>
      <w:lvlText w:val="%8."/>
      <w:lvlJc w:val="left"/>
      <w:pPr>
        <w:ind w:left="8460" w:hanging="360"/>
      </w:pPr>
    </w:lvl>
    <w:lvl w:ilvl="8" w:tentative="1">
      <w:start w:val="1"/>
      <w:numFmt w:val="lowerRoman"/>
      <w:lvlText w:val="%9."/>
      <w:lvlJc w:val="right"/>
      <w:pPr>
        <w:ind w:left="9180" w:hanging="180"/>
      </w:pPr>
    </w:lvl>
  </w:abstractNum>
  <w:abstractNum w:abstractNumId="31">
    <w:nsid w:val="3D035A8F"/>
    <w:multiLevelType w:val="hybridMultilevel"/>
    <w:tmpl w:val="CD50F30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3F334864"/>
    <w:multiLevelType w:val="multilevel"/>
    <w:tmpl w:val="3F334864"/>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3FF84446"/>
    <w:multiLevelType w:val="hybridMultilevel"/>
    <w:tmpl w:val="680068F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2C3710B"/>
    <w:multiLevelType w:val="hybridMultilevel"/>
    <w:tmpl w:val="43AC7CA2"/>
    <w:lvl w:ilvl="0" w:tplc="7B5A9D6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nsid w:val="456333ED"/>
    <w:multiLevelType w:val="hybridMultilevel"/>
    <w:tmpl w:val="AEC09B30"/>
    <w:lvl w:ilvl="0" w:tplc="75907772">
      <w:start w:val="1"/>
      <w:numFmt w:val="lowerLetter"/>
      <w:lvlText w:val="%1."/>
      <w:lvlJc w:val="left"/>
      <w:pPr>
        <w:ind w:left="1996" w:hanging="360"/>
      </w:pPr>
      <w:rPr>
        <w:rFonts w:hint="default"/>
        <w:i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6">
    <w:nsid w:val="467D5CAA"/>
    <w:multiLevelType w:val="multilevel"/>
    <w:tmpl w:val="467D5CAA"/>
    <w:lvl w:ilvl="0">
      <w:start w:val="1"/>
      <w:numFmt w:val="decimal"/>
      <w:lvlText w:val="%1."/>
      <w:lvlJc w:val="left"/>
      <w:pPr>
        <w:ind w:left="720" w:hanging="360"/>
      </w:pPr>
      <w:rPr>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4A282D79"/>
    <w:multiLevelType w:val="multilevel"/>
    <w:tmpl w:val="4A282D79"/>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4F1F239A"/>
    <w:multiLevelType w:val="hybridMultilevel"/>
    <w:tmpl w:val="988805F6"/>
    <w:lvl w:ilvl="0" w:tplc="43CE8DE8">
      <w:start w:val="1"/>
      <w:numFmt w:val="upperLetter"/>
      <w:lvlText w:val="%1."/>
      <w:lvlJc w:val="left"/>
      <w:pPr>
        <w:ind w:left="3585" w:hanging="360"/>
      </w:pPr>
      <w:rPr>
        <w:rFonts w:hint="default"/>
      </w:rPr>
    </w:lvl>
    <w:lvl w:ilvl="1" w:tplc="04210019" w:tentative="1">
      <w:start w:val="1"/>
      <w:numFmt w:val="lowerLetter"/>
      <w:lvlText w:val="%2."/>
      <w:lvlJc w:val="left"/>
      <w:pPr>
        <w:ind w:left="4305" w:hanging="360"/>
      </w:pPr>
    </w:lvl>
    <w:lvl w:ilvl="2" w:tplc="0421001B" w:tentative="1">
      <w:start w:val="1"/>
      <w:numFmt w:val="lowerRoman"/>
      <w:lvlText w:val="%3."/>
      <w:lvlJc w:val="right"/>
      <w:pPr>
        <w:ind w:left="5025" w:hanging="180"/>
      </w:pPr>
    </w:lvl>
    <w:lvl w:ilvl="3" w:tplc="0421000F" w:tentative="1">
      <w:start w:val="1"/>
      <w:numFmt w:val="decimal"/>
      <w:lvlText w:val="%4."/>
      <w:lvlJc w:val="left"/>
      <w:pPr>
        <w:ind w:left="5745" w:hanging="360"/>
      </w:pPr>
    </w:lvl>
    <w:lvl w:ilvl="4" w:tplc="04210019" w:tentative="1">
      <w:start w:val="1"/>
      <w:numFmt w:val="lowerLetter"/>
      <w:lvlText w:val="%5."/>
      <w:lvlJc w:val="left"/>
      <w:pPr>
        <w:ind w:left="6465" w:hanging="360"/>
      </w:pPr>
    </w:lvl>
    <w:lvl w:ilvl="5" w:tplc="0421001B" w:tentative="1">
      <w:start w:val="1"/>
      <w:numFmt w:val="lowerRoman"/>
      <w:lvlText w:val="%6."/>
      <w:lvlJc w:val="right"/>
      <w:pPr>
        <w:ind w:left="7185" w:hanging="180"/>
      </w:pPr>
    </w:lvl>
    <w:lvl w:ilvl="6" w:tplc="0421000F" w:tentative="1">
      <w:start w:val="1"/>
      <w:numFmt w:val="decimal"/>
      <w:lvlText w:val="%7."/>
      <w:lvlJc w:val="left"/>
      <w:pPr>
        <w:ind w:left="7905" w:hanging="360"/>
      </w:pPr>
    </w:lvl>
    <w:lvl w:ilvl="7" w:tplc="04210019" w:tentative="1">
      <w:start w:val="1"/>
      <w:numFmt w:val="lowerLetter"/>
      <w:lvlText w:val="%8."/>
      <w:lvlJc w:val="left"/>
      <w:pPr>
        <w:ind w:left="8625" w:hanging="360"/>
      </w:pPr>
    </w:lvl>
    <w:lvl w:ilvl="8" w:tplc="0421001B" w:tentative="1">
      <w:start w:val="1"/>
      <w:numFmt w:val="lowerRoman"/>
      <w:lvlText w:val="%9."/>
      <w:lvlJc w:val="right"/>
      <w:pPr>
        <w:ind w:left="9345" w:hanging="180"/>
      </w:pPr>
    </w:lvl>
  </w:abstractNum>
  <w:abstractNum w:abstractNumId="39">
    <w:nsid w:val="4F9B355B"/>
    <w:multiLevelType w:val="multilevel"/>
    <w:tmpl w:val="4F9B355B"/>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0">
    <w:nsid w:val="51334C8A"/>
    <w:multiLevelType w:val="multilevel"/>
    <w:tmpl w:val="51334C8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1BB2FF2"/>
    <w:multiLevelType w:val="hybridMultilevel"/>
    <w:tmpl w:val="11346116"/>
    <w:lvl w:ilvl="0" w:tplc="68EED9C8">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2">
    <w:nsid w:val="524A27F9"/>
    <w:multiLevelType w:val="multilevel"/>
    <w:tmpl w:val="4F12E270"/>
    <w:lvl w:ilvl="0" w:tentative="1">
      <w:start w:val="1"/>
      <w:numFmt w:val="decimal"/>
      <w:lvlText w:val="%1)"/>
      <w:lvlJc w:val="left"/>
      <w:pPr>
        <w:tabs>
          <w:tab w:val="left" w:pos="2562"/>
        </w:tabs>
        <w:ind w:left="2562" w:hanging="360"/>
      </w:pPr>
      <w:rPr>
        <w:rFonts w:hint="default"/>
      </w:rPr>
    </w:lvl>
    <w:lvl w:ilvl="1">
      <w:start w:val="1"/>
      <w:numFmt w:val="decimal"/>
      <w:lvlText w:val="%2."/>
      <w:lvlJc w:val="left"/>
      <w:pPr>
        <w:tabs>
          <w:tab w:val="left" w:pos="1440"/>
        </w:tabs>
        <w:ind w:left="1440" w:hanging="360"/>
      </w:pPr>
      <w:rPr>
        <w:rFonts w:hint="default"/>
        <w:b w:val="0"/>
      </w:rPr>
    </w:lvl>
    <w:lvl w:ilvl="2">
      <w:start w:val="1"/>
      <w:numFmt w:val="lowerLetter"/>
      <w:lvlText w:val="%3."/>
      <w:lvlJc w:val="left"/>
      <w:pPr>
        <w:ind w:left="2340" w:hanging="360"/>
      </w:pPr>
      <w:rPr>
        <w:rFonts w:hint="default"/>
      </w:rPr>
    </w:lvl>
    <w:lvl w:ilvl="3">
      <w:start w:val="1"/>
      <w:numFmt w:val="upperLetter"/>
      <w:lvlText w:val="%4."/>
      <w:lvlJc w:val="left"/>
      <w:pPr>
        <w:ind w:left="2880" w:hanging="360"/>
      </w:pPr>
      <w:rPr>
        <w:rFonts w:hint="default"/>
      </w:r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43">
    <w:nsid w:val="52584072"/>
    <w:multiLevelType w:val="hybridMultilevel"/>
    <w:tmpl w:val="EA4E62FE"/>
    <w:lvl w:ilvl="0" w:tplc="3110A442">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4">
    <w:nsid w:val="53373E6C"/>
    <w:multiLevelType w:val="hybridMultilevel"/>
    <w:tmpl w:val="D3CE2482"/>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3A5300E"/>
    <w:multiLevelType w:val="multilevel"/>
    <w:tmpl w:val="53A5300E"/>
    <w:lvl w:ilvl="0" w:tentative="1">
      <w:start w:val="1"/>
      <w:numFmt w:val="decimal"/>
      <w:lvlText w:val="%1."/>
      <w:lvlJc w:val="left"/>
      <w:pPr>
        <w:tabs>
          <w:tab w:val="left" w:pos="720"/>
        </w:tabs>
        <w:ind w:left="720" w:hanging="360"/>
      </w:pPr>
      <w:rPr>
        <w:rFonts w:hint="default"/>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3"/>
      <w:numFmt w:val="lowerLetter"/>
      <w:lvlText w:val="%3."/>
      <w:lvlJc w:val="left"/>
      <w:pPr>
        <w:ind w:left="2160" w:hanging="360"/>
      </w:pPr>
      <w:rPr>
        <w:rFonts w:hint="default"/>
      </w:rPr>
    </w:lvl>
    <w:lvl w:ilvl="3" w:tentative="1">
      <w:start w:val="3"/>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left" w:pos="4320"/>
        </w:tabs>
        <w:ind w:left="4320" w:hanging="360"/>
      </w:pPr>
      <w:rPr>
        <w:rFonts w:hint="default"/>
      </w:rPr>
    </w:lvl>
    <w:lvl w:ilvl="6" w:tentative="1">
      <w:start w:val="1"/>
      <w:numFmt w:val="decimal"/>
      <w:lvlText w:val="%7."/>
      <w:lvlJc w:val="left"/>
      <w:pPr>
        <w:tabs>
          <w:tab w:val="left" w:pos="5040"/>
        </w:tabs>
        <w:ind w:left="5040" w:hanging="360"/>
      </w:pPr>
      <w:rPr>
        <w:rFonts w:hint="default"/>
      </w:rPr>
    </w:lvl>
    <w:lvl w:ilvl="7" w:tentative="1">
      <w:start w:val="1"/>
      <w:numFmt w:val="decimal"/>
      <w:lvlText w:val="%8."/>
      <w:lvlJc w:val="left"/>
      <w:pPr>
        <w:tabs>
          <w:tab w:val="left" w:pos="5760"/>
        </w:tabs>
        <w:ind w:left="5760" w:hanging="360"/>
      </w:pPr>
      <w:rPr>
        <w:rFonts w:hint="default"/>
      </w:rPr>
    </w:lvl>
    <w:lvl w:ilvl="8" w:tentative="1">
      <w:start w:val="1"/>
      <w:numFmt w:val="decimal"/>
      <w:lvlText w:val="%9."/>
      <w:lvlJc w:val="left"/>
      <w:pPr>
        <w:tabs>
          <w:tab w:val="left" w:pos="6480"/>
        </w:tabs>
        <w:ind w:left="6480" w:hanging="360"/>
      </w:pPr>
      <w:rPr>
        <w:rFonts w:hint="default"/>
      </w:rPr>
    </w:lvl>
  </w:abstractNum>
  <w:abstractNum w:abstractNumId="46">
    <w:nsid w:val="568C019C"/>
    <w:multiLevelType w:val="hybridMultilevel"/>
    <w:tmpl w:val="FFC8200A"/>
    <w:lvl w:ilvl="0" w:tplc="6BC6EEC0">
      <w:start w:val="1"/>
      <w:numFmt w:val="upperLetter"/>
      <w:lvlText w:val="%1."/>
      <w:lvlJc w:val="left"/>
      <w:pPr>
        <w:ind w:left="3465" w:hanging="360"/>
      </w:pPr>
      <w:rPr>
        <w:rFonts w:hint="default"/>
      </w:rPr>
    </w:lvl>
    <w:lvl w:ilvl="1" w:tplc="04210019" w:tentative="1">
      <w:start w:val="1"/>
      <w:numFmt w:val="lowerLetter"/>
      <w:lvlText w:val="%2."/>
      <w:lvlJc w:val="left"/>
      <w:pPr>
        <w:ind w:left="4185" w:hanging="360"/>
      </w:pPr>
    </w:lvl>
    <w:lvl w:ilvl="2" w:tplc="0421001B" w:tentative="1">
      <w:start w:val="1"/>
      <w:numFmt w:val="lowerRoman"/>
      <w:lvlText w:val="%3."/>
      <w:lvlJc w:val="right"/>
      <w:pPr>
        <w:ind w:left="4905" w:hanging="180"/>
      </w:pPr>
    </w:lvl>
    <w:lvl w:ilvl="3" w:tplc="0421000F" w:tentative="1">
      <w:start w:val="1"/>
      <w:numFmt w:val="decimal"/>
      <w:lvlText w:val="%4."/>
      <w:lvlJc w:val="left"/>
      <w:pPr>
        <w:ind w:left="5625" w:hanging="360"/>
      </w:pPr>
    </w:lvl>
    <w:lvl w:ilvl="4" w:tplc="04210019" w:tentative="1">
      <w:start w:val="1"/>
      <w:numFmt w:val="lowerLetter"/>
      <w:lvlText w:val="%5."/>
      <w:lvlJc w:val="left"/>
      <w:pPr>
        <w:ind w:left="6345" w:hanging="360"/>
      </w:pPr>
    </w:lvl>
    <w:lvl w:ilvl="5" w:tplc="0421001B" w:tentative="1">
      <w:start w:val="1"/>
      <w:numFmt w:val="lowerRoman"/>
      <w:lvlText w:val="%6."/>
      <w:lvlJc w:val="right"/>
      <w:pPr>
        <w:ind w:left="7065" w:hanging="180"/>
      </w:pPr>
    </w:lvl>
    <w:lvl w:ilvl="6" w:tplc="0421000F" w:tentative="1">
      <w:start w:val="1"/>
      <w:numFmt w:val="decimal"/>
      <w:lvlText w:val="%7."/>
      <w:lvlJc w:val="left"/>
      <w:pPr>
        <w:ind w:left="7785" w:hanging="360"/>
      </w:pPr>
    </w:lvl>
    <w:lvl w:ilvl="7" w:tplc="04210019" w:tentative="1">
      <w:start w:val="1"/>
      <w:numFmt w:val="lowerLetter"/>
      <w:lvlText w:val="%8."/>
      <w:lvlJc w:val="left"/>
      <w:pPr>
        <w:ind w:left="8505" w:hanging="360"/>
      </w:pPr>
    </w:lvl>
    <w:lvl w:ilvl="8" w:tplc="0421001B" w:tentative="1">
      <w:start w:val="1"/>
      <w:numFmt w:val="lowerRoman"/>
      <w:lvlText w:val="%9."/>
      <w:lvlJc w:val="right"/>
      <w:pPr>
        <w:ind w:left="9225" w:hanging="180"/>
      </w:pPr>
    </w:lvl>
  </w:abstractNum>
  <w:abstractNum w:abstractNumId="47">
    <w:nsid w:val="5AB766A9"/>
    <w:multiLevelType w:val="multilevel"/>
    <w:tmpl w:val="2E4EC016"/>
    <w:lvl w:ilvl="0">
      <w:start w:val="1"/>
      <w:numFmt w:val="decimal"/>
      <w:lvlText w:val="%1)"/>
      <w:lvlJc w:val="left"/>
      <w:pPr>
        <w:tabs>
          <w:tab w:val="num" w:pos="2562"/>
        </w:tabs>
        <w:ind w:left="2562" w:hanging="360"/>
      </w:pPr>
      <w:rPr>
        <w:rFonts w:hint="default"/>
      </w:rPr>
    </w:lvl>
    <w:lvl w:ilvl="1">
      <w:start w:val="1"/>
      <w:numFmt w:val="decimal"/>
      <w:lvlText w:val="%2."/>
      <w:lvlJc w:val="left"/>
      <w:pPr>
        <w:tabs>
          <w:tab w:val="num" w:pos="1440"/>
        </w:tabs>
        <w:ind w:left="1440" w:hanging="360"/>
      </w:pPr>
      <w:rPr>
        <w:rFonts w:hint="default"/>
        <w:b w:val="0"/>
      </w:rPr>
    </w:lvl>
    <w:lvl w:ilvl="2">
      <w:start w:val="1"/>
      <w:numFmt w:val="lowerLetter"/>
      <w:lvlText w:val="%3."/>
      <w:lvlJc w:val="left"/>
      <w:pPr>
        <w:ind w:left="2340" w:hanging="360"/>
      </w:pPr>
      <w:rPr>
        <w:rFonts w:hint="default"/>
      </w:rPr>
    </w:lvl>
    <w:lvl w:ilvl="3">
      <w:start w:val="2"/>
      <w:numFmt w:val="upperLetter"/>
      <w:lvlText w:val="%4."/>
      <w:lvlJc w:val="left"/>
      <w:pPr>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5AD84C2C"/>
    <w:multiLevelType w:val="multilevel"/>
    <w:tmpl w:val="5AD84C2C"/>
    <w:lvl w:ilvl="0" w:tentative="1">
      <w:start w:val="1"/>
      <w:numFmt w:val="decimal"/>
      <w:lvlText w:val="%1."/>
      <w:lvlJc w:val="left"/>
      <w:pPr>
        <w:tabs>
          <w:tab w:val="left" w:pos="720"/>
        </w:tabs>
        <w:ind w:left="720" w:hanging="360"/>
      </w:pPr>
    </w:lvl>
    <w:lvl w:ilvl="1" w:tentative="1">
      <w:start w:val="1"/>
      <w:numFmt w:val="bullet"/>
      <w:lvlText w:val="-"/>
      <w:lvlJc w:val="left"/>
      <w:pPr>
        <w:ind w:left="1440" w:hanging="360"/>
      </w:pPr>
      <w:rPr>
        <w:rFonts w:ascii="Times New Roman" w:eastAsia="Times New Roman" w:hAnsi="Times New Roman" w:cs="Times New Roman" w:hint="default"/>
      </w:rPr>
    </w:lvl>
    <w:lvl w:ilvl="2" w:tentative="1">
      <w:start w:val="1"/>
      <w:numFmt w:val="upperLetter"/>
      <w:lvlText w:val="%3."/>
      <w:lvlJc w:val="left"/>
      <w:pPr>
        <w:ind w:left="2340" w:hanging="360"/>
      </w:pPr>
      <w:rPr>
        <w:rFonts w:hint="default"/>
      </w:rPr>
    </w:lvl>
    <w:lvl w:ilvl="3">
      <w:start w:val="1"/>
      <w:numFmt w:val="decimal"/>
      <w:lvlText w:val="%4."/>
      <w:lvlJc w:val="left"/>
      <w:pPr>
        <w:tabs>
          <w:tab w:val="left" w:pos="2880"/>
        </w:tabs>
        <w:ind w:left="2880" w:hanging="360"/>
      </w:pPr>
      <w:rPr>
        <w:rFonts w:asciiTheme="majorBidi" w:hAnsiTheme="majorBidi" w:cstheme="majorBidi" w:hint="default"/>
        <w:color w:val="auto"/>
      </w:rPr>
    </w:lvl>
    <w:lvl w:ilvl="4" w:tentative="1">
      <w:start w:val="1"/>
      <w:numFmt w:val="lowerLetter"/>
      <w:lvlText w:val="%5."/>
      <w:lvlJc w:val="left"/>
      <w:pPr>
        <w:tabs>
          <w:tab w:val="left" w:pos="3600"/>
        </w:tabs>
        <w:ind w:left="3600" w:hanging="360"/>
      </w:pPr>
    </w:lvl>
    <w:lvl w:ilvl="5" w:tentative="1">
      <w:start w:val="1"/>
      <w:numFmt w:val="decimal"/>
      <w:lvlText w:val="%6."/>
      <w:lvlJc w:val="left"/>
      <w:pPr>
        <w:tabs>
          <w:tab w:val="left" w:pos="4500"/>
        </w:tabs>
        <w:ind w:left="4500" w:hanging="360"/>
      </w:pPr>
      <w:rPr>
        <w:rFonts w:hint="default"/>
        <w:b w:val="0"/>
      </w:rPr>
    </w:lvl>
    <w:lvl w:ilvl="6" w:tentative="1">
      <w:start w:val="1"/>
      <w:numFmt w:val="lowerLetter"/>
      <w:lvlText w:val="%7."/>
      <w:lvlJc w:val="left"/>
      <w:pPr>
        <w:tabs>
          <w:tab w:val="left" w:pos="5040"/>
        </w:tabs>
        <w:ind w:left="5040" w:hanging="360"/>
      </w:pPr>
      <w:rPr>
        <w:rFonts w:hint="default"/>
        <w:lang w:val="sv-SE"/>
      </w:rPr>
    </w:lvl>
    <w:lvl w:ilvl="7" w:tentative="1">
      <w:start w:val="1"/>
      <w:numFmt w:val="decimal"/>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49">
    <w:nsid w:val="5B05062F"/>
    <w:multiLevelType w:val="hybridMultilevel"/>
    <w:tmpl w:val="F9DAE0F8"/>
    <w:lvl w:ilvl="0" w:tplc="CA70E202">
      <w:start w:val="1"/>
      <w:numFmt w:val="upperLetter"/>
      <w:lvlText w:val="%1."/>
      <w:lvlJc w:val="left"/>
      <w:pPr>
        <w:ind w:left="3510" w:hanging="360"/>
      </w:pPr>
      <w:rPr>
        <w:rFonts w:hint="default"/>
      </w:rPr>
    </w:lvl>
    <w:lvl w:ilvl="1" w:tplc="04210019" w:tentative="1">
      <w:start w:val="1"/>
      <w:numFmt w:val="lowerLetter"/>
      <w:lvlText w:val="%2."/>
      <w:lvlJc w:val="left"/>
      <w:pPr>
        <w:ind w:left="4230" w:hanging="360"/>
      </w:pPr>
    </w:lvl>
    <w:lvl w:ilvl="2" w:tplc="0421001B" w:tentative="1">
      <w:start w:val="1"/>
      <w:numFmt w:val="lowerRoman"/>
      <w:lvlText w:val="%3."/>
      <w:lvlJc w:val="right"/>
      <w:pPr>
        <w:ind w:left="4950" w:hanging="180"/>
      </w:pPr>
    </w:lvl>
    <w:lvl w:ilvl="3" w:tplc="0421000F" w:tentative="1">
      <w:start w:val="1"/>
      <w:numFmt w:val="decimal"/>
      <w:lvlText w:val="%4."/>
      <w:lvlJc w:val="left"/>
      <w:pPr>
        <w:ind w:left="5670" w:hanging="360"/>
      </w:pPr>
    </w:lvl>
    <w:lvl w:ilvl="4" w:tplc="04210019" w:tentative="1">
      <w:start w:val="1"/>
      <w:numFmt w:val="lowerLetter"/>
      <w:lvlText w:val="%5."/>
      <w:lvlJc w:val="left"/>
      <w:pPr>
        <w:ind w:left="6390" w:hanging="360"/>
      </w:pPr>
    </w:lvl>
    <w:lvl w:ilvl="5" w:tplc="0421001B" w:tentative="1">
      <w:start w:val="1"/>
      <w:numFmt w:val="lowerRoman"/>
      <w:lvlText w:val="%6."/>
      <w:lvlJc w:val="right"/>
      <w:pPr>
        <w:ind w:left="7110" w:hanging="180"/>
      </w:pPr>
    </w:lvl>
    <w:lvl w:ilvl="6" w:tplc="0421000F" w:tentative="1">
      <w:start w:val="1"/>
      <w:numFmt w:val="decimal"/>
      <w:lvlText w:val="%7."/>
      <w:lvlJc w:val="left"/>
      <w:pPr>
        <w:ind w:left="7830" w:hanging="360"/>
      </w:pPr>
    </w:lvl>
    <w:lvl w:ilvl="7" w:tplc="04210019" w:tentative="1">
      <w:start w:val="1"/>
      <w:numFmt w:val="lowerLetter"/>
      <w:lvlText w:val="%8."/>
      <w:lvlJc w:val="left"/>
      <w:pPr>
        <w:ind w:left="8550" w:hanging="360"/>
      </w:pPr>
    </w:lvl>
    <w:lvl w:ilvl="8" w:tplc="0421001B" w:tentative="1">
      <w:start w:val="1"/>
      <w:numFmt w:val="lowerRoman"/>
      <w:lvlText w:val="%9."/>
      <w:lvlJc w:val="right"/>
      <w:pPr>
        <w:ind w:left="9270" w:hanging="180"/>
      </w:pPr>
    </w:lvl>
  </w:abstractNum>
  <w:abstractNum w:abstractNumId="50">
    <w:nsid w:val="5D11212C"/>
    <w:multiLevelType w:val="multilevel"/>
    <w:tmpl w:val="5D11212C"/>
    <w:lvl w:ilvl="0">
      <w:start w:val="1"/>
      <w:numFmt w:val="decimal"/>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E761A27"/>
    <w:multiLevelType w:val="multilevel"/>
    <w:tmpl w:val="5E761A27"/>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5FDD7C69"/>
    <w:multiLevelType w:val="hybridMultilevel"/>
    <w:tmpl w:val="28E098FC"/>
    <w:lvl w:ilvl="0" w:tplc="CC30034E">
      <w:start w:val="1"/>
      <w:numFmt w:val="upperLetter"/>
      <w:lvlText w:val="%1."/>
      <w:lvlJc w:val="left"/>
      <w:pPr>
        <w:ind w:left="3307" w:hanging="360"/>
      </w:pPr>
      <w:rPr>
        <w:rFonts w:hint="default"/>
      </w:rPr>
    </w:lvl>
    <w:lvl w:ilvl="1" w:tplc="04210019" w:tentative="1">
      <w:start w:val="1"/>
      <w:numFmt w:val="lowerLetter"/>
      <w:lvlText w:val="%2."/>
      <w:lvlJc w:val="left"/>
      <w:pPr>
        <w:ind w:left="4027" w:hanging="360"/>
      </w:pPr>
    </w:lvl>
    <w:lvl w:ilvl="2" w:tplc="0421001B" w:tentative="1">
      <w:start w:val="1"/>
      <w:numFmt w:val="lowerRoman"/>
      <w:lvlText w:val="%3."/>
      <w:lvlJc w:val="right"/>
      <w:pPr>
        <w:ind w:left="4747" w:hanging="180"/>
      </w:pPr>
    </w:lvl>
    <w:lvl w:ilvl="3" w:tplc="0421000F" w:tentative="1">
      <w:start w:val="1"/>
      <w:numFmt w:val="decimal"/>
      <w:lvlText w:val="%4."/>
      <w:lvlJc w:val="left"/>
      <w:pPr>
        <w:ind w:left="5467" w:hanging="360"/>
      </w:pPr>
    </w:lvl>
    <w:lvl w:ilvl="4" w:tplc="04210019" w:tentative="1">
      <w:start w:val="1"/>
      <w:numFmt w:val="lowerLetter"/>
      <w:lvlText w:val="%5."/>
      <w:lvlJc w:val="left"/>
      <w:pPr>
        <w:ind w:left="6187" w:hanging="360"/>
      </w:pPr>
    </w:lvl>
    <w:lvl w:ilvl="5" w:tplc="0421001B" w:tentative="1">
      <w:start w:val="1"/>
      <w:numFmt w:val="lowerRoman"/>
      <w:lvlText w:val="%6."/>
      <w:lvlJc w:val="right"/>
      <w:pPr>
        <w:ind w:left="6907" w:hanging="180"/>
      </w:pPr>
    </w:lvl>
    <w:lvl w:ilvl="6" w:tplc="0421000F" w:tentative="1">
      <w:start w:val="1"/>
      <w:numFmt w:val="decimal"/>
      <w:lvlText w:val="%7."/>
      <w:lvlJc w:val="left"/>
      <w:pPr>
        <w:ind w:left="7627" w:hanging="360"/>
      </w:pPr>
    </w:lvl>
    <w:lvl w:ilvl="7" w:tplc="04210019" w:tentative="1">
      <w:start w:val="1"/>
      <w:numFmt w:val="lowerLetter"/>
      <w:lvlText w:val="%8."/>
      <w:lvlJc w:val="left"/>
      <w:pPr>
        <w:ind w:left="8347" w:hanging="360"/>
      </w:pPr>
    </w:lvl>
    <w:lvl w:ilvl="8" w:tplc="0421001B" w:tentative="1">
      <w:start w:val="1"/>
      <w:numFmt w:val="lowerRoman"/>
      <w:lvlText w:val="%9."/>
      <w:lvlJc w:val="right"/>
      <w:pPr>
        <w:ind w:left="9067" w:hanging="180"/>
      </w:pPr>
    </w:lvl>
  </w:abstractNum>
  <w:abstractNum w:abstractNumId="53">
    <w:nsid w:val="60672681"/>
    <w:multiLevelType w:val="multilevel"/>
    <w:tmpl w:val="60672681"/>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64876671"/>
    <w:multiLevelType w:val="multilevel"/>
    <w:tmpl w:val="64876671"/>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64C4077E"/>
    <w:multiLevelType w:val="multilevel"/>
    <w:tmpl w:val="64C4077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6">
    <w:nsid w:val="6AEC31A0"/>
    <w:multiLevelType w:val="multilevel"/>
    <w:tmpl w:val="6AEC31A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6AFC16C6"/>
    <w:multiLevelType w:val="multilevel"/>
    <w:tmpl w:val="6AFC16C6"/>
    <w:lvl w:ilvl="0" w:tentative="1">
      <w:start w:val="1"/>
      <w:numFmt w:val="decimal"/>
      <w:lvlText w:val="%1)"/>
      <w:lvlJc w:val="left"/>
      <w:pPr>
        <w:tabs>
          <w:tab w:val="left" w:pos="2672"/>
        </w:tabs>
        <w:ind w:left="2672" w:hanging="360"/>
      </w:pPr>
      <w:rPr>
        <w:rFonts w:hint="default"/>
        <w:b w:val="0"/>
      </w:rPr>
    </w:lvl>
    <w:lvl w:ilvl="1">
      <w:start w:val="1"/>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6B1E20CB"/>
    <w:multiLevelType w:val="hybridMultilevel"/>
    <w:tmpl w:val="1E4E1DF2"/>
    <w:lvl w:ilvl="0" w:tplc="9EDE57D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9">
    <w:nsid w:val="6CA71224"/>
    <w:multiLevelType w:val="multilevel"/>
    <w:tmpl w:val="C0B6B568"/>
    <w:lvl w:ilvl="0">
      <w:start w:val="1"/>
      <w:numFmt w:val="upperLetter"/>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Letter"/>
      <w:lvlText w:val="%3."/>
      <w:lvlJc w:val="lef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702B79AA"/>
    <w:multiLevelType w:val="multilevel"/>
    <w:tmpl w:val="702B79AA"/>
    <w:lvl w:ilvl="0">
      <w:start w:val="1"/>
      <w:numFmt w:val="lowerLetter"/>
      <w:lvlText w:val="%1."/>
      <w:lvlJc w:val="left"/>
      <w:pPr>
        <w:ind w:left="1440" w:hanging="360"/>
      </w:pPr>
      <w:rPr>
        <w:rFonts w:eastAsiaTheme="minorHAnsi" w:hint="default"/>
        <w:color w:val="231F2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1">
    <w:nsid w:val="72D1147B"/>
    <w:multiLevelType w:val="hybridMultilevel"/>
    <w:tmpl w:val="998E85EE"/>
    <w:lvl w:ilvl="0" w:tplc="04210015">
      <w:start w:val="1"/>
      <w:numFmt w:val="upperLetter"/>
      <w:lvlText w:val="%1."/>
      <w:lvlJc w:val="left"/>
      <w:pPr>
        <w:ind w:left="927" w:hanging="360"/>
      </w:pPr>
      <w:rPr>
        <w:rFonts w:hint="default"/>
      </w:rPr>
    </w:lvl>
    <w:lvl w:ilvl="1" w:tplc="04210019">
      <w:start w:val="1"/>
      <w:numFmt w:val="lowerLetter"/>
      <w:lvlText w:val="%2."/>
      <w:lvlJc w:val="left"/>
      <w:pPr>
        <w:ind w:left="1723" w:hanging="360"/>
      </w:pPr>
    </w:lvl>
    <w:lvl w:ilvl="2" w:tplc="0421001B">
      <w:start w:val="1"/>
      <w:numFmt w:val="lowerRoman"/>
      <w:lvlText w:val="%3."/>
      <w:lvlJc w:val="right"/>
      <w:pPr>
        <w:ind w:left="2443" w:hanging="180"/>
      </w:pPr>
    </w:lvl>
    <w:lvl w:ilvl="3" w:tplc="0421000F">
      <w:start w:val="1"/>
      <w:numFmt w:val="decimal"/>
      <w:lvlText w:val="%4."/>
      <w:lvlJc w:val="left"/>
      <w:pPr>
        <w:ind w:left="3163" w:hanging="360"/>
      </w:pPr>
    </w:lvl>
    <w:lvl w:ilvl="4" w:tplc="5EFEC5AA">
      <w:start w:val="1"/>
      <w:numFmt w:val="decimal"/>
      <w:lvlText w:val="%5."/>
      <w:lvlJc w:val="left"/>
      <w:pPr>
        <w:ind w:left="3883" w:hanging="360"/>
      </w:pPr>
      <w:rPr>
        <w:rFonts w:hint="default"/>
      </w:rPr>
    </w:lvl>
    <w:lvl w:ilvl="5" w:tplc="0421001B">
      <w:start w:val="1"/>
      <w:numFmt w:val="lowerRoman"/>
      <w:lvlText w:val="%6."/>
      <w:lvlJc w:val="right"/>
      <w:pPr>
        <w:ind w:left="4603" w:hanging="180"/>
      </w:pPr>
    </w:lvl>
    <w:lvl w:ilvl="6" w:tplc="7D9AE442">
      <w:start w:val="1"/>
      <w:numFmt w:val="decimal"/>
      <w:lvlText w:val="%7)"/>
      <w:lvlJc w:val="left"/>
      <w:pPr>
        <w:ind w:left="5323" w:hanging="360"/>
      </w:pPr>
      <w:rPr>
        <w:rFonts w:hint="default"/>
        <w:i/>
      </w:r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62">
    <w:nsid w:val="73055A9A"/>
    <w:multiLevelType w:val="hybridMultilevel"/>
    <w:tmpl w:val="3104F392"/>
    <w:lvl w:ilvl="0" w:tplc="04210015">
      <w:start w:val="1"/>
      <w:numFmt w:val="upperLetter"/>
      <w:lvlText w:val="%1."/>
      <w:lvlJc w:val="left"/>
      <w:pPr>
        <w:ind w:left="3904" w:hanging="360"/>
      </w:pPr>
    </w:lvl>
    <w:lvl w:ilvl="1" w:tplc="04210019" w:tentative="1">
      <w:start w:val="1"/>
      <w:numFmt w:val="lowerLetter"/>
      <w:lvlText w:val="%2."/>
      <w:lvlJc w:val="left"/>
      <w:pPr>
        <w:ind w:left="4624" w:hanging="360"/>
      </w:pPr>
    </w:lvl>
    <w:lvl w:ilvl="2" w:tplc="0421001B" w:tentative="1">
      <w:start w:val="1"/>
      <w:numFmt w:val="lowerRoman"/>
      <w:lvlText w:val="%3."/>
      <w:lvlJc w:val="right"/>
      <w:pPr>
        <w:ind w:left="5344" w:hanging="180"/>
      </w:pPr>
    </w:lvl>
    <w:lvl w:ilvl="3" w:tplc="0421000F" w:tentative="1">
      <w:start w:val="1"/>
      <w:numFmt w:val="decimal"/>
      <w:lvlText w:val="%4."/>
      <w:lvlJc w:val="left"/>
      <w:pPr>
        <w:ind w:left="6064" w:hanging="360"/>
      </w:pPr>
    </w:lvl>
    <w:lvl w:ilvl="4" w:tplc="04210019" w:tentative="1">
      <w:start w:val="1"/>
      <w:numFmt w:val="lowerLetter"/>
      <w:lvlText w:val="%5."/>
      <w:lvlJc w:val="left"/>
      <w:pPr>
        <w:ind w:left="6784" w:hanging="360"/>
      </w:pPr>
    </w:lvl>
    <w:lvl w:ilvl="5" w:tplc="0421001B" w:tentative="1">
      <w:start w:val="1"/>
      <w:numFmt w:val="lowerRoman"/>
      <w:lvlText w:val="%6."/>
      <w:lvlJc w:val="right"/>
      <w:pPr>
        <w:ind w:left="7504" w:hanging="180"/>
      </w:pPr>
    </w:lvl>
    <w:lvl w:ilvl="6" w:tplc="0421000F" w:tentative="1">
      <w:start w:val="1"/>
      <w:numFmt w:val="decimal"/>
      <w:lvlText w:val="%7."/>
      <w:lvlJc w:val="left"/>
      <w:pPr>
        <w:ind w:left="8224" w:hanging="360"/>
      </w:pPr>
    </w:lvl>
    <w:lvl w:ilvl="7" w:tplc="04210019" w:tentative="1">
      <w:start w:val="1"/>
      <w:numFmt w:val="lowerLetter"/>
      <w:lvlText w:val="%8."/>
      <w:lvlJc w:val="left"/>
      <w:pPr>
        <w:ind w:left="8944" w:hanging="360"/>
      </w:pPr>
    </w:lvl>
    <w:lvl w:ilvl="8" w:tplc="0421001B" w:tentative="1">
      <w:start w:val="1"/>
      <w:numFmt w:val="lowerRoman"/>
      <w:lvlText w:val="%9."/>
      <w:lvlJc w:val="right"/>
      <w:pPr>
        <w:ind w:left="9664" w:hanging="180"/>
      </w:pPr>
    </w:lvl>
  </w:abstractNum>
  <w:abstractNum w:abstractNumId="63">
    <w:nsid w:val="751A3767"/>
    <w:multiLevelType w:val="multilevel"/>
    <w:tmpl w:val="F5A44620"/>
    <w:lvl w:ilvl="0">
      <w:start w:val="1"/>
      <w:numFmt w:val="lowerLetter"/>
      <w:lvlText w:val="%1."/>
      <w:lvlJc w:val="left"/>
      <w:pPr>
        <w:ind w:left="2672" w:hanging="360"/>
      </w:pPr>
      <w:rPr>
        <w:rFonts w:ascii="Times New Roman" w:eastAsia="Times New Roman" w:hAnsi="Times New Roman" w:cs="Times New Roman"/>
      </w:rPr>
    </w:lvl>
    <w:lvl w:ilvl="1" w:tentative="1">
      <w:start w:val="1"/>
      <w:numFmt w:val="lowerLetter"/>
      <w:lvlText w:val="%2."/>
      <w:lvlJc w:val="left"/>
      <w:pPr>
        <w:ind w:left="3392" w:hanging="360"/>
      </w:pPr>
    </w:lvl>
    <w:lvl w:ilvl="2" w:tentative="1">
      <w:start w:val="1"/>
      <w:numFmt w:val="lowerRoman"/>
      <w:lvlText w:val="%3."/>
      <w:lvlJc w:val="right"/>
      <w:pPr>
        <w:ind w:left="4112" w:hanging="180"/>
      </w:pPr>
    </w:lvl>
    <w:lvl w:ilvl="3" w:tentative="1">
      <w:start w:val="1"/>
      <w:numFmt w:val="decimal"/>
      <w:lvlText w:val="%4."/>
      <w:lvlJc w:val="left"/>
      <w:pPr>
        <w:ind w:left="4832" w:hanging="360"/>
      </w:pPr>
    </w:lvl>
    <w:lvl w:ilvl="4" w:tentative="1">
      <w:start w:val="1"/>
      <w:numFmt w:val="lowerLetter"/>
      <w:lvlText w:val="%5."/>
      <w:lvlJc w:val="left"/>
      <w:pPr>
        <w:ind w:left="5552" w:hanging="360"/>
      </w:pPr>
    </w:lvl>
    <w:lvl w:ilvl="5" w:tentative="1">
      <w:start w:val="1"/>
      <w:numFmt w:val="lowerRoman"/>
      <w:lvlText w:val="%6."/>
      <w:lvlJc w:val="right"/>
      <w:pPr>
        <w:ind w:left="6272" w:hanging="180"/>
      </w:pPr>
    </w:lvl>
    <w:lvl w:ilvl="6" w:tentative="1">
      <w:start w:val="1"/>
      <w:numFmt w:val="decimal"/>
      <w:lvlText w:val="%7."/>
      <w:lvlJc w:val="left"/>
      <w:pPr>
        <w:ind w:left="6992" w:hanging="360"/>
      </w:pPr>
    </w:lvl>
    <w:lvl w:ilvl="7" w:tentative="1">
      <w:start w:val="1"/>
      <w:numFmt w:val="lowerLetter"/>
      <w:lvlText w:val="%8."/>
      <w:lvlJc w:val="left"/>
      <w:pPr>
        <w:ind w:left="7712" w:hanging="360"/>
      </w:pPr>
    </w:lvl>
    <w:lvl w:ilvl="8" w:tentative="1">
      <w:start w:val="1"/>
      <w:numFmt w:val="lowerRoman"/>
      <w:lvlText w:val="%9."/>
      <w:lvlJc w:val="right"/>
      <w:pPr>
        <w:ind w:left="8432" w:hanging="180"/>
      </w:pPr>
    </w:lvl>
  </w:abstractNum>
  <w:abstractNum w:abstractNumId="64">
    <w:nsid w:val="75DA6BCB"/>
    <w:multiLevelType w:val="multilevel"/>
    <w:tmpl w:val="75DA6BCB"/>
    <w:lvl w:ilvl="0">
      <w:start w:val="1"/>
      <w:numFmt w:val="decimal"/>
      <w:lvlText w:val="%1."/>
      <w:lvlJc w:val="left"/>
      <w:pPr>
        <w:ind w:left="1080" w:hanging="360"/>
      </w:pPr>
      <w:rPr>
        <w:rFonts w:eastAsiaTheme="minorHAnsi" w:hint="default"/>
        <w:color w:val="231F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5">
    <w:nsid w:val="76AD29F7"/>
    <w:multiLevelType w:val="hybridMultilevel"/>
    <w:tmpl w:val="49081216"/>
    <w:lvl w:ilvl="0" w:tplc="D63EA2F6">
      <w:start w:val="1"/>
      <w:numFmt w:val="upperLetter"/>
      <w:lvlText w:val="%1."/>
      <w:lvlJc w:val="left"/>
      <w:pPr>
        <w:ind w:left="3345" w:hanging="360"/>
      </w:pPr>
      <w:rPr>
        <w:rFonts w:hint="default"/>
      </w:rPr>
    </w:lvl>
    <w:lvl w:ilvl="1" w:tplc="04210019" w:tentative="1">
      <w:start w:val="1"/>
      <w:numFmt w:val="lowerLetter"/>
      <w:lvlText w:val="%2."/>
      <w:lvlJc w:val="left"/>
      <w:pPr>
        <w:ind w:left="4065" w:hanging="360"/>
      </w:pPr>
    </w:lvl>
    <w:lvl w:ilvl="2" w:tplc="0421001B" w:tentative="1">
      <w:start w:val="1"/>
      <w:numFmt w:val="lowerRoman"/>
      <w:lvlText w:val="%3."/>
      <w:lvlJc w:val="right"/>
      <w:pPr>
        <w:ind w:left="4785" w:hanging="180"/>
      </w:pPr>
    </w:lvl>
    <w:lvl w:ilvl="3" w:tplc="0421000F" w:tentative="1">
      <w:start w:val="1"/>
      <w:numFmt w:val="decimal"/>
      <w:lvlText w:val="%4."/>
      <w:lvlJc w:val="left"/>
      <w:pPr>
        <w:ind w:left="5505" w:hanging="360"/>
      </w:pPr>
    </w:lvl>
    <w:lvl w:ilvl="4" w:tplc="04210019" w:tentative="1">
      <w:start w:val="1"/>
      <w:numFmt w:val="lowerLetter"/>
      <w:lvlText w:val="%5."/>
      <w:lvlJc w:val="left"/>
      <w:pPr>
        <w:ind w:left="6225" w:hanging="360"/>
      </w:pPr>
    </w:lvl>
    <w:lvl w:ilvl="5" w:tplc="0421001B" w:tentative="1">
      <w:start w:val="1"/>
      <w:numFmt w:val="lowerRoman"/>
      <w:lvlText w:val="%6."/>
      <w:lvlJc w:val="right"/>
      <w:pPr>
        <w:ind w:left="6945" w:hanging="180"/>
      </w:pPr>
    </w:lvl>
    <w:lvl w:ilvl="6" w:tplc="0421000F" w:tentative="1">
      <w:start w:val="1"/>
      <w:numFmt w:val="decimal"/>
      <w:lvlText w:val="%7."/>
      <w:lvlJc w:val="left"/>
      <w:pPr>
        <w:ind w:left="7665" w:hanging="360"/>
      </w:pPr>
    </w:lvl>
    <w:lvl w:ilvl="7" w:tplc="04210019" w:tentative="1">
      <w:start w:val="1"/>
      <w:numFmt w:val="lowerLetter"/>
      <w:lvlText w:val="%8."/>
      <w:lvlJc w:val="left"/>
      <w:pPr>
        <w:ind w:left="8385" w:hanging="360"/>
      </w:pPr>
    </w:lvl>
    <w:lvl w:ilvl="8" w:tplc="0421001B" w:tentative="1">
      <w:start w:val="1"/>
      <w:numFmt w:val="lowerRoman"/>
      <w:lvlText w:val="%9."/>
      <w:lvlJc w:val="right"/>
      <w:pPr>
        <w:ind w:left="9105" w:hanging="180"/>
      </w:pPr>
    </w:lvl>
  </w:abstractNum>
  <w:abstractNum w:abstractNumId="66">
    <w:nsid w:val="7C1044B3"/>
    <w:multiLevelType w:val="multilevel"/>
    <w:tmpl w:val="7C1044B3"/>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C552525"/>
    <w:multiLevelType w:val="multilevel"/>
    <w:tmpl w:val="B8F87910"/>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8">
    <w:nsid w:val="7D613CBD"/>
    <w:multiLevelType w:val="multilevel"/>
    <w:tmpl w:val="7D613CBD"/>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7FD566E0"/>
    <w:multiLevelType w:val="multilevel"/>
    <w:tmpl w:val="7FD566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50"/>
  </w:num>
  <w:num w:numId="2">
    <w:abstractNumId w:val="69"/>
  </w:num>
  <w:num w:numId="3">
    <w:abstractNumId w:val="36"/>
  </w:num>
  <w:num w:numId="4">
    <w:abstractNumId w:val="10"/>
  </w:num>
  <w:num w:numId="5">
    <w:abstractNumId w:val="54"/>
  </w:num>
  <w:num w:numId="6">
    <w:abstractNumId w:val="68"/>
  </w:num>
  <w:num w:numId="7">
    <w:abstractNumId w:val="64"/>
  </w:num>
  <w:num w:numId="8">
    <w:abstractNumId w:val="60"/>
  </w:num>
  <w:num w:numId="9">
    <w:abstractNumId w:val="19"/>
  </w:num>
  <w:num w:numId="10">
    <w:abstractNumId w:val="8"/>
  </w:num>
  <w:num w:numId="11">
    <w:abstractNumId w:val="9"/>
  </w:num>
  <w:num w:numId="12">
    <w:abstractNumId w:val="25"/>
  </w:num>
  <w:num w:numId="13">
    <w:abstractNumId w:val="42"/>
  </w:num>
  <w:num w:numId="14">
    <w:abstractNumId w:val="51"/>
  </w:num>
  <w:num w:numId="15">
    <w:abstractNumId w:val="18"/>
  </w:num>
  <w:num w:numId="16">
    <w:abstractNumId w:val="4"/>
  </w:num>
  <w:num w:numId="17">
    <w:abstractNumId w:val="53"/>
  </w:num>
  <w:num w:numId="18">
    <w:abstractNumId w:val="11"/>
  </w:num>
  <w:num w:numId="19">
    <w:abstractNumId w:val="55"/>
  </w:num>
  <w:num w:numId="20">
    <w:abstractNumId w:val="1"/>
  </w:num>
  <w:num w:numId="21">
    <w:abstractNumId w:val="12"/>
  </w:num>
  <w:num w:numId="22">
    <w:abstractNumId w:val="3"/>
  </w:num>
  <w:num w:numId="23">
    <w:abstractNumId w:val="37"/>
  </w:num>
  <w:num w:numId="24">
    <w:abstractNumId w:val="26"/>
  </w:num>
  <w:num w:numId="25">
    <w:abstractNumId w:val="27"/>
  </w:num>
  <w:num w:numId="26">
    <w:abstractNumId w:val="7"/>
  </w:num>
  <w:num w:numId="27">
    <w:abstractNumId w:val="66"/>
  </w:num>
  <w:num w:numId="28">
    <w:abstractNumId w:val="63"/>
  </w:num>
  <w:num w:numId="29">
    <w:abstractNumId w:val="17"/>
  </w:num>
  <w:num w:numId="30">
    <w:abstractNumId w:val="59"/>
  </w:num>
  <w:num w:numId="31">
    <w:abstractNumId w:val="32"/>
  </w:num>
  <w:num w:numId="32">
    <w:abstractNumId w:val="20"/>
  </w:num>
  <w:num w:numId="33">
    <w:abstractNumId w:val="24"/>
  </w:num>
  <w:num w:numId="34">
    <w:abstractNumId w:val="67"/>
  </w:num>
  <w:num w:numId="35">
    <w:abstractNumId w:val="48"/>
  </w:num>
  <w:num w:numId="36">
    <w:abstractNumId w:val="14"/>
  </w:num>
  <w:num w:numId="37">
    <w:abstractNumId w:val="57"/>
  </w:num>
  <w:num w:numId="38">
    <w:abstractNumId w:val="22"/>
  </w:num>
  <w:num w:numId="39">
    <w:abstractNumId w:val="6"/>
  </w:num>
  <w:num w:numId="40">
    <w:abstractNumId w:val="56"/>
  </w:num>
  <w:num w:numId="41">
    <w:abstractNumId w:val="40"/>
  </w:num>
  <w:num w:numId="42">
    <w:abstractNumId w:val="29"/>
  </w:num>
  <w:num w:numId="43">
    <w:abstractNumId w:val="5"/>
  </w:num>
  <w:num w:numId="44">
    <w:abstractNumId w:val="13"/>
  </w:num>
  <w:num w:numId="45">
    <w:abstractNumId w:val="45"/>
  </w:num>
  <w:num w:numId="46">
    <w:abstractNumId w:val="15"/>
  </w:num>
  <w:num w:numId="47">
    <w:abstractNumId w:val="39"/>
  </w:num>
  <w:num w:numId="48">
    <w:abstractNumId w:val="30"/>
  </w:num>
  <w:num w:numId="49">
    <w:abstractNumId w:val="16"/>
  </w:num>
  <w:num w:numId="50">
    <w:abstractNumId w:val="65"/>
  </w:num>
  <w:num w:numId="51">
    <w:abstractNumId w:val="0"/>
  </w:num>
  <w:num w:numId="52">
    <w:abstractNumId w:val="61"/>
  </w:num>
  <w:num w:numId="53">
    <w:abstractNumId w:val="43"/>
  </w:num>
  <w:num w:numId="54">
    <w:abstractNumId w:val="21"/>
  </w:num>
  <w:num w:numId="55">
    <w:abstractNumId w:val="33"/>
  </w:num>
  <w:num w:numId="56">
    <w:abstractNumId w:val="58"/>
  </w:num>
  <w:num w:numId="57">
    <w:abstractNumId w:val="28"/>
  </w:num>
  <w:num w:numId="58">
    <w:abstractNumId w:val="34"/>
  </w:num>
  <w:num w:numId="59">
    <w:abstractNumId w:val="41"/>
  </w:num>
  <w:num w:numId="60">
    <w:abstractNumId w:val="35"/>
  </w:num>
  <w:num w:numId="61">
    <w:abstractNumId w:val="23"/>
  </w:num>
  <w:num w:numId="62">
    <w:abstractNumId w:val="49"/>
  </w:num>
  <w:num w:numId="63">
    <w:abstractNumId w:val="2"/>
  </w:num>
  <w:num w:numId="64">
    <w:abstractNumId w:val="46"/>
  </w:num>
  <w:num w:numId="65">
    <w:abstractNumId w:val="38"/>
  </w:num>
  <w:num w:numId="66">
    <w:abstractNumId w:val="62"/>
  </w:num>
  <w:num w:numId="67">
    <w:abstractNumId w:val="44"/>
  </w:num>
  <w:num w:numId="68">
    <w:abstractNumId w:val="31"/>
  </w:num>
  <w:num w:numId="69">
    <w:abstractNumId w:val="47"/>
  </w:num>
  <w:num w:numId="70">
    <w:abstractNumId w:val="52"/>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D51BD"/>
    <w:rsid w:val="00000CF8"/>
    <w:rsid w:val="000012BF"/>
    <w:rsid w:val="00001B13"/>
    <w:rsid w:val="00003024"/>
    <w:rsid w:val="00004935"/>
    <w:rsid w:val="00004CC3"/>
    <w:rsid w:val="000060D3"/>
    <w:rsid w:val="00006504"/>
    <w:rsid w:val="000079A1"/>
    <w:rsid w:val="000116F5"/>
    <w:rsid w:val="00014A56"/>
    <w:rsid w:val="000155A5"/>
    <w:rsid w:val="000162F0"/>
    <w:rsid w:val="00017022"/>
    <w:rsid w:val="0001774F"/>
    <w:rsid w:val="00020778"/>
    <w:rsid w:val="00021717"/>
    <w:rsid w:val="0002192B"/>
    <w:rsid w:val="00021E75"/>
    <w:rsid w:val="00022CBA"/>
    <w:rsid w:val="000234DB"/>
    <w:rsid w:val="00024D54"/>
    <w:rsid w:val="00025812"/>
    <w:rsid w:val="00025BB6"/>
    <w:rsid w:val="00025E2C"/>
    <w:rsid w:val="000267DF"/>
    <w:rsid w:val="00027295"/>
    <w:rsid w:val="000275BE"/>
    <w:rsid w:val="00027E8C"/>
    <w:rsid w:val="00034D43"/>
    <w:rsid w:val="000350A0"/>
    <w:rsid w:val="00035965"/>
    <w:rsid w:val="00036270"/>
    <w:rsid w:val="00036CC1"/>
    <w:rsid w:val="00037223"/>
    <w:rsid w:val="000412B7"/>
    <w:rsid w:val="000426A4"/>
    <w:rsid w:val="000435BA"/>
    <w:rsid w:val="00043602"/>
    <w:rsid w:val="00044183"/>
    <w:rsid w:val="00044430"/>
    <w:rsid w:val="00050419"/>
    <w:rsid w:val="00051095"/>
    <w:rsid w:val="0005180A"/>
    <w:rsid w:val="000520F2"/>
    <w:rsid w:val="00053B17"/>
    <w:rsid w:val="00054919"/>
    <w:rsid w:val="00054A2B"/>
    <w:rsid w:val="000567A5"/>
    <w:rsid w:val="00056950"/>
    <w:rsid w:val="00057B0D"/>
    <w:rsid w:val="00060F3A"/>
    <w:rsid w:val="00061170"/>
    <w:rsid w:val="000633B8"/>
    <w:rsid w:val="0006646A"/>
    <w:rsid w:val="00067157"/>
    <w:rsid w:val="00067484"/>
    <w:rsid w:val="000705C8"/>
    <w:rsid w:val="00072044"/>
    <w:rsid w:val="000732C2"/>
    <w:rsid w:val="000734CB"/>
    <w:rsid w:val="000742CB"/>
    <w:rsid w:val="0007468D"/>
    <w:rsid w:val="00075DD3"/>
    <w:rsid w:val="00077002"/>
    <w:rsid w:val="000802D6"/>
    <w:rsid w:val="00081ACF"/>
    <w:rsid w:val="00082655"/>
    <w:rsid w:val="00084E4D"/>
    <w:rsid w:val="000905B9"/>
    <w:rsid w:val="00090D9F"/>
    <w:rsid w:val="00091171"/>
    <w:rsid w:val="00093190"/>
    <w:rsid w:val="0009322E"/>
    <w:rsid w:val="0009520A"/>
    <w:rsid w:val="000A2250"/>
    <w:rsid w:val="000A47F7"/>
    <w:rsid w:val="000A54FA"/>
    <w:rsid w:val="000A7B1E"/>
    <w:rsid w:val="000B2582"/>
    <w:rsid w:val="000B2A3F"/>
    <w:rsid w:val="000B357C"/>
    <w:rsid w:val="000B6621"/>
    <w:rsid w:val="000B66B2"/>
    <w:rsid w:val="000B6F71"/>
    <w:rsid w:val="000C1AEB"/>
    <w:rsid w:val="000C24D1"/>
    <w:rsid w:val="000C3B10"/>
    <w:rsid w:val="000C493A"/>
    <w:rsid w:val="000D0250"/>
    <w:rsid w:val="000D0256"/>
    <w:rsid w:val="000D04A0"/>
    <w:rsid w:val="000D1A26"/>
    <w:rsid w:val="000D400B"/>
    <w:rsid w:val="000D40B3"/>
    <w:rsid w:val="000D687D"/>
    <w:rsid w:val="000D6ED1"/>
    <w:rsid w:val="000D7BC2"/>
    <w:rsid w:val="000E23F4"/>
    <w:rsid w:val="000E27F6"/>
    <w:rsid w:val="000E314C"/>
    <w:rsid w:val="000E32FA"/>
    <w:rsid w:val="000E4320"/>
    <w:rsid w:val="000E6112"/>
    <w:rsid w:val="000F0E30"/>
    <w:rsid w:val="000F1F6B"/>
    <w:rsid w:val="000F26C7"/>
    <w:rsid w:val="000F3327"/>
    <w:rsid w:val="000F4CE0"/>
    <w:rsid w:val="000F74AE"/>
    <w:rsid w:val="000F7B70"/>
    <w:rsid w:val="000F7E17"/>
    <w:rsid w:val="001005D6"/>
    <w:rsid w:val="00101469"/>
    <w:rsid w:val="001017EC"/>
    <w:rsid w:val="0010207A"/>
    <w:rsid w:val="001021C5"/>
    <w:rsid w:val="00102240"/>
    <w:rsid w:val="00104118"/>
    <w:rsid w:val="00111367"/>
    <w:rsid w:val="001120DA"/>
    <w:rsid w:val="00115552"/>
    <w:rsid w:val="001160CE"/>
    <w:rsid w:val="0011756A"/>
    <w:rsid w:val="001175ED"/>
    <w:rsid w:val="00117D66"/>
    <w:rsid w:val="00117E60"/>
    <w:rsid w:val="00121EE8"/>
    <w:rsid w:val="001241F3"/>
    <w:rsid w:val="00124A67"/>
    <w:rsid w:val="00125813"/>
    <w:rsid w:val="00127A2A"/>
    <w:rsid w:val="00127BB4"/>
    <w:rsid w:val="00131695"/>
    <w:rsid w:val="00133CFB"/>
    <w:rsid w:val="001343A1"/>
    <w:rsid w:val="00134875"/>
    <w:rsid w:val="00135641"/>
    <w:rsid w:val="001360A2"/>
    <w:rsid w:val="0013626B"/>
    <w:rsid w:val="00136A13"/>
    <w:rsid w:val="001370B8"/>
    <w:rsid w:val="0013755E"/>
    <w:rsid w:val="001408D1"/>
    <w:rsid w:val="0014297A"/>
    <w:rsid w:val="001430E9"/>
    <w:rsid w:val="00144442"/>
    <w:rsid w:val="001445C3"/>
    <w:rsid w:val="00144928"/>
    <w:rsid w:val="00146C15"/>
    <w:rsid w:val="00146F67"/>
    <w:rsid w:val="00150292"/>
    <w:rsid w:val="00153418"/>
    <w:rsid w:val="00154360"/>
    <w:rsid w:val="001547A9"/>
    <w:rsid w:val="00154C01"/>
    <w:rsid w:val="00155AC9"/>
    <w:rsid w:val="001603F0"/>
    <w:rsid w:val="00162E41"/>
    <w:rsid w:val="00164D13"/>
    <w:rsid w:val="001650BC"/>
    <w:rsid w:val="00165219"/>
    <w:rsid w:val="00165325"/>
    <w:rsid w:val="0016683D"/>
    <w:rsid w:val="001675D7"/>
    <w:rsid w:val="001704A4"/>
    <w:rsid w:val="00170B9C"/>
    <w:rsid w:val="00170F6E"/>
    <w:rsid w:val="0017112C"/>
    <w:rsid w:val="001713E8"/>
    <w:rsid w:val="00173585"/>
    <w:rsid w:val="001745AA"/>
    <w:rsid w:val="00174953"/>
    <w:rsid w:val="0017545A"/>
    <w:rsid w:val="001759B1"/>
    <w:rsid w:val="00176D09"/>
    <w:rsid w:val="00177226"/>
    <w:rsid w:val="0017737D"/>
    <w:rsid w:val="00177D05"/>
    <w:rsid w:val="0018015B"/>
    <w:rsid w:val="001807E1"/>
    <w:rsid w:val="00181570"/>
    <w:rsid w:val="00182BFC"/>
    <w:rsid w:val="00183B1A"/>
    <w:rsid w:val="00183B70"/>
    <w:rsid w:val="001846F9"/>
    <w:rsid w:val="00185C58"/>
    <w:rsid w:val="00186845"/>
    <w:rsid w:val="001900F5"/>
    <w:rsid w:val="00190164"/>
    <w:rsid w:val="00190D00"/>
    <w:rsid w:val="001911DC"/>
    <w:rsid w:val="00191B8B"/>
    <w:rsid w:val="0019436D"/>
    <w:rsid w:val="00194EFA"/>
    <w:rsid w:val="00195CC0"/>
    <w:rsid w:val="00196CC7"/>
    <w:rsid w:val="00197455"/>
    <w:rsid w:val="00197A8B"/>
    <w:rsid w:val="00197B45"/>
    <w:rsid w:val="001A1374"/>
    <w:rsid w:val="001A1448"/>
    <w:rsid w:val="001A24E4"/>
    <w:rsid w:val="001A3593"/>
    <w:rsid w:val="001A39E8"/>
    <w:rsid w:val="001A5160"/>
    <w:rsid w:val="001A6185"/>
    <w:rsid w:val="001A67FF"/>
    <w:rsid w:val="001A78FE"/>
    <w:rsid w:val="001A7D25"/>
    <w:rsid w:val="001B0DC6"/>
    <w:rsid w:val="001B2078"/>
    <w:rsid w:val="001B2215"/>
    <w:rsid w:val="001B56A1"/>
    <w:rsid w:val="001B6EC6"/>
    <w:rsid w:val="001B7508"/>
    <w:rsid w:val="001B7E12"/>
    <w:rsid w:val="001C1CB6"/>
    <w:rsid w:val="001C1D6A"/>
    <w:rsid w:val="001C24CB"/>
    <w:rsid w:val="001C39FC"/>
    <w:rsid w:val="001C42F5"/>
    <w:rsid w:val="001C4BFD"/>
    <w:rsid w:val="001C5846"/>
    <w:rsid w:val="001C5F35"/>
    <w:rsid w:val="001D14EC"/>
    <w:rsid w:val="001D1DA5"/>
    <w:rsid w:val="001D1E6B"/>
    <w:rsid w:val="001D30CD"/>
    <w:rsid w:val="001D410E"/>
    <w:rsid w:val="001D4A04"/>
    <w:rsid w:val="001D4BD6"/>
    <w:rsid w:val="001D73B1"/>
    <w:rsid w:val="001D79C5"/>
    <w:rsid w:val="001D7DB5"/>
    <w:rsid w:val="001E19B3"/>
    <w:rsid w:val="001E1CDB"/>
    <w:rsid w:val="001E23B9"/>
    <w:rsid w:val="001E3F73"/>
    <w:rsid w:val="001E5C05"/>
    <w:rsid w:val="001E6573"/>
    <w:rsid w:val="001E79B2"/>
    <w:rsid w:val="001E7A61"/>
    <w:rsid w:val="001F00DE"/>
    <w:rsid w:val="001F0F05"/>
    <w:rsid w:val="001F144C"/>
    <w:rsid w:val="001F1B9D"/>
    <w:rsid w:val="001F1D77"/>
    <w:rsid w:val="001F333C"/>
    <w:rsid w:val="001F371E"/>
    <w:rsid w:val="001F3BAA"/>
    <w:rsid w:val="001F5050"/>
    <w:rsid w:val="001F6165"/>
    <w:rsid w:val="001F6BD8"/>
    <w:rsid w:val="001F6BE0"/>
    <w:rsid w:val="001F7F32"/>
    <w:rsid w:val="00200324"/>
    <w:rsid w:val="00200753"/>
    <w:rsid w:val="00200F38"/>
    <w:rsid w:val="0020334D"/>
    <w:rsid w:val="00204226"/>
    <w:rsid w:val="002046B4"/>
    <w:rsid w:val="0020489F"/>
    <w:rsid w:val="00204E0A"/>
    <w:rsid w:val="00205562"/>
    <w:rsid w:val="002070EE"/>
    <w:rsid w:val="00207B9C"/>
    <w:rsid w:val="00207BE6"/>
    <w:rsid w:val="00211F06"/>
    <w:rsid w:val="00212642"/>
    <w:rsid w:val="00214FF8"/>
    <w:rsid w:val="002152EF"/>
    <w:rsid w:val="00215694"/>
    <w:rsid w:val="00215CF9"/>
    <w:rsid w:val="00215E38"/>
    <w:rsid w:val="002169D2"/>
    <w:rsid w:val="002239AC"/>
    <w:rsid w:val="00224996"/>
    <w:rsid w:val="00224F44"/>
    <w:rsid w:val="0022599E"/>
    <w:rsid w:val="0022789D"/>
    <w:rsid w:val="00231105"/>
    <w:rsid w:val="002312CC"/>
    <w:rsid w:val="002352AF"/>
    <w:rsid w:val="00236045"/>
    <w:rsid w:val="00237316"/>
    <w:rsid w:val="00242C22"/>
    <w:rsid w:val="00243768"/>
    <w:rsid w:val="0024378D"/>
    <w:rsid w:val="0024411D"/>
    <w:rsid w:val="002448D0"/>
    <w:rsid w:val="0024501A"/>
    <w:rsid w:val="0024571D"/>
    <w:rsid w:val="00251179"/>
    <w:rsid w:val="002516AF"/>
    <w:rsid w:val="002522D5"/>
    <w:rsid w:val="00253019"/>
    <w:rsid w:val="002550D9"/>
    <w:rsid w:val="00255870"/>
    <w:rsid w:val="00255B6D"/>
    <w:rsid w:val="0025620C"/>
    <w:rsid w:val="00257CFA"/>
    <w:rsid w:val="0026039D"/>
    <w:rsid w:val="002608CF"/>
    <w:rsid w:val="002620DC"/>
    <w:rsid w:val="0026222E"/>
    <w:rsid w:val="002630FA"/>
    <w:rsid w:val="002654D7"/>
    <w:rsid w:val="00273371"/>
    <w:rsid w:val="00275DBA"/>
    <w:rsid w:val="002764C1"/>
    <w:rsid w:val="00280F94"/>
    <w:rsid w:val="0028433B"/>
    <w:rsid w:val="00285A39"/>
    <w:rsid w:val="002910BA"/>
    <w:rsid w:val="00293DC1"/>
    <w:rsid w:val="00294A1D"/>
    <w:rsid w:val="0029604D"/>
    <w:rsid w:val="002968CD"/>
    <w:rsid w:val="002971FB"/>
    <w:rsid w:val="00297BE0"/>
    <w:rsid w:val="002A23CE"/>
    <w:rsid w:val="002A2642"/>
    <w:rsid w:val="002A29CC"/>
    <w:rsid w:val="002A2A1D"/>
    <w:rsid w:val="002A2C12"/>
    <w:rsid w:val="002A320B"/>
    <w:rsid w:val="002A3F9E"/>
    <w:rsid w:val="002B03B6"/>
    <w:rsid w:val="002B03E3"/>
    <w:rsid w:val="002B0973"/>
    <w:rsid w:val="002B1215"/>
    <w:rsid w:val="002B3222"/>
    <w:rsid w:val="002B48BB"/>
    <w:rsid w:val="002B4AF5"/>
    <w:rsid w:val="002B4BC7"/>
    <w:rsid w:val="002B5AB5"/>
    <w:rsid w:val="002B6295"/>
    <w:rsid w:val="002B631D"/>
    <w:rsid w:val="002B6880"/>
    <w:rsid w:val="002B6A67"/>
    <w:rsid w:val="002B70F5"/>
    <w:rsid w:val="002B72E7"/>
    <w:rsid w:val="002C1252"/>
    <w:rsid w:val="002C1F4C"/>
    <w:rsid w:val="002C24BA"/>
    <w:rsid w:val="002C2686"/>
    <w:rsid w:val="002C393F"/>
    <w:rsid w:val="002C3F1F"/>
    <w:rsid w:val="002C4469"/>
    <w:rsid w:val="002C4F3B"/>
    <w:rsid w:val="002C5753"/>
    <w:rsid w:val="002C59E6"/>
    <w:rsid w:val="002C60D6"/>
    <w:rsid w:val="002C65A4"/>
    <w:rsid w:val="002C7280"/>
    <w:rsid w:val="002D014E"/>
    <w:rsid w:val="002D04EC"/>
    <w:rsid w:val="002D2590"/>
    <w:rsid w:val="002D42CC"/>
    <w:rsid w:val="002D5514"/>
    <w:rsid w:val="002D639F"/>
    <w:rsid w:val="002D6676"/>
    <w:rsid w:val="002D751C"/>
    <w:rsid w:val="002D7AAE"/>
    <w:rsid w:val="002E0926"/>
    <w:rsid w:val="002E0ABF"/>
    <w:rsid w:val="002E123C"/>
    <w:rsid w:val="002E136D"/>
    <w:rsid w:val="002E2947"/>
    <w:rsid w:val="002E3187"/>
    <w:rsid w:val="002E3A58"/>
    <w:rsid w:val="002E4230"/>
    <w:rsid w:val="002E46E6"/>
    <w:rsid w:val="002E4BAF"/>
    <w:rsid w:val="002E57B1"/>
    <w:rsid w:val="002E6D5B"/>
    <w:rsid w:val="002F06CC"/>
    <w:rsid w:val="002F0B7C"/>
    <w:rsid w:val="002F14B0"/>
    <w:rsid w:val="002F2090"/>
    <w:rsid w:val="002F455C"/>
    <w:rsid w:val="002F5A0C"/>
    <w:rsid w:val="002F736A"/>
    <w:rsid w:val="00301A1C"/>
    <w:rsid w:val="00302AC3"/>
    <w:rsid w:val="00302C9E"/>
    <w:rsid w:val="00302CC9"/>
    <w:rsid w:val="003036CE"/>
    <w:rsid w:val="00304302"/>
    <w:rsid w:val="00304B8D"/>
    <w:rsid w:val="0030544F"/>
    <w:rsid w:val="003055AD"/>
    <w:rsid w:val="00306040"/>
    <w:rsid w:val="0030652A"/>
    <w:rsid w:val="0030779B"/>
    <w:rsid w:val="003077F6"/>
    <w:rsid w:val="00310CA0"/>
    <w:rsid w:val="003148DC"/>
    <w:rsid w:val="00315287"/>
    <w:rsid w:val="00317158"/>
    <w:rsid w:val="00320901"/>
    <w:rsid w:val="0032102B"/>
    <w:rsid w:val="003212E6"/>
    <w:rsid w:val="00321976"/>
    <w:rsid w:val="0032204A"/>
    <w:rsid w:val="00322F81"/>
    <w:rsid w:val="00324954"/>
    <w:rsid w:val="00324DD4"/>
    <w:rsid w:val="0032511E"/>
    <w:rsid w:val="00325C56"/>
    <w:rsid w:val="003319E1"/>
    <w:rsid w:val="003358A0"/>
    <w:rsid w:val="00335E79"/>
    <w:rsid w:val="00336B3C"/>
    <w:rsid w:val="00337619"/>
    <w:rsid w:val="00340E29"/>
    <w:rsid w:val="0034306D"/>
    <w:rsid w:val="00343362"/>
    <w:rsid w:val="00343877"/>
    <w:rsid w:val="00343EA0"/>
    <w:rsid w:val="0035055E"/>
    <w:rsid w:val="003506DE"/>
    <w:rsid w:val="0035143F"/>
    <w:rsid w:val="0035479D"/>
    <w:rsid w:val="00355676"/>
    <w:rsid w:val="00361238"/>
    <w:rsid w:val="003620D5"/>
    <w:rsid w:val="003629A2"/>
    <w:rsid w:val="003629D0"/>
    <w:rsid w:val="00364FB5"/>
    <w:rsid w:val="00367026"/>
    <w:rsid w:val="00367AFD"/>
    <w:rsid w:val="0037108E"/>
    <w:rsid w:val="003716D5"/>
    <w:rsid w:val="00371E21"/>
    <w:rsid w:val="00371ED6"/>
    <w:rsid w:val="00372A5B"/>
    <w:rsid w:val="00376567"/>
    <w:rsid w:val="003777B4"/>
    <w:rsid w:val="003804E4"/>
    <w:rsid w:val="00380948"/>
    <w:rsid w:val="00380E7E"/>
    <w:rsid w:val="003811BD"/>
    <w:rsid w:val="00381F3C"/>
    <w:rsid w:val="00382DD0"/>
    <w:rsid w:val="003836BA"/>
    <w:rsid w:val="00390D06"/>
    <w:rsid w:val="003917C3"/>
    <w:rsid w:val="00395380"/>
    <w:rsid w:val="00396517"/>
    <w:rsid w:val="00396BE7"/>
    <w:rsid w:val="003977F0"/>
    <w:rsid w:val="003A06BC"/>
    <w:rsid w:val="003A49BD"/>
    <w:rsid w:val="003B5AA0"/>
    <w:rsid w:val="003B6576"/>
    <w:rsid w:val="003B6B1C"/>
    <w:rsid w:val="003C0112"/>
    <w:rsid w:val="003C16C7"/>
    <w:rsid w:val="003C3E1A"/>
    <w:rsid w:val="003C659A"/>
    <w:rsid w:val="003C6EE7"/>
    <w:rsid w:val="003C7074"/>
    <w:rsid w:val="003D1371"/>
    <w:rsid w:val="003D27CD"/>
    <w:rsid w:val="003D50B9"/>
    <w:rsid w:val="003D5601"/>
    <w:rsid w:val="003D7A42"/>
    <w:rsid w:val="003E0784"/>
    <w:rsid w:val="003E07BF"/>
    <w:rsid w:val="003E0E33"/>
    <w:rsid w:val="003E2279"/>
    <w:rsid w:val="003E3BC0"/>
    <w:rsid w:val="003E3CB7"/>
    <w:rsid w:val="003E6B88"/>
    <w:rsid w:val="003E7C26"/>
    <w:rsid w:val="003E7D12"/>
    <w:rsid w:val="003F102C"/>
    <w:rsid w:val="003F358A"/>
    <w:rsid w:val="003F3F3A"/>
    <w:rsid w:val="003F4591"/>
    <w:rsid w:val="003F4F73"/>
    <w:rsid w:val="003F552D"/>
    <w:rsid w:val="003F6351"/>
    <w:rsid w:val="003F7558"/>
    <w:rsid w:val="00401426"/>
    <w:rsid w:val="00401C56"/>
    <w:rsid w:val="004028ED"/>
    <w:rsid w:val="004028F3"/>
    <w:rsid w:val="00403592"/>
    <w:rsid w:val="00404BA1"/>
    <w:rsid w:val="004050DA"/>
    <w:rsid w:val="00405187"/>
    <w:rsid w:val="00405E65"/>
    <w:rsid w:val="00405EFD"/>
    <w:rsid w:val="00410DBE"/>
    <w:rsid w:val="00413E13"/>
    <w:rsid w:val="0041531F"/>
    <w:rsid w:val="0041588C"/>
    <w:rsid w:val="00415DAE"/>
    <w:rsid w:val="0041650A"/>
    <w:rsid w:val="00416DB9"/>
    <w:rsid w:val="004174E1"/>
    <w:rsid w:val="00417519"/>
    <w:rsid w:val="00420EF8"/>
    <w:rsid w:val="0042441E"/>
    <w:rsid w:val="004247C6"/>
    <w:rsid w:val="00425254"/>
    <w:rsid w:val="004256EC"/>
    <w:rsid w:val="00425F86"/>
    <w:rsid w:val="0042623A"/>
    <w:rsid w:val="00426D47"/>
    <w:rsid w:val="00426E95"/>
    <w:rsid w:val="00430D6A"/>
    <w:rsid w:val="004325EC"/>
    <w:rsid w:val="00432973"/>
    <w:rsid w:val="0043334B"/>
    <w:rsid w:val="00434063"/>
    <w:rsid w:val="00434699"/>
    <w:rsid w:val="004347F6"/>
    <w:rsid w:val="0043563B"/>
    <w:rsid w:val="00436515"/>
    <w:rsid w:val="0043729A"/>
    <w:rsid w:val="00437D47"/>
    <w:rsid w:val="00437DEF"/>
    <w:rsid w:val="0044199B"/>
    <w:rsid w:val="0044335B"/>
    <w:rsid w:val="004436DD"/>
    <w:rsid w:val="0044449D"/>
    <w:rsid w:val="00444599"/>
    <w:rsid w:val="00445499"/>
    <w:rsid w:val="00446B6F"/>
    <w:rsid w:val="004529DD"/>
    <w:rsid w:val="00453E02"/>
    <w:rsid w:val="00454C49"/>
    <w:rsid w:val="00454F50"/>
    <w:rsid w:val="004551B2"/>
    <w:rsid w:val="00456C6B"/>
    <w:rsid w:val="00457ECA"/>
    <w:rsid w:val="004622EA"/>
    <w:rsid w:val="0046315B"/>
    <w:rsid w:val="004642EF"/>
    <w:rsid w:val="00464771"/>
    <w:rsid w:val="00464A7C"/>
    <w:rsid w:val="00464E28"/>
    <w:rsid w:val="00465255"/>
    <w:rsid w:val="00465CE2"/>
    <w:rsid w:val="00465E73"/>
    <w:rsid w:val="00467508"/>
    <w:rsid w:val="00467952"/>
    <w:rsid w:val="00472D16"/>
    <w:rsid w:val="00472F28"/>
    <w:rsid w:val="00473725"/>
    <w:rsid w:val="0047599C"/>
    <w:rsid w:val="00475EA7"/>
    <w:rsid w:val="004761BF"/>
    <w:rsid w:val="00480E4D"/>
    <w:rsid w:val="00481B82"/>
    <w:rsid w:val="00481F87"/>
    <w:rsid w:val="00482006"/>
    <w:rsid w:val="00485C05"/>
    <w:rsid w:val="004874F8"/>
    <w:rsid w:val="00490198"/>
    <w:rsid w:val="0049331D"/>
    <w:rsid w:val="00493784"/>
    <w:rsid w:val="004952B2"/>
    <w:rsid w:val="00496A26"/>
    <w:rsid w:val="00496B66"/>
    <w:rsid w:val="00496D2B"/>
    <w:rsid w:val="004A024F"/>
    <w:rsid w:val="004A0FE4"/>
    <w:rsid w:val="004A1F85"/>
    <w:rsid w:val="004A343A"/>
    <w:rsid w:val="004A4561"/>
    <w:rsid w:val="004A4CA7"/>
    <w:rsid w:val="004A537A"/>
    <w:rsid w:val="004A556C"/>
    <w:rsid w:val="004A5857"/>
    <w:rsid w:val="004A6364"/>
    <w:rsid w:val="004A7CB4"/>
    <w:rsid w:val="004B13C3"/>
    <w:rsid w:val="004B147A"/>
    <w:rsid w:val="004B1F72"/>
    <w:rsid w:val="004B2F18"/>
    <w:rsid w:val="004B30B6"/>
    <w:rsid w:val="004B56B0"/>
    <w:rsid w:val="004B625F"/>
    <w:rsid w:val="004C11FD"/>
    <w:rsid w:val="004C20C6"/>
    <w:rsid w:val="004C3CEC"/>
    <w:rsid w:val="004C4722"/>
    <w:rsid w:val="004C6056"/>
    <w:rsid w:val="004C695A"/>
    <w:rsid w:val="004C7574"/>
    <w:rsid w:val="004D052B"/>
    <w:rsid w:val="004D2052"/>
    <w:rsid w:val="004D33FC"/>
    <w:rsid w:val="004D4C50"/>
    <w:rsid w:val="004D67E6"/>
    <w:rsid w:val="004D7C89"/>
    <w:rsid w:val="004E070E"/>
    <w:rsid w:val="004E4F8C"/>
    <w:rsid w:val="004E72B4"/>
    <w:rsid w:val="004F24C8"/>
    <w:rsid w:val="004F3875"/>
    <w:rsid w:val="004F3A8D"/>
    <w:rsid w:val="004F3E78"/>
    <w:rsid w:val="004F55B9"/>
    <w:rsid w:val="004F67A2"/>
    <w:rsid w:val="00500AD3"/>
    <w:rsid w:val="00500EF7"/>
    <w:rsid w:val="0050156A"/>
    <w:rsid w:val="00501686"/>
    <w:rsid w:val="00502321"/>
    <w:rsid w:val="005028C6"/>
    <w:rsid w:val="0050386A"/>
    <w:rsid w:val="00503DEE"/>
    <w:rsid w:val="00505588"/>
    <w:rsid w:val="00506097"/>
    <w:rsid w:val="00510A64"/>
    <w:rsid w:val="0051136B"/>
    <w:rsid w:val="005113D3"/>
    <w:rsid w:val="005121BF"/>
    <w:rsid w:val="00513794"/>
    <w:rsid w:val="00514156"/>
    <w:rsid w:val="00514D9B"/>
    <w:rsid w:val="00515036"/>
    <w:rsid w:val="00515D6E"/>
    <w:rsid w:val="00517113"/>
    <w:rsid w:val="005171FA"/>
    <w:rsid w:val="0052066B"/>
    <w:rsid w:val="00521457"/>
    <w:rsid w:val="00521B8D"/>
    <w:rsid w:val="00521C21"/>
    <w:rsid w:val="00522118"/>
    <w:rsid w:val="00523751"/>
    <w:rsid w:val="00525157"/>
    <w:rsid w:val="0052532F"/>
    <w:rsid w:val="00526D65"/>
    <w:rsid w:val="005272C3"/>
    <w:rsid w:val="0053038B"/>
    <w:rsid w:val="00530757"/>
    <w:rsid w:val="005321B8"/>
    <w:rsid w:val="005324ED"/>
    <w:rsid w:val="00533641"/>
    <w:rsid w:val="00534032"/>
    <w:rsid w:val="00534691"/>
    <w:rsid w:val="00534CAD"/>
    <w:rsid w:val="0053616D"/>
    <w:rsid w:val="005367AE"/>
    <w:rsid w:val="00540D91"/>
    <w:rsid w:val="00540F87"/>
    <w:rsid w:val="005438FA"/>
    <w:rsid w:val="00545E5E"/>
    <w:rsid w:val="005472D1"/>
    <w:rsid w:val="00547951"/>
    <w:rsid w:val="00547C12"/>
    <w:rsid w:val="0055019F"/>
    <w:rsid w:val="00551053"/>
    <w:rsid w:val="005548F4"/>
    <w:rsid w:val="00555FD2"/>
    <w:rsid w:val="00557503"/>
    <w:rsid w:val="005645F2"/>
    <w:rsid w:val="00564F0D"/>
    <w:rsid w:val="00566903"/>
    <w:rsid w:val="0056693B"/>
    <w:rsid w:val="00567C91"/>
    <w:rsid w:val="00567E72"/>
    <w:rsid w:val="00571AC2"/>
    <w:rsid w:val="005736F6"/>
    <w:rsid w:val="00573724"/>
    <w:rsid w:val="00574137"/>
    <w:rsid w:val="00575FA0"/>
    <w:rsid w:val="00576BC1"/>
    <w:rsid w:val="00576CD5"/>
    <w:rsid w:val="00577B42"/>
    <w:rsid w:val="00577BF1"/>
    <w:rsid w:val="00577F14"/>
    <w:rsid w:val="00581196"/>
    <w:rsid w:val="00584723"/>
    <w:rsid w:val="0058480A"/>
    <w:rsid w:val="00584826"/>
    <w:rsid w:val="0059380D"/>
    <w:rsid w:val="00594605"/>
    <w:rsid w:val="0059513A"/>
    <w:rsid w:val="00595743"/>
    <w:rsid w:val="0059624D"/>
    <w:rsid w:val="00597B7F"/>
    <w:rsid w:val="005A04A2"/>
    <w:rsid w:val="005A0A49"/>
    <w:rsid w:val="005A1808"/>
    <w:rsid w:val="005A1AAD"/>
    <w:rsid w:val="005A1E22"/>
    <w:rsid w:val="005A38F9"/>
    <w:rsid w:val="005A4DF0"/>
    <w:rsid w:val="005A683E"/>
    <w:rsid w:val="005B3B24"/>
    <w:rsid w:val="005B4C4A"/>
    <w:rsid w:val="005B77FF"/>
    <w:rsid w:val="005C0354"/>
    <w:rsid w:val="005C0566"/>
    <w:rsid w:val="005C1EDC"/>
    <w:rsid w:val="005C2C22"/>
    <w:rsid w:val="005C4A7C"/>
    <w:rsid w:val="005C4B68"/>
    <w:rsid w:val="005C4FE7"/>
    <w:rsid w:val="005C52B8"/>
    <w:rsid w:val="005C5FDE"/>
    <w:rsid w:val="005C669A"/>
    <w:rsid w:val="005D11CF"/>
    <w:rsid w:val="005D2594"/>
    <w:rsid w:val="005D27C4"/>
    <w:rsid w:val="005D28B4"/>
    <w:rsid w:val="005D29BF"/>
    <w:rsid w:val="005D2E70"/>
    <w:rsid w:val="005D5162"/>
    <w:rsid w:val="005D7227"/>
    <w:rsid w:val="005E0A75"/>
    <w:rsid w:val="005E1192"/>
    <w:rsid w:val="005E1F0F"/>
    <w:rsid w:val="005E337E"/>
    <w:rsid w:val="005E3CF3"/>
    <w:rsid w:val="005E42E7"/>
    <w:rsid w:val="005E4813"/>
    <w:rsid w:val="005E4C1A"/>
    <w:rsid w:val="005E6590"/>
    <w:rsid w:val="005E71F3"/>
    <w:rsid w:val="005F0781"/>
    <w:rsid w:val="005F0BED"/>
    <w:rsid w:val="005F4118"/>
    <w:rsid w:val="005F472B"/>
    <w:rsid w:val="005F5BBD"/>
    <w:rsid w:val="005F67CC"/>
    <w:rsid w:val="005F6B7A"/>
    <w:rsid w:val="005F7775"/>
    <w:rsid w:val="00600909"/>
    <w:rsid w:val="0060090C"/>
    <w:rsid w:val="00601710"/>
    <w:rsid w:val="00602AD6"/>
    <w:rsid w:val="0060333D"/>
    <w:rsid w:val="00606B70"/>
    <w:rsid w:val="00607446"/>
    <w:rsid w:val="00611E7B"/>
    <w:rsid w:val="006120C1"/>
    <w:rsid w:val="0061343A"/>
    <w:rsid w:val="00615552"/>
    <w:rsid w:val="00616206"/>
    <w:rsid w:val="00616CF9"/>
    <w:rsid w:val="00621AEF"/>
    <w:rsid w:val="00622FC2"/>
    <w:rsid w:val="006237BB"/>
    <w:rsid w:val="00623E33"/>
    <w:rsid w:val="00624383"/>
    <w:rsid w:val="0062509B"/>
    <w:rsid w:val="00625AD7"/>
    <w:rsid w:val="0062638E"/>
    <w:rsid w:val="0063078F"/>
    <w:rsid w:val="00630F77"/>
    <w:rsid w:val="00632BD0"/>
    <w:rsid w:val="00635557"/>
    <w:rsid w:val="00635C68"/>
    <w:rsid w:val="00636089"/>
    <w:rsid w:val="0063619C"/>
    <w:rsid w:val="00636229"/>
    <w:rsid w:val="00637263"/>
    <w:rsid w:val="0064037A"/>
    <w:rsid w:val="0064224F"/>
    <w:rsid w:val="0064248A"/>
    <w:rsid w:val="00642AF5"/>
    <w:rsid w:val="00643B88"/>
    <w:rsid w:val="00644633"/>
    <w:rsid w:val="00644D8C"/>
    <w:rsid w:val="00645CFF"/>
    <w:rsid w:val="006475BF"/>
    <w:rsid w:val="006509CB"/>
    <w:rsid w:val="006522CB"/>
    <w:rsid w:val="00652FC1"/>
    <w:rsid w:val="0065337F"/>
    <w:rsid w:val="006551A4"/>
    <w:rsid w:val="006552D0"/>
    <w:rsid w:val="00655941"/>
    <w:rsid w:val="00660908"/>
    <w:rsid w:val="00661824"/>
    <w:rsid w:val="006620F9"/>
    <w:rsid w:val="006625D1"/>
    <w:rsid w:val="0066403C"/>
    <w:rsid w:val="00664FA5"/>
    <w:rsid w:val="00665324"/>
    <w:rsid w:val="00665C80"/>
    <w:rsid w:val="0066688E"/>
    <w:rsid w:val="00666F27"/>
    <w:rsid w:val="0066773A"/>
    <w:rsid w:val="00667BC3"/>
    <w:rsid w:val="0067026E"/>
    <w:rsid w:val="006729B8"/>
    <w:rsid w:val="006737A1"/>
    <w:rsid w:val="006744A4"/>
    <w:rsid w:val="006748C9"/>
    <w:rsid w:val="00675F88"/>
    <w:rsid w:val="00676C27"/>
    <w:rsid w:val="00676D2B"/>
    <w:rsid w:val="006776C8"/>
    <w:rsid w:val="00677771"/>
    <w:rsid w:val="00680B1D"/>
    <w:rsid w:val="00680CF4"/>
    <w:rsid w:val="00683249"/>
    <w:rsid w:val="00684E1E"/>
    <w:rsid w:val="00685B62"/>
    <w:rsid w:val="00685F05"/>
    <w:rsid w:val="00686C67"/>
    <w:rsid w:val="00690B06"/>
    <w:rsid w:val="00691664"/>
    <w:rsid w:val="00691879"/>
    <w:rsid w:val="00691A31"/>
    <w:rsid w:val="006924CF"/>
    <w:rsid w:val="00693987"/>
    <w:rsid w:val="00694E09"/>
    <w:rsid w:val="00697200"/>
    <w:rsid w:val="006A0510"/>
    <w:rsid w:val="006A2081"/>
    <w:rsid w:val="006A28B5"/>
    <w:rsid w:val="006A5071"/>
    <w:rsid w:val="006A5D7C"/>
    <w:rsid w:val="006A605A"/>
    <w:rsid w:val="006A627A"/>
    <w:rsid w:val="006A65DF"/>
    <w:rsid w:val="006A7A96"/>
    <w:rsid w:val="006A7D77"/>
    <w:rsid w:val="006B07AF"/>
    <w:rsid w:val="006B19A3"/>
    <w:rsid w:val="006B2167"/>
    <w:rsid w:val="006B2A05"/>
    <w:rsid w:val="006B2C2C"/>
    <w:rsid w:val="006B2DB6"/>
    <w:rsid w:val="006B41C5"/>
    <w:rsid w:val="006B514D"/>
    <w:rsid w:val="006B5684"/>
    <w:rsid w:val="006B67C8"/>
    <w:rsid w:val="006B6DFF"/>
    <w:rsid w:val="006C0791"/>
    <w:rsid w:val="006C07E3"/>
    <w:rsid w:val="006C0D72"/>
    <w:rsid w:val="006C35BD"/>
    <w:rsid w:val="006C35E7"/>
    <w:rsid w:val="006C3BFF"/>
    <w:rsid w:val="006C4D8A"/>
    <w:rsid w:val="006C571F"/>
    <w:rsid w:val="006D0FBE"/>
    <w:rsid w:val="006D13A1"/>
    <w:rsid w:val="006D1993"/>
    <w:rsid w:val="006D1D0D"/>
    <w:rsid w:val="006D28E0"/>
    <w:rsid w:val="006D4320"/>
    <w:rsid w:val="006D43B6"/>
    <w:rsid w:val="006D484A"/>
    <w:rsid w:val="006D7F8F"/>
    <w:rsid w:val="006E0629"/>
    <w:rsid w:val="006E1557"/>
    <w:rsid w:val="006E30D5"/>
    <w:rsid w:val="006E5AF3"/>
    <w:rsid w:val="006E6194"/>
    <w:rsid w:val="006E748C"/>
    <w:rsid w:val="006E78C5"/>
    <w:rsid w:val="006F0491"/>
    <w:rsid w:val="006F0EDF"/>
    <w:rsid w:val="006F131C"/>
    <w:rsid w:val="006F266F"/>
    <w:rsid w:val="006F5670"/>
    <w:rsid w:val="006F683A"/>
    <w:rsid w:val="006F6D5D"/>
    <w:rsid w:val="006F6DED"/>
    <w:rsid w:val="00700148"/>
    <w:rsid w:val="007005F4"/>
    <w:rsid w:val="00700F9D"/>
    <w:rsid w:val="00701219"/>
    <w:rsid w:val="00702A4D"/>
    <w:rsid w:val="00702F69"/>
    <w:rsid w:val="00704C24"/>
    <w:rsid w:val="0070577C"/>
    <w:rsid w:val="00705C42"/>
    <w:rsid w:val="00705C9C"/>
    <w:rsid w:val="00705D79"/>
    <w:rsid w:val="00710BB4"/>
    <w:rsid w:val="00711750"/>
    <w:rsid w:val="00712E2E"/>
    <w:rsid w:val="00717FE2"/>
    <w:rsid w:val="00720C44"/>
    <w:rsid w:val="00721198"/>
    <w:rsid w:val="0072264C"/>
    <w:rsid w:val="00723882"/>
    <w:rsid w:val="00730FEF"/>
    <w:rsid w:val="00732217"/>
    <w:rsid w:val="007329FA"/>
    <w:rsid w:val="00732D35"/>
    <w:rsid w:val="00734B59"/>
    <w:rsid w:val="0073535E"/>
    <w:rsid w:val="00735F24"/>
    <w:rsid w:val="00736761"/>
    <w:rsid w:val="00736B7F"/>
    <w:rsid w:val="007379F6"/>
    <w:rsid w:val="00737EB4"/>
    <w:rsid w:val="00740014"/>
    <w:rsid w:val="00740D16"/>
    <w:rsid w:val="00741308"/>
    <w:rsid w:val="007416FE"/>
    <w:rsid w:val="007420BC"/>
    <w:rsid w:val="00742FA3"/>
    <w:rsid w:val="0074746D"/>
    <w:rsid w:val="00750986"/>
    <w:rsid w:val="00751B93"/>
    <w:rsid w:val="00752336"/>
    <w:rsid w:val="00752ECF"/>
    <w:rsid w:val="00753503"/>
    <w:rsid w:val="00753774"/>
    <w:rsid w:val="00753D82"/>
    <w:rsid w:val="007540C9"/>
    <w:rsid w:val="0075484E"/>
    <w:rsid w:val="00754DC1"/>
    <w:rsid w:val="00755DA8"/>
    <w:rsid w:val="00756D41"/>
    <w:rsid w:val="007603C7"/>
    <w:rsid w:val="0076247A"/>
    <w:rsid w:val="00764499"/>
    <w:rsid w:val="00764B25"/>
    <w:rsid w:val="00764D6E"/>
    <w:rsid w:val="0076522B"/>
    <w:rsid w:val="007672AE"/>
    <w:rsid w:val="007676CA"/>
    <w:rsid w:val="00767EFF"/>
    <w:rsid w:val="007702F5"/>
    <w:rsid w:val="00770EEB"/>
    <w:rsid w:val="00771804"/>
    <w:rsid w:val="00771ECD"/>
    <w:rsid w:val="00772309"/>
    <w:rsid w:val="00772A0A"/>
    <w:rsid w:val="00773BCD"/>
    <w:rsid w:val="00773E35"/>
    <w:rsid w:val="00774347"/>
    <w:rsid w:val="00774D52"/>
    <w:rsid w:val="00776FB7"/>
    <w:rsid w:val="00777C33"/>
    <w:rsid w:val="00777E88"/>
    <w:rsid w:val="00780C2F"/>
    <w:rsid w:val="00782EF0"/>
    <w:rsid w:val="00784AC0"/>
    <w:rsid w:val="00784C00"/>
    <w:rsid w:val="007875C0"/>
    <w:rsid w:val="00787A57"/>
    <w:rsid w:val="00787ED5"/>
    <w:rsid w:val="007904EE"/>
    <w:rsid w:val="00791056"/>
    <w:rsid w:val="00792F5F"/>
    <w:rsid w:val="00794A70"/>
    <w:rsid w:val="00794C00"/>
    <w:rsid w:val="007956B4"/>
    <w:rsid w:val="007958F2"/>
    <w:rsid w:val="00796F06"/>
    <w:rsid w:val="007A1283"/>
    <w:rsid w:val="007A15B4"/>
    <w:rsid w:val="007A3882"/>
    <w:rsid w:val="007A5302"/>
    <w:rsid w:val="007A6806"/>
    <w:rsid w:val="007A6AFF"/>
    <w:rsid w:val="007A7A93"/>
    <w:rsid w:val="007B312E"/>
    <w:rsid w:val="007B3B8D"/>
    <w:rsid w:val="007B3BB7"/>
    <w:rsid w:val="007B3D66"/>
    <w:rsid w:val="007B3D7A"/>
    <w:rsid w:val="007B4AFF"/>
    <w:rsid w:val="007B65F6"/>
    <w:rsid w:val="007B67B0"/>
    <w:rsid w:val="007B7667"/>
    <w:rsid w:val="007B7CA3"/>
    <w:rsid w:val="007C0D88"/>
    <w:rsid w:val="007C337A"/>
    <w:rsid w:val="007C33AA"/>
    <w:rsid w:val="007C402F"/>
    <w:rsid w:val="007C528F"/>
    <w:rsid w:val="007C5BE0"/>
    <w:rsid w:val="007C7C8E"/>
    <w:rsid w:val="007D18AA"/>
    <w:rsid w:val="007D228E"/>
    <w:rsid w:val="007D39F1"/>
    <w:rsid w:val="007D3ECB"/>
    <w:rsid w:val="007D4326"/>
    <w:rsid w:val="007D7D03"/>
    <w:rsid w:val="007E01FC"/>
    <w:rsid w:val="007E199E"/>
    <w:rsid w:val="007E1DD5"/>
    <w:rsid w:val="007E2217"/>
    <w:rsid w:val="007E2320"/>
    <w:rsid w:val="007E24D3"/>
    <w:rsid w:val="007E2EC0"/>
    <w:rsid w:val="007E4762"/>
    <w:rsid w:val="007E49A1"/>
    <w:rsid w:val="007E4F56"/>
    <w:rsid w:val="007E604F"/>
    <w:rsid w:val="007E6537"/>
    <w:rsid w:val="007E676E"/>
    <w:rsid w:val="007E7E66"/>
    <w:rsid w:val="007F1DAD"/>
    <w:rsid w:val="007F2895"/>
    <w:rsid w:val="007F28B8"/>
    <w:rsid w:val="007F31BF"/>
    <w:rsid w:val="007F36C1"/>
    <w:rsid w:val="007F427E"/>
    <w:rsid w:val="007F433D"/>
    <w:rsid w:val="007F4B76"/>
    <w:rsid w:val="007F5673"/>
    <w:rsid w:val="007F7025"/>
    <w:rsid w:val="007F7132"/>
    <w:rsid w:val="007F7384"/>
    <w:rsid w:val="00800278"/>
    <w:rsid w:val="00800C34"/>
    <w:rsid w:val="00801D3A"/>
    <w:rsid w:val="00805149"/>
    <w:rsid w:val="00805EE8"/>
    <w:rsid w:val="00806DDD"/>
    <w:rsid w:val="00807220"/>
    <w:rsid w:val="00807B55"/>
    <w:rsid w:val="00810931"/>
    <w:rsid w:val="00810A57"/>
    <w:rsid w:val="00811550"/>
    <w:rsid w:val="00811BCA"/>
    <w:rsid w:val="00811E45"/>
    <w:rsid w:val="00812480"/>
    <w:rsid w:val="00815975"/>
    <w:rsid w:val="008168DD"/>
    <w:rsid w:val="00816E23"/>
    <w:rsid w:val="00817509"/>
    <w:rsid w:val="00821603"/>
    <w:rsid w:val="00821931"/>
    <w:rsid w:val="00825C95"/>
    <w:rsid w:val="0082703F"/>
    <w:rsid w:val="00834292"/>
    <w:rsid w:val="00834D5C"/>
    <w:rsid w:val="00836D06"/>
    <w:rsid w:val="0084082F"/>
    <w:rsid w:val="008408F1"/>
    <w:rsid w:val="00840EA5"/>
    <w:rsid w:val="008412D2"/>
    <w:rsid w:val="00845270"/>
    <w:rsid w:val="00846E2D"/>
    <w:rsid w:val="0084744D"/>
    <w:rsid w:val="00847450"/>
    <w:rsid w:val="00847473"/>
    <w:rsid w:val="00850888"/>
    <w:rsid w:val="00850BDF"/>
    <w:rsid w:val="00851E22"/>
    <w:rsid w:val="00852F6B"/>
    <w:rsid w:val="00852FBB"/>
    <w:rsid w:val="00853C03"/>
    <w:rsid w:val="00854107"/>
    <w:rsid w:val="00855DE8"/>
    <w:rsid w:val="0085720D"/>
    <w:rsid w:val="008574CA"/>
    <w:rsid w:val="00857D26"/>
    <w:rsid w:val="00861D9A"/>
    <w:rsid w:val="00862062"/>
    <w:rsid w:val="00862A12"/>
    <w:rsid w:val="0086335D"/>
    <w:rsid w:val="00863CC1"/>
    <w:rsid w:val="00867791"/>
    <w:rsid w:val="008705DE"/>
    <w:rsid w:val="00870AA1"/>
    <w:rsid w:val="008716CC"/>
    <w:rsid w:val="00871D2E"/>
    <w:rsid w:val="0087245C"/>
    <w:rsid w:val="008733F8"/>
    <w:rsid w:val="00873952"/>
    <w:rsid w:val="00873DEB"/>
    <w:rsid w:val="00873FA3"/>
    <w:rsid w:val="00874519"/>
    <w:rsid w:val="008751FC"/>
    <w:rsid w:val="00876146"/>
    <w:rsid w:val="00877989"/>
    <w:rsid w:val="00883507"/>
    <w:rsid w:val="00883ABE"/>
    <w:rsid w:val="0088485A"/>
    <w:rsid w:val="0088619A"/>
    <w:rsid w:val="00886224"/>
    <w:rsid w:val="00887672"/>
    <w:rsid w:val="008924FF"/>
    <w:rsid w:val="0089355A"/>
    <w:rsid w:val="0089374D"/>
    <w:rsid w:val="00893BFE"/>
    <w:rsid w:val="0089439F"/>
    <w:rsid w:val="00894584"/>
    <w:rsid w:val="008945E1"/>
    <w:rsid w:val="00895235"/>
    <w:rsid w:val="00895A8B"/>
    <w:rsid w:val="008966E9"/>
    <w:rsid w:val="00897BD1"/>
    <w:rsid w:val="008A05D5"/>
    <w:rsid w:val="008A182E"/>
    <w:rsid w:val="008A1D1D"/>
    <w:rsid w:val="008A205A"/>
    <w:rsid w:val="008A2829"/>
    <w:rsid w:val="008A2EB8"/>
    <w:rsid w:val="008A3026"/>
    <w:rsid w:val="008A4BE6"/>
    <w:rsid w:val="008A5AB2"/>
    <w:rsid w:val="008A6734"/>
    <w:rsid w:val="008A733D"/>
    <w:rsid w:val="008A768E"/>
    <w:rsid w:val="008A79A4"/>
    <w:rsid w:val="008A7E6D"/>
    <w:rsid w:val="008B0088"/>
    <w:rsid w:val="008B2CA5"/>
    <w:rsid w:val="008B3BB2"/>
    <w:rsid w:val="008B4785"/>
    <w:rsid w:val="008B47E8"/>
    <w:rsid w:val="008B7117"/>
    <w:rsid w:val="008B739A"/>
    <w:rsid w:val="008C0CB3"/>
    <w:rsid w:val="008C1FC9"/>
    <w:rsid w:val="008C20CD"/>
    <w:rsid w:val="008C24D3"/>
    <w:rsid w:val="008C2732"/>
    <w:rsid w:val="008C35CE"/>
    <w:rsid w:val="008C3766"/>
    <w:rsid w:val="008C3859"/>
    <w:rsid w:val="008C4333"/>
    <w:rsid w:val="008C4365"/>
    <w:rsid w:val="008C535B"/>
    <w:rsid w:val="008C5A99"/>
    <w:rsid w:val="008C5BBC"/>
    <w:rsid w:val="008D0A75"/>
    <w:rsid w:val="008D0BF9"/>
    <w:rsid w:val="008D1225"/>
    <w:rsid w:val="008D142D"/>
    <w:rsid w:val="008D2B1E"/>
    <w:rsid w:val="008D3940"/>
    <w:rsid w:val="008D4B74"/>
    <w:rsid w:val="008D5733"/>
    <w:rsid w:val="008D6602"/>
    <w:rsid w:val="008D6B13"/>
    <w:rsid w:val="008D77A4"/>
    <w:rsid w:val="008E06CF"/>
    <w:rsid w:val="008E099A"/>
    <w:rsid w:val="008E10C1"/>
    <w:rsid w:val="008E2F81"/>
    <w:rsid w:val="008E51B4"/>
    <w:rsid w:val="008E5AC5"/>
    <w:rsid w:val="008E7179"/>
    <w:rsid w:val="008F24CB"/>
    <w:rsid w:val="008F281B"/>
    <w:rsid w:val="008F2A07"/>
    <w:rsid w:val="008F2AEE"/>
    <w:rsid w:val="008F3E92"/>
    <w:rsid w:val="008F4C6D"/>
    <w:rsid w:val="008F6A83"/>
    <w:rsid w:val="008F6B4A"/>
    <w:rsid w:val="008F7C6C"/>
    <w:rsid w:val="008F7E01"/>
    <w:rsid w:val="009002BB"/>
    <w:rsid w:val="0090516F"/>
    <w:rsid w:val="00907419"/>
    <w:rsid w:val="00911CFD"/>
    <w:rsid w:val="0091242F"/>
    <w:rsid w:val="00913DFF"/>
    <w:rsid w:val="00913EB0"/>
    <w:rsid w:val="00913FD5"/>
    <w:rsid w:val="00914AE8"/>
    <w:rsid w:val="009151DC"/>
    <w:rsid w:val="0091655C"/>
    <w:rsid w:val="00916E8F"/>
    <w:rsid w:val="009170D6"/>
    <w:rsid w:val="00921536"/>
    <w:rsid w:val="00921C36"/>
    <w:rsid w:val="00922E1C"/>
    <w:rsid w:val="00922FED"/>
    <w:rsid w:val="00923406"/>
    <w:rsid w:val="0093182A"/>
    <w:rsid w:val="0093229F"/>
    <w:rsid w:val="009354A8"/>
    <w:rsid w:val="009361AF"/>
    <w:rsid w:val="00936497"/>
    <w:rsid w:val="009419F4"/>
    <w:rsid w:val="0094276B"/>
    <w:rsid w:val="00944D54"/>
    <w:rsid w:val="00944DA9"/>
    <w:rsid w:val="00950EF2"/>
    <w:rsid w:val="009537E2"/>
    <w:rsid w:val="00953EDC"/>
    <w:rsid w:val="00954E8F"/>
    <w:rsid w:val="00957A7F"/>
    <w:rsid w:val="00960E13"/>
    <w:rsid w:val="00961E47"/>
    <w:rsid w:val="00961EB0"/>
    <w:rsid w:val="00964A5D"/>
    <w:rsid w:val="00964B05"/>
    <w:rsid w:val="0096658B"/>
    <w:rsid w:val="009668A2"/>
    <w:rsid w:val="0096700D"/>
    <w:rsid w:val="00967CA2"/>
    <w:rsid w:val="00971ECC"/>
    <w:rsid w:val="00972CCD"/>
    <w:rsid w:val="0097321A"/>
    <w:rsid w:val="00974611"/>
    <w:rsid w:val="009752FD"/>
    <w:rsid w:val="00975C75"/>
    <w:rsid w:val="00977A4B"/>
    <w:rsid w:val="0098071F"/>
    <w:rsid w:val="009809F8"/>
    <w:rsid w:val="009810B6"/>
    <w:rsid w:val="00981499"/>
    <w:rsid w:val="009814DE"/>
    <w:rsid w:val="009847CB"/>
    <w:rsid w:val="0098496F"/>
    <w:rsid w:val="00985828"/>
    <w:rsid w:val="00986CBD"/>
    <w:rsid w:val="009901DB"/>
    <w:rsid w:val="00990EC1"/>
    <w:rsid w:val="00991225"/>
    <w:rsid w:val="0099351E"/>
    <w:rsid w:val="009938D4"/>
    <w:rsid w:val="00993F8D"/>
    <w:rsid w:val="00996E97"/>
    <w:rsid w:val="00996FA8"/>
    <w:rsid w:val="009970EA"/>
    <w:rsid w:val="00997E6F"/>
    <w:rsid w:val="009A1460"/>
    <w:rsid w:val="009A1CAD"/>
    <w:rsid w:val="009A334A"/>
    <w:rsid w:val="009A38BA"/>
    <w:rsid w:val="009A3B64"/>
    <w:rsid w:val="009A3EF4"/>
    <w:rsid w:val="009A574B"/>
    <w:rsid w:val="009A5B7B"/>
    <w:rsid w:val="009A690A"/>
    <w:rsid w:val="009A7333"/>
    <w:rsid w:val="009A772A"/>
    <w:rsid w:val="009B0785"/>
    <w:rsid w:val="009B079B"/>
    <w:rsid w:val="009B11A9"/>
    <w:rsid w:val="009B1D53"/>
    <w:rsid w:val="009B24AC"/>
    <w:rsid w:val="009B2B5B"/>
    <w:rsid w:val="009B2DEF"/>
    <w:rsid w:val="009B4326"/>
    <w:rsid w:val="009B47B9"/>
    <w:rsid w:val="009B6020"/>
    <w:rsid w:val="009B65E5"/>
    <w:rsid w:val="009B66B6"/>
    <w:rsid w:val="009C186D"/>
    <w:rsid w:val="009C36E7"/>
    <w:rsid w:val="009C3EA5"/>
    <w:rsid w:val="009C6497"/>
    <w:rsid w:val="009C68CC"/>
    <w:rsid w:val="009D21BB"/>
    <w:rsid w:val="009D2348"/>
    <w:rsid w:val="009D3282"/>
    <w:rsid w:val="009D3D1A"/>
    <w:rsid w:val="009D4015"/>
    <w:rsid w:val="009D4182"/>
    <w:rsid w:val="009D4B93"/>
    <w:rsid w:val="009D4F90"/>
    <w:rsid w:val="009D56BC"/>
    <w:rsid w:val="009D661C"/>
    <w:rsid w:val="009D6DC4"/>
    <w:rsid w:val="009D7CFA"/>
    <w:rsid w:val="009E075D"/>
    <w:rsid w:val="009E0F8B"/>
    <w:rsid w:val="009E19A3"/>
    <w:rsid w:val="009E2370"/>
    <w:rsid w:val="009E2EBA"/>
    <w:rsid w:val="009E4120"/>
    <w:rsid w:val="009E4897"/>
    <w:rsid w:val="009E60EC"/>
    <w:rsid w:val="009E6A34"/>
    <w:rsid w:val="009F1ED8"/>
    <w:rsid w:val="009F34A5"/>
    <w:rsid w:val="009F355C"/>
    <w:rsid w:val="009F47AC"/>
    <w:rsid w:val="009F73A1"/>
    <w:rsid w:val="00A001B0"/>
    <w:rsid w:val="00A001DA"/>
    <w:rsid w:val="00A0044A"/>
    <w:rsid w:val="00A01F81"/>
    <w:rsid w:val="00A0274E"/>
    <w:rsid w:val="00A02C7B"/>
    <w:rsid w:val="00A02C83"/>
    <w:rsid w:val="00A04103"/>
    <w:rsid w:val="00A04B58"/>
    <w:rsid w:val="00A05687"/>
    <w:rsid w:val="00A060CD"/>
    <w:rsid w:val="00A07A9F"/>
    <w:rsid w:val="00A07D83"/>
    <w:rsid w:val="00A12D9A"/>
    <w:rsid w:val="00A15C4A"/>
    <w:rsid w:val="00A1635C"/>
    <w:rsid w:val="00A178A0"/>
    <w:rsid w:val="00A17C57"/>
    <w:rsid w:val="00A219E3"/>
    <w:rsid w:val="00A22DEC"/>
    <w:rsid w:val="00A236D5"/>
    <w:rsid w:val="00A25BCD"/>
    <w:rsid w:val="00A26F07"/>
    <w:rsid w:val="00A27E8A"/>
    <w:rsid w:val="00A30818"/>
    <w:rsid w:val="00A31BD2"/>
    <w:rsid w:val="00A31DF0"/>
    <w:rsid w:val="00A347AB"/>
    <w:rsid w:val="00A34F75"/>
    <w:rsid w:val="00A3529B"/>
    <w:rsid w:val="00A35BAE"/>
    <w:rsid w:val="00A36604"/>
    <w:rsid w:val="00A36851"/>
    <w:rsid w:val="00A3713E"/>
    <w:rsid w:val="00A3729A"/>
    <w:rsid w:val="00A37A86"/>
    <w:rsid w:val="00A37BF6"/>
    <w:rsid w:val="00A37D0A"/>
    <w:rsid w:val="00A4006F"/>
    <w:rsid w:val="00A405F0"/>
    <w:rsid w:val="00A41957"/>
    <w:rsid w:val="00A43351"/>
    <w:rsid w:val="00A4620D"/>
    <w:rsid w:val="00A4700D"/>
    <w:rsid w:val="00A47991"/>
    <w:rsid w:val="00A51CA3"/>
    <w:rsid w:val="00A53B1A"/>
    <w:rsid w:val="00A54EC5"/>
    <w:rsid w:val="00A57B21"/>
    <w:rsid w:val="00A6079A"/>
    <w:rsid w:val="00A609C9"/>
    <w:rsid w:val="00A61FF3"/>
    <w:rsid w:val="00A62BE3"/>
    <w:rsid w:val="00A6309A"/>
    <w:rsid w:val="00A654DE"/>
    <w:rsid w:val="00A65DBD"/>
    <w:rsid w:val="00A65E0B"/>
    <w:rsid w:val="00A74C94"/>
    <w:rsid w:val="00A75F1B"/>
    <w:rsid w:val="00A76AD6"/>
    <w:rsid w:val="00A76C4F"/>
    <w:rsid w:val="00A76F32"/>
    <w:rsid w:val="00A800E4"/>
    <w:rsid w:val="00A80F55"/>
    <w:rsid w:val="00A8202B"/>
    <w:rsid w:val="00A834E0"/>
    <w:rsid w:val="00A86F1A"/>
    <w:rsid w:val="00A872BD"/>
    <w:rsid w:val="00A87EC2"/>
    <w:rsid w:val="00A90668"/>
    <w:rsid w:val="00A94197"/>
    <w:rsid w:val="00A95553"/>
    <w:rsid w:val="00A9581B"/>
    <w:rsid w:val="00A96A98"/>
    <w:rsid w:val="00A9736B"/>
    <w:rsid w:val="00AA045D"/>
    <w:rsid w:val="00AA121F"/>
    <w:rsid w:val="00AA276D"/>
    <w:rsid w:val="00AA2FFA"/>
    <w:rsid w:val="00AA7E07"/>
    <w:rsid w:val="00AB2707"/>
    <w:rsid w:val="00AB39A9"/>
    <w:rsid w:val="00AB4448"/>
    <w:rsid w:val="00AB51D6"/>
    <w:rsid w:val="00AB524C"/>
    <w:rsid w:val="00AB5FF0"/>
    <w:rsid w:val="00AB68CC"/>
    <w:rsid w:val="00AB735B"/>
    <w:rsid w:val="00AC04B2"/>
    <w:rsid w:val="00AC04D5"/>
    <w:rsid w:val="00AC1065"/>
    <w:rsid w:val="00AC1C76"/>
    <w:rsid w:val="00AC1E29"/>
    <w:rsid w:val="00AC2FE3"/>
    <w:rsid w:val="00AC4252"/>
    <w:rsid w:val="00AC4768"/>
    <w:rsid w:val="00AC5ED8"/>
    <w:rsid w:val="00AD0087"/>
    <w:rsid w:val="00AD16D5"/>
    <w:rsid w:val="00AD17D4"/>
    <w:rsid w:val="00AD2DB6"/>
    <w:rsid w:val="00AD302E"/>
    <w:rsid w:val="00AD42AE"/>
    <w:rsid w:val="00AD42B5"/>
    <w:rsid w:val="00AD4397"/>
    <w:rsid w:val="00AD49E6"/>
    <w:rsid w:val="00AD53B4"/>
    <w:rsid w:val="00AD5466"/>
    <w:rsid w:val="00AD56EE"/>
    <w:rsid w:val="00AD5F38"/>
    <w:rsid w:val="00AD6B0A"/>
    <w:rsid w:val="00AD6F93"/>
    <w:rsid w:val="00AD7907"/>
    <w:rsid w:val="00AE004D"/>
    <w:rsid w:val="00AE0907"/>
    <w:rsid w:val="00AE1423"/>
    <w:rsid w:val="00AE1596"/>
    <w:rsid w:val="00AE1A0A"/>
    <w:rsid w:val="00AE2E14"/>
    <w:rsid w:val="00AE3B2A"/>
    <w:rsid w:val="00AE41A4"/>
    <w:rsid w:val="00AE4D38"/>
    <w:rsid w:val="00AE4EC5"/>
    <w:rsid w:val="00AE5692"/>
    <w:rsid w:val="00AE5CFD"/>
    <w:rsid w:val="00AE615B"/>
    <w:rsid w:val="00AF021A"/>
    <w:rsid w:val="00AF0340"/>
    <w:rsid w:val="00AF0BBC"/>
    <w:rsid w:val="00AF2617"/>
    <w:rsid w:val="00AF2A17"/>
    <w:rsid w:val="00AF31BC"/>
    <w:rsid w:val="00AF3D57"/>
    <w:rsid w:val="00AF6766"/>
    <w:rsid w:val="00B01B41"/>
    <w:rsid w:val="00B02CDF"/>
    <w:rsid w:val="00B03251"/>
    <w:rsid w:val="00B04248"/>
    <w:rsid w:val="00B04693"/>
    <w:rsid w:val="00B05983"/>
    <w:rsid w:val="00B05B2F"/>
    <w:rsid w:val="00B06818"/>
    <w:rsid w:val="00B07071"/>
    <w:rsid w:val="00B075D5"/>
    <w:rsid w:val="00B105A3"/>
    <w:rsid w:val="00B11543"/>
    <w:rsid w:val="00B139F4"/>
    <w:rsid w:val="00B14CCE"/>
    <w:rsid w:val="00B15A14"/>
    <w:rsid w:val="00B15C6F"/>
    <w:rsid w:val="00B1692D"/>
    <w:rsid w:val="00B2090D"/>
    <w:rsid w:val="00B21EBC"/>
    <w:rsid w:val="00B22540"/>
    <w:rsid w:val="00B239D1"/>
    <w:rsid w:val="00B26C83"/>
    <w:rsid w:val="00B279B9"/>
    <w:rsid w:val="00B30EF1"/>
    <w:rsid w:val="00B30F78"/>
    <w:rsid w:val="00B31C5F"/>
    <w:rsid w:val="00B34F4E"/>
    <w:rsid w:val="00B4062D"/>
    <w:rsid w:val="00B4078A"/>
    <w:rsid w:val="00B41264"/>
    <w:rsid w:val="00B41506"/>
    <w:rsid w:val="00B41A59"/>
    <w:rsid w:val="00B439F4"/>
    <w:rsid w:val="00B45867"/>
    <w:rsid w:val="00B45AF6"/>
    <w:rsid w:val="00B47578"/>
    <w:rsid w:val="00B501AF"/>
    <w:rsid w:val="00B511E1"/>
    <w:rsid w:val="00B514D7"/>
    <w:rsid w:val="00B51611"/>
    <w:rsid w:val="00B51E14"/>
    <w:rsid w:val="00B53625"/>
    <w:rsid w:val="00B5396D"/>
    <w:rsid w:val="00B53E63"/>
    <w:rsid w:val="00B5547A"/>
    <w:rsid w:val="00B560DA"/>
    <w:rsid w:val="00B606BA"/>
    <w:rsid w:val="00B618B5"/>
    <w:rsid w:val="00B632F9"/>
    <w:rsid w:val="00B638F6"/>
    <w:rsid w:val="00B65FC6"/>
    <w:rsid w:val="00B663C2"/>
    <w:rsid w:val="00B67A0C"/>
    <w:rsid w:val="00B70D28"/>
    <w:rsid w:val="00B71D52"/>
    <w:rsid w:val="00B71DF1"/>
    <w:rsid w:val="00B7274C"/>
    <w:rsid w:val="00B72E1E"/>
    <w:rsid w:val="00B74836"/>
    <w:rsid w:val="00B7590A"/>
    <w:rsid w:val="00B80F84"/>
    <w:rsid w:val="00B819F1"/>
    <w:rsid w:val="00B81FA7"/>
    <w:rsid w:val="00B82CEB"/>
    <w:rsid w:val="00B836AB"/>
    <w:rsid w:val="00B83802"/>
    <w:rsid w:val="00B83A2C"/>
    <w:rsid w:val="00B83A86"/>
    <w:rsid w:val="00B83B04"/>
    <w:rsid w:val="00B83C40"/>
    <w:rsid w:val="00B859D8"/>
    <w:rsid w:val="00B86B15"/>
    <w:rsid w:val="00B90704"/>
    <w:rsid w:val="00B907DD"/>
    <w:rsid w:val="00B9131A"/>
    <w:rsid w:val="00B91521"/>
    <w:rsid w:val="00B924E1"/>
    <w:rsid w:val="00B93793"/>
    <w:rsid w:val="00B93F41"/>
    <w:rsid w:val="00B95F50"/>
    <w:rsid w:val="00B97D37"/>
    <w:rsid w:val="00B97E9E"/>
    <w:rsid w:val="00BA27F3"/>
    <w:rsid w:val="00BA3939"/>
    <w:rsid w:val="00BA571A"/>
    <w:rsid w:val="00BA5817"/>
    <w:rsid w:val="00BA7320"/>
    <w:rsid w:val="00BA7A2F"/>
    <w:rsid w:val="00BB029B"/>
    <w:rsid w:val="00BB075D"/>
    <w:rsid w:val="00BB0C54"/>
    <w:rsid w:val="00BB0F1E"/>
    <w:rsid w:val="00BB133B"/>
    <w:rsid w:val="00BB164C"/>
    <w:rsid w:val="00BB2866"/>
    <w:rsid w:val="00BB3EFE"/>
    <w:rsid w:val="00BB486B"/>
    <w:rsid w:val="00BC1147"/>
    <w:rsid w:val="00BC30CF"/>
    <w:rsid w:val="00BC3383"/>
    <w:rsid w:val="00BC4548"/>
    <w:rsid w:val="00BC456F"/>
    <w:rsid w:val="00BC48C9"/>
    <w:rsid w:val="00BC579C"/>
    <w:rsid w:val="00BC67BE"/>
    <w:rsid w:val="00BD217A"/>
    <w:rsid w:val="00BD28E5"/>
    <w:rsid w:val="00BD38F7"/>
    <w:rsid w:val="00BD39BD"/>
    <w:rsid w:val="00BD4C2E"/>
    <w:rsid w:val="00BD5B40"/>
    <w:rsid w:val="00BD6B55"/>
    <w:rsid w:val="00BD723C"/>
    <w:rsid w:val="00BD73A8"/>
    <w:rsid w:val="00BE0B1D"/>
    <w:rsid w:val="00BE2996"/>
    <w:rsid w:val="00BE2BE6"/>
    <w:rsid w:val="00BE54C5"/>
    <w:rsid w:val="00BE5955"/>
    <w:rsid w:val="00BE6283"/>
    <w:rsid w:val="00BE639F"/>
    <w:rsid w:val="00BE6E33"/>
    <w:rsid w:val="00BE7A52"/>
    <w:rsid w:val="00BF2859"/>
    <w:rsid w:val="00BF290D"/>
    <w:rsid w:val="00BF2A61"/>
    <w:rsid w:val="00BF2D3D"/>
    <w:rsid w:val="00BF3289"/>
    <w:rsid w:val="00BF3676"/>
    <w:rsid w:val="00BF6326"/>
    <w:rsid w:val="00BF77BE"/>
    <w:rsid w:val="00C01453"/>
    <w:rsid w:val="00C0346D"/>
    <w:rsid w:val="00C06E82"/>
    <w:rsid w:val="00C06F40"/>
    <w:rsid w:val="00C10EA1"/>
    <w:rsid w:val="00C11970"/>
    <w:rsid w:val="00C1200A"/>
    <w:rsid w:val="00C12B63"/>
    <w:rsid w:val="00C13850"/>
    <w:rsid w:val="00C145E2"/>
    <w:rsid w:val="00C16664"/>
    <w:rsid w:val="00C17041"/>
    <w:rsid w:val="00C21A40"/>
    <w:rsid w:val="00C221BF"/>
    <w:rsid w:val="00C22580"/>
    <w:rsid w:val="00C2306F"/>
    <w:rsid w:val="00C241C8"/>
    <w:rsid w:val="00C25A71"/>
    <w:rsid w:val="00C25AC7"/>
    <w:rsid w:val="00C26B57"/>
    <w:rsid w:val="00C30567"/>
    <w:rsid w:val="00C30C0F"/>
    <w:rsid w:val="00C323A6"/>
    <w:rsid w:val="00C32DDB"/>
    <w:rsid w:val="00C33745"/>
    <w:rsid w:val="00C33A5F"/>
    <w:rsid w:val="00C35ACE"/>
    <w:rsid w:val="00C36949"/>
    <w:rsid w:val="00C36E64"/>
    <w:rsid w:val="00C370BA"/>
    <w:rsid w:val="00C40381"/>
    <w:rsid w:val="00C40636"/>
    <w:rsid w:val="00C40D1B"/>
    <w:rsid w:val="00C411C7"/>
    <w:rsid w:val="00C41DC7"/>
    <w:rsid w:val="00C4266B"/>
    <w:rsid w:val="00C427DE"/>
    <w:rsid w:val="00C42984"/>
    <w:rsid w:val="00C42F26"/>
    <w:rsid w:val="00C43DA5"/>
    <w:rsid w:val="00C445A8"/>
    <w:rsid w:val="00C451B7"/>
    <w:rsid w:val="00C4535D"/>
    <w:rsid w:val="00C457D4"/>
    <w:rsid w:val="00C46157"/>
    <w:rsid w:val="00C46D53"/>
    <w:rsid w:val="00C4737F"/>
    <w:rsid w:val="00C47473"/>
    <w:rsid w:val="00C517D0"/>
    <w:rsid w:val="00C528DC"/>
    <w:rsid w:val="00C53CC8"/>
    <w:rsid w:val="00C5403B"/>
    <w:rsid w:val="00C56892"/>
    <w:rsid w:val="00C56E54"/>
    <w:rsid w:val="00C57520"/>
    <w:rsid w:val="00C57A3F"/>
    <w:rsid w:val="00C60C6C"/>
    <w:rsid w:val="00C63451"/>
    <w:rsid w:val="00C635DC"/>
    <w:rsid w:val="00C640A3"/>
    <w:rsid w:val="00C643EF"/>
    <w:rsid w:val="00C65E5A"/>
    <w:rsid w:val="00C710B6"/>
    <w:rsid w:val="00C80025"/>
    <w:rsid w:val="00C80F40"/>
    <w:rsid w:val="00C8163E"/>
    <w:rsid w:val="00C833DA"/>
    <w:rsid w:val="00C8372F"/>
    <w:rsid w:val="00C85221"/>
    <w:rsid w:val="00C90C5E"/>
    <w:rsid w:val="00C90C77"/>
    <w:rsid w:val="00C90E4E"/>
    <w:rsid w:val="00C911BC"/>
    <w:rsid w:val="00C91813"/>
    <w:rsid w:val="00C92F57"/>
    <w:rsid w:val="00C93252"/>
    <w:rsid w:val="00C942B0"/>
    <w:rsid w:val="00C94F96"/>
    <w:rsid w:val="00C951A7"/>
    <w:rsid w:val="00C952B5"/>
    <w:rsid w:val="00C973CE"/>
    <w:rsid w:val="00CA0F97"/>
    <w:rsid w:val="00CA5046"/>
    <w:rsid w:val="00CB020C"/>
    <w:rsid w:val="00CB02B4"/>
    <w:rsid w:val="00CB08CC"/>
    <w:rsid w:val="00CB154A"/>
    <w:rsid w:val="00CB3097"/>
    <w:rsid w:val="00CB40A6"/>
    <w:rsid w:val="00CB53D0"/>
    <w:rsid w:val="00CB55DD"/>
    <w:rsid w:val="00CB63FF"/>
    <w:rsid w:val="00CB67EA"/>
    <w:rsid w:val="00CB68DE"/>
    <w:rsid w:val="00CB6ED7"/>
    <w:rsid w:val="00CB701F"/>
    <w:rsid w:val="00CB74B6"/>
    <w:rsid w:val="00CC2FFF"/>
    <w:rsid w:val="00CC358E"/>
    <w:rsid w:val="00CC3903"/>
    <w:rsid w:val="00CC4DE1"/>
    <w:rsid w:val="00CC7810"/>
    <w:rsid w:val="00CD07EF"/>
    <w:rsid w:val="00CD24EF"/>
    <w:rsid w:val="00CD3007"/>
    <w:rsid w:val="00CD4665"/>
    <w:rsid w:val="00CD4E55"/>
    <w:rsid w:val="00CD5635"/>
    <w:rsid w:val="00CD7F59"/>
    <w:rsid w:val="00CE12C7"/>
    <w:rsid w:val="00CE150E"/>
    <w:rsid w:val="00CE1A9E"/>
    <w:rsid w:val="00CE4425"/>
    <w:rsid w:val="00CE4784"/>
    <w:rsid w:val="00CE4F6D"/>
    <w:rsid w:val="00CE6E05"/>
    <w:rsid w:val="00CE795C"/>
    <w:rsid w:val="00CF0421"/>
    <w:rsid w:val="00CF0A6D"/>
    <w:rsid w:val="00CF3F3A"/>
    <w:rsid w:val="00CF421C"/>
    <w:rsid w:val="00CF6A16"/>
    <w:rsid w:val="00CF6A58"/>
    <w:rsid w:val="00CF7285"/>
    <w:rsid w:val="00D0081E"/>
    <w:rsid w:val="00D0123B"/>
    <w:rsid w:val="00D040DC"/>
    <w:rsid w:val="00D042CE"/>
    <w:rsid w:val="00D04889"/>
    <w:rsid w:val="00D04D68"/>
    <w:rsid w:val="00D0521F"/>
    <w:rsid w:val="00D0530F"/>
    <w:rsid w:val="00D05F11"/>
    <w:rsid w:val="00D067AE"/>
    <w:rsid w:val="00D07869"/>
    <w:rsid w:val="00D07CF3"/>
    <w:rsid w:val="00D11025"/>
    <w:rsid w:val="00D1283C"/>
    <w:rsid w:val="00D132F3"/>
    <w:rsid w:val="00D13F04"/>
    <w:rsid w:val="00D1455F"/>
    <w:rsid w:val="00D20F8B"/>
    <w:rsid w:val="00D21941"/>
    <w:rsid w:val="00D2311C"/>
    <w:rsid w:val="00D24EFD"/>
    <w:rsid w:val="00D256BE"/>
    <w:rsid w:val="00D26173"/>
    <w:rsid w:val="00D30085"/>
    <w:rsid w:val="00D30239"/>
    <w:rsid w:val="00D30288"/>
    <w:rsid w:val="00D314C5"/>
    <w:rsid w:val="00D31D3B"/>
    <w:rsid w:val="00D32410"/>
    <w:rsid w:val="00D33A97"/>
    <w:rsid w:val="00D34E3F"/>
    <w:rsid w:val="00D35559"/>
    <w:rsid w:val="00D35790"/>
    <w:rsid w:val="00D364B9"/>
    <w:rsid w:val="00D365CE"/>
    <w:rsid w:val="00D375ED"/>
    <w:rsid w:val="00D41151"/>
    <w:rsid w:val="00D413C3"/>
    <w:rsid w:val="00D41B02"/>
    <w:rsid w:val="00D425CE"/>
    <w:rsid w:val="00D43CC6"/>
    <w:rsid w:val="00D45C36"/>
    <w:rsid w:val="00D45EB1"/>
    <w:rsid w:val="00D462AF"/>
    <w:rsid w:val="00D50862"/>
    <w:rsid w:val="00D50C82"/>
    <w:rsid w:val="00D50F71"/>
    <w:rsid w:val="00D51939"/>
    <w:rsid w:val="00D52B7D"/>
    <w:rsid w:val="00D53266"/>
    <w:rsid w:val="00D53C82"/>
    <w:rsid w:val="00D5403B"/>
    <w:rsid w:val="00D5415D"/>
    <w:rsid w:val="00D54C32"/>
    <w:rsid w:val="00D564E8"/>
    <w:rsid w:val="00D61051"/>
    <w:rsid w:val="00D6434A"/>
    <w:rsid w:val="00D67A9B"/>
    <w:rsid w:val="00D72763"/>
    <w:rsid w:val="00D75764"/>
    <w:rsid w:val="00D758DE"/>
    <w:rsid w:val="00D76559"/>
    <w:rsid w:val="00D77894"/>
    <w:rsid w:val="00D801FB"/>
    <w:rsid w:val="00D80B31"/>
    <w:rsid w:val="00D81C58"/>
    <w:rsid w:val="00D81CED"/>
    <w:rsid w:val="00D82B41"/>
    <w:rsid w:val="00D86A08"/>
    <w:rsid w:val="00D86CA0"/>
    <w:rsid w:val="00D87C2F"/>
    <w:rsid w:val="00D91BF0"/>
    <w:rsid w:val="00D91FC3"/>
    <w:rsid w:val="00D9209D"/>
    <w:rsid w:val="00D93120"/>
    <w:rsid w:val="00D93C72"/>
    <w:rsid w:val="00D9584F"/>
    <w:rsid w:val="00D964BE"/>
    <w:rsid w:val="00D96908"/>
    <w:rsid w:val="00DA0170"/>
    <w:rsid w:val="00DA1CBF"/>
    <w:rsid w:val="00DA1ECB"/>
    <w:rsid w:val="00DA27FD"/>
    <w:rsid w:val="00DA2979"/>
    <w:rsid w:val="00DA4033"/>
    <w:rsid w:val="00DA5EDD"/>
    <w:rsid w:val="00DA6099"/>
    <w:rsid w:val="00DA6771"/>
    <w:rsid w:val="00DA6AEE"/>
    <w:rsid w:val="00DA6E9B"/>
    <w:rsid w:val="00DB1822"/>
    <w:rsid w:val="00DB3B20"/>
    <w:rsid w:val="00DB3CC8"/>
    <w:rsid w:val="00DB3CDA"/>
    <w:rsid w:val="00DB4229"/>
    <w:rsid w:val="00DB442F"/>
    <w:rsid w:val="00DB4547"/>
    <w:rsid w:val="00DB767E"/>
    <w:rsid w:val="00DC072A"/>
    <w:rsid w:val="00DC299B"/>
    <w:rsid w:val="00DC3A83"/>
    <w:rsid w:val="00DC3C99"/>
    <w:rsid w:val="00DC4D77"/>
    <w:rsid w:val="00DC5167"/>
    <w:rsid w:val="00DC695D"/>
    <w:rsid w:val="00DD0925"/>
    <w:rsid w:val="00DD1007"/>
    <w:rsid w:val="00DD3B17"/>
    <w:rsid w:val="00DD51B8"/>
    <w:rsid w:val="00DD51BD"/>
    <w:rsid w:val="00DD6116"/>
    <w:rsid w:val="00DD731A"/>
    <w:rsid w:val="00DE041C"/>
    <w:rsid w:val="00DE2177"/>
    <w:rsid w:val="00DE2914"/>
    <w:rsid w:val="00DE2968"/>
    <w:rsid w:val="00DE392F"/>
    <w:rsid w:val="00DE5382"/>
    <w:rsid w:val="00DE787B"/>
    <w:rsid w:val="00DE78B5"/>
    <w:rsid w:val="00DF1C24"/>
    <w:rsid w:val="00DF2366"/>
    <w:rsid w:val="00DF2C08"/>
    <w:rsid w:val="00DF56D7"/>
    <w:rsid w:val="00DF5A1B"/>
    <w:rsid w:val="00DF67B9"/>
    <w:rsid w:val="00DF6ECC"/>
    <w:rsid w:val="00DF7607"/>
    <w:rsid w:val="00E003DD"/>
    <w:rsid w:val="00E01664"/>
    <w:rsid w:val="00E01A9E"/>
    <w:rsid w:val="00E02CFD"/>
    <w:rsid w:val="00E03D4E"/>
    <w:rsid w:val="00E03FAF"/>
    <w:rsid w:val="00E047E1"/>
    <w:rsid w:val="00E0592D"/>
    <w:rsid w:val="00E05AA8"/>
    <w:rsid w:val="00E05BAD"/>
    <w:rsid w:val="00E07CB9"/>
    <w:rsid w:val="00E10038"/>
    <w:rsid w:val="00E13273"/>
    <w:rsid w:val="00E137B3"/>
    <w:rsid w:val="00E13985"/>
    <w:rsid w:val="00E16C06"/>
    <w:rsid w:val="00E17A65"/>
    <w:rsid w:val="00E223B7"/>
    <w:rsid w:val="00E22CFA"/>
    <w:rsid w:val="00E243B4"/>
    <w:rsid w:val="00E24E7F"/>
    <w:rsid w:val="00E2550B"/>
    <w:rsid w:val="00E33B25"/>
    <w:rsid w:val="00E350E0"/>
    <w:rsid w:val="00E36534"/>
    <w:rsid w:val="00E36D96"/>
    <w:rsid w:val="00E4213D"/>
    <w:rsid w:val="00E43165"/>
    <w:rsid w:val="00E432CE"/>
    <w:rsid w:val="00E44AAA"/>
    <w:rsid w:val="00E44BFA"/>
    <w:rsid w:val="00E45720"/>
    <w:rsid w:val="00E45D7D"/>
    <w:rsid w:val="00E472B7"/>
    <w:rsid w:val="00E47867"/>
    <w:rsid w:val="00E478FA"/>
    <w:rsid w:val="00E479CA"/>
    <w:rsid w:val="00E5226C"/>
    <w:rsid w:val="00E53B98"/>
    <w:rsid w:val="00E55DB8"/>
    <w:rsid w:val="00E57035"/>
    <w:rsid w:val="00E57588"/>
    <w:rsid w:val="00E60008"/>
    <w:rsid w:val="00E604CE"/>
    <w:rsid w:val="00E60C26"/>
    <w:rsid w:val="00E6318E"/>
    <w:rsid w:val="00E65066"/>
    <w:rsid w:val="00E70277"/>
    <w:rsid w:val="00E7149D"/>
    <w:rsid w:val="00E71BC0"/>
    <w:rsid w:val="00E7206F"/>
    <w:rsid w:val="00E72EA8"/>
    <w:rsid w:val="00E735D5"/>
    <w:rsid w:val="00E737C3"/>
    <w:rsid w:val="00E80180"/>
    <w:rsid w:val="00E82E14"/>
    <w:rsid w:val="00E82F0F"/>
    <w:rsid w:val="00E82FE4"/>
    <w:rsid w:val="00E83473"/>
    <w:rsid w:val="00E836AE"/>
    <w:rsid w:val="00E83ADC"/>
    <w:rsid w:val="00E83DB7"/>
    <w:rsid w:val="00E842B7"/>
    <w:rsid w:val="00E843B0"/>
    <w:rsid w:val="00E875C8"/>
    <w:rsid w:val="00E87C5B"/>
    <w:rsid w:val="00E90641"/>
    <w:rsid w:val="00E90764"/>
    <w:rsid w:val="00E917F7"/>
    <w:rsid w:val="00E919F8"/>
    <w:rsid w:val="00E92047"/>
    <w:rsid w:val="00E9295C"/>
    <w:rsid w:val="00E92CB1"/>
    <w:rsid w:val="00E92DA4"/>
    <w:rsid w:val="00E93D82"/>
    <w:rsid w:val="00E948C6"/>
    <w:rsid w:val="00E951AD"/>
    <w:rsid w:val="00EA06A6"/>
    <w:rsid w:val="00EA09F3"/>
    <w:rsid w:val="00EA33F3"/>
    <w:rsid w:val="00EA3A54"/>
    <w:rsid w:val="00EA4356"/>
    <w:rsid w:val="00EA6A91"/>
    <w:rsid w:val="00EB3344"/>
    <w:rsid w:val="00EB36B8"/>
    <w:rsid w:val="00EB3E1A"/>
    <w:rsid w:val="00EB3E5E"/>
    <w:rsid w:val="00EB412B"/>
    <w:rsid w:val="00EB6217"/>
    <w:rsid w:val="00EB635B"/>
    <w:rsid w:val="00EB6FBF"/>
    <w:rsid w:val="00EB711A"/>
    <w:rsid w:val="00EB7B67"/>
    <w:rsid w:val="00EC02EF"/>
    <w:rsid w:val="00EC0638"/>
    <w:rsid w:val="00EC0A10"/>
    <w:rsid w:val="00EC1CA7"/>
    <w:rsid w:val="00EC38D9"/>
    <w:rsid w:val="00EC408F"/>
    <w:rsid w:val="00EC5289"/>
    <w:rsid w:val="00EC7FB0"/>
    <w:rsid w:val="00ED0F66"/>
    <w:rsid w:val="00ED2214"/>
    <w:rsid w:val="00ED237C"/>
    <w:rsid w:val="00ED2EFC"/>
    <w:rsid w:val="00ED3F69"/>
    <w:rsid w:val="00ED538B"/>
    <w:rsid w:val="00ED6068"/>
    <w:rsid w:val="00ED6455"/>
    <w:rsid w:val="00ED66BA"/>
    <w:rsid w:val="00ED6BD0"/>
    <w:rsid w:val="00ED7A5F"/>
    <w:rsid w:val="00ED7CF7"/>
    <w:rsid w:val="00EE00F9"/>
    <w:rsid w:val="00EE06F5"/>
    <w:rsid w:val="00EE3792"/>
    <w:rsid w:val="00EE4053"/>
    <w:rsid w:val="00EE5335"/>
    <w:rsid w:val="00EE53FB"/>
    <w:rsid w:val="00EE659F"/>
    <w:rsid w:val="00EE7DAA"/>
    <w:rsid w:val="00EF0388"/>
    <w:rsid w:val="00EF03C5"/>
    <w:rsid w:val="00EF04F0"/>
    <w:rsid w:val="00EF33C0"/>
    <w:rsid w:val="00EF4806"/>
    <w:rsid w:val="00EF62B4"/>
    <w:rsid w:val="00F00336"/>
    <w:rsid w:val="00F00535"/>
    <w:rsid w:val="00F02C60"/>
    <w:rsid w:val="00F032AF"/>
    <w:rsid w:val="00F0347C"/>
    <w:rsid w:val="00F117D1"/>
    <w:rsid w:val="00F121A9"/>
    <w:rsid w:val="00F12354"/>
    <w:rsid w:val="00F12FB7"/>
    <w:rsid w:val="00F13642"/>
    <w:rsid w:val="00F1369F"/>
    <w:rsid w:val="00F144A7"/>
    <w:rsid w:val="00F15B42"/>
    <w:rsid w:val="00F17576"/>
    <w:rsid w:val="00F23F4B"/>
    <w:rsid w:val="00F23F8D"/>
    <w:rsid w:val="00F24B1F"/>
    <w:rsid w:val="00F24DF6"/>
    <w:rsid w:val="00F27DE8"/>
    <w:rsid w:val="00F27F75"/>
    <w:rsid w:val="00F30924"/>
    <w:rsid w:val="00F337FA"/>
    <w:rsid w:val="00F33911"/>
    <w:rsid w:val="00F36702"/>
    <w:rsid w:val="00F369E1"/>
    <w:rsid w:val="00F36E73"/>
    <w:rsid w:val="00F37C4D"/>
    <w:rsid w:val="00F37D54"/>
    <w:rsid w:val="00F4161B"/>
    <w:rsid w:val="00F422D0"/>
    <w:rsid w:val="00F4294E"/>
    <w:rsid w:val="00F42A0B"/>
    <w:rsid w:val="00F444FE"/>
    <w:rsid w:val="00F44BCB"/>
    <w:rsid w:val="00F45221"/>
    <w:rsid w:val="00F46A03"/>
    <w:rsid w:val="00F501D2"/>
    <w:rsid w:val="00F50361"/>
    <w:rsid w:val="00F50931"/>
    <w:rsid w:val="00F50DE9"/>
    <w:rsid w:val="00F517FC"/>
    <w:rsid w:val="00F53142"/>
    <w:rsid w:val="00F53179"/>
    <w:rsid w:val="00F55BBC"/>
    <w:rsid w:val="00F55DDE"/>
    <w:rsid w:val="00F56677"/>
    <w:rsid w:val="00F56695"/>
    <w:rsid w:val="00F60D94"/>
    <w:rsid w:val="00F615AC"/>
    <w:rsid w:val="00F63DDA"/>
    <w:rsid w:val="00F64655"/>
    <w:rsid w:val="00F6473B"/>
    <w:rsid w:val="00F6479B"/>
    <w:rsid w:val="00F665BD"/>
    <w:rsid w:val="00F66865"/>
    <w:rsid w:val="00F66B18"/>
    <w:rsid w:val="00F67284"/>
    <w:rsid w:val="00F7088F"/>
    <w:rsid w:val="00F71BDF"/>
    <w:rsid w:val="00F723E5"/>
    <w:rsid w:val="00F737D4"/>
    <w:rsid w:val="00F73B0A"/>
    <w:rsid w:val="00F75519"/>
    <w:rsid w:val="00F761A5"/>
    <w:rsid w:val="00F76214"/>
    <w:rsid w:val="00F76D4E"/>
    <w:rsid w:val="00F773F1"/>
    <w:rsid w:val="00F77FE5"/>
    <w:rsid w:val="00F806CE"/>
    <w:rsid w:val="00F8107F"/>
    <w:rsid w:val="00F810A9"/>
    <w:rsid w:val="00F81288"/>
    <w:rsid w:val="00F81425"/>
    <w:rsid w:val="00F83016"/>
    <w:rsid w:val="00F83911"/>
    <w:rsid w:val="00F83C7F"/>
    <w:rsid w:val="00F84DA0"/>
    <w:rsid w:val="00F8566C"/>
    <w:rsid w:val="00F861C6"/>
    <w:rsid w:val="00F87CF2"/>
    <w:rsid w:val="00F87EFA"/>
    <w:rsid w:val="00F93A38"/>
    <w:rsid w:val="00F948A4"/>
    <w:rsid w:val="00F962C4"/>
    <w:rsid w:val="00FA02D8"/>
    <w:rsid w:val="00FA088D"/>
    <w:rsid w:val="00FA0F9C"/>
    <w:rsid w:val="00FA1097"/>
    <w:rsid w:val="00FA10F1"/>
    <w:rsid w:val="00FA1660"/>
    <w:rsid w:val="00FA4645"/>
    <w:rsid w:val="00FA4E64"/>
    <w:rsid w:val="00FA5660"/>
    <w:rsid w:val="00FA6623"/>
    <w:rsid w:val="00FB08D2"/>
    <w:rsid w:val="00FB0DF5"/>
    <w:rsid w:val="00FB1DC4"/>
    <w:rsid w:val="00FB2656"/>
    <w:rsid w:val="00FB2EC6"/>
    <w:rsid w:val="00FB4B08"/>
    <w:rsid w:val="00FB514D"/>
    <w:rsid w:val="00FB6740"/>
    <w:rsid w:val="00FB7AB5"/>
    <w:rsid w:val="00FC1243"/>
    <w:rsid w:val="00FC28B4"/>
    <w:rsid w:val="00FC29DE"/>
    <w:rsid w:val="00FC33F5"/>
    <w:rsid w:val="00FC356D"/>
    <w:rsid w:val="00FC43D2"/>
    <w:rsid w:val="00FC475A"/>
    <w:rsid w:val="00FC4D4E"/>
    <w:rsid w:val="00FC4ECB"/>
    <w:rsid w:val="00FC5B1C"/>
    <w:rsid w:val="00FC6E24"/>
    <w:rsid w:val="00FC7129"/>
    <w:rsid w:val="00FC735D"/>
    <w:rsid w:val="00FD005D"/>
    <w:rsid w:val="00FD2057"/>
    <w:rsid w:val="00FD23AB"/>
    <w:rsid w:val="00FD2A22"/>
    <w:rsid w:val="00FD4476"/>
    <w:rsid w:val="00FD44FE"/>
    <w:rsid w:val="00FD4BF3"/>
    <w:rsid w:val="00FD4C74"/>
    <w:rsid w:val="00FD4F60"/>
    <w:rsid w:val="00FD511C"/>
    <w:rsid w:val="00FD539D"/>
    <w:rsid w:val="00FD57A2"/>
    <w:rsid w:val="00FD6833"/>
    <w:rsid w:val="00FE113A"/>
    <w:rsid w:val="00FE1F7B"/>
    <w:rsid w:val="00FE3BF0"/>
    <w:rsid w:val="00FE539E"/>
    <w:rsid w:val="00FE6AD9"/>
    <w:rsid w:val="00FE6FB5"/>
    <w:rsid w:val="00FE7DB8"/>
    <w:rsid w:val="00FF0B3B"/>
    <w:rsid w:val="00FF1DBA"/>
    <w:rsid w:val="087864F3"/>
    <w:rsid w:val="36160449"/>
    <w:rsid w:val="519C3C2C"/>
    <w:rsid w:val="6571397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5842" fillcolor="white">
      <v:fill color="white"/>
    </o:shapedefaults>
    <o:shapelayout v:ext="edit">
      <o:idmap v:ext="edit" data="1"/>
      <o:rules v:ext="edit">
        <o:r id="V:Rule60" type="connector" idref="#_x0000_s1151"/>
        <o:r id="V:Rule61" type="connector" idref="#_x0000_s1106"/>
        <o:r id="V:Rule62" type="connector" idref="#_x0000_s1188"/>
        <o:r id="V:Rule63" type="connector" idref="#_x0000_s1157"/>
        <o:r id="V:Rule64" type="connector" idref="#_x0000_s1173"/>
        <o:r id="V:Rule65" type="connector" idref="#_x0000_s1163"/>
        <o:r id="V:Rule66" type="connector" idref="#_x0000_s1187"/>
        <o:r id="V:Rule67" type="connector" idref="#_x0000_s1183"/>
        <o:r id="V:Rule68" type="connector" idref="#_x0000_s1198"/>
        <o:r id="V:Rule69" type="connector" idref="#_x0000_s1192"/>
        <o:r id="V:Rule70" type="connector" idref="#_x0000_s1159"/>
        <o:r id="V:Rule71" type="connector" idref="#_x0000_s1201"/>
        <o:r id="V:Rule72" type="connector" idref="#_x0000_s1191"/>
        <o:r id="V:Rule73" type="connector" idref="#_x0000_s1165"/>
        <o:r id="V:Rule74" type="connector" idref="#_x0000_s1215"/>
        <o:r id="V:Rule75" type="connector" idref="#_x0000_s1150"/>
        <o:r id="V:Rule76" type="connector" idref="#_x0000_s1209"/>
        <o:r id="V:Rule77" type="connector" idref="#_x0000_s1112"/>
        <o:r id="V:Rule78" type="connector" idref="#_x0000_s1090"/>
        <o:r id="V:Rule79" type="connector" idref="#_x0000_s1225"/>
        <o:r id="V:Rule80" type="connector" idref="#_x0000_s1229"/>
        <o:r id="V:Rule81" type="connector" idref="#_x0000_s1216"/>
        <o:r id="V:Rule82" type="connector" idref="#_x0000_s1206"/>
        <o:r id="V:Rule83" type="connector" idref="#_x0000_s1223"/>
        <o:r id="V:Rule84" type="connector" idref="#_x0000_s1152"/>
        <o:r id="V:Rule85" type="connector" idref="#_x0000_s1199"/>
        <o:r id="V:Rule86" type="connector" idref="#_x0000_s1154"/>
        <o:r id="V:Rule87" type="connector" idref="#_x0000_s1110"/>
        <o:r id="V:Rule88" type="connector" idref="#_x0000_s1111"/>
        <o:r id="V:Rule89" type="connector" idref="#_x0000_s1203"/>
        <o:r id="V:Rule90" type="connector" idref="#_x0000_s1164"/>
        <o:r id="V:Rule91" type="connector" idref="#_x0000_s1221"/>
        <o:r id="V:Rule92" type="connector" idref="#_x0000_s1092"/>
        <o:r id="V:Rule93" type="connector" idref="#_x0000_s1189"/>
        <o:r id="V:Rule94" type="connector" idref="#_x0000_s1167"/>
        <o:r id="V:Rule95" type="connector" idref="#_x0000_s1212"/>
        <o:r id="V:Rule96" type="connector" idref="#_x0000_s1214"/>
        <o:r id="V:Rule97" type="connector" idref="#_x0000_s1166"/>
        <o:r id="V:Rule98" type="connector" idref="#_x0000_s1182"/>
        <o:r id="V:Rule99" type="connector" idref="#_x0000_s1220"/>
        <o:r id="V:Rule100" type="connector" idref="#_x0000_s1156"/>
        <o:r id="V:Rule101" type="connector" idref="#_x0000_s1186"/>
        <o:r id="V:Rule102" type="connector" idref="#_x0000_s1195"/>
        <o:r id="V:Rule103" type="connector" idref="#_x0000_s1219"/>
        <o:r id="V:Rule104" type="connector" idref="#_x0000_s1155"/>
        <o:r id="V:Rule105" type="connector" idref="#_x0000_s1113"/>
        <o:r id="V:Rule106" type="connector" idref="#_x0000_s1160"/>
        <o:r id="V:Rule107" type="connector" idref="#_x0000_s1158"/>
        <o:r id="V:Rule108" type="connector" idref="#_x0000_s1153"/>
        <o:r id="V:Rule109" type="connector" idref="#_x0000_s1208"/>
        <o:r id="V:Rule110" type="connector" idref="#_x0000_s1226"/>
        <o:r id="V:Rule111" type="connector" idref="#_x0000_s1213"/>
        <o:r id="V:Rule112" type="connector" idref="#_x0000_s1098"/>
        <o:r id="V:Rule113" type="connector" idref="#_x0000_s1161"/>
        <o:r id="V:Rule114" type="connector" idref="#_x0000_s1171"/>
        <o:r id="V:Rule115" type="connector" idref="#_x0000_s1217"/>
        <o:r id="V:Rule116" type="connector" idref="#_x0000_s1207"/>
        <o:r id="V:Rule117" type="connector" idref="#_x0000_s1162"/>
        <o:r id="V:Rule118" type="connector" idref="#_x0000_s1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Body Text Indent 2" w:semiHidden="0" w:uiPriority="0" w:unhideWhenUsed="0"/>
    <w:lsdException w:name="Hyperlink" w:qFormat="1"/>
    <w:lsdException w:name="Strong" w:semiHidden="0" w:uiPriority="22" w:unhideWhenUsed="0" w:qFormat="1"/>
    <w:lsdException w:name="Emphasis" w:semiHidden="0" w:uiPriority="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CD5"/>
    <w:pPr>
      <w:spacing w:after="0" w:line="240" w:lineRule="auto"/>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576CD5"/>
    <w:rPr>
      <w:rFonts w:ascii="Tahoma" w:hAnsi="Tahoma" w:cs="Tahoma"/>
      <w:sz w:val="16"/>
      <w:szCs w:val="16"/>
    </w:rPr>
  </w:style>
  <w:style w:type="paragraph" w:styleId="BodyTextIndent">
    <w:name w:val="Body Text Indent"/>
    <w:basedOn w:val="Normal"/>
    <w:link w:val="BodyTextIndentChar"/>
    <w:uiPriority w:val="99"/>
    <w:unhideWhenUsed/>
    <w:qFormat/>
    <w:rsid w:val="00576CD5"/>
    <w:pPr>
      <w:spacing w:after="120"/>
      <w:ind w:left="283"/>
    </w:pPr>
  </w:style>
  <w:style w:type="paragraph" w:styleId="BodyTextIndent2">
    <w:name w:val="Body Text Indent 2"/>
    <w:basedOn w:val="Normal"/>
    <w:link w:val="BodyTextIndent2Char"/>
    <w:rsid w:val="00576CD5"/>
    <w:pPr>
      <w:spacing w:after="120" w:line="480" w:lineRule="auto"/>
      <w:ind w:left="360"/>
    </w:pPr>
  </w:style>
  <w:style w:type="paragraph" w:styleId="Footer">
    <w:name w:val="footer"/>
    <w:basedOn w:val="Normal"/>
    <w:link w:val="FooterChar"/>
    <w:uiPriority w:val="99"/>
    <w:unhideWhenUsed/>
    <w:qFormat/>
    <w:rsid w:val="00576CD5"/>
    <w:pPr>
      <w:tabs>
        <w:tab w:val="center" w:pos="4680"/>
        <w:tab w:val="right" w:pos="9360"/>
      </w:tabs>
    </w:pPr>
  </w:style>
  <w:style w:type="paragraph" w:styleId="Header">
    <w:name w:val="header"/>
    <w:basedOn w:val="Normal"/>
    <w:link w:val="HeaderChar"/>
    <w:uiPriority w:val="99"/>
    <w:unhideWhenUsed/>
    <w:qFormat/>
    <w:rsid w:val="00576CD5"/>
    <w:pPr>
      <w:tabs>
        <w:tab w:val="center" w:pos="4680"/>
        <w:tab w:val="right" w:pos="9360"/>
      </w:tabs>
    </w:pPr>
  </w:style>
  <w:style w:type="character" w:styleId="Emphasis">
    <w:name w:val="Emphasis"/>
    <w:basedOn w:val="DefaultParagraphFont"/>
    <w:qFormat/>
    <w:rsid w:val="00576CD5"/>
    <w:rPr>
      <w:i/>
      <w:iCs/>
    </w:rPr>
  </w:style>
  <w:style w:type="character" w:styleId="Hyperlink">
    <w:name w:val="Hyperlink"/>
    <w:basedOn w:val="DefaultParagraphFont"/>
    <w:uiPriority w:val="99"/>
    <w:unhideWhenUsed/>
    <w:qFormat/>
    <w:rsid w:val="00576CD5"/>
    <w:rPr>
      <w:color w:val="0000FF"/>
      <w:u w:val="single"/>
    </w:rPr>
  </w:style>
  <w:style w:type="table" w:styleId="TableGrid">
    <w:name w:val="Table Grid"/>
    <w:basedOn w:val="TableNormal"/>
    <w:uiPriority w:val="59"/>
    <w:qFormat/>
    <w:rsid w:val="00576C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link w:val="ListParagraphChar"/>
    <w:uiPriority w:val="34"/>
    <w:qFormat/>
    <w:rsid w:val="00576CD5"/>
    <w:pPr>
      <w:ind w:left="720"/>
      <w:contextualSpacing/>
    </w:pPr>
  </w:style>
  <w:style w:type="character" w:customStyle="1" w:styleId="highlightedsearchterm">
    <w:name w:val="highlightedsearchterm"/>
    <w:basedOn w:val="DefaultParagraphFont"/>
    <w:rsid w:val="00576CD5"/>
  </w:style>
  <w:style w:type="character" w:customStyle="1" w:styleId="BodyTextIndent2Char">
    <w:name w:val="Body Text Indent 2 Char"/>
    <w:basedOn w:val="DefaultParagraphFont"/>
    <w:link w:val="BodyTextIndent2"/>
    <w:rsid w:val="00576CD5"/>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576CD5"/>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576CD5"/>
    <w:rPr>
      <w:rFonts w:ascii="Times New Roman" w:eastAsia="Times New Roman" w:hAnsi="Times New Roman" w:cs="Times New Roman"/>
      <w:sz w:val="24"/>
      <w:szCs w:val="24"/>
    </w:rPr>
  </w:style>
  <w:style w:type="paragraph" w:customStyle="1" w:styleId="Default">
    <w:name w:val="Default"/>
    <w:qFormat/>
    <w:rsid w:val="00576CD5"/>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BodyTextIndentChar">
    <w:name w:val="Body Text Indent Char"/>
    <w:basedOn w:val="DefaultParagraphFont"/>
    <w:link w:val="BodyTextIndent"/>
    <w:uiPriority w:val="99"/>
    <w:semiHidden/>
    <w:qFormat/>
    <w:rsid w:val="00576CD5"/>
    <w:rPr>
      <w:rFonts w:ascii="Times New Roman" w:eastAsia="Times New Roman" w:hAnsi="Times New Roman" w:cs="Times New Roman"/>
      <w:sz w:val="24"/>
      <w:szCs w:val="24"/>
    </w:rPr>
  </w:style>
  <w:style w:type="character" w:customStyle="1" w:styleId="ListParagraphChar">
    <w:name w:val="List Paragraph Char"/>
    <w:link w:val="ListParagraph1"/>
    <w:uiPriority w:val="34"/>
    <w:qFormat/>
    <w:rsid w:val="00576CD5"/>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qFormat/>
    <w:rsid w:val="00576CD5"/>
    <w:rPr>
      <w:rFonts w:ascii="Tahoma" w:eastAsia="Times New Roman" w:hAnsi="Tahoma" w:cs="Tahoma"/>
      <w:sz w:val="16"/>
      <w:szCs w:val="16"/>
    </w:rPr>
  </w:style>
  <w:style w:type="paragraph" w:customStyle="1" w:styleId="NoSpacing1">
    <w:name w:val="No Spacing1"/>
    <w:uiPriority w:val="1"/>
    <w:qFormat/>
    <w:rsid w:val="00576CD5"/>
    <w:pPr>
      <w:spacing w:after="0"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DefaultParagraphFont"/>
    <w:qFormat/>
    <w:rsid w:val="00576CD5"/>
  </w:style>
  <w:style w:type="character" w:styleId="LineNumber">
    <w:name w:val="line number"/>
    <w:basedOn w:val="DefaultParagraphFont"/>
    <w:uiPriority w:val="99"/>
    <w:semiHidden/>
    <w:unhideWhenUsed/>
    <w:rsid w:val="004C6056"/>
  </w:style>
  <w:style w:type="paragraph" w:styleId="ListParagraph">
    <w:name w:val="List Paragraph"/>
    <w:basedOn w:val="Normal"/>
    <w:uiPriority w:val="34"/>
    <w:unhideWhenUsed/>
    <w:qFormat/>
    <w:rsid w:val="00E44BFA"/>
    <w:pPr>
      <w:ind w:left="720"/>
      <w:contextualSpacing/>
    </w:pPr>
  </w:style>
  <w:style w:type="paragraph" w:styleId="NormalWeb">
    <w:name w:val="Normal (Web)"/>
    <w:basedOn w:val="Normal"/>
    <w:uiPriority w:val="99"/>
    <w:rsid w:val="003C3E1A"/>
    <w:pPr>
      <w:spacing w:before="100" w:beforeAutospacing="1" w:after="100" w:afterAutospacing="1"/>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d.wikipedia.org/wiki/Indonesia"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s://id.wikipedia.org/wiki/Sulawesi_Tenggara"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d.wikipedia.org/wiki/2012"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d.wikipedia.org/wiki/Provinsi"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d.wikipedia.org/wiki/Kolaka,_Kolaka" TargetMode="External"/><Relationship Id="rId23" Type="http://schemas.openxmlformats.org/officeDocument/2006/relationships/header" Target="header1.xml"/><Relationship Id="rId10" Type="http://schemas.openxmlformats.org/officeDocument/2006/relationships/hyperlink" Target="https://id.wikipedia.org/wiki/Kabupaten"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id.wikipedia.org/wiki/Ibu_kota" TargetMode="External"/><Relationship Id="rId22" Type="http://schemas.openxmlformats.org/officeDocument/2006/relationships/image" Target="media/image7.emf"/><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57"/>
    <customShpInfo spid="_x0000_s1156"/>
    <customShpInfo spid="_x0000_s1145"/>
    <customShpInfo spid="_x0000_s1150"/>
    <customShpInfo spid="_x0000_s1161"/>
    <customShpInfo spid="_x0000_s1160"/>
    <customShpInfo spid="_x0000_s1155"/>
    <customShpInfo spid="_x0000_s1154"/>
    <customShpInfo spid="_x0000_s1167"/>
    <customShpInfo spid="_x0000_s1166"/>
    <customShpInfo spid="_x0000_s1165"/>
    <customShpInfo spid="_x0000_s1164"/>
    <customShpInfo spid="_x0000_s1162"/>
    <customShpInfo spid="_x0000_s1163"/>
    <customShpInfo spid="_x0000_s1159"/>
    <customShpInfo spid="_x0000_s1158"/>
    <customShpInfo spid="_x0000_s1153"/>
    <customShpInfo spid="_x0000_s1152"/>
    <customShpInfo spid="_x0000_s1146"/>
    <customShpInfo spid="_x0000_s1147"/>
    <customShpInfo spid="_x0000_s1148"/>
    <customShpInfo spid="_x0000_s1149"/>
    <customShpInfo spid="_x0000_s1151"/>
    <customShpInfo spid="_x0000_s1084"/>
    <customShpInfo spid="_x0000_s1090"/>
    <customShpInfo spid="_x0000_s1085"/>
    <customShpInfo spid="_x0000_s1208"/>
    <customShpInfo spid="_x0000_s1089"/>
    <customShpInfo spid="_x0000_s1209"/>
    <customShpInfo spid="_x0000_s1207"/>
    <customShpInfo spid="_x0000_s1106"/>
    <customShpInfo spid="_x0000_s1206"/>
    <customShpInfo spid="_x0000_s1211"/>
    <customShpInfo spid="_x0000_s1210"/>
    <customShpInfo spid="_x0000_s1214"/>
    <customShpInfo spid="_x0000_s1212"/>
    <customShpInfo spid="_x0000_s1216"/>
    <customShpInfo spid="_x0000_s1098"/>
    <customShpInfo spid="_x0000_s1215"/>
    <customShpInfo spid="_x0000_s1110"/>
    <customShpInfo spid="_x0000_s1092"/>
    <customShpInfo spid="_x0000_s1213"/>
    <customShpInfo spid="_x0000_s1107"/>
    <customShpInfo spid="_x0000_s1109"/>
    <customShpInfo spid="_x0000_s1086"/>
    <customShpInfo spid="_x0000_s1205"/>
    <customShpInfo spid="_x0000_s1219"/>
    <customShpInfo spid="_x0000_s1220"/>
    <customShpInfo spid="_x0000_s1217"/>
    <customShpInfo spid="_x0000_s1112"/>
    <customShpInfo spid="_x0000_s1113"/>
    <customShpInfo spid="_x0000_s1111"/>
    <customShpInfo spid="_x0000_s1115"/>
    <customShpInfo spid="_x0000_s1221"/>
    <customShpInfo spid="_x0000_s1102"/>
    <customShpInfo spid="_x0000_s1223"/>
    <customShpInfo spid="_x0000_s1222"/>
    <customShpInfo spid="_x0000_s1168"/>
    <customShpInfo spid="_x0000_s1192"/>
    <customShpInfo spid="_x0000_s1191"/>
    <customShpInfo spid="_x0000_s1193"/>
    <customShpInfo spid="_x0000_s1171"/>
    <customShpInfo spid="_x0000_s1170"/>
    <customShpInfo spid="_x0000_s1188"/>
    <customShpInfo spid="_x0000_s1189"/>
    <customShpInfo spid="_x0000_s1187"/>
    <customShpInfo spid="_x0000_s1186"/>
    <customShpInfo spid="_x0000_s1180"/>
    <customShpInfo spid="_x0000_s1181"/>
    <customShpInfo spid="_x0000_s1199"/>
    <customShpInfo spid="_x0000_s1183"/>
    <customShpInfo spid="_x0000_s1182"/>
    <customShpInfo spid="_x0000_s1185"/>
    <customShpInfo spid="_x0000_s1184"/>
    <customShpInfo spid="_x0000_s1169"/>
    <customShpInfo spid="_x0000_s1200"/>
    <customShpInfo spid="_x0000_s1195"/>
    <customShpInfo spid="_x0000_s1198"/>
    <customShpInfo spid="_x0000_s1194"/>
    <customShpInfo spid="_x0000_s1201"/>
    <customShpInfo spid="_x0000_s1177"/>
    <customShpInfo spid="_x0000_s1178"/>
    <customShpInfo spid="_x0000_s1176"/>
    <customShpInfo spid="_x0000_s1197"/>
    <customShpInfo spid="_x0000_s1179"/>
    <customShpInfo spid="_x0000_s1173"/>
    <customShpInfo spid="_x0000_s1202"/>
    <customShpInfo spid="_x0000_s1203"/>
    <customShpInfo spid="_x0000_s117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58697E-EFB5-4375-A11D-4B331CD0A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5452</TotalTime>
  <Pages>1</Pages>
  <Words>53531</Words>
  <Characters>305128</Characters>
  <Application>Microsoft Office Word</Application>
  <DocSecurity>0</DocSecurity>
  <Lines>2542</Lines>
  <Paragraphs>715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357944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Arham</dc:creator>
  <cp:lastModifiedBy>Toshiba</cp:lastModifiedBy>
  <cp:revision>1212</cp:revision>
  <cp:lastPrinted>2017-05-29T06:00:00Z</cp:lastPrinted>
  <dcterms:created xsi:type="dcterms:W3CDTF">2004-06-30T17:26:00Z</dcterms:created>
  <dcterms:modified xsi:type="dcterms:W3CDTF">2017-05-29T06:05:00Z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1033-10.1.0.5507</vt:lpwstr>
  </property>
</Properties>
</file>