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D8" w:rsidRPr="004B45F6" w:rsidRDefault="00C35AD8" w:rsidP="00ED5F6A">
      <w:pPr>
        <w:tabs>
          <w:tab w:val="left" w:pos="720"/>
        </w:tabs>
        <w:spacing w:after="200" w:line="480" w:lineRule="auto"/>
        <w:jc w:val="center"/>
        <w:rPr>
          <w:rFonts w:ascii="Times New Roman" w:hAnsi="Times New Roman"/>
          <w:b/>
          <w:lang w:val="id-ID"/>
        </w:rPr>
      </w:pPr>
      <w:r w:rsidRPr="004B45F6">
        <w:rPr>
          <w:rFonts w:ascii="Times New Roman" w:hAnsi="Times New Roman"/>
          <w:b/>
          <w:lang w:val="id-ID"/>
        </w:rPr>
        <w:t>BAB II</w:t>
      </w:r>
    </w:p>
    <w:p w:rsidR="00C35AD8" w:rsidRPr="004B45F6" w:rsidRDefault="00C35AD8" w:rsidP="00ED5F6A">
      <w:pPr>
        <w:tabs>
          <w:tab w:val="left" w:pos="720"/>
        </w:tabs>
        <w:spacing w:after="200" w:line="720" w:lineRule="auto"/>
        <w:jc w:val="center"/>
        <w:rPr>
          <w:rFonts w:ascii="Times New Roman" w:hAnsi="Times New Roman"/>
          <w:b/>
          <w:lang w:val="id-ID"/>
        </w:rPr>
      </w:pPr>
      <w:r w:rsidRPr="004B45F6">
        <w:rPr>
          <w:rFonts w:ascii="Times New Roman" w:hAnsi="Times New Roman"/>
          <w:b/>
          <w:lang w:val="id-ID"/>
        </w:rPr>
        <w:t>TINJAUAN PUSTAKA DAN KERANGKA PIKIR</w:t>
      </w:r>
    </w:p>
    <w:p w:rsidR="00C35AD8" w:rsidRPr="004B45F6" w:rsidRDefault="00C35AD8" w:rsidP="00ED5F6A">
      <w:pPr>
        <w:pStyle w:val="ListParagraph"/>
        <w:numPr>
          <w:ilvl w:val="0"/>
          <w:numId w:val="1"/>
        </w:numPr>
        <w:tabs>
          <w:tab w:val="left" w:pos="284"/>
        </w:tabs>
        <w:spacing w:after="200" w:line="720" w:lineRule="auto"/>
        <w:ind w:left="284" w:hanging="284"/>
        <w:jc w:val="both"/>
        <w:rPr>
          <w:rFonts w:ascii="Times New Roman" w:hAnsi="Times New Roman"/>
          <w:b/>
          <w:lang w:val="id-ID"/>
        </w:rPr>
      </w:pPr>
      <w:r w:rsidRPr="004B45F6">
        <w:rPr>
          <w:rFonts w:ascii="Times New Roman" w:hAnsi="Times New Roman"/>
          <w:b/>
          <w:lang w:val="id-ID"/>
        </w:rPr>
        <w:t>Tinjauan Pustaka</w:t>
      </w:r>
    </w:p>
    <w:p w:rsidR="00AD5B81" w:rsidRDefault="00C35AD8" w:rsidP="00AD5B81">
      <w:pPr>
        <w:pStyle w:val="ListParagraph"/>
        <w:numPr>
          <w:ilvl w:val="0"/>
          <w:numId w:val="5"/>
        </w:numPr>
        <w:tabs>
          <w:tab w:val="left" w:pos="426"/>
          <w:tab w:val="left" w:pos="1170"/>
          <w:tab w:val="left" w:pos="1440"/>
        </w:tabs>
        <w:spacing w:after="200" w:line="480" w:lineRule="auto"/>
        <w:ind w:left="426" w:hanging="426"/>
        <w:jc w:val="both"/>
        <w:rPr>
          <w:rFonts w:ascii="Times New Roman" w:hAnsi="Times New Roman"/>
          <w:lang w:val="id-ID"/>
        </w:rPr>
      </w:pPr>
      <w:r w:rsidRPr="004B45F6">
        <w:rPr>
          <w:rFonts w:ascii="Times New Roman" w:hAnsi="Times New Roman"/>
          <w:lang w:val="id-ID"/>
        </w:rPr>
        <w:t>Seni</w:t>
      </w:r>
    </w:p>
    <w:p w:rsidR="00AD5B81" w:rsidRDefault="00AD5B81" w:rsidP="00AD5B81">
      <w:pPr>
        <w:pStyle w:val="ListParagraph"/>
        <w:tabs>
          <w:tab w:val="left" w:pos="426"/>
          <w:tab w:val="left" w:pos="1170"/>
          <w:tab w:val="left" w:pos="1440"/>
        </w:tabs>
        <w:spacing w:after="200" w:line="480" w:lineRule="auto"/>
        <w:ind w:left="426"/>
        <w:jc w:val="both"/>
        <w:rPr>
          <w:rFonts w:ascii="Times New Roman" w:hAnsi="Times New Roman"/>
          <w:lang w:val="id-ID"/>
        </w:rPr>
      </w:pPr>
      <w:r>
        <w:rPr>
          <w:rFonts w:ascii="Times New Roman" w:hAnsi="Times New Roman"/>
          <w:lang w:val="id-ID"/>
        </w:rPr>
        <w:tab/>
      </w:r>
      <w:r w:rsidR="00C35AD8" w:rsidRPr="00AD5B81">
        <w:rPr>
          <w:rFonts w:ascii="Times New Roman" w:hAnsi="Times New Roman"/>
          <w:lang w:val="id-ID"/>
        </w:rPr>
        <w:t xml:space="preserve">Seni berasal dari bahasa Sansekerta </w:t>
      </w:r>
      <w:r w:rsidR="00C35AD8" w:rsidRPr="00AD5B81">
        <w:rPr>
          <w:rFonts w:ascii="Times New Roman" w:hAnsi="Times New Roman"/>
          <w:i/>
          <w:lang w:val="id-ID"/>
        </w:rPr>
        <w:t>sani</w:t>
      </w:r>
      <w:r w:rsidR="00C35AD8" w:rsidRPr="00AD5B81">
        <w:rPr>
          <w:rFonts w:ascii="Times New Roman" w:hAnsi="Times New Roman"/>
          <w:lang w:val="id-ID"/>
        </w:rPr>
        <w:t xml:space="preserve"> yang artinya persembahan, pelayanan, dan pemberian. Hal itu berkaitan dengan kepentingan keagamaan yaitu kepentingan sesaji atau persembahan terhadap dewa-dewa. Dalam bahasa Jawa Kuno terdapat kata </w:t>
      </w:r>
      <w:r w:rsidR="00C35AD8" w:rsidRPr="00AD5B81">
        <w:rPr>
          <w:rFonts w:ascii="Times New Roman" w:hAnsi="Times New Roman"/>
          <w:i/>
          <w:lang w:val="id-ID"/>
        </w:rPr>
        <w:t>sanidya</w:t>
      </w:r>
      <w:r w:rsidR="00C35AD8" w:rsidRPr="00AD5B81">
        <w:rPr>
          <w:rFonts w:ascii="Times New Roman" w:hAnsi="Times New Roman"/>
          <w:lang w:val="id-ID"/>
        </w:rPr>
        <w:t xml:space="preserve"> yang artinya pemusatan pikiran. Dalam penciptaan seni tentu saja diperlukan pemusatan pikiran, tanpa pemusatan pikiran maka tidak akan tercipta seni. </w:t>
      </w:r>
    </w:p>
    <w:p w:rsidR="00B33E73" w:rsidRPr="00B33E73" w:rsidRDefault="00AD5B81" w:rsidP="00B33E73">
      <w:pPr>
        <w:pStyle w:val="ListParagraph"/>
        <w:tabs>
          <w:tab w:val="left" w:pos="426"/>
          <w:tab w:val="left" w:pos="1170"/>
          <w:tab w:val="left" w:pos="1440"/>
        </w:tabs>
        <w:spacing w:after="200" w:line="480" w:lineRule="auto"/>
        <w:ind w:left="426"/>
        <w:jc w:val="both"/>
        <w:rPr>
          <w:rFonts w:ascii="Times New Roman" w:hAnsi="Times New Roman"/>
          <w:lang w:val="id-ID"/>
        </w:rPr>
      </w:pPr>
      <w:r>
        <w:rPr>
          <w:rFonts w:ascii="Times New Roman" w:hAnsi="Times New Roman"/>
          <w:lang w:val="id-ID"/>
        </w:rPr>
        <w:tab/>
      </w:r>
      <w:r w:rsidR="00C35AD8" w:rsidRPr="004B45F6">
        <w:rPr>
          <w:rFonts w:ascii="Times New Roman" w:hAnsi="Times New Roman"/>
          <w:lang w:val="id-ID"/>
        </w:rPr>
        <w:t>Seni dapat pula diartikan sebagai penjelmaan rasa indah yang terkandung dalam jiwa seseorang, dilahirkan dengan perantaraan alat komunikasi di dalam bentuk yang dapat ditangkap oleh indera dengar (seni musik), indera pandang (seni lukis), atau dilahirkan dengan perantaraan gerak (seni tari, drama) (Bastomi, 1992:10).</w:t>
      </w:r>
    </w:p>
    <w:p w:rsidR="00D26797" w:rsidRDefault="00D26797" w:rsidP="00D26797">
      <w:pPr>
        <w:pStyle w:val="ListParagraph"/>
        <w:numPr>
          <w:ilvl w:val="0"/>
          <w:numId w:val="5"/>
        </w:numPr>
        <w:tabs>
          <w:tab w:val="left" w:pos="426"/>
          <w:tab w:val="left" w:pos="1170"/>
          <w:tab w:val="left" w:pos="1440"/>
        </w:tabs>
        <w:spacing w:after="200" w:line="480" w:lineRule="auto"/>
        <w:ind w:hanging="720"/>
        <w:jc w:val="both"/>
        <w:rPr>
          <w:rFonts w:ascii="Times New Roman" w:hAnsi="Times New Roman"/>
          <w:lang w:val="id-ID"/>
        </w:rPr>
      </w:pPr>
      <w:r>
        <w:rPr>
          <w:rFonts w:ascii="Times New Roman" w:hAnsi="Times New Roman"/>
          <w:lang w:val="id-ID"/>
        </w:rPr>
        <w:t>Penyajian</w:t>
      </w:r>
    </w:p>
    <w:p w:rsidR="001D1B1C" w:rsidRPr="00AD5B81" w:rsidRDefault="00D26797" w:rsidP="00B33E73">
      <w:pPr>
        <w:pStyle w:val="ListParagraph"/>
        <w:tabs>
          <w:tab w:val="left" w:pos="426"/>
          <w:tab w:val="left" w:pos="1170"/>
          <w:tab w:val="left" w:pos="1440"/>
        </w:tabs>
        <w:spacing w:after="200" w:line="480" w:lineRule="auto"/>
        <w:ind w:left="426"/>
        <w:jc w:val="both"/>
        <w:rPr>
          <w:rFonts w:ascii="Times New Roman" w:hAnsi="Times New Roman"/>
          <w:lang w:val="id-ID"/>
        </w:rPr>
      </w:pPr>
      <w:r>
        <w:rPr>
          <w:rFonts w:ascii="Times New Roman" w:hAnsi="Times New Roman"/>
          <w:lang w:val="id-ID"/>
        </w:rPr>
        <w:tab/>
      </w:r>
      <w:r w:rsidRPr="00D26797">
        <w:rPr>
          <w:rFonts w:ascii="Times New Roman" w:hAnsi="Times New Roman"/>
          <w:lang w:val="id-ID"/>
        </w:rPr>
        <w:t xml:space="preserve">Pengertian penyajian menurut Djelantik (1999:73) </w:t>
      </w:r>
      <w:r w:rsidR="00B33E73">
        <w:rPr>
          <w:rFonts w:ascii="Times New Roman" w:hAnsi="Times New Roman"/>
          <w:lang w:val="id-ID"/>
        </w:rPr>
        <w:t>p</w:t>
      </w:r>
      <w:r w:rsidRPr="00D26797">
        <w:rPr>
          <w:rFonts w:ascii="Times New Roman" w:hAnsi="Times New Roman"/>
          <w:lang w:val="id-ID"/>
        </w:rPr>
        <w:t xml:space="preserve">enyajian yaitu bagaimana kesenian itu disuguhkan kepada yang menyaksikannya, penonton, para pengamat, pembaca, pendengar, khalayak ramai pada umumnya. Sedangkan unsur yang berperan dalam penampilan atau penyajian adalah bakat, keterampilan, serta sarana atau media. </w:t>
      </w:r>
    </w:p>
    <w:sectPr w:rsidR="001D1B1C" w:rsidRPr="00AD5B81" w:rsidSect="003824C0">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9F8" w:rsidRDefault="008809F8" w:rsidP="00C35AD8">
      <w:r>
        <w:separator/>
      </w:r>
    </w:p>
  </w:endnote>
  <w:endnote w:type="continuationSeparator" w:id="0">
    <w:p w:rsidR="008809F8" w:rsidRDefault="008809F8" w:rsidP="00C35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D8" w:rsidRDefault="00C35A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4101"/>
      <w:docPartObj>
        <w:docPartGallery w:val="Page Numbers (Bottom of Page)"/>
        <w:docPartUnique/>
      </w:docPartObj>
    </w:sdtPr>
    <w:sdtContent>
      <w:p w:rsidR="00C35AD8" w:rsidRDefault="00EC1046">
        <w:pPr>
          <w:pStyle w:val="Footer"/>
          <w:jc w:val="center"/>
        </w:pPr>
        <w:fldSimple w:instr=" PAGE   \* MERGEFORMAT ">
          <w:r w:rsidR="003824C0">
            <w:rPr>
              <w:noProof/>
            </w:rPr>
            <w:t>5</w:t>
          </w:r>
        </w:fldSimple>
      </w:p>
    </w:sdtContent>
  </w:sdt>
  <w:p w:rsidR="00C35AD8" w:rsidRDefault="00C35A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D8" w:rsidRDefault="00C35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9F8" w:rsidRDefault="008809F8" w:rsidP="00C35AD8">
      <w:r>
        <w:separator/>
      </w:r>
    </w:p>
  </w:footnote>
  <w:footnote w:type="continuationSeparator" w:id="0">
    <w:p w:rsidR="008809F8" w:rsidRDefault="008809F8" w:rsidP="00C35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D8" w:rsidRDefault="00C35A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D8" w:rsidRDefault="00C35A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D8" w:rsidRDefault="00C35A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456EE"/>
    <w:multiLevelType w:val="hybridMultilevel"/>
    <w:tmpl w:val="C8F4E4C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2E035D7E"/>
    <w:multiLevelType w:val="hybridMultilevel"/>
    <w:tmpl w:val="0060D2C4"/>
    <w:lvl w:ilvl="0" w:tplc="04210011">
      <w:start w:val="1"/>
      <w:numFmt w:val="decimal"/>
      <w:lvlText w:val="%1)"/>
      <w:lvlJc w:val="left"/>
      <w:pPr>
        <w:ind w:left="1260" w:hanging="360"/>
      </w:pPr>
      <w:rPr>
        <w:rFonts w:cs="Times New Roman"/>
      </w:rPr>
    </w:lvl>
    <w:lvl w:ilvl="1" w:tplc="04210019" w:tentative="1">
      <w:start w:val="1"/>
      <w:numFmt w:val="lowerLetter"/>
      <w:lvlText w:val="%2."/>
      <w:lvlJc w:val="left"/>
      <w:pPr>
        <w:ind w:left="1980" w:hanging="360"/>
      </w:pPr>
      <w:rPr>
        <w:rFonts w:cs="Times New Roman"/>
      </w:rPr>
    </w:lvl>
    <w:lvl w:ilvl="2" w:tplc="0421001B" w:tentative="1">
      <w:start w:val="1"/>
      <w:numFmt w:val="lowerRoman"/>
      <w:lvlText w:val="%3."/>
      <w:lvlJc w:val="right"/>
      <w:pPr>
        <w:ind w:left="2700" w:hanging="180"/>
      </w:pPr>
      <w:rPr>
        <w:rFonts w:cs="Times New Roman"/>
      </w:rPr>
    </w:lvl>
    <w:lvl w:ilvl="3" w:tplc="0421000F" w:tentative="1">
      <w:start w:val="1"/>
      <w:numFmt w:val="decimal"/>
      <w:lvlText w:val="%4."/>
      <w:lvlJc w:val="left"/>
      <w:pPr>
        <w:ind w:left="3420" w:hanging="360"/>
      </w:pPr>
      <w:rPr>
        <w:rFonts w:cs="Times New Roman"/>
      </w:rPr>
    </w:lvl>
    <w:lvl w:ilvl="4" w:tplc="04210019" w:tentative="1">
      <w:start w:val="1"/>
      <w:numFmt w:val="lowerLetter"/>
      <w:lvlText w:val="%5."/>
      <w:lvlJc w:val="left"/>
      <w:pPr>
        <w:ind w:left="4140" w:hanging="360"/>
      </w:pPr>
      <w:rPr>
        <w:rFonts w:cs="Times New Roman"/>
      </w:rPr>
    </w:lvl>
    <w:lvl w:ilvl="5" w:tplc="0421001B" w:tentative="1">
      <w:start w:val="1"/>
      <w:numFmt w:val="lowerRoman"/>
      <w:lvlText w:val="%6."/>
      <w:lvlJc w:val="right"/>
      <w:pPr>
        <w:ind w:left="4860" w:hanging="180"/>
      </w:pPr>
      <w:rPr>
        <w:rFonts w:cs="Times New Roman"/>
      </w:rPr>
    </w:lvl>
    <w:lvl w:ilvl="6" w:tplc="0421000F" w:tentative="1">
      <w:start w:val="1"/>
      <w:numFmt w:val="decimal"/>
      <w:lvlText w:val="%7."/>
      <w:lvlJc w:val="left"/>
      <w:pPr>
        <w:ind w:left="5580" w:hanging="360"/>
      </w:pPr>
      <w:rPr>
        <w:rFonts w:cs="Times New Roman"/>
      </w:rPr>
    </w:lvl>
    <w:lvl w:ilvl="7" w:tplc="04210019" w:tentative="1">
      <w:start w:val="1"/>
      <w:numFmt w:val="lowerLetter"/>
      <w:lvlText w:val="%8."/>
      <w:lvlJc w:val="left"/>
      <w:pPr>
        <w:ind w:left="6300" w:hanging="360"/>
      </w:pPr>
      <w:rPr>
        <w:rFonts w:cs="Times New Roman"/>
      </w:rPr>
    </w:lvl>
    <w:lvl w:ilvl="8" w:tplc="0421001B" w:tentative="1">
      <w:start w:val="1"/>
      <w:numFmt w:val="lowerRoman"/>
      <w:lvlText w:val="%9."/>
      <w:lvlJc w:val="right"/>
      <w:pPr>
        <w:ind w:left="7020" w:hanging="180"/>
      </w:pPr>
      <w:rPr>
        <w:rFonts w:cs="Times New Roman"/>
      </w:rPr>
    </w:lvl>
  </w:abstractNum>
  <w:abstractNum w:abstractNumId="2">
    <w:nsid w:val="33E06356"/>
    <w:multiLevelType w:val="hybridMultilevel"/>
    <w:tmpl w:val="D9DEC5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A9A43BF"/>
    <w:multiLevelType w:val="hybridMultilevel"/>
    <w:tmpl w:val="92426B4A"/>
    <w:lvl w:ilvl="0" w:tplc="78AE1FDA">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4FDE4394"/>
    <w:multiLevelType w:val="hybridMultilevel"/>
    <w:tmpl w:val="16BEFB0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5AA93D3F"/>
    <w:multiLevelType w:val="hybridMultilevel"/>
    <w:tmpl w:val="33F0CEA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C35AD8"/>
    <w:rsid w:val="00095A81"/>
    <w:rsid w:val="00143650"/>
    <w:rsid w:val="001D1B1C"/>
    <w:rsid w:val="002F0B82"/>
    <w:rsid w:val="003824C0"/>
    <w:rsid w:val="004B45F6"/>
    <w:rsid w:val="005A13B9"/>
    <w:rsid w:val="005C652B"/>
    <w:rsid w:val="00731DDC"/>
    <w:rsid w:val="007621F1"/>
    <w:rsid w:val="00872539"/>
    <w:rsid w:val="008809F8"/>
    <w:rsid w:val="008A0D78"/>
    <w:rsid w:val="008B0D47"/>
    <w:rsid w:val="008D743A"/>
    <w:rsid w:val="00932BCC"/>
    <w:rsid w:val="00AD5B81"/>
    <w:rsid w:val="00B33E73"/>
    <w:rsid w:val="00C004DB"/>
    <w:rsid w:val="00C35AD8"/>
    <w:rsid w:val="00D21B55"/>
    <w:rsid w:val="00D26797"/>
    <w:rsid w:val="00D44552"/>
    <w:rsid w:val="00EC1046"/>
    <w:rsid w:val="00ED5F6A"/>
    <w:rsid w:val="00FD27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D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AD8"/>
    <w:pPr>
      <w:ind w:left="720"/>
      <w:contextualSpacing/>
    </w:pPr>
  </w:style>
  <w:style w:type="character" w:customStyle="1" w:styleId="apple-converted-space">
    <w:name w:val="apple-converted-space"/>
    <w:basedOn w:val="DefaultParagraphFont"/>
    <w:rsid w:val="00C35AD8"/>
    <w:rPr>
      <w:rFonts w:cs="Times New Roman"/>
    </w:rPr>
  </w:style>
  <w:style w:type="character" w:styleId="Hyperlink">
    <w:name w:val="Hyperlink"/>
    <w:basedOn w:val="DefaultParagraphFont"/>
    <w:uiPriority w:val="99"/>
    <w:unhideWhenUsed/>
    <w:rsid w:val="00C35AD8"/>
    <w:rPr>
      <w:rFonts w:cs="Times New Roman"/>
      <w:color w:val="0000FF"/>
      <w:u w:val="single"/>
    </w:rPr>
  </w:style>
  <w:style w:type="paragraph" w:styleId="Header">
    <w:name w:val="header"/>
    <w:basedOn w:val="Normal"/>
    <w:link w:val="HeaderChar"/>
    <w:uiPriority w:val="99"/>
    <w:unhideWhenUsed/>
    <w:rsid w:val="00C35AD8"/>
    <w:pPr>
      <w:tabs>
        <w:tab w:val="center" w:pos="4513"/>
        <w:tab w:val="right" w:pos="9026"/>
      </w:tabs>
    </w:pPr>
  </w:style>
  <w:style w:type="character" w:customStyle="1" w:styleId="HeaderChar">
    <w:name w:val="Header Char"/>
    <w:basedOn w:val="DefaultParagraphFont"/>
    <w:link w:val="Header"/>
    <w:uiPriority w:val="99"/>
    <w:rsid w:val="00C35AD8"/>
    <w:rPr>
      <w:rFonts w:eastAsia="Times New Roman" w:cs="Times New Roman"/>
      <w:sz w:val="24"/>
      <w:szCs w:val="24"/>
      <w:lang w:val="en-US"/>
    </w:rPr>
  </w:style>
  <w:style w:type="paragraph" w:styleId="Footer">
    <w:name w:val="footer"/>
    <w:basedOn w:val="Normal"/>
    <w:link w:val="FooterChar"/>
    <w:uiPriority w:val="99"/>
    <w:unhideWhenUsed/>
    <w:rsid w:val="00C35AD8"/>
    <w:pPr>
      <w:tabs>
        <w:tab w:val="center" w:pos="4513"/>
        <w:tab w:val="right" w:pos="9026"/>
      </w:tabs>
    </w:pPr>
  </w:style>
  <w:style w:type="character" w:customStyle="1" w:styleId="FooterChar">
    <w:name w:val="Footer Char"/>
    <w:basedOn w:val="DefaultParagraphFont"/>
    <w:link w:val="Footer"/>
    <w:uiPriority w:val="99"/>
    <w:rsid w:val="00C35AD8"/>
    <w:rPr>
      <w:rFonts w:eastAsia="Times New Roman" w:cs="Times New Roman"/>
      <w:sz w:val="24"/>
      <w:szCs w:val="24"/>
      <w:lang w:val="en-US"/>
    </w:rPr>
  </w:style>
  <w:style w:type="paragraph" w:styleId="NoSpacing">
    <w:name w:val="No Spacing"/>
    <w:link w:val="NoSpacingChar"/>
    <w:uiPriority w:val="1"/>
    <w:qFormat/>
    <w:rsid w:val="00C35AD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5AD8"/>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9</cp:revision>
  <dcterms:created xsi:type="dcterms:W3CDTF">2014-11-30T12:33:00Z</dcterms:created>
  <dcterms:modified xsi:type="dcterms:W3CDTF">2015-01-05T11:21:00Z</dcterms:modified>
</cp:coreProperties>
</file>