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F5" w:rsidRPr="00AC2C2F" w:rsidRDefault="009C79FD" w:rsidP="007B31D1">
      <w:pPr>
        <w:pStyle w:val="ListParagraph"/>
        <w:spacing w:after="240" w:line="360" w:lineRule="auto"/>
        <w:ind w:left="357"/>
        <w:contextualSpacing w:val="0"/>
        <w:jc w:val="center"/>
        <w:rPr>
          <w:b/>
          <w:bCs/>
          <w:lang w:val="sv-SE"/>
        </w:rPr>
      </w:pPr>
      <w:r w:rsidRPr="009C79FD">
        <w:rPr>
          <w:noProof/>
          <w:lang w:val="id-ID" w:eastAsia="id-ID"/>
        </w:rPr>
        <w:pict>
          <v:rect id="_x0000_s1315" style="position:absolute;left:0;text-align:left;margin-left:358.8pt;margin-top:-81pt;width:1in;height:15pt;z-index:251846656" stroked="f"/>
        </w:pict>
      </w:r>
      <w:r w:rsidRPr="009C79FD">
        <w:rPr>
          <w:noProof/>
        </w:rPr>
        <w:pict>
          <v:rect id="_x0000_s1052" style="position:absolute;left:0;text-align:left;margin-left:405pt;margin-top:-81pt;width:9pt;height:27pt;z-index:251665408" stroked="f"/>
        </w:pict>
      </w:r>
      <w:r w:rsidR="008F3DF5" w:rsidRPr="00AC2C2F">
        <w:rPr>
          <w:b/>
          <w:bCs/>
          <w:lang w:val="sv-SE"/>
        </w:rPr>
        <w:t>BAB I</w:t>
      </w:r>
    </w:p>
    <w:p w:rsidR="00C95187" w:rsidRPr="00AC2C2F" w:rsidRDefault="00E27FF7" w:rsidP="00AC2C2F">
      <w:pPr>
        <w:pStyle w:val="ListParagraph"/>
        <w:spacing w:line="480" w:lineRule="auto"/>
        <w:ind w:left="357"/>
        <w:contextualSpacing w:val="0"/>
        <w:jc w:val="center"/>
        <w:rPr>
          <w:b/>
          <w:bCs/>
          <w:lang w:val="id-ID"/>
        </w:rPr>
      </w:pPr>
      <w:r w:rsidRPr="00AC2C2F">
        <w:rPr>
          <w:b/>
          <w:bCs/>
          <w:lang w:val="sv-SE"/>
        </w:rPr>
        <w:t>PENDAHULUAN</w:t>
      </w:r>
    </w:p>
    <w:p w:rsidR="00E27FF7" w:rsidRPr="00AC2C2F" w:rsidRDefault="00E27FF7" w:rsidP="007828A6">
      <w:pPr>
        <w:pStyle w:val="ListParagraph"/>
        <w:numPr>
          <w:ilvl w:val="0"/>
          <w:numId w:val="18"/>
        </w:numPr>
        <w:spacing w:line="480" w:lineRule="auto"/>
        <w:ind w:left="360"/>
        <w:contextualSpacing w:val="0"/>
        <w:jc w:val="both"/>
        <w:rPr>
          <w:b/>
          <w:bCs/>
          <w:lang w:val="sv-SE"/>
        </w:rPr>
      </w:pPr>
      <w:r w:rsidRPr="00AC2C2F">
        <w:rPr>
          <w:b/>
          <w:bCs/>
          <w:lang w:val="sv-SE"/>
        </w:rPr>
        <w:t>Latar Belakang</w:t>
      </w:r>
    </w:p>
    <w:p w:rsidR="00E27FF7" w:rsidRPr="00173F5E" w:rsidRDefault="003D35B9" w:rsidP="00C95187">
      <w:pPr>
        <w:spacing w:line="480" w:lineRule="auto"/>
        <w:ind w:firstLine="709"/>
        <w:jc w:val="both"/>
        <w:rPr>
          <w:b/>
          <w:bCs/>
          <w:lang w:val="id-ID"/>
        </w:rPr>
      </w:pPr>
      <w:r>
        <w:rPr>
          <w:lang w:val="id-ID"/>
        </w:rPr>
        <w:t xml:space="preserve">Setiap perusahaan memiliki tujuan dan tanggung jawab yang ingin dicapai. Perusahaan </w:t>
      </w:r>
      <w:r w:rsidR="00D67DF6">
        <w:rPr>
          <w:lang w:val="id-ID"/>
        </w:rPr>
        <w:t>bertujuan untuk</w:t>
      </w:r>
      <w:r w:rsidR="00E27FF7">
        <w:t xml:space="preserve"> memaksimalkan</w:t>
      </w:r>
      <w:r w:rsidR="00173F5E">
        <w:rPr>
          <w:lang w:val="id-ID"/>
        </w:rPr>
        <w:t xml:space="preserve"> kekayaan pemegang saham,</w:t>
      </w:r>
      <w:r w:rsidR="00E27FF7">
        <w:t xml:space="preserve"> </w:t>
      </w:r>
      <w:r w:rsidR="006B3246">
        <w:rPr>
          <w:lang w:val="id-ID"/>
        </w:rPr>
        <w:t xml:space="preserve">menjaga kelangsungan hidup perusahaan </w:t>
      </w:r>
      <w:r w:rsidR="00E27FF7">
        <w:t>atau meningkatkan profitabilitas</w:t>
      </w:r>
      <w:r w:rsidR="00D67DF6">
        <w:rPr>
          <w:lang w:val="id-ID"/>
        </w:rPr>
        <w:t xml:space="preserve"> </w:t>
      </w:r>
      <w:r w:rsidR="00E27FF7">
        <w:t>dalam jangka waktu</w:t>
      </w:r>
      <w:r w:rsidR="00173F5E">
        <w:rPr>
          <w:lang w:val="id-ID"/>
        </w:rPr>
        <w:t xml:space="preserve"> atau periode </w:t>
      </w:r>
      <w:r w:rsidR="00E27FF7">
        <w:t>tertentu.</w:t>
      </w:r>
      <w:r w:rsidR="00173F5E">
        <w:rPr>
          <w:lang w:val="id-ID"/>
        </w:rPr>
        <w:t xml:space="preserve"> Tujuan ini </w:t>
      </w:r>
      <w:r w:rsidR="006B3246">
        <w:rPr>
          <w:lang w:val="id-ID"/>
        </w:rPr>
        <w:t>tidak hanya merupakan kepentingan bagi para pemegang saham semata, tetapi juga akan memberikan manfaat terbaik bagi masyarakat.</w:t>
      </w:r>
    </w:p>
    <w:p w:rsidR="00B4785A" w:rsidRDefault="006B3246" w:rsidP="00C95187">
      <w:pPr>
        <w:spacing w:line="480" w:lineRule="auto"/>
        <w:ind w:firstLine="709"/>
        <w:jc w:val="both"/>
      </w:pPr>
      <w:r>
        <w:rPr>
          <w:lang w:val="id-ID"/>
        </w:rPr>
        <w:t>Untuk mengetahui bagaimana perkembangan suatu perusahaan, pihak</w:t>
      </w:r>
      <w:r w:rsidR="003F3059">
        <w:rPr>
          <w:lang w:val="id-ID"/>
        </w:rPr>
        <w:t xml:space="preserve">-pihak </w:t>
      </w:r>
      <w:r>
        <w:rPr>
          <w:lang w:val="id-ID"/>
        </w:rPr>
        <w:t xml:space="preserve">manajemen perusahaaan perlu melakukan </w:t>
      </w:r>
      <w:r w:rsidR="003F3059">
        <w:rPr>
          <w:lang w:val="id-ID"/>
        </w:rPr>
        <w:t xml:space="preserve">penilaian </w:t>
      </w:r>
      <w:r>
        <w:rPr>
          <w:lang w:val="id-ID"/>
        </w:rPr>
        <w:t>terhadap kinerja perusahaan</w:t>
      </w:r>
      <w:r w:rsidR="003F3059">
        <w:rPr>
          <w:lang w:val="id-ID"/>
        </w:rPr>
        <w:t xml:space="preserve"> yang telah tercapai</w:t>
      </w:r>
      <w:r>
        <w:rPr>
          <w:lang w:val="id-ID"/>
        </w:rPr>
        <w:t xml:space="preserve">. </w:t>
      </w:r>
      <w:r w:rsidR="00E27FF7" w:rsidRPr="008C6B02">
        <w:t>Kinerja suatu perusahaan tentu bergantung dari operasional dalam perusahaan itu sendiri.</w:t>
      </w:r>
      <w:r>
        <w:rPr>
          <w:lang w:val="id-ID"/>
        </w:rPr>
        <w:t xml:space="preserve"> Salah satu kinerja perusahaan yang patut untuk dinilai </w:t>
      </w:r>
      <w:r w:rsidR="00EA3B63">
        <w:rPr>
          <w:lang w:val="id-ID"/>
        </w:rPr>
        <w:t>serta</w:t>
      </w:r>
      <w:r>
        <w:rPr>
          <w:lang w:val="id-ID"/>
        </w:rPr>
        <w:t xml:space="preserve"> dianalisa yaitu ditinjuai dari </w:t>
      </w:r>
      <w:r w:rsidR="00781322">
        <w:rPr>
          <w:lang w:val="id-ID"/>
        </w:rPr>
        <w:t>aspek</w:t>
      </w:r>
      <w:r>
        <w:rPr>
          <w:lang w:val="id-ID"/>
        </w:rPr>
        <w:t xml:space="preserve"> keuangan</w:t>
      </w:r>
      <w:r w:rsidR="003F3059">
        <w:rPr>
          <w:lang w:val="id-ID"/>
        </w:rPr>
        <w:t xml:space="preserve">, </w:t>
      </w:r>
      <w:r w:rsidR="00781322">
        <w:rPr>
          <w:lang w:val="id-ID"/>
        </w:rPr>
        <w:t xml:space="preserve">mengingat </w:t>
      </w:r>
      <w:r>
        <w:rPr>
          <w:lang w:val="id-ID"/>
        </w:rPr>
        <w:t>setiap perusahaan</w:t>
      </w:r>
      <w:r w:rsidR="003F3059">
        <w:rPr>
          <w:lang w:val="id-ID"/>
        </w:rPr>
        <w:t xml:space="preserve"> </w:t>
      </w:r>
      <w:r>
        <w:rPr>
          <w:lang w:val="id-ID"/>
        </w:rPr>
        <w:t xml:space="preserve">tidak lepas dari </w:t>
      </w:r>
      <w:r w:rsidR="003F3059">
        <w:rPr>
          <w:lang w:val="id-ID"/>
        </w:rPr>
        <w:t>permasalahan yang menyangkut tentang keuangan</w:t>
      </w:r>
      <w:r w:rsidR="00781322">
        <w:rPr>
          <w:lang w:val="id-ID"/>
        </w:rPr>
        <w:t xml:space="preserve"> sebagai penunjang utama dalam pelaksanaan operasional perusahaan.</w:t>
      </w:r>
    </w:p>
    <w:p w:rsidR="00B4785A" w:rsidRDefault="003F3059" w:rsidP="00C95187">
      <w:pPr>
        <w:spacing w:line="480" w:lineRule="auto"/>
        <w:ind w:firstLine="709"/>
        <w:jc w:val="both"/>
      </w:pPr>
      <w:r>
        <w:rPr>
          <w:lang w:val="id-ID"/>
        </w:rPr>
        <w:t>Penilaian terhadap kinerja keuangan perusahaan dilakukan dengan</w:t>
      </w:r>
      <w:r w:rsidR="00E27FF7">
        <w:t xml:space="preserve"> menganalisa laporan keuangan</w:t>
      </w:r>
      <w:r w:rsidR="009F46EC">
        <w:rPr>
          <w:lang w:val="id-ID"/>
        </w:rPr>
        <w:t>.</w:t>
      </w:r>
      <w:r w:rsidR="00E27FF7">
        <w:t xml:space="preserve"> </w:t>
      </w:r>
      <w:r w:rsidR="009F46EC">
        <w:t xml:space="preserve">Pada </w:t>
      </w:r>
      <w:r w:rsidR="00E27FF7">
        <w:t>umumnya</w:t>
      </w:r>
      <w:r w:rsidR="009F46EC">
        <w:rPr>
          <w:lang w:val="id-ID"/>
        </w:rPr>
        <w:t xml:space="preserve"> laporan keuangan </w:t>
      </w:r>
      <w:r w:rsidR="00E27FF7">
        <w:t xml:space="preserve"> terdiri dari laporan neraca, laporan laba rugi</w:t>
      </w:r>
      <w:r w:rsidR="009F46EC">
        <w:rPr>
          <w:lang w:val="id-ID"/>
        </w:rPr>
        <w:t>, laporan perubahan modal</w:t>
      </w:r>
      <w:r w:rsidR="00EA3B63">
        <w:rPr>
          <w:lang w:val="id-ID"/>
        </w:rPr>
        <w:t>, dan laporan arus kas (</w:t>
      </w:r>
      <w:r w:rsidR="00EA3B63">
        <w:rPr>
          <w:i/>
          <w:lang w:val="id-ID"/>
        </w:rPr>
        <w:t>cashflow</w:t>
      </w:r>
      <w:r w:rsidR="00EA3B63">
        <w:rPr>
          <w:lang w:val="id-ID"/>
        </w:rPr>
        <w:t>)</w:t>
      </w:r>
      <w:r w:rsidR="00E27FF7" w:rsidRPr="00A55CAD">
        <w:rPr>
          <w:lang w:val="sv-SE"/>
        </w:rPr>
        <w:t xml:space="preserve"> yang berfungsi sebagai sumber informasi untuk mengetahui dan mengukur kinerja</w:t>
      </w:r>
      <w:r w:rsidR="009F46EC">
        <w:rPr>
          <w:lang w:val="id-ID"/>
        </w:rPr>
        <w:t xml:space="preserve"> keuangan</w:t>
      </w:r>
      <w:r w:rsidR="00E27FF7" w:rsidRPr="00A55CAD">
        <w:rPr>
          <w:lang w:val="sv-SE"/>
        </w:rPr>
        <w:t xml:space="preserve"> perusahaan.</w:t>
      </w:r>
    </w:p>
    <w:p w:rsidR="00B4785A" w:rsidRDefault="009C79FD" w:rsidP="00C95187">
      <w:pPr>
        <w:spacing w:line="480" w:lineRule="auto"/>
        <w:ind w:firstLine="709"/>
        <w:jc w:val="both"/>
      </w:pPr>
      <w:r>
        <w:rPr>
          <w:noProof/>
          <w:lang w:val="id-ID" w:eastAsia="id-ID"/>
        </w:rPr>
        <w:pict>
          <v:rect id="_x0000_s1308" style="position:absolute;left:0;text-align:left;margin-left:193.05pt;margin-top:79.9pt;width:21pt;height:24.75pt;z-index:251843584" stroked="f">
            <v:textbox>
              <w:txbxContent>
                <w:p w:rsidR="00A12F23" w:rsidRPr="007E4F8D" w:rsidRDefault="00A12F23" w:rsidP="00651B46">
                  <w:pPr>
                    <w:jc w:val="center"/>
                    <w:rPr>
                      <w:lang w:val="id-ID"/>
                    </w:rPr>
                  </w:pPr>
                  <w:r>
                    <w:rPr>
                      <w:lang w:val="id-ID"/>
                    </w:rPr>
                    <w:t>1</w:t>
                  </w:r>
                </w:p>
              </w:txbxContent>
            </v:textbox>
          </v:rect>
        </w:pict>
      </w:r>
      <w:r w:rsidR="00E27FF7">
        <w:t xml:space="preserve">Melalui analisis laporan keuangan, </w:t>
      </w:r>
      <w:r w:rsidR="003F3059">
        <w:rPr>
          <w:lang w:val="id-ID"/>
        </w:rPr>
        <w:t xml:space="preserve">pihak </w:t>
      </w:r>
      <w:r w:rsidR="00E27FF7">
        <w:t xml:space="preserve">perusahaan dapat melihat keberhasilan yang telah dicapai selama menjalankan usahanya. Keberhasilan yang </w:t>
      </w:r>
      <w:r w:rsidR="00E27FF7">
        <w:lastRenderedPageBreak/>
        <w:t xml:space="preserve">tercapai </w:t>
      </w:r>
      <w:r w:rsidR="003F3059">
        <w:rPr>
          <w:lang w:val="id-ID"/>
        </w:rPr>
        <w:t xml:space="preserve">ini </w:t>
      </w:r>
      <w:r w:rsidR="00E27FF7">
        <w:t xml:space="preserve">ditunjukkan dalam laporan keuangan perusahaan </w:t>
      </w:r>
      <w:r w:rsidR="009F46EC">
        <w:t>dalam periode tertentu</w:t>
      </w:r>
      <w:r w:rsidR="00E27FF7">
        <w:t xml:space="preserve"> yang merupakan dasar penilaian prestasi / hasil kerja yang</w:t>
      </w:r>
      <w:r w:rsidR="009F46EC">
        <w:rPr>
          <w:lang w:val="id-ID"/>
        </w:rPr>
        <w:t xml:space="preserve"> dicapai</w:t>
      </w:r>
      <w:r w:rsidR="00E27FF7">
        <w:t xml:space="preserve"> </w:t>
      </w:r>
      <w:r w:rsidR="009F46EC">
        <w:rPr>
          <w:lang w:val="id-ID"/>
        </w:rPr>
        <w:t>oleh</w:t>
      </w:r>
      <w:r w:rsidR="00E27FF7">
        <w:t xml:space="preserve"> perusahaan. </w:t>
      </w:r>
    </w:p>
    <w:p w:rsidR="00B4785A" w:rsidRDefault="009F46EC" w:rsidP="00C95187">
      <w:pPr>
        <w:spacing w:line="480" w:lineRule="auto"/>
        <w:ind w:firstLine="709"/>
        <w:jc w:val="both"/>
      </w:pPr>
      <w:r>
        <w:rPr>
          <w:lang w:val="id-ID"/>
        </w:rPr>
        <w:t>Dalam</w:t>
      </w:r>
      <w:r w:rsidR="003F3059">
        <w:rPr>
          <w:lang w:val="id-ID"/>
        </w:rPr>
        <w:t xml:space="preserve"> menganalisis laporan keuangan, </w:t>
      </w:r>
      <w:r>
        <w:rPr>
          <w:lang w:val="id-ID"/>
        </w:rPr>
        <w:t>b</w:t>
      </w:r>
      <w:r w:rsidR="00E27FF7">
        <w:t xml:space="preserve">anyak alat ukur yang dapat digunakan oleh perusahaan guna mengetahui sehat tidaknya kondisi perusahaan yang dijalankan. Dalam penelitian ini alat ukur yang digunakan untuk menganalisa laporan keuangan tersebut adalah </w:t>
      </w:r>
      <w:r w:rsidR="00FD5DC6" w:rsidRPr="007A7655">
        <w:rPr>
          <w:i/>
          <w:iCs/>
        </w:rPr>
        <w:t xml:space="preserve">Dupont </w:t>
      </w:r>
      <w:r w:rsidR="00E27FF7" w:rsidRPr="007A7655">
        <w:rPr>
          <w:i/>
          <w:iCs/>
        </w:rPr>
        <w:t>System</w:t>
      </w:r>
      <w:r w:rsidR="00E27FF7">
        <w:t>. Tujuan analisis ini digunakan untuk mengetahui kemampuan perusahaan dalam memutar modal atau aktiva yang dimiliki</w:t>
      </w:r>
      <w:r w:rsidR="000661F4">
        <w:rPr>
          <w:lang w:val="id-ID"/>
        </w:rPr>
        <w:t xml:space="preserve"> perusahaan</w:t>
      </w:r>
      <w:r w:rsidR="00E27FF7">
        <w:t>. Salah satu rasio yang digunakan adalah rasio</w:t>
      </w:r>
      <w:r w:rsidR="000661F4">
        <w:rPr>
          <w:lang w:val="id-ID"/>
        </w:rPr>
        <w:t xml:space="preserve"> profitabilitas, yaitu</w:t>
      </w:r>
      <w:r w:rsidR="004F07B8">
        <w:t xml:space="preserve"> RO</w:t>
      </w:r>
      <w:r w:rsidR="004F07B8">
        <w:rPr>
          <w:lang w:val="id-ID"/>
        </w:rPr>
        <w:t>I</w:t>
      </w:r>
      <w:r w:rsidR="000661F4">
        <w:rPr>
          <w:lang w:val="id-ID"/>
        </w:rPr>
        <w:t xml:space="preserve"> (</w:t>
      </w:r>
      <w:r w:rsidR="000661F4">
        <w:rPr>
          <w:i/>
          <w:lang w:val="id-ID"/>
        </w:rPr>
        <w:t xml:space="preserve">Return On </w:t>
      </w:r>
      <w:r w:rsidR="004F07B8">
        <w:rPr>
          <w:i/>
          <w:lang w:val="id-ID"/>
        </w:rPr>
        <w:t>Investment</w:t>
      </w:r>
      <w:r w:rsidR="000661F4">
        <w:rPr>
          <w:lang w:val="id-ID"/>
        </w:rPr>
        <w:t xml:space="preserve">) </w:t>
      </w:r>
      <w:r w:rsidR="00E27FF7" w:rsidRPr="000661F4">
        <w:t>dengan</w:t>
      </w:r>
      <w:r w:rsidR="00E27FF7">
        <w:t xml:space="preserve"> pendekatan </w:t>
      </w:r>
      <w:r w:rsidR="00FD5DC6" w:rsidRPr="008B1216">
        <w:rPr>
          <w:i/>
        </w:rPr>
        <w:t>Dupont</w:t>
      </w:r>
      <w:r w:rsidR="00E27FF7">
        <w:t>.</w:t>
      </w:r>
    </w:p>
    <w:p w:rsidR="00B4785A" w:rsidRDefault="00E27FF7" w:rsidP="00C95187">
      <w:pPr>
        <w:spacing w:line="480" w:lineRule="auto"/>
        <w:ind w:firstLine="709"/>
        <w:jc w:val="both"/>
      </w:pPr>
      <w:r>
        <w:t>Semakin besar RO</w:t>
      </w:r>
      <w:r w:rsidR="004F07B8">
        <w:rPr>
          <w:lang w:val="id-ID"/>
        </w:rPr>
        <w:t>I</w:t>
      </w:r>
      <w:r>
        <w:t xml:space="preserve"> semakin baik perkembangan perusa</w:t>
      </w:r>
      <w:r w:rsidR="008C6B02">
        <w:t>haan tersebut dalam mengelola a</w:t>
      </w:r>
      <w:r>
        <w:t>set yang dimiliki dalam menghasilkan laba. Dengan RO</w:t>
      </w:r>
      <w:r w:rsidR="004F07B8">
        <w:rPr>
          <w:lang w:val="id-ID"/>
        </w:rPr>
        <w:t>I</w:t>
      </w:r>
      <w:r>
        <w:t xml:space="preserve"> ini dapat dinilai perkembangan efektivitas operasional usaha perusahaan, apakah menunjukkan peningkatan atau penurunan.</w:t>
      </w:r>
    </w:p>
    <w:p w:rsidR="008B1216" w:rsidRPr="008B1216" w:rsidRDefault="00E27FF7" w:rsidP="00BC3F38">
      <w:pPr>
        <w:spacing w:after="120" w:line="480" w:lineRule="auto"/>
        <w:ind w:firstLine="709"/>
        <w:jc w:val="both"/>
      </w:pPr>
      <w:r w:rsidRPr="0057556E">
        <w:rPr>
          <w:lang w:val="sv-SE"/>
        </w:rPr>
        <w:t>PT</w:t>
      </w:r>
      <w:r>
        <w:rPr>
          <w:lang w:val="sv-SE"/>
        </w:rPr>
        <w:t>. PLN (Persero)</w:t>
      </w:r>
      <w:r w:rsidR="00EA3B63">
        <w:rPr>
          <w:lang w:val="id-ID"/>
        </w:rPr>
        <w:t xml:space="preserve"> Area Bulukumba</w:t>
      </w:r>
      <w:r>
        <w:rPr>
          <w:lang w:val="sv-SE"/>
        </w:rPr>
        <w:t xml:space="preserve"> merupakan salah satu p</w:t>
      </w:r>
      <w:r w:rsidR="00C43747">
        <w:rPr>
          <w:lang w:val="sv-SE"/>
        </w:rPr>
        <w:t>erusahaan BUMN yang bergerak di</w:t>
      </w:r>
      <w:r>
        <w:rPr>
          <w:lang w:val="sv-SE"/>
        </w:rPr>
        <w:t>aspek kelistrikan</w:t>
      </w:r>
      <w:r w:rsidR="00781322">
        <w:rPr>
          <w:lang w:val="id-ID"/>
        </w:rPr>
        <w:t xml:space="preserve"> yang</w:t>
      </w:r>
      <w:r>
        <w:rPr>
          <w:lang w:val="sv-SE"/>
        </w:rPr>
        <w:t xml:space="preserve"> diharapkan mampu memberikan pelayanan</w:t>
      </w:r>
      <w:r w:rsidR="00FF1594">
        <w:rPr>
          <w:lang w:val="id-ID"/>
        </w:rPr>
        <w:t xml:space="preserve"> atau kesejahteraan</w:t>
      </w:r>
      <w:r>
        <w:rPr>
          <w:lang w:val="sv-SE"/>
        </w:rPr>
        <w:t xml:space="preserve"> </w:t>
      </w:r>
      <w:r w:rsidR="00FF1594">
        <w:rPr>
          <w:lang w:val="id-ID"/>
        </w:rPr>
        <w:t>bagi</w:t>
      </w:r>
      <w:r>
        <w:rPr>
          <w:lang w:val="sv-SE"/>
        </w:rPr>
        <w:t xml:space="preserve"> masyarakat luas</w:t>
      </w:r>
      <w:r w:rsidR="00FF1594">
        <w:rPr>
          <w:lang w:val="id-ID"/>
        </w:rPr>
        <w:t xml:space="preserve"> sebagai tanggung jawab sosial perusahaan</w:t>
      </w:r>
      <w:r>
        <w:rPr>
          <w:lang w:val="sv-SE"/>
        </w:rPr>
        <w:t xml:space="preserve">. Oleh karena itu, kinerja perusahaan </w:t>
      </w:r>
      <w:r w:rsidR="00FF1594">
        <w:rPr>
          <w:lang w:val="id-ID"/>
        </w:rPr>
        <w:t xml:space="preserve">khususnya kinerja keuangan pada </w:t>
      </w:r>
      <w:r w:rsidR="00FF1594" w:rsidRPr="0057556E">
        <w:rPr>
          <w:lang w:val="sv-SE"/>
        </w:rPr>
        <w:t>PT</w:t>
      </w:r>
      <w:r w:rsidR="00FF1594">
        <w:rPr>
          <w:lang w:val="sv-SE"/>
        </w:rPr>
        <w:t>. PLN (Persero)</w:t>
      </w:r>
      <w:r w:rsidR="00EA3B63">
        <w:rPr>
          <w:lang w:val="id-ID"/>
        </w:rPr>
        <w:t xml:space="preserve"> Area Bulukumba</w:t>
      </w:r>
      <w:r w:rsidR="00FF1594">
        <w:rPr>
          <w:lang w:val="sv-SE"/>
        </w:rPr>
        <w:t xml:space="preserve"> </w:t>
      </w:r>
      <w:r>
        <w:rPr>
          <w:lang w:val="sv-SE"/>
        </w:rPr>
        <w:t>sangat penting</w:t>
      </w:r>
      <w:r w:rsidR="00FF1594">
        <w:rPr>
          <w:lang w:val="id-ID"/>
        </w:rPr>
        <w:t xml:space="preserve"> dianalisa</w:t>
      </w:r>
      <w:r>
        <w:rPr>
          <w:lang w:val="sv-SE"/>
        </w:rPr>
        <w:t xml:space="preserve"> untuk kelangsungan hidup perusahaan ke depannya. </w:t>
      </w:r>
      <w:r w:rsidR="00FF1594">
        <w:rPr>
          <w:lang w:val="id-ID"/>
        </w:rPr>
        <w:t>Mengingat</w:t>
      </w:r>
      <w:r>
        <w:rPr>
          <w:lang w:val="sv-SE"/>
        </w:rPr>
        <w:t xml:space="preserve"> </w:t>
      </w:r>
      <w:r w:rsidRPr="0057556E">
        <w:rPr>
          <w:lang w:val="sv-SE"/>
        </w:rPr>
        <w:t>PT</w:t>
      </w:r>
      <w:r>
        <w:rPr>
          <w:lang w:val="sv-SE"/>
        </w:rPr>
        <w:t>. PLN (Persero)</w:t>
      </w:r>
      <w:r w:rsidR="00EA3B63">
        <w:rPr>
          <w:lang w:val="id-ID"/>
        </w:rPr>
        <w:t xml:space="preserve"> Area Bulukumba</w:t>
      </w:r>
      <w:r>
        <w:rPr>
          <w:lang w:val="sv-SE"/>
        </w:rPr>
        <w:t xml:space="preserve"> memberikan pengaruh yang besar </w:t>
      </w:r>
      <w:r w:rsidR="00FF1594">
        <w:rPr>
          <w:lang w:val="id-ID"/>
        </w:rPr>
        <w:t>bagi</w:t>
      </w:r>
      <w:r>
        <w:rPr>
          <w:lang w:val="sv-SE"/>
        </w:rPr>
        <w:t xml:space="preserve"> kelangsungan hidup masyarakat </w:t>
      </w:r>
      <w:r w:rsidR="00FF1594">
        <w:rPr>
          <w:lang w:val="id-ID"/>
        </w:rPr>
        <w:t xml:space="preserve">pada umumnya dan </w:t>
      </w:r>
      <w:r>
        <w:rPr>
          <w:lang w:val="sv-SE"/>
        </w:rPr>
        <w:t>perusahaan-perusahaan industri</w:t>
      </w:r>
      <w:r w:rsidR="00FF1594">
        <w:rPr>
          <w:lang w:val="id-ID"/>
        </w:rPr>
        <w:t>/manufaktur</w:t>
      </w:r>
      <w:r>
        <w:rPr>
          <w:lang w:val="sv-SE"/>
        </w:rPr>
        <w:t xml:space="preserve"> </w:t>
      </w:r>
      <w:r w:rsidR="00FF1594">
        <w:rPr>
          <w:lang w:val="id-ID"/>
        </w:rPr>
        <w:t>pada khususnya</w:t>
      </w:r>
      <w:r>
        <w:rPr>
          <w:lang w:val="sv-SE"/>
        </w:rPr>
        <w:t>.</w:t>
      </w:r>
    </w:p>
    <w:p w:rsidR="00B4785A" w:rsidRDefault="00E27FF7" w:rsidP="00E34BC5">
      <w:pPr>
        <w:spacing w:before="120" w:line="480" w:lineRule="auto"/>
        <w:ind w:firstLine="709"/>
        <w:jc w:val="both"/>
        <w:rPr>
          <w:lang w:val="id-ID"/>
        </w:rPr>
      </w:pPr>
      <w:r w:rsidRPr="00D82817">
        <w:rPr>
          <w:lang w:val="it-IT"/>
        </w:rPr>
        <w:lastRenderedPageBreak/>
        <w:t xml:space="preserve">Berdasarkan tabel 1 di </w:t>
      </w:r>
      <w:r w:rsidR="006B6C92">
        <w:rPr>
          <w:lang w:val="id-ID"/>
        </w:rPr>
        <w:t>bawah ini</w:t>
      </w:r>
      <w:r w:rsidR="00501CBD" w:rsidRPr="00D82817">
        <w:rPr>
          <w:lang w:val="id-ID"/>
        </w:rPr>
        <w:t>,</w:t>
      </w:r>
      <w:r w:rsidRPr="00D82817">
        <w:rPr>
          <w:lang w:val="it-IT"/>
        </w:rPr>
        <w:t xml:space="preserve"> dapat dilihat bahwa</w:t>
      </w:r>
      <w:r w:rsidR="00FF1594" w:rsidRPr="00D82817">
        <w:rPr>
          <w:lang w:val="id-ID"/>
        </w:rPr>
        <w:t xml:space="preserve"> aktiva yang dimiliki perusahaan selama lima (5) tahun  </w:t>
      </w:r>
      <w:r w:rsidR="00D82817" w:rsidRPr="00D82817">
        <w:t>mengalami peningkatan</w:t>
      </w:r>
      <w:r w:rsidR="00682B45">
        <w:rPr>
          <w:lang w:val="sv-SE"/>
        </w:rPr>
        <w:t xml:space="preserve">. </w:t>
      </w:r>
      <w:r w:rsidR="00535FAB">
        <w:rPr>
          <w:lang w:val="id-ID"/>
        </w:rPr>
        <w:t>Seiring dengan peningkatan jumlah aktiva di</w:t>
      </w:r>
      <w:r w:rsidR="009A4511">
        <w:rPr>
          <w:lang w:val="id-ID"/>
        </w:rPr>
        <w:t xml:space="preserve"> </w:t>
      </w:r>
      <w:r w:rsidR="00535FAB">
        <w:rPr>
          <w:lang w:val="id-ID"/>
        </w:rPr>
        <w:t>sisi lain juga meningkatkan penjualan pada PT. PLN (Persero) Area Bulukumba. Namun di sisi lain peningkatan penjualan tidak sejalan dengan perolehan profit perusahaan yang terkadang mengalami keuntungan dan kerugian</w:t>
      </w:r>
      <w:r>
        <w:rPr>
          <w:lang w:val="it-IT"/>
        </w:rPr>
        <w:t xml:space="preserve">. </w:t>
      </w:r>
      <w:r w:rsidR="009E5A30">
        <w:rPr>
          <w:lang w:val="id-ID"/>
        </w:rPr>
        <w:t>Penurunan</w:t>
      </w:r>
      <w:r w:rsidR="00535FAB">
        <w:rPr>
          <w:lang w:val="id-ID"/>
        </w:rPr>
        <w:t xml:space="preserve"> dan peningkatan profit</w:t>
      </w:r>
      <w:r w:rsidR="009E5A30">
        <w:rPr>
          <w:lang w:val="id-ID"/>
        </w:rPr>
        <w:t xml:space="preserve"> </w:t>
      </w:r>
      <w:r w:rsidR="00B00F03">
        <w:rPr>
          <w:lang w:val="id-ID"/>
        </w:rPr>
        <w:t xml:space="preserve">ini </w:t>
      </w:r>
      <w:r w:rsidR="009E5A30">
        <w:rPr>
          <w:lang w:val="id-ID"/>
        </w:rPr>
        <w:t xml:space="preserve">disebabkan oleh besarnya biaya operasional </w:t>
      </w:r>
      <w:r w:rsidR="00B00F03">
        <w:rPr>
          <w:lang w:val="id-ID"/>
        </w:rPr>
        <w:t>yang tidak menentu</w:t>
      </w:r>
      <w:r w:rsidR="009E5A30">
        <w:rPr>
          <w:lang w:val="id-ID"/>
        </w:rPr>
        <w:t xml:space="preserve">. </w:t>
      </w:r>
      <w:r>
        <w:rPr>
          <w:lang w:val="it-IT"/>
        </w:rPr>
        <w:t>Hal ini menunjukkan bahwa setiap kenaikan penjualan tidak selamanya berbanding lurus dengan tingkat keuntungan yang dicapai oleh perusahaan.</w:t>
      </w:r>
    </w:p>
    <w:p w:rsidR="006B6C92" w:rsidRDefault="006B6C92" w:rsidP="00C95187">
      <w:pPr>
        <w:spacing w:before="120" w:line="480" w:lineRule="auto"/>
        <w:ind w:firstLine="709"/>
        <w:jc w:val="both"/>
        <w:rPr>
          <w:lang w:val="id-ID"/>
        </w:rPr>
      </w:pPr>
    </w:p>
    <w:p w:rsidR="006B6C92" w:rsidRDefault="006B6C92" w:rsidP="00C95187">
      <w:pPr>
        <w:spacing w:before="120" w:line="480" w:lineRule="auto"/>
        <w:ind w:firstLine="709"/>
        <w:jc w:val="both"/>
        <w:rPr>
          <w:lang w:val="id-ID"/>
        </w:rPr>
      </w:pPr>
    </w:p>
    <w:p w:rsidR="006B6C92" w:rsidRDefault="006B6C92" w:rsidP="00C95187">
      <w:pPr>
        <w:spacing w:before="120" w:line="480" w:lineRule="auto"/>
        <w:ind w:firstLine="709"/>
        <w:jc w:val="both"/>
        <w:rPr>
          <w:lang w:val="id-ID"/>
        </w:rPr>
      </w:pPr>
    </w:p>
    <w:p w:rsidR="006B6C92" w:rsidRDefault="006B6C92" w:rsidP="00C95187">
      <w:pPr>
        <w:spacing w:before="120" w:line="480" w:lineRule="auto"/>
        <w:ind w:firstLine="709"/>
        <w:jc w:val="both"/>
        <w:rPr>
          <w:lang w:val="id-ID"/>
        </w:rPr>
      </w:pPr>
    </w:p>
    <w:p w:rsidR="006B6C92" w:rsidRDefault="006B6C92" w:rsidP="00C95187">
      <w:pPr>
        <w:spacing w:before="120" w:line="480" w:lineRule="auto"/>
        <w:ind w:firstLine="709"/>
        <w:jc w:val="both"/>
        <w:rPr>
          <w:lang w:val="id-ID"/>
        </w:rPr>
      </w:pPr>
    </w:p>
    <w:p w:rsidR="006B6C92" w:rsidRDefault="006B6C92" w:rsidP="00C95187">
      <w:pPr>
        <w:spacing w:before="120" w:line="480" w:lineRule="auto"/>
        <w:ind w:firstLine="709"/>
        <w:jc w:val="both"/>
        <w:rPr>
          <w:lang w:val="id-ID"/>
        </w:rPr>
      </w:pPr>
    </w:p>
    <w:p w:rsidR="006B6C92" w:rsidRDefault="006B6C92" w:rsidP="00C95187">
      <w:pPr>
        <w:spacing w:before="120" w:line="480" w:lineRule="auto"/>
        <w:ind w:firstLine="709"/>
        <w:jc w:val="both"/>
        <w:rPr>
          <w:lang w:val="id-ID"/>
        </w:rPr>
      </w:pPr>
    </w:p>
    <w:p w:rsidR="006B6C92" w:rsidRDefault="006B6C92" w:rsidP="00C95187">
      <w:pPr>
        <w:spacing w:before="120" w:line="480" w:lineRule="auto"/>
        <w:ind w:firstLine="709"/>
        <w:jc w:val="both"/>
        <w:rPr>
          <w:lang w:val="id-ID"/>
        </w:rPr>
      </w:pPr>
    </w:p>
    <w:p w:rsidR="008022E8" w:rsidRDefault="008022E8" w:rsidP="006B6C92">
      <w:pPr>
        <w:spacing w:line="480" w:lineRule="auto"/>
        <w:ind w:firstLine="709"/>
        <w:jc w:val="both"/>
        <w:rPr>
          <w:lang w:val="sv-SE"/>
        </w:rPr>
        <w:sectPr w:rsidR="008022E8" w:rsidSect="00473B60">
          <w:headerReference w:type="default" r:id="rId8"/>
          <w:headerReference w:type="first" r:id="rId9"/>
          <w:type w:val="continuous"/>
          <w:pgSz w:w="11907" w:h="16839" w:code="9"/>
          <w:pgMar w:top="2268" w:right="1701" w:bottom="1701" w:left="2268" w:header="720" w:footer="720" w:gutter="0"/>
          <w:cols w:space="720"/>
          <w:titlePg/>
          <w:docGrid w:linePitch="360"/>
        </w:sectPr>
      </w:pPr>
    </w:p>
    <w:p w:rsidR="00086DBD" w:rsidRDefault="009C79FD" w:rsidP="006B6C92">
      <w:pPr>
        <w:spacing w:line="480" w:lineRule="auto"/>
        <w:ind w:firstLine="709"/>
        <w:jc w:val="both"/>
        <w:rPr>
          <w:lang w:val="id-ID"/>
        </w:rPr>
      </w:pPr>
      <w:r>
        <w:rPr>
          <w:noProof/>
          <w:lang w:val="id-ID" w:eastAsia="id-ID"/>
        </w:rPr>
        <w:lastRenderedPageBreak/>
        <w:pict>
          <v:rect id="_x0000_s1324" style="position:absolute;left:0;text-align:left;margin-left:636.45pt;margin-top:-81.15pt;width:9.75pt;height:30.6pt;z-index:251849728" stroked="f"/>
        </w:pict>
      </w:r>
      <w:r>
        <w:rPr>
          <w:noProof/>
          <w:lang w:val="id-ID" w:eastAsia="id-ID"/>
        </w:rPr>
        <w:pict>
          <v:rect id="_x0000_s1312" style="position:absolute;left:0;text-align:left;margin-left:631.05pt;margin-top:-51.3pt;width:19.5pt;height:21pt;z-index:251845632" stroked="f"/>
        </w:pict>
      </w:r>
      <w:r w:rsidR="006B6C92">
        <w:rPr>
          <w:lang w:val="sv-SE"/>
        </w:rPr>
        <w:t xml:space="preserve">Peningkatan/penurunan  perolehan yang dicapai </w:t>
      </w:r>
      <w:r w:rsidR="006B6C92" w:rsidRPr="0057556E">
        <w:rPr>
          <w:lang w:val="sv-SE"/>
        </w:rPr>
        <w:t>PT</w:t>
      </w:r>
      <w:r w:rsidR="006B6C92">
        <w:rPr>
          <w:lang w:val="sv-SE"/>
        </w:rPr>
        <w:t xml:space="preserve">. PLN (Persero) Cabang Bulukumba selama lima (5) tahun terakhir </w:t>
      </w:r>
      <w:r w:rsidR="00086DBD">
        <w:rPr>
          <w:lang w:val="id-ID"/>
        </w:rPr>
        <w:t xml:space="preserve">   </w:t>
      </w:r>
    </w:p>
    <w:p w:rsidR="006B6C92" w:rsidRPr="00B4785A" w:rsidRDefault="006B6C92" w:rsidP="00086DBD">
      <w:pPr>
        <w:spacing w:line="480" w:lineRule="auto"/>
        <w:jc w:val="both"/>
        <w:rPr>
          <w:lang w:val="id-ID"/>
        </w:rPr>
      </w:pPr>
      <w:r>
        <w:rPr>
          <w:lang w:val="sv-SE"/>
        </w:rPr>
        <w:t>dapat dilihat pada tabel 1 berikut ini:</w:t>
      </w:r>
    </w:p>
    <w:p w:rsidR="006B6C92" w:rsidRPr="008022E8" w:rsidRDefault="006B6C92" w:rsidP="006B6C92">
      <w:pPr>
        <w:jc w:val="both"/>
        <w:rPr>
          <w:b/>
          <w:lang w:val="sv-SE"/>
        </w:rPr>
      </w:pPr>
      <w:r w:rsidRPr="008022E8">
        <w:rPr>
          <w:b/>
          <w:lang w:val="sv-SE"/>
        </w:rPr>
        <w:t>Tabel 1. Laporan Keuangan lima (5) tahun terakhir</w:t>
      </w:r>
      <w:r w:rsidRPr="008022E8">
        <w:rPr>
          <w:b/>
          <w:lang w:val="sv-SE"/>
        </w:rPr>
        <w:tab/>
        <w:t xml:space="preserve">   </w:t>
      </w:r>
    </w:p>
    <w:tbl>
      <w:tblPr>
        <w:tblpPr w:leftFromText="180" w:rightFromText="180" w:vertAnchor="text" w:tblpX="108" w:tblpY="1"/>
        <w:tblOverlap w:val="never"/>
        <w:tblW w:w="4645" w:type="pct"/>
        <w:tblBorders>
          <w:top w:val="single" w:sz="12" w:space="0" w:color="000000"/>
          <w:bottom w:val="single" w:sz="12" w:space="0" w:color="000000"/>
          <w:insideH w:val="single" w:sz="12" w:space="0" w:color="000000"/>
        </w:tblBorders>
        <w:tblLayout w:type="fixed"/>
        <w:tblLook w:val="00A0"/>
      </w:tblPr>
      <w:tblGrid>
        <w:gridCol w:w="959"/>
        <w:gridCol w:w="2419"/>
        <w:gridCol w:w="1986"/>
        <w:gridCol w:w="2543"/>
        <w:gridCol w:w="2125"/>
        <w:gridCol w:w="2125"/>
      </w:tblGrid>
      <w:tr w:rsidR="008022E8" w:rsidRPr="008022E8" w:rsidTr="00656739">
        <w:trPr>
          <w:trHeight w:val="278"/>
        </w:trPr>
        <w:tc>
          <w:tcPr>
            <w:tcW w:w="394" w:type="pct"/>
            <w:vMerge w:val="restart"/>
            <w:vAlign w:val="center"/>
          </w:tcPr>
          <w:p w:rsidR="008022E8" w:rsidRPr="008022E8" w:rsidRDefault="008022E8" w:rsidP="006B6C92">
            <w:pPr>
              <w:jc w:val="center"/>
            </w:pPr>
            <w:r w:rsidRPr="008022E8">
              <w:t>Tahun</w:t>
            </w:r>
          </w:p>
        </w:tc>
        <w:tc>
          <w:tcPr>
            <w:tcW w:w="1812" w:type="pct"/>
            <w:gridSpan w:val="2"/>
            <w:vAlign w:val="center"/>
          </w:tcPr>
          <w:p w:rsidR="008022E8" w:rsidRPr="008022E8" w:rsidRDefault="00703578" w:rsidP="00703578">
            <w:pPr>
              <w:jc w:val="center"/>
            </w:pPr>
            <w:r>
              <w:rPr>
                <w:lang w:val="id-ID"/>
              </w:rPr>
              <w:t xml:space="preserve">                                        </w:t>
            </w:r>
            <w:r w:rsidRPr="008022E8">
              <w:t>TOTAL AKTIVA</w:t>
            </w:r>
          </w:p>
        </w:tc>
        <w:tc>
          <w:tcPr>
            <w:tcW w:w="1046" w:type="pct"/>
            <w:vAlign w:val="center"/>
          </w:tcPr>
          <w:p w:rsidR="008022E8" w:rsidRPr="008022E8" w:rsidRDefault="008022E8" w:rsidP="00703578">
            <w:pPr>
              <w:jc w:val="center"/>
            </w:pPr>
          </w:p>
        </w:tc>
        <w:tc>
          <w:tcPr>
            <w:tcW w:w="874" w:type="pct"/>
            <w:vMerge w:val="restart"/>
            <w:vAlign w:val="center"/>
          </w:tcPr>
          <w:p w:rsidR="008022E8" w:rsidRPr="008022E8" w:rsidRDefault="008022E8" w:rsidP="006B6C92">
            <w:pPr>
              <w:jc w:val="center"/>
            </w:pPr>
            <w:r w:rsidRPr="008022E8">
              <w:t>Penjualan</w:t>
            </w:r>
          </w:p>
        </w:tc>
        <w:tc>
          <w:tcPr>
            <w:tcW w:w="874" w:type="pct"/>
            <w:vMerge w:val="restart"/>
            <w:vAlign w:val="center"/>
          </w:tcPr>
          <w:p w:rsidR="008022E8" w:rsidRPr="008022E8" w:rsidRDefault="008022E8" w:rsidP="006B6C92">
            <w:pPr>
              <w:jc w:val="center"/>
            </w:pPr>
            <w:r w:rsidRPr="008022E8">
              <w:t>Laba/Rugi</w:t>
            </w:r>
          </w:p>
        </w:tc>
      </w:tr>
      <w:tr w:rsidR="008022E8" w:rsidRPr="008022E8" w:rsidTr="00656739">
        <w:trPr>
          <w:trHeight w:val="277"/>
        </w:trPr>
        <w:tc>
          <w:tcPr>
            <w:tcW w:w="394" w:type="pct"/>
            <w:vMerge/>
            <w:vAlign w:val="center"/>
          </w:tcPr>
          <w:p w:rsidR="008022E8" w:rsidRPr="008022E8" w:rsidRDefault="008022E8" w:rsidP="006B6C92">
            <w:pPr>
              <w:jc w:val="center"/>
            </w:pPr>
          </w:p>
        </w:tc>
        <w:tc>
          <w:tcPr>
            <w:tcW w:w="995" w:type="pct"/>
            <w:vAlign w:val="center"/>
          </w:tcPr>
          <w:p w:rsidR="008022E8" w:rsidRPr="008022E8" w:rsidRDefault="008022E8" w:rsidP="006B6C92">
            <w:pPr>
              <w:jc w:val="center"/>
              <w:rPr>
                <w:lang w:val="id-ID"/>
              </w:rPr>
            </w:pPr>
            <w:r w:rsidRPr="008022E8">
              <w:rPr>
                <w:lang w:val="id-ID"/>
              </w:rPr>
              <w:t>Aktiva Lancar</w:t>
            </w:r>
          </w:p>
        </w:tc>
        <w:tc>
          <w:tcPr>
            <w:tcW w:w="817" w:type="pct"/>
          </w:tcPr>
          <w:p w:rsidR="008022E8" w:rsidRPr="008022E8" w:rsidRDefault="008022E8" w:rsidP="006B6C92">
            <w:pPr>
              <w:jc w:val="center"/>
              <w:rPr>
                <w:lang w:val="id-ID"/>
              </w:rPr>
            </w:pPr>
            <w:r w:rsidRPr="008022E8">
              <w:rPr>
                <w:lang w:val="id-ID"/>
              </w:rPr>
              <w:t>Aktiva Tetap</w:t>
            </w:r>
          </w:p>
        </w:tc>
        <w:tc>
          <w:tcPr>
            <w:tcW w:w="1046" w:type="pct"/>
          </w:tcPr>
          <w:p w:rsidR="008022E8" w:rsidRPr="008022E8" w:rsidRDefault="008022E8" w:rsidP="006B6C92">
            <w:pPr>
              <w:jc w:val="center"/>
              <w:rPr>
                <w:lang w:val="id-ID"/>
              </w:rPr>
            </w:pPr>
            <w:r>
              <w:rPr>
                <w:lang w:val="id-ID"/>
              </w:rPr>
              <w:t>Aktiva Lainnya</w:t>
            </w:r>
          </w:p>
        </w:tc>
        <w:tc>
          <w:tcPr>
            <w:tcW w:w="874" w:type="pct"/>
            <w:vMerge/>
            <w:vAlign w:val="center"/>
          </w:tcPr>
          <w:p w:rsidR="008022E8" w:rsidRPr="008022E8" w:rsidRDefault="008022E8" w:rsidP="006B6C92">
            <w:pPr>
              <w:jc w:val="center"/>
            </w:pPr>
          </w:p>
        </w:tc>
        <w:tc>
          <w:tcPr>
            <w:tcW w:w="874" w:type="pct"/>
            <w:vMerge/>
            <w:vAlign w:val="center"/>
          </w:tcPr>
          <w:p w:rsidR="008022E8" w:rsidRPr="008022E8" w:rsidRDefault="008022E8" w:rsidP="006B6C92">
            <w:pPr>
              <w:jc w:val="center"/>
            </w:pPr>
          </w:p>
        </w:tc>
      </w:tr>
      <w:tr w:rsidR="008022E8" w:rsidRPr="008022E8" w:rsidTr="00656739">
        <w:tc>
          <w:tcPr>
            <w:tcW w:w="394" w:type="pct"/>
            <w:vAlign w:val="center"/>
          </w:tcPr>
          <w:p w:rsidR="008022E8" w:rsidRPr="008022E8" w:rsidRDefault="008022E8" w:rsidP="007E4F8D">
            <w:pPr>
              <w:spacing w:line="480" w:lineRule="auto"/>
              <w:jc w:val="center"/>
              <w:rPr>
                <w:lang w:val="sv-SE"/>
              </w:rPr>
            </w:pPr>
            <w:r w:rsidRPr="008022E8">
              <w:rPr>
                <w:lang w:val="sv-SE"/>
              </w:rPr>
              <w:t>2009</w:t>
            </w:r>
          </w:p>
          <w:p w:rsidR="008022E8" w:rsidRPr="008022E8" w:rsidRDefault="008022E8" w:rsidP="007E4F8D">
            <w:pPr>
              <w:spacing w:line="480" w:lineRule="auto"/>
              <w:jc w:val="center"/>
              <w:rPr>
                <w:lang w:val="sv-SE"/>
              </w:rPr>
            </w:pPr>
            <w:r w:rsidRPr="008022E8">
              <w:rPr>
                <w:lang w:val="sv-SE"/>
              </w:rPr>
              <w:t>2010</w:t>
            </w:r>
          </w:p>
          <w:p w:rsidR="008022E8" w:rsidRPr="008022E8" w:rsidRDefault="008022E8" w:rsidP="007E4F8D">
            <w:pPr>
              <w:spacing w:line="480" w:lineRule="auto"/>
              <w:jc w:val="center"/>
              <w:rPr>
                <w:lang w:val="sv-SE"/>
              </w:rPr>
            </w:pPr>
            <w:r w:rsidRPr="008022E8">
              <w:rPr>
                <w:lang w:val="sv-SE"/>
              </w:rPr>
              <w:t>2011</w:t>
            </w:r>
          </w:p>
          <w:p w:rsidR="008022E8" w:rsidRPr="008022E8" w:rsidRDefault="008022E8" w:rsidP="007E4F8D">
            <w:pPr>
              <w:spacing w:line="480" w:lineRule="auto"/>
              <w:jc w:val="center"/>
              <w:rPr>
                <w:lang w:val="sv-SE"/>
              </w:rPr>
            </w:pPr>
            <w:r w:rsidRPr="008022E8">
              <w:rPr>
                <w:lang w:val="sv-SE"/>
              </w:rPr>
              <w:t>2012</w:t>
            </w:r>
          </w:p>
          <w:p w:rsidR="008022E8" w:rsidRPr="008022E8" w:rsidRDefault="008022E8" w:rsidP="007E4F8D">
            <w:pPr>
              <w:spacing w:line="480" w:lineRule="auto"/>
              <w:jc w:val="center"/>
              <w:rPr>
                <w:lang w:val="sv-SE"/>
              </w:rPr>
            </w:pPr>
            <w:r w:rsidRPr="008022E8">
              <w:rPr>
                <w:lang w:val="sv-SE"/>
              </w:rPr>
              <w:t>2013</w:t>
            </w:r>
          </w:p>
        </w:tc>
        <w:tc>
          <w:tcPr>
            <w:tcW w:w="995" w:type="pct"/>
            <w:vAlign w:val="center"/>
          </w:tcPr>
          <w:p w:rsidR="008022E8" w:rsidRPr="008022E8" w:rsidRDefault="008022E8" w:rsidP="007E4F8D">
            <w:pPr>
              <w:spacing w:line="480" w:lineRule="auto"/>
              <w:jc w:val="center"/>
              <w:rPr>
                <w:lang w:val="id-ID"/>
              </w:rPr>
            </w:pPr>
            <w:r>
              <w:rPr>
                <w:lang w:val="id-ID"/>
              </w:rPr>
              <w:t>6,166,129,100</w:t>
            </w:r>
          </w:p>
          <w:p w:rsidR="008022E8" w:rsidRPr="00091B83" w:rsidRDefault="00091B83" w:rsidP="007E4F8D">
            <w:pPr>
              <w:spacing w:line="480" w:lineRule="auto"/>
              <w:jc w:val="center"/>
              <w:rPr>
                <w:lang w:val="id-ID"/>
              </w:rPr>
            </w:pPr>
            <w:r>
              <w:rPr>
                <w:lang w:val="id-ID"/>
              </w:rPr>
              <w:t>10,544,203,883</w:t>
            </w:r>
          </w:p>
          <w:p w:rsidR="008022E8" w:rsidRPr="00091B83" w:rsidRDefault="00091B83" w:rsidP="007E4F8D">
            <w:pPr>
              <w:spacing w:line="480" w:lineRule="auto"/>
              <w:jc w:val="center"/>
              <w:rPr>
                <w:lang w:val="id-ID"/>
              </w:rPr>
            </w:pPr>
            <w:r>
              <w:rPr>
                <w:lang w:val="id-ID"/>
              </w:rPr>
              <w:t>13,094,279,844</w:t>
            </w:r>
          </w:p>
          <w:p w:rsidR="008022E8" w:rsidRPr="00091B83" w:rsidRDefault="00091B83" w:rsidP="007E4F8D">
            <w:pPr>
              <w:spacing w:line="480" w:lineRule="auto"/>
              <w:jc w:val="center"/>
              <w:rPr>
                <w:lang w:val="id-ID"/>
              </w:rPr>
            </w:pPr>
            <w:r>
              <w:rPr>
                <w:lang w:val="id-ID"/>
              </w:rPr>
              <w:t>12,080,390,487</w:t>
            </w:r>
          </w:p>
          <w:p w:rsidR="008022E8" w:rsidRPr="00091B83" w:rsidRDefault="00091B83" w:rsidP="007E4F8D">
            <w:pPr>
              <w:spacing w:line="480" w:lineRule="auto"/>
              <w:jc w:val="center"/>
              <w:rPr>
                <w:lang w:val="id-ID"/>
              </w:rPr>
            </w:pPr>
            <w:r>
              <w:rPr>
                <w:lang w:val="id-ID"/>
              </w:rPr>
              <w:t>31,053,132,595</w:t>
            </w:r>
          </w:p>
        </w:tc>
        <w:tc>
          <w:tcPr>
            <w:tcW w:w="817" w:type="pct"/>
            <w:vAlign w:val="center"/>
          </w:tcPr>
          <w:p w:rsidR="008022E8" w:rsidRDefault="008022E8" w:rsidP="007E4F8D">
            <w:pPr>
              <w:spacing w:line="480" w:lineRule="auto"/>
              <w:jc w:val="center"/>
              <w:rPr>
                <w:lang w:val="id-ID"/>
              </w:rPr>
            </w:pPr>
            <w:r>
              <w:rPr>
                <w:lang w:val="id-ID"/>
              </w:rPr>
              <w:t>241,142,795,344</w:t>
            </w:r>
          </w:p>
          <w:p w:rsidR="008022E8" w:rsidRDefault="00091B83" w:rsidP="007E4F8D">
            <w:pPr>
              <w:spacing w:line="480" w:lineRule="auto"/>
              <w:jc w:val="center"/>
              <w:rPr>
                <w:lang w:val="id-ID"/>
              </w:rPr>
            </w:pPr>
            <w:r>
              <w:rPr>
                <w:lang w:val="id-ID"/>
              </w:rPr>
              <w:t>249,658,680,666</w:t>
            </w:r>
          </w:p>
          <w:p w:rsidR="00091B83" w:rsidRDefault="00091B83" w:rsidP="007E4F8D">
            <w:pPr>
              <w:spacing w:line="480" w:lineRule="auto"/>
              <w:jc w:val="center"/>
              <w:rPr>
                <w:lang w:val="id-ID"/>
              </w:rPr>
            </w:pPr>
            <w:r>
              <w:rPr>
                <w:lang w:val="id-ID"/>
              </w:rPr>
              <w:t>266,240,424,054</w:t>
            </w:r>
          </w:p>
          <w:p w:rsidR="00091B83" w:rsidRDefault="00091B83" w:rsidP="007E4F8D">
            <w:pPr>
              <w:spacing w:line="480" w:lineRule="auto"/>
              <w:jc w:val="center"/>
              <w:rPr>
                <w:lang w:val="id-ID"/>
              </w:rPr>
            </w:pPr>
            <w:r>
              <w:rPr>
                <w:lang w:val="id-ID"/>
              </w:rPr>
              <w:t>276,142,526,276</w:t>
            </w:r>
          </w:p>
          <w:p w:rsidR="00091B83" w:rsidRPr="008022E8" w:rsidRDefault="00091B83" w:rsidP="007E4F8D">
            <w:pPr>
              <w:spacing w:line="480" w:lineRule="auto"/>
              <w:jc w:val="center"/>
              <w:rPr>
                <w:lang w:val="id-ID"/>
              </w:rPr>
            </w:pPr>
            <w:r>
              <w:rPr>
                <w:lang w:val="id-ID"/>
              </w:rPr>
              <w:t>313,745,148,141</w:t>
            </w:r>
          </w:p>
        </w:tc>
        <w:tc>
          <w:tcPr>
            <w:tcW w:w="1046" w:type="pct"/>
            <w:vAlign w:val="center"/>
          </w:tcPr>
          <w:p w:rsidR="008022E8" w:rsidRDefault="00091B83" w:rsidP="007E4F8D">
            <w:pPr>
              <w:spacing w:line="480" w:lineRule="auto"/>
              <w:jc w:val="center"/>
              <w:rPr>
                <w:lang w:val="id-ID"/>
              </w:rPr>
            </w:pPr>
            <w:r>
              <w:rPr>
                <w:lang w:val="id-ID"/>
              </w:rPr>
              <w:t>12,880,336,848</w:t>
            </w:r>
          </w:p>
          <w:p w:rsidR="00091B83" w:rsidRDefault="00091B83" w:rsidP="007E4F8D">
            <w:pPr>
              <w:spacing w:line="480" w:lineRule="auto"/>
              <w:jc w:val="center"/>
              <w:rPr>
                <w:lang w:val="id-ID"/>
              </w:rPr>
            </w:pPr>
            <w:r>
              <w:rPr>
                <w:lang w:val="id-ID"/>
              </w:rPr>
              <w:t>15,</w:t>
            </w:r>
            <w:r w:rsidR="001B197B">
              <w:rPr>
                <w:lang w:val="id-ID"/>
              </w:rPr>
              <w:t>164,351,543</w:t>
            </w:r>
          </w:p>
          <w:p w:rsidR="00091B83" w:rsidRDefault="001B197B" w:rsidP="007E4F8D">
            <w:pPr>
              <w:spacing w:line="480" w:lineRule="auto"/>
              <w:jc w:val="center"/>
              <w:rPr>
                <w:lang w:val="id-ID"/>
              </w:rPr>
            </w:pPr>
            <w:r>
              <w:rPr>
                <w:lang w:val="id-ID"/>
              </w:rPr>
              <w:t>11,914,914,453</w:t>
            </w:r>
          </w:p>
          <w:p w:rsidR="00091B83" w:rsidRDefault="001B197B" w:rsidP="007E4F8D">
            <w:pPr>
              <w:spacing w:line="480" w:lineRule="auto"/>
              <w:jc w:val="center"/>
              <w:rPr>
                <w:lang w:val="id-ID"/>
              </w:rPr>
            </w:pPr>
            <w:r>
              <w:rPr>
                <w:lang w:val="id-ID"/>
              </w:rPr>
              <w:t>10,874,259,453</w:t>
            </w:r>
          </w:p>
          <w:p w:rsidR="00091B83" w:rsidRPr="008022E8" w:rsidRDefault="00091B83" w:rsidP="007E4F8D">
            <w:pPr>
              <w:spacing w:line="480" w:lineRule="auto"/>
              <w:jc w:val="center"/>
              <w:rPr>
                <w:lang w:val="id-ID"/>
              </w:rPr>
            </w:pPr>
            <w:r>
              <w:rPr>
                <w:lang w:val="id-ID"/>
              </w:rPr>
              <w:t>9,752,636,565</w:t>
            </w:r>
          </w:p>
        </w:tc>
        <w:tc>
          <w:tcPr>
            <w:tcW w:w="874" w:type="pct"/>
            <w:vAlign w:val="center"/>
          </w:tcPr>
          <w:p w:rsidR="008022E8" w:rsidRPr="008022E8" w:rsidRDefault="008022E8" w:rsidP="007E4F8D">
            <w:pPr>
              <w:spacing w:line="480" w:lineRule="auto"/>
              <w:jc w:val="center"/>
              <w:rPr>
                <w:lang w:val="sv-SE"/>
              </w:rPr>
            </w:pPr>
            <w:r w:rsidRPr="008022E8">
              <w:rPr>
                <w:lang w:val="sv-SE"/>
              </w:rPr>
              <w:t>109,410,625,935</w:t>
            </w:r>
          </w:p>
          <w:p w:rsidR="008022E8" w:rsidRPr="008022E8" w:rsidRDefault="008022E8" w:rsidP="007E4F8D">
            <w:pPr>
              <w:spacing w:line="480" w:lineRule="auto"/>
              <w:jc w:val="center"/>
              <w:rPr>
                <w:lang w:val="sv-SE"/>
              </w:rPr>
            </w:pPr>
            <w:r w:rsidRPr="008022E8">
              <w:rPr>
                <w:lang w:val="sv-SE"/>
              </w:rPr>
              <w:t>127,884,081,238</w:t>
            </w:r>
          </w:p>
          <w:p w:rsidR="008022E8" w:rsidRPr="008022E8" w:rsidRDefault="008022E8" w:rsidP="007E4F8D">
            <w:pPr>
              <w:spacing w:line="480" w:lineRule="auto"/>
              <w:jc w:val="center"/>
              <w:rPr>
                <w:lang w:val="sv-SE"/>
              </w:rPr>
            </w:pPr>
            <w:r w:rsidRPr="008022E8">
              <w:rPr>
                <w:lang w:val="sv-SE"/>
              </w:rPr>
              <w:t>143,291,256,636</w:t>
            </w:r>
          </w:p>
          <w:p w:rsidR="008022E8" w:rsidRPr="008022E8" w:rsidRDefault="008022E8" w:rsidP="007E4F8D">
            <w:pPr>
              <w:spacing w:line="480" w:lineRule="auto"/>
              <w:jc w:val="center"/>
              <w:rPr>
                <w:lang w:val="sv-SE"/>
              </w:rPr>
            </w:pPr>
            <w:r w:rsidRPr="008022E8">
              <w:rPr>
                <w:lang w:val="sv-SE"/>
              </w:rPr>
              <w:t>171,800,631,940</w:t>
            </w:r>
          </w:p>
          <w:p w:rsidR="008022E8" w:rsidRPr="008022E8" w:rsidRDefault="008022E8" w:rsidP="007E4F8D">
            <w:pPr>
              <w:spacing w:line="480" w:lineRule="auto"/>
              <w:jc w:val="center"/>
              <w:rPr>
                <w:lang w:val="sv-SE"/>
              </w:rPr>
            </w:pPr>
            <w:r w:rsidRPr="008022E8">
              <w:rPr>
                <w:lang w:val="sv-SE"/>
              </w:rPr>
              <w:t>225,739,121,860</w:t>
            </w:r>
          </w:p>
        </w:tc>
        <w:tc>
          <w:tcPr>
            <w:tcW w:w="874" w:type="pct"/>
            <w:vAlign w:val="center"/>
          </w:tcPr>
          <w:p w:rsidR="008022E8" w:rsidRPr="008022E8" w:rsidRDefault="008022E8" w:rsidP="007E4F8D">
            <w:pPr>
              <w:spacing w:line="480" w:lineRule="auto"/>
              <w:jc w:val="center"/>
              <w:rPr>
                <w:lang w:val="sv-SE"/>
              </w:rPr>
            </w:pPr>
            <w:r w:rsidRPr="008022E8">
              <w:rPr>
                <w:lang w:val="sv-SE"/>
              </w:rPr>
              <w:t>(128,445,024,139)</w:t>
            </w:r>
          </w:p>
          <w:p w:rsidR="008022E8" w:rsidRPr="008022E8" w:rsidRDefault="008022E8" w:rsidP="007E4F8D">
            <w:pPr>
              <w:spacing w:line="480" w:lineRule="auto"/>
              <w:jc w:val="center"/>
              <w:rPr>
                <w:lang w:val="sv-SE"/>
              </w:rPr>
            </w:pPr>
            <w:r w:rsidRPr="008022E8">
              <w:rPr>
                <w:lang w:val="sv-SE"/>
              </w:rPr>
              <w:t>36,187,164,105</w:t>
            </w:r>
          </w:p>
          <w:p w:rsidR="008022E8" w:rsidRPr="008022E8" w:rsidRDefault="008022E8" w:rsidP="007E4F8D">
            <w:pPr>
              <w:spacing w:line="480" w:lineRule="auto"/>
              <w:jc w:val="center"/>
              <w:rPr>
                <w:lang w:val="sv-SE"/>
              </w:rPr>
            </w:pPr>
            <w:r w:rsidRPr="008022E8">
              <w:rPr>
                <w:lang w:val="sv-SE"/>
              </w:rPr>
              <w:t>(55,997,041,456)</w:t>
            </w:r>
          </w:p>
          <w:p w:rsidR="008022E8" w:rsidRPr="008022E8" w:rsidRDefault="008022E8" w:rsidP="007E4F8D">
            <w:pPr>
              <w:spacing w:line="480" w:lineRule="auto"/>
              <w:jc w:val="center"/>
              <w:rPr>
                <w:lang w:val="sv-SE"/>
              </w:rPr>
            </w:pPr>
            <w:r w:rsidRPr="008022E8">
              <w:rPr>
                <w:lang w:val="sv-SE"/>
              </w:rPr>
              <w:t>46,534,587,960</w:t>
            </w:r>
          </w:p>
          <w:p w:rsidR="008022E8" w:rsidRPr="008022E8" w:rsidRDefault="008022E8" w:rsidP="007E4F8D">
            <w:pPr>
              <w:spacing w:line="480" w:lineRule="auto"/>
              <w:jc w:val="center"/>
              <w:rPr>
                <w:lang w:val="sv-SE"/>
              </w:rPr>
            </w:pPr>
            <w:r w:rsidRPr="008022E8">
              <w:rPr>
                <w:lang w:val="sv-SE"/>
              </w:rPr>
              <w:t>124,901,719,913</w:t>
            </w:r>
          </w:p>
        </w:tc>
      </w:tr>
    </w:tbl>
    <w:p w:rsidR="00656739" w:rsidRDefault="00656739" w:rsidP="007E4F8D">
      <w:pPr>
        <w:ind w:left="1080" w:hanging="1080"/>
        <w:rPr>
          <w:i/>
          <w:lang w:val="id-ID"/>
        </w:rPr>
      </w:pPr>
    </w:p>
    <w:p w:rsidR="00656739" w:rsidRDefault="00656739" w:rsidP="007E4F8D">
      <w:pPr>
        <w:ind w:left="1080" w:hanging="1080"/>
        <w:rPr>
          <w:i/>
          <w:lang w:val="id-ID"/>
        </w:rPr>
      </w:pPr>
    </w:p>
    <w:p w:rsidR="00656739" w:rsidRDefault="00656739" w:rsidP="007E4F8D">
      <w:pPr>
        <w:ind w:left="1080" w:hanging="1080"/>
        <w:rPr>
          <w:i/>
          <w:lang w:val="id-ID"/>
        </w:rPr>
      </w:pPr>
    </w:p>
    <w:p w:rsidR="00656739" w:rsidRDefault="00656739" w:rsidP="007E4F8D">
      <w:pPr>
        <w:ind w:left="1080" w:hanging="1080"/>
        <w:rPr>
          <w:i/>
          <w:lang w:val="id-ID"/>
        </w:rPr>
      </w:pPr>
    </w:p>
    <w:p w:rsidR="00656739" w:rsidRDefault="00656739" w:rsidP="007E4F8D">
      <w:pPr>
        <w:ind w:left="1080" w:hanging="1080"/>
        <w:rPr>
          <w:i/>
          <w:lang w:val="id-ID"/>
        </w:rPr>
      </w:pPr>
    </w:p>
    <w:p w:rsidR="00656739" w:rsidRDefault="00656739" w:rsidP="007E4F8D">
      <w:pPr>
        <w:ind w:left="1080" w:hanging="1080"/>
        <w:rPr>
          <w:i/>
          <w:lang w:val="id-ID"/>
        </w:rPr>
      </w:pPr>
    </w:p>
    <w:p w:rsidR="00656739" w:rsidRDefault="00656739" w:rsidP="007E4F8D">
      <w:pPr>
        <w:ind w:left="1080" w:hanging="1080"/>
        <w:rPr>
          <w:i/>
          <w:lang w:val="id-ID"/>
        </w:rPr>
      </w:pPr>
    </w:p>
    <w:p w:rsidR="00656739" w:rsidRDefault="00656739" w:rsidP="007E4F8D">
      <w:pPr>
        <w:ind w:left="1080" w:hanging="1080"/>
        <w:rPr>
          <w:i/>
          <w:lang w:val="id-ID"/>
        </w:rPr>
      </w:pPr>
    </w:p>
    <w:p w:rsidR="00656739" w:rsidRDefault="00656739" w:rsidP="007E4F8D">
      <w:pPr>
        <w:ind w:left="1080" w:hanging="1080"/>
        <w:rPr>
          <w:i/>
          <w:lang w:val="id-ID"/>
        </w:rPr>
      </w:pPr>
    </w:p>
    <w:p w:rsidR="00656739" w:rsidRDefault="00656739" w:rsidP="007E4F8D">
      <w:pPr>
        <w:ind w:left="1080" w:hanging="1080"/>
        <w:rPr>
          <w:i/>
          <w:lang w:val="id-ID"/>
        </w:rPr>
      </w:pPr>
    </w:p>
    <w:p w:rsidR="00656739" w:rsidRDefault="00656739" w:rsidP="00656739">
      <w:pPr>
        <w:rPr>
          <w:i/>
          <w:lang w:val="id-ID"/>
        </w:rPr>
      </w:pPr>
    </w:p>
    <w:p w:rsidR="00656739" w:rsidRDefault="00656739" w:rsidP="00656739">
      <w:pPr>
        <w:rPr>
          <w:i/>
          <w:lang w:val="id-ID"/>
        </w:rPr>
      </w:pPr>
    </w:p>
    <w:p w:rsidR="00656739" w:rsidRDefault="00656739" w:rsidP="00656739">
      <w:pPr>
        <w:rPr>
          <w:i/>
          <w:lang w:val="id-ID"/>
        </w:rPr>
      </w:pPr>
    </w:p>
    <w:p w:rsidR="007E4F8D" w:rsidRPr="00386777" w:rsidRDefault="009C79FD" w:rsidP="00656739">
      <w:pPr>
        <w:rPr>
          <w:i/>
          <w:lang w:val="id-ID"/>
        </w:rPr>
        <w:sectPr w:rsidR="007E4F8D" w:rsidRPr="00386777" w:rsidSect="00473B60">
          <w:type w:val="continuous"/>
          <w:pgSz w:w="16839" w:h="11907" w:orient="landscape" w:code="9"/>
          <w:pgMar w:top="2268" w:right="1701" w:bottom="1701" w:left="2268" w:header="720" w:footer="720" w:gutter="0"/>
          <w:cols w:space="720"/>
          <w:titlePg/>
          <w:docGrid w:linePitch="360"/>
        </w:sectPr>
      </w:pPr>
      <w:r>
        <w:rPr>
          <w:i/>
          <w:noProof/>
          <w:lang w:val="id-ID" w:eastAsia="id-ID"/>
        </w:rPr>
        <w:pict>
          <v:rect id="_x0000_s1325" style="position:absolute;margin-left:636.45pt;margin-top:158.7pt;width:30.15pt;height:23.25pt;z-index:251850752" stroked="f">
            <v:textbox>
              <w:txbxContent>
                <w:p w:rsidR="00A12F23" w:rsidRPr="00640D77" w:rsidRDefault="00A12F23">
                  <w:pPr>
                    <w:rPr>
                      <w:lang w:val="id-ID"/>
                    </w:rPr>
                  </w:pPr>
                </w:p>
              </w:txbxContent>
            </v:textbox>
          </v:rect>
        </w:pict>
      </w:r>
      <w:r>
        <w:rPr>
          <w:i/>
          <w:noProof/>
          <w:lang w:val="id-ID" w:eastAsia="id-ID"/>
        </w:rPr>
        <w:pict>
          <v:rect id="_x0000_s1311" style="position:absolute;margin-left:632.55pt;margin-top:375.45pt;width:30pt;height:18.75pt;z-index:251844608" stroked="f">
            <v:textbox>
              <w:txbxContent>
                <w:p w:rsidR="00A12F23" w:rsidRPr="00386777" w:rsidRDefault="00A12F23">
                  <w:pPr>
                    <w:rPr>
                      <w:lang w:val="id-ID"/>
                    </w:rPr>
                  </w:pPr>
                  <w:r>
                    <w:rPr>
                      <w:lang w:val="id-ID"/>
                    </w:rPr>
                    <w:t>4</w:t>
                  </w:r>
                </w:p>
              </w:txbxContent>
            </v:textbox>
          </v:rect>
        </w:pict>
      </w:r>
      <w:r w:rsidR="006B6C92" w:rsidRPr="008022E8">
        <w:rPr>
          <w:i/>
          <w:lang w:val="sv-SE"/>
        </w:rPr>
        <w:t>Sumber</w:t>
      </w:r>
      <w:r w:rsidR="006B6C92" w:rsidRPr="008022E8">
        <w:rPr>
          <w:i/>
          <w:lang w:val="id-ID"/>
        </w:rPr>
        <w:t xml:space="preserve"> Data</w:t>
      </w:r>
      <w:r w:rsidR="006B6C92" w:rsidRPr="008022E8">
        <w:rPr>
          <w:i/>
          <w:lang w:val="sv-SE"/>
        </w:rPr>
        <w:t>: Dokumen PT. PLN (Persero) Cabang Bulukumba</w:t>
      </w:r>
      <w:r w:rsidR="006B6C92" w:rsidRPr="008022E8">
        <w:rPr>
          <w:i/>
          <w:lang w:val="id-ID"/>
        </w:rPr>
        <w:t>,</w:t>
      </w:r>
      <w:r w:rsidR="006B6C92" w:rsidRPr="008022E8">
        <w:rPr>
          <w:i/>
          <w:lang w:val="sv-SE"/>
        </w:rPr>
        <w:t xml:space="preserve"> 2014</w:t>
      </w:r>
      <w:r w:rsidR="00386777">
        <w:rPr>
          <w:i/>
          <w:lang w:val="id-ID"/>
        </w:rPr>
        <w:t>.</w:t>
      </w:r>
    </w:p>
    <w:p w:rsidR="00B4785A" w:rsidRPr="00B4785A" w:rsidRDefault="00E27FF7" w:rsidP="00C95187">
      <w:pPr>
        <w:spacing w:after="240" w:line="480" w:lineRule="auto"/>
        <w:ind w:firstLine="709"/>
        <w:jc w:val="both"/>
        <w:rPr>
          <w:b/>
          <w:bCs/>
          <w:iCs/>
        </w:rPr>
      </w:pPr>
      <w:r w:rsidRPr="009D7335">
        <w:rPr>
          <w:lang w:val="it-IT"/>
        </w:rPr>
        <w:lastRenderedPageBreak/>
        <w:t>Berdasarkan</w:t>
      </w:r>
      <w:r w:rsidRPr="009B4A5D">
        <w:rPr>
          <w:lang w:val="it-IT"/>
        </w:rPr>
        <w:t xml:space="preserve"> yang </w:t>
      </w:r>
      <w:r w:rsidRPr="009D7335">
        <w:rPr>
          <w:lang w:val="it-IT"/>
        </w:rPr>
        <w:t>telah</w:t>
      </w:r>
      <w:r w:rsidRPr="009B4A5D">
        <w:rPr>
          <w:lang w:val="it-IT"/>
        </w:rPr>
        <w:t xml:space="preserve"> </w:t>
      </w:r>
      <w:r w:rsidRPr="009D7335">
        <w:rPr>
          <w:lang w:val="it-IT"/>
        </w:rPr>
        <w:t>dikemukakan</w:t>
      </w:r>
      <w:r w:rsidRPr="009B4A5D">
        <w:rPr>
          <w:lang w:val="it-IT"/>
        </w:rPr>
        <w:t xml:space="preserve"> </w:t>
      </w:r>
      <w:r w:rsidRPr="009D7335">
        <w:rPr>
          <w:lang w:val="it-IT"/>
        </w:rPr>
        <w:t>di</w:t>
      </w:r>
      <w:r w:rsidRPr="009B4A5D">
        <w:rPr>
          <w:lang w:val="it-IT"/>
        </w:rPr>
        <w:t xml:space="preserve"> </w:t>
      </w:r>
      <w:r w:rsidRPr="009D7335">
        <w:rPr>
          <w:lang w:val="it-IT"/>
        </w:rPr>
        <w:t>atas,</w:t>
      </w:r>
      <w:r w:rsidRPr="009B4A5D">
        <w:rPr>
          <w:lang w:val="it-IT"/>
        </w:rPr>
        <w:t xml:space="preserve"> </w:t>
      </w:r>
      <w:r w:rsidRPr="009D7335">
        <w:rPr>
          <w:lang w:val="it-IT"/>
        </w:rPr>
        <w:t>Maka</w:t>
      </w:r>
      <w:r w:rsidRPr="009B4A5D">
        <w:rPr>
          <w:lang w:val="it-IT"/>
        </w:rPr>
        <w:t xml:space="preserve"> </w:t>
      </w:r>
      <w:r w:rsidRPr="009D7335">
        <w:rPr>
          <w:lang w:val="it-IT"/>
        </w:rPr>
        <w:t>penulis</w:t>
      </w:r>
      <w:r w:rsidRPr="009B4A5D">
        <w:rPr>
          <w:lang w:val="it-IT"/>
        </w:rPr>
        <w:t xml:space="preserve"> </w:t>
      </w:r>
      <w:r w:rsidRPr="009D7335">
        <w:rPr>
          <w:lang w:val="it-IT"/>
        </w:rPr>
        <w:t>tertarik</w:t>
      </w:r>
      <w:r w:rsidRPr="009B4A5D">
        <w:rPr>
          <w:lang w:val="it-IT"/>
        </w:rPr>
        <w:t xml:space="preserve"> </w:t>
      </w:r>
      <w:r w:rsidRPr="009D7335">
        <w:rPr>
          <w:lang w:val="it-IT"/>
        </w:rPr>
        <w:t>untuk</w:t>
      </w:r>
      <w:r w:rsidRPr="009B4A5D">
        <w:rPr>
          <w:lang w:val="it-IT"/>
        </w:rPr>
        <w:t xml:space="preserve"> </w:t>
      </w:r>
      <w:r w:rsidRPr="009D7335">
        <w:rPr>
          <w:lang w:val="it-IT"/>
        </w:rPr>
        <w:t>mengadakan</w:t>
      </w:r>
      <w:r w:rsidRPr="009B4A5D">
        <w:rPr>
          <w:lang w:val="it-IT"/>
        </w:rPr>
        <w:t xml:space="preserve"> </w:t>
      </w:r>
      <w:r w:rsidRPr="009D7335">
        <w:rPr>
          <w:lang w:val="it-IT"/>
        </w:rPr>
        <w:t>penelitian</w:t>
      </w:r>
      <w:r w:rsidRPr="009B4A5D">
        <w:rPr>
          <w:lang w:val="it-IT"/>
        </w:rPr>
        <w:t xml:space="preserve"> </w:t>
      </w:r>
      <w:r w:rsidRPr="009D7335">
        <w:rPr>
          <w:lang w:val="it-IT"/>
        </w:rPr>
        <w:t>dengan</w:t>
      </w:r>
      <w:r w:rsidRPr="009B4A5D">
        <w:rPr>
          <w:lang w:val="it-IT"/>
        </w:rPr>
        <w:t xml:space="preserve"> </w:t>
      </w:r>
      <w:r w:rsidRPr="009D7335">
        <w:rPr>
          <w:lang w:val="it-IT"/>
        </w:rPr>
        <w:t>judul</w:t>
      </w:r>
      <w:r w:rsidRPr="009B4A5D">
        <w:rPr>
          <w:lang w:val="it-IT"/>
        </w:rPr>
        <w:t xml:space="preserve"> </w:t>
      </w:r>
      <w:r w:rsidRPr="009D7335">
        <w:rPr>
          <w:lang w:val="it-IT"/>
        </w:rPr>
        <w:t>:</w:t>
      </w:r>
      <w:r w:rsidRPr="00015ADC">
        <w:rPr>
          <w:b/>
          <w:bCs/>
          <w:lang w:val="it-IT"/>
        </w:rPr>
        <w:t>”</w:t>
      </w:r>
      <w:r w:rsidRPr="00015ADC">
        <w:rPr>
          <w:b/>
          <w:bCs/>
          <w:i/>
          <w:iCs/>
          <w:lang w:val="it-IT"/>
        </w:rPr>
        <w:t>Analisis</w:t>
      </w:r>
      <w:r w:rsidRPr="009B4A5D">
        <w:rPr>
          <w:b/>
          <w:bCs/>
          <w:lang w:val="it-IT"/>
        </w:rPr>
        <w:t xml:space="preserve"> </w:t>
      </w:r>
      <w:r w:rsidRPr="00015ADC">
        <w:rPr>
          <w:b/>
          <w:bCs/>
          <w:i/>
          <w:iCs/>
          <w:lang w:val="it-IT"/>
        </w:rPr>
        <w:t>Kinerja</w:t>
      </w:r>
      <w:r w:rsidRPr="009B4A5D">
        <w:rPr>
          <w:b/>
          <w:bCs/>
          <w:lang w:val="it-IT"/>
        </w:rPr>
        <w:t xml:space="preserve"> </w:t>
      </w:r>
      <w:r w:rsidRPr="00015ADC">
        <w:rPr>
          <w:b/>
          <w:bCs/>
          <w:i/>
          <w:iCs/>
          <w:lang w:val="it-IT"/>
        </w:rPr>
        <w:t>Keuangan</w:t>
      </w:r>
      <w:r>
        <w:rPr>
          <w:b/>
          <w:bCs/>
          <w:i/>
          <w:iCs/>
          <w:lang w:val="it-IT"/>
        </w:rPr>
        <w:t xml:space="preserve"> Perusahaan dengan Sistem </w:t>
      </w:r>
      <w:r w:rsidR="00FD5DC6" w:rsidRPr="00015ADC">
        <w:rPr>
          <w:b/>
          <w:bCs/>
          <w:i/>
          <w:iCs/>
          <w:lang w:val="it-IT"/>
        </w:rPr>
        <w:t>Dupont</w:t>
      </w:r>
      <w:r w:rsidR="00FD5DC6" w:rsidRPr="009B4A5D">
        <w:rPr>
          <w:b/>
          <w:bCs/>
          <w:lang w:val="it-IT"/>
        </w:rPr>
        <w:t xml:space="preserve"> </w:t>
      </w:r>
      <w:r w:rsidRPr="00015ADC">
        <w:rPr>
          <w:b/>
          <w:bCs/>
          <w:i/>
          <w:iCs/>
          <w:lang w:val="it-IT"/>
        </w:rPr>
        <w:t>Pada</w:t>
      </w:r>
      <w:r w:rsidRPr="009B4A5D">
        <w:rPr>
          <w:b/>
          <w:bCs/>
          <w:lang w:val="it-IT"/>
        </w:rPr>
        <w:t xml:space="preserve"> </w:t>
      </w:r>
      <w:r w:rsidRPr="000E7AD2">
        <w:rPr>
          <w:b/>
          <w:bCs/>
          <w:i/>
          <w:iCs/>
          <w:lang w:val="sv-SE"/>
        </w:rPr>
        <w:t>PT.</w:t>
      </w:r>
      <w:r>
        <w:rPr>
          <w:lang w:val="sv-SE"/>
        </w:rPr>
        <w:t xml:space="preserve"> </w:t>
      </w:r>
      <w:r w:rsidRPr="000E7AD2">
        <w:rPr>
          <w:b/>
          <w:bCs/>
          <w:i/>
          <w:iCs/>
          <w:lang w:val="sv-SE"/>
        </w:rPr>
        <w:t xml:space="preserve">PLN (Persero) </w:t>
      </w:r>
      <w:r w:rsidR="00B854FE">
        <w:rPr>
          <w:b/>
          <w:bCs/>
          <w:i/>
          <w:iCs/>
          <w:lang w:val="id-ID"/>
        </w:rPr>
        <w:t>Area</w:t>
      </w:r>
      <w:r w:rsidRPr="000E7AD2">
        <w:rPr>
          <w:b/>
          <w:bCs/>
          <w:i/>
          <w:iCs/>
          <w:lang w:val="sv-SE"/>
        </w:rPr>
        <w:t xml:space="preserve"> Bulukumba</w:t>
      </w:r>
      <w:r>
        <w:rPr>
          <w:b/>
          <w:bCs/>
          <w:i/>
          <w:iCs/>
          <w:lang w:val="it-IT"/>
        </w:rPr>
        <w:t>”</w:t>
      </w:r>
      <w:r w:rsidRPr="00015ADC">
        <w:rPr>
          <w:b/>
          <w:bCs/>
          <w:i/>
          <w:iCs/>
          <w:lang w:val="it-IT"/>
        </w:rPr>
        <w:t>.</w:t>
      </w:r>
    </w:p>
    <w:p w:rsidR="00E27FF7" w:rsidRPr="006206F9" w:rsidRDefault="00E27FF7" w:rsidP="007828A6">
      <w:pPr>
        <w:pStyle w:val="ListParagraph"/>
        <w:numPr>
          <w:ilvl w:val="0"/>
          <w:numId w:val="18"/>
        </w:numPr>
        <w:spacing w:line="480" w:lineRule="auto"/>
        <w:ind w:left="360"/>
        <w:contextualSpacing w:val="0"/>
        <w:rPr>
          <w:b/>
          <w:bCs/>
          <w:lang w:val="sv-SE"/>
        </w:rPr>
      </w:pPr>
      <w:r w:rsidRPr="006206F9">
        <w:rPr>
          <w:b/>
          <w:bCs/>
          <w:lang w:val="sv-SE"/>
        </w:rPr>
        <w:t>Rumusan Masalah</w:t>
      </w:r>
    </w:p>
    <w:p w:rsidR="00E27FF7" w:rsidRPr="000237E2" w:rsidRDefault="00E27FF7" w:rsidP="00874185">
      <w:pPr>
        <w:spacing w:after="240" w:line="480" w:lineRule="auto"/>
        <w:ind w:firstLine="709"/>
        <w:jc w:val="both"/>
        <w:rPr>
          <w:b/>
          <w:bCs/>
          <w:lang w:val="sv-SE"/>
        </w:rPr>
      </w:pPr>
      <w:r w:rsidRPr="00D9625F">
        <w:rPr>
          <w:lang w:val="sv-SE"/>
        </w:rPr>
        <w:t>Berdasarkan latar belakang masalah tersebut di atas, maka dapat dikemukakan rumusan masalah pokok yaitu :</w:t>
      </w:r>
      <w:r>
        <w:rPr>
          <w:b/>
          <w:bCs/>
          <w:lang w:val="sv-SE"/>
        </w:rPr>
        <w:t xml:space="preserve"> </w:t>
      </w:r>
      <w:r w:rsidR="00915C58">
        <w:rPr>
          <w:lang w:val="sv-SE"/>
        </w:rPr>
        <w:t>”</w:t>
      </w:r>
      <w:r>
        <w:rPr>
          <w:lang w:val="sv-SE"/>
        </w:rPr>
        <w:t>Bagaimana perkembangan kinerja keuangan</w:t>
      </w:r>
      <w:r w:rsidR="00BE409B">
        <w:rPr>
          <w:lang w:val="id-ID"/>
        </w:rPr>
        <w:t xml:space="preserve"> perusahaan</w:t>
      </w:r>
      <w:r>
        <w:rPr>
          <w:lang w:val="sv-SE"/>
        </w:rPr>
        <w:t xml:space="preserve"> </w:t>
      </w:r>
      <w:r w:rsidR="00BE409B">
        <w:rPr>
          <w:lang w:val="id-ID"/>
        </w:rPr>
        <w:t>dengan</w:t>
      </w:r>
      <w:r>
        <w:rPr>
          <w:lang w:val="sv-SE"/>
        </w:rPr>
        <w:t xml:space="preserve"> </w:t>
      </w:r>
      <w:r w:rsidR="00F059E1">
        <w:rPr>
          <w:lang w:val="id-ID"/>
        </w:rPr>
        <w:t>sistem</w:t>
      </w:r>
      <w:r>
        <w:rPr>
          <w:lang w:val="sv-SE"/>
        </w:rPr>
        <w:t xml:space="preserve"> </w:t>
      </w:r>
      <w:r w:rsidR="00FD5DC6">
        <w:rPr>
          <w:i/>
          <w:iCs/>
          <w:lang w:val="sv-SE"/>
        </w:rPr>
        <w:t xml:space="preserve">Dupont  </w:t>
      </w:r>
      <w:r>
        <w:rPr>
          <w:lang w:val="sv-SE"/>
        </w:rPr>
        <w:t xml:space="preserve">pada </w:t>
      </w:r>
      <w:r w:rsidRPr="0057556E">
        <w:rPr>
          <w:lang w:val="sv-SE"/>
        </w:rPr>
        <w:t>PT</w:t>
      </w:r>
      <w:r>
        <w:rPr>
          <w:lang w:val="sv-SE"/>
        </w:rPr>
        <w:t xml:space="preserve">. PLN (Persero) </w:t>
      </w:r>
      <w:r w:rsidR="002141C0">
        <w:rPr>
          <w:lang w:val="id-ID"/>
        </w:rPr>
        <w:t>Area</w:t>
      </w:r>
      <w:r>
        <w:rPr>
          <w:lang w:val="sv-SE"/>
        </w:rPr>
        <w:t xml:space="preserve"> Bulukumba selama lima tahun terakhir (200</w:t>
      </w:r>
      <w:r w:rsidR="00B11145">
        <w:rPr>
          <w:lang w:val="sv-SE"/>
        </w:rPr>
        <w:t>9 s/d 2013</w:t>
      </w:r>
      <w:r>
        <w:rPr>
          <w:lang w:val="sv-SE"/>
        </w:rPr>
        <w:t>) ?</w:t>
      </w:r>
      <w:r w:rsidRPr="009B4A5D">
        <w:rPr>
          <w:lang w:val="sv-SE"/>
        </w:rPr>
        <w:t xml:space="preserve"> </w:t>
      </w:r>
      <w:r>
        <w:rPr>
          <w:lang w:val="sv-SE"/>
        </w:rPr>
        <w:t>”</w:t>
      </w:r>
      <w:r w:rsidRPr="00015ADC">
        <w:rPr>
          <w:lang w:val="sv-SE"/>
        </w:rPr>
        <w:t>.</w:t>
      </w:r>
    </w:p>
    <w:p w:rsidR="00E27FF7" w:rsidRPr="00D9625F" w:rsidRDefault="00E27FF7" w:rsidP="007828A6">
      <w:pPr>
        <w:pStyle w:val="ListParagraph"/>
        <w:numPr>
          <w:ilvl w:val="0"/>
          <w:numId w:val="18"/>
        </w:numPr>
        <w:shd w:val="clear" w:color="auto" w:fill="FFFFFF"/>
        <w:spacing w:line="480" w:lineRule="auto"/>
        <w:ind w:left="360"/>
        <w:contextualSpacing w:val="0"/>
        <w:jc w:val="both"/>
        <w:rPr>
          <w:lang w:val="sv-SE"/>
        </w:rPr>
      </w:pPr>
      <w:r w:rsidRPr="00D9625F">
        <w:rPr>
          <w:b/>
          <w:bCs/>
          <w:lang w:val="sv-SE"/>
        </w:rPr>
        <w:t>Tujuan Penelitian</w:t>
      </w:r>
    </w:p>
    <w:p w:rsidR="009E5A30" w:rsidRPr="009E5A30" w:rsidRDefault="00E27FF7" w:rsidP="00874185">
      <w:pPr>
        <w:shd w:val="clear" w:color="auto" w:fill="FFFFFF"/>
        <w:spacing w:after="240" w:line="480" w:lineRule="auto"/>
        <w:ind w:firstLine="709"/>
        <w:jc w:val="both"/>
        <w:rPr>
          <w:lang w:val="id-ID"/>
        </w:rPr>
      </w:pPr>
      <w:r w:rsidRPr="00D9625F">
        <w:rPr>
          <w:lang w:val="sv-SE"/>
        </w:rPr>
        <w:t>Adapun tujuan yang ingin dicapai dalam penelitian ini adalah untuk mengetahui perkembangan kinerja keuangan</w:t>
      </w:r>
      <w:r w:rsidR="00BE409B">
        <w:rPr>
          <w:lang w:val="id-ID"/>
        </w:rPr>
        <w:t xml:space="preserve"> perusahaan</w:t>
      </w:r>
      <w:r w:rsidRPr="00D9625F">
        <w:rPr>
          <w:lang w:val="sv-SE"/>
        </w:rPr>
        <w:t xml:space="preserve"> </w:t>
      </w:r>
      <w:r w:rsidR="00BE409B">
        <w:rPr>
          <w:lang w:val="id-ID"/>
        </w:rPr>
        <w:t>dengan</w:t>
      </w:r>
      <w:r w:rsidRPr="00D9625F">
        <w:rPr>
          <w:lang w:val="sv-SE"/>
        </w:rPr>
        <w:t xml:space="preserve"> </w:t>
      </w:r>
      <w:r w:rsidR="00F059E1">
        <w:rPr>
          <w:lang w:val="id-ID"/>
        </w:rPr>
        <w:t>sistem</w:t>
      </w:r>
      <w:r w:rsidRPr="00D9625F">
        <w:rPr>
          <w:lang w:val="sv-SE"/>
        </w:rPr>
        <w:t xml:space="preserve"> </w:t>
      </w:r>
      <w:r w:rsidR="00FD5DC6">
        <w:rPr>
          <w:i/>
          <w:iCs/>
          <w:lang w:val="sv-SE"/>
        </w:rPr>
        <w:t>Du</w:t>
      </w:r>
      <w:r w:rsidR="00FD5DC6" w:rsidRPr="00D9625F">
        <w:rPr>
          <w:i/>
          <w:iCs/>
          <w:lang w:val="sv-SE"/>
        </w:rPr>
        <w:t xml:space="preserve">pont </w:t>
      </w:r>
      <w:r w:rsidR="007E4F8D">
        <w:rPr>
          <w:lang w:val="sv-SE"/>
        </w:rPr>
        <w:t>pada</w:t>
      </w:r>
      <w:r w:rsidR="007E4F8D">
        <w:rPr>
          <w:lang w:val="id-ID"/>
        </w:rPr>
        <w:t xml:space="preserve"> </w:t>
      </w:r>
      <w:r w:rsidRPr="00D9625F">
        <w:rPr>
          <w:lang w:val="sv-SE"/>
        </w:rPr>
        <w:t xml:space="preserve">PT. PLN (Persero) </w:t>
      </w:r>
      <w:r w:rsidR="002141C0">
        <w:rPr>
          <w:lang w:val="id-ID"/>
        </w:rPr>
        <w:t>Area</w:t>
      </w:r>
      <w:r w:rsidRPr="00D9625F">
        <w:rPr>
          <w:lang w:val="sv-SE"/>
        </w:rPr>
        <w:t xml:space="preserve"> Bulukumba</w:t>
      </w:r>
      <w:r w:rsidRPr="00D9625F">
        <w:rPr>
          <w:b/>
          <w:bCs/>
          <w:lang w:val="it-IT"/>
        </w:rPr>
        <w:t xml:space="preserve"> </w:t>
      </w:r>
      <w:r w:rsidRPr="00D9625F">
        <w:rPr>
          <w:lang w:val="it-IT"/>
        </w:rPr>
        <w:t>selama lima tahun terakhir (200</w:t>
      </w:r>
      <w:r w:rsidR="00B11145">
        <w:rPr>
          <w:lang w:val="it-IT"/>
        </w:rPr>
        <w:t>9</w:t>
      </w:r>
      <w:r w:rsidRPr="00D9625F">
        <w:rPr>
          <w:lang w:val="it-IT"/>
        </w:rPr>
        <w:t xml:space="preserve"> s/d 201</w:t>
      </w:r>
      <w:r w:rsidR="00B11145">
        <w:rPr>
          <w:lang w:val="it-IT"/>
        </w:rPr>
        <w:t>3</w:t>
      </w:r>
      <w:r w:rsidRPr="00D9625F">
        <w:rPr>
          <w:lang w:val="it-IT"/>
        </w:rPr>
        <w:t>).</w:t>
      </w:r>
    </w:p>
    <w:p w:rsidR="00E27FF7" w:rsidRPr="00D9625F" w:rsidRDefault="00E27FF7" w:rsidP="007828A6">
      <w:pPr>
        <w:pStyle w:val="ListParagraph"/>
        <w:numPr>
          <w:ilvl w:val="0"/>
          <w:numId w:val="18"/>
        </w:numPr>
        <w:shd w:val="clear" w:color="auto" w:fill="FFFFFF"/>
        <w:spacing w:line="480" w:lineRule="auto"/>
        <w:ind w:left="360"/>
        <w:contextualSpacing w:val="0"/>
        <w:jc w:val="both"/>
        <w:rPr>
          <w:lang w:val="sv-SE"/>
        </w:rPr>
      </w:pPr>
      <w:r w:rsidRPr="00D9625F">
        <w:rPr>
          <w:b/>
          <w:bCs/>
          <w:lang w:val="it-IT"/>
        </w:rPr>
        <w:t xml:space="preserve">Manfaat </w:t>
      </w:r>
      <w:r w:rsidR="00FC7128">
        <w:rPr>
          <w:b/>
          <w:bCs/>
          <w:lang w:val="id-ID"/>
        </w:rPr>
        <w:t xml:space="preserve">Hasil </w:t>
      </w:r>
      <w:r w:rsidRPr="00D9625F">
        <w:rPr>
          <w:b/>
          <w:bCs/>
          <w:lang w:val="it-IT"/>
        </w:rPr>
        <w:t>Penelitian</w:t>
      </w:r>
    </w:p>
    <w:p w:rsidR="00E27FF7" w:rsidRPr="00B4785A" w:rsidRDefault="00E27FF7" w:rsidP="00874185">
      <w:pPr>
        <w:shd w:val="clear" w:color="auto" w:fill="FFFFFF"/>
        <w:spacing w:line="480" w:lineRule="auto"/>
        <w:ind w:firstLine="709"/>
        <w:jc w:val="both"/>
        <w:rPr>
          <w:lang w:val="sv-SE"/>
        </w:rPr>
      </w:pPr>
      <w:r w:rsidRPr="00B4785A">
        <w:rPr>
          <w:lang w:val="it-IT"/>
        </w:rPr>
        <w:t>Adapun manfaat dari hasil penelitian ini adalah :</w:t>
      </w:r>
    </w:p>
    <w:p w:rsidR="00E27FF7" w:rsidRPr="00D8355D" w:rsidRDefault="00E27FF7" w:rsidP="00874185">
      <w:pPr>
        <w:pStyle w:val="ListParagraph"/>
        <w:numPr>
          <w:ilvl w:val="1"/>
          <w:numId w:val="8"/>
        </w:numPr>
        <w:tabs>
          <w:tab w:val="clear" w:pos="1620"/>
        </w:tabs>
        <w:spacing w:line="480" w:lineRule="auto"/>
        <w:ind w:left="1134" w:hanging="425"/>
        <w:jc w:val="both"/>
        <w:rPr>
          <w:lang w:val="it-IT"/>
        </w:rPr>
      </w:pPr>
      <w:r w:rsidRPr="00D8355D">
        <w:rPr>
          <w:lang w:val="it-IT"/>
        </w:rPr>
        <w:t xml:space="preserve">Sebagai bahan pertimbangan dalam pengambilan keputusan bagi pihak manajemen </w:t>
      </w:r>
      <w:r w:rsidRPr="00D8355D">
        <w:rPr>
          <w:lang w:val="sv-SE"/>
        </w:rPr>
        <w:t xml:space="preserve">PT. PLN (Persero) </w:t>
      </w:r>
      <w:r w:rsidR="002141C0">
        <w:rPr>
          <w:lang w:val="id-ID"/>
        </w:rPr>
        <w:t>Area</w:t>
      </w:r>
      <w:r w:rsidRPr="00D8355D">
        <w:rPr>
          <w:lang w:val="sv-SE"/>
        </w:rPr>
        <w:t xml:space="preserve"> Bulukumba </w:t>
      </w:r>
      <w:r w:rsidRPr="00D8355D">
        <w:rPr>
          <w:lang w:val="it-IT"/>
        </w:rPr>
        <w:t>dalam menganalisa kinerja</w:t>
      </w:r>
      <w:r w:rsidR="00BE409B">
        <w:rPr>
          <w:lang w:val="id-ID"/>
        </w:rPr>
        <w:t xml:space="preserve"> keuangan</w:t>
      </w:r>
      <w:r w:rsidR="00BE409B">
        <w:rPr>
          <w:lang w:val="it-IT"/>
        </w:rPr>
        <w:t xml:space="preserve"> perusahaan</w:t>
      </w:r>
      <w:r w:rsidRPr="00D8355D">
        <w:rPr>
          <w:lang w:val="it-IT"/>
        </w:rPr>
        <w:t xml:space="preserve"> </w:t>
      </w:r>
      <w:r w:rsidR="00982D86">
        <w:rPr>
          <w:lang w:val="id-ID"/>
        </w:rPr>
        <w:t>dengan</w:t>
      </w:r>
      <w:r w:rsidRPr="00D8355D">
        <w:rPr>
          <w:lang w:val="sv-SE"/>
        </w:rPr>
        <w:t xml:space="preserve"> </w:t>
      </w:r>
      <w:r w:rsidR="00F059E1" w:rsidRPr="00D8355D">
        <w:rPr>
          <w:lang w:val="id-ID"/>
        </w:rPr>
        <w:t>sistem</w:t>
      </w:r>
      <w:r w:rsidRPr="00D8355D">
        <w:rPr>
          <w:lang w:val="sv-SE"/>
        </w:rPr>
        <w:t xml:space="preserve"> </w:t>
      </w:r>
      <w:r w:rsidR="00FD5DC6" w:rsidRPr="00D8355D">
        <w:rPr>
          <w:i/>
          <w:iCs/>
          <w:lang w:val="sv-SE"/>
        </w:rPr>
        <w:t>Dupont</w:t>
      </w:r>
      <w:r w:rsidRPr="00D8355D">
        <w:rPr>
          <w:lang w:val="it-IT"/>
        </w:rPr>
        <w:t>.</w:t>
      </w:r>
    </w:p>
    <w:p w:rsidR="00E27FF7" w:rsidRPr="00572924" w:rsidRDefault="00E27FF7" w:rsidP="00874185">
      <w:pPr>
        <w:numPr>
          <w:ilvl w:val="1"/>
          <w:numId w:val="8"/>
        </w:numPr>
        <w:tabs>
          <w:tab w:val="clear" w:pos="1620"/>
        </w:tabs>
        <w:spacing w:line="480" w:lineRule="auto"/>
        <w:ind w:left="1134" w:hanging="425"/>
        <w:jc w:val="both"/>
        <w:rPr>
          <w:lang w:val="sv-SE"/>
        </w:rPr>
      </w:pPr>
      <w:r w:rsidRPr="00572924">
        <w:rPr>
          <w:lang w:val="sv-SE"/>
        </w:rPr>
        <w:t>Sebagai</w:t>
      </w:r>
      <w:r w:rsidRPr="009B4A5D">
        <w:rPr>
          <w:lang w:val="sv-SE"/>
        </w:rPr>
        <w:t xml:space="preserve"> </w:t>
      </w:r>
      <w:r w:rsidRPr="00572924">
        <w:rPr>
          <w:lang w:val="sv-SE"/>
        </w:rPr>
        <w:t>bahan</w:t>
      </w:r>
      <w:r w:rsidRPr="009B4A5D">
        <w:rPr>
          <w:lang w:val="sv-SE"/>
        </w:rPr>
        <w:t xml:space="preserve"> </w:t>
      </w:r>
      <w:r w:rsidRPr="00572924">
        <w:rPr>
          <w:lang w:val="sv-SE"/>
        </w:rPr>
        <w:t>informasi</w:t>
      </w:r>
      <w:r w:rsidRPr="009B4A5D">
        <w:rPr>
          <w:lang w:val="sv-SE"/>
        </w:rPr>
        <w:t xml:space="preserve"> </w:t>
      </w:r>
      <w:r w:rsidRPr="00572924">
        <w:rPr>
          <w:lang w:val="sv-SE"/>
        </w:rPr>
        <w:t>bagi</w:t>
      </w:r>
      <w:r w:rsidRPr="009B4A5D">
        <w:rPr>
          <w:lang w:val="sv-SE"/>
        </w:rPr>
        <w:t xml:space="preserve"> </w:t>
      </w:r>
      <w:r w:rsidRPr="00572924">
        <w:rPr>
          <w:lang w:val="sv-SE"/>
        </w:rPr>
        <w:t>pihak-pihak</w:t>
      </w:r>
      <w:r w:rsidRPr="009B4A5D">
        <w:rPr>
          <w:lang w:val="sv-SE"/>
        </w:rPr>
        <w:t xml:space="preserve"> yang </w:t>
      </w:r>
      <w:r w:rsidRPr="00572924">
        <w:rPr>
          <w:lang w:val="sv-SE"/>
        </w:rPr>
        <w:t>berkepentingan</w:t>
      </w:r>
      <w:r w:rsidRPr="009B4A5D">
        <w:rPr>
          <w:lang w:val="sv-SE"/>
        </w:rPr>
        <w:t xml:space="preserve"> </w:t>
      </w:r>
      <w:r w:rsidRPr="00572924">
        <w:rPr>
          <w:lang w:val="sv-SE"/>
        </w:rPr>
        <w:t>dengan</w:t>
      </w:r>
      <w:r w:rsidRPr="009B4A5D">
        <w:rPr>
          <w:lang w:val="sv-SE"/>
        </w:rPr>
        <w:t xml:space="preserve"> </w:t>
      </w:r>
      <w:r w:rsidRPr="00572924">
        <w:rPr>
          <w:lang w:val="sv-SE"/>
        </w:rPr>
        <w:t>perusahaan.</w:t>
      </w:r>
    </w:p>
    <w:p w:rsidR="00E27FF7" w:rsidRPr="00572924" w:rsidRDefault="00E27FF7" w:rsidP="00874185">
      <w:pPr>
        <w:numPr>
          <w:ilvl w:val="1"/>
          <w:numId w:val="8"/>
        </w:numPr>
        <w:tabs>
          <w:tab w:val="clear" w:pos="1620"/>
        </w:tabs>
        <w:spacing w:line="480" w:lineRule="auto"/>
        <w:ind w:left="1134" w:hanging="425"/>
        <w:jc w:val="both"/>
        <w:rPr>
          <w:lang w:val="sv-SE"/>
        </w:rPr>
      </w:pPr>
      <w:r>
        <w:rPr>
          <w:lang w:val="sv-SE"/>
        </w:rPr>
        <w:t xml:space="preserve">Bagi peneliti sendiri, </w:t>
      </w:r>
      <w:r w:rsidRPr="00572924">
        <w:rPr>
          <w:lang w:val="sv-SE"/>
        </w:rPr>
        <w:t>untuk</w:t>
      </w:r>
      <w:r w:rsidRPr="009B4A5D">
        <w:rPr>
          <w:lang w:val="sv-SE"/>
        </w:rPr>
        <w:t xml:space="preserve"> </w:t>
      </w:r>
      <w:r w:rsidRPr="00572924">
        <w:rPr>
          <w:lang w:val="sv-SE"/>
        </w:rPr>
        <w:t>menambah</w:t>
      </w:r>
      <w:r w:rsidRPr="009B4A5D">
        <w:rPr>
          <w:lang w:val="sv-SE"/>
        </w:rPr>
        <w:t xml:space="preserve"> </w:t>
      </w:r>
      <w:r w:rsidRPr="00572924">
        <w:rPr>
          <w:lang w:val="sv-SE"/>
        </w:rPr>
        <w:t>pengetahuan</w:t>
      </w:r>
      <w:r w:rsidRPr="009B4A5D">
        <w:rPr>
          <w:lang w:val="sv-SE"/>
        </w:rPr>
        <w:t xml:space="preserve"> </w:t>
      </w:r>
      <w:r w:rsidRPr="00572924">
        <w:rPr>
          <w:lang w:val="sv-SE"/>
        </w:rPr>
        <w:t>dan</w:t>
      </w:r>
      <w:r w:rsidRPr="009B4A5D">
        <w:rPr>
          <w:lang w:val="sv-SE"/>
        </w:rPr>
        <w:t xml:space="preserve"> </w:t>
      </w:r>
      <w:r w:rsidRPr="00572924">
        <w:rPr>
          <w:lang w:val="sv-SE"/>
        </w:rPr>
        <w:t>pengalaman</w:t>
      </w:r>
      <w:r w:rsidRPr="009B4A5D">
        <w:rPr>
          <w:lang w:val="sv-SE"/>
        </w:rPr>
        <w:t xml:space="preserve"> </w:t>
      </w:r>
      <w:r w:rsidRPr="00572924">
        <w:rPr>
          <w:lang w:val="sv-SE"/>
        </w:rPr>
        <w:t>peneliti</w:t>
      </w:r>
      <w:r w:rsidRPr="009B4A5D">
        <w:rPr>
          <w:lang w:val="sv-SE"/>
        </w:rPr>
        <w:t xml:space="preserve"> </w:t>
      </w:r>
      <w:r w:rsidRPr="00572924">
        <w:rPr>
          <w:lang w:val="sv-SE"/>
        </w:rPr>
        <w:t>dalam</w:t>
      </w:r>
      <w:r w:rsidRPr="009B4A5D">
        <w:rPr>
          <w:lang w:val="sv-SE"/>
        </w:rPr>
        <w:t xml:space="preserve"> </w:t>
      </w:r>
      <w:r w:rsidRPr="00572924">
        <w:rPr>
          <w:lang w:val="sv-SE"/>
        </w:rPr>
        <w:t>hal</w:t>
      </w:r>
      <w:r w:rsidRPr="009B4A5D">
        <w:rPr>
          <w:lang w:val="sv-SE"/>
        </w:rPr>
        <w:t xml:space="preserve"> </w:t>
      </w:r>
      <w:r w:rsidRPr="00572924">
        <w:rPr>
          <w:lang w:val="sv-SE"/>
        </w:rPr>
        <w:t>penelitian</w:t>
      </w:r>
      <w:r w:rsidRPr="009B4A5D">
        <w:rPr>
          <w:lang w:val="sv-SE"/>
        </w:rPr>
        <w:t xml:space="preserve"> </w:t>
      </w:r>
      <w:r w:rsidRPr="00572924">
        <w:rPr>
          <w:lang w:val="sv-SE"/>
        </w:rPr>
        <w:t>lapangan</w:t>
      </w:r>
      <w:r w:rsidRPr="009B4A5D">
        <w:rPr>
          <w:lang w:val="sv-SE"/>
        </w:rPr>
        <w:t xml:space="preserve"> </w:t>
      </w:r>
      <w:r w:rsidRPr="00572924">
        <w:rPr>
          <w:lang w:val="sv-SE"/>
        </w:rPr>
        <w:t>sebagai</w:t>
      </w:r>
      <w:r w:rsidRPr="009B4A5D">
        <w:rPr>
          <w:lang w:val="sv-SE"/>
        </w:rPr>
        <w:t xml:space="preserve"> </w:t>
      </w:r>
      <w:r w:rsidRPr="00572924">
        <w:rPr>
          <w:lang w:val="sv-SE"/>
        </w:rPr>
        <w:t>bentuk</w:t>
      </w:r>
      <w:r w:rsidRPr="009B4A5D">
        <w:rPr>
          <w:lang w:val="sv-SE"/>
        </w:rPr>
        <w:t xml:space="preserve"> </w:t>
      </w:r>
      <w:r w:rsidRPr="00572924">
        <w:rPr>
          <w:lang w:val="sv-SE"/>
        </w:rPr>
        <w:t>pengaplikasian</w:t>
      </w:r>
      <w:r w:rsidRPr="009B4A5D">
        <w:rPr>
          <w:lang w:val="sv-SE"/>
        </w:rPr>
        <w:t xml:space="preserve"> </w:t>
      </w:r>
      <w:r w:rsidRPr="00572924">
        <w:rPr>
          <w:lang w:val="sv-SE"/>
        </w:rPr>
        <w:lastRenderedPageBreak/>
        <w:t>teori</w:t>
      </w:r>
      <w:r w:rsidRPr="009B4A5D">
        <w:rPr>
          <w:lang w:val="sv-SE"/>
        </w:rPr>
        <w:t xml:space="preserve"> yang </w:t>
      </w:r>
      <w:r w:rsidRPr="00572924">
        <w:rPr>
          <w:lang w:val="sv-SE"/>
        </w:rPr>
        <w:t>diperoleh</w:t>
      </w:r>
      <w:r w:rsidRPr="009B4A5D">
        <w:rPr>
          <w:lang w:val="sv-SE"/>
        </w:rPr>
        <w:t xml:space="preserve"> </w:t>
      </w:r>
      <w:r w:rsidRPr="00572924">
        <w:rPr>
          <w:lang w:val="sv-SE"/>
        </w:rPr>
        <w:t>di</w:t>
      </w:r>
      <w:r w:rsidRPr="009B4A5D">
        <w:rPr>
          <w:lang w:val="sv-SE"/>
        </w:rPr>
        <w:t xml:space="preserve"> </w:t>
      </w:r>
      <w:r w:rsidRPr="00572924">
        <w:rPr>
          <w:lang w:val="sv-SE"/>
        </w:rPr>
        <w:t>bangku</w:t>
      </w:r>
      <w:r w:rsidRPr="009B4A5D">
        <w:rPr>
          <w:lang w:val="sv-SE"/>
        </w:rPr>
        <w:t xml:space="preserve"> </w:t>
      </w:r>
      <w:r w:rsidRPr="00572924">
        <w:rPr>
          <w:lang w:val="sv-SE"/>
        </w:rPr>
        <w:t>kuliah</w:t>
      </w:r>
      <w:r w:rsidRPr="009B4A5D">
        <w:rPr>
          <w:lang w:val="sv-SE"/>
        </w:rPr>
        <w:t xml:space="preserve"> </w:t>
      </w:r>
      <w:r w:rsidRPr="00572924">
        <w:rPr>
          <w:lang w:val="sv-SE"/>
        </w:rPr>
        <w:t>serta</w:t>
      </w:r>
      <w:r w:rsidRPr="009B4A5D">
        <w:rPr>
          <w:lang w:val="sv-SE"/>
        </w:rPr>
        <w:t xml:space="preserve"> </w:t>
      </w:r>
      <w:r w:rsidRPr="00572924">
        <w:rPr>
          <w:lang w:val="sv-SE"/>
        </w:rPr>
        <w:t>sebagai</w:t>
      </w:r>
      <w:r w:rsidRPr="009B4A5D">
        <w:rPr>
          <w:lang w:val="sv-SE"/>
        </w:rPr>
        <w:t xml:space="preserve"> </w:t>
      </w:r>
      <w:r w:rsidRPr="00572924">
        <w:rPr>
          <w:lang w:val="sv-SE"/>
        </w:rPr>
        <w:t>bahan</w:t>
      </w:r>
      <w:r w:rsidRPr="009B4A5D">
        <w:rPr>
          <w:lang w:val="sv-SE"/>
        </w:rPr>
        <w:t xml:space="preserve"> </w:t>
      </w:r>
      <w:r w:rsidRPr="00572924">
        <w:rPr>
          <w:lang w:val="sv-SE"/>
        </w:rPr>
        <w:t>pembelajaran</w:t>
      </w:r>
      <w:r w:rsidRPr="009B4A5D">
        <w:rPr>
          <w:lang w:val="sv-SE"/>
        </w:rPr>
        <w:t xml:space="preserve"> </w:t>
      </w:r>
      <w:r w:rsidRPr="00572924">
        <w:rPr>
          <w:lang w:val="sv-SE"/>
        </w:rPr>
        <w:t>dan</w:t>
      </w:r>
      <w:r w:rsidRPr="009B4A5D">
        <w:rPr>
          <w:lang w:val="sv-SE"/>
        </w:rPr>
        <w:t xml:space="preserve"> </w:t>
      </w:r>
      <w:r w:rsidRPr="00572924">
        <w:rPr>
          <w:lang w:val="sv-SE"/>
        </w:rPr>
        <w:t>pemecahan</w:t>
      </w:r>
      <w:r w:rsidRPr="009B4A5D">
        <w:rPr>
          <w:lang w:val="sv-SE"/>
        </w:rPr>
        <w:t xml:space="preserve"> </w:t>
      </w:r>
      <w:r w:rsidRPr="00572924">
        <w:rPr>
          <w:lang w:val="sv-SE"/>
        </w:rPr>
        <w:t>masalah</w:t>
      </w:r>
      <w:r w:rsidRPr="009B4A5D">
        <w:rPr>
          <w:lang w:val="sv-SE"/>
        </w:rPr>
        <w:t xml:space="preserve"> </w:t>
      </w:r>
      <w:r w:rsidRPr="00572924">
        <w:rPr>
          <w:lang w:val="sv-SE"/>
        </w:rPr>
        <w:t>bagi</w:t>
      </w:r>
      <w:r w:rsidRPr="009B4A5D">
        <w:rPr>
          <w:lang w:val="sv-SE"/>
        </w:rPr>
        <w:t xml:space="preserve"> </w:t>
      </w:r>
      <w:r w:rsidRPr="00572924">
        <w:rPr>
          <w:lang w:val="sv-SE"/>
        </w:rPr>
        <w:t>si</w:t>
      </w:r>
      <w:r w:rsidRPr="009B4A5D">
        <w:rPr>
          <w:lang w:val="sv-SE"/>
        </w:rPr>
        <w:t xml:space="preserve"> </w:t>
      </w:r>
      <w:r w:rsidRPr="00572924">
        <w:rPr>
          <w:lang w:val="sv-SE"/>
        </w:rPr>
        <w:t>peneliti.</w:t>
      </w:r>
    </w:p>
    <w:p w:rsidR="00D8355D" w:rsidRPr="00B00F03" w:rsidRDefault="00E27FF7" w:rsidP="00874185">
      <w:pPr>
        <w:numPr>
          <w:ilvl w:val="1"/>
          <w:numId w:val="8"/>
        </w:numPr>
        <w:tabs>
          <w:tab w:val="clear" w:pos="1620"/>
        </w:tabs>
        <w:spacing w:line="480" w:lineRule="auto"/>
        <w:ind w:left="1134" w:hanging="425"/>
        <w:jc w:val="both"/>
        <w:rPr>
          <w:lang w:val="sv-SE"/>
        </w:rPr>
      </w:pPr>
      <w:r w:rsidRPr="00B00F03">
        <w:rPr>
          <w:lang w:val="sv-SE"/>
        </w:rPr>
        <w:t>Sebagai bahan bacaan dan acuan atau referensi untuk peneliti selanjutnya dalam pengembangan ilmu pengetahuan ke masa depan.</w:t>
      </w:r>
    </w:p>
    <w:p w:rsidR="00C95187" w:rsidRDefault="00C95187" w:rsidP="008F3DF5">
      <w:pPr>
        <w:pStyle w:val="ListParagraph"/>
        <w:spacing w:line="480" w:lineRule="auto"/>
        <w:ind w:left="360"/>
        <w:contextualSpacing w:val="0"/>
        <w:jc w:val="center"/>
        <w:rPr>
          <w:b/>
          <w:bCs/>
          <w:sz w:val="28"/>
          <w:szCs w:val="28"/>
          <w:lang w:val="id-ID"/>
        </w:rPr>
      </w:pPr>
    </w:p>
    <w:p w:rsidR="00C95187" w:rsidRDefault="00C95187" w:rsidP="008F3DF5">
      <w:pPr>
        <w:pStyle w:val="ListParagraph"/>
        <w:spacing w:line="480" w:lineRule="auto"/>
        <w:ind w:left="360"/>
        <w:contextualSpacing w:val="0"/>
        <w:jc w:val="center"/>
        <w:rPr>
          <w:b/>
          <w:bCs/>
          <w:sz w:val="28"/>
          <w:szCs w:val="28"/>
          <w:lang w:val="id-ID"/>
        </w:rPr>
      </w:pPr>
    </w:p>
    <w:p w:rsidR="007E4F8D" w:rsidRDefault="007E4F8D" w:rsidP="008F3DF5">
      <w:pPr>
        <w:pStyle w:val="ListParagraph"/>
        <w:spacing w:line="480" w:lineRule="auto"/>
        <w:ind w:left="360"/>
        <w:contextualSpacing w:val="0"/>
        <w:jc w:val="center"/>
        <w:rPr>
          <w:b/>
          <w:bCs/>
          <w:sz w:val="28"/>
          <w:szCs w:val="28"/>
          <w:lang w:val="id-ID"/>
        </w:rPr>
      </w:pPr>
    </w:p>
    <w:p w:rsidR="007E4F8D" w:rsidRDefault="007E4F8D" w:rsidP="008F3DF5">
      <w:pPr>
        <w:pStyle w:val="ListParagraph"/>
        <w:spacing w:line="480" w:lineRule="auto"/>
        <w:ind w:left="360"/>
        <w:contextualSpacing w:val="0"/>
        <w:jc w:val="center"/>
        <w:rPr>
          <w:b/>
          <w:bCs/>
          <w:sz w:val="28"/>
          <w:szCs w:val="28"/>
          <w:lang w:val="id-ID"/>
        </w:rPr>
      </w:pPr>
    </w:p>
    <w:p w:rsidR="007E4F8D" w:rsidRDefault="007E4F8D" w:rsidP="008F3DF5">
      <w:pPr>
        <w:pStyle w:val="ListParagraph"/>
        <w:spacing w:line="480" w:lineRule="auto"/>
        <w:ind w:left="360"/>
        <w:contextualSpacing w:val="0"/>
        <w:jc w:val="center"/>
        <w:rPr>
          <w:b/>
          <w:bCs/>
          <w:sz w:val="28"/>
          <w:szCs w:val="28"/>
          <w:lang w:val="id-ID"/>
        </w:rPr>
      </w:pPr>
    </w:p>
    <w:p w:rsidR="007E4F8D" w:rsidRDefault="007E4F8D" w:rsidP="008F3DF5">
      <w:pPr>
        <w:pStyle w:val="ListParagraph"/>
        <w:spacing w:line="480" w:lineRule="auto"/>
        <w:ind w:left="360"/>
        <w:contextualSpacing w:val="0"/>
        <w:jc w:val="center"/>
        <w:rPr>
          <w:b/>
          <w:bCs/>
          <w:sz w:val="28"/>
          <w:szCs w:val="28"/>
          <w:lang w:val="id-ID"/>
        </w:rPr>
      </w:pPr>
    </w:p>
    <w:p w:rsidR="007E4F8D" w:rsidRDefault="007E4F8D" w:rsidP="008F3DF5">
      <w:pPr>
        <w:pStyle w:val="ListParagraph"/>
        <w:spacing w:line="480" w:lineRule="auto"/>
        <w:ind w:left="360"/>
        <w:contextualSpacing w:val="0"/>
        <w:jc w:val="center"/>
        <w:rPr>
          <w:b/>
          <w:bCs/>
          <w:sz w:val="28"/>
          <w:szCs w:val="28"/>
          <w:lang w:val="id-ID"/>
        </w:rPr>
      </w:pPr>
    </w:p>
    <w:p w:rsidR="00C95187" w:rsidRDefault="00C95187" w:rsidP="008F3DF5">
      <w:pPr>
        <w:pStyle w:val="ListParagraph"/>
        <w:spacing w:line="480" w:lineRule="auto"/>
        <w:ind w:left="360"/>
        <w:contextualSpacing w:val="0"/>
        <w:jc w:val="center"/>
        <w:rPr>
          <w:b/>
          <w:bCs/>
          <w:sz w:val="28"/>
          <w:szCs w:val="28"/>
          <w:lang w:val="id-ID"/>
        </w:rPr>
      </w:pPr>
    </w:p>
    <w:p w:rsidR="00C95187" w:rsidRDefault="00C95187" w:rsidP="008F3DF5">
      <w:pPr>
        <w:pStyle w:val="ListParagraph"/>
        <w:spacing w:line="480" w:lineRule="auto"/>
        <w:ind w:left="360"/>
        <w:contextualSpacing w:val="0"/>
        <w:jc w:val="center"/>
        <w:rPr>
          <w:b/>
          <w:bCs/>
          <w:sz w:val="28"/>
          <w:szCs w:val="28"/>
          <w:lang w:val="id-ID"/>
        </w:rPr>
      </w:pPr>
    </w:p>
    <w:p w:rsidR="00C95187" w:rsidRDefault="00C95187" w:rsidP="008F3DF5">
      <w:pPr>
        <w:pStyle w:val="ListParagraph"/>
        <w:spacing w:line="480" w:lineRule="auto"/>
        <w:ind w:left="360"/>
        <w:contextualSpacing w:val="0"/>
        <w:jc w:val="center"/>
        <w:rPr>
          <w:b/>
          <w:bCs/>
          <w:sz w:val="28"/>
          <w:szCs w:val="28"/>
          <w:lang w:val="id-ID"/>
        </w:rPr>
      </w:pPr>
    </w:p>
    <w:p w:rsidR="00C95187" w:rsidRPr="001B197B" w:rsidRDefault="00C95187" w:rsidP="001B197B">
      <w:pPr>
        <w:spacing w:line="480" w:lineRule="auto"/>
        <w:rPr>
          <w:b/>
          <w:bCs/>
          <w:sz w:val="28"/>
          <w:szCs w:val="28"/>
          <w:lang w:val="id-ID"/>
        </w:rPr>
      </w:pPr>
    </w:p>
    <w:p w:rsidR="00C95187" w:rsidRDefault="00C95187" w:rsidP="008F3DF5">
      <w:pPr>
        <w:pStyle w:val="ListParagraph"/>
        <w:spacing w:line="480" w:lineRule="auto"/>
        <w:ind w:left="360"/>
        <w:contextualSpacing w:val="0"/>
        <w:jc w:val="center"/>
        <w:rPr>
          <w:b/>
          <w:bCs/>
          <w:sz w:val="28"/>
          <w:szCs w:val="28"/>
          <w:lang w:val="id-ID"/>
        </w:rPr>
      </w:pPr>
    </w:p>
    <w:p w:rsidR="007E4F8D" w:rsidRDefault="007E4F8D" w:rsidP="008F3DF5">
      <w:pPr>
        <w:pStyle w:val="ListParagraph"/>
        <w:spacing w:line="480" w:lineRule="auto"/>
        <w:ind w:left="360"/>
        <w:contextualSpacing w:val="0"/>
        <w:jc w:val="center"/>
        <w:rPr>
          <w:b/>
          <w:bCs/>
          <w:sz w:val="28"/>
          <w:szCs w:val="28"/>
          <w:lang w:val="id-ID"/>
        </w:rPr>
      </w:pPr>
    </w:p>
    <w:p w:rsidR="007E4F8D" w:rsidRDefault="007E4F8D" w:rsidP="008F3DF5">
      <w:pPr>
        <w:pStyle w:val="ListParagraph"/>
        <w:spacing w:line="480" w:lineRule="auto"/>
        <w:ind w:left="360"/>
        <w:contextualSpacing w:val="0"/>
        <w:jc w:val="center"/>
        <w:rPr>
          <w:b/>
          <w:bCs/>
          <w:sz w:val="28"/>
          <w:szCs w:val="28"/>
          <w:lang w:val="id-ID"/>
        </w:rPr>
      </w:pPr>
    </w:p>
    <w:p w:rsidR="007E4F8D" w:rsidRDefault="007E4F8D" w:rsidP="008F3DF5">
      <w:pPr>
        <w:pStyle w:val="ListParagraph"/>
        <w:spacing w:line="480" w:lineRule="auto"/>
        <w:ind w:left="360"/>
        <w:contextualSpacing w:val="0"/>
        <w:jc w:val="center"/>
        <w:rPr>
          <w:b/>
          <w:bCs/>
          <w:sz w:val="28"/>
          <w:szCs w:val="28"/>
          <w:lang w:val="id-ID"/>
        </w:rPr>
      </w:pPr>
    </w:p>
    <w:p w:rsidR="007E4F8D" w:rsidRDefault="007E4F8D" w:rsidP="008F3DF5">
      <w:pPr>
        <w:pStyle w:val="ListParagraph"/>
        <w:spacing w:line="480" w:lineRule="auto"/>
        <w:ind w:left="360"/>
        <w:contextualSpacing w:val="0"/>
        <w:jc w:val="center"/>
        <w:rPr>
          <w:b/>
          <w:bCs/>
          <w:sz w:val="28"/>
          <w:szCs w:val="28"/>
          <w:lang w:val="id-ID"/>
        </w:rPr>
      </w:pPr>
    </w:p>
    <w:p w:rsidR="007E4F8D" w:rsidRDefault="007E4F8D" w:rsidP="008F3DF5">
      <w:pPr>
        <w:pStyle w:val="ListParagraph"/>
        <w:spacing w:line="480" w:lineRule="auto"/>
        <w:ind w:left="360"/>
        <w:contextualSpacing w:val="0"/>
        <w:jc w:val="center"/>
        <w:rPr>
          <w:b/>
          <w:bCs/>
          <w:sz w:val="28"/>
          <w:szCs w:val="28"/>
          <w:lang w:val="id-ID"/>
        </w:rPr>
      </w:pPr>
    </w:p>
    <w:p w:rsidR="008F3DF5" w:rsidRPr="008F3DF5" w:rsidRDefault="009C79FD" w:rsidP="00860D4F">
      <w:pPr>
        <w:pStyle w:val="ListParagraph"/>
        <w:spacing w:line="480" w:lineRule="auto"/>
        <w:ind w:left="360"/>
        <w:contextualSpacing w:val="0"/>
        <w:jc w:val="center"/>
        <w:rPr>
          <w:b/>
          <w:bCs/>
          <w:sz w:val="28"/>
          <w:szCs w:val="28"/>
        </w:rPr>
      </w:pPr>
      <w:r>
        <w:rPr>
          <w:b/>
          <w:bCs/>
          <w:noProof/>
          <w:sz w:val="28"/>
          <w:szCs w:val="28"/>
          <w:lang w:val="id-ID" w:eastAsia="id-ID"/>
        </w:rPr>
        <w:lastRenderedPageBreak/>
        <w:pict>
          <v:rect id="_x0000_s1294" style="position:absolute;left:0;text-align:left;margin-left:381.25pt;margin-top:-77.75pt;width:25.5pt;height:12.75pt;z-index:251833344" stroked="f"/>
        </w:pict>
      </w:r>
      <w:r w:rsidR="008F3DF5" w:rsidRPr="008F3DF5">
        <w:rPr>
          <w:b/>
          <w:bCs/>
          <w:sz w:val="28"/>
          <w:szCs w:val="28"/>
        </w:rPr>
        <w:t>BAB II</w:t>
      </w:r>
    </w:p>
    <w:p w:rsidR="00C95187" w:rsidRPr="00860D4F" w:rsidRDefault="00E27FF7" w:rsidP="00860D4F">
      <w:pPr>
        <w:pStyle w:val="ListParagraph"/>
        <w:spacing w:line="600" w:lineRule="auto"/>
        <w:ind w:left="357"/>
        <w:contextualSpacing w:val="0"/>
        <w:jc w:val="center"/>
        <w:rPr>
          <w:b/>
          <w:bCs/>
          <w:sz w:val="28"/>
          <w:szCs w:val="28"/>
          <w:lang w:val="id-ID"/>
        </w:rPr>
      </w:pPr>
      <w:r w:rsidRPr="008F3DF5">
        <w:rPr>
          <w:b/>
          <w:bCs/>
          <w:sz w:val="28"/>
          <w:szCs w:val="28"/>
        </w:rPr>
        <w:t>TINJAUAN PUSTAKA DAN KERANGKA PIKIR</w:t>
      </w:r>
    </w:p>
    <w:p w:rsidR="00E27FF7" w:rsidRPr="00091C15" w:rsidRDefault="00E27FF7" w:rsidP="00C95187">
      <w:pPr>
        <w:pStyle w:val="ListParagraph"/>
        <w:numPr>
          <w:ilvl w:val="0"/>
          <w:numId w:val="19"/>
        </w:numPr>
        <w:spacing w:before="120" w:line="480" w:lineRule="auto"/>
        <w:ind w:left="357" w:hanging="357"/>
        <w:jc w:val="both"/>
        <w:rPr>
          <w:b/>
          <w:bCs/>
        </w:rPr>
      </w:pPr>
      <w:r w:rsidRPr="00091C15">
        <w:rPr>
          <w:b/>
          <w:bCs/>
        </w:rPr>
        <w:t>TINJAUAN PUSTAKA</w:t>
      </w:r>
    </w:p>
    <w:p w:rsidR="00E27FF7" w:rsidRPr="000237E2" w:rsidRDefault="00E27FF7" w:rsidP="00C95187">
      <w:pPr>
        <w:pStyle w:val="ListParagraph"/>
        <w:numPr>
          <w:ilvl w:val="3"/>
          <w:numId w:val="18"/>
        </w:numPr>
        <w:spacing w:line="480" w:lineRule="auto"/>
        <w:ind w:left="357" w:hanging="357"/>
        <w:contextualSpacing w:val="0"/>
        <w:jc w:val="both"/>
        <w:rPr>
          <w:b/>
          <w:bCs/>
        </w:rPr>
      </w:pPr>
      <w:r w:rsidRPr="000237E2">
        <w:rPr>
          <w:b/>
          <w:bCs/>
        </w:rPr>
        <w:t>Tinjauan Penelitian Sebelumnya</w:t>
      </w:r>
    </w:p>
    <w:p w:rsidR="00933E6B" w:rsidRDefault="00E27FF7" w:rsidP="00651B46">
      <w:pPr>
        <w:spacing w:line="480" w:lineRule="auto"/>
        <w:ind w:firstLine="709"/>
        <w:jc w:val="both"/>
      </w:pPr>
      <w:r w:rsidRPr="004850D2">
        <w:rPr>
          <w:b/>
          <w:bCs/>
        </w:rPr>
        <w:t>Muh Nasrullah (Skripsi Fakultas Ekonomi dan Ilmu Sosial Universitas Negeri Makassar). 2007</w:t>
      </w:r>
      <w:r>
        <w:t xml:space="preserve">. </w:t>
      </w:r>
      <w:r w:rsidRPr="004850D2">
        <w:rPr>
          <w:i/>
          <w:iCs/>
        </w:rPr>
        <w:t>Analisis Kinerja</w:t>
      </w:r>
      <w:r w:rsidR="002141C0">
        <w:rPr>
          <w:i/>
          <w:iCs/>
        </w:rPr>
        <w:t xml:space="preserve"> Keuangan Berdasarkan Metode Du</w:t>
      </w:r>
      <w:r w:rsidR="00982D86">
        <w:rPr>
          <w:i/>
          <w:iCs/>
          <w:lang w:val="id-ID"/>
        </w:rPr>
        <w:t xml:space="preserve"> </w:t>
      </w:r>
      <w:r w:rsidR="00982D86" w:rsidRPr="004850D2">
        <w:rPr>
          <w:i/>
          <w:iCs/>
        </w:rPr>
        <w:t xml:space="preserve">Pont </w:t>
      </w:r>
      <w:r w:rsidRPr="004850D2">
        <w:rPr>
          <w:i/>
          <w:iCs/>
        </w:rPr>
        <w:t>pada Pabrik Kelapa Sawit PTPN XIV (Persero) Di Kabupaten Luwu.</w:t>
      </w:r>
      <w:r>
        <w:t xml:space="preserve"> Dari hasil penelitian tersebut, bahwa kinerja keuangan PT. Perkebunan Nusantara dalam kondisi baik, dimana ROI mengalami peningkatan disebabkan oleh terjadinya peningkatan penjualan dari tahun 2001 s/d 2004.</w:t>
      </w:r>
    </w:p>
    <w:p w:rsidR="00933E6B" w:rsidRDefault="00E27FF7" w:rsidP="00651B46">
      <w:pPr>
        <w:tabs>
          <w:tab w:val="left" w:pos="180"/>
        </w:tabs>
        <w:spacing w:line="480" w:lineRule="auto"/>
        <w:ind w:firstLine="709"/>
        <w:jc w:val="both"/>
      </w:pPr>
      <w:r w:rsidRPr="003F1BC4">
        <w:rPr>
          <w:b/>
          <w:bCs/>
        </w:rPr>
        <w:t>Welas (Skripsi Fakultas Ekonomi Universitas Budi Luhur Jakarta).2005.</w:t>
      </w:r>
      <w:r>
        <w:t xml:space="preserve"> </w:t>
      </w:r>
      <w:r w:rsidRPr="003F1BC4">
        <w:rPr>
          <w:i/>
          <w:iCs/>
        </w:rPr>
        <w:t>Analisis Kinerja Keuan</w:t>
      </w:r>
      <w:r w:rsidR="002141C0">
        <w:rPr>
          <w:i/>
          <w:iCs/>
        </w:rPr>
        <w:t>gan dengan Pendekatan Sistem Du</w:t>
      </w:r>
      <w:r w:rsidR="00982D86">
        <w:rPr>
          <w:i/>
          <w:iCs/>
          <w:lang w:val="id-ID"/>
        </w:rPr>
        <w:t xml:space="preserve"> </w:t>
      </w:r>
      <w:r w:rsidR="00982D86" w:rsidRPr="003F1BC4">
        <w:rPr>
          <w:i/>
          <w:iCs/>
        </w:rPr>
        <w:t xml:space="preserve">Pont </w:t>
      </w:r>
      <w:r w:rsidRPr="003F1BC4">
        <w:rPr>
          <w:i/>
          <w:iCs/>
        </w:rPr>
        <w:t>(Studi Empirik pada Perusahaan Rokok yang Sudah Go Public Periode 2000-2004).</w:t>
      </w:r>
      <w:r>
        <w:t xml:space="preserve"> Dari penelitian ini diketahui bahwa </w:t>
      </w:r>
      <w:r w:rsidRPr="00106BED">
        <w:t>PT. Hanjaya Mandala Sampoerna merupakan perusahaan yang memiliki kinerja keuangan tertinggi atau paling bagus dan PT. Bentoel Internasional Investama merupakan perusahaan yang terendah kinerja keuangannya dilihat dari ROI dan</w:t>
      </w:r>
      <w:r w:rsidR="00106BED">
        <w:t xml:space="preserve"> PM selama periode tahun 2000 s/d </w:t>
      </w:r>
      <w:r w:rsidRPr="00106BED">
        <w:t>2004.</w:t>
      </w:r>
    </w:p>
    <w:p w:rsidR="00106BED" w:rsidRDefault="00E27FF7" w:rsidP="005E3478">
      <w:pPr>
        <w:spacing w:line="480" w:lineRule="auto"/>
        <w:ind w:firstLine="709"/>
        <w:jc w:val="both"/>
        <w:rPr>
          <w:color w:val="00B0F0"/>
          <w:lang w:val="id-ID"/>
        </w:rPr>
      </w:pPr>
      <w:r w:rsidRPr="00106BED">
        <w:t xml:space="preserve">Berdasarkan hasil penelitian tersebut di atas, maka diperoleh persamaan dengan penelitian ini yaitu menggunakan metode </w:t>
      </w:r>
      <w:r w:rsidR="00FD5DC6">
        <w:rPr>
          <w:i/>
        </w:rPr>
        <w:t>Du</w:t>
      </w:r>
      <w:r w:rsidR="00FD5DC6" w:rsidRPr="00915C58">
        <w:rPr>
          <w:i/>
        </w:rPr>
        <w:t>pont</w:t>
      </w:r>
      <w:r w:rsidR="00FD5DC6" w:rsidRPr="00106BED">
        <w:t xml:space="preserve">  </w:t>
      </w:r>
      <w:r w:rsidRPr="00106BED">
        <w:t>sebagai alat analisis dalam mengukur kinerja keuangan perusahaan. Sedangkan perbedaannya yaitu lokasi atau obyek penelitian dilakukan.</w:t>
      </w:r>
      <w:r w:rsidRPr="00106BED">
        <w:rPr>
          <w:color w:val="00B0F0"/>
        </w:rPr>
        <w:t xml:space="preserve"> </w:t>
      </w:r>
    </w:p>
    <w:p w:rsidR="00962AFD" w:rsidRPr="00962AFD" w:rsidRDefault="009C79FD" w:rsidP="005E3478">
      <w:pPr>
        <w:spacing w:line="480" w:lineRule="auto"/>
        <w:ind w:firstLine="709"/>
        <w:jc w:val="both"/>
        <w:rPr>
          <w:lang w:val="id-ID"/>
        </w:rPr>
      </w:pPr>
      <w:r>
        <w:rPr>
          <w:noProof/>
          <w:lang w:val="id-ID" w:eastAsia="id-ID"/>
        </w:rPr>
        <w:pict>
          <v:rect id="_x0000_s1304" style="position:absolute;left:0;text-align:left;margin-left:192.25pt;margin-top:30.05pt;width:32.25pt;height:23.25pt;z-index:251841536" strokecolor="white [3212]">
            <v:textbox style="mso-next-textbox:#_x0000_s1304">
              <w:txbxContent>
                <w:p w:rsidR="00A12F23" w:rsidRPr="00307777" w:rsidRDefault="00A12F23" w:rsidP="00962AFD">
                  <w:pPr>
                    <w:jc w:val="center"/>
                    <w:rPr>
                      <w:lang w:val="id-ID"/>
                    </w:rPr>
                  </w:pPr>
                  <w:r>
                    <w:rPr>
                      <w:lang w:val="id-ID"/>
                    </w:rPr>
                    <w:t>7</w:t>
                  </w:r>
                </w:p>
              </w:txbxContent>
            </v:textbox>
          </v:rect>
        </w:pict>
      </w:r>
    </w:p>
    <w:p w:rsidR="00933E6B" w:rsidRDefault="00E27FF7" w:rsidP="007828A6">
      <w:pPr>
        <w:pStyle w:val="ListParagraph"/>
        <w:numPr>
          <w:ilvl w:val="3"/>
          <w:numId w:val="18"/>
        </w:numPr>
        <w:spacing w:line="480" w:lineRule="auto"/>
        <w:ind w:left="360"/>
        <w:jc w:val="both"/>
      </w:pPr>
      <w:r w:rsidRPr="00D8355D">
        <w:rPr>
          <w:b/>
        </w:rPr>
        <w:lastRenderedPageBreak/>
        <w:t>Manajemen Keuangan dan Tujuannya</w:t>
      </w:r>
    </w:p>
    <w:p w:rsidR="00E32803" w:rsidRPr="00E32803" w:rsidRDefault="00E27FF7" w:rsidP="005E3478">
      <w:pPr>
        <w:spacing w:line="480" w:lineRule="auto"/>
        <w:ind w:firstLine="709"/>
        <w:jc w:val="both"/>
        <w:rPr>
          <w:lang w:val="id-ID"/>
        </w:rPr>
      </w:pPr>
      <w:r>
        <w:t>Martono dan Harjito (200</w:t>
      </w:r>
      <w:r w:rsidR="009C20C9" w:rsidRPr="00933E6B">
        <w:rPr>
          <w:lang w:val="id-ID"/>
        </w:rPr>
        <w:t>5</w:t>
      </w:r>
      <w:r w:rsidR="00E32803">
        <w:t>:4) menyataka</w:t>
      </w:r>
      <w:r w:rsidR="00E32803">
        <w:rPr>
          <w:lang w:val="id-ID"/>
        </w:rPr>
        <w:t>n</w:t>
      </w:r>
      <w:r>
        <w:t>:</w:t>
      </w:r>
    </w:p>
    <w:p w:rsidR="00E27FF7" w:rsidRDefault="00E27FF7" w:rsidP="00C95187">
      <w:pPr>
        <w:spacing w:after="120"/>
        <w:ind w:left="709"/>
        <w:jc w:val="both"/>
      </w:pPr>
      <w:r>
        <w:t>Manajemen keuangan (</w:t>
      </w:r>
      <w:r w:rsidRPr="00915C58">
        <w:rPr>
          <w:i/>
        </w:rPr>
        <w:t>Financial management</w:t>
      </w:r>
      <w:r>
        <w:t>), atau literatur lain disebut pembelanjaan, adalah segala aktivitas perusahaan yang berhubungan dengan bagaimana memperoleh dana, menggunakan dana, dan mengelola asset sesuai tujuan perusahaan secara menyeluruh. Dengan kata lain manajemen keuangan merupakan manajemen (pengelolaan) mengenai bagaimana memperoleh asset, mendanai asset dan mengelola asset untuk mencapai tujuan perusahaan.</w:t>
      </w:r>
    </w:p>
    <w:p w:rsidR="00E27FF7" w:rsidRDefault="00E27FF7" w:rsidP="00C95187">
      <w:pPr>
        <w:spacing w:before="240" w:line="480" w:lineRule="auto"/>
        <w:ind w:firstLine="709"/>
        <w:jc w:val="both"/>
        <w:rPr>
          <w:lang w:val="id-ID"/>
        </w:rPr>
      </w:pPr>
      <w:r>
        <w:t>Charles dkk, (2000:290) bahwa : “manajemen keuangan mengupas hal-hal mengenai dimana mendapatkan kas dan bagaimana menggunakannya untuk menghasilkan manfaat bagi entitas bersangkutan.</w:t>
      </w:r>
      <w:r w:rsidR="00915C58">
        <w:t>”</w:t>
      </w:r>
    </w:p>
    <w:p w:rsidR="00962957" w:rsidRDefault="00962957" w:rsidP="00C95187">
      <w:pPr>
        <w:spacing w:line="480" w:lineRule="auto"/>
        <w:ind w:firstLine="709"/>
        <w:jc w:val="both"/>
        <w:rPr>
          <w:lang w:val="sv-SE"/>
        </w:rPr>
      </w:pPr>
      <w:r>
        <w:rPr>
          <w:lang w:val="sv-SE"/>
        </w:rPr>
        <w:t xml:space="preserve">Astuti (2004:9) mengemukakan </w:t>
      </w:r>
      <w:r>
        <w:rPr>
          <w:lang w:val="id-ID"/>
        </w:rPr>
        <w:t>bahwa</w:t>
      </w:r>
      <w:r>
        <w:rPr>
          <w:lang w:val="sv-SE"/>
        </w:rPr>
        <w:t>:</w:t>
      </w:r>
    </w:p>
    <w:p w:rsidR="00962957" w:rsidRPr="00962957" w:rsidRDefault="00962957" w:rsidP="00C95187">
      <w:pPr>
        <w:ind w:left="709"/>
        <w:jc w:val="both"/>
        <w:rPr>
          <w:lang w:val="id-ID"/>
        </w:rPr>
      </w:pPr>
      <w:r>
        <w:rPr>
          <w:lang w:val="sv-SE"/>
        </w:rPr>
        <w:t>Manajemen keuangan perseroan dirancang guna membantu manajemen umum mengambil tindakan untuk memaksimumkan nilai perusahaan dan kekayaan pemegang sahamnya, dengan mengakui bahwa hasil keputusan keuangan perseroan tergantung pada reaksi investor terhadap keputusan tersebut.</w:t>
      </w:r>
    </w:p>
    <w:p w:rsidR="002032E6" w:rsidRDefault="00364D3A" w:rsidP="00C95187">
      <w:pPr>
        <w:spacing w:before="240" w:line="480" w:lineRule="auto"/>
        <w:ind w:firstLine="709"/>
        <w:jc w:val="both"/>
        <w:rPr>
          <w:lang w:val="id-ID"/>
        </w:rPr>
      </w:pPr>
      <w:r>
        <w:t>Menurut</w:t>
      </w:r>
      <w:r w:rsidR="002032E6">
        <w:rPr>
          <w:lang w:val="id-ID"/>
        </w:rPr>
        <w:t xml:space="preserve"> </w:t>
      </w:r>
      <w:r w:rsidR="002032E6">
        <w:t>Astuti (2004:29)</w:t>
      </w:r>
      <w:r w:rsidR="002032E6">
        <w:rPr>
          <w:lang w:val="id-ID"/>
        </w:rPr>
        <w:t xml:space="preserve"> bahwa:</w:t>
      </w:r>
    </w:p>
    <w:p w:rsidR="00E27FF7" w:rsidRPr="002032E6" w:rsidRDefault="00E27FF7" w:rsidP="00C95187">
      <w:pPr>
        <w:spacing w:line="480" w:lineRule="auto"/>
        <w:ind w:firstLine="709"/>
        <w:jc w:val="both"/>
        <w:rPr>
          <w:lang w:val="id-ID"/>
        </w:rPr>
      </w:pPr>
      <w:r>
        <w:t>Tujuan utama dari manajemen keuangan adalah untuk memaksimalkan harga saham, dan bukan untuk memaksimalkan ukuran akuntansi seperti laba bersih atau laba per lembar saham.</w:t>
      </w:r>
    </w:p>
    <w:p w:rsidR="00E27FF7" w:rsidRDefault="00E27FF7" w:rsidP="00C95187">
      <w:pPr>
        <w:spacing w:line="480" w:lineRule="auto"/>
        <w:ind w:firstLine="709"/>
        <w:jc w:val="both"/>
      </w:pPr>
      <w:r>
        <w:t>Martono dan Harjito (2005:13)</w:t>
      </w:r>
      <w:r w:rsidR="00364D3A">
        <w:t xml:space="preserve"> mengemukakan bahwa</w:t>
      </w:r>
      <w:r>
        <w:t>:</w:t>
      </w:r>
    </w:p>
    <w:p w:rsidR="00364D3A" w:rsidRPr="00364D3A" w:rsidRDefault="00E27FF7" w:rsidP="006C5919">
      <w:pPr>
        <w:spacing w:after="1440"/>
        <w:ind w:left="709"/>
        <w:jc w:val="both"/>
      </w:pPr>
      <w:r>
        <w:t>Tujuan manajemen keuangan adalah memaksimumkan nilai perusahaan (memaksimumkan kemakmuran pemegang saham) yang diukur dari harga saham perusahaan. Harga saham perusahaan merupakan refleksi dari keputusan-keputusan investasi, pendanaan (termasuk kebijakan deviden) dan pengelolaan asset.</w:t>
      </w:r>
    </w:p>
    <w:p w:rsidR="00E27FF7" w:rsidRPr="00703A0D" w:rsidRDefault="00E27FF7" w:rsidP="007828A6">
      <w:pPr>
        <w:pStyle w:val="ListParagraph"/>
        <w:numPr>
          <w:ilvl w:val="3"/>
          <w:numId w:val="18"/>
        </w:numPr>
        <w:spacing w:before="240" w:line="480" w:lineRule="auto"/>
        <w:ind w:left="360"/>
        <w:contextualSpacing w:val="0"/>
        <w:jc w:val="both"/>
        <w:rPr>
          <w:b/>
          <w:bCs/>
        </w:rPr>
      </w:pPr>
      <w:r w:rsidRPr="00703A0D">
        <w:rPr>
          <w:b/>
          <w:bCs/>
        </w:rPr>
        <w:lastRenderedPageBreak/>
        <w:t xml:space="preserve">Laporan </w:t>
      </w:r>
      <w:r w:rsidRPr="00997643">
        <w:rPr>
          <w:b/>
          <w:bCs/>
        </w:rPr>
        <w:t>Keuangan</w:t>
      </w:r>
    </w:p>
    <w:p w:rsidR="00603E7D" w:rsidRPr="009B63AB" w:rsidRDefault="00E27FF7" w:rsidP="007828A6">
      <w:pPr>
        <w:pStyle w:val="ListParagraph"/>
        <w:numPr>
          <w:ilvl w:val="1"/>
          <w:numId w:val="19"/>
        </w:numPr>
        <w:spacing w:line="480" w:lineRule="auto"/>
        <w:ind w:left="720"/>
        <w:contextualSpacing w:val="0"/>
        <w:jc w:val="both"/>
        <w:rPr>
          <w:b/>
          <w:bCs/>
        </w:rPr>
      </w:pPr>
      <w:r w:rsidRPr="00703A0D">
        <w:rPr>
          <w:b/>
          <w:bCs/>
        </w:rPr>
        <w:t xml:space="preserve">Pengertian </w:t>
      </w:r>
      <w:r>
        <w:rPr>
          <w:b/>
          <w:bCs/>
        </w:rPr>
        <w:t>Laporan Keuangan</w:t>
      </w:r>
    </w:p>
    <w:p w:rsidR="00E27FF7" w:rsidRDefault="00E27FF7" w:rsidP="00C95187">
      <w:pPr>
        <w:spacing w:line="480" w:lineRule="auto"/>
        <w:ind w:firstLine="709"/>
        <w:jc w:val="both"/>
        <w:rPr>
          <w:lang w:val="id-ID"/>
        </w:rPr>
      </w:pPr>
      <w:r>
        <w:t>Menurut Ikatan Akutansi Indonesia No.1 (2004:2) dinyatakan bahwa laporan keuangan merupakan bagian dari proses pelaporan keuangan. Sedangkan Skousen, Albrecht dkk (2001:12) menyatakan bahwa: “Laporan keuangan m</w:t>
      </w:r>
      <w:r w:rsidR="00615C64">
        <w:t>erupakan laporan seperti neraca</w:t>
      </w:r>
      <w:r>
        <w:t>, laba rugi, dan l</w:t>
      </w:r>
      <w:r w:rsidR="00615C64">
        <w:t>aporan arus kas yang mengikhtis</w:t>
      </w:r>
      <w:r w:rsidR="00615C64">
        <w:rPr>
          <w:lang w:val="id-ID"/>
        </w:rPr>
        <w:t>a</w:t>
      </w:r>
      <w:r>
        <w:t>rkan status keuangan dan hasil dari usaha entitas perusahaan</w:t>
      </w:r>
      <w:r w:rsidR="00364D3A">
        <w:t>.</w:t>
      </w:r>
      <w:r>
        <w:t>”</w:t>
      </w:r>
    </w:p>
    <w:p w:rsidR="009B63AB" w:rsidRDefault="009B63AB" w:rsidP="00C95187">
      <w:pPr>
        <w:spacing w:line="480" w:lineRule="auto"/>
        <w:ind w:firstLine="709"/>
        <w:jc w:val="both"/>
        <w:rPr>
          <w:lang w:val="id-ID"/>
        </w:rPr>
      </w:pPr>
      <w:r>
        <w:rPr>
          <w:lang w:val="id-ID"/>
        </w:rPr>
        <w:t>Raharjo (2009:1) mengungkapkan bahwa:</w:t>
      </w:r>
    </w:p>
    <w:p w:rsidR="009B63AB" w:rsidRPr="009B63AB" w:rsidRDefault="009B63AB" w:rsidP="002032E6">
      <w:pPr>
        <w:spacing w:after="240"/>
        <w:ind w:left="720"/>
        <w:jc w:val="both"/>
        <w:rPr>
          <w:lang w:val="id-ID"/>
        </w:rPr>
      </w:pPr>
      <w:r>
        <w:rPr>
          <w:lang w:val="id-ID"/>
        </w:rPr>
        <w:t>Laporan keuangan adalah laporan pertanggungjawaban manajer atau pimpinan perusahaan atas pengelolaan perusahaan yang dipercayakan kepadanya kepada pemangku kepentingan atau pihak-pihak yang punya kepentingan (stakeholders) di luar perusahaan</w:t>
      </w:r>
      <w:r w:rsidR="00525315">
        <w:rPr>
          <w:lang w:val="id-ID"/>
        </w:rPr>
        <w:t>; pemilik perusahaan, pemeriintah,kreditor, dan pihak lainnya.</w:t>
      </w:r>
    </w:p>
    <w:p w:rsidR="00E27FF7" w:rsidRDefault="00E27FF7" w:rsidP="00E27FF7">
      <w:pPr>
        <w:spacing w:after="240"/>
        <w:ind w:left="720"/>
        <w:jc w:val="both"/>
      </w:pPr>
      <w:r>
        <w:t>Kasmir (2008:7) mengemukakan bahwa:</w:t>
      </w:r>
    </w:p>
    <w:p w:rsidR="00E27FF7" w:rsidRPr="00D9625F" w:rsidRDefault="00E27FF7" w:rsidP="00E27FF7">
      <w:pPr>
        <w:spacing w:after="240"/>
        <w:ind w:left="720"/>
        <w:jc w:val="both"/>
        <w:rPr>
          <w:b/>
          <w:bCs/>
        </w:rPr>
      </w:pPr>
      <w:r w:rsidRPr="00A55CAD">
        <w:t>Laporan keuangan adalah laporan yang menunjukkan</w:t>
      </w:r>
      <w:r w:rsidR="00615C64">
        <w:rPr>
          <w:lang w:val="id-ID"/>
        </w:rPr>
        <w:t xml:space="preserve"> </w:t>
      </w:r>
      <w:r w:rsidRPr="00A55CAD">
        <w:t xml:space="preserve">kondisi keuangan perusahaan pada saat ini atau dalam suatu periode tertentu. Maksud laporan keuangan yang menunjukkan kondisi perusahaan saat ini adalah merupakan kondisi terkini. Kondisi perusahaan terkini adalah keadaan keuangan perusahaan pada tanggal tertentu (untuk neraca) dan periode tertentu (untuk laporan laba rugi). </w:t>
      </w:r>
    </w:p>
    <w:p w:rsidR="00E27FF7" w:rsidRDefault="00E27FF7" w:rsidP="00E27FF7">
      <w:pPr>
        <w:spacing w:before="120" w:line="480" w:lineRule="auto"/>
        <w:ind w:firstLine="720"/>
        <w:jc w:val="both"/>
        <w:rPr>
          <w:lang w:val="id-ID"/>
        </w:rPr>
      </w:pPr>
      <w:r>
        <w:t>Dengan adanya laporan keuangan, dapat diketahui posisi perubahan terkini setelah menganalisis laporan keuangan tersebut dianalisis. Laporan keuangan yang disajikan perusahaan sangat penting bagi manajemen dan pemilik perusahaan. Di samping itu, banyak pihak yang memerlukan dan berkepentingan terhadap laporan keuangan yang dibuat perusahaan seperti dari pihak-pihak luar perusahaan, yaitu pemilik perusahaan (pemegang saham), pemerintah (instansi pajak), kreditor (Bank atau lembaga keuangan), dan pihak lainnya yang berkepentingan.</w:t>
      </w:r>
    </w:p>
    <w:p w:rsidR="009B63AB" w:rsidRDefault="009B63AB" w:rsidP="00E27FF7">
      <w:pPr>
        <w:spacing w:before="120" w:line="480" w:lineRule="auto"/>
        <w:ind w:firstLine="720"/>
        <w:jc w:val="both"/>
        <w:rPr>
          <w:bCs/>
          <w:lang w:val="id-ID"/>
        </w:rPr>
      </w:pPr>
      <w:r w:rsidRPr="00603E7D">
        <w:rPr>
          <w:bCs/>
          <w:lang w:val="id-ID"/>
        </w:rPr>
        <w:lastRenderedPageBreak/>
        <w:t xml:space="preserve">Dalam praktiknya </w:t>
      </w:r>
      <w:r>
        <w:rPr>
          <w:bCs/>
          <w:lang w:val="id-ID"/>
        </w:rPr>
        <w:t>laporan keuangan oleh perusahaan tidak dibuat secara serampangan, tetapi harus dibuat dan disusun sesuai dengan aturan atau standar yang berlaku. Hal ini perlu dilakukan agar laporan keuangan mudah dibaca dan dimengerti.</w:t>
      </w:r>
    </w:p>
    <w:p w:rsidR="00E27FF7" w:rsidRDefault="00E27FF7" w:rsidP="00E27FF7">
      <w:pPr>
        <w:spacing w:before="120" w:line="480" w:lineRule="auto"/>
        <w:ind w:firstLine="720"/>
        <w:jc w:val="both"/>
      </w:pPr>
      <w:r>
        <w:t>Ikatan Akutansi Indonesia dalam PSAK No.1 (2004:4) dinyatakan bahwa tujuan laporan keuangan adalah menyediakan informasi yang menyangkut posisi keuangan, kinerja serta perubahan posisi keuangan suatu perusahaan yang bermanfaat bagi sejumlah besar pemakai dalam pengambilan keputusan ekonomi.</w:t>
      </w:r>
    </w:p>
    <w:p w:rsidR="00E27FF7" w:rsidRDefault="00E27FF7" w:rsidP="00E27FF7">
      <w:pPr>
        <w:spacing w:line="480" w:lineRule="auto"/>
        <w:ind w:firstLine="720"/>
        <w:jc w:val="both"/>
      </w:pPr>
      <w:r>
        <w:t>Skousen, Albrecht dkk (2001:40) mengemukakan:</w:t>
      </w:r>
    </w:p>
    <w:p w:rsidR="00E27FF7" w:rsidRDefault="00E27FF7" w:rsidP="00E27FF7">
      <w:pPr>
        <w:spacing w:after="240"/>
        <w:ind w:left="720"/>
        <w:jc w:val="both"/>
      </w:pPr>
      <w:r>
        <w:t>Dengan adanya laporan keuangan dapat diketahui keadaan keuangan perusahaan sekarang, memperlihatkan hasil operasi perusahaan untuk periode tertentu serta memperlihatkan bagaimana perusahaan mendapat dan menggunakan ak</w:t>
      </w:r>
      <w:r w:rsidR="00364D3A">
        <w:t>tivanya selama periode tertentu</w:t>
      </w:r>
      <w:r>
        <w:t>.</w:t>
      </w:r>
    </w:p>
    <w:p w:rsidR="00603E7D" w:rsidRDefault="00603E7D" w:rsidP="002D5018">
      <w:pPr>
        <w:spacing w:line="480" w:lineRule="auto"/>
        <w:jc w:val="both"/>
        <w:rPr>
          <w:lang w:val="id-ID"/>
        </w:rPr>
      </w:pPr>
      <w:r>
        <w:rPr>
          <w:lang w:val="id-ID"/>
        </w:rPr>
        <w:tab/>
        <w:t>Bagi suatu perusahaan, penyajian laporan keuangan secara khusus merupakan salah  satu tanggung jawab manajer keuangan. Hal ini sesuai dengan fungsi manajer keuangan yaitu</w:t>
      </w:r>
      <w:r w:rsidR="002D5018">
        <w:rPr>
          <w:lang w:val="id-ID"/>
        </w:rPr>
        <w:t xml:space="preserve"> merencanakan, mencari, memanfaatkan dana-dana perusahaan, dan memaksimalkan nilai perusahaan. Dengan kata lain, tugas seorang manajer keuangan adalah mencari dana  dari berbagai sumber dan membuat keputusan tentang sumber dana yang dipilih. Di samping itu, seorang manajer keuangan harus mampu mengalokasikan atau menggunakan dana secara tepat dan benar.</w:t>
      </w:r>
    </w:p>
    <w:p w:rsidR="00E27FF7" w:rsidRDefault="00E27FF7" w:rsidP="00E27FF7">
      <w:pPr>
        <w:spacing w:line="480" w:lineRule="auto"/>
        <w:ind w:firstLine="720"/>
        <w:jc w:val="both"/>
        <w:rPr>
          <w:lang w:val="id-ID"/>
        </w:rPr>
      </w:pPr>
      <w:r>
        <w:t xml:space="preserve">Secara umum laporan keuangan bertujuan untuk memberikan informasi keuangan suatu perusahaan, baik pada saat tertentu maupun pada periode tertentu. Laporan keuangan juga dapat disusun secara mendadak sesuai kebutuhan perusahaan maupun secara berkala. Jelasnya adalah laporan keuangan mampu </w:t>
      </w:r>
      <w:r>
        <w:lastRenderedPageBreak/>
        <w:t>memberikan informasi keuangan kepada pihak dalam dan luar  perusahaan yang memiliki kepentingan terhadap perusahaan.</w:t>
      </w:r>
    </w:p>
    <w:p w:rsidR="00E27FF7" w:rsidRPr="0092064F" w:rsidRDefault="00E27FF7" w:rsidP="007828A6">
      <w:pPr>
        <w:pStyle w:val="ListParagraph"/>
        <w:numPr>
          <w:ilvl w:val="1"/>
          <w:numId w:val="19"/>
        </w:numPr>
        <w:spacing w:line="480" w:lineRule="auto"/>
        <w:ind w:left="720"/>
        <w:contextualSpacing w:val="0"/>
        <w:jc w:val="both"/>
      </w:pPr>
      <w:r>
        <w:rPr>
          <w:b/>
          <w:bCs/>
        </w:rPr>
        <w:t>Jenis</w:t>
      </w:r>
      <w:r w:rsidR="00962957">
        <w:rPr>
          <w:b/>
          <w:bCs/>
          <w:lang w:val="id-ID"/>
        </w:rPr>
        <w:t>-jenis</w:t>
      </w:r>
      <w:r w:rsidRPr="0092064F">
        <w:rPr>
          <w:b/>
          <w:bCs/>
        </w:rPr>
        <w:t xml:space="preserve"> Laporan Keuangan</w:t>
      </w:r>
    </w:p>
    <w:p w:rsidR="00E27FF7" w:rsidRDefault="00E27FF7" w:rsidP="00E27FF7">
      <w:pPr>
        <w:spacing w:line="480" w:lineRule="auto"/>
        <w:ind w:firstLine="720"/>
        <w:jc w:val="both"/>
      </w:pPr>
      <w:r>
        <w:t>Kasmir (2008:28), secara umum ada lima jenis laporan keuangan yang biasa disusun yaitu:</w:t>
      </w:r>
    </w:p>
    <w:p w:rsidR="00E27FF7" w:rsidRPr="00BE409B" w:rsidRDefault="00E27FF7" w:rsidP="001B4019">
      <w:pPr>
        <w:pStyle w:val="ListParagraph"/>
        <w:numPr>
          <w:ilvl w:val="4"/>
          <w:numId w:val="19"/>
        </w:numPr>
        <w:spacing w:after="120"/>
        <w:ind w:left="1134" w:hanging="425"/>
        <w:contextualSpacing w:val="0"/>
        <w:jc w:val="both"/>
        <w:rPr>
          <w:bCs/>
          <w:i/>
          <w:iCs/>
        </w:rPr>
      </w:pPr>
      <w:r w:rsidRPr="00BE409B">
        <w:rPr>
          <w:bCs/>
        </w:rPr>
        <w:t>Neraca (</w:t>
      </w:r>
      <w:r w:rsidRPr="00BE409B">
        <w:rPr>
          <w:bCs/>
          <w:i/>
          <w:iCs/>
        </w:rPr>
        <w:t>balance sheet</w:t>
      </w:r>
      <w:r w:rsidRPr="00BE409B">
        <w:rPr>
          <w:bCs/>
        </w:rPr>
        <w:t>)</w:t>
      </w:r>
    </w:p>
    <w:p w:rsidR="00E27FF7" w:rsidRDefault="00E27FF7" w:rsidP="001B4019">
      <w:pPr>
        <w:ind w:left="1134"/>
        <w:jc w:val="both"/>
      </w:pPr>
      <w:r>
        <w:t>Neraca merupakan laporan yang menunjukkan jumlah aktiva (harta), kewajiban (utang), dan modal perusahaan (ekuitas) perusahaan pada saat tertentu. Neraca biasanya disusun pada akhir tahun  (31 Desember) di mana aktiva (harta) disajiakn pada sisi aktiva, sedangkan kewajiban (utang) dan modal (ekuitas) disajikan disisi passiva.</w:t>
      </w:r>
    </w:p>
    <w:p w:rsidR="00E27FF7" w:rsidRPr="00BE409B" w:rsidRDefault="00E27FF7" w:rsidP="001B4019">
      <w:pPr>
        <w:pStyle w:val="ListParagraph"/>
        <w:numPr>
          <w:ilvl w:val="4"/>
          <w:numId w:val="19"/>
        </w:numPr>
        <w:spacing w:before="120"/>
        <w:ind w:left="1134" w:hanging="425"/>
        <w:jc w:val="both"/>
        <w:rPr>
          <w:bCs/>
          <w:i/>
          <w:iCs/>
        </w:rPr>
      </w:pPr>
      <w:r w:rsidRPr="00BE409B">
        <w:rPr>
          <w:bCs/>
        </w:rPr>
        <w:t>Laporan Laba Rugi (</w:t>
      </w:r>
      <w:r w:rsidRPr="00BE409B">
        <w:rPr>
          <w:bCs/>
          <w:i/>
          <w:iCs/>
        </w:rPr>
        <w:t>income statement</w:t>
      </w:r>
      <w:r w:rsidRPr="00BE409B">
        <w:rPr>
          <w:bCs/>
        </w:rPr>
        <w:t>)</w:t>
      </w:r>
    </w:p>
    <w:p w:rsidR="00E27FF7" w:rsidRPr="00A04432" w:rsidRDefault="00E27FF7" w:rsidP="001B4019">
      <w:pPr>
        <w:spacing w:before="120"/>
        <w:ind w:left="1134"/>
        <w:jc w:val="both"/>
        <w:rPr>
          <w:i/>
          <w:iCs/>
        </w:rPr>
      </w:pPr>
      <w:r>
        <w:t>Laporan laba rugi menunjukkan kondisi usaha dalam suatu periode tertentu. Artinya laporan laba rugi harus dibuat dalam suatu siklus operasi atau periode tertentu guna mengetahui jumlah perolehan pendapatan dan biaya yang telah dikeluarkan sehingga dapat diketahui apakah perusahaan dalam keadaan laba atau rugi. Laporan laba rugi biasanya juga disu</w:t>
      </w:r>
      <w:r w:rsidR="00364D3A">
        <w:t>sun setiap akhir tahun (31 Dese</w:t>
      </w:r>
      <w:r>
        <w:t>mber). Dalam laporan ini disusun penghasilan dan biaya yang terjadi selama satu tahun yang bersangkutan. Apabila penghasilan lebih besar dari biaya akan terjadi “laba”, sedangkan jika penghasilan  lebih kecil dari biaya maka perusahaan mengalami “kerugian”.</w:t>
      </w:r>
    </w:p>
    <w:p w:rsidR="00E27FF7" w:rsidRPr="00BE409B" w:rsidRDefault="00E27FF7" w:rsidP="001B4019">
      <w:pPr>
        <w:pStyle w:val="ListParagraph"/>
        <w:numPr>
          <w:ilvl w:val="4"/>
          <w:numId w:val="19"/>
        </w:numPr>
        <w:spacing w:before="120"/>
        <w:ind w:left="1134" w:hanging="425"/>
        <w:contextualSpacing w:val="0"/>
        <w:jc w:val="both"/>
        <w:rPr>
          <w:bCs/>
          <w:i/>
          <w:iCs/>
        </w:rPr>
      </w:pPr>
      <w:r w:rsidRPr="00BE409B">
        <w:rPr>
          <w:bCs/>
        </w:rPr>
        <w:t>Laporan Perubahan Modal</w:t>
      </w:r>
    </w:p>
    <w:p w:rsidR="00E27FF7" w:rsidRDefault="00E27FF7" w:rsidP="001B4019">
      <w:pPr>
        <w:spacing w:before="120"/>
        <w:ind w:left="1134"/>
        <w:jc w:val="both"/>
      </w:pPr>
      <w:r>
        <w:t>Laporan perubahan modal menggambarkan jumlah modal yang dimiliki perusahaan saat ini. Kemudian laporan ini juga menunjukkan perubahan modalserta sebab-sebab berubahnya modal.</w:t>
      </w:r>
    </w:p>
    <w:p w:rsidR="00E27FF7" w:rsidRPr="00BE409B" w:rsidRDefault="00E27FF7" w:rsidP="001B4019">
      <w:pPr>
        <w:pStyle w:val="ListParagraph"/>
        <w:numPr>
          <w:ilvl w:val="4"/>
          <w:numId w:val="19"/>
        </w:numPr>
        <w:spacing w:before="120"/>
        <w:ind w:left="1134" w:hanging="425"/>
        <w:contextualSpacing w:val="0"/>
        <w:jc w:val="both"/>
        <w:rPr>
          <w:bCs/>
          <w:i/>
          <w:iCs/>
        </w:rPr>
      </w:pPr>
      <w:r w:rsidRPr="00BE409B">
        <w:rPr>
          <w:bCs/>
        </w:rPr>
        <w:t xml:space="preserve">Catatan atas Laporan Keuangan </w:t>
      </w:r>
    </w:p>
    <w:p w:rsidR="001B4019" w:rsidRPr="001B4019" w:rsidRDefault="00E27FF7" w:rsidP="001B4019">
      <w:pPr>
        <w:spacing w:before="120"/>
        <w:ind w:left="1134"/>
        <w:jc w:val="both"/>
        <w:rPr>
          <w:lang w:val="id-ID"/>
        </w:rPr>
      </w:pPr>
      <w:r>
        <w:t>Catatan atas laporan keuangan merupakan laporan yang dibuat berkaitan dengan laporan keuangan yang disajikan. Laporan ini memberikan informasi tentang penjelasan yang dianggap perlu atas laporan keuangan yang ada sehingga menjadi jelas sebab penyebabnya. Tujuannya adalah agar pengguna laporan keuangan dapat memahami dengan jelas data yang disajikan oleh perusahaan.</w:t>
      </w:r>
    </w:p>
    <w:p w:rsidR="00E27FF7" w:rsidRPr="00BE409B" w:rsidRDefault="00E27FF7" w:rsidP="001B4019">
      <w:pPr>
        <w:pStyle w:val="ListParagraph"/>
        <w:numPr>
          <w:ilvl w:val="4"/>
          <w:numId w:val="19"/>
        </w:numPr>
        <w:spacing w:before="120"/>
        <w:ind w:left="1134" w:hanging="425"/>
        <w:contextualSpacing w:val="0"/>
        <w:jc w:val="both"/>
        <w:rPr>
          <w:bCs/>
        </w:rPr>
      </w:pPr>
      <w:r w:rsidRPr="00BE409B">
        <w:rPr>
          <w:bCs/>
        </w:rPr>
        <w:t>Laporan Arus Kas</w:t>
      </w:r>
    </w:p>
    <w:p w:rsidR="006E3DD7" w:rsidRPr="004573FD" w:rsidRDefault="00E27FF7" w:rsidP="00860D4F">
      <w:pPr>
        <w:pStyle w:val="ListParagraph"/>
        <w:spacing w:after="120"/>
        <w:ind w:left="1134"/>
        <w:contextualSpacing w:val="0"/>
        <w:jc w:val="both"/>
        <w:rPr>
          <w:lang w:val="id-ID"/>
        </w:rPr>
      </w:pPr>
      <w:r>
        <w:t xml:space="preserve">Laporan aru kas merupakan laporan yang menunjukkan arus kas masuk dan arus kas keluiar perusahaan. Arus kas masuk berupa pendapatan dan pinjaman dari pihak lain, sedangkan arus kas keluar </w:t>
      </w:r>
      <w:r>
        <w:lastRenderedPageBreak/>
        <w:t>merupakan biaya-biaya yang telah dikeluarkan perusahaan. Baik arus kas masuk maupun arus kas keluar dibuat untuk periode tertentu.</w:t>
      </w:r>
    </w:p>
    <w:p w:rsidR="00E27FF7" w:rsidRDefault="00E27FF7" w:rsidP="007828A6">
      <w:pPr>
        <w:pStyle w:val="ListParagraph"/>
        <w:numPr>
          <w:ilvl w:val="3"/>
          <w:numId w:val="18"/>
        </w:numPr>
        <w:spacing w:before="480" w:line="480" w:lineRule="auto"/>
        <w:ind w:left="360"/>
        <w:contextualSpacing w:val="0"/>
        <w:jc w:val="both"/>
      </w:pPr>
      <w:r w:rsidRPr="0023078C">
        <w:rPr>
          <w:b/>
          <w:bCs/>
        </w:rPr>
        <w:t>Analisis Laporan Keuangan</w:t>
      </w:r>
    </w:p>
    <w:p w:rsidR="006E3DD7" w:rsidRDefault="006E3DD7" w:rsidP="00C95187">
      <w:pPr>
        <w:spacing w:line="480" w:lineRule="auto"/>
        <w:ind w:firstLine="709"/>
        <w:jc w:val="both"/>
        <w:rPr>
          <w:lang w:val="id-ID"/>
        </w:rPr>
      </w:pPr>
      <w:r>
        <w:rPr>
          <w:lang w:val="id-ID"/>
        </w:rPr>
        <w:t>Setelah laporan keuangan disusun berdasarkan data yang relevan, serta dilakukan dengan prosedur akuntansi dan penilaian yang benar, akan terlihat kondisi keuangan perusahaan yang sesungguhnya. Kondisi keuangan yang dimaksud adalah diketahui berapa jumlah harta (</w:t>
      </w:r>
      <w:r w:rsidRPr="00364D3A">
        <w:rPr>
          <w:i/>
          <w:lang w:val="id-ID"/>
        </w:rPr>
        <w:t>asset</w:t>
      </w:r>
      <w:r>
        <w:rPr>
          <w:lang w:val="id-ID"/>
        </w:rPr>
        <w:t>), kewajiban (</w:t>
      </w:r>
      <w:r w:rsidRPr="00364D3A">
        <w:rPr>
          <w:i/>
          <w:lang w:val="id-ID"/>
        </w:rPr>
        <w:t>liability</w:t>
      </w:r>
      <w:r>
        <w:rPr>
          <w:lang w:val="id-ID"/>
        </w:rPr>
        <w:t>), serta modal (</w:t>
      </w:r>
      <w:r w:rsidRPr="00364D3A">
        <w:rPr>
          <w:i/>
          <w:lang w:val="id-ID"/>
        </w:rPr>
        <w:t>equity</w:t>
      </w:r>
      <w:r>
        <w:rPr>
          <w:lang w:val="id-ID"/>
        </w:rPr>
        <w:t>) dalan neraca yanng dimiliki suatu periode tertentu.</w:t>
      </w:r>
    </w:p>
    <w:p w:rsidR="00E27FF7" w:rsidRDefault="00E27FF7" w:rsidP="00364D3A">
      <w:pPr>
        <w:spacing w:line="480" w:lineRule="auto"/>
        <w:ind w:firstLine="720"/>
        <w:jc w:val="both"/>
      </w:pPr>
      <w:r>
        <w:t>Astuti (2004:29) men</w:t>
      </w:r>
      <w:r w:rsidR="00364D3A">
        <w:t>gemuka</w:t>
      </w:r>
      <w:r>
        <w:t>kan</w:t>
      </w:r>
      <w:r w:rsidR="00364D3A">
        <w:t xml:space="preserve"> bahwa</w:t>
      </w:r>
      <w:r>
        <w:t>:</w:t>
      </w:r>
    </w:p>
    <w:p w:rsidR="00E27FF7" w:rsidRDefault="00E27FF7" w:rsidP="00364D3A">
      <w:pPr>
        <w:ind w:left="720"/>
        <w:jc w:val="both"/>
      </w:pPr>
      <w:r>
        <w:t>Analisis laporan keuangan adalah segala sesuatu yang menyangkut penggunaan informasi akuntansi untuk membuat keputusan bisnis dan investasi, analisis keuangan dirancang bagi pengusaha, investor dan kreditor dimana mereka harus memahami bagaimana membaca, mengartikan dan menganalisis laporan keuangan.</w:t>
      </w:r>
    </w:p>
    <w:p w:rsidR="00E27FF7" w:rsidRDefault="00E27FF7" w:rsidP="00E27FF7">
      <w:pPr>
        <w:spacing w:before="240"/>
        <w:ind w:left="360" w:firstLine="360"/>
        <w:jc w:val="both"/>
      </w:pPr>
      <w:r>
        <w:t>Skousen, Albrecht dkk (2001:65) menyatakan:</w:t>
      </w:r>
    </w:p>
    <w:p w:rsidR="00E27FF7" w:rsidRDefault="00E27FF7" w:rsidP="00E27FF7">
      <w:pPr>
        <w:spacing w:before="240"/>
        <w:ind w:left="720"/>
        <w:jc w:val="both"/>
      </w:pPr>
      <w:r>
        <w:t>Analisis laporan keuangan (</w:t>
      </w:r>
      <w:r w:rsidRPr="00D01EB7">
        <w:rPr>
          <w:i/>
        </w:rPr>
        <w:t>financial statement analysis</w:t>
      </w:r>
      <w:r>
        <w:t>) menyangkut pemeriksaan keterkaitan angka-angka dalam laporan keuangan dan trend angka-angka dalam beberapa periode.</w:t>
      </w:r>
      <w:r w:rsidRPr="003B7952">
        <w:t xml:space="preserve"> </w:t>
      </w:r>
      <w:r>
        <w:t>Tujuan daripada analisis keuangan yaitu menggunakan kinerja perusahaan yang lalu untuk memperkirakan bagaimana akan terjadi di masa datang, serta sebagai evaluasi kinerja dari satu perusahaan dengan memandang ke tempat yang diidentifikasi bermasalah.</w:t>
      </w:r>
    </w:p>
    <w:p w:rsidR="00E27FF7" w:rsidRPr="004573FD" w:rsidRDefault="00E27FF7" w:rsidP="00922E52">
      <w:pPr>
        <w:autoSpaceDE w:val="0"/>
        <w:autoSpaceDN w:val="0"/>
        <w:adjustRightInd w:val="0"/>
        <w:spacing w:before="240" w:line="480" w:lineRule="auto"/>
        <w:ind w:firstLine="720"/>
        <w:jc w:val="both"/>
        <w:rPr>
          <w:lang w:val="id-ID"/>
        </w:rPr>
      </w:pPr>
      <w:r w:rsidRPr="002F6F5C">
        <w:t>Ma</w:t>
      </w:r>
      <w:r>
        <w:t>r</w:t>
      </w:r>
      <w:r w:rsidR="0023061B">
        <w:t>tono dan Harjito (200</w:t>
      </w:r>
      <w:r w:rsidR="009C20C9">
        <w:rPr>
          <w:lang w:val="id-ID"/>
        </w:rPr>
        <w:t>5</w:t>
      </w:r>
      <w:r>
        <w:t xml:space="preserve">:51) “analisis laporan keuangan </w:t>
      </w:r>
      <w:r w:rsidRPr="002F6F5C">
        <w:t>merupakan analisis mengenai kondisi keuangan suatu perusahaan yang melibatkan neraca dan laporan laba rugi.</w:t>
      </w:r>
      <w:r w:rsidR="004573FD">
        <w:rPr>
          <w:lang w:val="id-ID"/>
        </w:rPr>
        <w:t>”</w:t>
      </w:r>
    </w:p>
    <w:p w:rsidR="006E3DD7" w:rsidRPr="008F3DF5" w:rsidRDefault="00D01EB7" w:rsidP="008F3DF5">
      <w:pPr>
        <w:autoSpaceDE w:val="0"/>
        <w:autoSpaceDN w:val="0"/>
        <w:adjustRightInd w:val="0"/>
        <w:spacing w:line="480" w:lineRule="auto"/>
        <w:ind w:firstLine="720"/>
        <w:jc w:val="both"/>
      </w:pPr>
      <w:r>
        <w:t>Horngren dkk, 1999:272</w:t>
      </w:r>
      <w:r>
        <w:rPr>
          <w:lang w:val="id-ID"/>
        </w:rPr>
        <w:t xml:space="preserve"> bahwa </w:t>
      </w:r>
      <w:r>
        <w:t xml:space="preserve">analisis </w:t>
      </w:r>
      <w:r w:rsidR="00922E52">
        <w:t>laporan keuangan bermanfaat karena kinerja masa lalu acapkali merupakan indikator yang baik untuk kinerja masa mendatang, dan posisi saat ini adalah dasar untuk me</w:t>
      </w:r>
      <w:r>
        <w:t>ncapai kinerja di kemudian har</w:t>
      </w:r>
      <w:r>
        <w:rPr>
          <w:lang w:val="id-ID"/>
        </w:rPr>
        <w:t>i</w:t>
      </w:r>
      <w:r w:rsidR="00922E52">
        <w:t>.</w:t>
      </w:r>
    </w:p>
    <w:p w:rsidR="00E27FF7" w:rsidRDefault="00E27FF7" w:rsidP="00E27FF7">
      <w:pPr>
        <w:spacing w:before="120" w:line="480" w:lineRule="auto"/>
        <w:ind w:firstLine="720"/>
        <w:jc w:val="both"/>
      </w:pPr>
      <w:r>
        <w:lastRenderedPageBreak/>
        <w:t>Menurut Kasmir (2008:68) tujuan dan manfaat adanya analisis keuangan adalah sebagai berikut:</w:t>
      </w:r>
    </w:p>
    <w:p w:rsidR="00E27FF7" w:rsidRDefault="00E27FF7" w:rsidP="007828A6">
      <w:pPr>
        <w:pStyle w:val="ListParagraph"/>
        <w:numPr>
          <w:ilvl w:val="0"/>
          <w:numId w:val="2"/>
        </w:numPr>
        <w:ind w:left="1080" w:hanging="360"/>
        <w:contextualSpacing w:val="0"/>
        <w:jc w:val="both"/>
      </w:pPr>
      <w:r>
        <w:t>Untuk mengetahui posisi keuangan perusahaan dalam satu periode tertentu, baik harta, kewajiban, modal, maupun hasil usaha yang telah dicapai untuk beberapa periode,</w:t>
      </w:r>
    </w:p>
    <w:p w:rsidR="00E27FF7" w:rsidRDefault="00E27FF7" w:rsidP="007828A6">
      <w:pPr>
        <w:pStyle w:val="ListParagraph"/>
        <w:numPr>
          <w:ilvl w:val="0"/>
          <w:numId w:val="2"/>
        </w:numPr>
        <w:ind w:left="1080" w:hanging="360"/>
        <w:contextualSpacing w:val="0"/>
        <w:jc w:val="both"/>
      </w:pPr>
      <w:r>
        <w:t>Untuk mengetahui kelemahan-kelemahan apa saja yang menjadi kekurangan perusahaan,</w:t>
      </w:r>
    </w:p>
    <w:p w:rsidR="00E27FF7" w:rsidRDefault="00E27FF7" w:rsidP="007828A6">
      <w:pPr>
        <w:pStyle w:val="ListParagraph"/>
        <w:numPr>
          <w:ilvl w:val="0"/>
          <w:numId w:val="2"/>
        </w:numPr>
        <w:ind w:left="1080" w:hanging="360"/>
        <w:contextualSpacing w:val="0"/>
        <w:jc w:val="both"/>
      </w:pPr>
      <w:r>
        <w:t>Untuk mengetahui kekuatan-kekuatan yang dimiliki,</w:t>
      </w:r>
    </w:p>
    <w:p w:rsidR="00E27FF7" w:rsidRDefault="00E27FF7" w:rsidP="007828A6">
      <w:pPr>
        <w:pStyle w:val="ListParagraph"/>
        <w:numPr>
          <w:ilvl w:val="0"/>
          <w:numId w:val="2"/>
        </w:numPr>
        <w:ind w:left="1080" w:hanging="360"/>
        <w:contextualSpacing w:val="0"/>
        <w:jc w:val="both"/>
      </w:pPr>
      <w:r>
        <w:t>Untuk mengetahui langkah-langkah perbaikan apa saja yang perlu dilakukan ke depan yang berkaitan dengan posisi keuangan perusahaan saat ini,</w:t>
      </w:r>
    </w:p>
    <w:p w:rsidR="00E27FF7" w:rsidRDefault="00E27FF7" w:rsidP="007828A6">
      <w:pPr>
        <w:pStyle w:val="ListParagraph"/>
        <w:numPr>
          <w:ilvl w:val="0"/>
          <w:numId w:val="2"/>
        </w:numPr>
        <w:ind w:left="1080" w:hanging="360"/>
        <w:contextualSpacing w:val="0"/>
        <w:jc w:val="both"/>
      </w:pPr>
      <w:r>
        <w:t>Untuk melakukan penilaian kinerja manajemen ke depan apakah perlu penyegaran atau tidak karena sudah dianggap berhasil atau gagal, dan</w:t>
      </w:r>
    </w:p>
    <w:p w:rsidR="00E27FF7" w:rsidRPr="00922E52" w:rsidRDefault="00E27FF7" w:rsidP="007828A6">
      <w:pPr>
        <w:pStyle w:val="ListParagraph"/>
        <w:numPr>
          <w:ilvl w:val="0"/>
          <w:numId w:val="2"/>
        </w:numPr>
        <w:spacing w:after="240"/>
        <w:ind w:left="1080" w:hanging="360"/>
        <w:contextualSpacing w:val="0"/>
        <w:jc w:val="both"/>
      </w:pPr>
      <w:r>
        <w:t>Dapat juga digunakan sebagai pembanding dengan perusahaan sejenis tentang hasil yang mereka capai.</w:t>
      </w:r>
    </w:p>
    <w:p w:rsidR="00E27FF7" w:rsidRDefault="00E27FF7" w:rsidP="00E27FF7">
      <w:pPr>
        <w:spacing w:line="480" w:lineRule="auto"/>
        <w:ind w:firstLine="720"/>
        <w:jc w:val="both"/>
      </w:pPr>
      <w:r>
        <w:t>Menurut Kasmir (2008:69) ada dua metode analisis yang sering digunakan, yaitu:</w:t>
      </w:r>
    </w:p>
    <w:p w:rsidR="00E27FF7" w:rsidRDefault="00E27FF7" w:rsidP="00CC4410">
      <w:pPr>
        <w:pStyle w:val="ListParagraph"/>
        <w:numPr>
          <w:ilvl w:val="1"/>
          <w:numId w:val="1"/>
        </w:numPr>
        <w:tabs>
          <w:tab w:val="clear" w:pos="1440"/>
        </w:tabs>
        <w:ind w:left="1134" w:hanging="425"/>
        <w:jc w:val="both"/>
      </w:pPr>
      <w:r>
        <w:t>Analisis Horisontal yaitu analisis yang dilakukan dengan membandingkan laporan keuangan untuk beberapa periode. Dari hasil analisis ini akan terlihat perkembangan perusahaan dari periode yang satu ke periode yang lain.</w:t>
      </w:r>
    </w:p>
    <w:p w:rsidR="00E27FF7" w:rsidRDefault="00E27FF7" w:rsidP="00E27FF7">
      <w:pPr>
        <w:numPr>
          <w:ilvl w:val="1"/>
          <w:numId w:val="1"/>
        </w:numPr>
        <w:tabs>
          <w:tab w:val="clear" w:pos="1440"/>
        </w:tabs>
        <w:spacing w:before="120"/>
        <w:ind w:left="1080"/>
        <w:jc w:val="both"/>
      </w:pPr>
      <w:r>
        <w:t>Analisis Vertikal yaitu analisis yang dilakukan terhadap hanya satu periode laporan keuangan saja. Analisis dilakukan antara pos-pos yang ada, dalam satu periode. Informasi yang diperoleh hanya untuk satu periode saja dan tidak diketahui perkembangan dari periode ke periode yang lain.</w:t>
      </w:r>
    </w:p>
    <w:p w:rsidR="00E27FF7" w:rsidRDefault="00E27FF7" w:rsidP="00E27FF7">
      <w:pPr>
        <w:spacing w:before="240" w:line="480" w:lineRule="auto"/>
        <w:ind w:firstLine="720"/>
        <w:jc w:val="both"/>
      </w:pPr>
      <w:r>
        <w:t>Di samping metode yang digunakan untuk menganalisis laporan keuangan, terdapat beberapa jenis teknik analisis laporan keuangan. Adapun jenis-jenis teknik analisis  laporan keuangan yang dapat dilakukan adalah sebagai berikut:</w:t>
      </w:r>
    </w:p>
    <w:p w:rsidR="00E27FF7" w:rsidRDefault="00E27FF7" w:rsidP="007828A6">
      <w:pPr>
        <w:pStyle w:val="ListParagraph"/>
        <w:numPr>
          <w:ilvl w:val="0"/>
          <w:numId w:val="10"/>
        </w:numPr>
        <w:spacing w:before="120" w:line="480" w:lineRule="auto"/>
        <w:jc w:val="both"/>
      </w:pPr>
      <w:r>
        <w:t>Analisis perbandingan antara laporan keuangan, merupakan analisis yang dilakukan dengan membandingkan laporan keuangan lebih dari satu periode.</w:t>
      </w:r>
    </w:p>
    <w:p w:rsidR="00E27FF7" w:rsidRDefault="00E27FF7" w:rsidP="007828A6">
      <w:pPr>
        <w:pStyle w:val="ListParagraph"/>
        <w:numPr>
          <w:ilvl w:val="0"/>
          <w:numId w:val="10"/>
        </w:numPr>
        <w:spacing w:before="120" w:line="480" w:lineRule="auto"/>
        <w:contextualSpacing w:val="0"/>
        <w:jc w:val="both"/>
      </w:pPr>
      <w:r>
        <w:lastRenderedPageBreak/>
        <w:t>Analisis trend, merupakan analisis laporan keuangan yang biasanya dinyatakan dalam persentase tertentu.</w:t>
      </w:r>
    </w:p>
    <w:p w:rsidR="00E27FF7" w:rsidRDefault="00E27FF7" w:rsidP="007828A6">
      <w:pPr>
        <w:pStyle w:val="ListParagraph"/>
        <w:numPr>
          <w:ilvl w:val="0"/>
          <w:numId w:val="10"/>
        </w:numPr>
        <w:spacing w:before="120" w:line="480" w:lineRule="auto"/>
        <w:contextualSpacing w:val="0"/>
        <w:jc w:val="both"/>
      </w:pPr>
      <w:r>
        <w:t>Analisis persentase per komponen, merupakan analisis yang dilakukan untuk membandingkan antara komponen yang ada dalam suatu laporan keuangan, baik yang ada dalam neraca maupun laporan laba rugi.</w:t>
      </w:r>
    </w:p>
    <w:p w:rsidR="00E27FF7" w:rsidRDefault="00E27FF7" w:rsidP="007828A6">
      <w:pPr>
        <w:pStyle w:val="ListParagraph"/>
        <w:numPr>
          <w:ilvl w:val="0"/>
          <w:numId w:val="10"/>
        </w:numPr>
        <w:spacing w:before="120" w:line="480" w:lineRule="auto"/>
        <w:contextualSpacing w:val="0"/>
        <w:jc w:val="both"/>
      </w:pPr>
      <w:r>
        <w:t>Analisis sumber dan penggunaan dana, merupakan analisis yang dilakukan untuk mengetahui sumber-sumber dana perusahaan dan penggunaan dana dalam suatu periode.</w:t>
      </w:r>
    </w:p>
    <w:p w:rsidR="00E27FF7" w:rsidRDefault="00E27FF7" w:rsidP="007828A6">
      <w:pPr>
        <w:pStyle w:val="ListParagraph"/>
        <w:numPr>
          <w:ilvl w:val="0"/>
          <w:numId w:val="10"/>
        </w:numPr>
        <w:spacing w:before="120" w:line="480" w:lineRule="auto"/>
        <w:contextualSpacing w:val="0"/>
        <w:jc w:val="both"/>
      </w:pPr>
      <w:r>
        <w:t>Analisis sumber dan penggunaan kas, merupakan analisis yang digunakan untuk mengetahui sumber-sumber kas perusahaan dan penggunaan uang kas dalam suatu periode.</w:t>
      </w:r>
    </w:p>
    <w:p w:rsidR="00E27FF7" w:rsidRDefault="00E27FF7" w:rsidP="007828A6">
      <w:pPr>
        <w:pStyle w:val="ListParagraph"/>
        <w:numPr>
          <w:ilvl w:val="0"/>
          <w:numId w:val="10"/>
        </w:numPr>
        <w:spacing w:before="120" w:line="480" w:lineRule="auto"/>
        <w:contextualSpacing w:val="0"/>
        <w:jc w:val="both"/>
      </w:pPr>
      <w:r>
        <w:t>Analisis rasio merupakan analisis yang digunakan untuk mengetahui hubungan pos-pos yang ada dalam satu laporan keuangan atau pos-pos antara laporan keuangan neraca dan laporan laba rugi.</w:t>
      </w:r>
    </w:p>
    <w:p w:rsidR="00E27FF7" w:rsidRDefault="00E27FF7" w:rsidP="007828A6">
      <w:pPr>
        <w:pStyle w:val="ListParagraph"/>
        <w:numPr>
          <w:ilvl w:val="0"/>
          <w:numId w:val="10"/>
        </w:numPr>
        <w:spacing w:before="120" w:line="480" w:lineRule="auto"/>
        <w:contextualSpacing w:val="0"/>
        <w:jc w:val="both"/>
      </w:pPr>
      <w:r>
        <w:t>Analisis kredit merupakan analisi yang digunakan untuk menilai layak tidaknya suatu kredit dikucurkan oleh lembaga keuangan seperti bank.</w:t>
      </w:r>
    </w:p>
    <w:p w:rsidR="00E27FF7" w:rsidRDefault="00E27FF7" w:rsidP="007828A6">
      <w:pPr>
        <w:pStyle w:val="ListParagraph"/>
        <w:numPr>
          <w:ilvl w:val="0"/>
          <w:numId w:val="10"/>
        </w:numPr>
        <w:spacing w:before="120" w:line="480" w:lineRule="auto"/>
        <w:contextualSpacing w:val="0"/>
        <w:jc w:val="both"/>
      </w:pPr>
      <w:r>
        <w:t>Analisis laba kotor merupakan analisis yang digunakan untuk mengetahui jumlah laba kotor dari periode ke satu periode.</w:t>
      </w:r>
    </w:p>
    <w:p w:rsidR="00A055C4" w:rsidRPr="00860D4F" w:rsidRDefault="00E27FF7" w:rsidP="00860D4F">
      <w:pPr>
        <w:pStyle w:val="ListParagraph"/>
        <w:numPr>
          <w:ilvl w:val="0"/>
          <w:numId w:val="10"/>
        </w:numPr>
        <w:spacing w:after="480" w:line="480" w:lineRule="auto"/>
        <w:ind w:left="714" w:hanging="357"/>
        <w:contextualSpacing w:val="0"/>
        <w:jc w:val="both"/>
      </w:pPr>
      <w:r>
        <w:t>Analisis titik pulang pokok atau titik impas (</w:t>
      </w:r>
      <w:r>
        <w:rPr>
          <w:i/>
          <w:iCs/>
        </w:rPr>
        <w:t>break even point</w:t>
      </w:r>
      <w:r>
        <w:t>), untuk mengetahui kondisi berapa penjualan produk dilakukan dan perusahaan tidak mengalami kerugian.</w:t>
      </w:r>
    </w:p>
    <w:p w:rsidR="00E27FF7" w:rsidRPr="00DE42FF" w:rsidRDefault="00E27FF7" w:rsidP="007828A6">
      <w:pPr>
        <w:pStyle w:val="ListParagraph"/>
        <w:numPr>
          <w:ilvl w:val="3"/>
          <w:numId w:val="18"/>
        </w:numPr>
        <w:spacing w:line="480" w:lineRule="auto"/>
        <w:ind w:left="360"/>
        <w:contextualSpacing w:val="0"/>
        <w:jc w:val="both"/>
        <w:rPr>
          <w:b/>
          <w:bCs/>
        </w:rPr>
      </w:pPr>
      <w:r>
        <w:rPr>
          <w:b/>
          <w:bCs/>
        </w:rPr>
        <w:lastRenderedPageBreak/>
        <w:t>Analisis Laporan Keuangan dengan Pendekatan</w:t>
      </w:r>
      <w:r w:rsidRPr="00DE42FF">
        <w:rPr>
          <w:b/>
          <w:bCs/>
        </w:rPr>
        <w:t xml:space="preserve"> </w:t>
      </w:r>
      <w:r w:rsidR="00FD5DC6">
        <w:rPr>
          <w:b/>
          <w:bCs/>
          <w:i/>
          <w:iCs/>
        </w:rPr>
        <w:t>Du</w:t>
      </w:r>
      <w:r w:rsidR="00FD5DC6" w:rsidRPr="00DE42FF">
        <w:rPr>
          <w:b/>
          <w:bCs/>
          <w:i/>
          <w:iCs/>
        </w:rPr>
        <w:t xml:space="preserve">pont </w:t>
      </w:r>
      <w:r w:rsidRPr="00DE42FF">
        <w:rPr>
          <w:b/>
          <w:bCs/>
          <w:i/>
          <w:iCs/>
        </w:rPr>
        <w:t>System</w:t>
      </w:r>
    </w:p>
    <w:p w:rsidR="00E27FF7" w:rsidRDefault="00E27FF7" w:rsidP="007828A6">
      <w:pPr>
        <w:pStyle w:val="ListParagraph"/>
        <w:numPr>
          <w:ilvl w:val="1"/>
          <w:numId w:val="10"/>
        </w:numPr>
        <w:spacing w:line="480" w:lineRule="auto"/>
        <w:ind w:left="720"/>
        <w:contextualSpacing w:val="0"/>
        <w:jc w:val="both"/>
        <w:rPr>
          <w:b/>
          <w:bCs/>
          <w:i/>
          <w:iCs/>
        </w:rPr>
      </w:pPr>
      <w:r w:rsidRPr="009C1E39">
        <w:rPr>
          <w:b/>
          <w:bCs/>
        </w:rPr>
        <w:t xml:space="preserve">Pengertian </w:t>
      </w:r>
      <w:r w:rsidR="00FD5DC6">
        <w:rPr>
          <w:b/>
          <w:bCs/>
          <w:i/>
          <w:iCs/>
        </w:rPr>
        <w:t>Du</w:t>
      </w:r>
      <w:r w:rsidR="00FD5DC6" w:rsidRPr="009C1E39">
        <w:rPr>
          <w:b/>
          <w:bCs/>
          <w:i/>
          <w:iCs/>
        </w:rPr>
        <w:t xml:space="preserve">pont </w:t>
      </w:r>
      <w:r w:rsidRPr="009C1E39">
        <w:rPr>
          <w:b/>
          <w:bCs/>
          <w:i/>
          <w:iCs/>
        </w:rPr>
        <w:t>System</w:t>
      </w:r>
    </w:p>
    <w:p w:rsidR="00E27FF7" w:rsidRPr="00D01EB7" w:rsidRDefault="00D01EB7" w:rsidP="0023061B">
      <w:pPr>
        <w:spacing w:line="480" w:lineRule="auto"/>
        <w:ind w:firstLine="720"/>
        <w:jc w:val="both"/>
        <w:rPr>
          <w:lang w:val="id-ID"/>
        </w:rPr>
      </w:pPr>
      <w:r>
        <w:t>Skousen, Albrecht dkk</w:t>
      </w:r>
      <w:r>
        <w:rPr>
          <w:lang w:val="id-ID"/>
        </w:rPr>
        <w:t xml:space="preserve"> (</w:t>
      </w:r>
      <w:r>
        <w:t>2001:18</w:t>
      </w:r>
      <w:r>
        <w:rPr>
          <w:lang w:val="id-ID"/>
        </w:rPr>
        <w:t xml:space="preserve">1), mengungkapkan bahwa </w:t>
      </w:r>
      <w:r w:rsidR="00FD5DC6">
        <w:rPr>
          <w:i/>
        </w:rPr>
        <w:t>Du</w:t>
      </w:r>
      <w:r w:rsidR="00FD5DC6" w:rsidRPr="00364D3A">
        <w:rPr>
          <w:i/>
        </w:rPr>
        <w:t>pont</w:t>
      </w:r>
      <w:r w:rsidR="00FD5DC6">
        <w:t xml:space="preserve"> </w:t>
      </w:r>
      <w:r w:rsidR="00E27FF7">
        <w:t>secara intern dikembangkan pada awal abad ke-20, yang me</w:t>
      </w:r>
      <w:r w:rsidR="00615C64">
        <w:rPr>
          <w:lang w:val="id-ID"/>
        </w:rPr>
        <w:t>m</w:t>
      </w:r>
      <w:r w:rsidR="00E27FF7">
        <w:t xml:space="preserve">berikan pendekatan sistematis untuk mengidentifikasi faktor umum yang disumbangkan ke tingkat </w:t>
      </w:r>
      <w:r>
        <w:t>pengembalian ekuitas.</w:t>
      </w:r>
    </w:p>
    <w:p w:rsidR="008E05C0" w:rsidRDefault="008E05C0" w:rsidP="0023061B">
      <w:pPr>
        <w:spacing w:line="480" w:lineRule="auto"/>
        <w:ind w:firstLine="720"/>
        <w:jc w:val="both"/>
      </w:pPr>
      <w:r>
        <w:t>Skousen, Albrecht dkk (2001:181) mengemukakan:</w:t>
      </w:r>
    </w:p>
    <w:p w:rsidR="00E27FF7" w:rsidRPr="005709A4" w:rsidRDefault="005709A4" w:rsidP="008E05C0">
      <w:pPr>
        <w:autoSpaceDE w:val="0"/>
        <w:autoSpaceDN w:val="0"/>
        <w:adjustRightInd w:val="0"/>
        <w:spacing w:line="480" w:lineRule="auto"/>
        <w:ind w:firstLine="720"/>
        <w:jc w:val="both"/>
      </w:pPr>
      <w:r>
        <w:t xml:space="preserve">Kerangka </w:t>
      </w:r>
      <w:r w:rsidR="00FD5DC6">
        <w:rPr>
          <w:i/>
        </w:rPr>
        <w:t>Du</w:t>
      </w:r>
      <w:r w:rsidR="00FD5DC6" w:rsidRPr="00364D3A">
        <w:rPr>
          <w:i/>
        </w:rPr>
        <w:t>pont</w:t>
      </w:r>
      <w:r w:rsidR="00FD5DC6">
        <w:t xml:space="preserve"> </w:t>
      </w:r>
      <w:r>
        <w:t>(</w:t>
      </w:r>
      <w:r w:rsidR="00FD5DC6">
        <w:rPr>
          <w:i/>
        </w:rPr>
        <w:t xml:space="preserve">Dupont </w:t>
      </w:r>
      <w:r>
        <w:rPr>
          <w:i/>
        </w:rPr>
        <w:t>Framework</w:t>
      </w:r>
      <w:r>
        <w:t xml:space="preserve">) merupakan pendekatan sistematis yang membagi </w:t>
      </w:r>
      <w:r w:rsidRPr="00364D3A">
        <w:rPr>
          <w:i/>
        </w:rPr>
        <w:t xml:space="preserve">Return On Sales </w:t>
      </w:r>
      <w:r w:rsidR="008E05C0" w:rsidRPr="00364D3A">
        <w:rPr>
          <w:i/>
        </w:rPr>
        <w:t>Ekuitas</w:t>
      </w:r>
      <w:r w:rsidR="008E05C0">
        <w:t xml:space="preserve"> dalam tiga rasio yaitu: profit margin, perputaran aktiva, dan aset ke ekuitas.</w:t>
      </w:r>
    </w:p>
    <w:p w:rsidR="00E27FF7" w:rsidRPr="0023061B" w:rsidRDefault="00D01EB7" w:rsidP="00696F45">
      <w:pPr>
        <w:spacing w:line="480" w:lineRule="auto"/>
        <w:ind w:firstLine="720"/>
        <w:jc w:val="both"/>
      </w:pPr>
      <w:r>
        <w:t>Riyanto</w:t>
      </w:r>
      <w:r w:rsidR="00E27FF7" w:rsidRPr="0023061B">
        <w:t xml:space="preserve"> </w:t>
      </w:r>
      <w:r>
        <w:rPr>
          <w:lang w:val="id-ID"/>
        </w:rPr>
        <w:t>(</w:t>
      </w:r>
      <w:r w:rsidR="00E27FF7" w:rsidRPr="0023061B">
        <w:t>2001:43) menyatakan bahwa:</w:t>
      </w:r>
    </w:p>
    <w:p w:rsidR="00E27FF7" w:rsidRPr="0023061B" w:rsidRDefault="00FD5DC6" w:rsidP="00E27FF7">
      <w:pPr>
        <w:spacing w:after="240"/>
        <w:ind w:left="720"/>
        <w:jc w:val="both"/>
      </w:pPr>
      <w:r>
        <w:rPr>
          <w:i/>
        </w:rPr>
        <w:t>Du</w:t>
      </w:r>
      <w:r w:rsidRPr="00364D3A">
        <w:rPr>
          <w:i/>
        </w:rPr>
        <w:t xml:space="preserve">pont </w:t>
      </w:r>
      <w:r w:rsidR="00E27FF7" w:rsidRPr="00364D3A">
        <w:rPr>
          <w:i/>
        </w:rPr>
        <w:t>System</w:t>
      </w:r>
      <w:r w:rsidR="00E27FF7" w:rsidRPr="0023061B">
        <w:t xml:space="preserve"> adalah suatu sistem analisis yang dimaksudkan untuk menunjukkan hubungan antara </w:t>
      </w:r>
      <w:r w:rsidR="00E27FF7" w:rsidRPr="004E2AC1">
        <w:rPr>
          <w:i/>
        </w:rPr>
        <w:t>return on investment</w:t>
      </w:r>
      <w:r w:rsidR="00E27FF7" w:rsidRPr="0023061B">
        <w:t xml:space="preserve">, </w:t>
      </w:r>
      <w:r w:rsidR="00E27FF7" w:rsidRPr="004E2AC1">
        <w:rPr>
          <w:i/>
        </w:rPr>
        <w:t>assets turnover</w:t>
      </w:r>
      <w:r w:rsidR="00E27FF7" w:rsidRPr="0023061B">
        <w:t xml:space="preserve"> dan </w:t>
      </w:r>
      <w:r w:rsidR="00E27FF7" w:rsidRPr="004E2AC1">
        <w:rPr>
          <w:i/>
        </w:rPr>
        <w:t>profit margin</w:t>
      </w:r>
      <w:r w:rsidR="00E27FF7" w:rsidRPr="0023061B">
        <w:t xml:space="preserve">. </w:t>
      </w:r>
      <w:r w:rsidR="00E27FF7" w:rsidRPr="004E2AC1">
        <w:rPr>
          <w:i/>
        </w:rPr>
        <w:t>Return on investment</w:t>
      </w:r>
      <w:r w:rsidR="00E27FF7" w:rsidRPr="0023061B">
        <w:t xml:space="preserve"> (ROI) adalah rasio keuntungan neto sesudah pajak dengan jumlah investasi (aktiva) sehingga dalam </w:t>
      </w:r>
      <w:r>
        <w:rPr>
          <w:i/>
        </w:rPr>
        <w:t>Du</w:t>
      </w:r>
      <w:r w:rsidRPr="004E2AC1">
        <w:rPr>
          <w:i/>
        </w:rPr>
        <w:t>pont</w:t>
      </w:r>
      <w:r w:rsidRPr="0023061B">
        <w:t xml:space="preserve"> </w:t>
      </w:r>
      <w:r w:rsidR="00E27FF7" w:rsidRPr="0023061B">
        <w:t>diperhitungkan juga bunga dan pajak.</w:t>
      </w:r>
    </w:p>
    <w:p w:rsidR="00E27FF7" w:rsidRDefault="003B7A67" w:rsidP="00E27FF7">
      <w:pPr>
        <w:spacing w:before="120" w:line="480" w:lineRule="auto"/>
        <w:ind w:firstLine="720"/>
        <w:jc w:val="both"/>
      </w:pPr>
      <w:r>
        <w:t>Menurut Sawir (200</w:t>
      </w:r>
      <w:r>
        <w:rPr>
          <w:lang w:val="id-ID"/>
        </w:rPr>
        <w:t>7</w:t>
      </w:r>
      <w:r w:rsidR="00E27FF7">
        <w:t>:28) menyatakan:</w:t>
      </w:r>
    </w:p>
    <w:p w:rsidR="00E27FF7" w:rsidRDefault="00E27FF7" w:rsidP="00E27FF7">
      <w:pPr>
        <w:spacing w:after="240"/>
        <w:ind w:left="720"/>
        <w:jc w:val="both"/>
        <w:rPr>
          <w:lang w:val="id-ID"/>
        </w:rPr>
      </w:pPr>
      <w:r>
        <w:t xml:space="preserve">Analisis </w:t>
      </w:r>
      <w:r w:rsidR="00FD5DC6">
        <w:rPr>
          <w:i/>
        </w:rPr>
        <w:t>Du</w:t>
      </w:r>
      <w:r w:rsidR="00FD5DC6" w:rsidRPr="004E2AC1">
        <w:rPr>
          <w:i/>
        </w:rPr>
        <w:t>pont</w:t>
      </w:r>
      <w:r w:rsidR="00FD5DC6">
        <w:t xml:space="preserve"> </w:t>
      </w:r>
      <w:r>
        <w:t xml:space="preserve">merupakan pendekatan terpadu terhadap analisis rasio keuangan. Analisis </w:t>
      </w:r>
      <w:r w:rsidR="00FD5DC6">
        <w:rPr>
          <w:i/>
        </w:rPr>
        <w:t>Du</w:t>
      </w:r>
      <w:r w:rsidR="00FD5DC6" w:rsidRPr="004312F8">
        <w:rPr>
          <w:i/>
        </w:rPr>
        <w:t>pont</w:t>
      </w:r>
      <w:r w:rsidR="00FD5DC6">
        <w:t xml:space="preserve"> </w:t>
      </w:r>
      <w:r>
        <w:t>menggabungkan rasio-rasio aktivitas dan profit margin, dan menunjukkan bagaimana rasio-rasio tersebut berinteraksi untuk menentukan profitabilitas aktiva-aktiva yang dimiliki perusahaan.</w:t>
      </w:r>
    </w:p>
    <w:p w:rsidR="00C261F3" w:rsidRPr="00C261F3" w:rsidRDefault="00C261F3" w:rsidP="009212A7">
      <w:pPr>
        <w:spacing w:line="480" w:lineRule="auto"/>
        <w:ind w:firstLine="720"/>
        <w:jc w:val="both"/>
        <w:rPr>
          <w:lang w:val="id-ID"/>
        </w:rPr>
      </w:pPr>
      <w:r>
        <w:rPr>
          <w:lang w:val="id-ID"/>
        </w:rPr>
        <w:t>Arthur (</w:t>
      </w:r>
      <w:r w:rsidR="009212A7">
        <w:rPr>
          <w:lang w:val="id-ID"/>
        </w:rPr>
        <w:t xml:space="preserve">2008:88) menyatakan bahwa “analisis </w:t>
      </w:r>
      <w:r w:rsidR="00FD5DC6">
        <w:rPr>
          <w:i/>
          <w:lang w:val="id-ID"/>
        </w:rPr>
        <w:t>Du</w:t>
      </w:r>
      <w:r w:rsidR="00FD5DC6" w:rsidRPr="004E2AC1">
        <w:rPr>
          <w:i/>
          <w:lang w:val="id-ID"/>
        </w:rPr>
        <w:t>pont</w:t>
      </w:r>
      <w:r w:rsidR="00FD5DC6">
        <w:rPr>
          <w:lang w:val="id-ID"/>
        </w:rPr>
        <w:t xml:space="preserve"> </w:t>
      </w:r>
      <w:r w:rsidR="009212A7">
        <w:rPr>
          <w:lang w:val="id-ID"/>
        </w:rPr>
        <w:t xml:space="preserve">adalah suatu metode yang digunakan untuk menganalisis profitabilitas perusahaan dan tingkat pengembalian ekuitas. Dengan menggunakan persamaan </w:t>
      </w:r>
      <w:r w:rsidR="00FD5DC6">
        <w:rPr>
          <w:i/>
          <w:lang w:val="id-ID"/>
        </w:rPr>
        <w:t>Du</w:t>
      </w:r>
      <w:r w:rsidR="00FD5DC6" w:rsidRPr="004E2AC1">
        <w:rPr>
          <w:i/>
          <w:lang w:val="id-ID"/>
        </w:rPr>
        <w:t>pont</w:t>
      </w:r>
      <w:r w:rsidR="00FD5DC6">
        <w:rPr>
          <w:lang w:val="id-ID"/>
        </w:rPr>
        <w:t xml:space="preserve"> </w:t>
      </w:r>
      <w:r w:rsidR="009212A7">
        <w:rPr>
          <w:lang w:val="id-ID"/>
        </w:rPr>
        <w:t>memungkinkan pihak manajemen untuk melihat dengan lebih jelas apa yang mendorong tingkat pengembalian ekuitas dan apa hubungan antara marjin laba bersih, perputaran aktiva dan rasio hutang.</w:t>
      </w:r>
    </w:p>
    <w:p w:rsidR="00E27FF7" w:rsidRDefault="003B7A67" w:rsidP="00E27FF7">
      <w:pPr>
        <w:spacing w:after="240"/>
        <w:ind w:left="720"/>
        <w:jc w:val="both"/>
      </w:pPr>
      <w:r>
        <w:lastRenderedPageBreak/>
        <w:t>Sugi</w:t>
      </w:r>
      <w:r w:rsidR="00E27FF7">
        <w:t>ono (2009:89) menyimpulkan bahwa:</w:t>
      </w:r>
    </w:p>
    <w:p w:rsidR="00E27FF7" w:rsidRPr="00BF5741" w:rsidRDefault="00FD5DC6" w:rsidP="00E27FF7">
      <w:pPr>
        <w:spacing w:after="240"/>
        <w:ind w:left="720"/>
        <w:jc w:val="both"/>
      </w:pPr>
      <w:r>
        <w:rPr>
          <w:i/>
        </w:rPr>
        <w:t>Du</w:t>
      </w:r>
      <w:r w:rsidRPr="00BF5741">
        <w:rPr>
          <w:i/>
        </w:rPr>
        <w:t xml:space="preserve">pont </w:t>
      </w:r>
      <w:r w:rsidR="00E27FF7">
        <w:rPr>
          <w:i/>
        </w:rPr>
        <w:t xml:space="preserve">System </w:t>
      </w:r>
      <w:r w:rsidR="00E27FF7">
        <w:t xml:space="preserve">memberikan suatu kerangka analisis yang menghubungkan berbagai macam rasio, yaitu menghubungkan mata rantai </w:t>
      </w:r>
      <w:r w:rsidR="00E27FF7" w:rsidRPr="004E2AC1">
        <w:rPr>
          <w:i/>
        </w:rPr>
        <w:t>net profit margin</w:t>
      </w:r>
      <w:r w:rsidR="00E27FF7">
        <w:t xml:space="preserve"> (yang mengukur profitabilitas) dengan </w:t>
      </w:r>
      <w:r w:rsidR="00E27FF7" w:rsidRPr="004E2AC1">
        <w:rPr>
          <w:i/>
        </w:rPr>
        <w:t>asset turn over</w:t>
      </w:r>
      <w:r w:rsidR="00E27FF7">
        <w:t xml:space="preserve"> (yang mengidentifikasikan efisiensi perusahaan dalam menggunakan asetnya untuk menghasilkan penjualan).</w:t>
      </w:r>
    </w:p>
    <w:p w:rsidR="0023061B" w:rsidRPr="006E3DD7" w:rsidRDefault="00E27FF7" w:rsidP="006E3DD7">
      <w:pPr>
        <w:spacing w:before="240" w:line="480" w:lineRule="auto"/>
        <w:ind w:firstLine="720"/>
        <w:jc w:val="both"/>
        <w:rPr>
          <w:lang w:val="id-ID"/>
        </w:rPr>
      </w:pPr>
      <w:r>
        <w:t>Dari keterangan di</w:t>
      </w:r>
      <w:r w:rsidR="006C5919">
        <w:rPr>
          <w:lang w:val="id-ID"/>
        </w:rPr>
        <w:t xml:space="preserve"> </w:t>
      </w:r>
      <w:r>
        <w:t xml:space="preserve">atas dapat disimpulkan bahwa analisis </w:t>
      </w:r>
      <w:r w:rsidR="00FD5DC6">
        <w:rPr>
          <w:i/>
          <w:iCs/>
        </w:rPr>
        <w:t>Du</w:t>
      </w:r>
      <w:r w:rsidR="00FD5DC6" w:rsidRPr="007E7AC6">
        <w:rPr>
          <w:i/>
          <w:iCs/>
        </w:rPr>
        <w:t xml:space="preserve">pont </w:t>
      </w:r>
      <w:r>
        <w:t xml:space="preserve">merupakan analisis yang mencakup perpaduan dari rasio aktivitas (rasio perputaran aktiva) dengan rasio profitabilitas (margin keuntungan atas penjualan yang dimiliki perusahaan) dalam menilai </w:t>
      </w:r>
      <w:r w:rsidR="00615C64">
        <w:t>kinerja suatu entitas terkait.</w:t>
      </w:r>
      <w:r w:rsidR="00615C64">
        <w:rPr>
          <w:lang w:val="id-ID"/>
        </w:rPr>
        <w:t xml:space="preserve"> </w:t>
      </w:r>
      <w:r>
        <w:t>Dari analisis ini juga dapat diketahui efisiensi atas penggunaan aktiva suatu perusahaan.</w:t>
      </w:r>
    </w:p>
    <w:p w:rsidR="00E27FF7" w:rsidRPr="0038498F" w:rsidRDefault="00E27FF7" w:rsidP="007828A6">
      <w:pPr>
        <w:pStyle w:val="ListParagraph"/>
        <w:numPr>
          <w:ilvl w:val="1"/>
          <w:numId w:val="10"/>
        </w:numPr>
        <w:spacing w:before="120" w:line="480" w:lineRule="auto"/>
        <w:ind w:left="720"/>
        <w:contextualSpacing w:val="0"/>
        <w:jc w:val="both"/>
      </w:pPr>
      <w:r>
        <w:rPr>
          <w:b/>
          <w:bCs/>
        </w:rPr>
        <w:t>Manfaat</w:t>
      </w:r>
      <w:r w:rsidRPr="009C1E39">
        <w:rPr>
          <w:b/>
          <w:bCs/>
        </w:rPr>
        <w:t xml:space="preserve"> dan Kelemahan Analisis </w:t>
      </w:r>
      <w:r w:rsidR="00FD5DC6">
        <w:rPr>
          <w:b/>
          <w:bCs/>
          <w:i/>
          <w:iCs/>
        </w:rPr>
        <w:t>Du</w:t>
      </w:r>
      <w:r w:rsidR="00FD5DC6" w:rsidRPr="009C1E39">
        <w:rPr>
          <w:b/>
          <w:bCs/>
          <w:i/>
          <w:iCs/>
        </w:rPr>
        <w:t xml:space="preserve">pont </w:t>
      </w:r>
      <w:r w:rsidRPr="009C1E39">
        <w:rPr>
          <w:b/>
          <w:bCs/>
          <w:i/>
          <w:iCs/>
        </w:rPr>
        <w:t>System</w:t>
      </w:r>
    </w:p>
    <w:p w:rsidR="00E27FF7" w:rsidRDefault="006559D1" w:rsidP="006559D1">
      <w:pPr>
        <w:pStyle w:val="ListParagraph"/>
        <w:spacing w:line="480" w:lineRule="auto"/>
        <w:ind w:left="0" w:firstLine="709"/>
        <w:jc w:val="both"/>
      </w:pPr>
      <w:r>
        <w:rPr>
          <w:lang w:val="id-ID"/>
        </w:rPr>
        <w:t xml:space="preserve">Menurut </w:t>
      </w:r>
      <w:r>
        <w:t>Munawir</w:t>
      </w:r>
      <w:r w:rsidR="00CF016F">
        <w:rPr>
          <w:lang w:val="id-ID"/>
        </w:rPr>
        <w:t xml:space="preserve"> (</w:t>
      </w:r>
      <w:r>
        <w:t>2001:</w:t>
      </w:r>
      <w:r w:rsidRPr="0038498F">
        <w:t>91-92</w:t>
      </w:r>
      <w:r>
        <w:t>)</w:t>
      </w:r>
      <w:r w:rsidR="00CF016F">
        <w:rPr>
          <w:lang w:val="id-ID"/>
        </w:rPr>
        <w:t>,</w:t>
      </w:r>
      <w:r>
        <w:rPr>
          <w:lang w:val="id-ID"/>
        </w:rPr>
        <w:t xml:space="preserve"> </w:t>
      </w:r>
      <w:r>
        <w:t xml:space="preserve">manfaat </w:t>
      </w:r>
      <w:r w:rsidR="00E27FF7">
        <w:t xml:space="preserve">dari </w:t>
      </w:r>
      <w:r w:rsidR="00FC7128">
        <w:rPr>
          <w:i/>
        </w:rPr>
        <w:t>Du</w:t>
      </w:r>
      <w:r w:rsidR="00FC7128" w:rsidRPr="004E2AC1">
        <w:rPr>
          <w:i/>
        </w:rPr>
        <w:t xml:space="preserve">pont </w:t>
      </w:r>
      <w:r w:rsidR="004E2AC1" w:rsidRPr="004E2AC1">
        <w:rPr>
          <w:i/>
        </w:rPr>
        <w:t>System</w:t>
      </w:r>
      <w:r w:rsidR="004E2AC1">
        <w:t xml:space="preserve"> </w:t>
      </w:r>
      <w:r w:rsidR="00E27FF7">
        <w:t>yaitu sebagai berikut:</w:t>
      </w:r>
    </w:p>
    <w:p w:rsidR="00E27FF7" w:rsidRDefault="00E27FF7" w:rsidP="00696F45">
      <w:pPr>
        <w:pStyle w:val="ListParagraph"/>
        <w:numPr>
          <w:ilvl w:val="3"/>
          <w:numId w:val="1"/>
        </w:numPr>
        <w:spacing w:after="120"/>
        <w:ind w:left="1077" w:hanging="357"/>
        <w:contextualSpacing w:val="0"/>
        <w:jc w:val="both"/>
      </w:pPr>
      <w:r w:rsidRPr="0038498F">
        <w:t xml:space="preserve">Menyeluruh atau komprehensif </w:t>
      </w:r>
    </w:p>
    <w:p w:rsidR="00E27FF7" w:rsidRPr="005B3436" w:rsidRDefault="00E27FF7" w:rsidP="005B3436">
      <w:pPr>
        <w:pStyle w:val="ListParagraph"/>
        <w:ind w:left="1077"/>
        <w:jc w:val="both"/>
        <w:rPr>
          <w:lang w:val="id-ID"/>
        </w:rPr>
      </w:pPr>
      <w:r w:rsidRPr="0038498F">
        <w:t>Dapat mengukur efisiensi penggunaan modal, efisiensi pr</w:t>
      </w:r>
      <w:r w:rsidR="005B3436">
        <w:t>oduksi dan efisiensi penjualan.</w:t>
      </w:r>
    </w:p>
    <w:p w:rsidR="00E27FF7" w:rsidRDefault="00E27FF7" w:rsidP="005B3436">
      <w:pPr>
        <w:pStyle w:val="ListParagraph"/>
        <w:numPr>
          <w:ilvl w:val="3"/>
          <w:numId w:val="1"/>
        </w:numPr>
        <w:spacing w:before="120" w:after="120"/>
        <w:ind w:left="1077" w:hanging="357"/>
        <w:contextualSpacing w:val="0"/>
        <w:jc w:val="both"/>
      </w:pPr>
      <w:r w:rsidRPr="0038498F">
        <w:t>Efisiensi</w:t>
      </w:r>
    </w:p>
    <w:p w:rsidR="00E27FF7" w:rsidRDefault="00E27FF7" w:rsidP="00E27FF7">
      <w:pPr>
        <w:pStyle w:val="ListParagraph"/>
        <w:ind w:left="1080"/>
        <w:jc w:val="both"/>
      </w:pPr>
      <w:r w:rsidRPr="0038498F">
        <w:t>Dengan sistem ini dapat membandingkan efisiensi perusahaan dengan efisiensi standar industri, sehingga dapat diketahui ranking perusahaan, selanjutnya dapa</w:t>
      </w:r>
      <w:r>
        <w:t>t diketahui kinerja perusahaan.</w:t>
      </w:r>
    </w:p>
    <w:p w:rsidR="00E27FF7" w:rsidRDefault="00E27FF7" w:rsidP="005B3436">
      <w:pPr>
        <w:pStyle w:val="ListParagraph"/>
        <w:numPr>
          <w:ilvl w:val="3"/>
          <w:numId w:val="1"/>
        </w:numPr>
        <w:spacing w:before="120" w:after="120"/>
        <w:ind w:left="1077" w:hanging="357"/>
        <w:contextualSpacing w:val="0"/>
        <w:jc w:val="both"/>
      </w:pPr>
      <w:r w:rsidRPr="0038498F">
        <w:t>Dapat mengukur efisiensi tindakan.</w:t>
      </w:r>
    </w:p>
    <w:p w:rsidR="005B3436" w:rsidRPr="005B3436" w:rsidRDefault="00E27FF7" w:rsidP="00E27FF7">
      <w:pPr>
        <w:pStyle w:val="ListParagraph"/>
        <w:ind w:left="1080"/>
        <w:jc w:val="both"/>
        <w:rPr>
          <w:lang w:val="id-ID"/>
        </w:rPr>
      </w:pPr>
      <w:r w:rsidRPr="0038498F">
        <w:t>Analisis ini juga dapat digunakan untuk mengukur efisiensi tindakan - tindakan yang dilakukan oleh divisi atau bagian dalam suatu perusahaan, yaitu dengan mengalikan semua biaya dan modal ke dal</w:t>
      </w:r>
      <w:r>
        <w:t>am bagian yang bersangkutan.</w:t>
      </w:r>
    </w:p>
    <w:p w:rsidR="00E27FF7" w:rsidRDefault="00E27FF7" w:rsidP="005B3436">
      <w:pPr>
        <w:pStyle w:val="ListParagraph"/>
        <w:numPr>
          <w:ilvl w:val="3"/>
          <w:numId w:val="1"/>
        </w:numPr>
        <w:spacing w:before="120" w:after="120"/>
        <w:ind w:left="1077" w:hanging="357"/>
        <w:contextualSpacing w:val="0"/>
        <w:jc w:val="both"/>
      </w:pPr>
      <w:r w:rsidRPr="0038498F">
        <w:t xml:space="preserve">Dapat mengukur profitabilitas </w:t>
      </w:r>
    </w:p>
    <w:p w:rsidR="00E27FF7" w:rsidRDefault="00E27FF7" w:rsidP="005B3436">
      <w:pPr>
        <w:pStyle w:val="ListParagraph"/>
        <w:ind w:left="1077"/>
        <w:jc w:val="both"/>
      </w:pPr>
      <w:r w:rsidRPr="0038498F">
        <w:t>Analisis ini dapat digunakan untuk mengukur profitabilitas dari m</w:t>
      </w:r>
      <w:r>
        <w:t>asing-</w:t>
      </w:r>
      <w:r w:rsidRPr="0038498F">
        <w:t>masing produk yang dihasilkan oleh perusahaan. Dengan menggunakan “</w:t>
      </w:r>
      <w:r w:rsidRPr="004E2AC1">
        <w:rPr>
          <w:i/>
        </w:rPr>
        <w:t>product cost system</w:t>
      </w:r>
      <w:r w:rsidRPr="0038498F">
        <w:t xml:space="preserve">” yang baik, modal dan biaya dapat dialokasikan ke berbagai produk yang dihasilkan oleh perusahaan yang bersangkutan, sehingga akan dapat dihitung profitabilitas </w:t>
      </w:r>
      <w:r>
        <w:t>masing - masing produk.</w:t>
      </w:r>
    </w:p>
    <w:p w:rsidR="00E27FF7" w:rsidRDefault="00E27FF7" w:rsidP="00473B60">
      <w:pPr>
        <w:pStyle w:val="ListParagraph"/>
        <w:numPr>
          <w:ilvl w:val="3"/>
          <w:numId w:val="1"/>
        </w:numPr>
        <w:spacing w:after="120"/>
        <w:ind w:left="1077" w:hanging="357"/>
        <w:contextualSpacing w:val="0"/>
        <w:jc w:val="both"/>
      </w:pPr>
      <w:r w:rsidRPr="0038498F">
        <w:lastRenderedPageBreak/>
        <w:t>Dapat membuat perencanaan</w:t>
      </w:r>
    </w:p>
    <w:p w:rsidR="00E27FF7" w:rsidRPr="006559D1" w:rsidRDefault="00E27FF7" w:rsidP="00E27FF7">
      <w:pPr>
        <w:pStyle w:val="ListParagraph"/>
        <w:ind w:left="1080"/>
        <w:jc w:val="both"/>
        <w:rPr>
          <w:lang w:val="id-ID"/>
        </w:rPr>
      </w:pPr>
      <w:r w:rsidRPr="00F210E8">
        <w:t>Analisis ini dapat juga untuk perencanaan sebagai dasar untuk mengambil keputusan</w:t>
      </w:r>
      <w:r>
        <w:t xml:space="preserve"> jika perusahaan akan ekspansi.</w:t>
      </w:r>
    </w:p>
    <w:p w:rsidR="00E27FF7" w:rsidRDefault="00E27FF7" w:rsidP="009C677B">
      <w:pPr>
        <w:spacing w:before="240" w:line="480" w:lineRule="auto"/>
        <w:ind w:firstLine="714"/>
        <w:jc w:val="both"/>
      </w:pPr>
      <w:r w:rsidRPr="0038498F">
        <w:t xml:space="preserve">Sedangkan </w:t>
      </w:r>
      <w:r w:rsidR="006559D1">
        <w:rPr>
          <w:lang w:val="id-ID"/>
        </w:rPr>
        <w:t xml:space="preserve">menurut Munawir (2001: 92-93) </w:t>
      </w:r>
      <w:r w:rsidRPr="0038498F">
        <w:t xml:space="preserve">kelemahan </w:t>
      </w:r>
      <w:r w:rsidR="00FC7128">
        <w:rPr>
          <w:i/>
          <w:iCs/>
        </w:rPr>
        <w:t>Du</w:t>
      </w:r>
      <w:r w:rsidR="00FC7128" w:rsidRPr="0038498F">
        <w:rPr>
          <w:i/>
          <w:iCs/>
        </w:rPr>
        <w:t xml:space="preserve">pont </w:t>
      </w:r>
      <w:r w:rsidRPr="0038498F">
        <w:rPr>
          <w:i/>
          <w:iCs/>
        </w:rPr>
        <w:t>System</w:t>
      </w:r>
      <w:r w:rsidRPr="0038498F">
        <w:t xml:space="preserve"> adalah:</w:t>
      </w:r>
    </w:p>
    <w:p w:rsidR="00E27FF7" w:rsidRDefault="00E27FF7" w:rsidP="007828A6">
      <w:pPr>
        <w:pStyle w:val="ListParagraph"/>
        <w:numPr>
          <w:ilvl w:val="0"/>
          <w:numId w:val="11"/>
        </w:numPr>
        <w:spacing w:after="120"/>
        <w:ind w:left="1077" w:hanging="357"/>
        <w:contextualSpacing w:val="0"/>
        <w:jc w:val="both"/>
      </w:pPr>
      <w:r w:rsidRPr="00F210E8">
        <w:t>Sistem Akuntansi</w:t>
      </w:r>
    </w:p>
    <w:p w:rsidR="00E27FF7" w:rsidRDefault="00E27FF7" w:rsidP="005B3436">
      <w:pPr>
        <w:pStyle w:val="ListParagraph"/>
        <w:ind w:left="1077"/>
        <w:jc w:val="both"/>
      </w:pPr>
      <w:r w:rsidRPr="00F210E8">
        <w:t xml:space="preserve">Adanya kesulitan dalam membandingkan </w:t>
      </w:r>
      <w:r w:rsidRPr="004E2AC1">
        <w:rPr>
          <w:i/>
        </w:rPr>
        <w:t>rate of return</w:t>
      </w:r>
      <w:r w:rsidRPr="00F210E8">
        <w:t xml:space="preserve"> suatu perusahaan dengan perusahaan lain yang sejenis, karena praktek ak</w:t>
      </w:r>
      <w:r>
        <w:t>untansi yang dilakukan berbeda.</w:t>
      </w:r>
    </w:p>
    <w:p w:rsidR="00E27FF7" w:rsidRDefault="00E27FF7" w:rsidP="007828A6">
      <w:pPr>
        <w:pStyle w:val="ListParagraph"/>
        <w:numPr>
          <w:ilvl w:val="0"/>
          <w:numId w:val="11"/>
        </w:numPr>
        <w:spacing w:before="120" w:after="120"/>
        <w:ind w:left="1077" w:hanging="357"/>
        <w:contextualSpacing w:val="0"/>
        <w:jc w:val="both"/>
      </w:pPr>
      <w:r w:rsidRPr="00F210E8">
        <w:t>Fluktuasi</w:t>
      </w:r>
    </w:p>
    <w:p w:rsidR="00E27FF7" w:rsidRDefault="00E27FF7" w:rsidP="00E27FF7">
      <w:pPr>
        <w:pStyle w:val="ListParagraph"/>
        <w:ind w:left="1080"/>
        <w:jc w:val="both"/>
      </w:pPr>
      <w:r w:rsidRPr="00F210E8">
        <w:t>Adanya fluktuasi nilai dari uang (daya beli) dengan demikian sulit untuk menganalisisnya.</w:t>
      </w:r>
    </w:p>
    <w:p w:rsidR="00E27FF7" w:rsidRDefault="00E27FF7" w:rsidP="007828A6">
      <w:pPr>
        <w:pStyle w:val="ListParagraph"/>
        <w:numPr>
          <w:ilvl w:val="0"/>
          <w:numId w:val="11"/>
        </w:numPr>
        <w:spacing w:before="120" w:after="120"/>
        <w:ind w:left="1077" w:hanging="357"/>
        <w:contextualSpacing w:val="0"/>
        <w:jc w:val="both"/>
      </w:pPr>
      <w:r w:rsidRPr="00F210E8">
        <w:t>Sulit mengadakan perbandingan</w:t>
      </w:r>
    </w:p>
    <w:p w:rsidR="00E27FF7" w:rsidRDefault="00E27FF7" w:rsidP="00E27FF7">
      <w:pPr>
        <w:pStyle w:val="ListParagraph"/>
        <w:ind w:left="1080"/>
        <w:jc w:val="both"/>
      </w:pPr>
      <w:r w:rsidRPr="00F210E8">
        <w:t xml:space="preserve">Tidak dapat digunakan untuk mengadakan perbandingan antara dua perusahaan atau lebih dengan mendapatkan kesimpulan yang sempurna. </w:t>
      </w:r>
    </w:p>
    <w:p w:rsidR="00E27FF7" w:rsidRPr="004E2AC1" w:rsidRDefault="00E27FF7" w:rsidP="002806C4">
      <w:pPr>
        <w:pStyle w:val="ListParagraph"/>
        <w:numPr>
          <w:ilvl w:val="1"/>
          <w:numId w:val="10"/>
        </w:numPr>
        <w:spacing w:before="360" w:line="480" w:lineRule="auto"/>
        <w:ind w:left="714" w:hanging="357"/>
        <w:contextualSpacing w:val="0"/>
        <w:jc w:val="both"/>
        <w:rPr>
          <w:i/>
        </w:rPr>
      </w:pPr>
      <w:r w:rsidRPr="008F2458">
        <w:rPr>
          <w:b/>
        </w:rPr>
        <w:t xml:space="preserve">Rasio dalam </w:t>
      </w:r>
      <w:r w:rsidR="00FD5DC6">
        <w:rPr>
          <w:b/>
          <w:i/>
        </w:rPr>
        <w:t xml:space="preserve">Dupont </w:t>
      </w:r>
      <w:r w:rsidR="004E2AC1">
        <w:rPr>
          <w:b/>
          <w:i/>
        </w:rPr>
        <w:t>Sy</w:t>
      </w:r>
      <w:r w:rsidRPr="004E2AC1">
        <w:rPr>
          <w:b/>
          <w:i/>
        </w:rPr>
        <w:t>stem</w:t>
      </w:r>
    </w:p>
    <w:p w:rsidR="00E27FF7" w:rsidRDefault="00E27FF7" w:rsidP="00696F45">
      <w:pPr>
        <w:pStyle w:val="ListParagraph"/>
        <w:spacing w:line="480" w:lineRule="auto"/>
        <w:ind w:left="0" w:firstLine="720"/>
        <w:jc w:val="both"/>
      </w:pPr>
      <w:r>
        <w:t xml:space="preserve">Menurut Sugiono (2009:86), rasio-rasio yang digunakan dalam </w:t>
      </w:r>
      <w:r w:rsidR="00FD5DC6">
        <w:rPr>
          <w:i/>
        </w:rPr>
        <w:t>Du</w:t>
      </w:r>
      <w:r w:rsidR="00FD5DC6" w:rsidRPr="004E2AC1">
        <w:rPr>
          <w:i/>
        </w:rPr>
        <w:t>pont</w:t>
      </w:r>
      <w:r w:rsidR="00FD5DC6">
        <w:t xml:space="preserve"> </w:t>
      </w:r>
      <w:r>
        <w:t>system adalah sebagai berikut:</w:t>
      </w:r>
    </w:p>
    <w:p w:rsidR="00E27FF7" w:rsidRDefault="00E27FF7" w:rsidP="007828A6">
      <w:pPr>
        <w:pStyle w:val="ListParagraph"/>
        <w:numPr>
          <w:ilvl w:val="3"/>
          <w:numId w:val="10"/>
        </w:numPr>
        <w:spacing w:after="120"/>
        <w:ind w:left="1077" w:hanging="357"/>
        <w:contextualSpacing w:val="0"/>
        <w:jc w:val="both"/>
      </w:pPr>
      <w:r w:rsidRPr="004E2AC1">
        <w:rPr>
          <w:i/>
        </w:rPr>
        <w:t>Total Asset Turnover</w:t>
      </w:r>
      <w:r>
        <w:t>, menunjukkan kemampuan perusahaan dalam men</w:t>
      </w:r>
      <w:r w:rsidR="004E2AC1">
        <w:t>gelola seluruh a</w:t>
      </w:r>
      <w:r>
        <w:t>set/ investasi untuk menghasilkan penjualan.</w:t>
      </w:r>
    </w:p>
    <w:p w:rsidR="00E27FF7" w:rsidRDefault="00E27FF7" w:rsidP="007828A6">
      <w:pPr>
        <w:pStyle w:val="ListParagraph"/>
        <w:numPr>
          <w:ilvl w:val="3"/>
          <w:numId w:val="10"/>
        </w:numPr>
        <w:spacing w:after="120"/>
        <w:ind w:left="1080"/>
        <w:contextualSpacing w:val="0"/>
        <w:jc w:val="both"/>
      </w:pPr>
      <w:r w:rsidRPr="004E2AC1">
        <w:rPr>
          <w:i/>
        </w:rPr>
        <w:t>Net Profit Margin</w:t>
      </w:r>
      <w:r>
        <w:t xml:space="preserve"> (</w:t>
      </w:r>
      <w:r w:rsidRPr="004E2AC1">
        <w:rPr>
          <w:i/>
        </w:rPr>
        <w:t>Return On Sales</w:t>
      </w:r>
      <w:r>
        <w:t>), menunjukkan berapa besar keuntungan bersih yang diperoleh perusahaan.</w:t>
      </w:r>
    </w:p>
    <w:p w:rsidR="00E27FF7" w:rsidRDefault="00E27FF7" w:rsidP="007828A6">
      <w:pPr>
        <w:pStyle w:val="ListParagraph"/>
        <w:numPr>
          <w:ilvl w:val="3"/>
          <w:numId w:val="10"/>
        </w:numPr>
        <w:spacing w:after="120"/>
        <w:ind w:left="1080"/>
        <w:contextualSpacing w:val="0"/>
        <w:jc w:val="both"/>
      </w:pPr>
      <w:r w:rsidRPr="004E2AC1">
        <w:rPr>
          <w:i/>
        </w:rPr>
        <w:t>Return On Investment</w:t>
      </w:r>
      <w:r>
        <w:t xml:space="preserve"> (</w:t>
      </w:r>
      <w:r w:rsidRPr="004E2AC1">
        <w:rPr>
          <w:i/>
        </w:rPr>
        <w:t>Return On Asset</w:t>
      </w:r>
      <w:r>
        <w:t>), mengukur tingkat pengembalian dari bisnis atas seluruh asset yang ada.</w:t>
      </w:r>
    </w:p>
    <w:p w:rsidR="00E27FF7" w:rsidRDefault="00E27FF7" w:rsidP="007828A6">
      <w:pPr>
        <w:pStyle w:val="ListParagraph"/>
        <w:numPr>
          <w:ilvl w:val="3"/>
          <w:numId w:val="10"/>
        </w:numPr>
        <w:spacing w:after="120"/>
        <w:ind w:left="1080"/>
        <w:contextualSpacing w:val="0"/>
        <w:jc w:val="both"/>
      </w:pPr>
      <w:r w:rsidRPr="004E2AC1">
        <w:rPr>
          <w:i/>
        </w:rPr>
        <w:t>Asset Leverage</w:t>
      </w:r>
      <w:r>
        <w:t xml:space="preserve"> sering pula disebut sebagai pengganda ekuitas (</w:t>
      </w:r>
      <w:r w:rsidRPr="004E2AC1">
        <w:rPr>
          <w:i/>
        </w:rPr>
        <w:t>equity multiplier</w:t>
      </w:r>
      <w:r>
        <w:t>), menggambarkan seberapa besar ekuitas jika dibandingkan dengan total aktiva perusahaan atau seberapa besar aktiva dibiayai oleh utang.</w:t>
      </w:r>
    </w:p>
    <w:p w:rsidR="00E27FF7" w:rsidRDefault="00E27FF7" w:rsidP="007828A6">
      <w:pPr>
        <w:pStyle w:val="ListParagraph"/>
        <w:numPr>
          <w:ilvl w:val="3"/>
          <w:numId w:val="10"/>
        </w:numPr>
        <w:spacing w:after="120"/>
        <w:ind w:left="1080"/>
        <w:contextualSpacing w:val="0"/>
        <w:jc w:val="both"/>
      </w:pPr>
      <w:r w:rsidRPr="004E2AC1">
        <w:rPr>
          <w:i/>
        </w:rPr>
        <w:t>Return On Equity</w:t>
      </w:r>
      <w:r>
        <w:t xml:space="preserve">, mengukur tingkat pengembalian dari bisnis atas seluruh modal yang ada. ROE dalam </w:t>
      </w:r>
      <w:r w:rsidR="00FD5DC6">
        <w:rPr>
          <w:i/>
        </w:rPr>
        <w:t>Du</w:t>
      </w:r>
      <w:r w:rsidR="00FD5DC6" w:rsidRPr="004E2AC1">
        <w:rPr>
          <w:i/>
        </w:rPr>
        <w:t xml:space="preserve">pont </w:t>
      </w:r>
      <w:r w:rsidRPr="004E2AC1">
        <w:rPr>
          <w:i/>
        </w:rPr>
        <w:t>System</w:t>
      </w:r>
      <w:r>
        <w:t xml:space="preserve"> dihitung dengan mengalikan ROA dengan </w:t>
      </w:r>
      <w:r w:rsidR="00880F4C" w:rsidRPr="004E2AC1">
        <w:rPr>
          <w:i/>
        </w:rPr>
        <w:t>eqity multiplier</w:t>
      </w:r>
      <w:r>
        <w:t>.</w:t>
      </w:r>
    </w:p>
    <w:p w:rsidR="00E27FF7" w:rsidRDefault="00E27FF7" w:rsidP="00E27FF7">
      <w:pPr>
        <w:spacing w:before="120" w:line="480" w:lineRule="auto"/>
        <w:ind w:firstLine="720"/>
        <w:jc w:val="both"/>
      </w:pPr>
      <w:r>
        <w:t>Dengan kata lain, ilustrasi ini dapat dirumuskan sebagai berikut:</w:t>
      </w:r>
    </w:p>
    <w:p w:rsidR="00E27FF7" w:rsidRPr="0023061B" w:rsidRDefault="0023061B" w:rsidP="008E05C0">
      <w:pPr>
        <w:spacing w:before="120" w:after="120" w:line="480" w:lineRule="auto"/>
        <w:ind w:left="1080"/>
        <w:jc w:val="both"/>
        <w:rPr>
          <w:oMath/>
          <w:rFonts w:ascii="Cambria Math" w:hAnsi="Cambria Math"/>
        </w:rPr>
      </w:pPr>
      <m:oMathPara>
        <m:oMathParaPr>
          <m:jc m:val="left"/>
        </m:oMathParaPr>
        <m:oMath>
          <m:r>
            <w:rPr>
              <w:rFonts w:ascii="Cambria Math" w:hAnsi="Cambria Math"/>
            </w:rPr>
            <w:lastRenderedPageBreak/>
            <m:t>ROA                  =  Net Profit Margin   x   Total Asset Turn</m:t>
          </m:r>
          <m:r>
            <w:rPr>
              <w:rFonts w:ascii="Cambria Math" w:hAnsi="Cambria Math"/>
            </w:rPr>
            <m:t>over</m:t>
          </m:r>
        </m:oMath>
      </m:oMathPara>
    </w:p>
    <w:p w:rsidR="00E27FF7" w:rsidRPr="00E250D7" w:rsidRDefault="009C79FD" w:rsidP="0023061B">
      <w:pPr>
        <w:pStyle w:val="ListParagraph"/>
        <w:spacing w:line="480" w:lineRule="auto"/>
        <w:ind w:left="1080"/>
        <w:rPr>
          <w:i/>
        </w:rPr>
      </w:pPr>
      <m:oMathPara>
        <m:oMathParaPr>
          <m:jc m:val="left"/>
        </m:oMathParaPr>
        <m:oMath>
          <m:f>
            <m:fPr>
              <m:ctrlPr>
                <w:rPr>
                  <w:rFonts w:ascii="Cambria Math" w:eastAsia="Calibri" w:hAnsi="Cambria Math"/>
                  <w:i/>
                  <w:lang w:bidi="en-US"/>
                </w:rPr>
              </m:ctrlPr>
            </m:fPr>
            <m:num>
              <m:r>
                <w:rPr>
                  <w:rFonts w:ascii="Cambria Math" w:hAnsi="Cambria Math"/>
                </w:rPr>
                <m:t>Laba Bersih</m:t>
              </m:r>
            </m:num>
            <m:den>
              <m:r>
                <w:rPr>
                  <w:rFonts w:ascii="Cambria Math" w:hAnsi="Cambria Math"/>
                </w:rPr>
                <m:t>Total Aktiva</m:t>
              </m:r>
            </m:den>
          </m:f>
          <m:r>
            <w:rPr>
              <w:rFonts w:ascii="Cambria Math" w:hAnsi="Cambria Math"/>
            </w:rPr>
            <m:t>=</m:t>
          </m:r>
          <m:f>
            <m:fPr>
              <m:ctrlPr>
                <w:rPr>
                  <w:rFonts w:ascii="Cambria Math" w:eastAsia="Calibri" w:hAnsi="Cambria Math"/>
                  <w:i/>
                  <w:lang w:bidi="en-US"/>
                </w:rPr>
              </m:ctrlPr>
            </m:fPr>
            <m:num>
              <m:r>
                <w:rPr>
                  <w:rFonts w:ascii="Cambria Math" w:hAnsi="Cambria Math"/>
                </w:rPr>
                <m:t xml:space="preserve">Laba Bersih </m:t>
              </m:r>
            </m:num>
            <m:den>
              <m:r>
                <w:rPr>
                  <w:rFonts w:ascii="Cambria Math" w:hAnsi="Cambria Math"/>
                </w:rPr>
                <m:t>Penjualan Bersih</m:t>
              </m:r>
            </m:den>
          </m:f>
          <m:r>
            <w:rPr>
              <w:rFonts w:ascii="Cambria Math" w:hAnsi="Cambria Math"/>
            </w:rPr>
            <m:t>×</m:t>
          </m:r>
          <m:f>
            <m:fPr>
              <m:ctrlPr>
                <w:rPr>
                  <w:rFonts w:ascii="Cambria Math" w:eastAsia="Calibri" w:hAnsi="Cambria Math"/>
                  <w:i/>
                  <w:lang w:bidi="en-US"/>
                </w:rPr>
              </m:ctrlPr>
            </m:fPr>
            <m:num>
              <m:r>
                <w:rPr>
                  <w:rFonts w:ascii="Cambria Math" w:hAnsi="Cambria Math"/>
                </w:rPr>
                <m:t>Penjualan Bersih</m:t>
              </m:r>
            </m:num>
            <m:den>
              <m:r>
                <w:rPr>
                  <w:rFonts w:ascii="Cambria Math" w:hAnsi="Cambria Math"/>
                </w:rPr>
                <m:t>Total Aktiva</m:t>
              </m:r>
            </m:den>
          </m:f>
          <m:r>
            <w:rPr>
              <w:rFonts w:ascii="Cambria Math"/>
            </w:rPr>
            <m:t xml:space="preserve"> </m:t>
          </m:r>
        </m:oMath>
      </m:oMathPara>
    </w:p>
    <w:p w:rsidR="00E27FF7" w:rsidRDefault="00E27FF7" w:rsidP="0023061B">
      <w:pPr>
        <w:pStyle w:val="ListParagraph"/>
        <w:spacing w:before="240" w:line="480" w:lineRule="auto"/>
        <w:ind w:left="0" w:firstLine="720"/>
        <w:jc w:val="both"/>
      </w:pPr>
      <w:r>
        <w:t>Jika perusahaan hanya mendanai dengan modal sendiri, ROA = ROE karena total aktivanya sama dengan total ekuitas. Akan tetapi jika perusahaan menggunakan utang ROE &gt; ROA, dan efek penggunaan utang terhadap ROE digambarkan oleh pengganda ekuitas (</w:t>
      </w:r>
      <w:r w:rsidRPr="004E2AC1">
        <w:rPr>
          <w:i/>
        </w:rPr>
        <w:t>Equity Multiplier</w:t>
      </w:r>
      <w:r>
        <w:t>), sebagai berikut:</w:t>
      </w:r>
    </w:p>
    <w:p w:rsidR="00E27FF7" w:rsidRDefault="0023061B" w:rsidP="009C677B">
      <w:pPr>
        <w:pStyle w:val="ListParagraph"/>
        <w:spacing w:before="120" w:after="120" w:line="480" w:lineRule="auto"/>
        <w:ind w:left="709"/>
        <w:jc w:val="both"/>
      </w:pPr>
      <m:oMathPara>
        <m:oMathParaPr>
          <m:jc m:val="left"/>
        </m:oMathParaPr>
        <m:oMath>
          <m:r>
            <w:rPr>
              <w:rFonts w:ascii="Cambria Math" w:hAnsi="Cambria Math"/>
            </w:rPr>
            <m:t>ROE                   =          ROA         x    Eq</m:t>
          </m:r>
          <m:r>
            <w:rPr>
              <w:rFonts w:ascii="Cambria Math" w:hAnsi="Cambria Math"/>
            </w:rPr>
            <m:t>uity Multiplier</m:t>
          </m:r>
        </m:oMath>
      </m:oMathPara>
    </w:p>
    <w:p w:rsidR="00E250D7" w:rsidRDefault="009C79FD" w:rsidP="009C677B">
      <w:pPr>
        <w:pStyle w:val="ListParagraph"/>
        <w:spacing w:before="120" w:after="120" w:line="480" w:lineRule="auto"/>
        <w:ind w:left="709"/>
        <w:jc w:val="both"/>
      </w:pPr>
      <m:oMathPara>
        <m:oMathParaPr>
          <m:jc m:val="left"/>
        </m:oMathParaPr>
        <m:oMath>
          <m:f>
            <m:fPr>
              <m:ctrlPr>
                <w:rPr>
                  <w:rFonts w:ascii="Cambria Math" w:eastAsia="Calibri" w:hAnsi="Cambria Math"/>
                  <w:i/>
                  <w:lang w:bidi="en-US"/>
                </w:rPr>
              </m:ctrlPr>
            </m:fPr>
            <m:num>
              <m:r>
                <w:rPr>
                  <w:rFonts w:ascii="Cambria Math" w:hAnsi="Cambria Math"/>
                </w:rPr>
                <m:t>Laba Bersih</m:t>
              </m:r>
            </m:num>
            <m:den>
              <m:r>
                <w:rPr>
                  <w:rFonts w:ascii="Cambria Math" w:hAnsi="Cambria Math"/>
                </w:rPr>
                <m:t>Total Ekuitas</m:t>
              </m:r>
            </m:den>
          </m:f>
          <m:r>
            <w:rPr>
              <w:rFonts w:ascii="Cambria Math" w:hAnsi="Cambria Math"/>
            </w:rPr>
            <m:t>=</m:t>
          </m:r>
          <m:f>
            <m:fPr>
              <m:ctrlPr>
                <w:rPr>
                  <w:rFonts w:ascii="Cambria Math" w:eastAsia="Calibri" w:hAnsi="Cambria Math"/>
                  <w:i/>
                  <w:lang w:bidi="en-US"/>
                </w:rPr>
              </m:ctrlPr>
            </m:fPr>
            <m:num>
              <m:r>
                <w:rPr>
                  <w:rFonts w:ascii="Cambria Math" w:hAnsi="Cambria Math"/>
                </w:rPr>
                <m:t xml:space="preserve">Laba Bersih </m:t>
              </m:r>
            </m:num>
            <m:den>
              <m:r>
                <w:rPr>
                  <w:rFonts w:ascii="Cambria Math" w:hAnsi="Cambria Math"/>
                </w:rPr>
                <m:t>Total Aktiva</m:t>
              </m:r>
            </m:den>
          </m:f>
          <m:r>
            <w:rPr>
              <w:rFonts w:ascii="Cambria Math" w:hAnsi="Cambria Math"/>
            </w:rPr>
            <m:t xml:space="preserve"> x [1 +Financial Leverage]</m:t>
          </m:r>
        </m:oMath>
      </m:oMathPara>
    </w:p>
    <w:p w:rsidR="00E250D7" w:rsidRPr="0023061B" w:rsidRDefault="009C79FD" w:rsidP="009C677B">
      <w:pPr>
        <w:pStyle w:val="ListParagraph"/>
        <w:spacing w:before="120" w:line="480" w:lineRule="auto"/>
        <w:ind w:left="709"/>
        <w:jc w:val="both"/>
        <w:rPr>
          <w:oMath/>
          <w:rFonts w:ascii="Cambria Math" w:hAnsi="Cambria Math"/>
        </w:rPr>
      </w:pPr>
      <m:oMathPara>
        <m:oMathParaPr>
          <m:jc m:val="left"/>
        </m:oMathParaPr>
        <m:oMath>
          <m:f>
            <m:fPr>
              <m:ctrlPr>
                <w:rPr>
                  <w:rFonts w:ascii="Cambria Math" w:eastAsia="Calibri" w:hAnsi="Cambria Math"/>
                  <w:i/>
                  <w:lang w:bidi="en-US"/>
                </w:rPr>
              </m:ctrlPr>
            </m:fPr>
            <m:num>
              <m:r>
                <w:rPr>
                  <w:rFonts w:ascii="Cambria Math" w:hAnsi="Cambria Math"/>
                </w:rPr>
                <m:t>Laba Bersih</m:t>
              </m:r>
            </m:num>
            <m:den>
              <m:r>
                <w:rPr>
                  <w:rFonts w:ascii="Cambria Math" w:hAnsi="Cambria Math"/>
                </w:rPr>
                <m:t>Total Ekuitas</m:t>
              </m:r>
            </m:den>
          </m:f>
          <m:r>
            <w:rPr>
              <w:rFonts w:ascii="Cambria Math" w:hAnsi="Cambria Math"/>
            </w:rPr>
            <m:t>=</m:t>
          </m:r>
          <m:f>
            <m:fPr>
              <m:ctrlPr>
                <w:rPr>
                  <w:rFonts w:ascii="Cambria Math" w:eastAsia="Calibri" w:hAnsi="Cambria Math"/>
                  <w:i/>
                  <w:lang w:bidi="en-US"/>
                </w:rPr>
              </m:ctrlPr>
            </m:fPr>
            <m:num>
              <m:r>
                <w:rPr>
                  <w:rFonts w:ascii="Cambria Math" w:hAnsi="Cambria Math"/>
                </w:rPr>
                <m:t xml:space="preserve">Laba Bersih </m:t>
              </m:r>
            </m:num>
            <m:den>
              <m:r>
                <w:rPr>
                  <w:rFonts w:ascii="Cambria Math" w:hAnsi="Cambria Math"/>
                </w:rPr>
                <m:t>Total A</m:t>
              </m:r>
              <m:r>
                <w:rPr>
                  <w:rFonts w:ascii="Cambria Math" w:hAnsi="Cambria Math"/>
                </w:rPr>
                <m:t>ktiva</m:t>
              </m:r>
            </m:den>
          </m:f>
          <m:r>
            <w:rPr>
              <w:rFonts w:ascii="Cambria Math" w:hAnsi="Cambria Math"/>
            </w:rPr>
            <m:t xml:space="preserve"> x</m:t>
          </m:r>
          <m:f>
            <m:fPr>
              <m:ctrlPr>
                <w:rPr>
                  <w:rFonts w:ascii="Cambria Math" w:eastAsia="Calibri" w:hAnsi="Cambria Math"/>
                  <w:i/>
                  <w:lang w:bidi="en-US"/>
                </w:rPr>
              </m:ctrlPr>
            </m:fPr>
            <m:num>
              <m:r>
                <w:rPr>
                  <w:rFonts w:ascii="Cambria Math" w:hAnsi="Cambria Math"/>
                </w:rPr>
                <m:t>Laba Bersih</m:t>
              </m:r>
            </m:num>
            <m:den>
              <m:r>
                <w:rPr>
                  <w:rFonts w:ascii="Cambria Math" w:hAnsi="Cambria Math"/>
                </w:rPr>
                <m:t>Total Aktiva</m:t>
              </m:r>
            </m:den>
          </m:f>
        </m:oMath>
      </m:oMathPara>
    </w:p>
    <w:p w:rsidR="00E27FF7" w:rsidRDefault="00E27FF7" w:rsidP="00E27FF7">
      <w:pPr>
        <w:pStyle w:val="ListParagraph"/>
        <w:spacing w:before="120" w:line="480" w:lineRule="auto"/>
        <w:ind w:left="0" w:firstLine="720"/>
        <w:jc w:val="both"/>
      </w:pPr>
      <w:r>
        <w:t xml:space="preserve">Dengan menggabungkan kedua persamaan tersebut, kita mendapat formula </w:t>
      </w:r>
      <w:r w:rsidR="00FD5DC6" w:rsidRPr="004E2AC1">
        <w:rPr>
          <w:i/>
        </w:rPr>
        <w:t>Dupont</w:t>
      </w:r>
      <w:r w:rsidR="00FD5DC6">
        <w:t xml:space="preserve"> </w:t>
      </w:r>
      <w:r>
        <w:t>sebagai berikut:</w:t>
      </w:r>
    </w:p>
    <w:p w:rsidR="00E27FF7" w:rsidRPr="001C38CC" w:rsidRDefault="001C38CC" w:rsidP="009C677B">
      <w:pPr>
        <w:pStyle w:val="ListParagraph"/>
        <w:spacing w:before="120" w:after="120" w:line="480" w:lineRule="auto"/>
        <w:ind w:left="-142"/>
        <w:jc w:val="both"/>
        <w:rPr>
          <w:oMath/>
          <w:rFonts w:ascii="Cambria Math" w:hAnsi="Cambria Math"/>
        </w:rPr>
      </w:pPr>
      <m:oMathPara>
        <m:oMath>
          <m:r>
            <w:rPr>
              <w:rFonts w:ascii="Cambria Math" w:hAnsi="Cambria Math"/>
            </w:rPr>
            <m:t>ROE                =       NPM                x         TATO              x         EM</m:t>
          </m:r>
        </m:oMath>
      </m:oMathPara>
    </w:p>
    <w:p w:rsidR="001C38CC" w:rsidRPr="0023061B" w:rsidRDefault="009C79FD" w:rsidP="008E05C0">
      <w:pPr>
        <w:pStyle w:val="ListParagraph"/>
        <w:spacing w:before="120" w:after="120" w:line="480" w:lineRule="auto"/>
        <w:jc w:val="both"/>
        <w:rPr>
          <w:oMath/>
          <w:rFonts w:ascii="Cambria Math" w:hAnsi="Cambria Math"/>
        </w:rPr>
      </w:pPr>
      <m:oMathPara>
        <m:oMathParaPr>
          <m:jc m:val="left"/>
        </m:oMathParaPr>
        <m:oMath>
          <m:f>
            <m:fPr>
              <m:ctrlPr>
                <w:rPr>
                  <w:rFonts w:ascii="Cambria Math" w:eastAsia="Calibri" w:hAnsi="Cambria Math"/>
                  <w:i/>
                  <w:lang w:bidi="en-US"/>
                </w:rPr>
              </m:ctrlPr>
            </m:fPr>
            <m:num>
              <m:r>
                <w:rPr>
                  <w:rFonts w:ascii="Cambria Math" w:hAnsi="Cambria Math"/>
                </w:rPr>
                <m:t>Laba Bersih</m:t>
              </m:r>
            </m:num>
            <m:den>
              <m:r>
                <w:rPr>
                  <w:rFonts w:ascii="Cambria Math" w:hAnsi="Cambria Math"/>
                </w:rPr>
                <m:t>Total Ekuitas</m:t>
              </m:r>
            </m:den>
          </m:f>
          <m:r>
            <w:rPr>
              <w:rFonts w:ascii="Cambria Math" w:hAnsi="Cambria Math"/>
            </w:rPr>
            <m:t>=</m:t>
          </m:r>
          <m:f>
            <m:fPr>
              <m:ctrlPr>
                <w:rPr>
                  <w:rFonts w:ascii="Cambria Math" w:eastAsia="Calibri" w:hAnsi="Cambria Math"/>
                  <w:i/>
                  <w:lang w:bidi="en-US"/>
                </w:rPr>
              </m:ctrlPr>
            </m:fPr>
            <m:num>
              <m:r>
                <w:rPr>
                  <w:rFonts w:ascii="Cambria Math" w:hAnsi="Cambria Math"/>
                </w:rPr>
                <m:t xml:space="preserve">Laba Bersih </m:t>
              </m:r>
            </m:num>
            <m:den>
              <m:r>
                <w:rPr>
                  <w:rFonts w:ascii="Cambria Math" w:hAnsi="Cambria Math"/>
                </w:rPr>
                <m:t>Penjualan Bersih</m:t>
              </m:r>
            </m:den>
          </m:f>
          <m:r>
            <w:rPr>
              <w:rFonts w:ascii="Cambria Math" w:hAnsi="Cambria Math"/>
            </w:rPr>
            <m:t xml:space="preserve"> x</m:t>
          </m:r>
          <m:f>
            <m:fPr>
              <m:ctrlPr>
                <w:rPr>
                  <w:rFonts w:ascii="Cambria Math" w:eastAsia="Calibri" w:hAnsi="Cambria Math"/>
                  <w:i/>
                  <w:lang w:bidi="en-US"/>
                </w:rPr>
              </m:ctrlPr>
            </m:fPr>
            <m:num>
              <m:r>
                <w:rPr>
                  <w:rFonts w:ascii="Cambria Math" w:hAnsi="Cambria Math"/>
                </w:rPr>
                <m:t>Laba Bersih</m:t>
              </m:r>
            </m:num>
            <m:den>
              <m:r>
                <w:rPr>
                  <w:rFonts w:ascii="Cambria Math" w:hAnsi="Cambria Math"/>
                </w:rPr>
                <m:t>Total Aktiva</m:t>
              </m:r>
            </m:den>
          </m:f>
          <m:r>
            <w:rPr>
              <w:rFonts w:ascii="Cambria Math" w:hAnsi="Cambria Math"/>
            </w:rPr>
            <m:t xml:space="preserve"> x </m:t>
          </m:r>
          <m:f>
            <m:fPr>
              <m:ctrlPr>
                <w:rPr>
                  <w:rFonts w:ascii="Cambria Math" w:eastAsia="Calibri" w:hAnsi="Cambria Math"/>
                  <w:i/>
                  <w:lang w:bidi="en-US"/>
                </w:rPr>
              </m:ctrlPr>
            </m:fPr>
            <m:num>
              <m:r>
                <w:rPr>
                  <w:rFonts w:ascii="Cambria Math" w:hAnsi="Cambria Math"/>
                </w:rPr>
                <m:t>Total Aktiva</m:t>
              </m:r>
            </m:num>
            <m:den>
              <m:r>
                <w:rPr>
                  <w:rFonts w:ascii="Cambria Math" w:hAnsi="Cambria Math"/>
                </w:rPr>
                <m:t>Total Ekuitas</m:t>
              </m:r>
            </m:den>
          </m:f>
        </m:oMath>
      </m:oMathPara>
    </w:p>
    <w:p w:rsidR="001346BA" w:rsidRPr="00FD5DC6" w:rsidRDefault="00E27FF7" w:rsidP="00FD5DC6">
      <w:pPr>
        <w:pStyle w:val="ListParagraph"/>
        <w:spacing w:before="120" w:after="1800" w:line="480" w:lineRule="auto"/>
        <w:ind w:left="0" w:firstLine="720"/>
        <w:contextualSpacing w:val="0"/>
        <w:jc w:val="both"/>
        <w:rPr>
          <w:lang w:val="id-ID"/>
        </w:rPr>
      </w:pPr>
      <w:r w:rsidRPr="00B948A7">
        <w:rPr>
          <w:lang w:val="id-ID"/>
        </w:rPr>
        <w:t>Sistem</w:t>
      </w:r>
      <w:r w:rsidRPr="009B4A5D">
        <w:rPr>
          <w:lang w:val="id-ID"/>
        </w:rPr>
        <w:t xml:space="preserve"> </w:t>
      </w:r>
      <w:r w:rsidR="00FD5DC6">
        <w:rPr>
          <w:i/>
          <w:iCs/>
          <w:lang w:val="id-ID"/>
        </w:rPr>
        <w:t>Du</w:t>
      </w:r>
      <w:r w:rsidR="00FD5DC6" w:rsidRPr="00347BEA">
        <w:rPr>
          <w:i/>
          <w:iCs/>
          <w:lang w:val="id-ID"/>
        </w:rPr>
        <w:t>pont</w:t>
      </w:r>
      <w:r w:rsidR="00FD5DC6" w:rsidRPr="009B4A5D">
        <w:rPr>
          <w:lang w:val="id-ID"/>
        </w:rPr>
        <w:t xml:space="preserve"> </w:t>
      </w:r>
      <w:r w:rsidRPr="00B948A7">
        <w:rPr>
          <w:lang w:val="id-ID"/>
        </w:rPr>
        <w:t>digunakan</w:t>
      </w:r>
      <w:r w:rsidRPr="009B4A5D">
        <w:rPr>
          <w:lang w:val="id-ID"/>
        </w:rPr>
        <w:t xml:space="preserve"> </w:t>
      </w:r>
      <w:r w:rsidRPr="00B948A7">
        <w:rPr>
          <w:lang w:val="id-ID"/>
        </w:rPr>
        <w:t>untuk</w:t>
      </w:r>
      <w:r w:rsidRPr="009B4A5D">
        <w:rPr>
          <w:lang w:val="id-ID"/>
        </w:rPr>
        <w:t xml:space="preserve"> </w:t>
      </w:r>
      <w:r w:rsidRPr="00B948A7">
        <w:rPr>
          <w:lang w:val="id-ID"/>
        </w:rPr>
        <w:t>menganalisis</w:t>
      </w:r>
      <w:r w:rsidRPr="009B4A5D">
        <w:rPr>
          <w:lang w:val="id-ID"/>
        </w:rPr>
        <w:t xml:space="preserve"> </w:t>
      </w:r>
      <w:r w:rsidRPr="00B948A7">
        <w:rPr>
          <w:lang w:val="id-ID"/>
        </w:rPr>
        <w:t>dan</w:t>
      </w:r>
      <w:r w:rsidRPr="009B4A5D">
        <w:rPr>
          <w:lang w:val="id-ID"/>
        </w:rPr>
        <w:t xml:space="preserve"> </w:t>
      </w:r>
      <w:r w:rsidRPr="00B948A7">
        <w:rPr>
          <w:lang w:val="id-ID"/>
        </w:rPr>
        <w:t>meningkatkan</w:t>
      </w:r>
      <w:r w:rsidRPr="009B4A5D">
        <w:rPr>
          <w:lang w:val="id-ID"/>
        </w:rPr>
        <w:t xml:space="preserve"> </w:t>
      </w:r>
      <w:r w:rsidRPr="00B948A7">
        <w:rPr>
          <w:lang w:val="id-ID"/>
        </w:rPr>
        <w:t>prestasi</w:t>
      </w:r>
      <w:r w:rsidRPr="009B4A5D">
        <w:rPr>
          <w:lang w:val="id-ID"/>
        </w:rPr>
        <w:t xml:space="preserve"> </w:t>
      </w:r>
      <w:r w:rsidRPr="00B948A7">
        <w:rPr>
          <w:lang w:val="id-ID"/>
        </w:rPr>
        <w:t>perusahaan.</w:t>
      </w:r>
      <w:r w:rsidRPr="009B4A5D">
        <w:rPr>
          <w:lang w:val="id-ID"/>
        </w:rPr>
        <w:t xml:space="preserve"> </w:t>
      </w:r>
      <w:r>
        <w:t>Hasil pengembalian atas total aktiva mencoba mengukur efektivitas perusahaan dalam memanfaatkan sumberdaya yang kadang-kadang disebut dengan hasil pengembalian investasi (</w:t>
      </w:r>
      <w:r>
        <w:rPr>
          <w:i/>
          <w:iCs/>
        </w:rPr>
        <w:t>return on investment/ ROI</w:t>
      </w:r>
      <w:r>
        <w:t>).</w:t>
      </w:r>
    </w:p>
    <w:p w:rsidR="00E27FF7" w:rsidRPr="00183583" w:rsidRDefault="00E27FF7" w:rsidP="00A96254">
      <w:pPr>
        <w:pStyle w:val="ListParagraph"/>
        <w:numPr>
          <w:ilvl w:val="3"/>
          <w:numId w:val="18"/>
        </w:numPr>
        <w:spacing w:line="480" w:lineRule="auto"/>
        <w:ind w:left="357" w:hanging="357"/>
        <w:contextualSpacing w:val="0"/>
        <w:jc w:val="both"/>
        <w:rPr>
          <w:b/>
          <w:bCs/>
        </w:rPr>
      </w:pPr>
      <w:r w:rsidRPr="008312A7">
        <w:rPr>
          <w:b/>
          <w:bCs/>
          <w:i/>
        </w:rPr>
        <w:lastRenderedPageBreak/>
        <w:t xml:space="preserve">Return On </w:t>
      </w:r>
      <w:r w:rsidR="004F07B8">
        <w:rPr>
          <w:b/>
          <w:bCs/>
          <w:i/>
          <w:lang w:val="id-ID"/>
        </w:rPr>
        <w:t xml:space="preserve">Investment </w:t>
      </w:r>
      <w:r>
        <w:rPr>
          <w:b/>
          <w:bCs/>
        </w:rPr>
        <w:t>(</w:t>
      </w:r>
      <w:r w:rsidR="004F07B8">
        <w:rPr>
          <w:b/>
          <w:bCs/>
          <w:lang w:val="id-ID"/>
        </w:rPr>
        <w:t>ROI</w:t>
      </w:r>
      <w:r>
        <w:rPr>
          <w:b/>
          <w:bCs/>
        </w:rPr>
        <w:t xml:space="preserve">) </w:t>
      </w:r>
      <w:r w:rsidRPr="00183583">
        <w:rPr>
          <w:b/>
          <w:bCs/>
        </w:rPr>
        <w:t xml:space="preserve">dengan Pendekatan </w:t>
      </w:r>
      <w:r w:rsidR="00FD5DC6">
        <w:rPr>
          <w:b/>
          <w:bCs/>
          <w:i/>
        </w:rPr>
        <w:t>Du</w:t>
      </w:r>
      <w:r w:rsidR="00FD5DC6" w:rsidRPr="008312A7">
        <w:rPr>
          <w:b/>
          <w:bCs/>
          <w:i/>
        </w:rPr>
        <w:t>pont</w:t>
      </w:r>
    </w:p>
    <w:p w:rsidR="00E27FF7" w:rsidRDefault="004F07B8" w:rsidP="00E27FF7">
      <w:pPr>
        <w:spacing w:before="120" w:line="480" w:lineRule="auto"/>
        <w:ind w:firstLine="720"/>
        <w:jc w:val="both"/>
      </w:pPr>
      <w:r>
        <w:t>Menurut Kasmir (2008:20</w:t>
      </w:r>
      <w:r>
        <w:rPr>
          <w:lang w:val="id-ID"/>
        </w:rPr>
        <w:t>1</w:t>
      </w:r>
      <w:r w:rsidR="00E27FF7">
        <w:t>), bahwa “</w:t>
      </w:r>
      <w:r w:rsidR="00E27FF7" w:rsidRPr="008312A7">
        <w:rPr>
          <w:i/>
        </w:rPr>
        <w:t xml:space="preserve">Return On </w:t>
      </w:r>
      <w:r>
        <w:rPr>
          <w:i/>
          <w:lang w:val="id-ID"/>
        </w:rPr>
        <w:t>Investment</w:t>
      </w:r>
      <w:r w:rsidR="00E27FF7">
        <w:t xml:space="preserve"> (RO</w:t>
      </w:r>
      <w:r>
        <w:rPr>
          <w:lang w:val="id-ID"/>
        </w:rPr>
        <w:t>I</w:t>
      </w:r>
      <w:r w:rsidR="00E27FF7" w:rsidRPr="00183583">
        <w:t xml:space="preserve">) </w:t>
      </w:r>
      <w:r w:rsidR="00E27FF7">
        <w:t xml:space="preserve"> </w:t>
      </w:r>
      <w:r w:rsidR="00E27FF7" w:rsidRPr="00183583">
        <w:t xml:space="preserve">merupakan rasio </w:t>
      </w:r>
      <w:r>
        <w:rPr>
          <w:lang w:val="id-ID"/>
        </w:rPr>
        <w:t>yang menunjukkan hasil (</w:t>
      </w:r>
      <w:r w:rsidRPr="004F07B8">
        <w:rPr>
          <w:i/>
          <w:lang w:val="id-ID"/>
        </w:rPr>
        <w:t>return</w:t>
      </w:r>
      <w:r>
        <w:rPr>
          <w:lang w:val="id-ID"/>
        </w:rPr>
        <w:t>) atas jumlah aktiva yang digunakan dalam perusahaan</w:t>
      </w:r>
      <w:r w:rsidR="00E27FF7">
        <w:t>.</w:t>
      </w:r>
      <w:r w:rsidR="008312A7">
        <w:t>”</w:t>
      </w:r>
    </w:p>
    <w:p w:rsidR="00E27FF7" w:rsidRPr="00183583" w:rsidRDefault="00E27FF7" w:rsidP="00E27FF7">
      <w:pPr>
        <w:spacing w:before="120" w:line="480" w:lineRule="auto"/>
        <w:ind w:firstLine="720"/>
        <w:jc w:val="both"/>
      </w:pPr>
      <w:r>
        <w:t xml:space="preserve">Rasio ini menunjukkan efisiensi penggunaan </w:t>
      </w:r>
      <w:r w:rsidR="004F07B8">
        <w:rPr>
          <w:lang w:val="id-ID"/>
        </w:rPr>
        <w:t>atas seluruh aktiva yang dimiliki perusahaan</w:t>
      </w:r>
      <w:r>
        <w:t>. Semakin tinggi rasio ini, semakin baik. Artinya posisi pemilik perusahaan semakin kuat, demikian pula sebaliknya.</w:t>
      </w:r>
    </w:p>
    <w:p w:rsidR="00B965FB" w:rsidRPr="007B4425" w:rsidRDefault="00E27FF7" w:rsidP="007B4425">
      <w:pPr>
        <w:pStyle w:val="ListParagraph"/>
        <w:spacing w:line="480" w:lineRule="auto"/>
        <w:ind w:left="0" w:firstLine="720"/>
        <w:jc w:val="both"/>
        <w:rPr>
          <w:lang w:val="id-ID"/>
        </w:rPr>
      </w:pPr>
      <w:r w:rsidRPr="007B4425">
        <w:t xml:space="preserve">Melalui </w:t>
      </w:r>
      <w:r w:rsidR="00860D4F">
        <w:rPr>
          <w:i/>
        </w:rPr>
        <w:t>Du</w:t>
      </w:r>
      <w:r w:rsidR="00860D4F" w:rsidRPr="007B4425">
        <w:rPr>
          <w:i/>
        </w:rPr>
        <w:t xml:space="preserve">pont </w:t>
      </w:r>
      <w:r w:rsidRPr="007B4425">
        <w:rPr>
          <w:i/>
        </w:rPr>
        <w:t>System</w:t>
      </w:r>
      <w:r w:rsidRPr="007B4425">
        <w:t xml:space="preserve">, diharapkan dapat diketahui penyebab dari tidak efisiensinya suatu perusahaan yang bersumber pada laporan keuangannya. </w:t>
      </w:r>
    </w:p>
    <w:p w:rsidR="00E27FF7" w:rsidRPr="00B76272" w:rsidRDefault="00F46070" w:rsidP="00E27FF7">
      <w:pPr>
        <w:pStyle w:val="ListParagraph"/>
        <w:spacing w:before="240" w:line="480" w:lineRule="auto"/>
        <w:ind w:left="0" w:firstLine="720"/>
        <w:jc w:val="both"/>
      </w:pPr>
      <w:r>
        <w:rPr>
          <w:lang w:val="id-ID"/>
        </w:rPr>
        <w:t xml:space="preserve">Adapun komponen </w:t>
      </w:r>
      <w:r w:rsidR="00E27FF7">
        <w:t>RO</w:t>
      </w:r>
      <w:r>
        <w:rPr>
          <w:lang w:val="id-ID"/>
        </w:rPr>
        <w:t>I</w:t>
      </w:r>
      <w:r w:rsidR="00E27FF7">
        <w:t xml:space="preserve"> </w:t>
      </w:r>
      <w:r w:rsidR="00E27FF7" w:rsidRPr="00F956B8">
        <w:t>(</w:t>
      </w:r>
      <w:r w:rsidR="00E27FF7">
        <w:rPr>
          <w:i/>
        </w:rPr>
        <w:t xml:space="preserve">Return On </w:t>
      </w:r>
      <w:r>
        <w:rPr>
          <w:i/>
          <w:lang w:val="id-ID"/>
        </w:rPr>
        <w:t>Investment</w:t>
      </w:r>
      <w:r w:rsidR="00E27FF7" w:rsidRPr="00F956B8">
        <w:t>)</w:t>
      </w:r>
      <w:r w:rsidR="00E27FF7">
        <w:t xml:space="preserve"> </w:t>
      </w:r>
      <w:r>
        <w:rPr>
          <w:lang w:val="id-ID"/>
        </w:rPr>
        <w:t xml:space="preserve">dibagi </w:t>
      </w:r>
      <w:r w:rsidR="00E27FF7">
        <w:t xml:space="preserve">menjadi </w:t>
      </w:r>
      <w:r>
        <w:rPr>
          <w:lang w:val="id-ID"/>
        </w:rPr>
        <w:t>dua</w:t>
      </w:r>
      <w:r w:rsidR="00E27FF7">
        <w:t xml:space="preserve"> bagian sebagai berikut: </w:t>
      </w:r>
    </w:p>
    <w:p w:rsidR="00E27FF7" w:rsidRDefault="00E27FF7" w:rsidP="007828A6">
      <w:pPr>
        <w:pStyle w:val="ListParagraph"/>
        <w:numPr>
          <w:ilvl w:val="0"/>
          <w:numId w:val="12"/>
        </w:numPr>
        <w:spacing w:after="120"/>
        <w:ind w:left="1077" w:hanging="357"/>
        <w:contextualSpacing w:val="0"/>
        <w:jc w:val="both"/>
      </w:pPr>
      <w:r>
        <w:t>Komponen laba penjualan (</w:t>
      </w:r>
      <w:r>
        <w:rPr>
          <w:i/>
        </w:rPr>
        <w:t>Net Profit Margin</w:t>
      </w:r>
      <w:r>
        <w:t>)</w:t>
      </w:r>
    </w:p>
    <w:p w:rsidR="00E27FF7" w:rsidRDefault="00E27FF7" w:rsidP="00E27FF7">
      <w:pPr>
        <w:pStyle w:val="ListParagraph"/>
        <w:ind w:left="1080"/>
        <w:jc w:val="both"/>
      </w:pPr>
      <w:r>
        <w:t>Komponen ini dapat ditingkatkan dengan menaikkan harga dan meminimalkan biaya. Agar dapat dijual dengan harga yang lebih tinggi, produk atau jasa yang dihasilkan harus memilikinilai tambah yang tinggi sedangkan biaya dapat diminimalkan dengan efisiensi.</w:t>
      </w:r>
    </w:p>
    <w:p w:rsidR="00E27FF7" w:rsidRDefault="00E27FF7" w:rsidP="007828A6">
      <w:pPr>
        <w:pStyle w:val="ListParagraph"/>
        <w:numPr>
          <w:ilvl w:val="0"/>
          <w:numId w:val="12"/>
        </w:numPr>
        <w:spacing w:before="120" w:after="120"/>
        <w:ind w:left="1077" w:hanging="357"/>
        <w:contextualSpacing w:val="0"/>
        <w:jc w:val="both"/>
      </w:pPr>
      <w:r>
        <w:t>Komponen efisiensi aktiva (</w:t>
      </w:r>
      <w:r>
        <w:rPr>
          <w:i/>
        </w:rPr>
        <w:t>Asset Turn Over</w:t>
      </w:r>
      <w:r>
        <w:t>)</w:t>
      </w:r>
    </w:p>
    <w:p w:rsidR="00511FFD" w:rsidRDefault="00E27FF7" w:rsidP="00511FFD">
      <w:pPr>
        <w:pStyle w:val="ListParagraph"/>
        <w:ind w:left="1134"/>
        <w:jc w:val="both"/>
        <w:rPr>
          <w:lang w:val="id-ID"/>
        </w:rPr>
      </w:pPr>
      <w:r>
        <w:t>Komponen ini dapat ditingkatkan dengan menaikkan penjualan dan mengurangi investasi pada masa aktiva yang kurang produktif. Dalam peningkatan penjualan sebaiknya dijaga jangan sampai mengorbankan tingkat laba bersih.</w:t>
      </w:r>
    </w:p>
    <w:p w:rsidR="004D3A6F" w:rsidRPr="004D3A6F" w:rsidRDefault="004D3A6F" w:rsidP="004D3A6F">
      <w:pPr>
        <w:pStyle w:val="ListParagraph"/>
        <w:ind w:left="1134"/>
        <w:jc w:val="both"/>
        <w:rPr>
          <w:lang w:val="id-ID"/>
        </w:rPr>
      </w:pPr>
    </w:p>
    <w:p w:rsidR="00511FFD" w:rsidRDefault="00511FFD" w:rsidP="00445F3E">
      <w:pPr>
        <w:pStyle w:val="ListParagraph"/>
        <w:spacing w:line="480" w:lineRule="auto"/>
        <w:ind w:left="0" w:firstLine="709"/>
        <w:contextualSpacing w:val="0"/>
        <w:jc w:val="both"/>
        <w:rPr>
          <w:lang w:val="id-ID"/>
        </w:rPr>
      </w:pPr>
      <w:r>
        <w:rPr>
          <w:lang w:val="id-ID"/>
        </w:rPr>
        <w:t xml:space="preserve">Menurut </w:t>
      </w:r>
      <w:r w:rsidR="002141C0">
        <w:rPr>
          <w:lang w:val="id-ID"/>
        </w:rPr>
        <w:t xml:space="preserve">Kasmir </w:t>
      </w:r>
      <w:r>
        <w:rPr>
          <w:lang w:val="id-ID"/>
        </w:rPr>
        <w:t>(2008:187,208) standar pengukuran untuk rasio-rasi</w:t>
      </w:r>
      <w:r w:rsidR="002141C0">
        <w:rPr>
          <w:lang w:val="id-ID"/>
        </w:rPr>
        <w:t xml:space="preserve">o yang termasuk dalam sistem </w:t>
      </w:r>
      <w:r w:rsidR="00860D4F" w:rsidRPr="002141C0">
        <w:rPr>
          <w:i/>
          <w:lang w:val="id-ID"/>
        </w:rPr>
        <w:t>Dupont</w:t>
      </w:r>
      <w:r w:rsidR="00860D4F">
        <w:rPr>
          <w:lang w:val="id-ID"/>
        </w:rPr>
        <w:t xml:space="preserve"> </w:t>
      </w:r>
      <w:r>
        <w:rPr>
          <w:lang w:val="id-ID"/>
        </w:rPr>
        <w:t>adalah:</w:t>
      </w:r>
    </w:p>
    <w:p w:rsidR="00511FFD" w:rsidRDefault="00511FFD" w:rsidP="00511FFD">
      <w:pPr>
        <w:pStyle w:val="ListParagraph"/>
        <w:numPr>
          <w:ilvl w:val="3"/>
          <w:numId w:val="7"/>
        </w:numPr>
        <w:ind w:left="426" w:hanging="420"/>
        <w:jc w:val="both"/>
        <w:rPr>
          <w:lang w:val="id-ID"/>
        </w:rPr>
      </w:pPr>
      <w:r>
        <w:rPr>
          <w:lang w:val="id-ID"/>
        </w:rPr>
        <w:t xml:space="preserve">Untuk rasio </w:t>
      </w:r>
      <w:r w:rsidRPr="0077690C">
        <w:rPr>
          <w:i/>
          <w:lang w:val="id-ID"/>
        </w:rPr>
        <w:t>Asset Turn Over</w:t>
      </w:r>
      <w:r>
        <w:rPr>
          <w:lang w:val="id-ID"/>
        </w:rPr>
        <w:t xml:space="preserve"> standar industri ≥ 2 kali perusahaan dalam kondisi “baik”.</w:t>
      </w:r>
    </w:p>
    <w:p w:rsidR="00511FFD" w:rsidRDefault="00511FFD" w:rsidP="00511FFD">
      <w:pPr>
        <w:pStyle w:val="ListParagraph"/>
        <w:numPr>
          <w:ilvl w:val="3"/>
          <w:numId w:val="7"/>
        </w:numPr>
        <w:ind w:left="426" w:hanging="420"/>
        <w:jc w:val="both"/>
        <w:rPr>
          <w:lang w:val="id-ID"/>
        </w:rPr>
      </w:pPr>
      <w:r>
        <w:rPr>
          <w:lang w:val="id-ID"/>
        </w:rPr>
        <w:t xml:space="preserve">Untuk rasio </w:t>
      </w:r>
      <w:r>
        <w:rPr>
          <w:i/>
          <w:lang w:val="id-ID"/>
        </w:rPr>
        <w:t>Net Profit Margin</w:t>
      </w:r>
      <w:r>
        <w:rPr>
          <w:lang w:val="id-ID"/>
        </w:rPr>
        <w:t xml:space="preserve"> standar industri ≥ 20% perusahaan dalam kondisi “baik”.</w:t>
      </w:r>
    </w:p>
    <w:p w:rsidR="00511FFD" w:rsidRDefault="00511FFD" w:rsidP="00C95187">
      <w:pPr>
        <w:pStyle w:val="ListParagraph"/>
        <w:numPr>
          <w:ilvl w:val="3"/>
          <w:numId w:val="7"/>
        </w:numPr>
        <w:ind w:left="426" w:hanging="420"/>
        <w:jc w:val="both"/>
        <w:rPr>
          <w:lang w:val="id-ID"/>
        </w:rPr>
      </w:pPr>
      <w:r w:rsidRPr="0077690C">
        <w:rPr>
          <w:lang w:val="id-ID"/>
        </w:rPr>
        <w:t xml:space="preserve">Untuk rasio </w:t>
      </w:r>
      <w:r w:rsidRPr="0077690C">
        <w:rPr>
          <w:i/>
          <w:lang w:val="id-ID"/>
        </w:rPr>
        <w:t xml:space="preserve">Return On Investment </w:t>
      </w:r>
      <w:r>
        <w:rPr>
          <w:lang w:val="id-ID"/>
        </w:rPr>
        <w:t>standar industri ≥ 30% perusahaan dalam kondisi “baik”.</w:t>
      </w:r>
    </w:p>
    <w:p w:rsidR="00C95187" w:rsidRPr="00C95187" w:rsidRDefault="00C95187" w:rsidP="00C95187">
      <w:pPr>
        <w:pStyle w:val="ListParagraph"/>
        <w:ind w:left="426"/>
        <w:jc w:val="both"/>
        <w:rPr>
          <w:lang w:val="id-ID"/>
        </w:rPr>
      </w:pPr>
    </w:p>
    <w:p w:rsidR="007B4425" w:rsidRDefault="00E27FF7" w:rsidP="00511FFD">
      <w:pPr>
        <w:spacing w:line="480" w:lineRule="auto"/>
        <w:ind w:firstLine="720"/>
        <w:jc w:val="both"/>
        <w:rPr>
          <w:lang w:val="id-ID"/>
        </w:rPr>
      </w:pPr>
      <w:r>
        <w:lastRenderedPageBreak/>
        <w:t xml:space="preserve">Untuk lebih jelasnya gambaran dari </w:t>
      </w:r>
      <w:r w:rsidR="00860D4F">
        <w:rPr>
          <w:i/>
        </w:rPr>
        <w:t xml:space="preserve">Dupont </w:t>
      </w:r>
      <w:r>
        <w:rPr>
          <w:i/>
        </w:rPr>
        <w:t>System</w:t>
      </w:r>
      <w:r>
        <w:t xml:space="preserve"> dapat dilihat pada bagan di bawah ini, yang akan menunjukkan bahwa untuk meningkatkan RO</w:t>
      </w:r>
      <w:r w:rsidR="00F46070">
        <w:rPr>
          <w:lang w:val="id-ID"/>
        </w:rPr>
        <w:t>I</w:t>
      </w:r>
      <w:r>
        <w:t xml:space="preserve"> manajemen perusahaan dapat meningkatkan rasio dari laba bersihnya (</w:t>
      </w:r>
      <w:r>
        <w:rPr>
          <w:i/>
        </w:rPr>
        <w:t>Net Profit Margin</w:t>
      </w:r>
      <w:r>
        <w:t xml:space="preserve">), </w:t>
      </w:r>
      <w:r w:rsidR="00F46070">
        <w:rPr>
          <w:lang w:val="id-ID"/>
        </w:rPr>
        <w:t xml:space="preserve">dan </w:t>
      </w:r>
      <w:r>
        <w:rPr>
          <w:i/>
        </w:rPr>
        <w:t>Asset Turn Over</w:t>
      </w:r>
      <w:r>
        <w:t>.</w:t>
      </w:r>
    </w:p>
    <w:p w:rsidR="00E27FF7" w:rsidRDefault="009C79FD" w:rsidP="00E27FF7">
      <w:pPr>
        <w:spacing w:before="120" w:after="120" w:line="480" w:lineRule="auto"/>
        <w:ind w:firstLine="720"/>
        <w:jc w:val="both"/>
      </w:pPr>
      <w:r w:rsidRPr="009C79FD">
        <w:rPr>
          <w:noProof/>
          <w:sz w:val="20"/>
          <w:szCs w:val="20"/>
          <w:lang w:val="id-ID" w:eastAsia="id-ID"/>
        </w:rPr>
        <w:pict>
          <v:group id="_x0000_s1287" style="position:absolute;left:0;text-align:left;margin-left:-1.65pt;margin-top:27.75pt;width:424.8pt;height:454.2pt;z-index:251831296" coordorigin="2341,4859" coordsize="8397,9306">
            <v:group id="_x0000_s1282" style="position:absolute;left:3364;top:4859;width:6764;height:3764" coordorigin="3364,4859" coordsize="6764,3764">
              <v:rect id="_x0000_s1121" style="position:absolute;left:8977;top:5298;width:435;height:367" o:regroupid="12" strokecolor="white">
                <v:textbox style="mso-next-textbox:#_x0000_s1121">
                  <w:txbxContent>
                    <w:p w:rsidR="00A12F23" w:rsidRPr="009278E9" w:rsidRDefault="00A12F23" w:rsidP="00E27FF7">
                      <w:pPr>
                        <w:rPr>
                          <w:b/>
                          <w:bCs/>
                          <w:sz w:val="20"/>
                          <w:szCs w:val="20"/>
                        </w:rPr>
                      </w:pPr>
                      <w:r w:rsidRPr="009278E9">
                        <w:rPr>
                          <w:b/>
                          <w:bCs/>
                          <w:sz w:val="20"/>
                          <w:szCs w:val="20"/>
                        </w:rPr>
                        <w:t>+</w:t>
                      </w:r>
                    </w:p>
                  </w:txbxContent>
                </v:textbox>
              </v:rect>
              <v:rect id="_x0000_s1122" style="position:absolute;left:8992;top:6138;width:435;height:367" o:regroupid="12" strokecolor="white">
                <v:textbox style="mso-next-textbox:#_x0000_s1122">
                  <w:txbxContent>
                    <w:p w:rsidR="00A12F23" w:rsidRPr="009278E9" w:rsidRDefault="00A12F23" w:rsidP="00E27FF7">
                      <w:pPr>
                        <w:rPr>
                          <w:b/>
                          <w:bCs/>
                          <w:sz w:val="20"/>
                          <w:szCs w:val="20"/>
                        </w:rPr>
                      </w:pPr>
                      <w:r w:rsidRPr="009278E9">
                        <w:rPr>
                          <w:b/>
                          <w:bCs/>
                          <w:sz w:val="20"/>
                          <w:szCs w:val="20"/>
                        </w:rPr>
                        <w:t>+</w:t>
                      </w:r>
                    </w:p>
                  </w:txbxContent>
                </v:textbox>
              </v:rect>
              <v:rect id="_x0000_s1123" style="position:absolute;left:8984;top:6980;width:435;height:367" o:regroupid="12" strokecolor="white">
                <v:textbox style="mso-next-textbox:#_x0000_s1123">
                  <w:txbxContent>
                    <w:p w:rsidR="00A12F23" w:rsidRPr="009278E9" w:rsidRDefault="00A12F23" w:rsidP="00E27FF7">
                      <w:pPr>
                        <w:rPr>
                          <w:b/>
                          <w:bCs/>
                          <w:sz w:val="20"/>
                          <w:szCs w:val="20"/>
                        </w:rPr>
                      </w:pPr>
                      <w:r w:rsidRPr="009278E9">
                        <w:rPr>
                          <w:b/>
                          <w:bCs/>
                          <w:sz w:val="20"/>
                          <w:szCs w:val="20"/>
                        </w:rPr>
                        <w:t>+</w:t>
                      </w:r>
                    </w:p>
                  </w:txbxContent>
                </v:textbox>
              </v:rect>
              <v:rect id="_x0000_s1124" style="position:absolute;left:8999;top:7820;width:435;height:367" o:regroupid="12" strokecolor="white">
                <v:textbox style="mso-next-textbox:#_x0000_s1124">
                  <w:txbxContent>
                    <w:p w:rsidR="00A12F23" w:rsidRPr="009278E9" w:rsidRDefault="00A12F23" w:rsidP="00E27FF7">
                      <w:pPr>
                        <w:rPr>
                          <w:b/>
                          <w:bCs/>
                          <w:sz w:val="20"/>
                          <w:szCs w:val="20"/>
                        </w:rPr>
                      </w:pPr>
                      <w:r w:rsidRPr="009278E9">
                        <w:rPr>
                          <w:b/>
                          <w:bCs/>
                          <w:sz w:val="20"/>
                          <w:szCs w:val="20"/>
                        </w:rPr>
                        <w:t>+</w:t>
                      </w:r>
                    </w:p>
                  </w:txbxContent>
                </v:textbox>
              </v:rect>
              <v:rect id="_x0000_s1171" style="position:absolute;left:5279;top:6980;width:435;height:367" o:regroupid="16" stroked="f">
                <v:textbox style="mso-next-textbox:#_x0000_s1171">
                  <w:txbxContent>
                    <w:p w:rsidR="00A12F23" w:rsidRPr="009278E9" w:rsidRDefault="00A12F23" w:rsidP="00E27FF7">
                      <w:pPr>
                        <w:rPr>
                          <w:b/>
                          <w:bCs/>
                          <w:sz w:val="20"/>
                          <w:szCs w:val="20"/>
                        </w:rPr>
                      </w:pPr>
                      <w:r>
                        <w:rPr>
                          <w:b/>
                          <w:bCs/>
                          <w:sz w:val="20"/>
                          <w:szCs w:val="20"/>
                        </w:rPr>
                        <w:t>:</w:t>
                      </w:r>
                    </w:p>
                  </w:txbxContent>
                </v:textbox>
              </v:rect>
              <v:rect id="_x0000_s1181" style="position:absolute;left:6989;top:5795;width:435;height:367" o:regroupid="17" stroked="f">
                <v:textbox style="mso-next-textbox:#_x0000_s1181">
                  <w:txbxContent>
                    <w:p w:rsidR="00A12F23" w:rsidRPr="009278E9" w:rsidRDefault="00A12F23" w:rsidP="00E27FF7">
                      <w:pPr>
                        <w:rPr>
                          <w:b/>
                          <w:bCs/>
                          <w:sz w:val="20"/>
                          <w:szCs w:val="20"/>
                        </w:rPr>
                      </w:pPr>
                      <w:r w:rsidRPr="009278E9">
                        <w:rPr>
                          <w:b/>
                          <w:bCs/>
                          <w:sz w:val="20"/>
                          <w:szCs w:val="20"/>
                        </w:rPr>
                        <w:t>+</w:t>
                      </w:r>
                    </w:p>
                  </w:txbxContent>
                </v:textbox>
              </v:rect>
              <v:rect id="_x0000_s1182" style="position:absolute;left:6989;top:6995;width:435;height:367" o:regroupid="17" stroked="f">
                <v:textbox style="mso-next-textbox:#_x0000_s1182">
                  <w:txbxContent>
                    <w:p w:rsidR="00A12F23" w:rsidRPr="009278E9" w:rsidRDefault="00A12F23" w:rsidP="00E27FF7">
                      <w:pPr>
                        <w:rPr>
                          <w:b/>
                          <w:bCs/>
                          <w:sz w:val="20"/>
                          <w:szCs w:val="20"/>
                        </w:rPr>
                      </w:pPr>
                      <w:r>
                        <w:rPr>
                          <w:b/>
                          <w:bCs/>
                          <w:sz w:val="20"/>
                          <w:szCs w:val="20"/>
                        </w:rPr>
                        <w:t>--</w:t>
                      </w:r>
                    </w:p>
                  </w:txbxContent>
                </v:textbox>
              </v:rect>
              <v:group id="_x0000_s1281" style="position:absolute;left:3364;top:4859;width:6764;height:3764" coordorigin="3364,4859" coordsize="6764,3764">
                <v:rect id="_x0000_s1125" style="position:absolute;left:8242;top:4859;width:1886;height:409" o:regroupid="12">
                  <v:textbox style="mso-next-textbox:#_x0000_s1125">
                    <w:txbxContent>
                      <w:p w:rsidR="00A12F23" w:rsidRPr="00EB71D8" w:rsidRDefault="00A12F23" w:rsidP="00E27FF7">
                        <w:pPr>
                          <w:jc w:val="both"/>
                          <w:rPr>
                            <w:sz w:val="20"/>
                            <w:szCs w:val="20"/>
                          </w:rPr>
                        </w:pPr>
                        <w:r w:rsidRPr="00EB71D8">
                          <w:rPr>
                            <w:sz w:val="20"/>
                            <w:szCs w:val="20"/>
                          </w:rPr>
                          <w:t>Biaya Pembelian</w:t>
                        </w:r>
                      </w:p>
                    </w:txbxContent>
                  </v:textbox>
                </v:rect>
                <v:rect id="_x0000_s1126" style="position:absolute;left:8242;top:5698;width:1886;height:409" o:regroupid="12">
                  <v:textbox style="mso-next-textbox:#_x0000_s1126">
                    <w:txbxContent>
                      <w:p w:rsidR="00A12F23" w:rsidRPr="00EB71D8" w:rsidRDefault="00A12F23" w:rsidP="00E27FF7">
                        <w:pPr>
                          <w:jc w:val="both"/>
                          <w:rPr>
                            <w:sz w:val="20"/>
                            <w:szCs w:val="20"/>
                          </w:rPr>
                        </w:pPr>
                        <w:r w:rsidRPr="00EB71D8">
                          <w:rPr>
                            <w:sz w:val="20"/>
                            <w:szCs w:val="20"/>
                          </w:rPr>
                          <w:t>Biaya Adm. Umum</w:t>
                        </w:r>
                      </w:p>
                    </w:txbxContent>
                  </v:textbox>
                </v:rect>
                <v:rect id="_x0000_s1127" style="position:absolute;left:8239;top:6537;width:1889;height:412" o:regroupid="12">
                  <v:textbox style="mso-next-textbox:#_x0000_s1127">
                    <w:txbxContent>
                      <w:p w:rsidR="00A12F23" w:rsidRPr="00EB71D8" w:rsidRDefault="00A12F23" w:rsidP="00E27FF7">
                        <w:pPr>
                          <w:jc w:val="both"/>
                          <w:rPr>
                            <w:sz w:val="20"/>
                            <w:szCs w:val="20"/>
                          </w:rPr>
                        </w:pPr>
                        <w:r w:rsidRPr="00EB71D8">
                          <w:rPr>
                            <w:sz w:val="20"/>
                            <w:szCs w:val="20"/>
                          </w:rPr>
                          <w:t>Biaya Lain-lain</w:t>
                        </w:r>
                      </w:p>
                    </w:txbxContent>
                  </v:textbox>
                </v:rect>
                <v:rect id="_x0000_s1128" style="position:absolute;left:8239;top:7375;width:1889;height:409" o:regroupid="12">
                  <v:textbox style="mso-next-textbox:#_x0000_s1128">
                    <w:txbxContent>
                      <w:p w:rsidR="00A12F23" w:rsidRPr="00810BD1" w:rsidRDefault="00A12F23" w:rsidP="00E27FF7">
                        <w:pPr>
                          <w:jc w:val="both"/>
                          <w:rPr>
                            <w:sz w:val="20"/>
                            <w:szCs w:val="20"/>
                          </w:rPr>
                        </w:pPr>
                        <w:r w:rsidRPr="00810BD1">
                          <w:rPr>
                            <w:sz w:val="20"/>
                            <w:szCs w:val="20"/>
                          </w:rPr>
                          <w:t>Beban Penyusutan</w:t>
                        </w:r>
                      </w:p>
                    </w:txbxContent>
                  </v:textbox>
                </v:rect>
                <v:line id="_x0000_s1129" style="position:absolute" from="8089,5075" to="8089,8379" o:regroupid="12"/>
                <v:shapetype id="_x0000_t32" coordsize="21600,21600" o:spt="32" o:oned="t" path="m,l21600,21600e" filled="f">
                  <v:path arrowok="t" fillok="f" o:connecttype="none"/>
                  <o:lock v:ext="edit" shapetype="t"/>
                </v:shapetype>
                <v:shape id="_x0000_s1130" type="#_x0000_t32" style="position:absolute;left:7808;top:7815;width:266;height:0;flip:x" o:connectortype="straight" o:regroupid="12">
                  <v:stroke endarrow="block"/>
                </v:shape>
                <v:rect id="_x0000_s1131" style="position:absolute;left:8239;top:8214;width:1889;height:409" o:regroupid="12">
                  <v:textbox style="mso-next-textbox:#_x0000_s1131">
                    <w:txbxContent>
                      <w:p w:rsidR="00A12F23" w:rsidRPr="00810BD1" w:rsidRDefault="00A12F23" w:rsidP="00E27FF7">
                        <w:pPr>
                          <w:jc w:val="both"/>
                          <w:rPr>
                            <w:sz w:val="20"/>
                            <w:szCs w:val="20"/>
                          </w:rPr>
                        </w:pPr>
                        <w:r>
                          <w:rPr>
                            <w:sz w:val="20"/>
                            <w:szCs w:val="20"/>
                          </w:rPr>
                          <w:t>Pajak</w:t>
                        </w:r>
                      </w:p>
                    </w:txbxContent>
                  </v:textbox>
                </v:rect>
                <v:line id="_x0000_s1132" style="position:absolute" from="8104,8379" to="8224,8379" o:regroupid="12"/>
                <v:line id="_x0000_s1133" style="position:absolute" from="8104,5075" to="8224,5075" o:regroupid="12"/>
                <v:line id="_x0000_s1134" style="position:absolute" from="8104,7582" to="8224,7582" o:regroupid="12"/>
                <v:line id="_x0000_s1135" style="position:absolute" from="8104,5928" to="8224,5928" o:regroupid="12"/>
                <v:line id="_x0000_s1136" style="position:absolute" from="8107,6767" to="8227,6767" o:regroupid="12"/>
                <v:rect id="_x0000_s1172" style="position:absolute;left:3545;top:7045;width:907;height:344" o:regroupid="16">
                  <v:textbox style="mso-next-textbox:#_x0000_s1172">
                    <w:txbxContent>
                      <w:p w:rsidR="00A12F23" w:rsidRPr="00623B1C" w:rsidRDefault="00A12F23" w:rsidP="00E27FF7">
                        <w:pPr>
                          <w:jc w:val="center"/>
                          <w:rPr>
                            <w:sz w:val="20"/>
                            <w:szCs w:val="20"/>
                          </w:rPr>
                        </w:pPr>
                        <w:r w:rsidRPr="00623B1C">
                          <w:rPr>
                            <w:sz w:val="20"/>
                            <w:szCs w:val="20"/>
                          </w:rPr>
                          <w:t xml:space="preserve">NPM </w:t>
                        </w:r>
                      </w:p>
                    </w:txbxContent>
                  </v:textbox>
                </v:rect>
                <v:rect id="_x0000_s1173" style="position:absolute;left:4808;top:7609;width:1309;height:423" o:regroupid="16">
                  <v:textbox style="mso-next-textbox:#_x0000_s1173">
                    <w:txbxContent>
                      <w:p w:rsidR="00A12F23" w:rsidRPr="00623B1C" w:rsidRDefault="00A12F23" w:rsidP="00E27FF7">
                        <w:pPr>
                          <w:jc w:val="center"/>
                          <w:rPr>
                            <w:sz w:val="20"/>
                            <w:szCs w:val="20"/>
                          </w:rPr>
                        </w:pPr>
                        <w:r w:rsidRPr="00623B1C">
                          <w:rPr>
                            <w:sz w:val="20"/>
                            <w:szCs w:val="20"/>
                          </w:rPr>
                          <w:t>Penjualan</w:t>
                        </w:r>
                      </w:p>
                    </w:txbxContent>
                  </v:textbox>
                </v:rect>
                <v:rect id="_x0000_s1174" style="position:absolute;left:4808;top:6399;width:1309;height:423" o:regroupid="16">
                  <v:textbox style="mso-next-textbox:#_x0000_s1174">
                    <w:txbxContent>
                      <w:p w:rsidR="00A12F23" w:rsidRPr="00623B1C" w:rsidRDefault="00A12F23" w:rsidP="00E27FF7">
                        <w:pPr>
                          <w:rPr>
                            <w:sz w:val="20"/>
                            <w:szCs w:val="20"/>
                          </w:rPr>
                        </w:pPr>
                        <w:r w:rsidRPr="00623B1C">
                          <w:rPr>
                            <w:sz w:val="20"/>
                            <w:szCs w:val="20"/>
                          </w:rPr>
                          <w:t>L/R Bersih</w:t>
                        </w:r>
                      </w:p>
                    </w:txbxContent>
                  </v:textbox>
                </v:rect>
                <v:line id="_x0000_s1175" style="position:absolute" from="4658,6619" to="4658,7829" o:regroupid="16"/>
                <v:line id="_x0000_s1176" style="position:absolute" from="4673,7829" to="4793,7829" o:regroupid="16"/>
                <v:line id="_x0000_s1177" style="position:absolute" from="3364,7224" to="3545,7224" o:regroupid="16"/>
                <v:shape id="_x0000_s1178" type="#_x0000_t32" style="position:absolute;left:4447;top:7224;width:211;height:0;flip:x" o:connectortype="straight" o:regroupid="16">
                  <v:stroke endarrow="block"/>
                </v:shape>
                <v:line id="_x0000_s1179" style="position:absolute" from="4673,6619" to="4793,6619" o:regroupid="16"/>
                <v:rect id="_x0000_s1183" style="position:absolute;left:6509;top:7595;width:1294;height:423" o:regroupid="17">
                  <v:textbox style="mso-next-textbox:#_x0000_s1183">
                    <w:txbxContent>
                      <w:p w:rsidR="00A12F23" w:rsidRPr="000F230C" w:rsidRDefault="00A12F23" w:rsidP="00E27FF7">
                        <w:pPr>
                          <w:jc w:val="center"/>
                          <w:rPr>
                            <w:sz w:val="20"/>
                            <w:szCs w:val="20"/>
                          </w:rPr>
                        </w:pPr>
                        <w:r w:rsidRPr="000F230C">
                          <w:rPr>
                            <w:sz w:val="20"/>
                            <w:szCs w:val="20"/>
                          </w:rPr>
                          <w:t>Total Biaya</w:t>
                        </w:r>
                      </w:p>
                    </w:txbxContent>
                  </v:textbox>
                </v:rect>
                <v:line id="_x0000_s1184" style="position:absolute" from="6358,5474" to="6358,7815" o:regroupid="17"/>
                <v:rect id="_x0000_s1185" style="position:absolute;left:6509;top:6372;width:1294;height:426" o:regroupid="17">
                  <v:textbox style="mso-next-textbox:#_x0000_s1185">
                    <w:txbxContent>
                      <w:p w:rsidR="00A12F23" w:rsidRPr="00EB71D8" w:rsidRDefault="00A12F23" w:rsidP="00E27FF7">
                        <w:pPr>
                          <w:jc w:val="center"/>
                          <w:rPr>
                            <w:sz w:val="20"/>
                            <w:szCs w:val="20"/>
                          </w:rPr>
                        </w:pPr>
                        <w:r w:rsidRPr="00EB71D8">
                          <w:rPr>
                            <w:sz w:val="20"/>
                            <w:szCs w:val="20"/>
                          </w:rPr>
                          <w:t>Penjualan</w:t>
                        </w:r>
                      </w:p>
                    </w:txbxContent>
                  </v:textbox>
                </v:rect>
                <v:line id="_x0000_s1186" style="position:absolute" from="6373,7815" to="6494,7815" o:regroupid="17"/>
                <v:line id="_x0000_s1187" style="position:absolute" from="6373,5478" to="6494,5478" o:regroupid="17"/>
                <v:rect id="_x0000_s1188" style="position:absolute;left:6499;top:5254;width:1473;height:426" o:regroupid="17">
                  <v:textbox style="mso-next-textbox:#_x0000_s1188">
                    <w:txbxContent>
                      <w:p w:rsidR="00A12F23" w:rsidRPr="00EB71D8" w:rsidRDefault="00A12F23" w:rsidP="00E27FF7">
                        <w:pPr>
                          <w:rPr>
                            <w:sz w:val="20"/>
                            <w:szCs w:val="20"/>
                          </w:rPr>
                        </w:pPr>
                        <w:r>
                          <w:rPr>
                            <w:sz w:val="20"/>
                            <w:szCs w:val="20"/>
                          </w:rPr>
                          <w:t>Pend. Lainnya</w:t>
                        </w:r>
                      </w:p>
                    </w:txbxContent>
                  </v:textbox>
                </v:rect>
                <v:line id="_x0000_s1189" style="position:absolute" from="6373,6592" to="6494,6592" o:regroupid="17"/>
                <v:shape id="_x0000_s1190" type="#_x0000_t32" style="position:absolute;left:6117;top:6592;width:211;height:0;flip:x" o:connectortype="straight" o:regroupid="17">
                  <v:stroke endarrow="block"/>
                </v:shape>
              </v:group>
            </v:group>
            <v:group id="_x0000_s1286" style="position:absolute;left:2341;top:7224;width:1903;height:3203" coordorigin="2341,7224" coordsize="1903,3203">
              <v:group id="_x0000_s1285" style="position:absolute;left:2341;top:8660;width:1008;height:408" coordorigin="2327,9514" coordsize="1008,408">
                <v:rect id="_x0000_s1117" style="position:absolute;left:2327;top:9514;width:802;height:408" o:regroupid="10">
                  <v:textbox style="mso-next-textbox:#_x0000_s1117">
                    <w:txbxContent>
                      <w:p w:rsidR="00A12F23" w:rsidRPr="00C95187" w:rsidRDefault="00A12F23" w:rsidP="00E27FF7">
                        <w:pPr>
                          <w:jc w:val="center"/>
                          <w:rPr>
                            <w:b/>
                            <w:bCs/>
                            <w:sz w:val="20"/>
                            <w:szCs w:val="20"/>
                            <w:lang w:val="id-ID"/>
                          </w:rPr>
                        </w:pPr>
                        <w:r>
                          <w:rPr>
                            <w:b/>
                            <w:bCs/>
                            <w:sz w:val="20"/>
                            <w:szCs w:val="20"/>
                          </w:rPr>
                          <w:t>RO</w:t>
                        </w:r>
                        <w:r>
                          <w:rPr>
                            <w:b/>
                            <w:bCs/>
                            <w:sz w:val="20"/>
                            <w:szCs w:val="20"/>
                            <w:lang w:val="id-ID"/>
                          </w:rPr>
                          <w:t>I</w:t>
                        </w:r>
                      </w:p>
                    </w:txbxContent>
                  </v:textbox>
                </v:rect>
                <v:shape id="_x0000_s1118" type="#_x0000_t32" style="position:absolute;left:3114;top:9721;width:221;height:0;flip:x" o:connectortype="straight" o:regroupid="10">
                  <v:stroke endarrow="block"/>
                </v:shape>
              </v:group>
              <v:rect id="_x0000_s1204" style="position:absolute;left:3809;top:8424;width:435;height:367" o:regroupid="19" stroked="f">
                <v:textbox style="mso-next-textbox:#_x0000_s1204">
                  <w:txbxContent>
                    <w:p w:rsidR="00A12F23" w:rsidRPr="009278E9" w:rsidRDefault="00A12F23" w:rsidP="00E27FF7">
                      <w:pPr>
                        <w:rPr>
                          <w:b/>
                          <w:bCs/>
                          <w:sz w:val="20"/>
                          <w:szCs w:val="20"/>
                        </w:rPr>
                      </w:pPr>
                      <w:r>
                        <w:rPr>
                          <w:b/>
                          <w:bCs/>
                          <w:sz w:val="20"/>
                          <w:szCs w:val="20"/>
                        </w:rPr>
                        <w:t>X</w:t>
                      </w:r>
                    </w:p>
                  </w:txbxContent>
                </v:textbox>
              </v:rect>
              <v:line id="_x0000_s1205" style="position:absolute;flip:x" from="3364,7224" to="3364,10427" o:regroupid="19"/>
            </v:group>
            <v:group id="_x0000_s1284" style="position:absolute;left:3363;top:9533;width:7375;height:4632" coordorigin="3349,8819" coordsize="7375,4632">
              <v:rect id="_x0000_s1138" style="position:absolute;left:8879;top:12244;width:435;height:367" o:regroupid="13" stroked="f">
                <v:textbox style="mso-next-textbox:#_x0000_s1138">
                  <w:txbxContent>
                    <w:p w:rsidR="00A12F23" w:rsidRPr="009278E9" w:rsidRDefault="00A12F23" w:rsidP="00E27FF7">
                      <w:pPr>
                        <w:rPr>
                          <w:b/>
                          <w:bCs/>
                          <w:sz w:val="20"/>
                          <w:szCs w:val="20"/>
                        </w:rPr>
                      </w:pPr>
                      <w:r>
                        <w:rPr>
                          <w:b/>
                          <w:bCs/>
                          <w:sz w:val="20"/>
                          <w:szCs w:val="20"/>
                        </w:rPr>
                        <w:t>--</w:t>
                      </w:r>
                    </w:p>
                  </w:txbxContent>
                </v:textbox>
              </v:rect>
              <v:rect id="_x0000_s1140" style="position:absolute;left:10289;top:10073;width:435;height:367" o:regroupid="13" stroked="f">
                <v:textbox style="mso-next-textbox:#_x0000_s1140">
                  <w:txbxContent>
                    <w:p w:rsidR="00A12F23" w:rsidRPr="009278E9" w:rsidRDefault="00A12F23" w:rsidP="00E27FF7">
                      <w:pPr>
                        <w:rPr>
                          <w:b/>
                          <w:bCs/>
                          <w:sz w:val="20"/>
                          <w:szCs w:val="20"/>
                        </w:rPr>
                      </w:pPr>
                      <w:r w:rsidRPr="009278E9">
                        <w:rPr>
                          <w:b/>
                          <w:bCs/>
                          <w:sz w:val="20"/>
                          <w:szCs w:val="20"/>
                        </w:rPr>
                        <w:t>+</w:t>
                      </w:r>
                    </w:p>
                  </w:txbxContent>
                </v:textbox>
              </v:rect>
              <v:rect id="_x0000_s1161" style="position:absolute;left:6989;top:10700;width:435;height:367" o:regroupid="15" stroked="f">
                <v:textbox style="mso-next-textbox:#_x0000_s1161">
                  <w:txbxContent>
                    <w:p w:rsidR="00A12F23" w:rsidRPr="009278E9" w:rsidRDefault="00A12F23" w:rsidP="00E27FF7">
                      <w:pPr>
                        <w:rPr>
                          <w:b/>
                          <w:bCs/>
                          <w:sz w:val="20"/>
                          <w:szCs w:val="20"/>
                        </w:rPr>
                      </w:pPr>
                      <w:r w:rsidRPr="009278E9">
                        <w:rPr>
                          <w:b/>
                          <w:bCs/>
                          <w:sz w:val="20"/>
                          <w:szCs w:val="20"/>
                        </w:rPr>
                        <w:t>+</w:t>
                      </w:r>
                    </w:p>
                  </w:txbxContent>
                </v:textbox>
              </v:rect>
              <v:rect id="_x0000_s1162" style="position:absolute;left:6989;top:12590;width:435;height:367" o:regroupid="15" stroked="f">
                <v:textbox style="mso-next-textbox:#_x0000_s1162">
                  <w:txbxContent>
                    <w:p w:rsidR="00A12F23" w:rsidRPr="009278E9" w:rsidRDefault="00A12F23" w:rsidP="00E27FF7">
                      <w:pPr>
                        <w:rPr>
                          <w:b/>
                          <w:bCs/>
                          <w:sz w:val="20"/>
                          <w:szCs w:val="20"/>
                        </w:rPr>
                      </w:pPr>
                      <w:r w:rsidRPr="009278E9">
                        <w:rPr>
                          <w:b/>
                          <w:bCs/>
                          <w:sz w:val="20"/>
                          <w:szCs w:val="20"/>
                        </w:rPr>
                        <w:t>+</w:t>
                      </w:r>
                    </w:p>
                  </w:txbxContent>
                </v:textbox>
              </v:rect>
              <v:rect id="_x0000_s1192" style="position:absolute;left:5264;top:9560;width:435;height:367" o:regroupid="18" stroked="f">
                <v:textbox style="mso-next-textbox:#_x0000_s1192">
                  <w:txbxContent>
                    <w:p w:rsidR="00A12F23" w:rsidRPr="009278E9" w:rsidRDefault="00A12F23" w:rsidP="00E27FF7">
                      <w:pPr>
                        <w:rPr>
                          <w:b/>
                          <w:bCs/>
                          <w:sz w:val="20"/>
                          <w:szCs w:val="20"/>
                        </w:rPr>
                      </w:pPr>
                      <w:r>
                        <w:rPr>
                          <w:b/>
                          <w:bCs/>
                          <w:sz w:val="20"/>
                          <w:szCs w:val="20"/>
                        </w:rPr>
                        <w:t>:</w:t>
                      </w:r>
                    </w:p>
                  </w:txbxContent>
                </v:textbox>
              </v:rect>
              <v:group id="_x0000_s1283" style="position:absolute;left:3349;top:8819;width:6948;height:4632" coordorigin="3349,8819" coordsize="6948,463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9" type="#_x0000_t88" style="position:absolute;left:10162;top:9039;width:135;height:2386" o:regroupid="13" adj=",10906"/>
                <v:rect id="_x0000_s1141" style="position:absolute;left:8229;top:12670;width:1899;height:409" o:regroupid="13">
                  <v:textbox style="mso-next-textbox:#_x0000_s1141">
                    <w:txbxContent>
                      <w:p w:rsidR="00A12F23" w:rsidRPr="00494E14" w:rsidRDefault="00A12F23" w:rsidP="00E27FF7">
                        <w:pPr>
                          <w:jc w:val="both"/>
                          <w:rPr>
                            <w:sz w:val="20"/>
                            <w:szCs w:val="20"/>
                          </w:rPr>
                        </w:pPr>
                        <w:r>
                          <w:rPr>
                            <w:sz w:val="20"/>
                            <w:szCs w:val="20"/>
                          </w:rPr>
                          <w:t>Akm. Penyusutan</w:t>
                        </w:r>
                      </w:p>
                    </w:txbxContent>
                  </v:textbox>
                </v:rect>
                <v:rect id="_x0000_s1142" style="position:absolute;left:8229;top:11813;width:1899;height:409" o:regroupid="13">
                  <v:textbox style="mso-next-textbox:#_x0000_s1142">
                    <w:txbxContent>
                      <w:p w:rsidR="00A12F23" w:rsidRPr="00494E14" w:rsidRDefault="00A12F23" w:rsidP="00E27FF7">
                        <w:pPr>
                          <w:jc w:val="both"/>
                          <w:rPr>
                            <w:sz w:val="20"/>
                            <w:szCs w:val="20"/>
                          </w:rPr>
                        </w:pPr>
                        <w:r>
                          <w:rPr>
                            <w:sz w:val="20"/>
                            <w:szCs w:val="20"/>
                          </w:rPr>
                          <w:t>Akt. Tetap (bruto)</w:t>
                        </w:r>
                      </w:p>
                    </w:txbxContent>
                  </v:textbox>
                </v:rect>
                <v:rect id="_x0000_s1143" style="position:absolute;left:8229;top:11205;width:1899;height:408" o:regroupid="13">
                  <v:textbox style="mso-next-textbox:#_x0000_s1143">
                    <w:txbxContent>
                      <w:p w:rsidR="00A12F23" w:rsidRPr="00494E14" w:rsidRDefault="00A12F23" w:rsidP="00E27FF7">
                        <w:pPr>
                          <w:jc w:val="both"/>
                          <w:rPr>
                            <w:sz w:val="20"/>
                            <w:szCs w:val="20"/>
                          </w:rPr>
                        </w:pPr>
                        <w:r>
                          <w:rPr>
                            <w:sz w:val="20"/>
                            <w:szCs w:val="20"/>
                          </w:rPr>
                          <w:t xml:space="preserve">Pajak </w:t>
                        </w:r>
                        <w:r w:rsidRPr="00494E14">
                          <w:rPr>
                            <w:sz w:val="20"/>
                            <w:szCs w:val="20"/>
                          </w:rPr>
                          <w:t xml:space="preserve">bayar dimuka </w:t>
                        </w:r>
                      </w:p>
                      <w:p w:rsidR="00A12F23" w:rsidRPr="002D49CD" w:rsidRDefault="00A12F23" w:rsidP="00E27FF7"/>
                    </w:txbxContent>
                  </v:textbox>
                </v:rect>
                <v:rect id="_x0000_s1144" style="position:absolute;left:8229;top:8819;width:1899;height:409" o:regroupid="13">
                  <v:textbox style="mso-next-textbox:#_x0000_s1144">
                    <w:txbxContent>
                      <w:p w:rsidR="00A12F23" w:rsidRPr="00494E14" w:rsidRDefault="00A12F23" w:rsidP="00E27FF7">
                        <w:pPr>
                          <w:jc w:val="both"/>
                          <w:rPr>
                            <w:sz w:val="20"/>
                            <w:szCs w:val="20"/>
                          </w:rPr>
                        </w:pPr>
                        <w:r>
                          <w:rPr>
                            <w:sz w:val="20"/>
                            <w:szCs w:val="20"/>
                          </w:rPr>
                          <w:t>Kas</w:t>
                        </w:r>
                        <w:r w:rsidRPr="00494E14">
                          <w:rPr>
                            <w:sz w:val="20"/>
                            <w:szCs w:val="20"/>
                          </w:rPr>
                          <w:t xml:space="preserve"> </w:t>
                        </w:r>
                      </w:p>
                    </w:txbxContent>
                  </v:textbox>
                </v:rect>
                <v:rect id="_x0000_s1145" style="position:absolute;left:8229;top:10603;width:1899;height:409" o:regroupid="13">
                  <v:textbox style="mso-next-textbox:#_x0000_s1145">
                    <w:txbxContent>
                      <w:p w:rsidR="00A12F23" w:rsidRPr="00494E14" w:rsidRDefault="00A12F23" w:rsidP="00E27FF7">
                        <w:pPr>
                          <w:jc w:val="both"/>
                          <w:rPr>
                            <w:sz w:val="20"/>
                            <w:szCs w:val="20"/>
                          </w:rPr>
                        </w:pPr>
                        <w:r>
                          <w:rPr>
                            <w:sz w:val="20"/>
                            <w:szCs w:val="20"/>
                          </w:rPr>
                          <w:t>Pemby. dimuka</w:t>
                        </w:r>
                      </w:p>
                    </w:txbxContent>
                  </v:textbox>
                </v:rect>
                <v:rect id="_x0000_s1146" style="position:absolute;left:8229;top:9421;width:1899;height:408" o:regroupid="13">
                  <v:textbox style="mso-next-textbox:#_x0000_s1146">
                    <w:txbxContent>
                      <w:p w:rsidR="00A12F23" w:rsidRPr="00EC5D05" w:rsidRDefault="00A12F23" w:rsidP="00E27FF7">
                        <w:pPr>
                          <w:rPr>
                            <w:sz w:val="20"/>
                            <w:szCs w:val="20"/>
                          </w:rPr>
                        </w:pPr>
                        <w:r w:rsidRPr="00EC5D05">
                          <w:rPr>
                            <w:sz w:val="20"/>
                            <w:szCs w:val="20"/>
                          </w:rPr>
                          <w:t>Piutang Usaha</w:t>
                        </w:r>
                      </w:p>
                    </w:txbxContent>
                  </v:textbox>
                </v:rect>
                <v:rect id="_x0000_s1147" style="position:absolute;left:8232;top:10002;width:1899;height:409" o:regroupid="13">
                  <v:textbox style="mso-next-textbox:#_x0000_s1147">
                    <w:txbxContent>
                      <w:p w:rsidR="00A12F23" w:rsidRPr="00494E14" w:rsidRDefault="00A12F23" w:rsidP="00E27FF7">
                        <w:pPr>
                          <w:jc w:val="both"/>
                          <w:rPr>
                            <w:sz w:val="20"/>
                            <w:szCs w:val="20"/>
                          </w:rPr>
                        </w:pPr>
                        <w:r>
                          <w:rPr>
                            <w:sz w:val="20"/>
                            <w:szCs w:val="20"/>
                          </w:rPr>
                          <w:t>Persediaan</w:t>
                        </w:r>
                      </w:p>
                    </w:txbxContent>
                  </v:textbox>
                </v:rect>
                <v:shape id="_x0000_s1149" type="#_x0000_t32" style="position:absolute;left:7792;top:12409;width:266;height:0;flip:x" o:connectortype="straight" o:regroupid="14">
                  <v:stroke endarrow="block"/>
                </v:shape>
                <v:line id="_x0000_s1150" style="position:absolute" from="8089,12890" to="8224,12890" o:regroupid="14"/>
                <v:line id="_x0000_s1151" style="position:absolute" from="8089,12033" to="8224,12033" o:regroupid="14"/>
                <v:shape id="_x0000_s1152" type="#_x0000_t32" style="position:absolute;left:8074;top:12033;width:0;height:846" o:connectortype="straight" o:regroupid="14"/>
                <v:line id="_x0000_s1153" style="position:absolute" from="8089,11425" to="8224,11425" o:regroupid="14"/>
                <v:shape id="_x0000_s1154" type="#_x0000_t32" style="position:absolute;left:8073;top:9039;width:0;height:2386" o:connectortype="straight" o:regroupid="14"/>
                <v:line id="_x0000_s1155" style="position:absolute" from="8089,9039" to="8224,9039" o:regroupid="14"/>
                <v:shape id="_x0000_s1156" type="#_x0000_t32" style="position:absolute;left:7792;top:9645;width:266;height:0;flip:x" o:connectortype="straight" o:regroupid="14">
                  <v:stroke endarrow="block"/>
                </v:shape>
                <v:line id="_x0000_s1157" style="position:absolute" from="8089,10823" to="8224,10823" o:regroupid="14"/>
                <v:line id="_x0000_s1158" style="position:absolute" from="8089,9641" to="8224,9641" o:regroupid="14"/>
                <v:line id="_x0000_s1159" style="position:absolute" from="8092,10222" to="8227,10222" o:regroupid="14"/>
                <v:shape id="_x0000_s1163" type="#_x0000_t32" style="position:absolute;left:6343;top:9603;width:0;height:3629" o:connectortype="straight" o:regroupid="15"/>
                <v:line id="_x0000_s1164" style="position:absolute" from="6358,13232" to="6493,13232" o:regroupid="15"/>
                <v:rect id="_x0000_s1165" style="position:absolute;left:6509;top:13042;width:1284;height:409" o:regroupid="15">
                  <v:textbox style="mso-next-textbox:#_x0000_s1165">
                    <w:txbxContent>
                      <w:p w:rsidR="00A12F23" w:rsidRPr="00C16448" w:rsidRDefault="00A12F23" w:rsidP="00E27FF7">
                        <w:pPr>
                          <w:jc w:val="both"/>
                          <w:rPr>
                            <w:sz w:val="20"/>
                            <w:szCs w:val="20"/>
                          </w:rPr>
                        </w:pPr>
                        <w:r>
                          <w:rPr>
                            <w:sz w:val="20"/>
                            <w:szCs w:val="20"/>
                          </w:rPr>
                          <w:t xml:space="preserve">Akt. Lain </w:t>
                        </w:r>
                      </w:p>
                    </w:txbxContent>
                  </v:textbox>
                </v:rect>
                <v:rect id="_x0000_s1166" style="position:absolute;left:6508;top:9410;width:1284;height:409" o:regroupid="15">
                  <v:textbox style="mso-next-textbox:#_x0000_s1166">
                    <w:txbxContent>
                      <w:p w:rsidR="00A12F23" w:rsidRPr="00C16448" w:rsidRDefault="00A12F23" w:rsidP="00E27FF7">
                        <w:pPr>
                          <w:jc w:val="center"/>
                          <w:rPr>
                            <w:sz w:val="20"/>
                            <w:szCs w:val="20"/>
                          </w:rPr>
                        </w:pPr>
                        <w:r>
                          <w:rPr>
                            <w:sz w:val="20"/>
                            <w:szCs w:val="20"/>
                          </w:rPr>
                          <w:t>Akt.</w:t>
                        </w:r>
                        <w:r w:rsidRPr="00C16448">
                          <w:rPr>
                            <w:sz w:val="20"/>
                            <w:szCs w:val="20"/>
                          </w:rPr>
                          <w:t xml:space="preserve"> Lancar</w:t>
                        </w:r>
                      </w:p>
                    </w:txbxContent>
                  </v:textbox>
                </v:rect>
                <v:line id="_x0000_s1167" style="position:absolute" from="6358,9603" to="6493,9603" o:regroupid="15"/>
                <v:line id="_x0000_s1168" style="position:absolute" from="6358,12408" to="6493,12408" o:regroupid="15"/>
                <v:rect id="_x0000_s1169" style="position:absolute;left:6508;top:12202;width:1284;height:409" o:regroupid="15">
                  <v:textbox style="mso-next-textbox:#_x0000_s1169">
                    <w:txbxContent>
                      <w:p w:rsidR="00A12F23" w:rsidRPr="00C16448" w:rsidRDefault="00A12F23" w:rsidP="00E27FF7">
                        <w:pPr>
                          <w:jc w:val="center"/>
                          <w:rPr>
                            <w:sz w:val="20"/>
                            <w:szCs w:val="20"/>
                          </w:rPr>
                        </w:pPr>
                        <w:r>
                          <w:rPr>
                            <w:sz w:val="20"/>
                            <w:szCs w:val="20"/>
                          </w:rPr>
                          <w:t>Akt.</w:t>
                        </w:r>
                        <w:r w:rsidRPr="00C16448">
                          <w:rPr>
                            <w:sz w:val="20"/>
                            <w:szCs w:val="20"/>
                          </w:rPr>
                          <w:t xml:space="preserve"> </w:t>
                        </w:r>
                        <w:r>
                          <w:rPr>
                            <w:sz w:val="20"/>
                            <w:szCs w:val="20"/>
                          </w:rPr>
                          <w:t>Tetap</w:t>
                        </w:r>
                      </w:p>
                    </w:txbxContent>
                  </v:textbox>
                </v:rect>
                <v:shape id="_x0000_s1193" type="#_x0000_t32" style="position:absolute;left:6103;top:10359;width:240;height:2;flip:x" o:connectortype="straight" o:regroupid="18">
                  <v:stroke endarrow="block"/>
                </v:shape>
                <v:rect id="_x0000_s1194" style="position:absolute;left:4809;top:8929;width:1309;height:423" o:regroupid="18">
                  <v:textbox style="mso-next-textbox:#_x0000_s1194">
                    <w:txbxContent>
                      <w:p w:rsidR="00A12F23" w:rsidRPr="00BA2ED7" w:rsidRDefault="00A12F23" w:rsidP="00E27FF7">
                        <w:pPr>
                          <w:jc w:val="center"/>
                          <w:rPr>
                            <w:sz w:val="20"/>
                            <w:szCs w:val="20"/>
                          </w:rPr>
                        </w:pPr>
                        <w:r w:rsidRPr="00BA2ED7">
                          <w:rPr>
                            <w:sz w:val="20"/>
                            <w:szCs w:val="20"/>
                          </w:rPr>
                          <w:t>Penjualan</w:t>
                        </w:r>
                      </w:p>
                    </w:txbxContent>
                  </v:textbox>
                </v:rect>
                <v:line id="_x0000_s1195" style="position:absolute" from="4658,9149" to="4658,10359" o:regroupid="18"/>
                <v:line id="_x0000_s1196" style="position:absolute" from="4673,9149" to="4809,9149" o:regroupid="18"/>
                <v:rect id="_x0000_s1197" style="position:absolute;left:4809;top:10125;width:1309;height:423" o:regroupid="18">
                  <v:textbox style="mso-next-textbox:#_x0000_s1197">
                    <w:txbxContent>
                      <w:p w:rsidR="00A12F23" w:rsidRPr="00BA2ED7" w:rsidRDefault="00A12F23" w:rsidP="00E27FF7">
                        <w:pPr>
                          <w:jc w:val="center"/>
                          <w:rPr>
                            <w:sz w:val="20"/>
                            <w:szCs w:val="20"/>
                          </w:rPr>
                        </w:pPr>
                        <w:r w:rsidRPr="00BA2ED7">
                          <w:rPr>
                            <w:sz w:val="20"/>
                            <w:szCs w:val="20"/>
                          </w:rPr>
                          <w:t>Total aktiva</w:t>
                        </w:r>
                      </w:p>
                      <w:p w:rsidR="00A12F23" w:rsidRPr="00BA2ED7" w:rsidRDefault="00A12F23" w:rsidP="00E27FF7"/>
                    </w:txbxContent>
                  </v:textbox>
                </v:rect>
                <v:line id="_x0000_s1198" style="position:absolute" from="4658,10359" to="4794,10359" o:regroupid="18"/>
                <v:shape id="_x0000_s1199" type="#_x0000_t32" style="position:absolute;left:4447;top:9713;width:211;height:0;flip:x" o:connectortype="straight" o:regroupid="18">
                  <v:stroke endarrow="block"/>
                </v:shape>
                <v:line id="_x0000_s1206" style="position:absolute" from="3349,9713" to="3530,9713" o:regroupid="19"/>
                <v:rect id="_x0000_s1207" style="position:absolute;left:3530;top:9534;width:907;height:344" o:regroupid="19">
                  <v:textbox style="mso-next-textbox:#_x0000_s1207">
                    <w:txbxContent>
                      <w:p w:rsidR="00A12F23" w:rsidRPr="00623B1C" w:rsidRDefault="00A12F23" w:rsidP="00E27FF7">
                        <w:pPr>
                          <w:jc w:val="center"/>
                          <w:rPr>
                            <w:sz w:val="20"/>
                            <w:szCs w:val="20"/>
                          </w:rPr>
                        </w:pPr>
                        <w:r w:rsidRPr="00623B1C">
                          <w:rPr>
                            <w:sz w:val="20"/>
                            <w:szCs w:val="20"/>
                          </w:rPr>
                          <w:t>TATO</w:t>
                        </w:r>
                      </w:p>
                    </w:txbxContent>
                  </v:textbox>
                </v:rect>
              </v:group>
            </v:group>
          </v:group>
        </w:pict>
      </w:r>
      <w:r w:rsidR="00E27FF7" w:rsidRPr="00183583">
        <w:t xml:space="preserve">Skema atau bagan </w:t>
      </w:r>
      <w:r w:rsidR="00860D4F">
        <w:rPr>
          <w:i/>
        </w:rPr>
        <w:t>Du</w:t>
      </w:r>
      <w:r w:rsidR="00860D4F" w:rsidRPr="008312A7">
        <w:rPr>
          <w:i/>
        </w:rPr>
        <w:t>pont</w:t>
      </w:r>
      <w:r w:rsidR="00860D4F" w:rsidRPr="00183583">
        <w:t xml:space="preserve"> </w:t>
      </w:r>
      <w:r w:rsidR="00E27FF7" w:rsidRPr="00183583">
        <w:t>dapat dilihat pada gambar di bawah ini:</w:t>
      </w:r>
    </w:p>
    <w:p w:rsidR="00E27FF7" w:rsidRPr="00F27D34" w:rsidRDefault="00E27FF7" w:rsidP="00F27D34">
      <w:pPr>
        <w:spacing w:before="120" w:after="120" w:line="480" w:lineRule="auto"/>
        <w:jc w:val="both"/>
        <w:rPr>
          <w:sz w:val="20"/>
          <w:szCs w:val="20"/>
          <w:lang w:val="id-ID"/>
        </w:rPr>
      </w:pPr>
    </w:p>
    <w:p w:rsidR="00E27FF7" w:rsidRPr="007A3CE5" w:rsidRDefault="00E27FF7" w:rsidP="00E27FF7">
      <w:pPr>
        <w:spacing w:before="120" w:after="120" w:line="480" w:lineRule="auto"/>
        <w:ind w:firstLine="360"/>
        <w:jc w:val="both"/>
        <w:rPr>
          <w:sz w:val="20"/>
          <w:szCs w:val="20"/>
        </w:rPr>
      </w:pPr>
    </w:p>
    <w:p w:rsidR="00E27FF7" w:rsidRPr="007A3CE5" w:rsidRDefault="00E27FF7" w:rsidP="00E27FF7">
      <w:pPr>
        <w:spacing w:before="120" w:after="120" w:line="480" w:lineRule="auto"/>
        <w:ind w:firstLine="360"/>
        <w:jc w:val="both"/>
        <w:rPr>
          <w:sz w:val="20"/>
          <w:szCs w:val="20"/>
        </w:rPr>
      </w:pPr>
    </w:p>
    <w:p w:rsidR="00E27FF7" w:rsidRPr="007A3CE5" w:rsidRDefault="00E27FF7" w:rsidP="00E27FF7">
      <w:pPr>
        <w:spacing w:before="120" w:after="120" w:line="480" w:lineRule="auto"/>
        <w:ind w:firstLine="360"/>
        <w:jc w:val="both"/>
        <w:rPr>
          <w:sz w:val="20"/>
          <w:szCs w:val="20"/>
        </w:rPr>
      </w:pPr>
    </w:p>
    <w:p w:rsidR="00E27FF7" w:rsidRPr="007A3CE5" w:rsidRDefault="00E27FF7" w:rsidP="00E27FF7">
      <w:pPr>
        <w:spacing w:before="120" w:after="120" w:line="480" w:lineRule="auto"/>
        <w:ind w:firstLine="360"/>
        <w:jc w:val="both"/>
        <w:rPr>
          <w:sz w:val="20"/>
          <w:szCs w:val="20"/>
        </w:rPr>
      </w:pPr>
    </w:p>
    <w:p w:rsidR="00E27FF7" w:rsidRPr="007A3CE5" w:rsidRDefault="00E27FF7" w:rsidP="00E27FF7">
      <w:pPr>
        <w:spacing w:before="120" w:after="120" w:line="480" w:lineRule="auto"/>
        <w:ind w:firstLine="360"/>
        <w:jc w:val="both"/>
        <w:rPr>
          <w:sz w:val="20"/>
          <w:szCs w:val="20"/>
        </w:rPr>
      </w:pPr>
    </w:p>
    <w:p w:rsidR="00E27FF7" w:rsidRPr="007A3CE5" w:rsidRDefault="00E27FF7" w:rsidP="00E27FF7">
      <w:pPr>
        <w:spacing w:before="120" w:after="120" w:line="480" w:lineRule="auto"/>
        <w:ind w:firstLine="360"/>
        <w:jc w:val="both"/>
        <w:rPr>
          <w:sz w:val="20"/>
          <w:szCs w:val="20"/>
        </w:rPr>
      </w:pPr>
    </w:p>
    <w:p w:rsidR="00E27FF7" w:rsidRPr="007A3CE5" w:rsidRDefault="00E27FF7" w:rsidP="00E27FF7">
      <w:pPr>
        <w:spacing w:before="120" w:after="120" w:line="480" w:lineRule="auto"/>
        <w:ind w:firstLine="360"/>
        <w:jc w:val="both"/>
        <w:rPr>
          <w:sz w:val="20"/>
          <w:szCs w:val="20"/>
        </w:rPr>
      </w:pPr>
    </w:p>
    <w:p w:rsidR="00E27FF7" w:rsidRPr="007A3CE5" w:rsidRDefault="00E27FF7" w:rsidP="00E27FF7">
      <w:pPr>
        <w:spacing w:before="120" w:after="120" w:line="480" w:lineRule="auto"/>
        <w:ind w:firstLine="360"/>
        <w:jc w:val="both"/>
        <w:rPr>
          <w:sz w:val="20"/>
          <w:szCs w:val="20"/>
        </w:rPr>
      </w:pPr>
    </w:p>
    <w:p w:rsidR="00E27FF7" w:rsidRPr="007A3CE5" w:rsidRDefault="009C79FD" w:rsidP="00E27FF7">
      <w:pPr>
        <w:spacing w:before="120" w:after="120" w:line="480" w:lineRule="auto"/>
        <w:ind w:firstLine="360"/>
        <w:jc w:val="both"/>
        <w:rPr>
          <w:sz w:val="20"/>
          <w:szCs w:val="20"/>
        </w:rPr>
      </w:pPr>
      <w:r>
        <w:rPr>
          <w:noProof/>
          <w:sz w:val="20"/>
          <w:szCs w:val="20"/>
          <w:lang w:val="id-ID" w:eastAsia="id-ID"/>
        </w:rPr>
        <w:pict>
          <v:rect id="_x0000_s1269" style="position:absolute;left:0;text-align:left;margin-left:74.6pt;margin-top:19.95pt;width:21.75pt;height:25.05pt;z-index:251734016" o:regroupid="8" strokecolor="white [3212]">
            <v:textbox style="mso-next-textbox:#_x0000_s1269">
              <w:txbxContent>
                <w:p w:rsidR="00A12F23" w:rsidRDefault="00A12F23" w:rsidP="00F27D34">
                  <w:pPr>
                    <w:rPr>
                      <w:b/>
                      <w:bCs/>
                      <w:sz w:val="20"/>
                      <w:szCs w:val="20"/>
                      <w:lang w:val="id-ID"/>
                    </w:rPr>
                  </w:pPr>
                </w:p>
                <w:p w:rsidR="00A12F23" w:rsidRPr="00C95187" w:rsidRDefault="00A12F23" w:rsidP="00F27D34">
                  <w:pPr>
                    <w:rPr>
                      <w:b/>
                      <w:bCs/>
                      <w:sz w:val="20"/>
                      <w:szCs w:val="20"/>
                      <w:lang w:val="id-ID"/>
                    </w:rPr>
                  </w:pPr>
                </w:p>
                <w:p w:rsidR="00A12F23" w:rsidRDefault="00A12F23"/>
              </w:txbxContent>
            </v:textbox>
          </v:rect>
        </w:pict>
      </w:r>
    </w:p>
    <w:p w:rsidR="00E27FF7" w:rsidRDefault="00E27FF7" w:rsidP="00E27FF7">
      <w:pPr>
        <w:spacing w:before="120" w:after="120" w:line="480" w:lineRule="auto"/>
        <w:ind w:firstLine="360"/>
        <w:jc w:val="both"/>
        <w:rPr>
          <w:sz w:val="20"/>
          <w:szCs w:val="20"/>
        </w:rPr>
      </w:pPr>
    </w:p>
    <w:p w:rsidR="00E27FF7" w:rsidRPr="00183583" w:rsidRDefault="00E27FF7" w:rsidP="00E27FF7">
      <w:pPr>
        <w:tabs>
          <w:tab w:val="left" w:pos="3660"/>
        </w:tabs>
        <w:spacing w:before="120" w:line="480" w:lineRule="auto"/>
        <w:jc w:val="both"/>
      </w:pPr>
    </w:p>
    <w:p w:rsidR="00E27FF7" w:rsidRPr="00183583" w:rsidRDefault="00E27FF7" w:rsidP="00E27FF7">
      <w:pPr>
        <w:spacing w:before="120" w:line="480" w:lineRule="auto"/>
        <w:ind w:left="1080"/>
        <w:jc w:val="both"/>
      </w:pPr>
    </w:p>
    <w:p w:rsidR="00E27FF7" w:rsidRPr="00183583" w:rsidRDefault="00E27FF7" w:rsidP="00E27FF7">
      <w:pPr>
        <w:spacing w:before="120" w:line="480" w:lineRule="auto"/>
        <w:ind w:left="1080"/>
        <w:jc w:val="both"/>
      </w:pPr>
    </w:p>
    <w:p w:rsidR="00E27FF7" w:rsidRPr="002F50EF" w:rsidRDefault="00E27FF7" w:rsidP="002F50EF">
      <w:pPr>
        <w:tabs>
          <w:tab w:val="left" w:pos="1140"/>
        </w:tabs>
        <w:spacing w:before="120" w:line="480" w:lineRule="auto"/>
        <w:ind w:left="360"/>
        <w:jc w:val="both"/>
        <w:rPr>
          <w:lang w:val="id-ID"/>
        </w:rPr>
      </w:pPr>
      <w:r w:rsidRPr="00183583">
        <w:tab/>
      </w:r>
    </w:p>
    <w:p w:rsidR="009C677B" w:rsidRDefault="00E27FF7" w:rsidP="007B4425">
      <w:pPr>
        <w:tabs>
          <w:tab w:val="left" w:pos="1080"/>
        </w:tabs>
        <w:spacing w:before="120" w:line="480" w:lineRule="auto"/>
        <w:ind w:left="360"/>
        <w:jc w:val="both"/>
        <w:rPr>
          <w:lang w:val="id-ID"/>
        </w:rPr>
      </w:pPr>
      <w:r>
        <w:t>Gambar 1</w:t>
      </w:r>
      <w:r w:rsidRPr="00183583">
        <w:t xml:space="preserve">. Skema </w:t>
      </w:r>
      <w:r w:rsidR="00860D4F" w:rsidRPr="008312A7">
        <w:rPr>
          <w:i/>
        </w:rPr>
        <w:t>Dupont</w:t>
      </w:r>
    </w:p>
    <w:p w:rsidR="00E27FF7" w:rsidRPr="0082130B" w:rsidRDefault="0082130B" w:rsidP="00E27FF7">
      <w:pPr>
        <w:spacing w:line="480" w:lineRule="auto"/>
        <w:ind w:firstLine="720"/>
        <w:jc w:val="both"/>
        <w:rPr>
          <w:lang w:val="id-ID"/>
        </w:rPr>
      </w:pPr>
      <w:r>
        <w:lastRenderedPageBreak/>
        <w:t>Astuti</w:t>
      </w:r>
      <w:r>
        <w:rPr>
          <w:lang w:val="id-ID"/>
        </w:rPr>
        <w:t xml:space="preserve"> (</w:t>
      </w:r>
      <w:r>
        <w:t>2004:29</w:t>
      </w:r>
      <w:r>
        <w:rPr>
          <w:lang w:val="id-ID"/>
        </w:rPr>
        <w:t xml:space="preserve">) mengemukakan </w:t>
      </w:r>
      <w:r>
        <w:t xml:space="preserve">bagan </w:t>
      </w:r>
      <w:r w:rsidR="00860D4F">
        <w:rPr>
          <w:rFonts w:ascii="D" w:hAnsi="D"/>
          <w:i/>
        </w:rPr>
        <w:t xml:space="preserve">Dupont </w:t>
      </w:r>
      <w:r w:rsidR="00E27FF7">
        <w:rPr>
          <w:rFonts w:ascii="D" w:hAnsi="D"/>
        </w:rPr>
        <w:t xml:space="preserve">dirancang untuk menunjukkan hubungan antara pengembalian atas aktiva, perputaran aktiva, </w:t>
      </w:r>
      <w:r w:rsidR="00E27FF7" w:rsidRPr="008312A7">
        <w:rPr>
          <w:rFonts w:ascii="D" w:hAnsi="D"/>
        </w:rPr>
        <w:t>margin laba</w:t>
      </w:r>
      <w:r w:rsidR="00E27FF7">
        <w:rPr>
          <w:rFonts w:ascii="D" w:hAnsi="D"/>
        </w:rPr>
        <w:t xml:space="preserve">, dan </w:t>
      </w:r>
      <w:r w:rsidR="00E27FF7" w:rsidRPr="008312A7">
        <w:rPr>
          <w:rFonts w:ascii="D" w:hAnsi="D"/>
          <w:i/>
        </w:rPr>
        <w:t>leverage</w:t>
      </w:r>
      <w:r w:rsidR="00E27FF7">
        <w:rPr>
          <w:rFonts w:ascii="D" w:hAnsi="D"/>
        </w:rPr>
        <w:t>.</w:t>
      </w:r>
    </w:p>
    <w:p w:rsidR="00E27FF7" w:rsidRPr="007B4425" w:rsidRDefault="00860D4F" w:rsidP="00860D4F">
      <w:pPr>
        <w:spacing w:after="120" w:line="480" w:lineRule="auto"/>
        <w:ind w:firstLine="720"/>
        <w:jc w:val="both"/>
        <w:rPr>
          <w:lang w:val="id-ID"/>
        </w:rPr>
      </w:pPr>
      <w:r>
        <w:rPr>
          <w:i/>
          <w:iCs/>
        </w:rPr>
        <w:t>Du</w:t>
      </w:r>
      <w:r w:rsidRPr="002D616F">
        <w:rPr>
          <w:i/>
          <w:iCs/>
        </w:rPr>
        <w:t>pont</w:t>
      </w:r>
      <w:r w:rsidRPr="002D616F">
        <w:t xml:space="preserve"> </w:t>
      </w:r>
      <w:r w:rsidR="00E27FF7" w:rsidRPr="002D616F">
        <w:t>tersebut merupakan uraian dari skema RO</w:t>
      </w:r>
      <w:r w:rsidR="007B4425">
        <w:rPr>
          <w:lang w:val="id-ID"/>
        </w:rPr>
        <w:t>I</w:t>
      </w:r>
      <w:r w:rsidR="00E27FF7" w:rsidRPr="002D616F">
        <w:t>, yang merupakan rasio antara laba yang diperoleh perusahaan dengan besarnya perputaran aktiva perusahaan. Perputaran total aktiva didefinisikan sebagai hasil bagi antara penjualan dengan total aktiva, sedangakan margin laba didefinisikan sebagai</w:t>
      </w:r>
      <w:r w:rsidR="00E27FF7">
        <w:t xml:space="preserve"> hasil bagi</w:t>
      </w:r>
      <w:r w:rsidR="00E27FF7" w:rsidRPr="002D616F">
        <w:t xml:space="preserve"> antara laba</w:t>
      </w:r>
      <w:r w:rsidR="007B4425">
        <w:t xml:space="preserve"> bersih dengan hasil penjualan.</w:t>
      </w:r>
    </w:p>
    <w:p w:rsidR="00E27FF7" w:rsidRDefault="00E27FF7" w:rsidP="007828A6">
      <w:pPr>
        <w:pStyle w:val="BodyTextIndent2"/>
        <w:numPr>
          <w:ilvl w:val="3"/>
          <w:numId w:val="18"/>
        </w:numPr>
        <w:spacing w:after="0"/>
        <w:ind w:left="360"/>
        <w:jc w:val="both"/>
        <w:rPr>
          <w:b/>
          <w:bCs/>
        </w:rPr>
      </w:pPr>
      <w:r w:rsidRPr="009A1FD1">
        <w:rPr>
          <w:b/>
          <w:bCs/>
        </w:rPr>
        <w:t>Kinerja</w:t>
      </w:r>
      <w:r w:rsidRPr="009B4A5D">
        <w:rPr>
          <w:b/>
          <w:bCs/>
        </w:rPr>
        <w:t xml:space="preserve"> </w:t>
      </w:r>
      <w:r w:rsidRPr="009A1FD1">
        <w:rPr>
          <w:b/>
          <w:bCs/>
        </w:rPr>
        <w:t>Keuangan</w:t>
      </w:r>
      <w:r w:rsidRPr="009B4A5D">
        <w:rPr>
          <w:b/>
          <w:bCs/>
        </w:rPr>
        <w:t xml:space="preserve"> </w:t>
      </w:r>
      <w:r w:rsidRPr="009A1FD1">
        <w:rPr>
          <w:b/>
          <w:bCs/>
        </w:rPr>
        <w:t>Perusahaan</w:t>
      </w:r>
    </w:p>
    <w:p w:rsidR="00FB68F2" w:rsidRDefault="00FB68F2" w:rsidP="009C20C9">
      <w:pPr>
        <w:autoSpaceDE w:val="0"/>
        <w:autoSpaceDN w:val="0"/>
        <w:adjustRightInd w:val="0"/>
        <w:spacing w:line="480" w:lineRule="auto"/>
        <w:ind w:firstLine="720"/>
        <w:jc w:val="both"/>
        <w:rPr>
          <w:color w:val="000000"/>
          <w:lang w:val="id-ID"/>
        </w:rPr>
      </w:pPr>
      <w:r>
        <w:rPr>
          <w:color w:val="000000"/>
          <w:lang w:val="id-ID"/>
        </w:rPr>
        <w:t>Irham</w:t>
      </w:r>
      <w:r w:rsidRPr="006A31CA">
        <w:rPr>
          <w:color w:val="000000"/>
          <w:lang w:val="sv-SE"/>
        </w:rPr>
        <w:t xml:space="preserve"> (20</w:t>
      </w:r>
      <w:r>
        <w:rPr>
          <w:color w:val="000000"/>
          <w:lang w:val="id-ID"/>
        </w:rPr>
        <w:t>11</w:t>
      </w:r>
      <w:r>
        <w:rPr>
          <w:color w:val="000000"/>
          <w:lang w:val="sv-SE"/>
        </w:rPr>
        <w:t>:</w:t>
      </w:r>
      <w:r>
        <w:rPr>
          <w:color w:val="000000"/>
          <w:lang w:val="id-ID"/>
        </w:rPr>
        <w:t xml:space="preserve">1) menyatakan bahwa kinerja adalah hasil yang diperoleh oleh suatu organisasi baik organisasi yang bersifat </w:t>
      </w:r>
      <w:r w:rsidRPr="008312A7">
        <w:rPr>
          <w:i/>
          <w:color w:val="000000"/>
          <w:lang w:val="id-ID"/>
        </w:rPr>
        <w:t>profit oriented</w:t>
      </w:r>
      <w:r>
        <w:rPr>
          <w:color w:val="000000"/>
          <w:lang w:val="id-ID"/>
        </w:rPr>
        <w:t xml:space="preserve"> maupun non </w:t>
      </w:r>
      <w:r w:rsidRPr="008312A7">
        <w:rPr>
          <w:i/>
          <w:color w:val="000000"/>
          <w:lang w:val="id-ID"/>
        </w:rPr>
        <w:t>profit oriented</w:t>
      </w:r>
      <w:r>
        <w:rPr>
          <w:color w:val="000000"/>
          <w:lang w:val="id-ID"/>
        </w:rPr>
        <w:t xml:space="preserve"> yang dihasilkan selama satu periode waktu.</w:t>
      </w:r>
    </w:p>
    <w:p w:rsidR="00FB68F2" w:rsidRDefault="008312A7" w:rsidP="007A4490">
      <w:pPr>
        <w:autoSpaceDE w:val="0"/>
        <w:autoSpaceDN w:val="0"/>
        <w:adjustRightInd w:val="0"/>
        <w:spacing w:after="120" w:line="480" w:lineRule="auto"/>
        <w:ind w:firstLine="720"/>
        <w:jc w:val="both"/>
        <w:rPr>
          <w:color w:val="000000"/>
          <w:lang w:val="id-ID"/>
        </w:rPr>
      </w:pPr>
      <w:r>
        <w:rPr>
          <w:color w:val="000000"/>
        </w:rPr>
        <w:t xml:space="preserve">Menurut </w:t>
      </w:r>
      <w:r w:rsidR="00FB68F2">
        <w:rPr>
          <w:color w:val="000000"/>
          <w:lang w:val="id-ID"/>
        </w:rPr>
        <w:t xml:space="preserve">Amstrong </w:t>
      </w:r>
      <w:r w:rsidR="00511FFD">
        <w:rPr>
          <w:color w:val="000000"/>
          <w:lang w:val="id-ID"/>
        </w:rPr>
        <w:t xml:space="preserve"> </w:t>
      </w:r>
      <w:r>
        <w:rPr>
          <w:color w:val="000000"/>
          <w:lang w:val="id-ID"/>
        </w:rPr>
        <w:t>di</w:t>
      </w:r>
      <w:r>
        <w:rPr>
          <w:color w:val="000000"/>
        </w:rPr>
        <w:t xml:space="preserve">kutip oleh </w:t>
      </w:r>
      <w:r w:rsidR="00FB68F2">
        <w:rPr>
          <w:color w:val="000000"/>
          <w:lang w:val="id-ID"/>
        </w:rPr>
        <w:t>Irham (20011:1) mengemukakan bahwa kinerja yaitu hasil pekerjaan yang mempunyai hubungan kuat dengan tujuan strategis organisasi , kepuasan konsumen da</w:t>
      </w:r>
      <w:r w:rsidR="0082130B">
        <w:rPr>
          <w:color w:val="000000"/>
          <w:lang w:val="id-ID"/>
        </w:rPr>
        <w:t>n memberikan kontribusi ekonomi.</w:t>
      </w:r>
    </w:p>
    <w:p w:rsidR="00FB68F2" w:rsidRPr="00FB68F2" w:rsidRDefault="00FB68F2" w:rsidP="007A4490">
      <w:pPr>
        <w:autoSpaceDE w:val="0"/>
        <w:autoSpaceDN w:val="0"/>
        <w:adjustRightInd w:val="0"/>
        <w:spacing w:after="120" w:line="480" w:lineRule="auto"/>
        <w:ind w:firstLine="720"/>
        <w:jc w:val="both"/>
        <w:rPr>
          <w:rFonts w:ascii="Arial" w:hAnsi="Arial" w:cs="Arial"/>
          <w:lang w:val="id-ID"/>
        </w:rPr>
      </w:pPr>
      <w:r>
        <w:rPr>
          <w:lang w:val="id-ID"/>
        </w:rPr>
        <w:t xml:space="preserve">Jadi </w:t>
      </w:r>
      <w:r w:rsidRPr="00F27930">
        <w:t xml:space="preserve">kinerja </w:t>
      </w:r>
      <w:r w:rsidR="00F27930" w:rsidRPr="00F27930">
        <w:t>adalah hasil kerja secara kualitas dan kuantitas yang dicapai oleh seorang pegawai dalam melaksanakan tugasnya sesuai dengan tanggung jawab yang diberikan kepadanya</w:t>
      </w:r>
      <w:r w:rsidR="00F27930" w:rsidRPr="00F319F8">
        <w:rPr>
          <w:rFonts w:ascii="Arial" w:hAnsi="Arial" w:cs="Arial"/>
        </w:rPr>
        <w:t>.</w:t>
      </w:r>
    </w:p>
    <w:p w:rsidR="00511FFD" w:rsidRDefault="00F36B77" w:rsidP="007A4490">
      <w:pPr>
        <w:autoSpaceDE w:val="0"/>
        <w:autoSpaceDN w:val="0"/>
        <w:adjustRightInd w:val="0"/>
        <w:spacing w:after="120" w:line="480" w:lineRule="auto"/>
        <w:ind w:firstLine="720"/>
        <w:jc w:val="both"/>
        <w:rPr>
          <w:lang w:val="id-ID"/>
        </w:rPr>
      </w:pPr>
      <w:r>
        <w:t>Menurut Martono dan Harjito (200</w:t>
      </w:r>
      <w:r w:rsidR="009C20C9">
        <w:rPr>
          <w:lang w:val="id-ID"/>
        </w:rPr>
        <w:t>5</w:t>
      </w:r>
      <w:r>
        <w:t xml:space="preserve">: 52) “kinerja keuangan adalah suatu penilaian terhadap kondisi keuangan peruasahaan yang dapat menjadi informasi baik masa lalu, sekarang maupun yang akan </w:t>
      </w:r>
      <w:r w:rsidR="008312A7">
        <w:t>datang.</w:t>
      </w:r>
      <w:r>
        <w:t>”</w:t>
      </w:r>
    </w:p>
    <w:p w:rsidR="007A4490" w:rsidRPr="007A4490" w:rsidRDefault="007A4490" w:rsidP="007A4490">
      <w:pPr>
        <w:autoSpaceDE w:val="0"/>
        <w:autoSpaceDN w:val="0"/>
        <w:adjustRightInd w:val="0"/>
        <w:spacing w:line="480" w:lineRule="auto"/>
        <w:jc w:val="both"/>
        <w:rPr>
          <w:lang w:val="id-ID"/>
        </w:rPr>
      </w:pPr>
    </w:p>
    <w:p w:rsidR="006A31CA" w:rsidRPr="006A31CA" w:rsidRDefault="006A31CA" w:rsidP="006A31CA">
      <w:pPr>
        <w:widowControl w:val="0"/>
        <w:tabs>
          <w:tab w:val="left" w:pos="90"/>
          <w:tab w:val="left" w:pos="450"/>
          <w:tab w:val="left" w:pos="5310"/>
        </w:tabs>
        <w:autoSpaceDE w:val="0"/>
        <w:autoSpaceDN w:val="0"/>
        <w:adjustRightInd w:val="0"/>
        <w:spacing w:line="480" w:lineRule="auto"/>
        <w:ind w:left="709"/>
        <w:jc w:val="both"/>
        <w:rPr>
          <w:color w:val="000000"/>
          <w:lang w:val="id-ID"/>
        </w:rPr>
      </w:pPr>
      <w:r w:rsidRPr="006A31CA">
        <w:rPr>
          <w:color w:val="000000"/>
          <w:lang w:val="sv-SE"/>
        </w:rPr>
        <w:lastRenderedPageBreak/>
        <w:t xml:space="preserve">Kemudian </w:t>
      </w:r>
      <w:r w:rsidR="00BF60B0">
        <w:rPr>
          <w:color w:val="000000"/>
          <w:lang w:val="id-ID"/>
        </w:rPr>
        <w:t>Irham</w:t>
      </w:r>
      <w:r w:rsidRPr="006A31CA">
        <w:rPr>
          <w:color w:val="000000"/>
          <w:lang w:val="sv-SE"/>
        </w:rPr>
        <w:t xml:space="preserve"> (20</w:t>
      </w:r>
      <w:r w:rsidR="00BF60B0">
        <w:rPr>
          <w:color w:val="000000"/>
          <w:lang w:val="id-ID"/>
        </w:rPr>
        <w:t>11</w:t>
      </w:r>
      <w:r w:rsidR="00BF60B0">
        <w:rPr>
          <w:color w:val="000000"/>
          <w:lang w:val="sv-SE"/>
        </w:rPr>
        <w:t>:</w:t>
      </w:r>
      <w:r w:rsidR="00BF60B0">
        <w:rPr>
          <w:color w:val="000000"/>
          <w:lang w:val="id-ID"/>
        </w:rPr>
        <w:t>142</w:t>
      </w:r>
      <w:r w:rsidRPr="006A31CA">
        <w:rPr>
          <w:color w:val="000000"/>
          <w:lang w:val="sv-SE"/>
        </w:rPr>
        <w:t>) juga mengemukakan bahwa :</w:t>
      </w:r>
    </w:p>
    <w:p w:rsidR="006A31CA" w:rsidRPr="00BF60B0" w:rsidRDefault="006A31CA" w:rsidP="006A31CA">
      <w:pPr>
        <w:widowControl w:val="0"/>
        <w:autoSpaceDE w:val="0"/>
        <w:autoSpaceDN w:val="0"/>
        <w:adjustRightInd w:val="0"/>
        <w:ind w:left="709"/>
        <w:jc w:val="both"/>
        <w:rPr>
          <w:rFonts w:ascii="Calibri" w:hAnsi="Calibri" w:cs="Calibri"/>
          <w:color w:val="000000"/>
          <w:lang w:val="id-ID"/>
        </w:rPr>
      </w:pPr>
      <w:r w:rsidRPr="006A31CA">
        <w:rPr>
          <w:color w:val="000000"/>
          <w:lang w:val="sv-SE"/>
        </w:rPr>
        <w:t xml:space="preserve">Kinerja keuangan adalah </w:t>
      </w:r>
      <w:r w:rsidR="00BF60B0">
        <w:rPr>
          <w:color w:val="000000"/>
          <w:lang w:val="id-ID"/>
        </w:rPr>
        <w:t>suatu analisis yang dilakukan untuk melihat sejauh mana suatu perusahaan telah melaksanakan dengan menggunakan aturan-aturan pelaksanaan keuangan secara baik dan benar, seperti dengan membuat suatu laporan keuangan yang telah memenuhi standar dan ketentuan dalam SAK (Standar Akuntansi Keuangan) atai GAAP (</w:t>
      </w:r>
      <w:r w:rsidR="00BF60B0" w:rsidRPr="00BF60B0">
        <w:rPr>
          <w:i/>
          <w:color w:val="000000"/>
          <w:lang w:val="id-ID"/>
        </w:rPr>
        <w:t>General Acepted Accounting Principle</w:t>
      </w:r>
      <w:r w:rsidR="00BF60B0">
        <w:rPr>
          <w:color w:val="000000"/>
          <w:lang w:val="id-ID"/>
        </w:rPr>
        <w:t>) dan lainnya.</w:t>
      </w:r>
    </w:p>
    <w:p w:rsidR="00565416" w:rsidRDefault="00565416" w:rsidP="00565416">
      <w:pPr>
        <w:autoSpaceDE w:val="0"/>
        <w:autoSpaceDN w:val="0"/>
        <w:adjustRightInd w:val="0"/>
        <w:spacing w:before="240" w:line="480" w:lineRule="auto"/>
        <w:ind w:firstLine="720"/>
        <w:jc w:val="both"/>
        <w:rPr>
          <w:lang w:val="id-ID"/>
        </w:rPr>
      </w:pPr>
      <w:r w:rsidRPr="002F6F5C">
        <w:t>Kinerja keuangan merupakan prestasi</w:t>
      </w:r>
      <w:r>
        <w:t xml:space="preserve"> </w:t>
      </w:r>
      <w:r w:rsidRPr="002F6F5C">
        <w:t>yang diperlihatkan oleh perusahaan dari hasil usahanya malalui analisis rasio</w:t>
      </w:r>
      <w:r>
        <w:t xml:space="preserve"> keuangan perusahaan</w:t>
      </w:r>
      <w:r w:rsidRPr="002F6F5C">
        <w:t>.</w:t>
      </w:r>
    </w:p>
    <w:p w:rsidR="006A31CA" w:rsidRDefault="0082130B" w:rsidP="002A5628">
      <w:pPr>
        <w:autoSpaceDE w:val="0"/>
        <w:autoSpaceDN w:val="0"/>
        <w:adjustRightInd w:val="0"/>
        <w:spacing w:line="480" w:lineRule="auto"/>
        <w:ind w:firstLine="720"/>
        <w:jc w:val="both"/>
        <w:rPr>
          <w:lang w:val="id-ID"/>
        </w:rPr>
      </w:pPr>
      <w:r>
        <w:t xml:space="preserve">Horngren, dkk, </w:t>
      </w:r>
      <w:r>
        <w:rPr>
          <w:lang w:val="id-ID"/>
        </w:rPr>
        <w:t>(</w:t>
      </w:r>
      <w:r>
        <w:t>1999:293</w:t>
      </w:r>
      <w:r>
        <w:rPr>
          <w:lang w:val="id-ID"/>
        </w:rPr>
        <w:t xml:space="preserve">) bahwa </w:t>
      </w:r>
      <w:r>
        <w:t xml:space="preserve">aspek </w:t>
      </w:r>
      <w:r w:rsidR="0048783C">
        <w:t xml:space="preserve">utama dari kinerja keuangan adalah pencapaian keseimbangan yang </w:t>
      </w:r>
      <w:r>
        <w:t>baik antara hutang dan ekuitas</w:t>
      </w:r>
      <w:r w:rsidR="0048783C">
        <w:t>.</w:t>
      </w:r>
    </w:p>
    <w:p w:rsidR="0052147F" w:rsidRDefault="0052147F" w:rsidP="00C56A6C">
      <w:pPr>
        <w:autoSpaceDE w:val="0"/>
        <w:autoSpaceDN w:val="0"/>
        <w:adjustRightInd w:val="0"/>
        <w:spacing w:line="480" w:lineRule="auto"/>
        <w:ind w:firstLine="720"/>
        <w:jc w:val="both"/>
      </w:pPr>
      <w:r>
        <w:t>Sawir (2007:6), mengemukakan bahwa:</w:t>
      </w:r>
    </w:p>
    <w:p w:rsidR="0052147F" w:rsidRDefault="0052147F" w:rsidP="0052147F">
      <w:pPr>
        <w:autoSpaceDE w:val="0"/>
        <w:autoSpaceDN w:val="0"/>
        <w:adjustRightInd w:val="0"/>
        <w:spacing w:after="240"/>
        <w:ind w:left="720"/>
        <w:jc w:val="both"/>
      </w:pPr>
      <w:r>
        <w:t>Untuk menilai kondisi keuangan dan prestasi peru</w:t>
      </w:r>
      <w:r w:rsidR="006C5919">
        <w:t>sahaan, diperlukan beberapa tol</w:t>
      </w:r>
      <w:r w:rsidR="006C5919">
        <w:rPr>
          <w:lang w:val="id-ID"/>
        </w:rPr>
        <w:t>o</w:t>
      </w:r>
      <w:r>
        <w:t>k ukur yang sering diguna</w:t>
      </w:r>
      <w:r w:rsidR="009C20C9">
        <w:t>kan adalah rasio atau indeks</w:t>
      </w:r>
      <w:r>
        <w:t xml:space="preserve"> yang menghubungkan dua data keuangan yang satu dengan yang lainnya. Analisis dan interpretasi dari macam-macam rasio dapat memberikan pandangan yang lebih baik tentang kondisi keuangan dan prestasi perusahaan.</w:t>
      </w:r>
    </w:p>
    <w:p w:rsidR="00E27FF7" w:rsidRPr="003875C5" w:rsidRDefault="005319F3" w:rsidP="00565416">
      <w:pPr>
        <w:autoSpaceDE w:val="0"/>
        <w:autoSpaceDN w:val="0"/>
        <w:adjustRightInd w:val="0"/>
        <w:spacing w:line="480" w:lineRule="auto"/>
        <w:ind w:firstLine="720"/>
        <w:jc w:val="both"/>
        <w:rPr>
          <w:color w:val="000000"/>
        </w:rPr>
      </w:pPr>
      <w:r>
        <w:rPr>
          <w:color w:val="000000"/>
        </w:rPr>
        <w:t>Sugiono</w:t>
      </w:r>
      <w:r w:rsidR="00565416">
        <w:rPr>
          <w:color w:val="000000"/>
        </w:rPr>
        <w:t xml:space="preserve"> </w:t>
      </w:r>
      <w:r>
        <w:rPr>
          <w:color w:val="000000"/>
          <w:lang w:val="id-ID"/>
        </w:rPr>
        <w:t>(</w:t>
      </w:r>
      <w:r w:rsidR="00565416">
        <w:rPr>
          <w:color w:val="000000"/>
        </w:rPr>
        <w:t>2009:86)</w:t>
      </w:r>
      <w:r w:rsidR="00565416">
        <w:rPr>
          <w:lang w:val="id-ID"/>
        </w:rPr>
        <w:t xml:space="preserve"> mengemukaka</w:t>
      </w:r>
      <w:r w:rsidR="00205D86">
        <w:rPr>
          <w:lang w:val="id-ID"/>
        </w:rPr>
        <w:t>n</w:t>
      </w:r>
      <w:r w:rsidR="00565416">
        <w:rPr>
          <w:lang w:val="id-ID"/>
        </w:rPr>
        <w:t xml:space="preserve"> “</w:t>
      </w:r>
      <w:r w:rsidR="00E27FF7" w:rsidRPr="006A31CA">
        <w:rPr>
          <w:color w:val="000000"/>
        </w:rPr>
        <w:t>Analisis kinerja perusahaan adalah hasil dari banyak</w:t>
      </w:r>
      <w:r w:rsidR="00E27FF7">
        <w:rPr>
          <w:color w:val="000000"/>
        </w:rPr>
        <w:t xml:space="preserve"> keputusan individu yang dibuat secara terus-menerus oleh manajemen atau merupakan suatu catatan hasil yang dicapai dari fungsi suatu aktivitas tertentu selama satu periode waktu tertentu.</w:t>
      </w:r>
      <w:r w:rsidR="00DE346A">
        <w:rPr>
          <w:color w:val="000000"/>
        </w:rPr>
        <w:t>”</w:t>
      </w:r>
    </w:p>
    <w:p w:rsidR="00E27FF7" w:rsidRPr="002A5628" w:rsidRDefault="00E27FF7" w:rsidP="002A5628">
      <w:pPr>
        <w:spacing w:after="3120" w:line="480" w:lineRule="auto"/>
        <w:ind w:firstLine="720"/>
        <w:jc w:val="both"/>
        <w:rPr>
          <w:lang w:val="id-ID"/>
        </w:rPr>
      </w:pPr>
      <w:r w:rsidRPr="006A31CA">
        <w:rPr>
          <w:lang w:val="es-ES"/>
        </w:rPr>
        <w:t>Penilaian atas opera</w:t>
      </w:r>
      <w:r w:rsidR="006A31CA">
        <w:rPr>
          <w:lang w:val="es-ES"/>
        </w:rPr>
        <w:t>si sebagian besar dilakukan ber</w:t>
      </w:r>
      <w:r w:rsidRPr="006A31CA">
        <w:rPr>
          <w:lang w:val="es-ES"/>
        </w:rPr>
        <w:t>dasarkan analisis atas laporan laba</w:t>
      </w:r>
      <w:r w:rsidR="006A31CA">
        <w:rPr>
          <w:lang w:val="id-ID"/>
        </w:rPr>
        <w:t xml:space="preserve"> rugi</w:t>
      </w:r>
      <w:r w:rsidRPr="006A31CA">
        <w:rPr>
          <w:lang w:val="es-ES"/>
        </w:rPr>
        <w:t>, sedangkan efektifitas penggunaan sumber</w:t>
      </w:r>
      <w:r w:rsidR="006A31CA">
        <w:rPr>
          <w:lang w:val="id-ID"/>
        </w:rPr>
        <w:t xml:space="preserve"> </w:t>
      </w:r>
      <w:r w:rsidRPr="006A31CA">
        <w:rPr>
          <w:lang w:val="es-ES"/>
        </w:rPr>
        <w:t>daya perusahaan biasanya diukur dengan mengkaji ulang baik neraca maupun rugi laba.</w:t>
      </w:r>
    </w:p>
    <w:p w:rsidR="00E27FF7" w:rsidRDefault="00E27FF7" w:rsidP="002A5628">
      <w:pPr>
        <w:pStyle w:val="ListParagraph"/>
        <w:numPr>
          <w:ilvl w:val="0"/>
          <w:numId w:val="19"/>
        </w:numPr>
        <w:spacing w:line="480" w:lineRule="auto"/>
        <w:ind w:left="357" w:hanging="357"/>
        <w:contextualSpacing w:val="0"/>
        <w:jc w:val="both"/>
        <w:rPr>
          <w:b/>
          <w:bCs/>
          <w:lang w:val="sv-SE"/>
        </w:rPr>
      </w:pPr>
      <w:r w:rsidRPr="000B0ADB">
        <w:rPr>
          <w:b/>
          <w:bCs/>
          <w:lang w:val="sv-SE"/>
        </w:rPr>
        <w:lastRenderedPageBreak/>
        <w:t>Kerangka Pikir</w:t>
      </w:r>
    </w:p>
    <w:p w:rsidR="00E27FF7" w:rsidRDefault="00CE1A00" w:rsidP="00445F3E">
      <w:pPr>
        <w:spacing w:line="480" w:lineRule="auto"/>
        <w:ind w:firstLine="709"/>
        <w:jc w:val="both"/>
        <w:rPr>
          <w:b/>
          <w:bCs/>
          <w:lang w:val="sv-SE"/>
        </w:rPr>
      </w:pPr>
      <w:r>
        <w:rPr>
          <w:lang w:val="id-ID"/>
        </w:rPr>
        <w:t xml:space="preserve">Setiap perusahaan mempunyai tujuan untuk memperoleh laba atau memaksimalkan nilai perusahaannya dengan menggunakan sumber daya yang ada pada perusahaan tersebut.  Untuk mengetahui kinerja suatu perusahaan apakah baik atau tidak, maka pihak perusahaan perlu untuk menganalisis laporan keuangannya. </w:t>
      </w:r>
      <w:r w:rsidR="00E27FF7" w:rsidRPr="000B0ADB">
        <w:rPr>
          <w:lang w:val="sv-SE"/>
        </w:rPr>
        <w:t>Aspek keuangan</w:t>
      </w:r>
      <w:r>
        <w:rPr>
          <w:lang w:val="id-ID"/>
        </w:rPr>
        <w:t xml:space="preserve"> ini </w:t>
      </w:r>
      <w:r w:rsidR="00E27FF7" w:rsidRPr="000B0ADB">
        <w:rPr>
          <w:lang w:val="sv-SE"/>
        </w:rPr>
        <w:t xml:space="preserve"> merupakan faktor yang paling penting dalam menjalankan operasional</w:t>
      </w:r>
      <w:r w:rsidR="00E27FF7">
        <w:rPr>
          <w:lang w:val="sv-SE"/>
        </w:rPr>
        <w:t xml:space="preserve"> perusahaan</w:t>
      </w:r>
      <w:r w:rsidR="00E27FF7" w:rsidRPr="000B0ADB">
        <w:rPr>
          <w:lang w:val="sv-SE"/>
        </w:rPr>
        <w:t xml:space="preserve">, karena sangat erat kaitannya dengan kemampuan </w:t>
      </w:r>
      <w:r w:rsidR="00E27FF7">
        <w:rPr>
          <w:lang w:val="sv-SE"/>
        </w:rPr>
        <w:t xml:space="preserve">seorang </w:t>
      </w:r>
      <w:r w:rsidR="00E27FF7" w:rsidRPr="000B0ADB">
        <w:rPr>
          <w:lang w:val="sv-SE"/>
        </w:rPr>
        <w:t xml:space="preserve">manajer perusahaan yang berorientasi pada </w:t>
      </w:r>
      <w:r w:rsidR="00E27FF7">
        <w:rPr>
          <w:lang w:val="sv-SE"/>
        </w:rPr>
        <w:t xml:space="preserve">kelangsungan hidup </w:t>
      </w:r>
      <w:r w:rsidR="00E27FF7" w:rsidRPr="000B0ADB">
        <w:rPr>
          <w:lang w:val="sv-SE"/>
        </w:rPr>
        <w:t>perusahaan.</w:t>
      </w:r>
    </w:p>
    <w:p w:rsidR="002A5628" w:rsidRDefault="00E27FF7" w:rsidP="002A5628">
      <w:pPr>
        <w:spacing w:line="480" w:lineRule="auto"/>
        <w:ind w:firstLine="720"/>
        <w:jc w:val="both"/>
        <w:rPr>
          <w:lang w:val="id-ID"/>
        </w:rPr>
      </w:pPr>
      <w:r w:rsidRPr="00572924">
        <w:rPr>
          <w:lang w:val="sv-SE"/>
        </w:rPr>
        <w:t>Analisis</w:t>
      </w:r>
      <w:r w:rsidRPr="009B4A5D">
        <w:rPr>
          <w:lang w:val="sv-SE"/>
        </w:rPr>
        <w:t xml:space="preserve"> </w:t>
      </w:r>
      <w:r w:rsidRPr="00572924">
        <w:rPr>
          <w:lang w:val="sv-SE"/>
        </w:rPr>
        <w:t>kinerja</w:t>
      </w:r>
      <w:r w:rsidRPr="009B4A5D">
        <w:rPr>
          <w:lang w:val="sv-SE"/>
        </w:rPr>
        <w:t xml:space="preserve"> </w:t>
      </w:r>
      <w:r w:rsidRPr="00572924">
        <w:rPr>
          <w:lang w:val="sv-SE"/>
        </w:rPr>
        <w:t>keuangan</w:t>
      </w:r>
      <w:r w:rsidRPr="009B4A5D">
        <w:rPr>
          <w:lang w:val="sv-SE"/>
        </w:rPr>
        <w:t xml:space="preserve"> </w:t>
      </w:r>
      <w:r w:rsidRPr="00572924">
        <w:rPr>
          <w:lang w:val="sv-SE"/>
        </w:rPr>
        <w:t>perusahaan</w:t>
      </w:r>
      <w:r w:rsidRPr="009B4A5D">
        <w:rPr>
          <w:lang w:val="sv-SE"/>
        </w:rPr>
        <w:t xml:space="preserve"> yang </w:t>
      </w:r>
      <w:r w:rsidRPr="00572924">
        <w:rPr>
          <w:lang w:val="sv-SE"/>
        </w:rPr>
        <w:t>baik</w:t>
      </w:r>
      <w:r w:rsidRPr="009B4A5D">
        <w:rPr>
          <w:lang w:val="sv-SE"/>
        </w:rPr>
        <w:t xml:space="preserve"> </w:t>
      </w:r>
      <w:r w:rsidRPr="00572924">
        <w:rPr>
          <w:lang w:val="sv-SE"/>
        </w:rPr>
        <w:t>sangat</w:t>
      </w:r>
      <w:r w:rsidRPr="009B4A5D">
        <w:rPr>
          <w:lang w:val="sv-SE"/>
        </w:rPr>
        <w:t xml:space="preserve"> </w:t>
      </w:r>
      <w:r w:rsidRPr="00572924">
        <w:rPr>
          <w:lang w:val="sv-SE"/>
        </w:rPr>
        <w:t>perlu</w:t>
      </w:r>
      <w:r w:rsidRPr="009B4A5D">
        <w:rPr>
          <w:lang w:val="sv-SE"/>
        </w:rPr>
        <w:t xml:space="preserve"> </w:t>
      </w:r>
      <w:r w:rsidRPr="00572924">
        <w:rPr>
          <w:lang w:val="sv-SE"/>
        </w:rPr>
        <w:t>dilakukan</w:t>
      </w:r>
      <w:r w:rsidRPr="009B4A5D">
        <w:rPr>
          <w:lang w:val="sv-SE"/>
        </w:rPr>
        <w:t xml:space="preserve"> </w:t>
      </w:r>
      <w:r w:rsidRPr="00572924">
        <w:rPr>
          <w:lang w:val="sv-SE"/>
        </w:rPr>
        <w:t>agar</w:t>
      </w:r>
      <w:r w:rsidRPr="009B4A5D">
        <w:rPr>
          <w:lang w:val="sv-SE"/>
        </w:rPr>
        <w:t xml:space="preserve"> </w:t>
      </w:r>
      <w:r w:rsidRPr="00572924">
        <w:rPr>
          <w:lang w:val="sv-SE"/>
        </w:rPr>
        <w:t>operasional</w:t>
      </w:r>
      <w:r w:rsidRPr="009B4A5D">
        <w:rPr>
          <w:lang w:val="sv-SE"/>
        </w:rPr>
        <w:t xml:space="preserve"> </w:t>
      </w:r>
      <w:r w:rsidRPr="00572924">
        <w:rPr>
          <w:lang w:val="sv-SE"/>
        </w:rPr>
        <w:t>perusahaan</w:t>
      </w:r>
      <w:r w:rsidRPr="009B4A5D">
        <w:rPr>
          <w:lang w:val="sv-SE"/>
        </w:rPr>
        <w:t xml:space="preserve"> </w:t>
      </w:r>
      <w:r w:rsidRPr="00572924">
        <w:rPr>
          <w:lang w:val="sv-SE"/>
        </w:rPr>
        <w:t>berjalan</w:t>
      </w:r>
      <w:r w:rsidRPr="009B4A5D">
        <w:rPr>
          <w:lang w:val="sv-SE"/>
        </w:rPr>
        <w:t xml:space="preserve"> </w:t>
      </w:r>
      <w:r>
        <w:rPr>
          <w:lang w:val="sv-SE"/>
        </w:rPr>
        <w:t>dengan</w:t>
      </w:r>
      <w:r w:rsidRPr="009B4A5D">
        <w:rPr>
          <w:lang w:val="sv-SE"/>
        </w:rPr>
        <w:t xml:space="preserve"> </w:t>
      </w:r>
      <w:r w:rsidRPr="00572924">
        <w:rPr>
          <w:lang w:val="sv-SE"/>
        </w:rPr>
        <w:t>efisien.</w:t>
      </w:r>
      <w:r w:rsidRPr="009B4A5D">
        <w:rPr>
          <w:lang w:val="sv-SE"/>
        </w:rPr>
        <w:t xml:space="preserve"> </w:t>
      </w:r>
      <w:r w:rsidRPr="00572924">
        <w:rPr>
          <w:lang w:val="sv-SE"/>
        </w:rPr>
        <w:t>Untuk</w:t>
      </w:r>
      <w:r w:rsidRPr="009B4A5D">
        <w:rPr>
          <w:lang w:val="sv-SE"/>
        </w:rPr>
        <w:t xml:space="preserve"> </w:t>
      </w:r>
      <w:r w:rsidRPr="00572924">
        <w:rPr>
          <w:lang w:val="sv-SE"/>
        </w:rPr>
        <w:t>mengetahui</w:t>
      </w:r>
      <w:r w:rsidRPr="009B4A5D">
        <w:rPr>
          <w:lang w:val="sv-SE"/>
        </w:rPr>
        <w:t xml:space="preserve"> </w:t>
      </w:r>
      <w:r w:rsidRPr="00572924">
        <w:rPr>
          <w:lang w:val="sv-SE"/>
        </w:rPr>
        <w:t>kinerja</w:t>
      </w:r>
      <w:r w:rsidRPr="009B4A5D">
        <w:rPr>
          <w:lang w:val="sv-SE"/>
        </w:rPr>
        <w:t xml:space="preserve"> </w:t>
      </w:r>
      <w:r w:rsidRPr="00572924">
        <w:rPr>
          <w:lang w:val="sv-SE"/>
        </w:rPr>
        <w:t>keuangan</w:t>
      </w:r>
      <w:r w:rsidRPr="009B4A5D">
        <w:rPr>
          <w:lang w:val="sv-SE"/>
        </w:rPr>
        <w:t xml:space="preserve"> </w:t>
      </w:r>
      <w:r w:rsidRPr="00572924">
        <w:rPr>
          <w:lang w:val="sv-SE"/>
        </w:rPr>
        <w:t>perusahaan</w:t>
      </w:r>
      <w:r w:rsidRPr="009B4A5D">
        <w:rPr>
          <w:lang w:val="sv-SE"/>
        </w:rPr>
        <w:t xml:space="preserve"> </w:t>
      </w:r>
      <w:r w:rsidRPr="00572924">
        <w:rPr>
          <w:lang w:val="sv-SE"/>
        </w:rPr>
        <w:t>diperlukan</w:t>
      </w:r>
      <w:r w:rsidRPr="009B4A5D">
        <w:rPr>
          <w:lang w:val="sv-SE"/>
        </w:rPr>
        <w:t xml:space="preserve"> </w:t>
      </w:r>
      <w:r w:rsidRPr="00572924">
        <w:rPr>
          <w:lang w:val="sv-SE"/>
        </w:rPr>
        <w:t>data-data</w:t>
      </w:r>
      <w:r w:rsidRPr="009B4A5D">
        <w:rPr>
          <w:lang w:val="sv-SE"/>
        </w:rPr>
        <w:t xml:space="preserve"> </w:t>
      </w:r>
      <w:r w:rsidRPr="00572924">
        <w:rPr>
          <w:lang w:val="sv-SE"/>
        </w:rPr>
        <w:t>laporan</w:t>
      </w:r>
      <w:r w:rsidRPr="009B4A5D">
        <w:rPr>
          <w:lang w:val="sv-SE"/>
        </w:rPr>
        <w:t xml:space="preserve"> </w:t>
      </w:r>
      <w:r w:rsidRPr="00572924">
        <w:rPr>
          <w:lang w:val="sv-SE"/>
        </w:rPr>
        <w:t>keuangan</w:t>
      </w:r>
      <w:r w:rsidRPr="009B4A5D">
        <w:rPr>
          <w:lang w:val="sv-SE"/>
        </w:rPr>
        <w:t xml:space="preserve"> yang </w:t>
      </w:r>
      <w:r w:rsidRPr="00572924">
        <w:rPr>
          <w:lang w:val="sv-SE"/>
        </w:rPr>
        <w:t>terdiri</w:t>
      </w:r>
      <w:r w:rsidRPr="009B4A5D">
        <w:rPr>
          <w:lang w:val="sv-SE"/>
        </w:rPr>
        <w:t xml:space="preserve"> </w:t>
      </w:r>
      <w:r w:rsidRPr="00572924">
        <w:rPr>
          <w:lang w:val="sv-SE"/>
        </w:rPr>
        <w:t>dari</w:t>
      </w:r>
      <w:r w:rsidRPr="009B4A5D">
        <w:rPr>
          <w:lang w:val="sv-SE"/>
        </w:rPr>
        <w:t xml:space="preserve"> </w:t>
      </w:r>
      <w:r w:rsidRPr="00572924">
        <w:rPr>
          <w:lang w:val="sv-SE"/>
        </w:rPr>
        <w:t>neraca</w:t>
      </w:r>
      <w:r w:rsidRPr="009B4A5D">
        <w:rPr>
          <w:lang w:val="sv-SE"/>
        </w:rPr>
        <w:t xml:space="preserve"> </w:t>
      </w:r>
      <w:r w:rsidRPr="00572924">
        <w:rPr>
          <w:lang w:val="sv-SE"/>
        </w:rPr>
        <w:t>dan</w:t>
      </w:r>
      <w:r w:rsidRPr="009B4A5D">
        <w:rPr>
          <w:lang w:val="sv-SE"/>
        </w:rPr>
        <w:t xml:space="preserve"> </w:t>
      </w:r>
      <w:r w:rsidRPr="00572924">
        <w:rPr>
          <w:lang w:val="sv-SE"/>
        </w:rPr>
        <w:t>laporan</w:t>
      </w:r>
      <w:r w:rsidRPr="009B4A5D">
        <w:rPr>
          <w:lang w:val="sv-SE"/>
        </w:rPr>
        <w:t xml:space="preserve"> </w:t>
      </w:r>
      <w:r w:rsidRPr="00572924">
        <w:rPr>
          <w:lang w:val="sv-SE"/>
        </w:rPr>
        <w:t>laba/rugi</w:t>
      </w:r>
      <w:r w:rsidRPr="009B4A5D">
        <w:rPr>
          <w:lang w:val="sv-SE"/>
        </w:rPr>
        <w:t xml:space="preserve"> </w:t>
      </w:r>
      <w:r w:rsidRPr="00572924">
        <w:rPr>
          <w:lang w:val="sv-SE"/>
        </w:rPr>
        <w:t>selama</w:t>
      </w:r>
      <w:r w:rsidRPr="009B4A5D">
        <w:rPr>
          <w:lang w:val="sv-SE"/>
        </w:rPr>
        <w:t xml:space="preserve"> </w:t>
      </w:r>
      <w:r w:rsidRPr="00572924">
        <w:rPr>
          <w:lang w:val="sv-SE"/>
        </w:rPr>
        <w:t>lima</w:t>
      </w:r>
      <w:r w:rsidRPr="009B4A5D">
        <w:rPr>
          <w:lang w:val="sv-SE"/>
        </w:rPr>
        <w:t xml:space="preserve"> </w:t>
      </w:r>
      <w:r w:rsidRPr="00572924">
        <w:rPr>
          <w:lang w:val="sv-SE"/>
        </w:rPr>
        <w:t>tahun</w:t>
      </w:r>
      <w:r w:rsidRPr="009B4A5D">
        <w:rPr>
          <w:lang w:val="sv-SE"/>
        </w:rPr>
        <w:t xml:space="preserve"> </w:t>
      </w:r>
      <w:r w:rsidRPr="00572924">
        <w:rPr>
          <w:lang w:val="sv-SE"/>
        </w:rPr>
        <w:t>terakhir</w:t>
      </w:r>
      <w:r w:rsidR="00CE1A00">
        <w:rPr>
          <w:lang w:val="id-ID"/>
        </w:rPr>
        <w:t>.</w:t>
      </w:r>
      <w:r w:rsidRPr="009B4A5D">
        <w:rPr>
          <w:lang w:val="sv-SE"/>
        </w:rPr>
        <w:t xml:space="preserve"> </w:t>
      </w:r>
      <w:r w:rsidRPr="006E667A">
        <w:rPr>
          <w:lang w:val="sv-SE"/>
        </w:rPr>
        <w:t>Dari</w:t>
      </w:r>
      <w:r w:rsidRPr="009B4A5D">
        <w:rPr>
          <w:lang w:val="sv-SE"/>
        </w:rPr>
        <w:t xml:space="preserve"> </w:t>
      </w:r>
      <w:r w:rsidRPr="006E667A">
        <w:rPr>
          <w:lang w:val="sv-SE"/>
        </w:rPr>
        <w:t>data</w:t>
      </w:r>
      <w:r w:rsidRPr="009B4A5D">
        <w:rPr>
          <w:lang w:val="sv-SE"/>
        </w:rPr>
        <w:t xml:space="preserve"> </w:t>
      </w:r>
      <w:r w:rsidRPr="006E667A">
        <w:rPr>
          <w:lang w:val="sv-SE"/>
        </w:rPr>
        <w:t>keuan</w:t>
      </w:r>
      <w:r>
        <w:rPr>
          <w:lang w:val="sv-SE"/>
        </w:rPr>
        <w:t>gan</w:t>
      </w:r>
      <w:r w:rsidRPr="009B4A5D">
        <w:rPr>
          <w:lang w:val="sv-SE"/>
        </w:rPr>
        <w:t xml:space="preserve"> </w:t>
      </w:r>
      <w:r>
        <w:rPr>
          <w:lang w:val="sv-SE"/>
        </w:rPr>
        <w:t>tersebut</w:t>
      </w:r>
      <w:r w:rsidRPr="009B4A5D">
        <w:rPr>
          <w:lang w:val="sv-SE"/>
        </w:rPr>
        <w:t xml:space="preserve"> </w:t>
      </w:r>
      <w:r>
        <w:rPr>
          <w:lang w:val="sv-SE"/>
        </w:rPr>
        <w:t>nantinya</w:t>
      </w:r>
      <w:r w:rsidRPr="009B4A5D">
        <w:rPr>
          <w:lang w:val="sv-SE"/>
        </w:rPr>
        <w:t xml:space="preserve"> </w:t>
      </w:r>
      <w:r>
        <w:rPr>
          <w:lang w:val="sv-SE"/>
        </w:rPr>
        <w:t>dianalisis</w:t>
      </w:r>
      <w:r w:rsidRPr="009B4A5D">
        <w:rPr>
          <w:lang w:val="sv-SE"/>
        </w:rPr>
        <w:t xml:space="preserve"> </w:t>
      </w:r>
      <w:r w:rsidRPr="006E667A">
        <w:rPr>
          <w:lang w:val="sv-SE"/>
        </w:rPr>
        <w:t>ber</w:t>
      </w:r>
      <w:r>
        <w:rPr>
          <w:lang w:val="sv-SE"/>
        </w:rPr>
        <w:t>dasarkan</w:t>
      </w:r>
      <w:r w:rsidRPr="009B4A5D">
        <w:rPr>
          <w:lang w:val="sv-SE"/>
        </w:rPr>
        <w:t xml:space="preserve"> </w:t>
      </w:r>
      <w:r w:rsidR="00DE346A">
        <w:rPr>
          <w:lang w:val="sv-SE"/>
        </w:rPr>
        <w:t>sistem</w:t>
      </w:r>
      <w:r w:rsidRPr="009B4A5D">
        <w:rPr>
          <w:lang w:val="sv-SE"/>
        </w:rPr>
        <w:t xml:space="preserve"> </w:t>
      </w:r>
      <w:r w:rsidR="002A5628">
        <w:rPr>
          <w:i/>
          <w:lang w:val="sv-SE"/>
        </w:rPr>
        <w:t>Du</w:t>
      </w:r>
      <w:r w:rsidR="00EE1C58">
        <w:rPr>
          <w:i/>
          <w:lang w:val="id-ID"/>
        </w:rPr>
        <w:t xml:space="preserve"> </w:t>
      </w:r>
      <w:r w:rsidR="002A5628" w:rsidRPr="00DE346A">
        <w:rPr>
          <w:i/>
          <w:lang w:val="sv-SE"/>
        </w:rPr>
        <w:t>pont</w:t>
      </w:r>
      <w:r w:rsidR="002A5628">
        <w:rPr>
          <w:lang w:val="sv-SE"/>
        </w:rPr>
        <w:t xml:space="preserve"> </w:t>
      </w:r>
      <w:r>
        <w:rPr>
          <w:lang w:val="sv-SE"/>
        </w:rPr>
        <w:t>untuk melihat apakah kondisi perusahaan dalam keadaan baik atau sebaliknya.</w:t>
      </w:r>
      <w:r w:rsidR="00CE1A00">
        <w:rPr>
          <w:lang w:val="id-ID"/>
        </w:rPr>
        <w:t xml:space="preserve"> Hal ini dimaksudkan untuk mengetahui kinerja perusahaan khususnya ditinjau dari segi </w:t>
      </w:r>
      <w:r w:rsidR="00CE1A00" w:rsidRPr="00CE1A00">
        <w:rPr>
          <w:i/>
          <w:lang w:val="id-ID"/>
        </w:rPr>
        <w:t xml:space="preserve">Return On </w:t>
      </w:r>
      <w:r w:rsidR="007B4425">
        <w:rPr>
          <w:i/>
          <w:lang w:val="id-ID"/>
        </w:rPr>
        <w:t>Investment</w:t>
      </w:r>
      <w:r w:rsidR="00CE1A00">
        <w:rPr>
          <w:lang w:val="id-ID"/>
        </w:rPr>
        <w:t xml:space="preserve"> (RO</w:t>
      </w:r>
      <w:r w:rsidR="007B4425">
        <w:rPr>
          <w:lang w:val="id-ID"/>
        </w:rPr>
        <w:t>I</w:t>
      </w:r>
      <w:r w:rsidR="00CE1A00">
        <w:rPr>
          <w:lang w:val="id-ID"/>
        </w:rPr>
        <w:t>). Tentunya dalam RO</w:t>
      </w:r>
      <w:r w:rsidR="007B4425">
        <w:rPr>
          <w:lang w:val="id-ID"/>
        </w:rPr>
        <w:t>I</w:t>
      </w:r>
      <w:r w:rsidR="00CE1A00">
        <w:rPr>
          <w:lang w:val="id-ID"/>
        </w:rPr>
        <w:t xml:space="preserve"> itu sendiri terdapat gabungan dari beberapa rasio keuangan</w:t>
      </w:r>
      <w:r w:rsidR="009D5C66">
        <w:rPr>
          <w:lang w:val="id-ID"/>
        </w:rPr>
        <w:t xml:space="preserve"> yaitu rasio profitabilitas (</w:t>
      </w:r>
      <w:r w:rsidR="009D5C66">
        <w:rPr>
          <w:i/>
          <w:lang w:val="id-ID"/>
        </w:rPr>
        <w:t xml:space="preserve">Net Profit </w:t>
      </w:r>
      <w:r w:rsidR="009D5C66" w:rsidRPr="009D5C66">
        <w:rPr>
          <w:lang w:val="id-ID"/>
        </w:rPr>
        <w:t>Margin</w:t>
      </w:r>
      <w:r w:rsidR="009D5C66">
        <w:rPr>
          <w:lang w:val="id-ID"/>
        </w:rPr>
        <w:t xml:space="preserve">), rasio </w:t>
      </w:r>
      <w:r w:rsidR="009D5C66" w:rsidRPr="009D5C66">
        <w:rPr>
          <w:lang w:val="id-ID"/>
        </w:rPr>
        <w:t>aktivitas</w:t>
      </w:r>
      <w:r w:rsidR="009D5C66">
        <w:rPr>
          <w:lang w:val="id-ID"/>
        </w:rPr>
        <w:t xml:space="preserve"> (</w:t>
      </w:r>
      <w:r w:rsidR="009D5C66" w:rsidRPr="009D5C66">
        <w:rPr>
          <w:i/>
          <w:lang w:val="id-ID"/>
        </w:rPr>
        <w:t>Asset Turn Over</w:t>
      </w:r>
      <w:r w:rsidR="009D5C66">
        <w:rPr>
          <w:lang w:val="id-ID"/>
        </w:rPr>
        <w:t>)</w:t>
      </w:r>
      <w:r w:rsidR="00CE1A00">
        <w:rPr>
          <w:lang w:val="id-ID"/>
        </w:rPr>
        <w:t>.</w:t>
      </w:r>
    </w:p>
    <w:p w:rsidR="002A5628" w:rsidRDefault="002A5628" w:rsidP="002A5628">
      <w:pPr>
        <w:spacing w:line="480" w:lineRule="auto"/>
        <w:ind w:firstLine="720"/>
        <w:jc w:val="both"/>
        <w:rPr>
          <w:lang w:val="id-ID"/>
        </w:rPr>
      </w:pPr>
    </w:p>
    <w:p w:rsidR="002A5628" w:rsidRDefault="002A5628" w:rsidP="0052147F">
      <w:pPr>
        <w:spacing w:line="480" w:lineRule="auto"/>
        <w:ind w:firstLine="720"/>
        <w:jc w:val="both"/>
        <w:rPr>
          <w:lang w:val="id-ID"/>
        </w:rPr>
      </w:pPr>
    </w:p>
    <w:p w:rsidR="002A5628" w:rsidRPr="00CE1A00" w:rsidRDefault="002A5628" w:rsidP="0052147F">
      <w:pPr>
        <w:spacing w:line="480" w:lineRule="auto"/>
        <w:ind w:firstLine="720"/>
        <w:jc w:val="both"/>
        <w:rPr>
          <w:lang w:val="id-ID"/>
        </w:rPr>
      </w:pPr>
    </w:p>
    <w:p w:rsidR="002A5628" w:rsidRDefault="002A5628" w:rsidP="009C677B">
      <w:pPr>
        <w:spacing w:line="480" w:lineRule="auto"/>
        <w:ind w:firstLine="709"/>
        <w:jc w:val="both"/>
        <w:rPr>
          <w:lang w:val="id-ID"/>
        </w:rPr>
      </w:pPr>
    </w:p>
    <w:p w:rsidR="00E27FF7" w:rsidRPr="00942145" w:rsidRDefault="009C79FD" w:rsidP="009C677B">
      <w:pPr>
        <w:spacing w:line="480" w:lineRule="auto"/>
        <w:ind w:firstLine="709"/>
        <w:jc w:val="both"/>
        <w:rPr>
          <w:lang w:val="sv-SE"/>
        </w:rPr>
      </w:pPr>
      <w:r w:rsidRPr="009C79FD">
        <w:rPr>
          <w:noProof/>
        </w:rPr>
        <w:lastRenderedPageBreak/>
        <w:pict>
          <v:group id="_x0000_s1278" style="position:absolute;left:0;text-align:left;margin-left:84.6pt;margin-top:18.6pt;width:267.4pt;height:313.7pt;z-index:251731968" coordorigin="3967,8092" coordsize="5348,6274">
            <v:rect id="_x0000_s1218" style="position:absolute;left:4582;top:9142;width:4140;height:412" o:regroupid="6">
              <v:textbox style="mso-next-textbox:#_x0000_s1218">
                <w:txbxContent>
                  <w:p w:rsidR="00A12F23" w:rsidRPr="00565416" w:rsidRDefault="00A12F23" w:rsidP="00E27FF7">
                    <w:pPr>
                      <w:jc w:val="center"/>
                      <w:rPr>
                        <w:b/>
                        <w:bCs/>
                        <w:sz w:val="22"/>
                        <w:szCs w:val="22"/>
                      </w:rPr>
                    </w:pPr>
                    <w:r w:rsidRPr="00565416">
                      <w:rPr>
                        <w:b/>
                        <w:bCs/>
                        <w:sz w:val="22"/>
                        <w:szCs w:val="22"/>
                      </w:rPr>
                      <w:t>KINERJA KEUANGAN</w:t>
                    </w:r>
                  </w:p>
                </w:txbxContent>
              </v:textbox>
            </v: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19" type="#_x0000_t98" style="position:absolute;left:4267;top:8092;width:4740;height:781" o:regroupid="6">
              <v:textbox style="mso-next-textbox:#_x0000_s1219">
                <w:txbxContent>
                  <w:p w:rsidR="00A12F23" w:rsidRPr="00565416" w:rsidRDefault="00A12F23" w:rsidP="00E27FF7">
                    <w:pPr>
                      <w:jc w:val="center"/>
                      <w:rPr>
                        <w:b/>
                        <w:bCs/>
                        <w:sz w:val="22"/>
                        <w:szCs w:val="22"/>
                      </w:rPr>
                    </w:pPr>
                    <w:r w:rsidRPr="00565416">
                      <w:rPr>
                        <w:b/>
                        <w:bCs/>
                        <w:sz w:val="22"/>
                        <w:szCs w:val="22"/>
                      </w:rPr>
                      <w:t xml:space="preserve">PT. PLN (Persero) </w:t>
                    </w:r>
                    <w:r>
                      <w:rPr>
                        <w:b/>
                        <w:bCs/>
                        <w:sz w:val="22"/>
                        <w:szCs w:val="22"/>
                        <w:lang w:val="id-ID"/>
                      </w:rPr>
                      <w:t>AREA</w:t>
                    </w:r>
                    <w:r w:rsidRPr="00565416">
                      <w:rPr>
                        <w:b/>
                        <w:bCs/>
                        <w:sz w:val="22"/>
                        <w:szCs w:val="22"/>
                      </w:rPr>
                      <w:t xml:space="preserve"> BULUKUMBA</w:t>
                    </w:r>
                  </w:p>
                </w:txbxContent>
              </v:textbox>
            </v:shape>
            <v:rect id="_x0000_s1240" style="position:absolute;left:4582;top:9936;width:4140;height:412" o:regroupid="6">
              <v:textbox style="mso-next-textbox:#_x0000_s1240">
                <w:txbxContent>
                  <w:p w:rsidR="00A12F23" w:rsidRPr="00565416" w:rsidRDefault="00A12F23" w:rsidP="00E27FF7">
                    <w:pPr>
                      <w:jc w:val="center"/>
                      <w:rPr>
                        <w:b/>
                        <w:bCs/>
                        <w:sz w:val="22"/>
                        <w:szCs w:val="22"/>
                      </w:rPr>
                    </w:pPr>
                    <w:r w:rsidRPr="00565416">
                      <w:rPr>
                        <w:b/>
                        <w:bCs/>
                        <w:sz w:val="22"/>
                        <w:szCs w:val="22"/>
                      </w:rPr>
                      <w:t>LAPORAN KEUANGAN</w:t>
                    </w:r>
                  </w:p>
                </w:txbxContent>
              </v:textbox>
            </v:rect>
            <v:rect id="_x0000_s1222" style="position:absolute;left:4582;top:11754;width:4140;height:435" o:regroupid="6">
              <v:textbox style="mso-next-textbox:#_x0000_s1222">
                <w:txbxContent>
                  <w:p w:rsidR="00A12F23" w:rsidRPr="00565416" w:rsidRDefault="00A12F23" w:rsidP="00E27FF7">
                    <w:pPr>
                      <w:jc w:val="center"/>
                      <w:rPr>
                        <w:b/>
                        <w:sz w:val="22"/>
                        <w:szCs w:val="22"/>
                      </w:rPr>
                    </w:pPr>
                    <w:r w:rsidRPr="00565416">
                      <w:rPr>
                        <w:b/>
                        <w:sz w:val="22"/>
                        <w:szCs w:val="22"/>
                      </w:rPr>
                      <w:t>RO</w:t>
                    </w:r>
                    <w:r>
                      <w:rPr>
                        <w:b/>
                        <w:sz w:val="22"/>
                        <w:szCs w:val="22"/>
                      </w:rPr>
                      <w:t>I</w:t>
                    </w:r>
                  </w:p>
                </w:txbxContent>
              </v:textbox>
            </v:rect>
            <v:rect id="_x0000_s1223" style="position:absolute;left:4582;top:10755;width:4140;height:616" o:regroupid="6">
              <v:textbox style="mso-next-textbox:#_x0000_s1223">
                <w:txbxContent>
                  <w:p w:rsidR="00A12F23" w:rsidRPr="00565416" w:rsidRDefault="00A12F23" w:rsidP="00E27FF7">
                    <w:pPr>
                      <w:jc w:val="center"/>
                      <w:rPr>
                        <w:b/>
                        <w:bCs/>
                        <w:sz w:val="22"/>
                        <w:szCs w:val="22"/>
                      </w:rPr>
                    </w:pPr>
                    <w:r w:rsidRPr="00565416">
                      <w:rPr>
                        <w:b/>
                        <w:bCs/>
                        <w:sz w:val="22"/>
                        <w:szCs w:val="22"/>
                      </w:rPr>
                      <w:t>ANALISIS LAP. KEUANGAN</w:t>
                    </w:r>
                  </w:p>
                  <w:p w:rsidR="00A12F23" w:rsidRPr="00565416" w:rsidRDefault="00A12F23" w:rsidP="00E27FF7">
                    <w:pPr>
                      <w:jc w:val="center"/>
                      <w:rPr>
                        <w:b/>
                        <w:bCs/>
                        <w:sz w:val="22"/>
                        <w:szCs w:val="22"/>
                      </w:rPr>
                    </w:pPr>
                    <w:r>
                      <w:rPr>
                        <w:b/>
                        <w:bCs/>
                        <w:sz w:val="22"/>
                        <w:szCs w:val="22"/>
                      </w:rPr>
                      <w:t xml:space="preserve">(SISTEM </w:t>
                    </w:r>
                    <w:r w:rsidRPr="002141C0">
                      <w:rPr>
                        <w:b/>
                        <w:bCs/>
                        <w:i/>
                        <w:sz w:val="22"/>
                        <w:szCs w:val="22"/>
                      </w:rPr>
                      <w:t>DUPONT</w:t>
                    </w:r>
                    <w:r w:rsidRPr="00565416">
                      <w:rPr>
                        <w:b/>
                        <w:bCs/>
                        <w:sz w:val="22"/>
                        <w:szCs w:val="22"/>
                      </w:rPr>
                      <w:t>)</w:t>
                    </w:r>
                  </w:p>
                  <w:p w:rsidR="00A12F23" w:rsidRPr="00CA543B" w:rsidRDefault="00A12F23" w:rsidP="00E27FF7">
                    <w:pPr>
                      <w:jc w:val="center"/>
                      <w:rPr>
                        <w:b/>
                        <w:bCs/>
                      </w:rPr>
                    </w:pPr>
                  </w:p>
                </w:txbxContent>
              </v:textbox>
            </v:rect>
            <v:shape id="_x0000_s1239" type="#_x0000_t98" style="position:absolute;left:4282;top:13585;width:4740;height:781" o:regroupid="6">
              <v:textbox style="mso-next-textbox:#_x0000_s1239">
                <w:txbxContent>
                  <w:p w:rsidR="00A12F23" w:rsidRPr="00565416" w:rsidRDefault="00A12F23" w:rsidP="00E27FF7">
                    <w:pPr>
                      <w:jc w:val="center"/>
                      <w:rPr>
                        <w:b/>
                        <w:bCs/>
                        <w:sz w:val="22"/>
                        <w:szCs w:val="22"/>
                      </w:rPr>
                    </w:pPr>
                    <w:r w:rsidRPr="00565416">
                      <w:rPr>
                        <w:b/>
                        <w:bCs/>
                        <w:sz w:val="22"/>
                        <w:szCs w:val="22"/>
                      </w:rPr>
                      <w:t>KINERJA KEUANGAN PERUSAHAAN</w:t>
                    </w:r>
                  </w:p>
                </w:txbxContent>
              </v:textbox>
            </v:shape>
            <v:rect id="_x0000_s1229" style="position:absolute;left:3967;top:12740;width:1208;height:359" o:regroupid="6">
              <v:textbox style="mso-next-textbox:#_x0000_s1229">
                <w:txbxContent>
                  <w:p w:rsidR="00A12F23" w:rsidRPr="00565416" w:rsidRDefault="00A12F23" w:rsidP="00E27FF7">
                    <w:pPr>
                      <w:jc w:val="center"/>
                      <w:rPr>
                        <w:b/>
                        <w:sz w:val="22"/>
                        <w:szCs w:val="22"/>
                      </w:rPr>
                    </w:pPr>
                    <w:r w:rsidRPr="00565416">
                      <w:rPr>
                        <w:b/>
                        <w:sz w:val="22"/>
                        <w:szCs w:val="22"/>
                      </w:rPr>
                      <w:t>NPM</w:t>
                    </w:r>
                  </w:p>
                </w:txbxContent>
              </v:textbox>
            </v:rect>
            <v:rect id="_x0000_s1231" style="position:absolute;left:8107;top:12740;width:1208;height:359" o:regroupid="6">
              <v:textbox style="mso-next-textbox:#_x0000_s1231">
                <w:txbxContent>
                  <w:p w:rsidR="00A12F23" w:rsidRPr="00565416" w:rsidRDefault="00A12F23" w:rsidP="00E27FF7">
                    <w:pPr>
                      <w:jc w:val="center"/>
                      <w:rPr>
                        <w:b/>
                        <w:sz w:val="22"/>
                        <w:szCs w:val="22"/>
                      </w:rPr>
                    </w:pPr>
                    <w:r>
                      <w:rPr>
                        <w:b/>
                        <w:sz w:val="22"/>
                        <w:szCs w:val="22"/>
                      </w:rPr>
                      <w:t>ATO</w:t>
                    </w:r>
                  </w:p>
                </w:txbxContent>
              </v:textbox>
            </v:rect>
            <v:shape id="_x0000_s1216" type="#_x0000_t32" style="position:absolute;left:6645;top:8771;width:0;height:371" o:connectortype="straight" o:regroupid="7">
              <v:stroke endarrow="block"/>
            </v:shape>
            <v:shape id="_x0000_s1217" type="#_x0000_t32" style="position:absolute;left:6645;top:9553;width:0;height:370" o:connectortype="straight" o:regroupid="7">
              <v:stroke endarrow="block"/>
            </v:shape>
            <v:shape id="_x0000_s1241" type="#_x0000_t32" style="position:absolute;left:6645;top:10359;width:0;height:371" o:connectortype="straight" o:regroupid="7">
              <v:stroke endarrow="block"/>
            </v:shape>
            <v:shape id="_x0000_s1221" type="#_x0000_t32" style="position:absolute;left:6645;top:11371;width:0;height:371" o:connectortype="straight" o:regroupid="7">
              <v:stroke endarrow="block"/>
            </v:shape>
            <v:shape id="_x0000_s1226" type="#_x0000_t32" style="position:absolute;left:6645;top:13304;width:0;height:371" o:connectortype="straight" o:regroupid="7">
              <v:stroke endarrow="block"/>
            </v:shape>
            <v:shape id="_x0000_s1227" type="#_x0000_t32" style="position:absolute;left:6645;top:12190;width:0;height:359" o:connectortype="straight" o:regroupid="7"/>
            <v:shape id="_x0000_s1228" type="#_x0000_t32" style="position:absolute;left:4582;top:12549;width:4140;height:0" o:connectortype="straight" o:regroupid="7"/>
            <v:shape id="_x0000_s1232" type="#_x0000_t32" style="position:absolute;left:4582;top:12549;width:0;height:179" o:connectortype="straight" o:regroupid="7"/>
            <v:shape id="_x0000_s1234" type="#_x0000_t32" style="position:absolute;left:8722;top:12549;width:0;height:179" o:connectortype="straight" o:regroupid="7"/>
            <v:shape id="_x0000_s1235" type="#_x0000_t32" style="position:absolute;left:4582;top:13099;width:0;height:179" o:connectortype="straight" o:regroupid="7"/>
            <v:shape id="_x0000_s1237" type="#_x0000_t32" style="position:absolute;left:8722;top:13112;width:0;height:180" o:connectortype="straight" o:regroupid="7"/>
            <v:shape id="_x0000_s1238" type="#_x0000_t32" style="position:absolute;left:4582;top:13292;width:4140;height:0" o:connectortype="straight" o:regroupid="7"/>
          </v:group>
        </w:pict>
      </w:r>
      <w:r w:rsidR="00E27FF7" w:rsidRPr="006E667A">
        <w:rPr>
          <w:lang w:val="sv-SE"/>
        </w:rPr>
        <w:t>Untuk</w:t>
      </w:r>
      <w:r w:rsidR="00E27FF7" w:rsidRPr="009B4A5D">
        <w:rPr>
          <w:lang w:val="sv-SE"/>
        </w:rPr>
        <w:t xml:space="preserve"> </w:t>
      </w:r>
      <w:r w:rsidR="00E27FF7" w:rsidRPr="006E667A">
        <w:rPr>
          <w:lang w:val="sv-SE"/>
        </w:rPr>
        <w:t>lebih</w:t>
      </w:r>
      <w:r w:rsidR="00E27FF7" w:rsidRPr="009B4A5D">
        <w:rPr>
          <w:lang w:val="sv-SE"/>
        </w:rPr>
        <w:t xml:space="preserve"> </w:t>
      </w:r>
      <w:r w:rsidR="00E27FF7" w:rsidRPr="006E667A">
        <w:rPr>
          <w:lang w:val="sv-SE"/>
        </w:rPr>
        <w:t>jelasnya</w:t>
      </w:r>
      <w:r w:rsidR="00E27FF7" w:rsidRPr="009B4A5D">
        <w:rPr>
          <w:lang w:val="sv-SE"/>
        </w:rPr>
        <w:t xml:space="preserve"> </w:t>
      </w:r>
      <w:r w:rsidR="00E27FF7" w:rsidRPr="006E667A">
        <w:rPr>
          <w:lang w:val="sv-SE"/>
        </w:rPr>
        <w:t>dapat</w:t>
      </w:r>
      <w:r w:rsidR="00E27FF7" w:rsidRPr="009B4A5D">
        <w:rPr>
          <w:lang w:val="sv-SE"/>
        </w:rPr>
        <w:t xml:space="preserve"> </w:t>
      </w:r>
      <w:r w:rsidR="00E27FF7" w:rsidRPr="006E667A">
        <w:rPr>
          <w:lang w:val="sv-SE"/>
        </w:rPr>
        <w:t>dilihat</w:t>
      </w:r>
      <w:r w:rsidR="00E27FF7" w:rsidRPr="009B4A5D">
        <w:rPr>
          <w:lang w:val="sv-SE"/>
        </w:rPr>
        <w:t xml:space="preserve"> </w:t>
      </w:r>
      <w:r w:rsidR="00E27FF7" w:rsidRPr="006E667A">
        <w:rPr>
          <w:lang w:val="sv-SE"/>
        </w:rPr>
        <w:t>pada</w:t>
      </w:r>
      <w:r w:rsidR="00E27FF7" w:rsidRPr="009B4A5D">
        <w:rPr>
          <w:lang w:val="sv-SE"/>
        </w:rPr>
        <w:t xml:space="preserve"> </w:t>
      </w:r>
      <w:r w:rsidR="00E27FF7">
        <w:rPr>
          <w:lang w:val="sv-SE"/>
        </w:rPr>
        <w:t xml:space="preserve">skema </w:t>
      </w:r>
      <w:r w:rsidR="00E27FF7" w:rsidRPr="006E667A">
        <w:rPr>
          <w:lang w:val="sv-SE"/>
        </w:rPr>
        <w:t>kerangka</w:t>
      </w:r>
      <w:r w:rsidR="00E27FF7" w:rsidRPr="009B4A5D">
        <w:rPr>
          <w:lang w:val="sv-SE"/>
        </w:rPr>
        <w:t xml:space="preserve"> </w:t>
      </w:r>
      <w:r w:rsidR="00E27FF7" w:rsidRPr="006E667A">
        <w:rPr>
          <w:lang w:val="sv-SE"/>
        </w:rPr>
        <w:t>pikir</w:t>
      </w:r>
      <w:r w:rsidR="00E27FF7" w:rsidRPr="009B4A5D">
        <w:rPr>
          <w:lang w:val="sv-SE"/>
        </w:rPr>
        <w:t xml:space="preserve"> </w:t>
      </w:r>
      <w:r w:rsidR="00E27FF7" w:rsidRPr="006E667A">
        <w:rPr>
          <w:lang w:val="sv-SE"/>
        </w:rPr>
        <w:t>di</w:t>
      </w:r>
      <w:r w:rsidR="00E27FF7" w:rsidRPr="009B4A5D">
        <w:rPr>
          <w:lang w:val="sv-SE"/>
        </w:rPr>
        <w:t xml:space="preserve"> </w:t>
      </w:r>
      <w:r w:rsidR="00E27FF7" w:rsidRPr="006E667A">
        <w:rPr>
          <w:lang w:val="sv-SE"/>
        </w:rPr>
        <w:t>bawah</w:t>
      </w:r>
      <w:r w:rsidR="00E27FF7" w:rsidRPr="009B4A5D">
        <w:rPr>
          <w:lang w:val="sv-SE"/>
        </w:rPr>
        <w:t xml:space="preserve"> </w:t>
      </w:r>
      <w:r w:rsidR="00E27FF7" w:rsidRPr="006E667A">
        <w:rPr>
          <w:lang w:val="sv-SE"/>
        </w:rPr>
        <w:t>ini</w:t>
      </w:r>
      <w:r w:rsidR="00E27FF7">
        <w:rPr>
          <w:lang w:val="sv-SE"/>
        </w:rPr>
        <w:t>.</w:t>
      </w:r>
    </w:p>
    <w:p w:rsidR="00E27FF7" w:rsidRDefault="00E27FF7" w:rsidP="00E27FF7">
      <w:pPr>
        <w:spacing w:line="480" w:lineRule="auto"/>
        <w:jc w:val="both"/>
        <w:rPr>
          <w:b/>
          <w:bCs/>
          <w:lang w:val="sv-SE"/>
        </w:rPr>
      </w:pPr>
      <w:r w:rsidRPr="009B4A5D">
        <w:rPr>
          <w:b/>
          <w:bCs/>
          <w:lang w:val="sv-SE"/>
        </w:rPr>
        <w:t xml:space="preserve"> </w:t>
      </w:r>
      <w:r>
        <w:rPr>
          <w:b/>
          <w:bCs/>
          <w:lang w:val="sv-SE"/>
        </w:rPr>
        <w:t xml:space="preserve">                      </w:t>
      </w:r>
    </w:p>
    <w:p w:rsidR="00E27FF7" w:rsidRDefault="00E27FF7" w:rsidP="00E27FF7">
      <w:pPr>
        <w:tabs>
          <w:tab w:val="left" w:pos="5669"/>
        </w:tabs>
        <w:spacing w:line="480" w:lineRule="auto"/>
        <w:jc w:val="both"/>
        <w:rPr>
          <w:b/>
          <w:bCs/>
          <w:lang w:val="sv-SE"/>
        </w:rPr>
      </w:pPr>
    </w:p>
    <w:p w:rsidR="00E27FF7" w:rsidRDefault="00E27FF7" w:rsidP="00E27FF7">
      <w:pPr>
        <w:tabs>
          <w:tab w:val="left" w:pos="5669"/>
        </w:tabs>
        <w:spacing w:line="480" w:lineRule="auto"/>
        <w:jc w:val="both"/>
        <w:rPr>
          <w:b/>
          <w:bCs/>
          <w:lang w:val="sv-SE"/>
        </w:rPr>
      </w:pPr>
    </w:p>
    <w:p w:rsidR="00E27FF7" w:rsidRDefault="00E27FF7" w:rsidP="00E27FF7">
      <w:pPr>
        <w:tabs>
          <w:tab w:val="left" w:pos="5669"/>
        </w:tabs>
        <w:spacing w:line="480" w:lineRule="auto"/>
        <w:jc w:val="both"/>
        <w:rPr>
          <w:b/>
          <w:bCs/>
          <w:lang w:val="sv-SE"/>
        </w:rPr>
      </w:pPr>
    </w:p>
    <w:p w:rsidR="00E27FF7" w:rsidRDefault="00E27FF7" w:rsidP="00E27FF7">
      <w:pPr>
        <w:tabs>
          <w:tab w:val="left" w:pos="5669"/>
        </w:tabs>
        <w:spacing w:line="480" w:lineRule="auto"/>
        <w:jc w:val="both"/>
        <w:rPr>
          <w:b/>
          <w:bCs/>
          <w:lang w:val="sv-SE"/>
        </w:rPr>
      </w:pPr>
    </w:p>
    <w:p w:rsidR="00E27FF7" w:rsidRDefault="00E27FF7" w:rsidP="00E27FF7">
      <w:pPr>
        <w:tabs>
          <w:tab w:val="left" w:pos="5669"/>
        </w:tabs>
        <w:spacing w:line="480" w:lineRule="auto"/>
        <w:ind w:left="720"/>
        <w:jc w:val="both"/>
        <w:rPr>
          <w:b/>
          <w:bCs/>
          <w:lang w:val="sv-SE"/>
        </w:rPr>
      </w:pPr>
    </w:p>
    <w:p w:rsidR="00E27FF7" w:rsidRDefault="00E27FF7" w:rsidP="00E27FF7">
      <w:pPr>
        <w:tabs>
          <w:tab w:val="left" w:pos="5669"/>
        </w:tabs>
        <w:spacing w:line="480" w:lineRule="auto"/>
        <w:ind w:left="720"/>
        <w:jc w:val="both"/>
        <w:rPr>
          <w:b/>
          <w:bCs/>
          <w:lang w:val="sv-SE"/>
        </w:rPr>
      </w:pPr>
    </w:p>
    <w:p w:rsidR="002A5628" w:rsidRDefault="002A5628" w:rsidP="00C77549">
      <w:pPr>
        <w:tabs>
          <w:tab w:val="left" w:pos="5669"/>
        </w:tabs>
        <w:spacing w:line="480" w:lineRule="auto"/>
        <w:ind w:left="720"/>
        <w:jc w:val="both"/>
        <w:rPr>
          <w:b/>
          <w:bCs/>
          <w:lang w:val="id-ID"/>
        </w:rPr>
      </w:pPr>
    </w:p>
    <w:p w:rsidR="002A5628" w:rsidRDefault="002A5628" w:rsidP="00C77549">
      <w:pPr>
        <w:tabs>
          <w:tab w:val="left" w:pos="5669"/>
        </w:tabs>
        <w:spacing w:line="480" w:lineRule="auto"/>
        <w:ind w:left="720"/>
        <w:jc w:val="both"/>
        <w:rPr>
          <w:b/>
          <w:bCs/>
          <w:lang w:val="id-ID"/>
        </w:rPr>
      </w:pPr>
    </w:p>
    <w:p w:rsidR="002A5628" w:rsidRDefault="002A5628" w:rsidP="00C77549">
      <w:pPr>
        <w:tabs>
          <w:tab w:val="left" w:pos="5669"/>
        </w:tabs>
        <w:spacing w:line="480" w:lineRule="auto"/>
        <w:ind w:left="720"/>
        <w:jc w:val="both"/>
        <w:rPr>
          <w:b/>
          <w:bCs/>
          <w:lang w:val="id-ID"/>
        </w:rPr>
      </w:pPr>
    </w:p>
    <w:p w:rsidR="002A5628" w:rsidRDefault="002A5628" w:rsidP="00C77549">
      <w:pPr>
        <w:tabs>
          <w:tab w:val="left" w:pos="5669"/>
        </w:tabs>
        <w:spacing w:line="480" w:lineRule="auto"/>
        <w:ind w:left="720"/>
        <w:jc w:val="both"/>
        <w:rPr>
          <w:b/>
          <w:bCs/>
          <w:lang w:val="id-ID"/>
        </w:rPr>
      </w:pPr>
    </w:p>
    <w:p w:rsidR="002A5628" w:rsidRDefault="002A5628" w:rsidP="00C77549">
      <w:pPr>
        <w:tabs>
          <w:tab w:val="left" w:pos="5669"/>
        </w:tabs>
        <w:spacing w:line="480" w:lineRule="auto"/>
        <w:ind w:left="720"/>
        <w:jc w:val="both"/>
        <w:rPr>
          <w:b/>
          <w:bCs/>
          <w:lang w:val="id-ID"/>
        </w:rPr>
      </w:pPr>
    </w:p>
    <w:p w:rsidR="00C56A6C" w:rsidRPr="00C56A6C" w:rsidRDefault="00E27FF7" w:rsidP="00C77549">
      <w:pPr>
        <w:tabs>
          <w:tab w:val="left" w:pos="5669"/>
        </w:tabs>
        <w:spacing w:line="480" w:lineRule="auto"/>
        <w:ind w:left="720"/>
        <w:jc w:val="both"/>
        <w:rPr>
          <w:b/>
          <w:bCs/>
          <w:lang w:val="id-ID"/>
        </w:rPr>
      </w:pPr>
      <w:r>
        <w:rPr>
          <w:b/>
          <w:bCs/>
          <w:lang w:val="sv-SE"/>
        </w:rPr>
        <w:t>Gambar</w:t>
      </w:r>
      <w:r w:rsidRPr="009B4A5D">
        <w:rPr>
          <w:b/>
          <w:bCs/>
          <w:lang w:val="sv-SE"/>
        </w:rPr>
        <w:t xml:space="preserve"> </w:t>
      </w:r>
      <w:r>
        <w:rPr>
          <w:b/>
          <w:bCs/>
          <w:lang w:val="sv-SE"/>
        </w:rPr>
        <w:t>3</w:t>
      </w:r>
      <w:r w:rsidRPr="001F79EE">
        <w:rPr>
          <w:b/>
          <w:bCs/>
          <w:lang w:val="sv-SE"/>
        </w:rPr>
        <w:t>,</w:t>
      </w:r>
      <w:r w:rsidRPr="009B4A5D">
        <w:rPr>
          <w:b/>
          <w:bCs/>
          <w:lang w:val="sv-SE"/>
        </w:rPr>
        <w:t xml:space="preserve">  </w:t>
      </w:r>
      <w:r>
        <w:rPr>
          <w:b/>
          <w:bCs/>
          <w:lang w:val="sv-SE"/>
        </w:rPr>
        <w:t>Skema</w:t>
      </w:r>
      <w:r w:rsidRPr="009B4A5D">
        <w:rPr>
          <w:b/>
          <w:bCs/>
          <w:lang w:val="sv-SE"/>
        </w:rPr>
        <w:t xml:space="preserve"> </w:t>
      </w:r>
      <w:r w:rsidRPr="001F79EE">
        <w:rPr>
          <w:b/>
          <w:bCs/>
          <w:lang w:val="sv-SE"/>
        </w:rPr>
        <w:t>Kerangka</w:t>
      </w:r>
      <w:r w:rsidRPr="009B4A5D">
        <w:rPr>
          <w:b/>
          <w:bCs/>
          <w:lang w:val="sv-SE"/>
        </w:rPr>
        <w:t xml:space="preserve"> </w:t>
      </w:r>
      <w:r>
        <w:rPr>
          <w:b/>
          <w:bCs/>
          <w:lang w:val="sv-SE"/>
        </w:rPr>
        <w:t>Pikir</w:t>
      </w:r>
    </w:p>
    <w:p w:rsidR="00E27FF7" w:rsidRDefault="00E27FF7" w:rsidP="007828A6">
      <w:pPr>
        <w:pStyle w:val="ListParagraph"/>
        <w:numPr>
          <w:ilvl w:val="0"/>
          <w:numId w:val="19"/>
        </w:numPr>
        <w:spacing w:line="480" w:lineRule="auto"/>
        <w:ind w:left="360"/>
        <w:contextualSpacing w:val="0"/>
        <w:jc w:val="both"/>
        <w:rPr>
          <w:b/>
          <w:bCs/>
          <w:lang w:val="sv-SE"/>
        </w:rPr>
      </w:pPr>
      <w:r w:rsidRPr="001B658D">
        <w:rPr>
          <w:b/>
          <w:bCs/>
          <w:lang w:val="sv-SE"/>
        </w:rPr>
        <w:t>Hipotesis</w:t>
      </w:r>
    </w:p>
    <w:p w:rsidR="00E27FF7" w:rsidRPr="001B658D" w:rsidRDefault="00EE1C58" w:rsidP="00E27FF7">
      <w:pPr>
        <w:spacing w:line="480" w:lineRule="auto"/>
        <w:ind w:firstLine="720"/>
        <w:jc w:val="both"/>
        <w:rPr>
          <w:b/>
          <w:bCs/>
          <w:lang w:val="sv-SE"/>
        </w:rPr>
      </w:pPr>
      <w:r>
        <w:rPr>
          <w:lang w:val="id-ID"/>
        </w:rPr>
        <w:t>Berdasarkan rumusan masalah di atas, maka</w:t>
      </w:r>
      <w:r w:rsidR="006C5919">
        <w:rPr>
          <w:lang w:val="id-ID"/>
        </w:rPr>
        <w:t xml:space="preserve"> </w:t>
      </w:r>
      <w:r w:rsidR="00E27FF7" w:rsidRPr="001B658D">
        <w:rPr>
          <w:lang w:val="sv-SE"/>
        </w:rPr>
        <w:t>hipotesis penelitian yang diajukan adalah sebagai berikut :</w:t>
      </w:r>
    </w:p>
    <w:p w:rsidR="00E27FF7" w:rsidRDefault="00E27FF7" w:rsidP="00E27FF7">
      <w:pPr>
        <w:pStyle w:val="BodyTextIndent"/>
        <w:spacing w:after="0" w:line="480" w:lineRule="auto"/>
        <w:ind w:left="0"/>
        <w:jc w:val="both"/>
        <w:rPr>
          <w:lang w:val="sv-SE"/>
        </w:rPr>
      </w:pPr>
      <w:r>
        <w:rPr>
          <w:lang w:val="sv-SE"/>
        </w:rPr>
        <w:t xml:space="preserve">”Bahwa </w:t>
      </w:r>
      <w:r w:rsidR="00EE1C58">
        <w:rPr>
          <w:lang w:val="id-ID"/>
        </w:rPr>
        <w:t>perkembangan</w:t>
      </w:r>
      <w:r>
        <w:rPr>
          <w:lang w:val="sv-SE"/>
        </w:rPr>
        <w:t xml:space="preserve"> kinerja keuangan </w:t>
      </w:r>
      <w:r w:rsidR="00EE1C58">
        <w:rPr>
          <w:lang w:val="id-ID"/>
        </w:rPr>
        <w:t xml:space="preserve">perusahaan dengan </w:t>
      </w:r>
      <w:r w:rsidR="00F059E1">
        <w:rPr>
          <w:lang w:val="id-ID"/>
        </w:rPr>
        <w:t xml:space="preserve">sistem </w:t>
      </w:r>
      <w:r w:rsidR="00860D4F">
        <w:rPr>
          <w:i/>
          <w:lang w:val="id-ID"/>
        </w:rPr>
        <w:t>Du</w:t>
      </w:r>
      <w:r w:rsidR="00860D4F" w:rsidRPr="00DE346A">
        <w:rPr>
          <w:i/>
          <w:lang w:val="id-ID"/>
        </w:rPr>
        <w:t>pont</w:t>
      </w:r>
      <w:r w:rsidR="00860D4F">
        <w:rPr>
          <w:lang w:val="id-ID"/>
        </w:rPr>
        <w:t xml:space="preserve"> </w:t>
      </w:r>
      <w:r>
        <w:rPr>
          <w:lang w:val="sv-SE"/>
        </w:rPr>
        <w:t xml:space="preserve">pada PT. PLN (Persero) </w:t>
      </w:r>
      <w:r w:rsidR="00BE409B">
        <w:rPr>
          <w:lang w:val="id-ID"/>
        </w:rPr>
        <w:t>Area</w:t>
      </w:r>
      <w:r>
        <w:rPr>
          <w:lang w:val="sv-SE"/>
        </w:rPr>
        <w:t xml:space="preserve"> Bulukumba</w:t>
      </w:r>
      <w:r w:rsidR="00EE1C58">
        <w:rPr>
          <w:lang w:val="id-ID"/>
        </w:rPr>
        <w:t xml:space="preserve"> selama lima tahun terakhir (2009 s/d 2013) mengalami penurunan</w:t>
      </w:r>
      <w:r>
        <w:rPr>
          <w:lang w:val="sv-SE"/>
        </w:rPr>
        <w:t>”.</w:t>
      </w:r>
    </w:p>
    <w:p w:rsidR="00E27FF7" w:rsidRDefault="00E27FF7" w:rsidP="00E27FF7">
      <w:pPr>
        <w:spacing w:before="120" w:line="480" w:lineRule="auto"/>
        <w:ind w:firstLine="720"/>
        <w:jc w:val="both"/>
      </w:pPr>
    </w:p>
    <w:p w:rsidR="008F3DF5" w:rsidRPr="008F3DF5" w:rsidRDefault="00E27FF7" w:rsidP="00860D4F">
      <w:pPr>
        <w:pStyle w:val="ListParagraph"/>
        <w:spacing w:line="480" w:lineRule="auto"/>
        <w:ind w:left="360"/>
        <w:contextualSpacing w:val="0"/>
        <w:jc w:val="center"/>
        <w:rPr>
          <w:b/>
          <w:bCs/>
          <w:sz w:val="28"/>
          <w:szCs w:val="28"/>
        </w:rPr>
      </w:pPr>
      <w:r>
        <w:br w:type="page"/>
      </w:r>
      <w:r w:rsidR="008F3DF5" w:rsidRPr="008F3DF5">
        <w:rPr>
          <w:b/>
          <w:sz w:val="28"/>
          <w:szCs w:val="28"/>
        </w:rPr>
        <w:lastRenderedPageBreak/>
        <w:t>BAB III</w:t>
      </w:r>
    </w:p>
    <w:p w:rsidR="00980A0F" w:rsidRPr="001346BA" w:rsidRDefault="009C79FD" w:rsidP="00860D4F">
      <w:pPr>
        <w:pStyle w:val="ListParagraph"/>
        <w:spacing w:line="600" w:lineRule="auto"/>
        <w:ind w:left="357"/>
        <w:contextualSpacing w:val="0"/>
        <w:jc w:val="center"/>
        <w:rPr>
          <w:b/>
          <w:bCs/>
          <w:sz w:val="28"/>
          <w:szCs w:val="28"/>
          <w:lang w:val="id-ID"/>
        </w:rPr>
      </w:pPr>
      <w:r>
        <w:rPr>
          <w:b/>
          <w:bCs/>
          <w:noProof/>
          <w:sz w:val="28"/>
          <w:szCs w:val="28"/>
          <w:lang w:val="id-ID" w:eastAsia="id-ID"/>
        </w:rPr>
        <w:pict>
          <v:rect id="_x0000_s1296" style="position:absolute;left:0;text-align:left;margin-left:380.5pt;margin-top:-115.95pt;width:24pt;height:26.25pt;z-index:251835392" stroked="f"/>
        </w:pict>
      </w:r>
      <w:r w:rsidR="00E27FF7" w:rsidRPr="008F3DF5">
        <w:rPr>
          <w:b/>
          <w:bCs/>
          <w:sz w:val="28"/>
          <w:szCs w:val="28"/>
        </w:rPr>
        <w:t>METOD</w:t>
      </w:r>
      <w:r w:rsidR="00880F4C">
        <w:rPr>
          <w:b/>
          <w:bCs/>
          <w:sz w:val="28"/>
          <w:szCs w:val="28"/>
          <w:lang w:val="id-ID"/>
        </w:rPr>
        <w:t>E</w:t>
      </w:r>
      <w:r w:rsidR="00E27FF7" w:rsidRPr="008F3DF5">
        <w:rPr>
          <w:b/>
          <w:bCs/>
          <w:sz w:val="28"/>
          <w:szCs w:val="28"/>
        </w:rPr>
        <w:t xml:space="preserve"> PENELITIAN</w:t>
      </w:r>
    </w:p>
    <w:p w:rsidR="00E27FF7" w:rsidRPr="00E02D7B" w:rsidRDefault="00E27FF7" w:rsidP="007828A6">
      <w:pPr>
        <w:pStyle w:val="ListParagraph"/>
        <w:numPr>
          <w:ilvl w:val="0"/>
          <w:numId w:val="20"/>
        </w:numPr>
        <w:spacing w:line="480" w:lineRule="auto"/>
        <w:ind w:left="360"/>
        <w:contextualSpacing w:val="0"/>
        <w:jc w:val="both"/>
        <w:rPr>
          <w:b/>
          <w:bCs/>
        </w:rPr>
      </w:pPr>
      <w:r w:rsidRPr="00E02D7B">
        <w:rPr>
          <w:b/>
          <w:bCs/>
        </w:rPr>
        <w:t>Variabel dan Desain Penelitian</w:t>
      </w:r>
    </w:p>
    <w:p w:rsidR="00E27FF7" w:rsidRPr="000237E2" w:rsidRDefault="00E27FF7" w:rsidP="007828A6">
      <w:pPr>
        <w:pStyle w:val="ListParagraph"/>
        <w:numPr>
          <w:ilvl w:val="3"/>
          <w:numId w:val="11"/>
        </w:numPr>
        <w:spacing w:line="480" w:lineRule="auto"/>
        <w:ind w:left="720"/>
        <w:contextualSpacing w:val="0"/>
        <w:jc w:val="both"/>
        <w:rPr>
          <w:b/>
          <w:bCs/>
        </w:rPr>
      </w:pPr>
      <w:r w:rsidRPr="000237E2">
        <w:rPr>
          <w:b/>
          <w:bCs/>
        </w:rPr>
        <w:t>Variabel Penelitian</w:t>
      </w:r>
    </w:p>
    <w:p w:rsidR="00E27FF7" w:rsidRPr="007C3A4D" w:rsidRDefault="00E27FF7" w:rsidP="00445F3E">
      <w:pPr>
        <w:pStyle w:val="ListParagraph"/>
        <w:spacing w:line="480" w:lineRule="auto"/>
        <w:ind w:left="0" w:firstLine="709"/>
        <w:contextualSpacing w:val="0"/>
        <w:jc w:val="both"/>
      </w:pPr>
      <w:r>
        <w:t xml:space="preserve">Berdasarkan topik penelitian yang akan dibahas maka variabel yang digunakan dalam penelitian ini adalah </w:t>
      </w:r>
      <w:r w:rsidRPr="00183CBA">
        <w:rPr>
          <w:i/>
          <w:iCs/>
        </w:rPr>
        <w:t>Net Prof</w:t>
      </w:r>
      <w:r>
        <w:rPr>
          <w:i/>
          <w:iCs/>
        </w:rPr>
        <w:t>it Margin</w:t>
      </w:r>
      <w:r w:rsidR="00BE409B">
        <w:rPr>
          <w:i/>
          <w:iCs/>
          <w:lang w:val="id-ID"/>
        </w:rPr>
        <w:t xml:space="preserve"> </w:t>
      </w:r>
      <w:r w:rsidR="00BE409B">
        <w:rPr>
          <w:iCs/>
          <w:lang w:val="id-ID"/>
        </w:rPr>
        <w:t xml:space="preserve">(rasio profitabilitas), </w:t>
      </w:r>
      <w:r w:rsidRPr="00183CBA">
        <w:rPr>
          <w:i/>
          <w:iCs/>
        </w:rPr>
        <w:t>Asset Turn</w:t>
      </w:r>
      <w:r w:rsidR="00075187">
        <w:rPr>
          <w:i/>
          <w:iCs/>
          <w:lang w:val="id-ID"/>
        </w:rPr>
        <w:t xml:space="preserve"> </w:t>
      </w:r>
      <w:r w:rsidR="00075187" w:rsidRPr="00183CBA">
        <w:rPr>
          <w:i/>
          <w:iCs/>
        </w:rPr>
        <w:t>Over</w:t>
      </w:r>
      <w:r w:rsidR="00075187">
        <w:rPr>
          <w:iCs/>
          <w:lang w:val="id-ID"/>
        </w:rPr>
        <w:t xml:space="preserve"> </w:t>
      </w:r>
      <w:r w:rsidR="00BE409B">
        <w:rPr>
          <w:iCs/>
          <w:lang w:val="id-ID"/>
        </w:rPr>
        <w:t>(rasio aktivitas),</w:t>
      </w:r>
      <w:r>
        <w:rPr>
          <w:i/>
          <w:iCs/>
        </w:rPr>
        <w:t xml:space="preserve"> </w:t>
      </w:r>
      <w:r w:rsidRPr="00DE346A">
        <w:rPr>
          <w:iCs/>
        </w:rPr>
        <w:t>dan RO</w:t>
      </w:r>
      <w:r w:rsidR="003B5BBF">
        <w:rPr>
          <w:iCs/>
        </w:rPr>
        <w:t>I</w:t>
      </w:r>
      <w:r w:rsidRPr="00183CBA">
        <w:rPr>
          <w:i/>
          <w:iCs/>
        </w:rPr>
        <w:t xml:space="preserve"> (</w:t>
      </w:r>
      <w:r w:rsidRPr="00DE346A">
        <w:rPr>
          <w:iCs/>
        </w:rPr>
        <w:t>dengan pendekatan</w:t>
      </w:r>
      <w:r w:rsidR="002141C0">
        <w:rPr>
          <w:i/>
          <w:iCs/>
        </w:rPr>
        <w:t xml:space="preserve"> </w:t>
      </w:r>
      <w:r w:rsidR="00860D4F">
        <w:rPr>
          <w:i/>
          <w:iCs/>
        </w:rPr>
        <w:t>Du</w:t>
      </w:r>
      <w:r w:rsidR="00860D4F" w:rsidRPr="00183CBA">
        <w:rPr>
          <w:i/>
          <w:iCs/>
        </w:rPr>
        <w:t>pont</w:t>
      </w:r>
      <w:r w:rsidRPr="00183CBA">
        <w:rPr>
          <w:i/>
          <w:iCs/>
        </w:rPr>
        <w:t>)</w:t>
      </w:r>
      <w:r>
        <w:rPr>
          <w:i/>
          <w:iCs/>
        </w:rPr>
        <w:t xml:space="preserve"> </w:t>
      </w:r>
      <w:r>
        <w:t>sebagai variabel bebas (x) dan kinerja keuangan perusahaan sebagai variabel terikat (y).</w:t>
      </w:r>
    </w:p>
    <w:p w:rsidR="00E27FF7" w:rsidRDefault="00E27FF7" w:rsidP="007828A6">
      <w:pPr>
        <w:pStyle w:val="ListParagraph"/>
        <w:numPr>
          <w:ilvl w:val="3"/>
          <w:numId w:val="11"/>
        </w:numPr>
        <w:spacing w:line="480" w:lineRule="auto"/>
        <w:ind w:left="720"/>
        <w:contextualSpacing w:val="0"/>
        <w:jc w:val="both"/>
        <w:rPr>
          <w:b/>
          <w:bCs/>
        </w:rPr>
      </w:pPr>
      <w:r w:rsidRPr="00483EC6">
        <w:rPr>
          <w:b/>
          <w:bCs/>
        </w:rPr>
        <w:t xml:space="preserve">Desain </w:t>
      </w:r>
      <w:r>
        <w:rPr>
          <w:b/>
          <w:bCs/>
        </w:rPr>
        <w:t>Penelitian</w:t>
      </w:r>
    </w:p>
    <w:p w:rsidR="00E27FF7" w:rsidRDefault="009C79FD" w:rsidP="004825A6">
      <w:pPr>
        <w:pStyle w:val="ListParagraph"/>
        <w:spacing w:line="480" w:lineRule="auto"/>
        <w:ind w:left="0" w:firstLine="720"/>
        <w:jc w:val="both"/>
      </w:pPr>
      <w:r w:rsidRPr="009C79FD">
        <w:rPr>
          <w:noProof/>
        </w:rPr>
        <w:pict>
          <v:group id="_x0000_s1242" style="position:absolute;left:0;text-align:left;margin-left:5.4pt;margin-top:73.15pt;width:399.35pt;height:281.85pt;z-index:251674624" coordorigin="2199,2848" coordsize="7987,5553">
            <v:rect id="_x0000_s1243" style="position:absolute;left:7760;top:5212;width:2426;height:913">
              <v:textbox style="mso-next-textbox:#_x0000_s1243">
                <w:txbxContent>
                  <w:p w:rsidR="00A12F23" w:rsidRPr="00321AF8" w:rsidRDefault="00A12F23" w:rsidP="007828A6">
                    <w:pPr>
                      <w:pStyle w:val="ListParagraph"/>
                      <w:numPr>
                        <w:ilvl w:val="0"/>
                        <w:numId w:val="3"/>
                      </w:numPr>
                      <w:ind w:left="360"/>
                      <w:contextualSpacing w:val="0"/>
                      <w:jc w:val="both"/>
                      <w:rPr>
                        <w:b/>
                        <w:bCs/>
                        <w:sz w:val="22"/>
                        <w:szCs w:val="22"/>
                      </w:rPr>
                    </w:pPr>
                    <w:r w:rsidRPr="00321AF8">
                      <w:rPr>
                        <w:b/>
                        <w:bCs/>
                        <w:sz w:val="22"/>
                        <w:szCs w:val="22"/>
                      </w:rPr>
                      <w:t>Dokumentasi</w:t>
                    </w:r>
                  </w:p>
                  <w:p w:rsidR="00A12F23" w:rsidRDefault="00A12F23" w:rsidP="007828A6">
                    <w:pPr>
                      <w:pStyle w:val="ListParagraph"/>
                      <w:numPr>
                        <w:ilvl w:val="0"/>
                        <w:numId w:val="3"/>
                      </w:numPr>
                      <w:ind w:left="360"/>
                      <w:contextualSpacing w:val="0"/>
                      <w:jc w:val="both"/>
                      <w:rPr>
                        <w:b/>
                        <w:bCs/>
                        <w:sz w:val="22"/>
                        <w:szCs w:val="22"/>
                      </w:rPr>
                    </w:pPr>
                    <w:r w:rsidRPr="00321AF8">
                      <w:rPr>
                        <w:b/>
                        <w:bCs/>
                        <w:sz w:val="22"/>
                        <w:szCs w:val="22"/>
                      </w:rPr>
                      <w:t xml:space="preserve">Wawancara </w:t>
                    </w:r>
                  </w:p>
                </w:txbxContent>
              </v:textbox>
            </v:rect>
            <v:group id="_x0000_s1244" style="position:absolute;left:2199;top:2848;width:7987;height:5553" coordorigin="2199,2848" coordsize="7987,5553">
              <v:shape id="_x0000_s1245" type="#_x0000_t32" style="position:absolute;left:8980;top:4869;width:0;height:343" o:connectortype="straight">
                <v:stroke endarrow="block"/>
              </v:shape>
              <v:shape id="_x0000_s1246" type="#_x0000_t32" style="position:absolute;left:8985;top:6125;width:0;height:509" o:connectortype="straight"/>
              <v:group id="_x0000_s1247" style="position:absolute;left:3398;top:6265;width:5585;height:2136" coordorigin="3453,12004" coordsize="5585,2321">
                <v:rect id="_x0000_s1248" style="position:absolute;left:4840;top:13189;width:2812;height:446">
                  <v:textbox style="mso-next-textbox:#_x0000_s1248">
                    <w:txbxContent>
                      <w:p w:rsidR="00A12F23" w:rsidRPr="00904B93" w:rsidRDefault="00A12F23" w:rsidP="00E27FF7">
                        <w:pPr>
                          <w:jc w:val="center"/>
                          <w:rPr>
                            <w:b/>
                            <w:bCs/>
                            <w:sz w:val="22"/>
                            <w:szCs w:val="22"/>
                          </w:rPr>
                        </w:pPr>
                        <w:r>
                          <w:rPr>
                            <w:b/>
                            <w:bCs/>
                            <w:sz w:val="22"/>
                            <w:szCs w:val="22"/>
                          </w:rPr>
                          <w:t xml:space="preserve">Analisis </w:t>
                        </w:r>
                        <w:r w:rsidRPr="002141C0">
                          <w:rPr>
                            <w:b/>
                            <w:bCs/>
                            <w:i/>
                            <w:sz w:val="22"/>
                            <w:szCs w:val="22"/>
                          </w:rPr>
                          <w:t>Dupont</w:t>
                        </w:r>
                      </w:p>
                    </w:txbxContent>
                  </v:textbox>
                </v:rect>
                <v:rect id="_x0000_s1249" style="position:absolute;left:4840;top:12004;width:2812;height:944">
                  <v:textbox style="mso-next-textbox:#_x0000_s1249">
                    <w:txbxContent>
                      <w:p w:rsidR="00A12F23" w:rsidRPr="00904B93" w:rsidRDefault="00A12F23" w:rsidP="00E27FF7">
                        <w:pPr>
                          <w:rPr>
                            <w:b/>
                            <w:bCs/>
                            <w:sz w:val="22"/>
                            <w:szCs w:val="22"/>
                          </w:rPr>
                        </w:pPr>
                        <w:r w:rsidRPr="00904B93">
                          <w:rPr>
                            <w:b/>
                            <w:bCs/>
                            <w:sz w:val="22"/>
                            <w:szCs w:val="22"/>
                          </w:rPr>
                          <w:t>Laporan Keuangan</w:t>
                        </w:r>
                      </w:p>
                      <w:p w:rsidR="00A12F23" w:rsidRPr="00904B93" w:rsidRDefault="00A12F23" w:rsidP="007828A6">
                        <w:pPr>
                          <w:pStyle w:val="ListParagraph"/>
                          <w:numPr>
                            <w:ilvl w:val="0"/>
                            <w:numId w:val="4"/>
                          </w:numPr>
                          <w:ind w:left="360"/>
                          <w:contextualSpacing w:val="0"/>
                          <w:rPr>
                            <w:b/>
                            <w:bCs/>
                            <w:sz w:val="22"/>
                            <w:szCs w:val="22"/>
                          </w:rPr>
                        </w:pPr>
                        <w:r w:rsidRPr="00904B93">
                          <w:rPr>
                            <w:b/>
                            <w:bCs/>
                            <w:sz w:val="22"/>
                            <w:szCs w:val="22"/>
                          </w:rPr>
                          <w:t>Laporan Neraca</w:t>
                        </w:r>
                      </w:p>
                      <w:p w:rsidR="00A12F23" w:rsidRPr="00904B93" w:rsidRDefault="00A12F23" w:rsidP="007828A6">
                        <w:pPr>
                          <w:pStyle w:val="ListParagraph"/>
                          <w:numPr>
                            <w:ilvl w:val="0"/>
                            <w:numId w:val="4"/>
                          </w:numPr>
                          <w:ind w:left="360"/>
                          <w:contextualSpacing w:val="0"/>
                          <w:rPr>
                            <w:b/>
                            <w:bCs/>
                            <w:sz w:val="22"/>
                            <w:szCs w:val="22"/>
                          </w:rPr>
                        </w:pPr>
                        <w:r w:rsidRPr="00904B93">
                          <w:rPr>
                            <w:b/>
                            <w:bCs/>
                            <w:sz w:val="22"/>
                            <w:szCs w:val="22"/>
                          </w:rPr>
                          <w:t xml:space="preserve">Laporan </w:t>
                        </w:r>
                        <w:r>
                          <w:rPr>
                            <w:b/>
                            <w:bCs/>
                            <w:sz w:val="22"/>
                            <w:szCs w:val="22"/>
                          </w:rPr>
                          <w:t xml:space="preserve">Laba </w:t>
                        </w:r>
                        <w:r w:rsidRPr="00904B93">
                          <w:rPr>
                            <w:b/>
                            <w:bCs/>
                            <w:sz w:val="22"/>
                            <w:szCs w:val="22"/>
                          </w:rPr>
                          <w:t>Rugi</w:t>
                        </w:r>
                      </w:p>
                    </w:txbxContent>
                  </v:textbox>
                </v:rect>
                <v:rect id="_x0000_s1250" style="position:absolute;left:4840;top:13882;width:2812;height:443">
                  <v:textbox style="mso-next-textbox:#_x0000_s1250">
                    <w:txbxContent>
                      <w:p w:rsidR="00A12F23" w:rsidRPr="00904B93" w:rsidRDefault="00A12F23" w:rsidP="00E27FF7">
                        <w:pPr>
                          <w:jc w:val="center"/>
                          <w:rPr>
                            <w:b/>
                            <w:bCs/>
                            <w:sz w:val="22"/>
                            <w:szCs w:val="22"/>
                          </w:rPr>
                        </w:pPr>
                        <w:r w:rsidRPr="00904B93">
                          <w:rPr>
                            <w:b/>
                            <w:bCs/>
                            <w:sz w:val="22"/>
                            <w:szCs w:val="22"/>
                          </w:rPr>
                          <w:t>Kesimpulan</w:t>
                        </w:r>
                      </w:p>
                    </w:txbxContent>
                  </v:textbox>
                </v:rect>
                <v:shape id="_x0000_s1251" type="#_x0000_t32" style="position:absolute;left:6229;top:13642;width:0;height:214" o:connectortype="straight">
                  <v:stroke endarrow="block"/>
                </v:shape>
                <v:shape id="_x0000_s1252" type="#_x0000_t32" style="position:absolute;left:6222;top:12958;width:0;height:214" o:connectortype="straight">
                  <v:stroke endarrow="block"/>
                </v:shape>
                <v:shape id="_x0000_s1253" type="#_x0000_t32" style="position:absolute;left:7652;top:12427;width:1386;height:0;flip:x" o:connectortype="straight">
                  <v:stroke endarrow="block"/>
                </v:shape>
                <v:shape id="_x0000_s1254" type="#_x0000_t32" style="position:absolute;left:3453;top:12430;width:1374;height:0" o:connectortype="straight">
                  <v:stroke endarrow="block"/>
                </v:shape>
              </v:group>
              <v:rect id="_x0000_s1255" style="position:absolute;left:2204;top:5212;width:2426;height:793">
                <v:textbox style="mso-next-textbox:#_x0000_s1255">
                  <w:txbxContent>
                    <w:p w:rsidR="00A12F23" w:rsidRDefault="00A12F23" w:rsidP="00E27FF7">
                      <w:pPr>
                        <w:pStyle w:val="ListParagraph"/>
                        <w:ind w:left="360"/>
                        <w:jc w:val="both"/>
                        <w:rPr>
                          <w:b/>
                          <w:bCs/>
                          <w:sz w:val="22"/>
                          <w:szCs w:val="22"/>
                        </w:rPr>
                      </w:pPr>
                    </w:p>
                    <w:p w:rsidR="00A12F23" w:rsidRPr="00321AF8" w:rsidRDefault="00A12F23" w:rsidP="00E27FF7">
                      <w:pPr>
                        <w:pStyle w:val="ListParagraph"/>
                        <w:ind w:left="360"/>
                        <w:jc w:val="both"/>
                        <w:rPr>
                          <w:b/>
                          <w:bCs/>
                          <w:sz w:val="22"/>
                          <w:szCs w:val="22"/>
                        </w:rPr>
                      </w:pPr>
                      <w:r>
                        <w:rPr>
                          <w:b/>
                          <w:bCs/>
                          <w:sz w:val="22"/>
                          <w:szCs w:val="22"/>
                        </w:rPr>
                        <w:t xml:space="preserve">Sistem </w:t>
                      </w:r>
                      <w:r>
                        <w:rPr>
                          <w:b/>
                          <w:bCs/>
                          <w:i/>
                          <w:sz w:val="22"/>
                          <w:szCs w:val="22"/>
                        </w:rPr>
                        <w:t>Du</w:t>
                      </w:r>
                      <w:r w:rsidRPr="00DE346A">
                        <w:rPr>
                          <w:b/>
                          <w:bCs/>
                          <w:i/>
                          <w:sz w:val="22"/>
                          <w:szCs w:val="22"/>
                        </w:rPr>
                        <w:t>pont</w:t>
                      </w:r>
                    </w:p>
                  </w:txbxContent>
                </v:textbox>
              </v:rect>
              <v:shape id="_x0000_s1256" type="#_x0000_t32" style="position:absolute;left:3412;top:4869;width:0;height:343" o:connectortype="straight">
                <v:stroke endarrow="block"/>
              </v:shape>
              <v:shape id="_x0000_s1257" type="#_x0000_t32" style="position:absolute;left:3397;top:6000;width:0;height:634" o:connectortype="straight"/>
              <v:rect id="_x0000_s1258" style="position:absolute;left:4989;top:3482;width:2421;height:407">
                <v:textbox style="mso-next-textbox:#_x0000_s1258">
                  <w:txbxContent>
                    <w:p w:rsidR="00A12F23" w:rsidRPr="00321AF8" w:rsidRDefault="00A12F23" w:rsidP="00E27FF7">
                      <w:pPr>
                        <w:jc w:val="center"/>
                        <w:rPr>
                          <w:b/>
                          <w:bCs/>
                          <w:sz w:val="22"/>
                          <w:szCs w:val="22"/>
                        </w:rPr>
                      </w:pPr>
                      <w:r>
                        <w:rPr>
                          <w:b/>
                          <w:bCs/>
                          <w:sz w:val="22"/>
                          <w:szCs w:val="22"/>
                        </w:rPr>
                        <w:t>Kinerja Keuangan</w:t>
                      </w:r>
                    </w:p>
                  </w:txbxContent>
                </v:textbox>
              </v:rect>
              <v:group id="_x0000_s1259" style="position:absolute;left:2199;top:4066;width:7987;height:803" coordorigin="2254,10470" coordsize="7987,872">
                <v:rect id="_x0000_s1260" style="position:absolute;left:2254;top:10901;width:2421;height:441">
                  <v:textbox style="mso-next-textbox:#_x0000_s1260">
                    <w:txbxContent>
                      <w:p w:rsidR="00A12F23" w:rsidRPr="00321AF8" w:rsidRDefault="00A12F23" w:rsidP="00E27FF7">
                        <w:pPr>
                          <w:jc w:val="center"/>
                          <w:rPr>
                            <w:b/>
                            <w:bCs/>
                            <w:sz w:val="22"/>
                            <w:szCs w:val="22"/>
                          </w:rPr>
                        </w:pPr>
                        <w:r>
                          <w:rPr>
                            <w:b/>
                            <w:bCs/>
                            <w:sz w:val="22"/>
                            <w:szCs w:val="22"/>
                          </w:rPr>
                          <w:t>Studi Kepustakaan</w:t>
                        </w:r>
                      </w:p>
                    </w:txbxContent>
                  </v:textbox>
                </v:rect>
                <v:rect id="_x0000_s1261" style="position:absolute;left:7820;top:10902;width:2421;height:440">
                  <v:textbox style="mso-next-textbox:#_x0000_s1261">
                    <w:txbxContent>
                      <w:p w:rsidR="00A12F23" w:rsidRPr="00321AF8" w:rsidRDefault="00A12F23" w:rsidP="00E27FF7">
                        <w:pPr>
                          <w:jc w:val="center"/>
                          <w:rPr>
                            <w:b/>
                            <w:bCs/>
                            <w:sz w:val="22"/>
                            <w:szCs w:val="22"/>
                          </w:rPr>
                        </w:pPr>
                        <w:r>
                          <w:rPr>
                            <w:b/>
                            <w:bCs/>
                            <w:sz w:val="22"/>
                            <w:szCs w:val="22"/>
                          </w:rPr>
                          <w:t>Penelitian Lapang</w:t>
                        </w:r>
                      </w:p>
                    </w:txbxContent>
                  </v:textbox>
                </v:rect>
                <v:shape id="_x0000_s1262" type="#_x0000_t32" style="position:absolute;left:3466;top:10480;width:5572;height:0" o:connectortype="straight"/>
                <v:shape id="_x0000_s1263" type="#_x0000_t32" style="position:absolute;left:3467;top:10470;width:0;height:431" o:connectortype="straight">
                  <v:stroke endarrow="block"/>
                </v:shape>
                <v:shape id="_x0000_s1264" type="#_x0000_t32" style="position:absolute;left:9038;top:10471;width:0;height:431" o:connectortype="straight">
                  <v:stroke endarrow="block"/>
                </v:shape>
              </v:group>
              <v:shape id="_x0000_s1265" type="#_x0000_t32" style="position:absolute;left:6200;top:3902;width:0;height:187" o:connectortype="straight">
                <v:stroke endarrow="block"/>
              </v:shape>
              <v:rect id="_x0000_s1266" style="position:absolute;left:4175;top:2848;width:4036;height:386">
                <v:textbox style="mso-next-textbox:#_x0000_s1266">
                  <w:txbxContent>
                    <w:p w:rsidR="00A12F23" w:rsidRPr="00321AF8" w:rsidRDefault="00A12F23" w:rsidP="00E27FF7">
                      <w:pPr>
                        <w:jc w:val="center"/>
                        <w:rPr>
                          <w:b/>
                          <w:bCs/>
                          <w:sz w:val="22"/>
                          <w:szCs w:val="22"/>
                        </w:rPr>
                      </w:pPr>
                      <w:r w:rsidRPr="00321AF8">
                        <w:rPr>
                          <w:b/>
                          <w:bCs/>
                          <w:sz w:val="22"/>
                          <w:szCs w:val="22"/>
                        </w:rPr>
                        <w:t xml:space="preserve">PT. PLN (Persero) </w:t>
                      </w:r>
                      <w:r>
                        <w:rPr>
                          <w:b/>
                          <w:bCs/>
                          <w:sz w:val="22"/>
                          <w:szCs w:val="22"/>
                          <w:lang w:val="id-ID"/>
                        </w:rPr>
                        <w:t>Area</w:t>
                      </w:r>
                      <w:r w:rsidRPr="00321AF8">
                        <w:rPr>
                          <w:b/>
                          <w:bCs/>
                          <w:sz w:val="22"/>
                          <w:szCs w:val="22"/>
                        </w:rPr>
                        <w:t xml:space="preserve"> Bulukumba</w:t>
                      </w:r>
                    </w:p>
                  </w:txbxContent>
                </v:textbox>
              </v:rect>
              <v:shape id="_x0000_s1267" type="#_x0000_t32" style="position:absolute;left:6200;top:3234;width:1;height:248" o:connectortype="straight">
                <v:stroke endarrow="block"/>
              </v:shape>
            </v:group>
          </v:group>
        </w:pict>
      </w:r>
      <w:r w:rsidR="00E27FF7">
        <w:t xml:space="preserve">Penelitian ini bersifat kuantitatif  yang berusaha menjawab masalah pengukuran kinerja keuangan perusahaan dengan menggunakan </w:t>
      </w:r>
      <w:r w:rsidR="00F059E1">
        <w:rPr>
          <w:lang w:val="id-ID"/>
        </w:rPr>
        <w:t>sistem</w:t>
      </w:r>
      <w:r w:rsidR="00E27FF7">
        <w:t xml:space="preserve"> </w:t>
      </w:r>
      <w:r w:rsidR="00860D4F">
        <w:rPr>
          <w:i/>
        </w:rPr>
        <w:t>Du</w:t>
      </w:r>
      <w:r w:rsidR="00860D4F" w:rsidRPr="00DE346A">
        <w:rPr>
          <w:i/>
        </w:rPr>
        <w:t>pont</w:t>
      </w:r>
      <w:r w:rsidR="00E27FF7">
        <w:t xml:space="preserve">. </w:t>
      </w:r>
      <w:r w:rsidR="004825A6">
        <w:t xml:space="preserve">Desain </w:t>
      </w:r>
      <w:r w:rsidR="00E27FF7">
        <w:t>penelitian digambarkan sebagai berikut:</w:t>
      </w:r>
    </w:p>
    <w:p w:rsidR="00E27FF7" w:rsidRDefault="00E27FF7" w:rsidP="00E27FF7">
      <w:pPr>
        <w:pStyle w:val="ListParagraph"/>
        <w:spacing w:line="480" w:lineRule="auto"/>
        <w:ind w:left="0" w:firstLine="450"/>
        <w:jc w:val="both"/>
      </w:pPr>
    </w:p>
    <w:p w:rsidR="00E27FF7" w:rsidRDefault="00E27FF7" w:rsidP="00E27FF7">
      <w:pPr>
        <w:pStyle w:val="ListParagraph"/>
        <w:spacing w:line="480" w:lineRule="auto"/>
        <w:ind w:left="0" w:firstLine="450"/>
        <w:jc w:val="both"/>
      </w:pPr>
    </w:p>
    <w:p w:rsidR="00E27FF7" w:rsidRDefault="00E27FF7" w:rsidP="00E27FF7">
      <w:pPr>
        <w:pStyle w:val="ListParagraph"/>
        <w:spacing w:line="480" w:lineRule="auto"/>
        <w:ind w:left="0" w:firstLine="450"/>
        <w:jc w:val="both"/>
      </w:pPr>
    </w:p>
    <w:p w:rsidR="00E27FF7" w:rsidRDefault="00E27FF7" w:rsidP="00E27FF7">
      <w:pPr>
        <w:pStyle w:val="ListParagraph"/>
        <w:spacing w:line="480" w:lineRule="auto"/>
        <w:ind w:left="0" w:firstLine="450"/>
        <w:jc w:val="both"/>
      </w:pPr>
    </w:p>
    <w:p w:rsidR="00E27FF7" w:rsidRDefault="00E27FF7" w:rsidP="00E27FF7">
      <w:pPr>
        <w:pStyle w:val="ListParagraph"/>
        <w:spacing w:line="480" w:lineRule="auto"/>
        <w:ind w:left="0" w:firstLine="450"/>
        <w:jc w:val="both"/>
      </w:pPr>
    </w:p>
    <w:p w:rsidR="00E27FF7" w:rsidRDefault="00E27FF7" w:rsidP="00E27FF7">
      <w:pPr>
        <w:pStyle w:val="ListParagraph"/>
        <w:spacing w:line="480" w:lineRule="auto"/>
        <w:ind w:left="0" w:firstLine="450"/>
        <w:jc w:val="both"/>
      </w:pPr>
    </w:p>
    <w:p w:rsidR="00E27FF7" w:rsidRDefault="00E27FF7" w:rsidP="00E27FF7">
      <w:pPr>
        <w:spacing w:line="480" w:lineRule="auto"/>
        <w:jc w:val="both"/>
        <w:rPr>
          <w:lang w:val="id-ID"/>
        </w:rPr>
      </w:pPr>
    </w:p>
    <w:p w:rsidR="00927BDD" w:rsidRPr="004825A6" w:rsidRDefault="00927BDD" w:rsidP="00E27FF7">
      <w:pPr>
        <w:spacing w:line="480" w:lineRule="auto"/>
        <w:jc w:val="both"/>
        <w:rPr>
          <w:lang w:val="id-ID"/>
        </w:rPr>
      </w:pPr>
    </w:p>
    <w:p w:rsidR="00E27FF7" w:rsidRDefault="00E27FF7" w:rsidP="00E27FF7">
      <w:pPr>
        <w:spacing w:line="480" w:lineRule="auto"/>
        <w:jc w:val="both"/>
      </w:pPr>
    </w:p>
    <w:p w:rsidR="001B424B" w:rsidRPr="002A5628" w:rsidRDefault="009C79FD" w:rsidP="00E27FF7">
      <w:pPr>
        <w:spacing w:line="480" w:lineRule="auto"/>
        <w:ind w:firstLine="720"/>
        <w:jc w:val="both"/>
        <w:rPr>
          <w:b/>
          <w:bCs/>
          <w:lang w:val="id-ID"/>
        </w:rPr>
      </w:pPr>
      <w:r>
        <w:rPr>
          <w:b/>
          <w:bCs/>
          <w:noProof/>
          <w:lang w:val="id-ID" w:eastAsia="id-ID"/>
        </w:rPr>
        <w:pict>
          <v:rect id="_x0000_s1305" style="position:absolute;left:0;text-align:left;margin-left:190.75pt;margin-top:69.65pt;width:30pt;height:18.75pt;z-index:251842560" strokecolor="white [3212]">
            <v:textbox style="mso-next-textbox:#_x0000_s1305">
              <w:txbxContent>
                <w:p w:rsidR="00A12F23" w:rsidRPr="00307777" w:rsidRDefault="00A12F23">
                  <w:pPr>
                    <w:rPr>
                      <w:lang w:val="id-ID"/>
                    </w:rPr>
                  </w:pPr>
                  <w:r>
                    <w:rPr>
                      <w:lang w:val="id-ID"/>
                    </w:rPr>
                    <w:t>25</w:t>
                  </w:r>
                </w:p>
              </w:txbxContent>
            </v:textbox>
          </v:rect>
        </w:pict>
      </w:r>
    </w:p>
    <w:p w:rsidR="00E27FF7" w:rsidRPr="00183CBA" w:rsidRDefault="00E27FF7" w:rsidP="00E27FF7">
      <w:pPr>
        <w:spacing w:line="480" w:lineRule="auto"/>
        <w:ind w:firstLine="720"/>
        <w:jc w:val="both"/>
        <w:rPr>
          <w:b/>
          <w:bCs/>
        </w:rPr>
      </w:pPr>
      <w:r w:rsidRPr="00183CBA">
        <w:rPr>
          <w:b/>
          <w:bCs/>
        </w:rPr>
        <w:t xml:space="preserve">Gambar </w:t>
      </w:r>
      <w:r>
        <w:rPr>
          <w:b/>
          <w:bCs/>
        </w:rPr>
        <w:t>4</w:t>
      </w:r>
      <w:r w:rsidRPr="00183CBA">
        <w:rPr>
          <w:b/>
          <w:bCs/>
        </w:rPr>
        <w:t>. Skema Desain Penelitian</w:t>
      </w:r>
    </w:p>
    <w:p w:rsidR="00E27FF7" w:rsidRDefault="00E27FF7" w:rsidP="007828A6">
      <w:pPr>
        <w:pStyle w:val="ListParagraph"/>
        <w:numPr>
          <w:ilvl w:val="0"/>
          <w:numId w:val="20"/>
        </w:numPr>
        <w:spacing w:line="480" w:lineRule="auto"/>
        <w:ind w:left="360"/>
        <w:contextualSpacing w:val="0"/>
        <w:jc w:val="both"/>
        <w:rPr>
          <w:b/>
          <w:bCs/>
        </w:rPr>
      </w:pPr>
      <w:r w:rsidRPr="000A4758">
        <w:rPr>
          <w:b/>
          <w:bCs/>
        </w:rPr>
        <w:lastRenderedPageBreak/>
        <w:t xml:space="preserve">Definisi </w:t>
      </w:r>
      <w:r>
        <w:rPr>
          <w:b/>
          <w:bCs/>
        </w:rPr>
        <w:t>Operasional dan Pengukuran Variabel</w:t>
      </w:r>
    </w:p>
    <w:p w:rsidR="00E27FF7" w:rsidRDefault="00E27FF7" w:rsidP="007828A6">
      <w:pPr>
        <w:pStyle w:val="ListParagraph"/>
        <w:numPr>
          <w:ilvl w:val="3"/>
          <w:numId w:val="2"/>
        </w:numPr>
        <w:spacing w:line="480" w:lineRule="auto"/>
        <w:ind w:left="720"/>
        <w:contextualSpacing w:val="0"/>
        <w:jc w:val="both"/>
        <w:rPr>
          <w:b/>
          <w:bCs/>
        </w:rPr>
      </w:pPr>
      <w:r>
        <w:rPr>
          <w:b/>
          <w:bCs/>
        </w:rPr>
        <w:t>Definisi Operasional</w:t>
      </w:r>
    </w:p>
    <w:p w:rsidR="00E27FF7" w:rsidRDefault="00E27FF7" w:rsidP="00E27FF7">
      <w:pPr>
        <w:spacing w:line="480" w:lineRule="auto"/>
        <w:ind w:firstLine="720"/>
        <w:jc w:val="both"/>
      </w:pPr>
      <w:r>
        <w:t>Definisi operasional adalah batasan-batasan terhadap lingkup variabel yang merupakan indikator penting sebagai penentu keberhasilan suatu penelitian dan merupakan batasan-batasan yang dipakai untuk menghindari interpretasi yang lain terhadap variabel yang diteliti. Adapun definisi operasional penelitian ini adalah:</w:t>
      </w:r>
    </w:p>
    <w:p w:rsidR="00E27FF7" w:rsidRDefault="00E27FF7" w:rsidP="007828A6">
      <w:pPr>
        <w:pStyle w:val="ListParagraph"/>
        <w:numPr>
          <w:ilvl w:val="0"/>
          <w:numId w:val="5"/>
        </w:numPr>
        <w:spacing w:line="480" w:lineRule="auto"/>
        <w:ind w:left="1080"/>
        <w:contextualSpacing w:val="0"/>
        <w:jc w:val="both"/>
      </w:pPr>
      <w:r w:rsidRPr="00183CBA">
        <w:rPr>
          <w:i/>
          <w:iCs/>
        </w:rPr>
        <w:t xml:space="preserve">Sistem </w:t>
      </w:r>
      <w:r w:rsidR="00860D4F" w:rsidRPr="00183CBA">
        <w:rPr>
          <w:i/>
          <w:iCs/>
        </w:rPr>
        <w:t>Dupont</w:t>
      </w:r>
      <w:r w:rsidR="00860D4F">
        <w:t xml:space="preserve"> </w:t>
      </w:r>
      <w:r>
        <w:t xml:space="preserve">adalah suatu sistem yang digunakan sebagai alat analisis kinerja keuangan dalam meningkatkan prestasi perusahaan pada PT. PLN (Persero) </w:t>
      </w:r>
      <w:r w:rsidR="002162D3">
        <w:rPr>
          <w:lang w:val="id-ID"/>
        </w:rPr>
        <w:t>Area</w:t>
      </w:r>
      <w:r>
        <w:t xml:space="preserve"> Bulukumba.</w:t>
      </w:r>
    </w:p>
    <w:p w:rsidR="00E27FF7" w:rsidRDefault="00E27FF7" w:rsidP="007828A6">
      <w:pPr>
        <w:pStyle w:val="ListParagraph"/>
        <w:numPr>
          <w:ilvl w:val="0"/>
          <w:numId w:val="5"/>
        </w:numPr>
        <w:spacing w:line="480" w:lineRule="auto"/>
        <w:ind w:left="1080"/>
        <w:contextualSpacing w:val="0"/>
        <w:jc w:val="both"/>
      </w:pPr>
      <w:r w:rsidRPr="00183CBA">
        <w:rPr>
          <w:i/>
          <w:iCs/>
        </w:rPr>
        <w:t>Net Profit Margin</w:t>
      </w:r>
      <w:r>
        <w:t xml:space="preserve"> adalah besarnya presentase kemampuan laba yang di peroleh perusahaan selama periode tertentu pada PT. PLN (Persero) </w:t>
      </w:r>
      <w:r w:rsidR="002162D3">
        <w:rPr>
          <w:lang w:val="id-ID"/>
        </w:rPr>
        <w:t>Area</w:t>
      </w:r>
      <w:r>
        <w:t xml:space="preserve"> Bulukumba.</w:t>
      </w:r>
    </w:p>
    <w:p w:rsidR="00E27FF7" w:rsidRDefault="00E27FF7" w:rsidP="003B5BBF">
      <w:pPr>
        <w:pStyle w:val="ListParagraph"/>
        <w:numPr>
          <w:ilvl w:val="0"/>
          <w:numId w:val="5"/>
        </w:numPr>
        <w:spacing w:line="480" w:lineRule="auto"/>
        <w:ind w:left="1080"/>
        <w:contextualSpacing w:val="0"/>
        <w:jc w:val="both"/>
      </w:pPr>
      <w:r w:rsidRPr="00183CBA">
        <w:rPr>
          <w:i/>
          <w:iCs/>
        </w:rPr>
        <w:t>Asset Turn</w:t>
      </w:r>
      <w:r w:rsidR="0057349A">
        <w:rPr>
          <w:i/>
          <w:iCs/>
        </w:rPr>
        <w:t xml:space="preserve"> </w:t>
      </w:r>
      <w:r w:rsidR="0057349A" w:rsidRPr="00183CBA">
        <w:rPr>
          <w:i/>
          <w:iCs/>
        </w:rPr>
        <w:t>Over</w:t>
      </w:r>
      <w:r w:rsidR="0057349A">
        <w:t xml:space="preserve"> </w:t>
      </w:r>
      <w:r>
        <w:t xml:space="preserve">adalah kemampuan dana yang tertanam dalam perusahaan untuk menghasilkan penjualan selama periode tertentu pada PT. PLN (Persero) </w:t>
      </w:r>
      <w:r w:rsidR="002162D3">
        <w:rPr>
          <w:lang w:val="id-ID"/>
        </w:rPr>
        <w:t>Area</w:t>
      </w:r>
      <w:r>
        <w:t xml:space="preserve"> Bulukumba.</w:t>
      </w:r>
    </w:p>
    <w:p w:rsidR="00E27FF7" w:rsidRPr="00840E36" w:rsidRDefault="00E27FF7" w:rsidP="007828A6">
      <w:pPr>
        <w:pStyle w:val="ListParagraph"/>
        <w:numPr>
          <w:ilvl w:val="0"/>
          <w:numId w:val="5"/>
        </w:numPr>
        <w:spacing w:line="480" w:lineRule="auto"/>
        <w:ind w:left="1080"/>
        <w:contextualSpacing w:val="0"/>
        <w:jc w:val="both"/>
      </w:pPr>
      <w:r>
        <w:rPr>
          <w:i/>
          <w:iCs/>
        </w:rPr>
        <w:t xml:space="preserve">Return On </w:t>
      </w:r>
      <w:r w:rsidR="003B5BBF">
        <w:rPr>
          <w:i/>
          <w:iCs/>
        </w:rPr>
        <w:t>Investment</w:t>
      </w:r>
      <w:r>
        <w:rPr>
          <w:i/>
          <w:iCs/>
        </w:rPr>
        <w:t xml:space="preserve"> (RO</w:t>
      </w:r>
      <w:r w:rsidR="003B5BBF">
        <w:rPr>
          <w:i/>
          <w:iCs/>
        </w:rPr>
        <w:t>I</w:t>
      </w:r>
      <w:r w:rsidRPr="00183CBA">
        <w:rPr>
          <w:i/>
          <w:iCs/>
        </w:rPr>
        <w:t>)</w:t>
      </w:r>
      <w:r>
        <w:t xml:space="preserve"> </w:t>
      </w:r>
      <w:r w:rsidRPr="00840E36">
        <w:t xml:space="preserve">adalah kemampuan perusahaan untuk memperoleh laba  atas </w:t>
      </w:r>
      <w:r w:rsidR="00840E36">
        <w:rPr>
          <w:lang w:val="id-ID"/>
        </w:rPr>
        <w:t>jumlah aktiva</w:t>
      </w:r>
      <w:r w:rsidRPr="00840E36">
        <w:t xml:space="preserve"> yang ada yang digunakan selama periode tertentu pada PT. PLN (Persero) </w:t>
      </w:r>
      <w:r w:rsidR="002162D3">
        <w:rPr>
          <w:lang w:val="id-ID"/>
        </w:rPr>
        <w:t>Area</w:t>
      </w:r>
      <w:r w:rsidRPr="00840E36">
        <w:t xml:space="preserve"> Bulukumba.</w:t>
      </w:r>
    </w:p>
    <w:p w:rsidR="00E27FF7" w:rsidRPr="002162D3" w:rsidRDefault="00E27FF7" w:rsidP="007828A6">
      <w:pPr>
        <w:pStyle w:val="ListParagraph"/>
        <w:numPr>
          <w:ilvl w:val="0"/>
          <w:numId w:val="5"/>
        </w:numPr>
        <w:spacing w:line="480" w:lineRule="auto"/>
        <w:ind w:left="1080"/>
        <w:contextualSpacing w:val="0"/>
        <w:jc w:val="both"/>
      </w:pPr>
      <w:r>
        <w:t xml:space="preserve">PT. PLN (Persero) </w:t>
      </w:r>
      <w:r w:rsidR="002162D3">
        <w:rPr>
          <w:lang w:val="id-ID"/>
        </w:rPr>
        <w:t>Area</w:t>
      </w:r>
      <w:r>
        <w:t xml:space="preserve"> Bulukumba adalah sebuah perusahaan persero atau Badan Usaha Milik Negara (BUMN), dan merupakan perusahaan yang bergerak pada aspek kelistrikan di Kabupaten Bulukumba.</w:t>
      </w:r>
    </w:p>
    <w:p w:rsidR="002162D3" w:rsidRPr="00F80AE4" w:rsidRDefault="002162D3" w:rsidP="002162D3">
      <w:pPr>
        <w:pStyle w:val="ListParagraph"/>
        <w:spacing w:line="480" w:lineRule="auto"/>
        <w:ind w:left="1080"/>
        <w:contextualSpacing w:val="0"/>
        <w:jc w:val="both"/>
      </w:pPr>
    </w:p>
    <w:p w:rsidR="00E27FF7" w:rsidRPr="00F460B6" w:rsidRDefault="00E27FF7" w:rsidP="007828A6">
      <w:pPr>
        <w:pStyle w:val="ListParagraph"/>
        <w:numPr>
          <w:ilvl w:val="3"/>
          <w:numId w:val="2"/>
        </w:numPr>
        <w:spacing w:line="480" w:lineRule="auto"/>
        <w:ind w:left="720"/>
        <w:contextualSpacing w:val="0"/>
        <w:jc w:val="both"/>
      </w:pPr>
      <w:r>
        <w:rPr>
          <w:b/>
          <w:bCs/>
        </w:rPr>
        <w:lastRenderedPageBreak/>
        <w:t>Pengukuran Variabel</w:t>
      </w:r>
    </w:p>
    <w:p w:rsidR="00E27FF7" w:rsidRDefault="00E27FF7" w:rsidP="00E27FF7">
      <w:pPr>
        <w:pStyle w:val="ListParagraph"/>
        <w:spacing w:line="480" w:lineRule="auto"/>
        <w:ind w:left="0" w:firstLine="720"/>
        <w:jc w:val="both"/>
      </w:pPr>
      <w:r>
        <w:t>Sebagaimana telah dikemukakan sebelumnya bahwa variabel yang digunakan dalam penelitian ini adalah:</w:t>
      </w:r>
    </w:p>
    <w:p w:rsidR="00E27FF7" w:rsidRDefault="00E27FF7" w:rsidP="007828A6">
      <w:pPr>
        <w:pStyle w:val="ListParagraph"/>
        <w:numPr>
          <w:ilvl w:val="0"/>
          <w:numId w:val="6"/>
        </w:numPr>
        <w:spacing w:line="480" w:lineRule="auto"/>
        <w:ind w:left="1080"/>
        <w:contextualSpacing w:val="0"/>
        <w:jc w:val="both"/>
      </w:pPr>
      <w:r w:rsidRPr="00183CBA">
        <w:rPr>
          <w:i/>
          <w:iCs/>
        </w:rPr>
        <w:t xml:space="preserve">Net Profit Margin </w:t>
      </w:r>
      <w:r w:rsidRPr="00997B66">
        <w:rPr>
          <w:iCs/>
        </w:rPr>
        <w:t>(NPM)</w:t>
      </w:r>
      <w:r>
        <w:t xml:space="preserve"> yaitu ukuran keuntungan dengan membandingkan antara laba bersih (setelah bunga dan pajak) dengan penjualan. Dimana dapat diperoleh dengan menggunakan rumus:</w:t>
      </w:r>
    </w:p>
    <w:p w:rsidR="00E27FF7" w:rsidRPr="005700B3" w:rsidRDefault="005700B3" w:rsidP="005700B3">
      <w:pPr>
        <w:pStyle w:val="ListParagraph"/>
        <w:spacing w:line="480" w:lineRule="auto"/>
        <w:ind w:left="2880"/>
        <w:rPr>
          <w:i/>
        </w:rPr>
      </w:pPr>
      <m:oMathPara>
        <m:oMathParaPr>
          <m:jc m:val="left"/>
        </m:oMathParaPr>
        <m:oMath>
          <m:r>
            <w:rPr>
              <w:rFonts w:ascii="Cambria Math"/>
            </w:rPr>
            <m:t>NPM=</m:t>
          </m:r>
          <m:f>
            <m:fPr>
              <m:ctrlPr>
                <w:rPr>
                  <w:rFonts w:ascii="Cambria Math" w:eastAsia="Calibri" w:hAnsi="Cambria Math"/>
                  <w:i/>
                  <w:lang w:bidi="en-US"/>
                </w:rPr>
              </m:ctrlPr>
            </m:fPr>
            <m:num>
              <m:r>
                <w:rPr>
                  <w:rFonts w:ascii="Cambria Math"/>
                </w:rPr>
                <m:t>EAIT</m:t>
              </m:r>
            </m:num>
            <m:den>
              <m:r>
                <w:rPr>
                  <w:rFonts w:ascii="Cambria Math"/>
                </w:rPr>
                <m:t>Penjualan</m:t>
              </m:r>
            </m:den>
          </m:f>
          <m:r>
            <w:rPr>
              <w:rFonts w:ascii="Cambria Math" w:hAnsi="Cambria Math"/>
            </w:rPr>
            <m:t>×</m:t>
          </m:r>
          <m:r>
            <w:rPr>
              <w:rFonts w:ascii="Cambria Math"/>
            </w:rPr>
            <m:t xml:space="preserve">100% </m:t>
          </m:r>
        </m:oMath>
      </m:oMathPara>
    </w:p>
    <w:p w:rsidR="00E27FF7" w:rsidRDefault="00E27FF7" w:rsidP="005700B3">
      <w:pPr>
        <w:pStyle w:val="ListParagraph"/>
        <w:spacing w:before="240" w:line="480" w:lineRule="auto"/>
        <w:ind w:firstLine="360"/>
        <w:jc w:val="both"/>
      </w:pPr>
      <w:r>
        <w:t>Sehingga NPM dapat diukur dengan persentase satuan (%).</w:t>
      </w:r>
    </w:p>
    <w:p w:rsidR="00E27FF7" w:rsidRDefault="00E27FF7" w:rsidP="007828A6">
      <w:pPr>
        <w:pStyle w:val="ListParagraph"/>
        <w:numPr>
          <w:ilvl w:val="0"/>
          <w:numId w:val="6"/>
        </w:numPr>
        <w:spacing w:line="480" w:lineRule="auto"/>
        <w:ind w:left="1080"/>
        <w:contextualSpacing w:val="0"/>
        <w:jc w:val="both"/>
      </w:pPr>
      <w:r>
        <w:rPr>
          <w:i/>
          <w:iCs/>
        </w:rPr>
        <w:t>Asset Turn</w:t>
      </w:r>
      <w:r w:rsidR="00075187">
        <w:rPr>
          <w:i/>
          <w:iCs/>
          <w:lang w:val="id-ID"/>
        </w:rPr>
        <w:t xml:space="preserve"> </w:t>
      </w:r>
      <w:r w:rsidR="00075187">
        <w:rPr>
          <w:i/>
          <w:iCs/>
        </w:rPr>
        <w:t xml:space="preserve">Over </w:t>
      </w:r>
      <w:r w:rsidRPr="00997B66">
        <w:rPr>
          <w:iCs/>
        </w:rPr>
        <w:t>(ATO)</w:t>
      </w:r>
      <w:r>
        <w:t xml:space="preserve"> adalah ukuran perputaran semua aktiva yang dimiliki perusahaan dengan membandingkan antara penjualan  dengan total aktiva (</w:t>
      </w:r>
      <w:r w:rsidRPr="00997B66">
        <w:rPr>
          <w:i/>
        </w:rPr>
        <w:t>asset</w:t>
      </w:r>
      <w:r>
        <w:t>). Rumus ATO adalah:</w:t>
      </w:r>
    </w:p>
    <w:p w:rsidR="005700B3" w:rsidRPr="005700B3" w:rsidRDefault="005700B3" w:rsidP="005700B3">
      <w:pPr>
        <w:pStyle w:val="ListParagraph"/>
        <w:spacing w:line="480" w:lineRule="auto"/>
        <w:ind w:left="2880"/>
        <w:rPr>
          <w:i/>
        </w:rPr>
      </w:pPr>
      <m:oMathPara>
        <m:oMathParaPr>
          <m:jc m:val="left"/>
        </m:oMathParaPr>
        <m:oMath>
          <m:r>
            <w:rPr>
              <w:rFonts w:ascii="Cambria Math"/>
            </w:rPr>
            <m:t>ATO=</m:t>
          </m:r>
          <m:f>
            <m:fPr>
              <m:ctrlPr>
                <w:rPr>
                  <w:rFonts w:ascii="Cambria Math" w:eastAsia="Calibri" w:hAnsi="Cambria Math"/>
                  <w:i/>
                  <w:lang w:bidi="en-US"/>
                </w:rPr>
              </m:ctrlPr>
            </m:fPr>
            <m:num>
              <m:r>
                <w:rPr>
                  <w:rFonts w:ascii="Cambria Math"/>
                </w:rPr>
                <m:t>Penjualan</m:t>
              </m:r>
            </m:num>
            <m:den>
              <m:r>
                <w:rPr>
                  <w:rFonts w:ascii="Cambria Math" w:eastAsia="Calibri" w:hAnsi="Cambria Math"/>
                  <w:lang w:bidi="en-US"/>
                </w:rPr>
                <m:t xml:space="preserve">Total Aktiva  </m:t>
              </m:r>
            </m:den>
          </m:f>
          <m:r>
            <w:rPr>
              <w:rFonts w:ascii="Cambria Math"/>
            </w:rPr>
            <m:t xml:space="preserve"> x 1 kali </m:t>
          </m:r>
        </m:oMath>
      </m:oMathPara>
    </w:p>
    <w:p w:rsidR="00E27FF7" w:rsidRDefault="00E27FF7" w:rsidP="005700B3">
      <w:pPr>
        <w:pStyle w:val="ListParagraph"/>
        <w:spacing w:line="480" w:lineRule="auto"/>
        <w:ind w:firstLine="360"/>
        <w:jc w:val="both"/>
      </w:pPr>
      <w:r>
        <w:t>Sehingga ATO dapat diukur dengan kali satuan.</w:t>
      </w:r>
    </w:p>
    <w:p w:rsidR="00E27FF7" w:rsidRDefault="00E27FF7" w:rsidP="007828A6">
      <w:pPr>
        <w:pStyle w:val="ListParagraph"/>
        <w:numPr>
          <w:ilvl w:val="0"/>
          <w:numId w:val="6"/>
        </w:numPr>
        <w:spacing w:line="480" w:lineRule="auto"/>
        <w:ind w:left="1080"/>
        <w:contextualSpacing w:val="0"/>
        <w:jc w:val="both"/>
      </w:pPr>
      <w:r w:rsidRPr="00183CBA">
        <w:rPr>
          <w:i/>
          <w:iCs/>
        </w:rPr>
        <w:t xml:space="preserve">Return On </w:t>
      </w:r>
      <w:r w:rsidR="003B5BBF">
        <w:rPr>
          <w:i/>
          <w:iCs/>
        </w:rPr>
        <w:t>Investment</w:t>
      </w:r>
      <w:r w:rsidRPr="00183CBA">
        <w:rPr>
          <w:i/>
          <w:iCs/>
        </w:rPr>
        <w:t xml:space="preserve"> </w:t>
      </w:r>
      <w:r w:rsidRPr="007B4425">
        <w:rPr>
          <w:iCs/>
        </w:rPr>
        <w:t>(RO</w:t>
      </w:r>
      <w:r w:rsidR="003B5BBF" w:rsidRPr="007B4425">
        <w:rPr>
          <w:iCs/>
        </w:rPr>
        <w:t>I</w:t>
      </w:r>
      <w:r w:rsidRPr="007B4425">
        <w:rPr>
          <w:iCs/>
        </w:rPr>
        <w:t>)</w:t>
      </w:r>
      <w:r>
        <w:t xml:space="preserve"> adalah rasio yang mengalikan antara </w:t>
      </w:r>
      <w:r w:rsidRPr="003B5BBF">
        <w:rPr>
          <w:i/>
        </w:rPr>
        <w:t>N</w:t>
      </w:r>
      <w:r w:rsidR="003B5BBF">
        <w:rPr>
          <w:i/>
        </w:rPr>
        <w:t xml:space="preserve">et </w:t>
      </w:r>
      <w:r w:rsidRPr="003B5BBF">
        <w:rPr>
          <w:i/>
        </w:rPr>
        <w:t>P</w:t>
      </w:r>
      <w:r w:rsidR="003B5BBF">
        <w:rPr>
          <w:i/>
        </w:rPr>
        <w:t xml:space="preserve">rofit </w:t>
      </w:r>
      <w:r w:rsidRPr="003B5BBF">
        <w:rPr>
          <w:i/>
        </w:rPr>
        <w:t>M</w:t>
      </w:r>
      <w:r w:rsidR="003B5BBF">
        <w:rPr>
          <w:i/>
        </w:rPr>
        <w:t xml:space="preserve">argin </w:t>
      </w:r>
      <w:r>
        <w:t xml:space="preserve"> </w:t>
      </w:r>
      <w:r w:rsidR="003B5BBF">
        <w:t>dengan</w:t>
      </w:r>
      <w:r>
        <w:t xml:space="preserve"> </w:t>
      </w:r>
      <w:r w:rsidRPr="003B5BBF">
        <w:rPr>
          <w:i/>
        </w:rPr>
        <w:t>A</w:t>
      </w:r>
      <w:r w:rsidR="003B5BBF">
        <w:rPr>
          <w:i/>
        </w:rPr>
        <w:t xml:space="preserve">sset </w:t>
      </w:r>
      <w:r w:rsidRPr="003B5BBF">
        <w:rPr>
          <w:i/>
        </w:rPr>
        <w:t>T</w:t>
      </w:r>
      <w:r w:rsidR="003B5BBF">
        <w:rPr>
          <w:i/>
        </w:rPr>
        <w:t xml:space="preserve">urn </w:t>
      </w:r>
      <w:r w:rsidRPr="003B5BBF">
        <w:rPr>
          <w:i/>
        </w:rPr>
        <w:t>O</w:t>
      </w:r>
      <w:r w:rsidR="003B5BBF">
        <w:rPr>
          <w:i/>
        </w:rPr>
        <w:t>ver</w:t>
      </w:r>
      <w:r w:rsidR="003B5BBF">
        <w:t>,</w:t>
      </w:r>
      <w:r w:rsidR="003B5BBF">
        <w:rPr>
          <w:i/>
        </w:rPr>
        <w:t xml:space="preserve"> </w:t>
      </w:r>
      <w:r>
        <w:t>sehingga rumusnya dapat dilihat sebagai berikut:</w:t>
      </w:r>
    </w:p>
    <w:p w:rsidR="00E27FF7" w:rsidRPr="006F23C1" w:rsidRDefault="00E27FF7" w:rsidP="00E27FF7">
      <w:pPr>
        <w:pStyle w:val="ListParagraph"/>
        <w:spacing w:line="480" w:lineRule="auto"/>
        <w:ind w:left="1080"/>
        <w:rPr>
          <w:i/>
        </w:rPr>
      </w:pPr>
      <w:r w:rsidRPr="00754EE8">
        <w:rPr>
          <w:i/>
        </w:rPr>
        <w:t>RO</w:t>
      </w:r>
      <w:r w:rsidR="002F4FC4">
        <w:rPr>
          <w:i/>
          <w:lang w:val="id-ID"/>
        </w:rPr>
        <w:t>I</w:t>
      </w:r>
      <w:r>
        <w:t xml:space="preserve">= </w:t>
      </w:r>
      <w:r w:rsidRPr="00183CBA">
        <w:rPr>
          <w:i/>
          <w:iCs/>
        </w:rPr>
        <w:t>Net Profit Margin</w:t>
      </w:r>
      <w:r>
        <w:t xml:space="preserve"> </w:t>
      </w:r>
      <w:r w:rsidRPr="00754EE8">
        <w:rPr>
          <w:i/>
        </w:rPr>
        <w:t>x</w:t>
      </w:r>
      <w:r>
        <w:t xml:space="preserve"> </w:t>
      </w:r>
      <w:r w:rsidRPr="00183CBA">
        <w:rPr>
          <w:i/>
          <w:iCs/>
        </w:rPr>
        <w:t>Asset Turnover</w:t>
      </w:r>
      <w:r>
        <w:rPr>
          <w:i/>
          <w:iCs/>
        </w:rPr>
        <w:t xml:space="preserve"> </w:t>
      </w:r>
    </w:p>
    <w:p w:rsidR="001346BA" w:rsidRPr="00982D86" w:rsidRDefault="00E27FF7" w:rsidP="001E3325">
      <w:pPr>
        <w:pStyle w:val="ListParagraph"/>
        <w:spacing w:after="240" w:line="480" w:lineRule="auto"/>
        <w:ind w:left="1077"/>
        <w:contextualSpacing w:val="0"/>
        <w:jc w:val="both"/>
        <w:rPr>
          <w:lang w:val="id-ID"/>
        </w:rPr>
      </w:pPr>
      <w:r>
        <w:t>Dimana RO</w:t>
      </w:r>
      <w:r w:rsidR="003B5BBF">
        <w:t>I</w:t>
      </w:r>
      <w:r>
        <w:t xml:space="preserve"> juga dapat diukur dengan persentase satuan (%).</w:t>
      </w:r>
    </w:p>
    <w:p w:rsidR="00E27FF7" w:rsidRPr="00E02D7B" w:rsidRDefault="00E27FF7" w:rsidP="007828A6">
      <w:pPr>
        <w:pStyle w:val="ListParagraph"/>
        <w:numPr>
          <w:ilvl w:val="0"/>
          <w:numId w:val="20"/>
        </w:numPr>
        <w:spacing w:line="480" w:lineRule="auto"/>
        <w:ind w:left="360"/>
        <w:contextualSpacing w:val="0"/>
        <w:jc w:val="both"/>
        <w:rPr>
          <w:b/>
          <w:bCs/>
        </w:rPr>
      </w:pPr>
      <w:r w:rsidRPr="00E02D7B">
        <w:rPr>
          <w:b/>
          <w:bCs/>
        </w:rPr>
        <w:t>Populasi dan Sampel</w:t>
      </w:r>
    </w:p>
    <w:p w:rsidR="00E27FF7" w:rsidRDefault="00E27FF7" w:rsidP="001E3325">
      <w:pPr>
        <w:pStyle w:val="ListParagraph"/>
        <w:numPr>
          <w:ilvl w:val="6"/>
          <w:numId w:val="2"/>
        </w:numPr>
        <w:spacing w:line="480" w:lineRule="auto"/>
        <w:ind w:left="709" w:hanging="283"/>
        <w:contextualSpacing w:val="0"/>
        <w:jc w:val="both"/>
        <w:rPr>
          <w:b/>
          <w:bCs/>
        </w:rPr>
      </w:pPr>
      <w:r>
        <w:rPr>
          <w:b/>
          <w:bCs/>
        </w:rPr>
        <w:t>Populasi</w:t>
      </w:r>
    </w:p>
    <w:p w:rsidR="001E3325" w:rsidRDefault="00E27FF7" w:rsidP="001E3325">
      <w:pPr>
        <w:spacing w:after="120" w:line="480" w:lineRule="auto"/>
        <w:ind w:firstLine="720"/>
        <w:jc w:val="both"/>
        <w:rPr>
          <w:lang w:val="id-ID"/>
        </w:rPr>
      </w:pPr>
      <w:r w:rsidRPr="00AD17FA">
        <w:t>Menurut Sugiyono (200</w:t>
      </w:r>
      <w:r>
        <w:t>7</w:t>
      </w:r>
      <w:r w:rsidRPr="00AD17FA">
        <w:t xml:space="preserve">:55) “Populasi adalah wilayah generalisasi yang terdiri atas obyek/subyek yang mempunyai kuantitas dan karakteristik tertentu </w:t>
      </w:r>
      <w:r w:rsidRPr="00AD17FA">
        <w:lastRenderedPageBreak/>
        <w:t xml:space="preserve">yang ditetapkan oleh peneliti untuk dipelajari dan kemudian ditarik kesimpulan”. </w:t>
      </w:r>
      <w:r>
        <w:t xml:space="preserve">Jadi yang menjadi populasi dalam penelitian ini adalah seluruh data yang berkaitan dengan laporan keuangan perusahaan mulai berdirinya perusahaan sampai sekarang pada PT. PLN (Persero) </w:t>
      </w:r>
      <w:r w:rsidR="002162D3">
        <w:rPr>
          <w:lang w:val="id-ID"/>
        </w:rPr>
        <w:t>Area</w:t>
      </w:r>
      <w:r>
        <w:t xml:space="preserve"> Bulukumba.</w:t>
      </w:r>
    </w:p>
    <w:p w:rsidR="00E27FF7" w:rsidRPr="001E3325" w:rsidRDefault="00E27FF7" w:rsidP="001E3325">
      <w:pPr>
        <w:pStyle w:val="ListParagraph"/>
        <w:numPr>
          <w:ilvl w:val="6"/>
          <w:numId w:val="2"/>
        </w:numPr>
        <w:spacing w:after="240" w:line="480" w:lineRule="auto"/>
        <w:ind w:left="709" w:hanging="283"/>
        <w:jc w:val="both"/>
      </w:pPr>
      <w:r w:rsidRPr="001E3325">
        <w:rPr>
          <w:b/>
          <w:bCs/>
        </w:rPr>
        <w:t>Sampel</w:t>
      </w:r>
    </w:p>
    <w:p w:rsidR="00696F45" w:rsidRPr="00696F45" w:rsidRDefault="00E27FF7" w:rsidP="00C36CAE">
      <w:pPr>
        <w:pStyle w:val="ListParagraph"/>
        <w:spacing w:after="120" w:line="480" w:lineRule="auto"/>
        <w:ind w:left="0" w:firstLine="720"/>
        <w:contextualSpacing w:val="0"/>
        <w:jc w:val="both"/>
        <w:rPr>
          <w:lang w:val="id-ID"/>
        </w:rPr>
      </w:pPr>
      <w:r w:rsidRPr="009F5C83">
        <w:t>Menurut Sugiyono (200</w:t>
      </w:r>
      <w:r>
        <w:t>7</w:t>
      </w:r>
      <w:r w:rsidRPr="009F5C83">
        <w:t>:</w:t>
      </w:r>
      <w:r>
        <w:t>61</w:t>
      </w:r>
      <w:r w:rsidRPr="009F5C83">
        <w:t>) mengemukakan bahwa “Sampel adalah sebagian dari jumlah dan karakteristik yang dimiliki oleh populasi tersebut”.</w:t>
      </w:r>
      <w:r>
        <w:t xml:space="preserve"> Maka sampel dalam penelitian ini adalah </w:t>
      </w:r>
      <w:r w:rsidR="00880F4C">
        <w:rPr>
          <w:lang w:val="id-ID"/>
        </w:rPr>
        <w:t xml:space="preserve">data </w:t>
      </w:r>
      <w:r>
        <w:t>laporan keuangan 5 tahun terakhir (200</w:t>
      </w:r>
      <w:r w:rsidR="003B5BBF">
        <w:t>9</w:t>
      </w:r>
      <w:r>
        <w:t xml:space="preserve"> s/d 201</w:t>
      </w:r>
      <w:r w:rsidR="003B5BBF">
        <w:t>3</w:t>
      </w:r>
      <w:r>
        <w:t xml:space="preserve">) pada PT. PLN (Persero) </w:t>
      </w:r>
      <w:r w:rsidR="002162D3">
        <w:rPr>
          <w:lang w:val="id-ID"/>
        </w:rPr>
        <w:t>Area</w:t>
      </w:r>
      <w:r>
        <w:t xml:space="preserve"> Bulukumba.</w:t>
      </w:r>
    </w:p>
    <w:p w:rsidR="00E27FF7" w:rsidRPr="00E02D7B" w:rsidRDefault="00E27FF7" w:rsidP="007828A6">
      <w:pPr>
        <w:pStyle w:val="ListParagraph"/>
        <w:numPr>
          <w:ilvl w:val="0"/>
          <w:numId w:val="20"/>
        </w:numPr>
        <w:spacing w:line="480" w:lineRule="auto"/>
        <w:ind w:left="360"/>
        <w:contextualSpacing w:val="0"/>
        <w:jc w:val="both"/>
        <w:rPr>
          <w:b/>
          <w:bCs/>
        </w:rPr>
      </w:pPr>
      <w:r w:rsidRPr="00E02D7B">
        <w:rPr>
          <w:b/>
          <w:bCs/>
        </w:rPr>
        <w:t>Teknik Pengumpulan Data</w:t>
      </w:r>
    </w:p>
    <w:p w:rsidR="001E3325" w:rsidRDefault="00E27FF7" w:rsidP="001E3325">
      <w:pPr>
        <w:spacing w:line="480" w:lineRule="auto"/>
        <w:ind w:firstLine="720"/>
        <w:jc w:val="both"/>
        <w:rPr>
          <w:lang w:val="id-ID"/>
        </w:rPr>
      </w:pPr>
      <w:r>
        <w:t>Adapun teknik pengumpulan data yang digunakan dalam penelitian ini adalah sebagai berikut:</w:t>
      </w:r>
    </w:p>
    <w:p w:rsidR="001E3325" w:rsidRDefault="00E27FF7" w:rsidP="001E3325">
      <w:pPr>
        <w:pStyle w:val="ListParagraph"/>
        <w:numPr>
          <w:ilvl w:val="3"/>
          <w:numId w:val="5"/>
        </w:numPr>
        <w:spacing w:line="480" w:lineRule="auto"/>
        <w:ind w:left="993" w:hanging="284"/>
        <w:jc w:val="both"/>
        <w:rPr>
          <w:lang w:val="id-ID"/>
        </w:rPr>
      </w:pPr>
      <w:r>
        <w:t xml:space="preserve">Dokumentasi, yaitu peneliti mengumpulkann data melalui dokumen-dokumen  menyangkut data yang sesuai dengan penelitian ini pada PT. PLN (Persero) </w:t>
      </w:r>
      <w:r w:rsidR="002162D3" w:rsidRPr="001E3325">
        <w:rPr>
          <w:lang w:val="id-ID"/>
        </w:rPr>
        <w:t>Area</w:t>
      </w:r>
      <w:r>
        <w:t xml:space="preserve"> Bulukumba.</w:t>
      </w:r>
    </w:p>
    <w:p w:rsidR="00980A0F" w:rsidRPr="001E3325" w:rsidRDefault="00E27FF7" w:rsidP="00C36CAE">
      <w:pPr>
        <w:pStyle w:val="ListParagraph"/>
        <w:numPr>
          <w:ilvl w:val="3"/>
          <w:numId w:val="5"/>
        </w:numPr>
        <w:spacing w:after="120" w:line="480" w:lineRule="auto"/>
        <w:ind w:left="993" w:hanging="284"/>
        <w:contextualSpacing w:val="0"/>
        <w:jc w:val="both"/>
        <w:rPr>
          <w:lang w:val="id-ID"/>
        </w:rPr>
      </w:pPr>
      <w:r>
        <w:t>Wawancara (</w:t>
      </w:r>
      <w:r w:rsidRPr="001E3325">
        <w:rPr>
          <w:i/>
          <w:iCs/>
        </w:rPr>
        <w:t>interview</w:t>
      </w:r>
      <w:r>
        <w:t>), yaitu peneliti mengumpulkan data yang dilakukan dengan cara Tanya jawab dengan pihak-pihak yang dianggap kompeten dengan masalah yang diteliti.</w:t>
      </w:r>
    </w:p>
    <w:p w:rsidR="00E27FF7" w:rsidRPr="001E3325" w:rsidRDefault="00E27FF7" w:rsidP="001E3325">
      <w:pPr>
        <w:pStyle w:val="ListParagraph"/>
        <w:numPr>
          <w:ilvl w:val="0"/>
          <w:numId w:val="20"/>
        </w:numPr>
        <w:spacing w:line="480" w:lineRule="auto"/>
        <w:ind w:left="426" w:hanging="426"/>
        <w:jc w:val="both"/>
        <w:rPr>
          <w:b/>
          <w:bCs/>
        </w:rPr>
      </w:pPr>
      <w:r w:rsidRPr="001E3325">
        <w:rPr>
          <w:b/>
          <w:bCs/>
        </w:rPr>
        <w:t>Rancangan Analisa Data</w:t>
      </w:r>
    </w:p>
    <w:p w:rsidR="00E27FF7" w:rsidRDefault="00880F4C" w:rsidP="00E27FF7">
      <w:pPr>
        <w:spacing w:line="480" w:lineRule="auto"/>
        <w:ind w:firstLine="720"/>
        <w:jc w:val="both"/>
      </w:pPr>
      <w:r>
        <w:t>Untuk men</w:t>
      </w:r>
      <w:r>
        <w:rPr>
          <w:lang w:val="id-ID"/>
        </w:rPr>
        <w:t>guji</w:t>
      </w:r>
      <w:r w:rsidR="00E27FF7">
        <w:t xml:space="preserve"> hipotesis yang diajukan pada penelitian ini digunakan metode untuk menganalisis kinerja perusahaan dengan sistem </w:t>
      </w:r>
      <w:r w:rsidR="002162D3">
        <w:rPr>
          <w:i/>
        </w:rPr>
        <w:t>Du</w:t>
      </w:r>
      <w:r w:rsidR="00075187">
        <w:rPr>
          <w:i/>
          <w:lang w:val="id-ID"/>
        </w:rPr>
        <w:t xml:space="preserve"> </w:t>
      </w:r>
      <w:r w:rsidR="00075187" w:rsidRPr="00997B66">
        <w:rPr>
          <w:i/>
        </w:rPr>
        <w:t>Pont</w:t>
      </w:r>
      <w:r w:rsidR="00075187">
        <w:t xml:space="preserve"> </w:t>
      </w:r>
      <w:r w:rsidR="00E27FF7">
        <w:t>(</w:t>
      </w:r>
      <w:r w:rsidR="00E27FF7" w:rsidRPr="007B4425">
        <w:rPr>
          <w:iCs/>
        </w:rPr>
        <w:t>RO</w:t>
      </w:r>
      <w:r w:rsidR="003B5BBF" w:rsidRPr="007B4425">
        <w:rPr>
          <w:iCs/>
        </w:rPr>
        <w:t>I</w:t>
      </w:r>
      <w:r w:rsidR="00E27FF7" w:rsidRPr="00183CBA">
        <w:rPr>
          <w:i/>
          <w:iCs/>
        </w:rPr>
        <w:t xml:space="preserve"> </w:t>
      </w:r>
      <w:r w:rsidR="00E27FF7">
        <w:t xml:space="preserve">dengan pendekatan </w:t>
      </w:r>
      <w:r w:rsidR="002162D3">
        <w:rPr>
          <w:i/>
          <w:iCs/>
        </w:rPr>
        <w:t>Du</w:t>
      </w:r>
      <w:r w:rsidR="00075187">
        <w:rPr>
          <w:i/>
          <w:iCs/>
          <w:lang w:val="id-ID"/>
        </w:rPr>
        <w:t xml:space="preserve"> </w:t>
      </w:r>
      <w:r w:rsidR="00075187" w:rsidRPr="00183CBA">
        <w:rPr>
          <w:i/>
          <w:iCs/>
        </w:rPr>
        <w:t>Pont</w:t>
      </w:r>
      <w:r w:rsidR="00E27FF7">
        <w:t>) sebagai berikut:</w:t>
      </w:r>
    </w:p>
    <w:p w:rsidR="00E27FF7" w:rsidRDefault="00E27FF7" w:rsidP="00E27FF7">
      <w:pPr>
        <w:spacing w:line="480" w:lineRule="auto"/>
        <w:jc w:val="both"/>
      </w:pPr>
      <w:r>
        <w:t>RO</w:t>
      </w:r>
      <w:r w:rsidR="003B5BBF">
        <w:t>I</w:t>
      </w:r>
      <w:r>
        <w:t xml:space="preserve"> = Margin Laba Bersih x Perputaran Total Aktiva </w:t>
      </w:r>
    </w:p>
    <w:p w:rsidR="00E27FF7" w:rsidRDefault="00FD2FA8" w:rsidP="00E27FF7">
      <w:pPr>
        <w:spacing w:line="480" w:lineRule="auto"/>
        <w:jc w:val="both"/>
      </w:pPr>
      <w:r>
        <w:lastRenderedPageBreak/>
        <w:t>Sehingga:</w:t>
      </w:r>
    </w:p>
    <w:p w:rsidR="00E27FF7" w:rsidRDefault="009C79FD" w:rsidP="00E27FF7">
      <w:pPr>
        <w:spacing w:line="480" w:lineRule="auto"/>
        <w:ind w:firstLine="360"/>
        <w:jc w:val="both"/>
      </w:pPr>
      <w:r w:rsidRPr="009C79FD">
        <w:rPr>
          <w:noProof/>
        </w:rPr>
        <w:pict>
          <v:rect id="_x0000_s1056" style="position:absolute;left:0;text-align:left;margin-left:82.9pt;margin-top:2.05pt;width:232.3pt;height:31.25pt;z-index:251669504" strokeweight="1.75pt">
            <v:textbox style="mso-next-textbox:#_x0000_s1056">
              <w:txbxContent>
                <w:p w:rsidR="00A12F23" w:rsidRPr="00D71E60" w:rsidRDefault="00A12F23" w:rsidP="00E27FF7">
                  <w:pPr>
                    <w:jc w:val="center"/>
                    <w:rPr>
                      <w:oMath/>
                      <w:rFonts w:ascii="Cambria Math" w:hAnsi="Cambria Math"/>
                      <w:sz w:val="36"/>
                      <w:szCs w:val="36"/>
                    </w:rPr>
                  </w:pPr>
                  <m:oMathPara>
                    <m:oMath>
                      <m:r>
                        <m:rPr>
                          <m:sty m:val="bi"/>
                        </m:rPr>
                        <w:rPr>
                          <w:rFonts w:ascii="Cambria Math" w:hAnsi="Cambria Math"/>
                          <w:sz w:val="36"/>
                          <w:szCs w:val="36"/>
                        </w:rPr>
                        <m:t xml:space="preserve">ROI = NPM x ATO </m:t>
                      </m:r>
                    </m:oMath>
                  </m:oMathPara>
                </w:p>
              </w:txbxContent>
            </v:textbox>
          </v:rect>
        </w:pict>
      </w:r>
    </w:p>
    <w:p w:rsidR="00D71E60" w:rsidRDefault="00D71E60" w:rsidP="00E27FF7">
      <w:pPr>
        <w:spacing w:line="480" w:lineRule="auto"/>
        <w:ind w:firstLine="360"/>
        <w:jc w:val="both"/>
        <w:rPr>
          <w:lang w:val="id-ID"/>
        </w:rPr>
      </w:pPr>
    </w:p>
    <w:p w:rsidR="00E27FF7" w:rsidRDefault="00E27FF7" w:rsidP="00E27FF7">
      <w:pPr>
        <w:spacing w:line="480" w:lineRule="auto"/>
        <w:ind w:firstLine="360"/>
        <w:jc w:val="both"/>
        <w:rPr>
          <w:lang w:val="id-ID"/>
        </w:rPr>
      </w:pPr>
      <w:r>
        <w:t>Dimana:</w:t>
      </w:r>
    </w:p>
    <w:p w:rsidR="00C56A6C" w:rsidRPr="00696F45" w:rsidRDefault="00C56A6C" w:rsidP="001E3325">
      <w:pPr>
        <w:pStyle w:val="ListParagraph"/>
        <w:numPr>
          <w:ilvl w:val="6"/>
          <w:numId w:val="5"/>
        </w:numPr>
        <w:spacing w:line="480" w:lineRule="auto"/>
        <w:ind w:left="851"/>
        <w:jc w:val="both"/>
        <w:rPr>
          <w:b/>
          <w:lang w:val="id-ID"/>
        </w:rPr>
      </w:pPr>
      <w:r w:rsidRPr="00696F45">
        <w:rPr>
          <w:b/>
          <w:i/>
          <w:lang w:val="id-ID"/>
        </w:rPr>
        <w:t>Net Profit Margin</w:t>
      </w:r>
      <w:r w:rsidRPr="00696F45">
        <w:rPr>
          <w:b/>
          <w:lang w:val="id-ID"/>
        </w:rPr>
        <w:t xml:space="preserve"> </w:t>
      </w:r>
      <w:r w:rsidRPr="00997B66">
        <w:rPr>
          <w:b/>
          <w:lang w:val="id-ID"/>
        </w:rPr>
        <w:t>(NPM)</w:t>
      </w:r>
      <w:r w:rsidRPr="00696F45">
        <w:rPr>
          <w:b/>
          <w:lang w:val="id-ID"/>
        </w:rPr>
        <w:t xml:space="preserve"> yaitu :</w:t>
      </w:r>
    </w:p>
    <w:p w:rsidR="00FD2FA8" w:rsidRDefault="00FD2FA8" w:rsidP="00D71E60">
      <w:pPr>
        <w:pStyle w:val="ListParagraph"/>
        <w:spacing w:after="120" w:line="480" w:lineRule="auto"/>
        <w:ind w:left="1701"/>
        <w:rPr>
          <w:i/>
          <w:lang w:val="id-ID"/>
        </w:rPr>
      </w:pPr>
      <m:oMathPara>
        <m:oMathParaPr>
          <m:jc m:val="left"/>
        </m:oMathParaPr>
        <m:oMath>
          <m:r>
            <w:rPr>
              <w:rFonts w:ascii="Cambria Math"/>
            </w:rPr>
            <m:t>NPM=</m:t>
          </m:r>
          <m:f>
            <m:fPr>
              <m:ctrlPr>
                <w:rPr>
                  <w:rFonts w:ascii="Cambria Math" w:eastAsia="Calibri" w:hAnsi="Cambria Math"/>
                  <w:i/>
                  <w:lang w:bidi="en-US"/>
                </w:rPr>
              </m:ctrlPr>
            </m:fPr>
            <m:num>
              <m:r>
                <w:rPr>
                  <w:rFonts w:ascii="Cambria Math"/>
                </w:rPr>
                <m:t>EAIT (Earning After Interest, Tax)</m:t>
              </m:r>
            </m:num>
            <m:den>
              <m:r>
                <w:rPr>
                  <w:rFonts w:ascii="Cambria Math"/>
                </w:rPr>
                <m:t>Penjualan</m:t>
              </m:r>
            </m:den>
          </m:f>
          <m:r>
            <w:rPr>
              <w:rFonts w:ascii="Cambria Math" w:hAnsi="Cambria Math"/>
            </w:rPr>
            <m:t>×</m:t>
          </m:r>
          <m:r>
            <w:rPr>
              <w:rFonts w:ascii="Cambria Math"/>
            </w:rPr>
            <m:t xml:space="preserve">100% </m:t>
          </m:r>
        </m:oMath>
      </m:oMathPara>
    </w:p>
    <w:p w:rsidR="00C56A6C" w:rsidRDefault="00D71E60" w:rsidP="00D71E60">
      <w:pPr>
        <w:pStyle w:val="ListParagraph"/>
        <w:spacing w:line="480" w:lineRule="auto"/>
        <w:ind w:left="851"/>
        <w:rPr>
          <w:lang w:val="id-ID"/>
        </w:rPr>
      </w:pPr>
      <w:r>
        <w:rPr>
          <w:lang w:val="id-ID"/>
        </w:rPr>
        <w:t>Ket:</w:t>
      </w:r>
    </w:p>
    <w:p w:rsidR="00696F45" w:rsidRPr="00F708F8" w:rsidRDefault="002871F8" w:rsidP="00982D86">
      <w:pPr>
        <w:pStyle w:val="ListParagraph"/>
        <w:spacing w:after="240" w:line="480" w:lineRule="auto"/>
        <w:ind w:left="1701"/>
        <w:contextualSpacing w:val="0"/>
        <w:rPr>
          <w:lang w:val="id-ID"/>
        </w:rPr>
      </w:pPr>
      <m:oMathPara>
        <m:oMathParaPr>
          <m:jc m:val="left"/>
        </m:oMathParaPr>
        <m:oMath>
          <m:r>
            <m:rPr>
              <m:sty m:val="p"/>
            </m:rPr>
            <w:rPr>
              <w:rFonts w:ascii="Cambria Math"/>
              <w:lang w:val="id-ID"/>
            </w:rPr>
            <m:t xml:space="preserve">EAIT = Penjualan </m:t>
          </m:r>
          <m:r>
            <m:rPr>
              <m:sty m:val="p"/>
            </m:rPr>
            <w:rPr>
              <w:rFonts w:ascii="Cambria Math" w:hAnsi="Cambria Math"/>
              <w:lang w:val="id-ID"/>
            </w:rPr>
            <m:t>–</m:t>
          </m:r>
          <m:r>
            <m:rPr>
              <m:sty m:val="p"/>
            </m:rPr>
            <w:rPr>
              <w:rFonts w:ascii="Cambria Math"/>
              <w:lang w:val="id-ID"/>
            </w:rPr>
            <m:t xml:space="preserve"> Biaya </m:t>
          </m:r>
          <m:r>
            <m:rPr>
              <m:sty m:val="p"/>
            </m:rPr>
            <w:rPr>
              <w:rFonts w:ascii="Cambria Math" w:hAnsi="Cambria Math"/>
              <w:lang w:val="id-ID"/>
            </w:rPr>
            <m:t>–</m:t>
          </m:r>
          <m:r>
            <m:rPr>
              <m:sty m:val="p"/>
            </m:rPr>
            <w:rPr>
              <w:rFonts w:ascii="Cambria Math"/>
              <w:lang w:val="id-ID"/>
            </w:rPr>
            <m:t xml:space="preserve"> bunga dan pajak</m:t>
          </m:r>
        </m:oMath>
      </m:oMathPara>
    </w:p>
    <w:p w:rsidR="00D71E60" w:rsidRPr="00696F45" w:rsidRDefault="00D71E60" w:rsidP="001E3325">
      <w:pPr>
        <w:pStyle w:val="ListParagraph"/>
        <w:numPr>
          <w:ilvl w:val="6"/>
          <w:numId w:val="5"/>
        </w:numPr>
        <w:spacing w:after="120" w:line="480" w:lineRule="auto"/>
        <w:ind w:left="851"/>
        <w:rPr>
          <w:oMath/>
          <w:rFonts w:ascii="Cambria Math" w:hAnsi="Cambria Math"/>
          <w:lang w:val="id-ID"/>
        </w:rPr>
      </w:pPr>
      <w:r w:rsidRPr="00696F45">
        <w:rPr>
          <w:b/>
          <w:i/>
          <w:lang w:val="id-ID"/>
        </w:rPr>
        <w:t xml:space="preserve">Asset Turn Over </w:t>
      </w:r>
      <w:r w:rsidRPr="00997B66">
        <w:rPr>
          <w:b/>
          <w:lang w:val="id-ID"/>
        </w:rPr>
        <w:t>(ATO)</w:t>
      </w:r>
      <w:r w:rsidRPr="00696F45">
        <w:rPr>
          <w:b/>
          <w:lang w:val="id-ID"/>
        </w:rPr>
        <w:t xml:space="preserve"> yaitu:</w:t>
      </w:r>
    </w:p>
    <w:p w:rsidR="002F50EF" w:rsidRPr="00797769" w:rsidRDefault="00797769" w:rsidP="00982D86">
      <w:pPr>
        <w:pStyle w:val="ListParagraph"/>
        <w:spacing w:after="240" w:line="480" w:lineRule="auto"/>
        <w:ind w:left="788"/>
        <w:contextualSpacing w:val="0"/>
        <w:rPr>
          <w:b/>
          <w:bCs/>
          <w:color w:val="080808"/>
          <w:lang w:val="sv-SE"/>
        </w:rPr>
      </w:pPr>
      <m:oMathPara>
        <m:oMath>
          <m:r>
            <w:rPr>
              <w:rFonts w:ascii="Cambria Math"/>
            </w:rPr>
            <m:t>ATO=</m:t>
          </m:r>
          <m:f>
            <m:fPr>
              <m:ctrlPr>
                <w:rPr>
                  <w:rFonts w:ascii="Cambria Math" w:eastAsia="Calibri" w:hAnsi="Cambria Math"/>
                  <w:i/>
                  <w:lang w:bidi="en-US"/>
                </w:rPr>
              </m:ctrlPr>
            </m:fPr>
            <m:num>
              <m:r>
                <w:rPr>
                  <w:rFonts w:ascii="Cambria Math"/>
                </w:rPr>
                <m:t>Penjualan</m:t>
              </m:r>
            </m:num>
            <m:den>
              <m:r>
                <w:rPr>
                  <w:rFonts w:ascii="Cambria Math" w:eastAsia="Calibri" w:hAnsi="Cambria Math"/>
                  <w:lang w:bidi="en-US"/>
                </w:rPr>
                <m:t xml:space="preserve">Total Aktiva  </m:t>
              </m:r>
            </m:den>
          </m:f>
          <m:r>
            <w:rPr>
              <w:rFonts w:ascii="Cambria Math" w:eastAsia="Calibri" w:hAnsi="Cambria Math"/>
              <w:lang w:bidi="en-US"/>
            </w:rPr>
            <m:t>x 1 kali</m:t>
          </m:r>
        </m:oMath>
      </m:oMathPara>
    </w:p>
    <w:p w:rsidR="00C56A6C" w:rsidRPr="0077690C" w:rsidRDefault="00511FFD" w:rsidP="0077690C">
      <w:pPr>
        <w:pStyle w:val="ListParagraph"/>
        <w:spacing w:after="120" w:line="480" w:lineRule="auto"/>
        <w:ind w:left="0"/>
        <w:jc w:val="both"/>
        <w:rPr>
          <w:b/>
          <w:lang w:val="id-ID"/>
        </w:rPr>
      </w:pPr>
      <w:r>
        <w:rPr>
          <w:b/>
          <w:lang w:val="id-ID"/>
        </w:rPr>
        <w:t xml:space="preserve">Standar </w:t>
      </w:r>
      <w:r w:rsidR="0077690C" w:rsidRPr="0077690C">
        <w:rPr>
          <w:b/>
          <w:lang w:val="id-ID"/>
        </w:rPr>
        <w:t>Pengukuran Rasio</w:t>
      </w:r>
    </w:p>
    <w:p w:rsidR="00C56A6C" w:rsidRDefault="0077690C" w:rsidP="0077690C">
      <w:pPr>
        <w:pStyle w:val="ListParagraph"/>
        <w:spacing w:after="120" w:line="480" w:lineRule="auto"/>
        <w:ind w:left="0" w:firstLine="426"/>
        <w:jc w:val="both"/>
        <w:rPr>
          <w:lang w:val="id-ID"/>
        </w:rPr>
      </w:pPr>
      <w:r>
        <w:rPr>
          <w:lang w:val="id-ID"/>
        </w:rPr>
        <w:t xml:space="preserve">Menurut </w:t>
      </w:r>
      <w:r w:rsidR="00880F4C">
        <w:rPr>
          <w:lang w:val="id-ID"/>
        </w:rPr>
        <w:t xml:space="preserve">Kasmir </w:t>
      </w:r>
      <w:r>
        <w:rPr>
          <w:lang w:val="id-ID"/>
        </w:rPr>
        <w:t>(2008:187,208) standar pengukuran untuk rasio-rasi</w:t>
      </w:r>
      <w:r w:rsidR="002162D3">
        <w:rPr>
          <w:lang w:val="id-ID"/>
        </w:rPr>
        <w:t xml:space="preserve">o yang termasuk dalam sistem </w:t>
      </w:r>
      <w:r w:rsidR="002162D3" w:rsidRPr="002162D3">
        <w:rPr>
          <w:i/>
          <w:lang w:val="id-ID"/>
        </w:rPr>
        <w:t>Dupont</w:t>
      </w:r>
      <w:r w:rsidR="002162D3">
        <w:rPr>
          <w:lang w:val="id-ID"/>
        </w:rPr>
        <w:t xml:space="preserve"> </w:t>
      </w:r>
      <w:r>
        <w:rPr>
          <w:lang w:val="id-ID"/>
        </w:rPr>
        <w:t>adalah:</w:t>
      </w:r>
    </w:p>
    <w:p w:rsidR="0077690C" w:rsidRDefault="0077690C" w:rsidP="001E3325">
      <w:pPr>
        <w:pStyle w:val="ListParagraph"/>
        <w:numPr>
          <w:ilvl w:val="3"/>
          <w:numId w:val="7"/>
        </w:numPr>
        <w:ind w:left="426" w:hanging="420"/>
        <w:jc w:val="both"/>
        <w:rPr>
          <w:lang w:val="id-ID"/>
        </w:rPr>
      </w:pPr>
      <w:r>
        <w:rPr>
          <w:lang w:val="id-ID"/>
        </w:rPr>
        <w:t xml:space="preserve">Untuk rasio </w:t>
      </w:r>
      <w:r w:rsidRPr="0077690C">
        <w:rPr>
          <w:i/>
          <w:lang w:val="id-ID"/>
        </w:rPr>
        <w:t>Asset Turn Over</w:t>
      </w:r>
      <w:r>
        <w:rPr>
          <w:lang w:val="id-ID"/>
        </w:rPr>
        <w:t xml:space="preserve"> standar industri ≥ 2 kali perusahaan dalam kondisi “baik”.</w:t>
      </w:r>
    </w:p>
    <w:p w:rsidR="0077690C" w:rsidRDefault="0077690C" w:rsidP="001E3325">
      <w:pPr>
        <w:pStyle w:val="ListParagraph"/>
        <w:numPr>
          <w:ilvl w:val="3"/>
          <w:numId w:val="7"/>
        </w:numPr>
        <w:ind w:left="426" w:hanging="420"/>
        <w:jc w:val="both"/>
        <w:rPr>
          <w:lang w:val="id-ID"/>
        </w:rPr>
      </w:pPr>
      <w:r>
        <w:rPr>
          <w:lang w:val="id-ID"/>
        </w:rPr>
        <w:t xml:space="preserve">Untuk rasio </w:t>
      </w:r>
      <w:r>
        <w:rPr>
          <w:i/>
          <w:lang w:val="id-ID"/>
        </w:rPr>
        <w:t>Net Profit Margin</w:t>
      </w:r>
      <w:r>
        <w:rPr>
          <w:lang w:val="id-ID"/>
        </w:rPr>
        <w:t xml:space="preserve"> standar industri ≥ 20% perusahaan dalam kondisi “baik”.</w:t>
      </w:r>
    </w:p>
    <w:p w:rsidR="00F35993" w:rsidRPr="006505EE" w:rsidRDefault="0077690C" w:rsidP="001E3325">
      <w:pPr>
        <w:pStyle w:val="ListParagraph"/>
        <w:numPr>
          <w:ilvl w:val="3"/>
          <w:numId w:val="7"/>
        </w:numPr>
        <w:ind w:left="426" w:hanging="420"/>
        <w:jc w:val="both"/>
        <w:rPr>
          <w:lang w:val="id-ID"/>
        </w:rPr>
      </w:pPr>
      <w:r w:rsidRPr="006505EE">
        <w:rPr>
          <w:lang w:val="id-ID"/>
        </w:rPr>
        <w:t xml:space="preserve">Untuk rasio </w:t>
      </w:r>
      <w:r w:rsidRPr="006505EE">
        <w:rPr>
          <w:i/>
          <w:lang w:val="id-ID"/>
        </w:rPr>
        <w:t xml:space="preserve">Return On Investment </w:t>
      </w:r>
      <w:r w:rsidRPr="006505EE">
        <w:rPr>
          <w:lang w:val="id-ID"/>
        </w:rPr>
        <w:t>standar industri ≥ 30% perusahaan dalam kondisi “baik”</w:t>
      </w:r>
      <w:r w:rsidR="006505EE" w:rsidRPr="006505EE">
        <w:rPr>
          <w:lang w:val="id-ID"/>
        </w:rPr>
        <w:t>.</w:t>
      </w:r>
    </w:p>
    <w:p w:rsidR="001E3325" w:rsidRDefault="001E3325" w:rsidP="008F3DF5">
      <w:pPr>
        <w:pStyle w:val="ListParagraph"/>
        <w:widowControl w:val="0"/>
        <w:autoSpaceDE w:val="0"/>
        <w:autoSpaceDN w:val="0"/>
        <w:adjustRightInd w:val="0"/>
        <w:spacing w:line="480" w:lineRule="auto"/>
        <w:ind w:left="360"/>
        <w:jc w:val="center"/>
        <w:rPr>
          <w:b/>
          <w:bCs/>
          <w:color w:val="080808"/>
          <w:sz w:val="28"/>
          <w:szCs w:val="28"/>
          <w:lang w:val="id-ID"/>
        </w:rPr>
      </w:pPr>
    </w:p>
    <w:p w:rsidR="001E3325" w:rsidRDefault="001E3325" w:rsidP="008F3DF5">
      <w:pPr>
        <w:pStyle w:val="ListParagraph"/>
        <w:widowControl w:val="0"/>
        <w:autoSpaceDE w:val="0"/>
        <w:autoSpaceDN w:val="0"/>
        <w:adjustRightInd w:val="0"/>
        <w:spacing w:line="480" w:lineRule="auto"/>
        <w:ind w:left="360"/>
        <w:jc w:val="center"/>
        <w:rPr>
          <w:b/>
          <w:bCs/>
          <w:color w:val="080808"/>
          <w:sz w:val="28"/>
          <w:szCs w:val="28"/>
          <w:lang w:val="id-ID"/>
        </w:rPr>
      </w:pPr>
    </w:p>
    <w:p w:rsidR="001E3325" w:rsidRDefault="001E3325" w:rsidP="008F3DF5">
      <w:pPr>
        <w:pStyle w:val="ListParagraph"/>
        <w:widowControl w:val="0"/>
        <w:autoSpaceDE w:val="0"/>
        <w:autoSpaceDN w:val="0"/>
        <w:adjustRightInd w:val="0"/>
        <w:spacing w:line="480" w:lineRule="auto"/>
        <w:ind w:left="360"/>
        <w:jc w:val="center"/>
        <w:rPr>
          <w:b/>
          <w:bCs/>
          <w:color w:val="080808"/>
          <w:sz w:val="28"/>
          <w:szCs w:val="28"/>
          <w:lang w:val="id-ID"/>
        </w:rPr>
      </w:pPr>
    </w:p>
    <w:p w:rsidR="001E3325" w:rsidRDefault="001E3325" w:rsidP="008F3DF5">
      <w:pPr>
        <w:pStyle w:val="ListParagraph"/>
        <w:widowControl w:val="0"/>
        <w:autoSpaceDE w:val="0"/>
        <w:autoSpaceDN w:val="0"/>
        <w:adjustRightInd w:val="0"/>
        <w:spacing w:line="480" w:lineRule="auto"/>
        <w:ind w:left="360"/>
        <w:jc w:val="center"/>
        <w:rPr>
          <w:b/>
          <w:bCs/>
          <w:color w:val="080808"/>
          <w:sz w:val="28"/>
          <w:szCs w:val="28"/>
          <w:lang w:val="id-ID"/>
        </w:rPr>
      </w:pPr>
    </w:p>
    <w:p w:rsidR="001E3325" w:rsidRDefault="001E3325" w:rsidP="00BA1D20">
      <w:pPr>
        <w:pStyle w:val="ListParagraph"/>
        <w:widowControl w:val="0"/>
        <w:autoSpaceDE w:val="0"/>
        <w:autoSpaceDN w:val="0"/>
        <w:adjustRightInd w:val="0"/>
        <w:spacing w:line="480" w:lineRule="auto"/>
        <w:ind w:left="357"/>
        <w:contextualSpacing w:val="0"/>
        <w:jc w:val="center"/>
        <w:rPr>
          <w:b/>
          <w:bCs/>
          <w:color w:val="080808"/>
          <w:sz w:val="28"/>
          <w:szCs w:val="28"/>
          <w:lang w:val="id-ID"/>
        </w:rPr>
      </w:pPr>
    </w:p>
    <w:p w:rsidR="00E27FF7" w:rsidRPr="008F3DF5" w:rsidRDefault="009C79FD" w:rsidP="00BA1D20">
      <w:pPr>
        <w:pStyle w:val="ListParagraph"/>
        <w:widowControl w:val="0"/>
        <w:autoSpaceDE w:val="0"/>
        <w:autoSpaceDN w:val="0"/>
        <w:adjustRightInd w:val="0"/>
        <w:spacing w:line="480" w:lineRule="auto"/>
        <w:ind w:left="357"/>
        <w:contextualSpacing w:val="0"/>
        <w:jc w:val="center"/>
        <w:rPr>
          <w:b/>
          <w:bCs/>
          <w:color w:val="080808"/>
          <w:sz w:val="28"/>
          <w:szCs w:val="28"/>
          <w:lang w:val="sv-SE"/>
        </w:rPr>
      </w:pPr>
      <w:r>
        <w:rPr>
          <w:b/>
          <w:bCs/>
          <w:noProof/>
          <w:color w:val="080808"/>
          <w:sz w:val="28"/>
          <w:szCs w:val="28"/>
          <w:lang w:val="id-ID" w:eastAsia="id-ID"/>
        </w:rPr>
        <w:lastRenderedPageBreak/>
        <w:pict>
          <v:rect id="_x0000_s1298" style="position:absolute;left:0;text-align:left;margin-left:381.85pt;margin-top:-77.75pt;width:24pt;height:13.5pt;z-index:251837440" stroked="f"/>
        </w:pict>
      </w:r>
      <w:r w:rsidR="008F3DF5" w:rsidRPr="008F3DF5">
        <w:rPr>
          <w:b/>
          <w:bCs/>
          <w:color w:val="080808"/>
          <w:sz w:val="28"/>
          <w:szCs w:val="28"/>
          <w:lang w:val="sv-SE"/>
        </w:rPr>
        <w:t>BAB IV</w:t>
      </w:r>
    </w:p>
    <w:p w:rsidR="00445F3E" w:rsidRPr="00982D86" w:rsidRDefault="003E430A" w:rsidP="00860D4F">
      <w:pPr>
        <w:pStyle w:val="ListParagraph"/>
        <w:widowControl w:val="0"/>
        <w:autoSpaceDE w:val="0"/>
        <w:autoSpaceDN w:val="0"/>
        <w:adjustRightInd w:val="0"/>
        <w:spacing w:line="600" w:lineRule="auto"/>
        <w:ind w:left="357"/>
        <w:contextualSpacing w:val="0"/>
        <w:jc w:val="center"/>
        <w:rPr>
          <w:b/>
          <w:bCs/>
          <w:color w:val="080808"/>
          <w:sz w:val="28"/>
          <w:szCs w:val="28"/>
          <w:lang w:val="id-ID"/>
        </w:rPr>
      </w:pPr>
      <w:r>
        <w:rPr>
          <w:b/>
          <w:bCs/>
          <w:color w:val="080808"/>
          <w:sz w:val="28"/>
          <w:szCs w:val="28"/>
          <w:lang w:val="sv-SE"/>
        </w:rPr>
        <w:t xml:space="preserve">HASIL </w:t>
      </w:r>
      <w:r w:rsidR="00720EC9">
        <w:rPr>
          <w:b/>
          <w:bCs/>
          <w:color w:val="080808"/>
          <w:sz w:val="28"/>
          <w:szCs w:val="28"/>
          <w:lang w:val="sv-SE"/>
        </w:rPr>
        <w:t xml:space="preserve">PENELITIAN </w:t>
      </w:r>
      <w:r>
        <w:rPr>
          <w:b/>
          <w:bCs/>
          <w:color w:val="080808"/>
          <w:sz w:val="28"/>
          <w:szCs w:val="28"/>
          <w:lang w:val="sv-SE"/>
        </w:rPr>
        <w:t xml:space="preserve">DAN </w:t>
      </w:r>
      <w:r w:rsidR="008F3DF5" w:rsidRPr="008F3DF5">
        <w:rPr>
          <w:b/>
          <w:bCs/>
          <w:color w:val="080808"/>
          <w:sz w:val="28"/>
          <w:szCs w:val="28"/>
          <w:lang w:val="sv-SE"/>
        </w:rPr>
        <w:t>PEMBAHASAN</w:t>
      </w:r>
    </w:p>
    <w:p w:rsidR="004125B7" w:rsidRDefault="00720EC9" w:rsidP="00445F3E">
      <w:pPr>
        <w:pStyle w:val="ListParagraph"/>
        <w:widowControl w:val="0"/>
        <w:numPr>
          <w:ilvl w:val="0"/>
          <w:numId w:val="16"/>
        </w:numPr>
        <w:autoSpaceDE w:val="0"/>
        <w:autoSpaceDN w:val="0"/>
        <w:adjustRightInd w:val="0"/>
        <w:spacing w:after="120" w:line="480" w:lineRule="auto"/>
        <w:ind w:left="357" w:hanging="357"/>
        <w:jc w:val="both"/>
        <w:rPr>
          <w:b/>
          <w:bCs/>
          <w:color w:val="080808"/>
          <w:lang w:val="sv-SE"/>
        </w:rPr>
      </w:pPr>
      <w:r>
        <w:rPr>
          <w:b/>
          <w:bCs/>
          <w:color w:val="080808"/>
          <w:lang w:val="sv-SE"/>
        </w:rPr>
        <w:t>Gambaran Umum Lokasi Penelitian</w:t>
      </w:r>
    </w:p>
    <w:p w:rsidR="00720EC9" w:rsidRDefault="00720EC9" w:rsidP="001E3325">
      <w:pPr>
        <w:pStyle w:val="ListParagraph"/>
        <w:widowControl w:val="0"/>
        <w:numPr>
          <w:ilvl w:val="3"/>
          <w:numId w:val="20"/>
        </w:numPr>
        <w:autoSpaceDE w:val="0"/>
        <w:autoSpaceDN w:val="0"/>
        <w:adjustRightInd w:val="0"/>
        <w:spacing w:before="120" w:after="120" w:line="480" w:lineRule="auto"/>
        <w:ind w:left="426" w:hanging="418"/>
        <w:jc w:val="both"/>
        <w:rPr>
          <w:b/>
          <w:bCs/>
          <w:color w:val="080808"/>
          <w:lang w:val="sv-SE"/>
        </w:rPr>
      </w:pPr>
      <w:r>
        <w:rPr>
          <w:b/>
          <w:bCs/>
          <w:color w:val="080808"/>
          <w:lang w:val="sv-SE"/>
        </w:rPr>
        <w:t>Sejarah Singkat PT</w:t>
      </w:r>
      <w:r w:rsidR="00860D4F">
        <w:rPr>
          <w:b/>
          <w:bCs/>
          <w:color w:val="080808"/>
          <w:lang w:val="sv-SE"/>
        </w:rPr>
        <w:t xml:space="preserve">. PLN (Persero) </w:t>
      </w:r>
      <w:r w:rsidR="00860D4F">
        <w:rPr>
          <w:b/>
          <w:bCs/>
          <w:color w:val="080808"/>
          <w:lang w:val="id-ID"/>
        </w:rPr>
        <w:t>Area</w:t>
      </w:r>
      <w:r>
        <w:rPr>
          <w:b/>
          <w:bCs/>
          <w:color w:val="080808"/>
          <w:lang w:val="sv-SE"/>
        </w:rPr>
        <w:t xml:space="preserve"> Bulukumba</w:t>
      </w:r>
    </w:p>
    <w:p w:rsidR="004125B7" w:rsidRDefault="004125B7" w:rsidP="00445F3E">
      <w:pPr>
        <w:widowControl w:val="0"/>
        <w:autoSpaceDE w:val="0"/>
        <w:autoSpaceDN w:val="0"/>
        <w:adjustRightInd w:val="0"/>
        <w:spacing w:line="480" w:lineRule="auto"/>
        <w:ind w:firstLine="709"/>
        <w:jc w:val="both"/>
        <w:rPr>
          <w:b/>
          <w:bCs/>
          <w:color w:val="080808"/>
          <w:lang w:val="sv-SE"/>
        </w:rPr>
      </w:pPr>
      <w:r w:rsidRPr="004125B7">
        <w:rPr>
          <w:color w:val="000000"/>
          <w:lang w:val="fi-FI"/>
        </w:rPr>
        <w:t>PT.PLN (Persero) Area Bulukumba telah ada sejak akhir tahun 60-an, namun pada waktu itu belum secanggih sekarang ini dan pada tahun itu listrik masih berada ditangan pemerintah Daerah dan ada 2 (dua) ketenaga listrikan pada waktu itu yaitu PLN dan MUS yaitu sistem ketenaga listrikan yang terlaksana atas swadaya masyarakat.</w:t>
      </w:r>
    </w:p>
    <w:p w:rsidR="004125B7" w:rsidRDefault="009C79FD" w:rsidP="00980A0F">
      <w:pPr>
        <w:widowControl w:val="0"/>
        <w:autoSpaceDE w:val="0"/>
        <w:autoSpaceDN w:val="0"/>
        <w:adjustRightInd w:val="0"/>
        <w:spacing w:line="480" w:lineRule="auto"/>
        <w:ind w:firstLine="709"/>
        <w:jc w:val="both"/>
        <w:rPr>
          <w:color w:val="000000"/>
          <w:lang w:val="fi-FI"/>
        </w:rPr>
      </w:pPr>
      <w:r>
        <w:rPr>
          <w:noProof/>
          <w:color w:val="000000"/>
          <w:lang w:val="id-ID" w:eastAsia="id-ID"/>
        </w:rPr>
        <w:pict>
          <v:rect id="_x0000_s1299" style="position:absolute;left:0;text-align:left;margin-left:200.5pt;margin-top:386.15pt;width:29.25pt;height:18.75pt;z-index:251838464" stroked="f">
            <v:textbox style="mso-next-textbox:#_x0000_s1299">
              <w:txbxContent>
                <w:p w:rsidR="00A12F23" w:rsidRDefault="00A12F23" w:rsidP="00813C79">
                  <w:pPr>
                    <w:jc w:val="center"/>
                    <w:rPr>
                      <w:lang w:val="id-ID"/>
                    </w:rPr>
                  </w:pPr>
                  <w:r>
                    <w:rPr>
                      <w:lang w:val="id-ID"/>
                    </w:rPr>
                    <w:t>30</w:t>
                  </w:r>
                </w:p>
                <w:p w:rsidR="00A12F23" w:rsidRPr="00902067" w:rsidRDefault="00A12F23" w:rsidP="00813C79">
                  <w:pPr>
                    <w:jc w:val="center"/>
                    <w:rPr>
                      <w:lang w:val="id-ID"/>
                    </w:rPr>
                  </w:pPr>
                </w:p>
              </w:txbxContent>
            </v:textbox>
          </v:rect>
        </w:pict>
      </w:r>
      <w:r w:rsidR="004125B7" w:rsidRPr="00604495">
        <w:rPr>
          <w:color w:val="000000"/>
          <w:lang w:val="fi-FI"/>
        </w:rPr>
        <w:t>Pada ta</w:t>
      </w:r>
      <w:r w:rsidR="004125B7">
        <w:rPr>
          <w:color w:val="000000"/>
          <w:lang w:val="fi-FI"/>
        </w:rPr>
        <w:t>hun 1972, ketika pemerintah mem</w:t>
      </w:r>
      <w:r w:rsidR="004125B7" w:rsidRPr="00604495">
        <w:rPr>
          <w:color w:val="000000"/>
          <w:lang w:val="fi-FI"/>
        </w:rPr>
        <w:t>b</w:t>
      </w:r>
      <w:r w:rsidR="004125B7">
        <w:rPr>
          <w:color w:val="000000"/>
          <w:lang w:val="fi-FI"/>
        </w:rPr>
        <w:t>e</w:t>
      </w:r>
      <w:r w:rsidR="004125B7" w:rsidRPr="00604495">
        <w:rPr>
          <w:color w:val="000000"/>
          <w:lang w:val="fi-FI"/>
        </w:rPr>
        <w:t>rikan keleluasaan penuh pada PLN maka MUS dilebur dalam PLN dan lokasi PLN pada waktu itu berada dikampu</w:t>
      </w:r>
      <w:r w:rsidR="004125B7">
        <w:rPr>
          <w:color w:val="000000"/>
          <w:lang w:val="fi-FI"/>
        </w:rPr>
        <w:t xml:space="preserve">ng LOKA. Dan </w:t>
      </w:r>
      <w:r w:rsidR="00A64A39">
        <w:rPr>
          <w:color w:val="000000"/>
          <w:lang w:val="fi-FI"/>
        </w:rPr>
        <w:t xml:space="preserve">Bulukumba </w:t>
      </w:r>
      <w:r w:rsidR="004125B7">
        <w:rPr>
          <w:color w:val="000000"/>
          <w:lang w:val="fi-FI"/>
        </w:rPr>
        <w:t>sebagai I</w:t>
      </w:r>
      <w:r w:rsidR="004125B7" w:rsidRPr="00604495">
        <w:rPr>
          <w:color w:val="000000"/>
          <w:lang w:val="fi-FI"/>
        </w:rPr>
        <w:t>buko</w:t>
      </w:r>
      <w:r w:rsidR="004125B7">
        <w:rPr>
          <w:color w:val="000000"/>
          <w:lang w:val="fi-FI"/>
        </w:rPr>
        <w:t>ta K</w:t>
      </w:r>
      <w:r w:rsidR="004125B7" w:rsidRPr="00604495">
        <w:rPr>
          <w:color w:val="000000"/>
          <w:lang w:val="fi-FI"/>
        </w:rPr>
        <w:t>ab</w:t>
      </w:r>
      <w:r w:rsidR="004125B7">
        <w:rPr>
          <w:color w:val="000000"/>
          <w:lang w:val="fi-FI"/>
        </w:rPr>
        <w:t>upaten hanya mendapat predikat Ranting dari K</w:t>
      </w:r>
      <w:r w:rsidR="004125B7" w:rsidRPr="00604495">
        <w:rPr>
          <w:color w:val="000000"/>
          <w:lang w:val="fi-FI"/>
        </w:rPr>
        <w:t>otamadya. Seiring dengan berjalannya waktu</w:t>
      </w:r>
      <w:r w:rsidR="004125B7">
        <w:rPr>
          <w:color w:val="000000"/>
          <w:lang w:val="fi-FI"/>
        </w:rPr>
        <w:t xml:space="preserve">, </w:t>
      </w:r>
      <w:r w:rsidR="004125B7" w:rsidRPr="00604495">
        <w:rPr>
          <w:color w:val="000000"/>
          <w:lang w:val="fi-FI"/>
        </w:rPr>
        <w:t>perkembang</w:t>
      </w:r>
      <w:r w:rsidR="004125B7">
        <w:rPr>
          <w:color w:val="000000"/>
          <w:lang w:val="fi-FI"/>
        </w:rPr>
        <w:t>a</w:t>
      </w:r>
      <w:r w:rsidR="004125B7" w:rsidRPr="00604495">
        <w:rPr>
          <w:color w:val="000000"/>
          <w:lang w:val="fi-FI"/>
        </w:rPr>
        <w:t>n perusahaan listrik semakin maju pula dan pert</w:t>
      </w:r>
      <w:r w:rsidR="004125B7">
        <w:rPr>
          <w:color w:val="000000"/>
          <w:lang w:val="fi-FI"/>
        </w:rPr>
        <w:t>a</w:t>
      </w:r>
      <w:r w:rsidR="004125B7" w:rsidRPr="00604495">
        <w:rPr>
          <w:color w:val="000000"/>
          <w:lang w:val="fi-FI"/>
        </w:rPr>
        <w:t>mbahan penduduk serta tingkat pendapatan perkapita turut mempengaruhi perkembangn PLN sehingga pemerintah cepat menangapi keadaan t</w:t>
      </w:r>
      <w:r w:rsidR="004125B7">
        <w:rPr>
          <w:color w:val="000000"/>
          <w:lang w:val="fi-FI"/>
        </w:rPr>
        <w:t>e</w:t>
      </w:r>
      <w:r w:rsidR="004125B7" w:rsidRPr="00604495">
        <w:rPr>
          <w:color w:val="000000"/>
          <w:lang w:val="fi-FI"/>
        </w:rPr>
        <w:t>rsebut</w:t>
      </w:r>
      <w:r w:rsidR="004125B7">
        <w:rPr>
          <w:color w:val="000000"/>
          <w:lang w:val="fi-FI"/>
        </w:rPr>
        <w:t>. Akhirnya pada tahun 1982 PLN R</w:t>
      </w:r>
      <w:r w:rsidR="004125B7" w:rsidRPr="00604495">
        <w:rPr>
          <w:color w:val="000000"/>
          <w:lang w:val="fi-FI"/>
        </w:rPr>
        <w:t xml:space="preserve">anting Bulukumba berubah menjadi PLN </w:t>
      </w:r>
      <w:r w:rsidR="004125B7">
        <w:rPr>
          <w:color w:val="000000"/>
          <w:lang w:val="fi-FI"/>
        </w:rPr>
        <w:t>Cabang</w:t>
      </w:r>
      <w:r w:rsidR="004125B7" w:rsidRPr="00604495">
        <w:rPr>
          <w:color w:val="000000"/>
          <w:lang w:val="fi-FI"/>
        </w:rPr>
        <w:t xml:space="preserve"> Bulukumba dan tetap berlokasi dikampung</w:t>
      </w:r>
      <w:r w:rsidR="004125B7">
        <w:rPr>
          <w:color w:val="000000"/>
          <w:lang w:val="fi-FI"/>
        </w:rPr>
        <w:t>a</w:t>
      </w:r>
      <w:r w:rsidR="004125B7" w:rsidRPr="00604495">
        <w:rPr>
          <w:color w:val="000000"/>
          <w:lang w:val="fi-FI"/>
        </w:rPr>
        <w:t xml:space="preserve">n LOKA, tetapi karena perkembangan kota yang semakin pesat dan banyak penduduk yang pindah ke kota menyebabkan kepala </w:t>
      </w:r>
      <w:r w:rsidR="004125B7">
        <w:rPr>
          <w:color w:val="000000"/>
          <w:lang w:val="fi-FI"/>
        </w:rPr>
        <w:t>Cabang</w:t>
      </w:r>
      <w:r w:rsidR="004125B7" w:rsidRPr="00604495">
        <w:rPr>
          <w:color w:val="000000"/>
          <w:lang w:val="fi-FI"/>
        </w:rPr>
        <w:t xml:space="preserve"> PLN Bulukumba mengambil inisiatif untuk memindahkan lokasi PLN </w:t>
      </w:r>
      <w:r w:rsidR="004125B7">
        <w:rPr>
          <w:color w:val="000000"/>
          <w:lang w:val="fi-FI"/>
        </w:rPr>
        <w:t>Area</w:t>
      </w:r>
      <w:r w:rsidR="004125B7" w:rsidRPr="00604495">
        <w:rPr>
          <w:color w:val="000000"/>
          <w:lang w:val="fi-FI"/>
        </w:rPr>
        <w:t xml:space="preserve"> Bulukumba dan setelah meninjau beberapa tempat sekitar Bulukumba akhirnya </w:t>
      </w:r>
      <w:r w:rsidR="004125B7">
        <w:rPr>
          <w:color w:val="000000"/>
          <w:lang w:val="fi-FI"/>
        </w:rPr>
        <w:t>didapatlah suatu tempat yang st</w:t>
      </w:r>
      <w:r w:rsidR="004125B7" w:rsidRPr="00604495">
        <w:rPr>
          <w:color w:val="000000"/>
          <w:lang w:val="fi-FI"/>
        </w:rPr>
        <w:t xml:space="preserve">rategis yaitu 3 KM dari utara jantung </w:t>
      </w:r>
      <w:r w:rsidR="004125B7" w:rsidRPr="00604495">
        <w:rPr>
          <w:color w:val="000000"/>
          <w:lang w:val="fi-FI"/>
        </w:rPr>
        <w:lastRenderedPageBreak/>
        <w:t>Bulukumba yaitu Jalan. Lanto Dg.</w:t>
      </w:r>
      <w:r w:rsidR="004125B7">
        <w:rPr>
          <w:color w:val="000000"/>
          <w:lang w:val="fi-FI"/>
        </w:rPr>
        <w:t>Pasewang yang saat ini berubah sebutan dari Cabang Bulukumba</w:t>
      </w:r>
      <w:r w:rsidR="004125B7" w:rsidRPr="00604495">
        <w:rPr>
          <w:color w:val="000000"/>
          <w:lang w:val="fi-FI"/>
        </w:rPr>
        <w:t xml:space="preserve"> </w:t>
      </w:r>
      <w:r w:rsidR="004125B7">
        <w:rPr>
          <w:color w:val="000000"/>
          <w:lang w:val="fi-FI"/>
        </w:rPr>
        <w:t>menjadi Area Bulukumba sejak 26 Mei 2011 sesuai SK Direksi No.286.K/DIR/2011.</w:t>
      </w:r>
      <w:r w:rsidR="004125B7" w:rsidRPr="00604495">
        <w:rPr>
          <w:color w:val="000000"/>
          <w:lang w:val="fi-FI"/>
        </w:rPr>
        <w:t xml:space="preserve">Setelah mengadakan konfirmasi dengan para staff pegawai PLN dan dilaporkan pada PLN wilayah VIII. Maka pada tahun 1992 secara resmi PLN Wilayah VIII </w:t>
      </w:r>
      <w:r w:rsidR="004125B7">
        <w:rPr>
          <w:color w:val="000000"/>
          <w:lang w:val="fi-FI"/>
        </w:rPr>
        <w:t>Cabang Bulukumba berpind</w:t>
      </w:r>
      <w:r w:rsidR="004125B7" w:rsidRPr="00604495">
        <w:rPr>
          <w:color w:val="000000"/>
          <w:lang w:val="fi-FI"/>
        </w:rPr>
        <w:t>ah lokasi dari kampung LOK</w:t>
      </w:r>
      <w:r w:rsidR="004125B7">
        <w:rPr>
          <w:color w:val="000000"/>
          <w:lang w:val="fi-FI"/>
        </w:rPr>
        <w:t>A ke Jalan. Lanto Dg. Pasewang.</w:t>
      </w:r>
    </w:p>
    <w:p w:rsidR="00D072B9" w:rsidRPr="006F5B2F" w:rsidRDefault="00D072B9" w:rsidP="00980A0F">
      <w:pPr>
        <w:spacing w:line="480" w:lineRule="auto"/>
        <w:ind w:firstLine="709"/>
        <w:jc w:val="both"/>
        <w:rPr>
          <w:noProof/>
        </w:rPr>
      </w:pPr>
      <w:r w:rsidRPr="006F5B2F">
        <w:rPr>
          <w:noProof/>
        </w:rPr>
        <w:t>Unit organisasi jenjang ke</w:t>
      </w:r>
      <w:r>
        <w:rPr>
          <w:noProof/>
        </w:rPr>
        <w:t xml:space="preserve">dua PT. PLN (Persero) Area </w:t>
      </w:r>
      <w:r w:rsidRPr="000D13AB">
        <w:rPr>
          <w:noProof/>
        </w:rPr>
        <w:t>Bulukumba Terdiri dari</w:t>
      </w:r>
      <w:r>
        <w:rPr>
          <w:noProof/>
        </w:rPr>
        <w:t xml:space="preserve"> </w:t>
      </w:r>
      <w:r w:rsidRPr="000D13AB">
        <w:rPr>
          <w:noProof/>
        </w:rPr>
        <w:t>7</w:t>
      </w:r>
      <w:r>
        <w:rPr>
          <w:noProof/>
        </w:rPr>
        <w:t xml:space="preserve"> R</w:t>
      </w:r>
      <w:r w:rsidRPr="006F5B2F">
        <w:rPr>
          <w:noProof/>
        </w:rPr>
        <w:t>a</w:t>
      </w:r>
      <w:r>
        <w:rPr>
          <w:noProof/>
        </w:rPr>
        <w:t xml:space="preserve">yon sbb: Rayon </w:t>
      </w:r>
      <w:r w:rsidRPr="000D13AB">
        <w:rPr>
          <w:noProof/>
        </w:rPr>
        <w:t>Jeneponto</w:t>
      </w:r>
      <w:r>
        <w:rPr>
          <w:noProof/>
        </w:rPr>
        <w:t xml:space="preserve">, Rayon </w:t>
      </w:r>
      <w:r w:rsidRPr="000D13AB">
        <w:rPr>
          <w:noProof/>
        </w:rPr>
        <w:t>Bantaeng</w:t>
      </w:r>
      <w:r>
        <w:rPr>
          <w:noProof/>
        </w:rPr>
        <w:t xml:space="preserve">, Rayon </w:t>
      </w:r>
      <w:r w:rsidRPr="000D13AB">
        <w:rPr>
          <w:noProof/>
        </w:rPr>
        <w:t>Selayar</w:t>
      </w:r>
      <w:r>
        <w:rPr>
          <w:noProof/>
        </w:rPr>
        <w:t xml:space="preserve">, Rayon </w:t>
      </w:r>
      <w:r w:rsidRPr="000D13AB">
        <w:rPr>
          <w:noProof/>
        </w:rPr>
        <w:t>Kalumpang</w:t>
      </w:r>
      <w:r>
        <w:rPr>
          <w:noProof/>
        </w:rPr>
        <w:t>, Rayon</w:t>
      </w:r>
      <w:r w:rsidRPr="000D13AB">
        <w:rPr>
          <w:noProof/>
        </w:rPr>
        <w:t xml:space="preserve"> Tanete</w:t>
      </w:r>
      <w:r w:rsidRPr="006F5B2F">
        <w:rPr>
          <w:noProof/>
        </w:rPr>
        <w:t>,</w:t>
      </w:r>
      <w:r>
        <w:rPr>
          <w:noProof/>
        </w:rPr>
        <w:t xml:space="preserve"> Rayon</w:t>
      </w:r>
      <w:r w:rsidRPr="000D13AB">
        <w:rPr>
          <w:noProof/>
        </w:rPr>
        <w:t xml:space="preserve"> Sinjai</w:t>
      </w:r>
      <w:r>
        <w:rPr>
          <w:noProof/>
        </w:rPr>
        <w:t xml:space="preserve"> dan Rayon</w:t>
      </w:r>
      <w:r w:rsidRPr="000D13AB">
        <w:rPr>
          <w:noProof/>
        </w:rPr>
        <w:t xml:space="preserve"> Panrita Lopi</w:t>
      </w:r>
      <w:r w:rsidRPr="006F5B2F">
        <w:rPr>
          <w:noProof/>
        </w:rPr>
        <w:t>. Berikut adalah fungsi dan peran</w:t>
      </w:r>
      <w:r>
        <w:rPr>
          <w:noProof/>
        </w:rPr>
        <w:t xml:space="preserve"> dari masing-masing Rayon,sebagai berikut :</w:t>
      </w:r>
    </w:p>
    <w:p w:rsidR="00D072B9" w:rsidRDefault="00D072B9" w:rsidP="007828A6">
      <w:pPr>
        <w:pStyle w:val="ListParagraph"/>
        <w:numPr>
          <w:ilvl w:val="1"/>
          <w:numId w:val="16"/>
        </w:numPr>
        <w:spacing w:line="480" w:lineRule="auto"/>
        <w:ind w:left="720"/>
        <w:jc w:val="both"/>
        <w:rPr>
          <w:noProof/>
        </w:rPr>
      </w:pPr>
      <w:r>
        <w:rPr>
          <w:noProof/>
        </w:rPr>
        <w:t>Mengelola dan melaksanakan kegiatan penjualan tenaga listrik.</w:t>
      </w:r>
    </w:p>
    <w:p w:rsidR="00D072B9" w:rsidRDefault="00D072B9" w:rsidP="007828A6">
      <w:pPr>
        <w:pStyle w:val="ListParagraph"/>
        <w:numPr>
          <w:ilvl w:val="1"/>
          <w:numId w:val="16"/>
        </w:numPr>
        <w:spacing w:line="480" w:lineRule="auto"/>
        <w:ind w:left="720"/>
        <w:jc w:val="both"/>
        <w:rPr>
          <w:noProof/>
        </w:rPr>
      </w:pPr>
      <w:r>
        <w:rPr>
          <w:noProof/>
        </w:rPr>
        <w:t>Pelayanan pelanggan.</w:t>
      </w:r>
    </w:p>
    <w:p w:rsidR="00D072B9" w:rsidRDefault="00D072B9" w:rsidP="007828A6">
      <w:pPr>
        <w:pStyle w:val="ListParagraph"/>
        <w:numPr>
          <w:ilvl w:val="1"/>
          <w:numId w:val="16"/>
        </w:numPr>
        <w:spacing w:line="480" w:lineRule="auto"/>
        <w:ind w:left="720"/>
        <w:jc w:val="both"/>
        <w:rPr>
          <w:noProof/>
        </w:rPr>
      </w:pPr>
      <w:r>
        <w:rPr>
          <w:noProof/>
        </w:rPr>
        <w:t>Pengoperasian.</w:t>
      </w:r>
    </w:p>
    <w:p w:rsidR="00D072B9" w:rsidRDefault="00D072B9" w:rsidP="007828A6">
      <w:pPr>
        <w:pStyle w:val="ListParagraph"/>
        <w:numPr>
          <w:ilvl w:val="1"/>
          <w:numId w:val="16"/>
        </w:numPr>
        <w:spacing w:line="480" w:lineRule="auto"/>
        <w:ind w:left="720"/>
        <w:jc w:val="both"/>
        <w:rPr>
          <w:noProof/>
        </w:rPr>
      </w:pPr>
      <w:r>
        <w:rPr>
          <w:noProof/>
        </w:rPr>
        <w:t>Pemeliharaan pembangkitan dan jaringan distribusi tenaga listrik di wilayah kerjanya     secara efisien sesuai tata kelola yang baik berdasarkan kebijakan kantor induk untuk menghasilkan mutu keandalan pasokan tenaga listrik sesuai standar yang ditetapkan.</w:t>
      </w:r>
    </w:p>
    <w:p w:rsidR="00D072B9" w:rsidRDefault="00D072B9" w:rsidP="007828A6">
      <w:pPr>
        <w:pStyle w:val="ListParagraph"/>
        <w:numPr>
          <w:ilvl w:val="1"/>
          <w:numId w:val="16"/>
        </w:numPr>
        <w:spacing w:line="480" w:lineRule="auto"/>
        <w:ind w:left="720"/>
        <w:jc w:val="both"/>
        <w:rPr>
          <w:noProof/>
        </w:rPr>
      </w:pPr>
      <w:r>
        <w:rPr>
          <w:noProof/>
        </w:rPr>
        <w:t>Melakukan pembinaan dan pemberdayaan unit asuhan dibawahnya.</w:t>
      </w:r>
    </w:p>
    <w:p w:rsidR="00D072B9" w:rsidRPr="007C1CBD" w:rsidRDefault="00D072B9" w:rsidP="00980A0F">
      <w:pPr>
        <w:spacing w:line="480" w:lineRule="auto"/>
        <w:ind w:firstLine="709"/>
        <w:jc w:val="both"/>
        <w:rPr>
          <w:lang w:val="it-IT"/>
        </w:rPr>
      </w:pPr>
      <w:r w:rsidRPr="007C1CBD">
        <w:t xml:space="preserve">PT. PLN (Persero) </w:t>
      </w:r>
      <w:r w:rsidR="000704C1">
        <w:rPr>
          <w:lang w:val="id-ID"/>
        </w:rPr>
        <w:t>Area</w:t>
      </w:r>
      <w:r w:rsidR="000704C1" w:rsidRPr="007C1CBD">
        <w:t xml:space="preserve"> </w:t>
      </w:r>
      <w:r w:rsidRPr="007C1CBD">
        <w:t>Bulukumba adalah salah satu dari 9 Cabang</w:t>
      </w:r>
      <w:r>
        <w:t>-c</w:t>
      </w:r>
      <w:r w:rsidRPr="007C1CBD">
        <w:rPr>
          <w:lang w:val="it-IT"/>
        </w:rPr>
        <w:t>abang asuhan wilayah kerja PT PLN (Persero) Wila</w:t>
      </w:r>
      <w:r w:rsidR="00E20C06">
        <w:rPr>
          <w:lang w:val="it-IT"/>
        </w:rPr>
        <w:t xml:space="preserve">yah  Sulsel, Sultra dan Sulbar. </w:t>
      </w:r>
      <w:r w:rsidRPr="007C1CBD">
        <w:rPr>
          <w:lang w:val="it-IT"/>
        </w:rPr>
        <w:t>Lingkup wilayah pengusahaan yaitu :</w:t>
      </w:r>
    </w:p>
    <w:p w:rsidR="002806C4" w:rsidRPr="002806C4" w:rsidRDefault="00D072B9" w:rsidP="00BA1D20">
      <w:pPr>
        <w:pStyle w:val="ListParagraph"/>
        <w:numPr>
          <w:ilvl w:val="0"/>
          <w:numId w:val="39"/>
        </w:numPr>
        <w:spacing w:line="480" w:lineRule="auto"/>
        <w:ind w:left="1134" w:hanging="425"/>
        <w:jc w:val="both"/>
        <w:rPr>
          <w:lang w:val="it-IT"/>
        </w:rPr>
      </w:pPr>
      <w:r w:rsidRPr="007C1CBD">
        <w:rPr>
          <w:lang w:val="it-IT"/>
        </w:rPr>
        <w:t xml:space="preserve">Kabupaten Bulukumba (Luas wilayah 1.154,67 Km²), </w:t>
      </w:r>
    </w:p>
    <w:p w:rsidR="002806C4" w:rsidRPr="002806C4" w:rsidRDefault="00D072B9" w:rsidP="00BA1D20">
      <w:pPr>
        <w:pStyle w:val="ListParagraph"/>
        <w:numPr>
          <w:ilvl w:val="0"/>
          <w:numId w:val="39"/>
        </w:numPr>
        <w:spacing w:line="480" w:lineRule="auto"/>
        <w:ind w:left="1134" w:hanging="425"/>
        <w:jc w:val="both"/>
        <w:rPr>
          <w:lang w:val="it-IT"/>
        </w:rPr>
      </w:pPr>
      <w:r w:rsidRPr="002806C4">
        <w:rPr>
          <w:lang w:val="it-IT"/>
        </w:rPr>
        <w:t xml:space="preserve">Kabupaten Bantaeng (Luas wilayah 395,83 Km²), </w:t>
      </w:r>
    </w:p>
    <w:p w:rsidR="002806C4" w:rsidRPr="002806C4" w:rsidRDefault="00D072B9" w:rsidP="00BA1D20">
      <w:pPr>
        <w:pStyle w:val="ListParagraph"/>
        <w:numPr>
          <w:ilvl w:val="0"/>
          <w:numId w:val="39"/>
        </w:numPr>
        <w:spacing w:line="480" w:lineRule="auto"/>
        <w:ind w:left="1134" w:hanging="425"/>
        <w:jc w:val="both"/>
        <w:rPr>
          <w:lang w:val="it-IT"/>
        </w:rPr>
      </w:pPr>
      <w:r w:rsidRPr="002806C4">
        <w:rPr>
          <w:lang w:val="it-IT"/>
        </w:rPr>
        <w:lastRenderedPageBreak/>
        <w:t xml:space="preserve">Kabupaten Sinjai (Luas wilayah 819,96 Km²), </w:t>
      </w:r>
    </w:p>
    <w:p w:rsidR="002806C4" w:rsidRPr="002806C4" w:rsidRDefault="00D072B9" w:rsidP="00BA1D20">
      <w:pPr>
        <w:pStyle w:val="ListParagraph"/>
        <w:numPr>
          <w:ilvl w:val="0"/>
          <w:numId w:val="39"/>
        </w:numPr>
        <w:spacing w:line="480" w:lineRule="auto"/>
        <w:ind w:left="1134" w:hanging="425"/>
        <w:jc w:val="both"/>
        <w:rPr>
          <w:lang w:val="it-IT"/>
        </w:rPr>
      </w:pPr>
      <w:r w:rsidRPr="002806C4">
        <w:rPr>
          <w:lang w:val="it-IT"/>
        </w:rPr>
        <w:t>Kabupaten Se</w:t>
      </w:r>
      <w:r w:rsidR="002806C4">
        <w:rPr>
          <w:lang w:val="it-IT"/>
        </w:rPr>
        <w:t>layar (Luas wilayah 903,35 Km²)</w:t>
      </w:r>
    </w:p>
    <w:p w:rsidR="00D072B9" w:rsidRPr="002806C4" w:rsidRDefault="00D072B9" w:rsidP="00BA1D20">
      <w:pPr>
        <w:pStyle w:val="ListParagraph"/>
        <w:numPr>
          <w:ilvl w:val="0"/>
          <w:numId w:val="39"/>
        </w:numPr>
        <w:spacing w:after="120" w:line="480" w:lineRule="auto"/>
        <w:ind w:left="1134" w:hanging="425"/>
        <w:jc w:val="both"/>
        <w:rPr>
          <w:lang w:val="it-IT"/>
        </w:rPr>
      </w:pPr>
      <w:r w:rsidRPr="002806C4">
        <w:rPr>
          <w:lang w:val="it-IT"/>
        </w:rPr>
        <w:t xml:space="preserve">dan Kabupaten Jeneponto (Luas wilayah 749,79 Km²). </w:t>
      </w:r>
    </w:p>
    <w:p w:rsidR="00D072B9" w:rsidRPr="00D072B9" w:rsidRDefault="00D072B9" w:rsidP="00DC433F">
      <w:pPr>
        <w:spacing w:after="120" w:line="480" w:lineRule="auto"/>
        <w:ind w:firstLine="709"/>
        <w:jc w:val="both"/>
        <w:rPr>
          <w:noProof/>
        </w:rPr>
      </w:pPr>
      <w:r w:rsidRPr="007C1CBD">
        <w:t xml:space="preserve">PT. PLN (Persero) </w:t>
      </w:r>
      <w:r w:rsidR="000704C1">
        <w:rPr>
          <w:lang w:val="id-ID"/>
        </w:rPr>
        <w:t>Area</w:t>
      </w:r>
      <w:r w:rsidRPr="007C1CBD">
        <w:t xml:space="preserve"> Bulukumba didirikan tanggal 1 Oktober 1982 dan didukung oleh jumlah karyawan 113 orang, serta mempunyai kategori kelas 1, secara Fungsional membawahi </w:t>
      </w:r>
      <w:r w:rsidRPr="00C811DF">
        <w:t>7 (tujuh) Unit Ranting asuhan dan 29 (Dua puluh Sembilan) Unit Kantor Pelayanan.</w:t>
      </w:r>
    </w:p>
    <w:p w:rsidR="00720EC9" w:rsidRDefault="00720EC9" w:rsidP="001E3325">
      <w:pPr>
        <w:pStyle w:val="ListParagraph"/>
        <w:numPr>
          <w:ilvl w:val="3"/>
          <w:numId w:val="20"/>
        </w:numPr>
        <w:spacing w:line="480" w:lineRule="auto"/>
        <w:ind w:left="360"/>
        <w:rPr>
          <w:b/>
        </w:rPr>
      </w:pPr>
      <w:r w:rsidRPr="00720EC9">
        <w:rPr>
          <w:b/>
        </w:rPr>
        <w:t>V</w:t>
      </w:r>
      <w:r>
        <w:rPr>
          <w:b/>
        </w:rPr>
        <w:t>isi, Misi dan Mot</w:t>
      </w:r>
      <w:r w:rsidR="00860D4F">
        <w:rPr>
          <w:b/>
        </w:rPr>
        <w:t xml:space="preserve">to PT. PLN (Persero) </w:t>
      </w:r>
      <w:r w:rsidR="00860D4F">
        <w:rPr>
          <w:b/>
          <w:lang w:val="id-ID"/>
        </w:rPr>
        <w:t>Area</w:t>
      </w:r>
      <w:r>
        <w:rPr>
          <w:b/>
        </w:rPr>
        <w:t xml:space="preserve"> Bulukumba</w:t>
      </w:r>
    </w:p>
    <w:p w:rsidR="00720EC9" w:rsidRDefault="00720EC9" w:rsidP="00980A0F">
      <w:pPr>
        <w:pStyle w:val="ListParagraph"/>
        <w:spacing w:line="480" w:lineRule="auto"/>
        <w:ind w:left="0" w:firstLine="709"/>
        <w:jc w:val="both"/>
      </w:pPr>
      <w:r>
        <w:t>Adapun visi, misi dan motto</w:t>
      </w:r>
      <w:r w:rsidRPr="00720EC9">
        <w:t xml:space="preserve"> PT. PLN (Persero) </w:t>
      </w:r>
      <w:r w:rsidR="000704C1">
        <w:rPr>
          <w:lang w:val="id-ID"/>
        </w:rPr>
        <w:t>Area</w:t>
      </w:r>
      <w:r w:rsidRPr="00720EC9">
        <w:t xml:space="preserve"> Bulukumba</w:t>
      </w:r>
      <w:r>
        <w:t xml:space="preserve"> adalah sebagai berikut:</w:t>
      </w:r>
    </w:p>
    <w:p w:rsidR="00A64A39" w:rsidRPr="00A64A39" w:rsidRDefault="00A64A39" w:rsidP="00A64A39">
      <w:pPr>
        <w:pStyle w:val="ListParagraph"/>
        <w:numPr>
          <w:ilvl w:val="0"/>
          <w:numId w:val="40"/>
        </w:numPr>
        <w:spacing w:line="480" w:lineRule="auto"/>
        <w:jc w:val="both"/>
        <w:rPr>
          <w:b/>
        </w:rPr>
      </w:pPr>
      <w:r>
        <w:rPr>
          <w:b/>
          <w:lang w:val="id-ID"/>
        </w:rPr>
        <w:t>Visi</w:t>
      </w:r>
    </w:p>
    <w:p w:rsidR="00720EC9" w:rsidRPr="004D3A6F" w:rsidRDefault="00720EC9" w:rsidP="00A64A39">
      <w:pPr>
        <w:pStyle w:val="ListParagraph"/>
        <w:spacing w:line="480" w:lineRule="auto"/>
        <w:jc w:val="both"/>
        <w:rPr>
          <w:b/>
        </w:rPr>
      </w:pPr>
      <w:r w:rsidRPr="00C811DF">
        <w:t>Diakui sebagai Perusahaan Listrik yang efisien dengan layanan memuaskan didukung oleh  Sumber Daya Manusia Profesional</w:t>
      </w:r>
      <w:r w:rsidR="00A45920">
        <w:t>.</w:t>
      </w:r>
    </w:p>
    <w:p w:rsidR="00A64A39" w:rsidRPr="00A64A39" w:rsidRDefault="00A64A39" w:rsidP="00A64A39">
      <w:pPr>
        <w:pStyle w:val="ListParagraph"/>
        <w:numPr>
          <w:ilvl w:val="0"/>
          <w:numId w:val="40"/>
        </w:numPr>
        <w:spacing w:line="480" w:lineRule="auto"/>
        <w:jc w:val="both"/>
        <w:rPr>
          <w:b/>
        </w:rPr>
      </w:pPr>
      <w:r>
        <w:rPr>
          <w:b/>
          <w:lang w:val="id-ID"/>
        </w:rPr>
        <w:t>Misi</w:t>
      </w:r>
    </w:p>
    <w:p w:rsidR="002162D3" w:rsidRPr="002162D3" w:rsidRDefault="00720EC9" w:rsidP="002162D3">
      <w:pPr>
        <w:pStyle w:val="ListParagraph"/>
        <w:numPr>
          <w:ilvl w:val="4"/>
          <w:numId w:val="19"/>
        </w:numPr>
        <w:spacing w:line="480" w:lineRule="auto"/>
        <w:ind w:left="1134" w:hanging="425"/>
        <w:jc w:val="both"/>
        <w:rPr>
          <w:b/>
        </w:rPr>
      </w:pPr>
      <w:r w:rsidRPr="00C811DF">
        <w:t xml:space="preserve">Menjalankan bisnis kelistrikan dan bidang lain terkait, berorientasi pada </w:t>
      </w:r>
      <w:r w:rsidRPr="00A64A39">
        <w:rPr>
          <w:bCs/>
        </w:rPr>
        <w:t>kepuasan pelanggan</w:t>
      </w:r>
      <w:r w:rsidRPr="00C811DF">
        <w:t>, anggota perusahaan dan pemegang saham.</w:t>
      </w:r>
    </w:p>
    <w:p w:rsidR="002162D3" w:rsidRPr="002162D3" w:rsidRDefault="00720EC9" w:rsidP="002162D3">
      <w:pPr>
        <w:pStyle w:val="ListParagraph"/>
        <w:numPr>
          <w:ilvl w:val="4"/>
          <w:numId w:val="19"/>
        </w:numPr>
        <w:spacing w:line="480" w:lineRule="auto"/>
        <w:ind w:left="1134" w:hanging="425"/>
        <w:jc w:val="both"/>
        <w:rPr>
          <w:b/>
        </w:rPr>
      </w:pPr>
      <w:r w:rsidRPr="00C811DF">
        <w:t xml:space="preserve">Menjadikan tenaga listrik sebagai media untuk </w:t>
      </w:r>
      <w:r w:rsidRPr="002162D3">
        <w:rPr>
          <w:bCs/>
        </w:rPr>
        <w:t>meningkatkan kualitas kehidupan</w:t>
      </w:r>
      <w:r w:rsidRPr="00C811DF">
        <w:t xml:space="preserve"> masyarakat.</w:t>
      </w:r>
    </w:p>
    <w:p w:rsidR="002162D3" w:rsidRPr="002162D3" w:rsidRDefault="00720EC9" w:rsidP="002162D3">
      <w:pPr>
        <w:pStyle w:val="ListParagraph"/>
        <w:numPr>
          <w:ilvl w:val="4"/>
          <w:numId w:val="19"/>
        </w:numPr>
        <w:spacing w:line="480" w:lineRule="auto"/>
        <w:ind w:left="1134" w:hanging="425"/>
        <w:jc w:val="both"/>
        <w:rPr>
          <w:b/>
        </w:rPr>
      </w:pPr>
      <w:r w:rsidRPr="00C811DF">
        <w:t xml:space="preserve">Mengupayakan agar tenaga listrik menjadi </w:t>
      </w:r>
      <w:r w:rsidRPr="002162D3">
        <w:rPr>
          <w:bCs/>
        </w:rPr>
        <w:t>pendorong kegiatan ekonomi.</w:t>
      </w:r>
    </w:p>
    <w:p w:rsidR="00980A0F" w:rsidRPr="002162D3" w:rsidRDefault="00720EC9" w:rsidP="00980A0F">
      <w:pPr>
        <w:pStyle w:val="ListParagraph"/>
        <w:numPr>
          <w:ilvl w:val="4"/>
          <w:numId w:val="19"/>
        </w:numPr>
        <w:spacing w:after="120" w:line="480" w:lineRule="auto"/>
        <w:ind w:left="1134" w:hanging="425"/>
        <w:jc w:val="both"/>
        <w:rPr>
          <w:lang w:val="id-ID"/>
        </w:rPr>
      </w:pPr>
      <w:r w:rsidRPr="00C811DF">
        <w:t xml:space="preserve">Menjalankan kegiatan usaha yang </w:t>
      </w:r>
      <w:r w:rsidRPr="002162D3">
        <w:rPr>
          <w:bCs/>
        </w:rPr>
        <w:t>berwawasan lingkungan.</w:t>
      </w:r>
    </w:p>
    <w:p w:rsidR="00A64A39" w:rsidRPr="00A64A39" w:rsidRDefault="00A64A39" w:rsidP="00A64A39">
      <w:pPr>
        <w:pStyle w:val="ListParagraph"/>
        <w:numPr>
          <w:ilvl w:val="0"/>
          <w:numId w:val="40"/>
        </w:numPr>
        <w:spacing w:line="480" w:lineRule="auto"/>
        <w:jc w:val="both"/>
        <w:rPr>
          <w:b/>
        </w:rPr>
      </w:pPr>
      <w:r>
        <w:rPr>
          <w:b/>
          <w:lang w:val="id-ID"/>
        </w:rPr>
        <w:t>Motto</w:t>
      </w:r>
    </w:p>
    <w:p w:rsidR="002F4FC4" w:rsidRPr="002F4FC4" w:rsidRDefault="002162D3" w:rsidP="002162D3">
      <w:pPr>
        <w:pStyle w:val="ListParagraph"/>
        <w:spacing w:line="480" w:lineRule="auto"/>
        <w:jc w:val="both"/>
        <w:rPr>
          <w:bCs/>
          <w:noProof/>
          <w:lang w:val="id-ID"/>
        </w:rPr>
      </w:pPr>
      <w:r>
        <w:rPr>
          <w:bCs/>
          <w:noProof/>
          <w:lang w:val="id-ID"/>
        </w:rPr>
        <w:t>“</w:t>
      </w:r>
      <w:r>
        <w:rPr>
          <w:bCs/>
          <w:noProof/>
          <w:lang w:val="it-IT"/>
        </w:rPr>
        <w:t>BERLAYAR</w:t>
      </w:r>
      <w:r>
        <w:rPr>
          <w:bCs/>
          <w:noProof/>
          <w:lang w:val="id-ID"/>
        </w:rPr>
        <w:t xml:space="preserve">” - </w:t>
      </w:r>
      <w:r w:rsidR="00720EC9" w:rsidRPr="00C811DF">
        <w:rPr>
          <w:bCs/>
          <w:noProof/>
          <w:lang w:val="it-IT"/>
        </w:rPr>
        <w:t>Bersih Jaringan, Layanan Profesional dan Pembelajar</w:t>
      </w:r>
      <w:r w:rsidR="00A64A39">
        <w:rPr>
          <w:bCs/>
          <w:noProof/>
          <w:lang w:val="id-ID"/>
        </w:rPr>
        <w:t>”</w:t>
      </w:r>
    </w:p>
    <w:p w:rsidR="004125B7" w:rsidRPr="00A45920" w:rsidRDefault="004125B7" w:rsidP="001E3325">
      <w:pPr>
        <w:pStyle w:val="ListParagraph"/>
        <w:numPr>
          <w:ilvl w:val="3"/>
          <w:numId w:val="20"/>
        </w:numPr>
        <w:autoSpaceDE w:val="0"/>
        <w:autoSpaceDN w:val="0"/>
        <w:adjustRightInd w:val="0"/>
        <w:spacing w:line="480" w:lineRule="auto"/>
        <w:ind w:left="426" w:hanging="418"/>
        <w:jc w:val="both"/>
        <w:rPr>
          <w:b/>
          <w:bCs/>
          <w:color w:val="000000"/>
          <w:lang w:val="sv-SE"/>
        </w:rPr>
      </w:pPr>
      <w:r w:rsidRPr="00A45920">
        <w:rPr>
          <w:b/>
          <w:bCs/>
          <w:color w:val="000000"/>
          <w:lang w:val="sv-SE"/>
        </w:rPr>
        <w:lastRenderedPageBreak/>
        <w:t>Uraian Tugas Pokok</w:t>
      </w:r>
      <w:r w:rsidR="00A45920">
        <w:rPr>
          <w:b/>
          <w:bCs/>
          <w:color w:val="000000"/>
          <w:lang w:val="sv-SE"/>
        </w:rPr>
        <w:t xml:space="preserve"> pada </w:t>
      </w:r>
      <w:r w:rsidR="00A45920">
        <w:rPr>
          <w:b/>
        </w:rPr>
        <w:t xml:space="preserve">PT. PLN (Persero) </w:t>
      </w:r>
      <w:r w:rsidR="00520E4A">
        <w:rPr>
          <w:b/>
          <w:lang w:val="id-ID"/>
        </w:rPr>
        <w:t>Area</w:t>
      </w:r>
      <w:r w:rsidR="00A45920">
        <w:rPr>
          <w:b/>
        </w:rPr>
        <w:t xml:space="preserve"> Bulukumba</w:t>
      </w:r>
    </w:p>
    <w:p w:rsidR="004125B7" w:rsidRPr="006F5B2F" w:rsidRDefault="004125B7" w:rsidP="00980A0F">
      <w:pPr>
        <w:spacing w:line="480" w:lineRule="auto"/>
        <w:ind w:firstLine="709"/>
        <w:jc w:val="both"/>
        <w:rPr>
          <w:noProof/>
        </w:rPr>
      </w:pPr>
      <w:r w:rsidRPr="006F5B2F">
        <w:rPr>
          <w:noProof/>
        </w:rPr>
        <w:t xml:space="preserve">Bagian-bagian dari struktur organisasi </w:t>
      </w:r>
      <w:r>
        <w:rPr>
          <w:noProof/>
        </w:rPr>
        <w:t xml:space="preserve">PT. PLN (Persero) Area </w:t>
      </w:r>
      <w:r w:rsidRPr="000D13AB">
        <w:rPr>
          <w:noProof/>
        </w:rPr>
        <w:t>Bulukum</w:t>
      </w:r>
      <w:r>
        <w:rPr>
          <w:noProof/>
        </w:rPr>
        <w:t>b</w:t>
      </w:r>
      <w:r w:rsidRPr="000D13AB">
        <w:rPr>
          <w:noProof/>
        </w:rPr>
        <w:t>a</w:t>
      </w:r>
      <w:r w:rsidRPr="006F5B2F">
        <w:rPr>
          <w:noProof/>
        </w:rPr>
        <w:t xml:space="preserve"> mempunyai peranan dan fungsi masing-masing yang terangkum dalam uraian berikut ini.</w:t>
      </w:r>
    </w:p>
    <w:p w:rsidR="004125B7" w:rsidRDefault="004125B7" w:rsidP="001E3325">
      <w:pPr>
        <w:pStyle w:val="ListParagraph"/>
        <w:numPr>
          <w:ilvl w:val="4"/>
          <w:numId w:val="20"/>
        </w:numPr>
        <w:spacing w:line="480" w:lineRule="auto"/>
        <w:ind w:left="709" w:hanging="283"/>
        <w:jc w:val="both"/>
        <w:rPr>
          <w:noProof/>
        </w:rPr>
      </w:pPr>
      <w:r w:rsidRPr="006F5B2F">
        <w:rPr>
          <w:noProof/>
        </w:rPr>
        <w:t xml:space="preserve">Manajer </w:t>
      </w:r>
      <w:r>
        <w:rPr>
          <w:noProof/>
        </w:rPr>
        <w:t>Area</w:t>
      </w:r>
    </w:p>
    <w:p w:rsidR="000704C1" w:rsidRPr="000704C1" w:rsidRDefault="004125B7" w:rsidP="00982D86">
      <w:pPr>
        <w:spacing w:after="120" w:line="480" w:lineRule="auto"/>
        <w:ind w:left="720"/>
        <w:jc w:val="both"/>
        <w:rPr>
          <w:lang w:val="id-ID"/>
        </w:rPr>
      </w:pPr>
      <w:r w:rsidRPr="003A539A">
        <w:t>Mengendalikan kegiatan pelayanan pelanggan, pengoperasi</w:t>
      </w:r>
      <w:r>
        <w:t xml:space="preserve">an serta pemeliharan distribusi </w:t>
      </w:r>
      <w:r w:rsidRPr="003A539A">
        <w:t>dan pemba</w:t>
      </w:r>
      <w:r>
        <w:t xml:space="preserve">ngkitan, serta administrasi dan </w:t>
      </w:r>
      <w:r w:rsidRPr="003A539A">
        <w:t>keuangan untuk menunjang pencapai</w:t>
      </w:r>
      <w:r w:rsidR="000704C1">
        <w:t xml:space="preserve">an sasaran kinerja perusahaan. </w:t>
      </w:r>
    </w:p>
    <w:p w:rsidR="004125B7" w:rsidRPr="006F5B2F" w:rsidRDefault="004125B7" w:rsidP="001E3325">
      <w:pPr>
        <w:pStyle w:val="ListParagraph"/>
        <w:numPr>
          <w:ilvl w:val="1"/>
          <w:numId w:val="20"/>
        </w:numPr>
        <w:tabs>
          <w:tab w:val="left" w:pos="709"/>
        </w:tabs>
        <w:spacing w:line="480" w:lineRule="auto"/>
        <w:ind w:left="709" w:hanging="357"/>
        <w:jc w:val="both"/>
        <w:rPr>
          <w:noProof/>
        </w:rPr>
      </w:pPr>
      <w:r w:rsidRPr="006F5B2F">
        <w:rPr>
          <w:noProof/>
        </w:rPr>
        <w:t xml:space="preserve">Asisten Manajer </w:t>
      </w:r>
      <w:r>
        <w:rPr>
          <w:noProof/>
        </w:rPr>
        <w:t>Jaringan</w:t>
      </w:r>
      <w:r w:rsidRPr="006F5B2F">
        <w:rPr>
          <w:noProof/>
        </w:rPr>
        <w:t xml:space="preserve"> </w:t>
      </w:r>
    </w:p>
    <w:p w:rsidR="004125B7" w:rsidRPr="006F5B2F" w:rsidRDefault="004125B7" w:rsidP="00D072B9">
      <w:pPr>
        <w:spacing w:line="480" w:lineRule="auto"/>
        <w:ind w:left="720"/>
        <w:jc w:val="both"/>
        <w:rPr>
          <w:noProof/>
        </w:rPr>
      </w:pPr>
      <w:r w:rsidRPr="006F5B2F">
        <w:rPr>
          <w:noProof/>
        </w:rPr>
        <w:t xml:space="preserve">Melaksanakan koordinasi dan pengendalian fungsi distribusi, konstruksi dan pembangkitan (lisdes) untuk pencapaian target kinerja antara lain susut, SAIDI, SAIFI, tara kalor, OAF, tertib administrasi, waktu, biaya, dan kinerja SDM </w:t>
      </w:r>
      <w:r>
        <w:rPr>
          <w:noProof/>
        </w:rPr>
        <w:t>Jaringan</w:t>
      </w:r>
      <w:r w:rsidRPr="006F5B2F">
        <w:rPr>
          <w:noProof/>
        </w:rPr>
        <w:t>.</w:t>
      </w:r>
    </w:p>
    <w:p w:rsidR="004125B7" w:rsidRPr="006F5B2F" w:rsidRDefault="004125B7" w:rsidP="007828A6">
      <w:pPr>
        <w:pStyle w:val="ListParagraph"/>
        <w:numPr>
          <w:ilvl w:val="0"/>
          <w:numId w:val="21"/>
        </w:numPr>
        <w:spacing w:line="480" w:lineRule="auto"/>
        <w:ind w:left="1080"/>
        <w:jc w:val="both"/>
        <w:rPr>
          <w:noProof/>
        </w:rPr>
      </w:pPr>
      <w:r w:rsidRPr="006F5B2F">
        <w:rPr>
          <w:noProof/>
        </w:rPr>
        <w:t xml:space="preserve">Supervisor </w:t>
      </w:r>
      <w:r>
        <w:rPr>
          <w:noProof/>
        </w:rPr>
        <w:t>Operasi</w:t>
      </w:r>
    </w:p>
    <w:p w:rsidR="00F562D8" w:rsidRPr="00F562D8" w:rsidRDefault="004125B7" w:rsidP="002F4FC4">
      <w:pPr>
        <w:spacing w:line="480" w:lineRule="auto"/>
        <w:ind w:left="1080"/>
        <w:jc w:val="both"/>
        <w:rPr>
          <w:noProof/>
          <w:lang w:val="id-ID"/>
        </w:rPr>
      </w:pPr>
      <w:r w:rsidRPr="006F5B2F">
        <w:rPr>
          <w:noProof/>
        </w:rPr>
        <w:t xml:space="preserve">Melaksanakan koordinasi dan pengendalian pendistribusian energi listrik secara terus menerus dan pencapaian target kinerja SAIDI/SAIFI serta energi tak tersalur. </w:t>
      </w:r>
    </w:p>
    <w:p w:rsidR="004125B7" w:rsidRPr="006F5B2F" w:rsidRDefault="004125B7" w:rsidP="007828A6">
      <w:pPr>
        <w:pStyle w:val="ListParagraph"/>
        <w:numPr>
          <w:ilvl w:val="0"/>
          <w:numId w:val="21"/>
        </w:numPr>
        <w:spacing w:line="480" w:lineRule="auto"/>
        <w:ind w:left="1080"/>
        <w:jc w:val="both"/>
        <w:rPr>
          <w:noProof/>
        </w:rPr>
      </w:pPr>
      <w:r w:rsidRPr="006F5B2F">
        <w:rPr>
          <w:noProof/>
        </w:rPr>
        <w:t>Su</w:t>
      </w:r>
      <w:r>
        <w:rPr>
          <w:noProof/>
        </w:rPr>
        <w:t xml:space="preserve">pervisor Pemeliharaan </w:t>
      </w:r>
    </w:p>
    <w:p w:rsidR="000704C1" w:rsidRPr="002162D3" w:rsidRDefault="004125B7" w:rsidP="006505EE">
      <w:pPr>
        <w:spacing w:after="960" w:line="480" w:lineRule="auto"/>
        <w:ind w:left="1077"/>
        <w:jc w:val="both"/>
        <w:rPr>
          <w:noProof/>
          <w:lang w:val="id-ID"/>
        </w:rPr>
      </w:pPr>
      <w:r w:rsidRPr="006F5B2F">
        <w:rPr>
          <w:noProof/>
        </w:rPr>
        <w:t xml:space="preserve">Mengkoordinasikan dan mengawasi pelaksanaan pemeliharaan jaringan distribusi serta perbaikan gangguan jaringan agar keandalan sistem pendistribusian tenaga listrik tetap terjaga. </w:t>
      </w:r>
    </w:p>
    <w:p w:rsidR="004125B7" w:rsidRPr="006F5B2F" w:rsidRDefault="004125B7" w:rsidP="001E3325">
      <w:pPr>
        <w:pStyle w:val="ListParagraph"/>
        <w:numPr>
          <w:ilvl w:val="1"/>
          <w:numId w:val="20"/>
        </w:numPr>
        <w:spacing w:line="480" w:lineRule="auto"/>
        <w:ind w:left="720" w:hanging="294"/>
        <w:jc w:val="both"/>
        <w:rPr>
          <w:noProof/>
        </w:rPr>
      </w:pPr>
      <w:r>
        <w:rPr>
          <w:noProof/>
        </w:rPr>
        <w:lastRenderedPageBreak/>
        <w:t>Asisten Manajer Transaksi Energi Listrik</w:t>
      </w:r>
    </w:p>
    <w:p w:rsidR="004125B7" w:rsidRPr="000277A3" w:rsidRDefault="004125B7" w:rsidP="00D072B9">
      <w:pPr>
        <w:spacing w:line="480" w:lineRule="auto"/>
        <w:ind w:left="720"/>
        <w:jc w:val="both"/>
        <w:rPr>
          <w:rFonts w:ascii="Arial" w:hAnsi="Arial" w:cs="Arial"/>
        </w:rPr>
      </w:pPr>
      <w:r w:rsidRPr="006F5B2F">
        <w:rPr>
          <w:noProof/>
        </w:rPr>
        <w:t>Mengkoordinasikan perencanaan, pengoperasian, dan pemeliharaan APP, menjaga ketersediaan dan keandalan AP</w:t>
      </w:r>
      <w:r>
        <w:rPr>
          <w:noProof/>
        </w:rPr>
        <w:t>P sesuai standart yang berlaku,</w:t>
      </w:r>
      <w:r w:rsidRPr="000277A3">
        <w:t>Mengendalikan kegiatan pelayanan pelanggan, pengoperasian serta pemeliharan distribusi dan pembangkitan, serta administrasi dan keuangan untuk menunjang pencapaian sasaran kinerja perusahaan</w:t>
      </w:r>
      <w:r>
        <w:rPr>
          <w:rFonts w:ascii="Arial" w:hAnsi="Arial" w:cs="Arial"/>
        </w:rPr>
        <w:t>.</w:t>
      </w:r>
    </w:p>
    <w:p w:rsidR="004125B7" w:rsidRPr="006F5B2F" w:rsidRDefault="004125B7" w:rsidP="007828A6">
      <w:pPr>
        <w:pStyle w:val="ListParagraph"/>
        <w:numPr>
          <w:ilvl w:val="0"/>
          <w:numId w:val="22"/>
        </w:numPr>
        <w:spacing w:line="480" w:lineRule="auto"/>
        <w:ind w:left="1080"/>
        <w:jc w:val="both"/>
        <w:rPr>
          <w:noProof/>
        </w:rPr>
      </w:pPr>
      <w:r w:rsidRPr="006F5B2F">
        <w:rPr>
          <w:noProof/>
        </w:rPr>
        <w:t>Super</w:t>
      </w:r>
      <w:r>
        <w:rPr>
          <w:noProof/>
        </w:rPr>
        <w:t>visor Transaksi Energi</w:t>
      </w:r>
    </w:p>
    <w:p w:rsidR="004125B7" w:rsidRPr="000277A3" w:rsidRDefault="004125B7" w:rsidP="00D072B9">
      <w:pPr>
        <w:spacing w:line="480" w:lineRule="auto"/>
        <w:ind w:left="1080"/>
        <w:jc w:val="both"/>
        <w:rPr>
          <w:noProof/>
        </w:rPr>
      </w:pPr>
      <w:r w:rsidRPr="000277A3">
        <w:t>Melaksanakan koordinasi &amp; pengendalian fungsi pembacaan meter, pembuatan rekening listrik, penjualan tenaga listrik, dan losis non teknis.</w:t>
      </w:r>
      <w:r w:rsidRPr="000277A3">
        <w:rPr>
          <w:bCs/>
        </w:rPr>
        <w:t>Mengkoordinasikan perencanaan, pengoperasian dan pemeliharaan APP, menjaga ketersediaan dan keandalan APP sesuai standar yang ada/berlaku</w:t>
      </w:r>
      <w:r w:rsidRPr="000277A3">
        <w:rPr>
          <w:noProof/>
        </w:rPr>
        <w:t xml:space="preserve">. </w:t>
      </w:r>
    </w:p>
    <w:p w:rsidR="004125B7" w:rsidRPr="006F5B2F" w:rsidRDefault="004125B7" w:rsidP="007828A6">
      <w:pPr>
        <w:pStyle w:val="ListParagraph"/>
        <w:numPr>
          <w:ilvl w:val="0"/>
          <w:numId w:val="22"/>
        </w:numPr>
        <w:spacing w:line="480" w:lineRule="auto"/>
        <w:ind w:left="1080"/>
        <w:jc w:val="both"/>
        <w:rPr>
          <w:noProof/>
        </w:rPr>
      </w:pPr>
      <w:r>
        <w:rPr>
          <w:noProof/>
        </w:rPr>
        <w:t>Supervisor Pengendalian Susut</w:t>
      </w:r>
    </w:p>
    <w:p w:rsidR="00F562D8" w:rsidRPr="00F562D8" w:rsidRDefault="004125B7" w:rsidP="00D072B9">
      <w:pPr>
        <w:spacing w:line="480" w:lineRule="auto"/>
        <w:ind w:left="1080"/>
        <w:jc w:val="both"/>
        <w:rPr>
          <w:lang w:val="id-ID"/>
        </w:rPr>
      </w:pPr>
      <w:r w:rsidRPr="00B84373">
        <w:t>Mengawasi dan mengarahkan langkah kegiatan pemeliharaan meter transaksi serta perbaikannya agar keandalan system pengukuran tetap terjaga</w:t>
      </w:r>
    </w:p>
    <w:p w:rsidR="004125B7" w:rsidRPr="006F5B2F" w:rsidRDefault="004125B7" w:rsidP="007828A6">
      <w:pPr>
        <w:pStyle w:val="ListParagraph"/>
        <w:numPr>
          <w:ilvl w:val="0"/>
          <w:numId w:val="22"/>
        </w:numPr>
        <w:spacing w:line="480" w:lineRule="auto"/>
        <w:ind w:left="1080"/>
        <w:jc w:val="both"/>
        <w:rPr>
          <w:noProof/>
        </w:rPr>
      </w:pPr>
      <w:r>
        <w:rPr>
          <w:noProof/>
        </w:rPr>
        <w:t>Supervisor Pemeliharaan Meter Transaksi</w:t>
      </w:r>
    </w:p>
    <w:p w:rsidR="000704C1" w:rsidRPr="000704C1" w:rsidRDefault="004125B7" w:rsidP="00982D86">
      <w:pPr>
        <w:spacing w:after="120" w:line="480" w:lineRule="auto"/>
        <w:ind w:left="1077"/>
        <w:jc w:val="both"/>
        <w:rPr>
          <w:noProof/>
          <w:lang w:val="id-ID"/>
        </w:rPr>
      </w:pPr>
      <w:r w:rsidRPr="00F47C2F">
        <w:t>Mengawasi dan mengarahkan langkah kegiatan pemeliharaan meter transaksi serta perbaikannya agar keandalan system pengukuran tetap terjaga</w:t>
      </w:r>
      <w:r>
        <w:rPr>
          <w:noProof/>
        </w:rPr>
        <w:t>.</w:t>
      </w:r>
    </w:p>
    <w:p w:rsidR="004125B7" w:rsidRPr="006F5B2F" w:rsidRDefault="004125B7" w:rsidP="001E3325">
      <w:pPr>
        <w:pStyle w:val="ListParagraph"/>
        <w:numPr>
          <w:ilvl w:val="1"/>
          <w:numId w:val="20"/>
        </w:numPr>
        <w:spacing w:line="480" w:lineRule="auto"/>
        <w:ind w:left="720" w:hanging="294"/>
        <w:jc w:val="both"/>
        <w:rPr>
          <w:noProof/>
        </w:rPr>
      </w:pPr>
      <w:r w:rsidRPr="006F5B2F">
        <w:rPr>
          <w:noProof/>
        </w:rPr>
        <w:t xml:space="preserve">Asisten Manajer </w:t>
      </w:r>
      <w:r>
        <w:rPr>
          <w:noProof/>
        </w:rPr>
        <w:t>Manajer Pelayanan &amp; Administrasi</w:t>
      </w:r>
    </w:p>
    <w:p w:rsidR="004125B7" w:rsidRPr="00EE3048" w:rsidRDefault="004125B7" w:rsidP="00D072B9">
      <w:pPr>
        <w:spacing w:line="480" w:lineRule="auto"/>
        <w:ind w:left="720"/>
        <w:jc w:val="both"/>
        <w:rPr>
          <w:rFonts w:ascii="Arial" w:hAnsi="Arial" w:cs="Arial"/>
        </w:rPr>
      </w:pPr>
      <w:r w:rsidRPr="00EE3048">
        <w:t>Mengawasi, melaksanakan dan meng</w:t>
      </w:r>
      <w:r w:rsidR="00D072B9">
        <w:t xml:space="preserve">endalikan aktifitas pelaksanaan fungsi </w:t>
      </w:r>
      <w:r w:rsidRPr="00EE3048">
        <w:t>Keuangan/Akuntansi, admini</w:t>
      </w:r>
      <w:r>
        <w:t>strasi, pengendalian piutang,</w:t>
      </w:r>
      <w:r w:rsidR="00D072B9">
        <w:t xml:space="preserve"> </w:t>
      </w:r>
      <w:r w:rsidRPr="00EE3048">
        <w:t>SDM,</w:t>
      </w:r>
      <w:r w:rsidR="00D072B9">
        <w:t xml:space="preserve"> </w:t>
      </w:r>
      <w:r>
        <w:lastRenderedPageBreak/>
        <w:t>Sekretariat &amp; Rumah Tangga Kantor,</w:t>
      </w:r>
      <w:r w:rsidR="00D072B9">
        <w:t xml:space="preserve"> </w:t>
      </w:r>
      <w:r w:rsidRPr="00EE3048">
        <w:t>serta mengatur koordinasi &amp; pengendalian fungsi pelayanan pelanggan yang terkait dengan tugas pokok dan fungsi unit kerjanya</w:t>
      </w:r>
      <w:r>
        <w:rPr>
          <w:rFonts w:ascii="Arial" w:hAnsi="Arial" w:cs="Arial"/>
        </w:rPr>
        <w:t>.</w:t>
      </w:r>
    </w:p>
    <w:p w:rsidR="004125B7" w:rsidRPr="006F5B2F" w:rsidRDefault="004125B7" w:rsidP="007828A6">
      <w:pPr>
        <w:pStyle w:val="ListParagraph"/>
        <w:numPr>
          <w:ilvl w:val="0"/>
          <w:numId w:val="23"/>
        </w:numPr>
        <w:spacing w:line="480" w:lineRule="auto"/>
        <w:ind w:left="1080"/>
        <w:jc w:val="both"/>
        <w:rPr>
          <w:noProof/>
        </w:rPr>
      </w:pPr>
      <w:r w:rsidRPr="006F5B2F">
        <w:rPr>
          <w:noProof/>
        </w:rPr>
        <w:t xml:space="preserve">Supervisor </w:t>
      </w:r>
      <w:r>
        <w:rPr>
          <w:noProof/>
        </w:rPr>
        <w:t>Pelayanan Pelanggan</w:t>
      </w:r>
      <w:r w:rsidRPr="006F5B2F">
        <w:rPr>
          <w:noProof/>
        </w:rPr>
        <w:t xml:space="preserve"> </w:t>
      </w:r>
    </w:p>
    <w:p w:rsidR="004125B7" w:rsidRPr="00EE3048" w:rsidRDefault="004125B7" w:rsidP="00D072B9">
      <w:pPr>
        <w:spacing w:line="480" w:lineRule="auto"/>
        <w:ind w:left="1080"/>
        <w:jc w:val="both"/>
        <w:rPr>
          <w:noProof/>
        </w:rPr>
      </w:pPr>
      <w:r w:rsidRPr="00EE3048">
        <w:t>Melaksanakan pengawasan &amp; pengelolaan fungsi administrasi pelanggan dan  Pembukuan Pelanggan, untuk meningkatkan kinerja pemasaran &amp; penjualan</w:t>
      </w:r>
      <w:r w:rsidRPr="00EE3048">
        <w:rPr>
          <w:noProof/>
        </w:rPr>
        <w:t xml:space="preserve"> </w:t>
      </w:r>
    </w:p>
    <w:p w:rsidR="004125B7" w:rsidRPr="006F5B2F" w:rsidRDefault="004125B7" w:rsidP="007828A6">
      <w:pPr>
        <w:pStyle w:val="ListParagraph"/>
        <w:numPr>
          <w:ilvl w:val="0"/>
          <w:numId w:val="23"/>
        </w:numPr>
        <w:spacing w:line="480" w:lineRule="auto"/>
        <w:ind w:left="1080"/>
        <w:jc w:val="both"/>
        <w:rPr>
          <w:noProof/>
        </w:rPr>
      </w:pPr>
      <w:r w:rsidRPr="006F5B2F">
        <w:rPr>
          <w:noProof/>
        </w:rPr>
        <w:t xml:space="preserve">Supervisor </w:t>
      </w:r>
      <w:r>
        <w:rPr>
          <w:noProof/>
        </w:rPr>
        <w:t>Administrasi Umum</w:t>
      </w:r>
      <w:r w:rsidRPr="006F5B2F">
        <w:rPr>
          <w:noProof/>
        </w:rPr>
        <w:t xml:space="preserve"> </w:t>
      </w:r>
    </w:p>
    <w:p w:rsidR="002162D3" w:rsidRPr="000704C1" w:rsidRDefault="00497903" w:rsidP="000704C1">
      <w:pPr>
        <w:tabs>
          <w:tab w:val="left" w:pos="1080"/>
          <w:tab w:val="left" w:pos="2880"/>
          <w:tab w:val="left" w:pos="3240"/>
        </w:tabs>
        <w:spacing w:after="240" w:line="480" w:lineRule="auto"/>
        <w:ind w:left="1077"/>
        <w:jc w:val="both"/>
        <w:rPr>
          <w:noProof/>
          <w:lang w:val="id-ID"/>
        </w:rPr>
      </w:pPr>
      <w:r>
        <w:rPr>
          <w:bCs/>
        </w:rPr>
        <w:t xml:space="preserve">Mengatur dan mengarahkan </w:t>
      </w:r>
      <w:r w:rsidR="004125B7" w:rsidRPr="00EE3048">
        <w:rPr>
          <w:bCs/>
        </w:rPr>
        <w:t>kegiatan</w:t>
      </w:r>
      <w:r w:rsidR="004125B7">
        <w:rPr>
          <w:bCs/>
        </w:rPr>
        <w:t>,</w:t>
      </w:r>
      <w:r>
        <w:rPr>
          <w:bCs/>
        </w:rPr>
        <w:t xml:space="preserve"> </w:t>
      </w:r>
      <w:r w:rsidR="004125B7">
        <w:rPr>
          <w:bCs/>
        </w:rPr>
        <w:t>Anggaran,</w:t>
      </w:r>
      <w:r>
        <w:rPr>
          <w:bCs/>
        </w:rPr>
        <w:t xml:space="preserve"> </w:t>
      </w:r>
      <w:r w:rsidR="004125B7">
        <w:rPr>
          <w:bCs/>
        </w:rPr>
        <w:t>Keuangan,</w:t>
      </w:r>
      <w:r>
        <w:rPr>
          <w:bCs/>
        </w:rPr>
        <w:t xml:space="preserve"> </w:t>
      </w:r>
      <w:r w:rsidR="004125B7">
        <w:rPr>
          <w:bCs/>
        </w:rPr>
        <w:t>Akuntansi,</w:t>
      </w:r>
      <w:r>
        <w:rPr>
          <w:bCs/>
        </w:rPr>
        <w:t xml:space="preserve"> </w:t>
      </w:r>
      <w:r w:rsidR="004125B7" w:rsidRPr="00EE3048">
        <w:rPr>
          <w:bCs/>
        </w:rPr>
        <w:t>kesekretariatan, meliputi surat menyurat, rumaha tangga, kebutuhan fasilitas/sarana kerja dan pemeliharaan sarana kerja serta keselamatan dan kesehatan kerja</w:t>
      </w:r>
      <w:r w:rsidR="004125B7">
        <w:rPr>
          <w:bCs/>
        </w:rPr>
        <w:t xml:space="preserve"> sesuai ketentuan yang berlaku.</w:t>
      </w:r>
      <w:r w:rsidR="004125B7" w:rsidRPr="00EE3048">
        <w:rPr>
          <w:color w:val="000000"/>
        </w:rPr>
        <w:t>Merencanakan, mengkoordinasi, mengendalikan dan mengevaluasi  pelaksanaan proses akuntansi yang terkait dengan tugas pokok dan fungsi unit kerjanya sesuai dengan kebikakan dan standar yang berlaku, sehingga informasi yang dihasilkan dapat tersaji secara akurat, informatif dan tepat waktu</w:t>
      </w:r>
      <w:r w:rsidR="000704C1">
        <w:rPr>
          <w:noProof/>
          <w:lang w:val="id-ID"/>
        </w:rPr>
        <w:t>.</w:t>
      </w:r>
    </w:p>
    <w:p w:rsidR="004D3A6F" w:rsidRPr="00F562D8" w:rsidRDefault="00F562D8" w:rsidP="001E3325">
      <w:pPr>
        <w:pStyle w:val="ListParagraph"/>
        <w:numPr>
          <w:ilvl w:val="0"/>
          <w:numId w:val="7"/>
        </w:numPr>
        <w:spacing w:line="480" w:lineRule="auto"/>
        <w:ind w:left="426" w:hanging="426"/>
        <w:rPr>
          <w:b/>
          <w:bCs/>
          <w:lang w:val="sv-SE"/>
        </w:rPr>
      </w:pPr>
      <w:r>
        <w:rPr>
          <w:b/>
          <w:bCs/>
          <w:lang w:val="id-ID"/>
        </w:rPr>
        <w:t xml:space="preserve">Uraian Jobdes  </w:t>
      </w:r>
      <w:r w:rsidR="004D3A6F" w:rsidRPr="00F562D8">
        <w:rPr>
          <w:b/>
          <w:bCs/>
          <w:lang w:val="sv-SE"/>
        </w:rPr>
        <w:t>Bidang Non Teknik</w:t>
      </w:r>
    </w:p>
    <w:p w:rsidR="000704C1" w:rsidRPr="000704C1" w:rsidRDefault="004D3A6F" w:rsidP="006505EE">
      <w:pPr>
        <w:spacing w:after="840" w:line="480" w:lineRule="auto"/>
        <w:ind w:firstLine="425"/>
        <w:jc w:val="both"/>
        <w:rPr>
          <w:noProof/>
          <w:lang w:val="id-ID"/>
        </w:rPr>
      </w:pPr>
      <w:r w:rsidRPr="006F5B2F">
        <w:rPr>
          <w:noProof/>
        </w:rPr>
        <w:t xml:space="preserve">Asisten Manajer </w:t>
      </w:r>
      <w:r>
        <w:rPr>
          <w:noProof/>
        </w:rPr>
        <w:t>Administarsi &amp; Pelayanan</w:t>
      </w:r>
      <w:r w:rsidRPr="006F5B2F">
        <w:rPr>
          <w:noProof/>
        </w:rPr>
        <w:t xml:space="preserve"> bertanggung jawab terhadap </w:t>
      </w:r>
      <w:r>
        <w:rPr>
          <w:noProof/>
        </w:rPr>
        <w:t xml:space="preserve">Manajer Area. Asisten Manajer </w:t>
      </w:r>
      <w:r w:rsidRPr="006F5B2F">
        <w:rPr>
          <w:noProof/>
        </w:rPr>
        <w:t xml:space="preserve">membawahi beberapa . Beberapa </w:t>
      </w:r>
      <w:r>
        <w:rPr>
          <w:i/>
          <w:iCs/>
          <w:noProof/>
        </w:rPr>
        <w:t>J</w:t>
      </w:r>
      <w:r w:rsidRPr="006F5B2F">
        <w:rPr>
          <w:i/>
          <w:iCs/>
          <w:noProof/>
        </w:rPr>
        <w:t>ob description</w:t>
      </w:r>
      <w:r w:rsidRPr="006F5B2F">
        <w:rPr>
          <w:noProof/>
        </w:rPr>
        <w:t xml:space="preserve"> </w:t>
      </w:r>
      <w:r>
        <w:rPr>
          <w:noProof/>
        </w:rPr>
        <w:t>bagian</w:t>
      </w:r>
      <w:r w:rsidRPr="006F5B2F">
        <w:rPr>
          <w:noProof/>
        </w:rPr>
        <w:t xml:space="preserve"> </w:t>
      </w:r>
      <w:r>
        <w:rPr>
          <w:noProof/>
        </w:rPr>
        <w:t>Adm &amp; Pelayanan sebagai berikut :</w:t>
      </w:r>
    </w:p>
    <w:p w:rsidR="004D3A6F" w:rsidRDefault="004D3A6F" w:rsidP="002F4FC4">
      <w:pPr>
        <w:pStyle w:val="ListParagraph"/>
        <w:numPr>
          <w:ilvl w:val="4"/>
          <w:numId w:val="32"/>
        </w:numPr>
        <w:tabs>
          <w:tab w:val="clear" w:pos="3600"/>
        </w:tabs>
        <w:spacing w:line="480" w:lineRule="auto"/>
        <w:ind w:left="284" w:hanging="283"/>
      </w:pPr>
      <w:r w:rsidRPr="00F562D8">
        <w:rPr>
          <w:b/>
        </w:rPr>
        <w:lastRenderedPageBreak/>
        <w:t>Asisten Manajer Administrasi &amp; Pelayanan</w:t>
      </w:r>
    </w:p>
    <w:p w:rsidR="00F562D8" w:rsidRPr="00F562D8" w:rsidRDefault="004D3A6F" w:rsidP="00F562D8">
      <w:pPr>
        <w:pStyle w:val="ListParagraph"/>
        <w:numPr>
          <w:ilvl w:val="6"/>
          <w:numId w:val="32"/>
        </w:numPr>
        <w:tabs>
          <w:tab w:val="clear" w:pos="5040"/>
        </w:tabs>
        <w:spacing w:line="480" w:lineRule="auto"/>
        <w:ind w:left="709" w:hanging="283"/>
        <w:jc w:val="both"/>
        <w:rPr>
          <w:lang w:val="id-ID"/>
        </w:rPr>
      </w:pPr>
      <w:r w:rsidRPr="00192FCA">
        <w:t>Menyusun RKAP sesuai bidang tugasnya dan  sebagai bahan persiapan RKAP tahun depan.</w:t>
      </w:r>
    </w:p>
    <w:p w:rsidR="00F562D8" w:rsidRPr="00F562D8" w:rsidRDefault="004D3A6F" w:rsidP="00F562D8">
      <w:pPr>
        <w:pStyle w:val="ListParagraph"/>
        <w:numPr>
          <w:ilvl w:val="6"/>
          <w:numId w:val="32"/>
        </w:numPr>
        <w:tabs>
          <w:tab w:val="clear" w:pos="5040"/>
        </w:tabs>
        <w:spacing w:line="480" w:lineRule="auto"/>
        <w:ind w:left="709" w:hanging="283"/>
        <w:jc w:val="both"/>
      </w:pPr>
      <w:r w:rsidRPr="00192FCA">
        <w:rPr>
          <w:lang w:val="fi-FI"/>
        </w:rPr>
        <w:t>Memantau pelaksanaan AP2T (Aplikasi Pelayanan Pelanggan Terpusat), untuk meningkatkan pelayanan.</w:t>
      </w:r>
    </w:p>
    <w:p w:rsidR="00F562D8" w:rsidRPr="00F562D8" w:rsidRDefault="004D3A6F" w:rsidP="00F562D8">
      <w:pPr>
        <w:pStyle w:val="ListParagraph"/>
        <w:numPr>
          <w:ilvl w:val="6"/>
          <w:numId w:val="32"/>
        </w:numPr>
        <w:tabs>
          <w:tab w:val="clear" w:pos="5040"/>
        </w:tabs>
        <w:spacing w:line="480" w:lineRule="auto"/>
        <w:ind w:left="709" w:hanging="283"/>
        <w:jc w:val="both"/>
      </w:pPr>
      <w:r w:rsidRPr="00F562D8">
        <w:rPr>
          <w:lang w:val="fi-FI"/>
        </w:rPr>
        <w:t>Memeriksa kebenaran Laporan Penjualan Tenaga listrik, Penerimaan BP (Biaya Penyambungan), Penerimaan Pendapatan Operasi lainnya untuk keakuratan dan ketepatan laporan.</w:t>
      </w:r>
    </w:p>
    <w:p w:rsidR="00F562D8" w:rsidRPr="00F562D8" w:rsidRDefault="004D3A6F" w:rsidP="00F562D8">
      <w:pPr>
        <w:pStyle w:val="ListParagraph"/>
        <w:numPr>
          <w:ilvl w:val="6"/>
          <w:numId w:val="32"/>
        </w:numPr>
        <w:tabs>
          <w:tab w:val="clear" w:pos="5040"/>
        </w:tabs>
        <w:spacing w:line="480" w:lineRule="auto"/>
        <w:ind w:left="709" w:hanging="283"/>
        <w:jc w:val="both"/>
      </w:pPr>
      <w:r w:rsidRPr="00192FCA">
        <w:t>Mengawasi penerimaan pendapatan operasi &amp; Luar Operasi dari transaksi pelayanan pelanggan (Pelayanan Pasang Baru, Perubahan daya dan pelayanan pelanggan lainnya) yang dilaksanakan oleh Area untuk keakuratan pencatatan pendapatan perusahaan.</w:t>
      </w:r>
    </w:p>
    <w:p w:rsidR="00F562D8" w:rsidRPr="00F562D8" w:rsidRDefault="004D3A6F" w:rsidP="00F562D8">
      <w:pPr>
        <w:pStyle w:val="ListParagraph"/>
        <w:numPr>
          <w:ilvl w:val="6"/>
          <w:numId w:val="32"/>
        </w:numPr>
        <w:tabs>
          <w:tab w:val="clear" w:pos="5040"/>
        </w:tabs>
        <w:spacing w:line="480" w:lineRule="auto"/>
        <w:ind w:left="709" w:hanging="283"/>
        <w:jc w:val="both"/>
      </w:pPr>
      <w:r w:rsidRPr="00F562D8">
        <w:rPr>
          <w:lang w:val="fi-FI"/>
        </w:rPr>
        <w:t xml:space="preserve">Mengevaluasi proses penyusunan Laporan Akuntansi, cash flow dan Pajak. </w:t>
      </w:r>
    </w:p>
    <w:p w:rsidR="00F562D8" w:rsidRPr="00F562D8" w:rsidRDefault="004D3A6F" w:rsidP="00F562D8">
      <w:pPr>
        <w:pStyle w:val="ListParagraph"/>
        <w:numPr>
          <w:ilvl w:val="6"/>
          <w:numId w:val="32"/>
        </w:numPr>
        <w:tabs>
          <w:tab w:val="clear" w:pos="5040"/>
        </w:tabs>
        <w:spacing w:line="480" w:lineRule="auto"/>
        <w:ind w:left="709" w:hanging="283"/>
        <w:jc w:val="both"/>
      </w:pPr>
      <w:r w:rsidRPr="00192FCA">
        <w:t>Memeriksa dan memproses bukti pembayaran (Cash Out) dan  mengevaluasi laporan penerimaan uang (LPU) dari PLN Pusat.dan mengevaluasi laporan Rekonsiliasi Bank Imprest dan Receipt</w:t>
      </w:r>
    </w:p>
    <w:p w:rsidR="00F562D8" w:rsidRPr="00F562D8" w:rsidRDefault="004D3A6F" w:rsidP="00F562D8">
      <w:pPr>
        <w:pStyle w:val="ListParagraph"/>
        <w:numPr>
          <w:ilvl w:val="6"/>
          <w:numId w:val="32"/>
        </w:numPr>
        <w:tabs>
          <w:tab w:val="clear" w:pos="5040"/>
        </w:tabs>
        <w:spacing w:line="480" w:lineRule="auto"/>
        <w:ind w:left="709" w:hanging="283"/>
        <w:jc w:val="both"/>
      </w:pPr>
      <w:r w:rsidRPr="00192FCA">
        <w:t>Mengawasi dan mengkoordinasikan pelaksanaan fungsi SDM yang meliputi diklat pengembangan karir, SMUK Online Administrasi TP2DP dan laporan kepegawaian.</w:t>
      </w:r>
    </w:p>
    <w:p w:rsidR="00F562D8" w:rsidRPr="00F562D8" w:rsidRDefault="004D3A6F" w:rsidP="00F562D8">
      <w:pPr>
        <w:pStyle w:val="ListParagraph"/>
        <w:numPr>
          <w:ilvl w:val="6"/>
          <w:numId w:val="32"/>
        </w:numPr>
        <w:tabs>
          <w:tab w:val="clear" w:pos="5040"/>
        </w:tabs>
        <w:spacing w:line="480" w:lineRule="auto"/>
        <w:ind w:left="709" w:hanging="283"/>
        <w:jc w:val="both"/>
      </w:pPr>
      <w:r w:rsidRPr="00F562D8">
        <w:rPr>
          <w:lang w:val="sv-SE"/>
        </w:rPr>
        <w:t>Mengawasi dan melaksanakan fungsi Humas, Kesekretariatan dan Rumah Tangga.</w:t>
      </w:r>
    </w:p>
    <w:p w:rsidR="00F562D8" w:rsidRPr="00F562D8" w:rsidRDefault="004D3A6F" w:rsidP="00F562D8">
      <w:pPr>
        <w:pStyle w:val="ListParagraph"/>
        <w:numPr>
          <w:ilvl w:val="6"/>
          <w:numId w:val="32"/>
        </w:numPr>
        <w:tabs>
          <w:tab w:val="clear" w:pos="5040"/>
        </w:tabs>
        <w:spacing w:line="480" w:lineRule="auto"/>
        <w:ind w:left="709" w:hanging="283"/>
        <w:jc w:val="both"/>
      </w:pPr>
      <w:r w:rsidRPr="00F562D8">
        <w:rPr>
          <w:lang w:val="sv-SE"/>
        </w:rPr>
        <w:t>Membuat laporan berkala sesuai bidang tugasnya.</w:t>
      </w:r>
    </w:p>
    <w:p w:rsidR="000704C1" w:rsidRPr="00982D86" w:rsidRDefault="004D3A6F" w:rsidP="008B70EB">
      <w:pPr>
        <w:pStyle w:val="ListParagraph"/>
        <w:numPr>
          <w:ilvl w:val="6"/>
          <w:numId w:val="32"/>
        </w:numPr>
        <w:tabs>
          <w:tab w:val="clear" w:pos="5040"/>
        </w:tabs>
        <w:spacing w:after="120" w:line="480" w:lineRule="auto"/>
        <w:ind w:left="709" w:hanging="425"/>
        <w:contextualSpacing w:val="0"/>
        <w:jc w:val="both"/>
      </w:pPr>
      <w:r w:rsidRPr="00F562D8">
        <w:rPr>
          <w:lang w:val="sv-SE"/>
        </w:rPr>
        <w:lastRenderedPageBreak/>
        <w:t>Melaksanakan tugas-tugas kedinasan yag sesuai dengan kewajiban dan tanggung jawab pokoknya.</w:t>
      </w:r>
    </w:p>
    <w:p w:rsidR="004D3A6F" w:rsidRDefault="004D3A6F" w:rsidP="000704C1">
      <w:pPr>
        <w:pStyle w:val="ListParagraph"/>
        <w:numPr>
          <w:ilvl w:val="4"/>
          <w:numId w:val="32"/>
        </w:numPr>
        <w:tabs>
          <w:tab w:val="clear" w:pos="3600"/>
        </w:tabs>
        <w:spacing w:before="480" w:line="480" w:lineRule="auto"/>
        <w:ind w:left="284" w:hanging="284"/>
        <w:jc w:val="both"/>
        <w:rPr>
          <w:noProof/>
        </w:rPr>
      </w:pPr>
      <w:r w:rsidRPr="00F562D8">
        <w:rPr>
          <w:b/>
          <w:noProof/>
        </w:rPr>
        <w:t>Supervisor Pelayanan Pelanggan</w:t>
      </w:r>
    </w:p>
    <w:p w:rsidR="004D3A6F" w:rsidRPr="00192FCA" w:rsidRDefault="004D3A6F" w:rsidP="006B23A4">
      <w:pPr>
        <w:pStyle w:val="ListParagraph"/>
        <w:numPr>
          <w:ilvl w:val="0"/>
          <w:numId w:val="30"/>
        </w:numPr>
        <w:tabs>
          <w:tab w:val="clear" w:pos="2880"/>
          <w:tab w:val="left" w:pos="1080"/>
        </w:tabs>
        <w:spacing w:line="480" w:lineRule="auto"/>
        <w:ind w:left="709" w:hanging="425"/>
        <w:jc w:val="both"/>
      </w:pPr>
      <w:r w:rsidRPr="00192FCA">
        <w:t>Mengawasi proses  pengadministrasian  pelayanan pelanggan (Pelayanan Pasang Baru, Perubahan daya dan pelayanan lainnya) yang dilaksanakan oleh Unit/Sub Unit Pelaksana.</w:t>
      </w:r>
    </w:p>
    <w:p w:rsidR="004D3A6F" w:rsidRPr="00192FCA" w:rsidRDefault="004D3A6F" w:rsidP="006B23A4">
      <w:pPr>
        <w:numPr>
          <w:ilvl w:val="0"/>
          <w:numId w:val="30"/>
        </w:numPr>
        <w:spacing w:line="480" w:lineRule="auto"/>
        <w:ind w:left="709" w:hanging="425"/>
        <w:jc w:val="both"/>
      </w:pPr>
      <w:r w:rsidRPr="00192FCA">
        <w:t>Memeriksa permintaan mutasi data langganan (PDL-TUL.I-11) dari Unit/Sub Unit Pelaksana sebelum dilakukan mutasi pada DIL (data Induk Langganan) untuk keakuratan &amp; ketepatan mutasi data.</w:t>
      </w:r>
    </w:p>
    <w:p w:rsidR="004D3A6F" w:rsidRPr="00192FCA" w:rsidRDefault="004D3A6F" w:rsidP="006B23A4">
      <w:pPr>
        <w:numPr>
          <w:ilvl w:val="0"/>
          <w:numId w:val="30"/>
        </w:numPr>
        <w:spacing w:line="480" w:lineRule="auto"/>
        <w:ind w:left="709" w:hanging="425"/>
        <w:jc w:val="both"/>
        <w:rPr>
          <w:lang w:val="sv-SE"/>
        </w:rPr>
      </w:pPr>
      <w:r w:rsidRPr="00192FCA">
        <w:rPr>
          <w:lang w:val="sv-SE"/>
        </w:rPr>
        <w:t>Mengevaluasi DIL (Data Induk Langganan) dan mengusulkan perbaikannya / standarisasi data, untuk perbaikan berkelanjutan.</w:t>
      </w:r>
    </w:p>
    <w:p w:rsidR="004D3A6F" w:rsidRPr="00192FCA" w:rsidRDefault="004D3A6F" w:rsidP="006B23A4">
      <w:pPr>
        <w:numPr>
          <w:ilvl w:val="0"/>
          <w:numId w:val="30"/>
        </w:numPr>
        <w:spacing w:line="480" w:lineRule="auto"/>
        <w:ind w:left="709" w:hanging="425"/>
        <w:jc w:val="both"/>
        <w:rPr>
          <w:lang w:val="sv-SE"/>
        </w:rPr>
      </w:pPr>
      <w:r w:rsidRPr="00192FCA">
        <w:rPr>
          <w:lang w:val="sv-SE"/>
        </w:rPr>
        <w:t>Mengelola proses pencatatan  penjualan tenaga listrik, yang meliputi; Jumlah pelanggan, Daya terpasang, kwh terjual,  Rupiah rekening,dan tagihan lainnya sesuai tarif dan kode golongan, untuk pertanggungjawaban kinerja.</w:t>
      </w:r>
    </w:p>
    <w:p w:rsidR="004D3A6F" w:rsidRPr="00192FCA" w:rsidRDefault="004D3A6F" w:rsidP="006B23A4">
      <w:pPr>
        <w:numPr>
          <w:ilvl w:val="0"/>
          <w:numId w:val="30"/>
        </w:numPr>
        <w:spacing w:line="480" w:lineRule="auto"/>
        <w:ind w:left="709" w:hanging="425"/>
        <w:jc w:val="both"/>
        <w:rPr>
          <w:lang w:val="sv-SE"/>
        </w:rPr>
      </w:pPr>
      <w:r w:rsidRPr="00192FCA">
        <w:rPr>
          <w:lang w:val="sv-SE"/>
        </w:rPr>
        <w:t>Mengelola proses pencatatan  Penerimaan BP (Biaya Penyambungan), Penerimaan Pendapatan Operasi lainnya untuk keakuratan dan ketepatan laporan.</w:t>
      </w:r>
    </w:p>
    <w:p w:rsidR="004D3A6F" w:rsidRPr="00192FCA" w:rsidRDefault="004D3A6F" w:rsidP="006B23A4">
      <w:pPr>
        <w:numPr>
          <w:ilvl w:val="0"/>
          <w:numId w:val="30"/>
        </w:numPr>
        <w:spacing w:line="480" w:lineRule="auto"/>
        <w:ind w:left="709" w:hanging="425"/>
        <w:jc w:val="both"/>
        <w:rPr>
          <w:lang w:val="sv-SE"/>
        </w:rPr>
      </w:pPr>
      <w:r w:rsidRPr="00192FCA">
        <w:rPr>
          <w:lang w:val="sv-SE"/>
        </w:rPr>
        <w:t>Memeriksa &amp; merekonsiliasi  laporan-laporan TUL (Laporan Penerimaan BP, Laporan Pendapatan Operasi Lainnya) yang diterima dari Unit / Sub Unit Pelaksana untuk menjalankan fungsi kontrol.</w:t>
      </w:r>
    </w:p>
    <w:p w:rsidR="004D3A6F" w:rsidRPr="00192FCA" w:rsidRDefault="004D3A6F" w:rsidP="006B23A4">
      <w:pPr>
        <w:numPr>
          <w:ilvl w:val="0"/>
          <w:numId w:val="30"/>
        </w:numPr>
        <w:tabs>
          <w:tab w:val="clear" w:pos="2880"/>
        </w:tabs>
        <w:spacing w:line="480" w:lineRule="auto"/>
        <w:ind w:left="709" w:hanging="425"/>
        <w:jc w:val="both"/>
        <w:rPr>
          <w:lang w:val="sv-SE"/>
        </w:rPr>
      </w:pPr>
      <w:r w:rsidRPr="00192FCA">
        <w:rPr>
          <w:lang w:val="sv-SE"/>
        </w:rPr>
        <w:lastRenderedPageBreak/>
        <w:t>Membuat laporan berkala kepada pimpinan sebagai dokumen perusahaan dan bahan evaluasi manajemen untuk pertanggungjawaban kontrak kinerja yang sudah disepakati.</w:t>
      </w:r>
    </w:p>
    <w:p w:rsidR="004D3A6F" w:rsidRPr="006B23A4" w:rsidRDefault="004D3A6F" w:rsidP="008B70EB">
      <w:pPr>
        <w:numPr>
          <w:ilvl w:val="0"/>
          <w:numId w:val="30"/>
        </w:numPr>
        <w:tabs>
          <w:tab w:val="clear" w:pos="2880"/>
        </w:tabs>
        <w:spacing w:after="120" w:line="480" w:lineRule="auto"/>
        <w:ind w:left="709" w:hanging="425"/>
        <w:jc w:val="both"/>
        <w:rPr>
          <w:lang w:val="fi-FI"/>
        </w:rPr>
      </w:pPr>
      <w:r w:rsidRPr="00192FCA">
        <w:rPr>
          <w:lang w:val="fi-FI"/>
        </w:rPr>
        <w:t>Melaksanakan MUK untuk penilaian kinerja pegawai.</w:t>
      </w:r>
    </w:p>
    <w:p w:rsidR="004D3A6F" w:rsidRPr="006B23A4" w:rsidRDefault="004D3A6F" w:rsidP="002F4FC4">
      <w:pPr>
        <w:pStyle w:val="ListParagraph"/>
        <w:numPr>
          <w:ilvl w:val="4"/>
          <w:numId w:val="32"/>
        </w:numPr>
        <w:tabs>
          <w:tab w:val="clear" w:pos="3600"/>
          <w:tab w:val="left" w:pos="284"/>
        </w:tabs>
        <w:spacing w:line="480" w:lineRule="auto"/>
        <w:ind w:left="284" w:hanging="284"/>
        <w:jc w:val="both"/>
        <w:rPr>
          <w:noProof/>
          <w:lang w:val="sv-SE"/>
        </w:rPr>
      </w:pPr>
      <w:r w:rsidRPr="006B23A4">
        <w:rPr>
          <w:b/>
          <w:lang w:val="sv-SE"/>
        </w:rPr>
        <w:t>Assistant  Analyst / Junior Analyst Pemasaran dan Pelayanan Pelanggan</w:t>
      </w:r>
    </w:p>
    <w:p w:rsidR="004D3A6F" w:rsidRPr="006B23A4" w:rsidRDefault="004D3A6F" w:rsidP="006B23A4">
      <w:pPr>
        <w:pStyle w:val="ListParagraph"/>
        <w:numPr>
          <w:ilvl w:val="0"/>
          <w:numId w:val="33"/>
        </w:numPr>
        <w:tabs>
          <w:tab w:val="clear" w:pos="1260"/>
          <w:tab w:val="num" w:pos="709"/>
          <w:tab w:val="left" w:pos="1620"/>
        </w:tabs>
        <w:spacing w:line="480" w:lineRule="auto"/>
        <w:ind w:left="709" w:hanging="425"/>
        <w:jc w:val="both"/>
        <w:rPr>
          <w:lang w:val="sv-SE"/>
        </w:rPr>
      </w:pPr>
      <w:r w:rsidRPr="006B23A4">
        <w:rPr>
          <w:lang w:val="sv-SE"/>
        </w:rPr>
        <w:t>Membuat lembar kerja anggaran investasi untuk kebutuhan RKAP</w:t>
      </w:r>
    </w:p>
    <w:p w:rsidR="004D3A6F" w:rsidRPr="00192FCA" w:rsidRDefault="004D3A6F" w:rsidP="006B23A4">
      <w:pPr>
        <w:numPr>
          <w:ilvl w:val="0"/>
          <w:numId w:val="33"/>
        </w:numPr>
        <w:tabs>
          <w:tab w:val="clear" w:pos="1260"/>
          <w:tab w:val="num" w:pos="709"/>
          <w:tab w:val="left" w:pos="1620"/>
        </w:tabs>
        <w:spacing w:line="480" w:lineRule="auto"/>
        <w:ind w:left="709" w:hanging="425"/>
        <w:jc w:val="both"/>
        <w:rPr>
          <w:lang w:val="fi-FI"/>
        </w:rPr>
      </w:pPr>
      <w:r w:rsidRPr="00192FCA">
        <w:rPr>
          <w:lang w:val="fi-FI"/>
        </w:rPr>
        <w:t>Melaksanakan survey data potensi dan segmentasi untuk meningkatkan kinerja pemasaran</w:t>
      </w:r>
    </w:p>
    <w:p w:rsidR="004D3A6F" w:rsidRPr="00192FCA" w:rsidRDefault="004D3A6F" w:rsidP="006B23A4">
      <w:pPr>
        <w:numPr>
          <w:ilvl w:val="0"/>
          <w:numId w:val="33"/>
        </w:numPr>
        <w:tabs>
          <w:tab w:val="clear" w:pos="1260"/>
          <w:tab w:val="num" w:pos="709"/>
          <w:tab w:val="left" w:pos="1620"/>
        </w:tabs>
        <w:spacing w:line="480" w:lineRule="auto"/>
        <w:ind w:left="709" w:hanging="425"/>
        <w:jc w:val="both"/>
        <w:rPr>
          <w:lang w:val="fi-FI"/>
        </w:rPr>
      </w:pPr>
      <w:r w:rsidRPr="00192FCA">
        <w:rPr>
          <w:lang w:val="fi-FI"/>
        </w:rPr>
        <w:t>Mengevaluasi pelaksanaan PB/PD secara selektif dan terkendali untuk peningkatan pendapatan</w:t>
      </w:r>
    </w:p>
    <w:p w:rsidR="004D3A6F" w:rsidRPr="00192FCA" w:rsidRDefault="004D3A6F" w:rsidP="006B23A4">
      <w:pPr>
        <w:numPr>
          <w:ilvl w:val="0"/>
          <w:numId w:val="33"/>
        </w:numPr>
        <w:tabs>
          <w:tab w:val="clear" w:pos="1260"/>
          <w:tab w:val="num" w:pos="709"/>
        </w:tabs>
        <w:spacing w:line="480" w:lineRule="auto"/>
        <w:ind w:left="709" w:hanging="425"/>
        <w:rPr>
          <w:lang w:val="fi-FI"/>
        </w:rPr>
      </w:pPr>
      <w:r w:rsidRPr="00192FCA">
        <w:rPr>
          <w:lang w:val="fi-FI"/>
        </w:rPr>
        <w:t xml:space="preserve">Menganalisis Daftar Tunggu PB / PD untuk pelaksanaan penyambungan </w:t>
      </w:r>
    </w:p>
    <w:p w:rsidR="004D3A6F" w:rsidRPr="00192FCA" w:rsidRDefault="004D3A6F" w:rsidP="006B23A4">
      <w:pPr>
        <w:numPr>
          <w:ilvl w:val="0"/>
          <w:numId w:val="33"/>
        </w:numPr>
        <w:tabs>
          <w:tab w:val="clear" w:pos="1260"/>
          <w:tab w:val="num" w:pos="709"/>
        </w:tabs>
        <w:spacing w:line="480" w:lineRule="auto"/>
        <w:ind w:left="709" w:hanging="425"/>
        <w:rPr>
          <w:lang w:val="fi-FI"/>
        </w:rPr>
      </w:pPr>
      <w:r w:rsidRPr="00192FCA">
        <w:rPr>
          <w:lang w:val="fi-FI"/>
        </w:rPr>
        <w:t>Mengevaluasi Captive Power untuk pengusulan pelayanan</w:t>
      </w:r>
    </w:p>
    <w:p w:rsidR="004D3A6F" w:rsidRPr="00192FCA" w:rsidRDefault="004D3A6F" w:rsidP="006B23A4">
      <w:pPr>
        <w:numPr>
          <w:ilvl w:val="0"/>
          <w:numId w:val="33"/>
        </w:numPr>
        <w:tabs>
          <w:tab w:val="clear" w:pos="1260"/>
          <w:tab w:val="num" w:pos="709"/>
        </w:tabs>
        <w:spacing w:line="480" w:lineRule="auto"/>
        <w:ind w:left="709" w:hanging="425"/>
        <w:jc w:val="both"/>
        <w:rPr>
          <w:lang w:val="fi-FI"/>
        </w:rPr>
      </w:pPr>
      <w:r w:rsidRPr="00192FCA">
        <w:rPr>
          <w:lang w:val="fi-FI"/>
        </w:rPr>
        <w:t>Melaksanakan penyambungan baru secara BP Natura untuk peningkatan pelayanan</w:t>
      </w:r>
    </w:p>
    <w:p w:rsidR="004D3A6F" w:rsidRPr="00192FCA" w:rsidRDefault="004D3A6F" w:rsidP="006B23A4">
      <w:pPr>
        <w:numPr>
          <w:ilvl w:val="0"/>
          <w:numId w:val="33"/>
        </w:numPr>
        <w:tabs>
          <w:tab w:val="clear" w:pos="1260"/>
          <w:tab w:val="num" w:pos="709"/>
        </w:tabs>
        <w:spacing w:line="480" w:lineRule="auto"/>
        <w:ind w:left="709" w:hanging="425"/>
        <w:jc w:val="both"/>
        <w:rPr>
          <w:lang w:val="sv-SE"/>
        </w:rPr>
      </w:pPr>
      <w:r w:rsidRPr="00192FCA">
        <w:rPr>
          <w:lang w:val="sv-SE"/>
        </w:rPr>
        <w:t>Melaksanakan penyambungan listrik dan perubahan daya untuk  peningkatan pelayanan</w:t>
      </w:r>
    </w:p>
    <w:p w:rsidR="004D3A6F" w:rsidRPr="00192FCA" w:rsidRDefault="004D3A6F" w:rsidP="006B23A4">
      <w:pPr>
        <w:numPr>
          <w:ilvl w:val="0"/>
          <w:numId w:val="33"/>
        </w:numPr>
        <w:tabs>
          <w:tab w:val="clear" w:pos="1260"/>
          <w:tab w:val="num" w:pos="709"/>
        </w:tabs>
        <w:spacing w:line="480" w:lineRule="auto"/>
        <w:ind w:left="709" w:hanging="425"/>
        <w:jc w:val="both"/>
        <w:rPr>
          <w:lang w:val="fi-FI"/>
        </w:rPr>
      </w:pPr>
      <w:r w:rsidRPr="00192FCA">
        <w:rPr>
          <w:lang w:val="fi-FI"/>
        </w:rPr>
        <w:t>Memeriksa  permintaan berhenti sebagai pelanggan untuk peningkatan pelayanan</w:t>
      </w:r>
    </w:p>
    <w:p w:rsidR="004D3A6F" w:rsidRPr="00192FCA" w:rsidRDefault="004D3A6F" w:rsidP="006B23A4">
      <w:pPr>
        <w:numPr>
          <w:ilvl w:val="0"/>
          <w:numId w:val="33"/>
        </w:numPr>
        <w:tabs>
          <w:tab w:val="clear" w:pos="1260"/>
          <w:tab w:val="num" w:pos="709"/>
        </w:tabs>
        <w:spacing w:line="480" w:lineRule="auto"/>
        <w:ind w:left="709" w:hanging="425"/>
        <w:jc w:val="both"/>
        <w:rPr>
          <w:lang w:val="sv-SE"/>
        </w:rPr>
      </w:pPr>
      <w:r w:rsidRPr="00192FCA">
        <w:rPr>
          <w:lang w:val="sv-SE"/>
        </w:rPr>
        <w:t>Membuat laporan berkala sesuai bidang tugasnya.</w:t>
      </w:r>
    </w:p>
    <w:p w:rsidR="006B23A4" w:rsidRPr="006B23A4" w:rsidRDefault="004D3A6F" w:rsidP="006B23A4">
      <w:pPr>
        <w:numPr>
          <w:ilvl w:val="0"/>
          <w:numId w:val="33"/>
        </w:numPr>
        <w:tabs>
          <w:tab w:val="clear" w:pos="1260"/>
          <w:tab w:val="num" w:pos="709"/>
        </w:tabs>
        <w:spacing w:line="480" w:lineRule="auto"/>
        <w:ind w:left="709" w:hanging="425"/>
        <w:jc w:val="both"/>
        <w:rPr>
          <w:lang w:val="fi-FI"/>
        </w:rPr>
      </w:pPr>
      <w:r w:rsidRPr="00192FCA">
        <w:rPr>
          <w:lang w:val="fi-FI"/>
        </w:rPr>
        <w:t>Melaksanakan tugas kedinasan lain sesuai bidang tugasnya.</w:t>
      </w:r>
    </w:p>
    <w:p w:rsidR="000704C1" w:rsidRPr="006505EE" w:rsidRDefault="004D3A6F" w:rsidP="008B70EB">
      <w:pPr>
        <w:numPr>
          <w:ilvl w:val="0"/>
          <w:numId w:val="33"/>
        </w:numPr>
        <w:tabs>
          <w:tab w:val="clear" w:pos="1260"/>
          <w:tab w:val="num" w:pos="709"/>
        </w:tabs>
        <w:spacing w:after="960" w:line="480" w:lineRule="auto"/>
        <w:ind w:left="709" w:hanging="425"/>
        <w:jc w:val="both"/>
        <w:rPr>
          <w:lang w:val="fi-FI"/>
        </w:rPr>
      </w:pPr>
      <w:r w:rsidRPr="00980A0F">
        <w:rPr>
          <w:lang w:val="fi-FI"/>
        </w:rPr>
        <w:t>Melaksanakan Manajemen Unjuk Kerja  untuk bahan penilaian pegawai</w:t>
      </w:r>
    </w:p>
    <w:p w:rsidR="004D3A6F" w:rsidRDefault="004D3A6F" w:rsidP="002F4FC4">
      <w:pPr>
        <w:pStyle w:val="ListParagraph"/>
        <w:numPr>
          <w:ilvl w:val="4"/>
          <w:numId w:val="32"/>
        </w:numPr>
        <w:tabs>
          <w:tab w:val="clear" w:pos="3600"/>
          <w:tab w:val="left" w:pos="284"/>
        </w:tabs>
        <w:spacing w:line="480" w:lineRule="auto"/>
        <w:ind w:left="284" w:hanging="284"/>
        <w:jc w:val="both"/>
        <w:rPr>
          <w:noProof/>
        </w:rPr>
      </w:pPr>
      <w:r w:rsidRPr="006B23A4">
        <w:rPr>
          <w:b/>
        </w:rPr>
        <w:lastRenderedPageBreak/>
        <w:t xml:space="preserve">Assistant Officer / Junior Officer Adm. </w:t>
      </w:r>
      <w:r w:rsidRPr="006B23A4">
        <w:rPr>
          <w:b/>
          <w:lang w:val="sv-SE"/>
        </w:rPr>
        <w:t>Pelanggan</w:t>
      </w:r>
    </w:p>
    <w:p w:rsidR="004D3A6F" w:rsidRPr="00192FCA" w:rsidRDefault="004D3A6F" w:rsidP="006B23A4">
      <w:pPr>
        <w:pStyle w:val="ListParagraph"/>
        <w:numPr>
          <w:ilvl w:val="3"/>
          <w:numId w:val="34"/>
        </w:numPr>
        <w:tabs>
          <w:tab w:val="clear" w:pos="2880"/>
        </w:tabs>
        <w:spacing w:line="480" w:lineRule="auto"/>
        <w:ind w:left="709" w:hanging="425"/>
        <w:jc w:val="both"/>
      </w:pPr>
      <w:r w:rsidRPr="00192FCA">
        <w:t>Melaksanakan pelayanan pelanggan (Pelayanan Pasang Baru, Perubahan daya dan pelayanan lainnya) yang dilaksanakan oleh Unit/Sub Unit Pelaksana,  untuk keakuratan pencatatan pendapatan perusahaan.</w:t>
      </w:r>
    </w:p>
    <w:p w:rsidR="004D3A6F" w:rsidRPr="00192FCA" w:rsidRDefault="004D3A6F" w:rsidP="006B23A4">
      <w:pPr>
        <w:numPr>
          <w:ilvl w:val="3"/>
          <w:numId w:val="34"/>
        </w:numPr>
        <w:tabs>
          <w:tab w:val="clear" w:pos="2880"/>
        </w:tabs>
        <w:spacing w:line="480" w:lineRule="auto"/>
        <w:ind w:left="709" w:hanging="425"/>
        <w:jc w:val="both"/>
      </w:pPr>
      <w:r w:rsidRPr="00192FCA">
        <w:t>Menginput mutasi data langganan (PDL-TUL.I-11) dari Unit/Sub Unit Pelaksana sebelum dilakukan mutasi pada DIL (data Induk Langganan) untuk keakuratan &amp; ketepatan mutasi data.</w:t>
      </w:r>
    </w:p>
    <w:p w:rsidR="004D3A6F" w:rsidRPr="00192FCA" w:rsidRDefault="004D3A6F" w:rsidP="006B23A4">
      <w:pPr>
        <w:numPr>
          <w:ilvl w:val="3"/>
          <w:numId w:val="34"/>
        </w:numPr>
        <w:tabs>
          <w:tab w:val="clear" w:pos="2880"/>
        </w:tabs>
        <w:spacing w:line="480" w:lineRule="auto"/>
        <w:ind w:left="709" w:hanging="425"/>
        <w:jc w:val="both"/>
      </w:pPr>
      <w:r w:rsidRPr="00192FCA">
        <w:t>Membuat laporan TUL, yang meliputi; Jumlah pelanggan, Daya terpasang, kwh terjual,  Rupiah rekening,dan tagihan lainnya sesuai tarif dan kode golongan, untuk pertanggungjawaban kinerja.</w:t>
      </w:r>
    </w:p>
    <w:p w:rsidR="004D3A6F" w:rsidRPr="00192FCA" w:rsidRDefault="004D3A6F" w:rsidP="006B23A4">
      <w:pPr>
        <w:numPr>
          <w:ilvl w:val="3"/>
          <w:numId w:val="34"/>
        </w:numPr>
        <w:tabs>
          <w:tab w:val="clear" w:pos="2880"/>
        </w:tabs>
        <w:spacing w:line="480" w:lineRule="auto"/>
        <w:ind w:left="709" w:hanging="425"/>
        <w:jc w:val="both"/>
      </w:pPr>
      <w:r w:rsidRPr="00192FCA">
        <w:t>Melaksanakan proses pencatatan  penerimaan BP, tagihan susulan dan pendapatan operasi lainnya., untuk pertanggungjawaban kinerja</w:t>
      </w:r>
    </w:p>
    <w:p w:rsidR="004D3A6F" w:rsidRPr="00192FCA" w:rsidRDefault="004D3A6F" w:rsidP="006B23A4">
      <w:pPr>
        <w:numPr>
          <w:ilvl w:val="3"/>
          <w:numId w:val="34"/>
        </w:numPr>
        <w:tabs>
          <w:tab w:val="clear" w:pos="2880"/>
        </w:tabs>
        <w:spacing w:line="480" w:lineRule="auto"/>
        <w:ind w:left="709" w:hanging="425"/>
        <w:jc w:val="both"/>
      </w:pPr>
      <w:r w:rsidRPr="00192FCA">
        <w:t>Melakukan rekonsiliasi  laporan-laporan TUL (Laporan Penerimaan BP, Laporan Pendapatan Operasi Lainnya) yang diterima dari Unit / Sub Unit Pelaksana untuk menjalankan fungsi kontrol.</w:t>
      </w:r>
    </w:p>
    <w:p w:rsidR="004D3A6F" w:rsidRPr="00192FCA" w:rsidRDefault="004D3A6F" w:rsidP="008B70EB">
      <w:pPr>
        <w:numPr>
          <w:ilvl w:val="3"/>
          <w:numId w:val="34"/>
        </w:numPr>
        <w:tabs>
          <w:tab w:val="clear" w:pos="2880"/>
        </w:tabs>
        <w:spacing w:after="120" w:line="480" w:lineRule="auto"/>
        <w:ind w:left="709" w:hanging="425"/>
        <w:jc w:val="both"/>
      </w:pPr>
      <w:r w:rsidRPr="00192FCA">
        <w:t>Membuat laporan berkala kepada pimpinan sebagai dokumen perusahaan dan bahan evaluasi manajemen untuk pertanggungjawaban kontrak kinerja yang sudah disepakati.</w:t>
      </w:r>
    </w:p>
    <w:p w:rsidR="004D3A6F" w:rsidRPr="006B23A4" w:rsidRDefault="004D3A6F" w:rsidP="002F4FC4">
      <w:pPr>
        <w:pStyle w:val="ListParagraph"/>
        <w:numPr>
          <w:ilvl w:val="4"/>
          <w:numId w:val="32"/>
        </w:numPr>
        <w:tabs>
          <w:tab w:val="clear" w:pos="3600"/>
          <w:tab w:val="left" w:pos="284"/>
          <w:tab w:val="left" w:pos="2880"/>
          <w:tab w:val="left" w:pos="3060"/>
        </w:tabs>
        <w:spacing w:line="480" w:lineRule="auto"/>
        <w:ind w:left="284" w:hanging="284"/>
        <w:jc w:val="both"/>
        <w:rPr>
          <w:rFonts w:ascii="Arial" w:hAnsi="Arial" w:cs="Arial"/>
          <w:lang w:val="sv-SE"/>
        </w:rPr>
      </w:pPr>
      <w:r>
        <w:rPr>
          <w:noProof/>
        </w:rPr>
        <w:t xml:space="preserve"> </w:t>
      </w:r>
      <w:r w:rsidRPr="006B23A4">
        <w:rPr>
          <w:b/>
          <w:lang w:val="sv-SE"/>
        </w:rPr>
        <w:t>Assistant Officer / Junior Officer Penerimaan Pendapatan</w:t>
      </w:r>
      <w:r w:rsidRPr="006B23A4">
        <w:rPr>
          <w:rFonts w:ascii="Arial" w:hAnsi="Arial" w:cs="Arial"/>
          <w:b/>
          <w:lang w:val="sv-SE"/>
        </w:rPr>
        <w:t xml:space="preserve"> </w:t>
      </w:r>
    </w:p>
    <w:p w:rsidR="004D3A6F" w:rsidRPr="006B23A4" w:rsidRDefault="004D3A6F" w:rsidP="006B23A4">
      <w:pPr>
        <w:pStyle w:val="ListParagraph"/>
        <w:numPr>
          <w:ilvl w:val="0"/>
          <w:numId w:val="35"/>
        </w:numPr>
        <w:tabs>
          <w:tab w:val="clear" w:pos="1440"/>
        </w:tabs>
        <w:spacing w:line="480" w:lineRule="auto"/>
        <w:ind w:left="709" w:hanging="425"/>
        <w:jc w:val="both"/>
        <w:rPr>
          <w:lang w:val="sv-SE"/>
        </w:rPr>
      </w:pPr>
      <w:r w:rsidRPr="006B23A4">
        <w:rPr>
          <w:lang w:val="sv-SE"/>
        </w:rPr>
        <w:t xml:space="preserve">Menyelenggarakan proses administrasi setiap transaksi kas receipt yang meliputi pembuatan bukti transaksi dan pemeriksaan pendukungnya sehingga setiap transaksi dilakukan dengan bukti penerimaan/pengeluaran </w:t>
      </w:r>
      <w:r w:rsidRPr="006B23A4">
        <w:rPr>
          <w:lang w:val="sv-SE"/>
        </w:rPr>
        <w:lastRenderedPageBreak/>
        <w:t>kas/bank yang valid dan dokumen pendukung yang memadai sehingga prosesnya berjalan secara tertib dan tepat waktu,</w:t>
      </w:r>
    </w:p>
    <w:p w:rsidR="004D3A6F" w:rsidRPr="00553ADC" w:rsidRDefault="004D3A6F" w:rsidP="006B23A4">
      <w:pPr>
        <w:numPr>
          <w:ilvl w:val="0"/>
          <w:numId w:val="35"/>
        </w:numPr>
        <w:tabs>
          <w:tab w:val="clear" w:pos="1440"/>
        </w:tabs>
        <w:spacing w:line="480" w:lineRule="auto"/>
        <w:ind w:left="709" w:hanging="425"/>
        <w:jc w:val="both"/>
        <w:rPr>
          <w:lang w:val="sv-SE"/>
        </w:rPr>
      </w:pPr>
      <w:r w:rsidRPr="00553ADC">
        <w:rPr>
          <w:lang w:val="sv-SE"/>
        </w:rPr>
        <w:t>Memverifikasi setiap bukti transaksi penerimaan dan pengeluaran kas receipt berikut dokumen pendukungnya untuk menilai validitas dan kebenarannya sehingga kesalahan pencatatan dapat dihindari,</w:t>
      </w:r>
    </w:p>
    <w:p w:rsidR="004D3A6F" w:rsidRPr="00553ADC" w:rsidRDefault="004D3A6F" w:rsidP="006B23A4">
      <w:pPr>
        <w:numPr>
          <w:ilvl w:val="0"/>
          <w:numId w:val="35"/>
        </w:numPr>
        <w:tabs>
          <w:tab w:val="clear" w:pos="1440"/>
        </w:tabs>
        <w:spacing w:line="480" w:lineRule="auto"/>
        <w:ind w:left="709" w:hanging="425"/>
        <w:jc w:val="both"/>
        <w:rPr>
          <w:lang w:val="sv-SE"/>
        </w:rPr>
      </w:pPr>
      <w:r w:rsidRPr="00553ADC">
        <w:rPr>
          <w:lang w:val="sv-SE"/>
        </w:rPr>
        <w:t xml:space="preserve">Menyelenggarakan sistem buku harian mutasi transaksi kas receipt sesuai dengan mekanisme yang dapat diandalkan sehingga penyajiannya dapat berjalan secara tertib dan tepat waktu, </w:t>
      </w:r>
    </w:p>
    <w:p w:rsidR="004D3A6F" w:rsidRPr="00553ADC" w:rsidRDefault="004D3A6F" w:rsidP="006B23A4">
      <w:pPr>
        <w:numPr>
          <w:ilvl w:val="0"/>
          <w:numId w:val="35"/>
        </w:numPr>
        <w:tabs>
          <w:tab w:val="clear" w:pos="1440"/>
        </w:tabs>
        <w:spacing w:line="480" w:lineRule="auto"/>
        <w:ind w:left="709" w:hanging="425"/>
        <w:jc w:val="both"/>
        <w:rPr>
          <w:lang w:val="sv-SE"/>
        </w:rPr>
      </w:pPr>
      <w:r w:rsidRPr="00553ADC">
        <w:rPr>
          <w:lang w:val="sv-SE"/>
        </w:rPr>
        <w:t>Membuat rekap transaksi penerimaan dan pengeluaran kas receipt secara periodik secara tertib agar penyajiannya dapat dilakukan secara informatif dan tepat waktu,</w:t>
      </w:r>
    </w:p>
    <w:p w:rsidR="004D3A6F" w:rsidRPr="00553ADC" w:rsidRDefault="004D3A6F" w:rsidP="006B23A4">
      <w:pPr>
        <w:numPr>
          <w:ilvl w:val="0"/>
          <w:numId w:val="35"/>
        </w:numPr>
        <w:tabs>
          <w:tab w:val="clear" w:pos="1440"/>
        </w:tabs>
        <w:spacing w:line="480" w:lineRule="auto"/>
        <w:ind w:left="709" w:hanging="425"/>
        <w:jc w:val="both"/>
        <w:rPr>
          <w:lang w:val="sv-SE"/>
        </w:rPr>
      </w:pPr>
      <w:r w:rsidRPr="00553ADC">
        <w:rPr>
          <w:lang w:val="sv-SE"/>
        </w:rPr>
        <w:t>Membuat administrasi pemantauan PPJ dan collection fee-nya secara tertib agar informasinya dapat disajikan secara akurat dan tepat waktu,</w:t>
      </w:r>
    </w:p>
    <w:p w:rsidR="006B23A4" w:rsidRPr="002F4FC4" w:rsidRDefault="004D3A6F" w:rsidP="008B70EB">
      <w:pPr>
        <w:numPr>
          <w:ilvl w:val="0"/>
          <w:numId w:val="35"/>
        </w:numPr>
        <w:tabs>
          <w:tab w:val="clear" w:pos="1440"/>
        </w:tabs>
        <w:spacing w:after="120" w:line="480" w:lineRule="auto"/>
        <w:ind w:left="709" w:hanging="425"/>
        <w:jc w:val="both"/>
        <w:rPr>
          <w:lang w:val="id-ID"/>
        </w:rPr>
      </w:pPr>
      <w:r w:rsidRPr="002F4FC4">
        <w:rPr>
          <w:lang w:val="sv-SE"/>
        </w:rPr>
        <w:t>Mengarsipkan bukti penerimaan/pengeluaran kas receipt yang telah terealisasi agar penyimpanan arsip dan data tersebut dapat terselenggaran secara rapi, tertib, dan aman.</w:t>
      </w:r>
    </w:p>
    <w:p w:rsidR="004D3A6F" w:rsidRPr="006B23A4" w:rsidRDefault="004D3A6F" w:rsidP="002F4FC4">
      <w:pPr>
        <w:pStyle w:val="ListParagraph"/>
        <w:numPr>
          <w:ilvl w:val="4"/>
          <w:numId w:val="32"/>
        </w:numPr>
        <w:tabs>
          <w:tab w:val="clear" w:pos="3600"/>
          <w:tab w:val="left" w:pos="284"/>
        </w:tabs>
        <w:spacing w:line="480" w:lineRule="auto"/>
        <w:ind w:left="284" w:hanging="284"/>
        <w:jc w:val="both"/>
        <w:rPr>
          <w:noProof/>
          <w:lang w:val="sv-SE"/>
        </w:rPr>
      </w:pPr>
      <w:r w:rsidRPr="006B23A4">
        <w:rPr>
          <w:b/>
          <w:lang w:val="it-IT"/>
        </w:rPr>
        <w:t>Supervisor Administrasi Umum</w:t>
      </w:r>
    </w:p>
    <w:p w:rsidR="004D3A6F" w:rsidRPr="006B23A4" w:rsidRDefault="004D3A6F" w:rsidP="006B23A4">
      <w:pPr>
        <w:pStyle w:val="ListParagraph"/>
        <w:numPr>
          <w:ilvl w:val="0"/>
          <w:numId w:val="31"/>
        </w:numPr>
        <w:tabs>
          <w:tab w:val="clear" w:pos="900"/>
          <w:tab w:val="left" w:pos="709"/>
        </w:tabs>
        <w:spacing w:line="480" w:lineRule="auto"/>
        <w:ind w:left="709" w:hanging="425"/>
        <w:jc w:val="both"/>
        <w:rPr>
          <w:lang w:val="sv-SE"/>
        </w:rPr>
      </w:pPr>
      <w:r w:rsidRPr="006B23A4">
        <w:rPr>
          <w:lang w:val="sv-SE"/>
        </w:rPr>
        <w:t>Mengatur tata laksana surat dan kearsipan sesuai dengan ketentuan yang berlaku.</w:t>
      </w:r>
    </w:p>
    <w:p w:rsidR="004D3A6F" w:rsidRPr="00553ADC" w:rsidRDefault="004D3A6F" w:rsidP="006B23A4">
      <w:pPr>
        <w:numPr>
          <w:ilvl w:val="0"/>
          <w:numId w:val="31"/>
        </w:numPr>
        <w:tabs>
          <w:tab w:val="clear" w:pos="900"/>
          <w:tab w:val="left" w:pos="709"/>
        </w:tabs>
        <w:spacing w:line="480" w:lineRule="auto"/>
        <w:ind w:left="709" w:hanging="425"/>
        <w:jc w:val="both"/>
        <w:rPr>
          <w:lang w:val="fi-FI"/>
        </w:rPr>
      </w:pPr>
      <w:r w:rsidRPr="00553ADC">
        <w:rPr>
          <w:lang w:val="fi-FI"/>
        </w:rPr>
        <w:t>Menyusun rencana kebutuhan fasilitas kantor dan sarana kerja.</w:t>
      </w:r>
    </w:p>
    <w:p w:rsidR="004D3A6F" w:rsidRPr="00553ADC" w:rsidRDefault="004D3A6F" w:rsidP="006B23A4">
      <w:pPr>
        <w:numPr>
          <w:ilvl w:val="0"/>
          <w:numId w:val="31"/>
        </w:numPr>
        <w:tabs>
          <w:tab w:val="clear" w:pos="900"/>
          <w:tab w:val="left" w:pos="709"/>
        </w:tabs>
        <w:spacing w:line="480" w:lineRule="auto"/>
        <w:ind w:left="709" w:hanging="425"/>
        <w:jc w:val="both"/>
        <w:rPr>
          <w:lang w:val="sv-SE"/>
        </w:rPr>
      </w:pPr>
      <w:r w:rsidRPr="00553ADC">
        <w:rPr>
          <w:lang w:val="sv-SE"/>
        </w:rPr>
        <w:t>Mengkoordinir kegiatan inventarisasi sarana peralatan kerja kantor, wisma dan rumah jabatan.</w:t>
      </w:r>
    </w:p>
    <w:p w:rsidR="004D3A6F" w:rsidRPr="00553ADC" w:rsidRDefault="004D3A6F" w:rsidP="006B23A4">
      <w:pPr>
        <w:numPr>
          <w:ilvl w:val="0"/>
          <w:numId w:val="31"/>
        </w:numPr>
        <w:tabs>
          <w:tab w:val="clear" w:pos="900"/>
          <w:tab w:val="left" w:pos="709"/>
        </w:tabs>
        <w:spacing w:line="480" w:lineRule="auto"/>
        <w:ind w:left="709" w:hanging="425"/>
        <w:jc w:val="both"/>
        <w:rPr>
          <w:lang w:val="sv-SE"/>
        </w:rPr>
      </w:pPr>
      <w:r w:rsidRPr="00553ADC">
        <w:rPr>
          <w:lang w:val="sv-SE"/>
        </w:rPr>
        <w:lastRenderedPageBreak/>
        <w:t>Mengendalikan pelaksanaan pengadaan fasilitas kantor, wiswa, rumah jabatan, ATK dan barang cetakan.</w:t>
      </w:r>
    </w:p>
    <w:p w:rsidR="004D3A6F" w:rsidRPr="00553ADC" w:rsidRDefault="004D3A6F" w:rsidP="006B23A4">
      <w:pPr>
        <w:numPr>
          <w:ilvl w:val="0"/>
          <w:numId w:val="31"/>
        </w:numPr>
        <w:tabs>
          <w:tab w:val="clear" w:pos="900"/>
          <w:tab w:val="left" w:pos="709"/>
        </w:tabs>
        <w:spacing w:line="480" w:lineRule="auto"/>
        <w:ind w:left="709" w:hanging="425"/>
        <w:jc w:val="both"/>
        <w:rPr>
          <w:lang w:val="fi-FI"/>
        </w:rPr>
      </w:pPr>
      <w:r w:rsidRPr="00553ADC">
        <w:rPr>
          <w:lang w:val="fi-FI"/>
        </w:rPr>
        <w:t>Menyusun rencana dan anggaran pemeliharaan sarana peralatan kerja kantor.</w:t>
      </w:r>
    </w:p>
    <w:p w:rsidR="004D3A6F" w:rsidRPr="00553ADC" w:rsidRDefault="004D3A6F" w:rsidP="006B23A4">
      <w:pPr>
        <w:numPr>
          <w:ilvl w:val="0"/>
          <w:numId w:val="31"/>
        </w:numPr>
        <w:tabs>
          <w:tab w:val="clear" w:pos="900"/>
          <w:tab w:val="left" w:pos="709"/>
        </w:tabs>
        <w:spacing w:line="480" w:lineRule="auto"/>
        <w:ind w:left="709" w:hanging="425"/>
        <w:jc w:val="both"/>
        <w:rPr>
          <w:lang w:val="fi-FI"/>
        </w:rPr>
      </w:pPr>
      <w:r w:rsidRPr="00553ADC">
        <w:rPr>
          <w:lang w:val="fi-FI"/>
        </w:rPr>
        <w:t>Memeriksa dan mengatur pelaksanaan kegiatan yang berkaitan dengan keselamatan kerja dan pengamanan fisik untuk mencegah terjadinya kecelakaan kerja.</w:t>
      </w:r>
    </w:p>
    <w:p w:rsidR="004D3A6F" w:rsidRPr="00553ADC" w:rsidRDefault="004D3A6F" w:rsidP="006B23A4">
      <w:pPr>
        <w:numPr>
          <w:ilvl w:val="0"/>
          <w:numId w:val="31"/>
        </w:numPr>
        <w:tabs>
          <w:tab w:val="clear" w:pos="900"/>
          <w:tab w:val="left" w:pos="709"/>
        </w:tabs>
        <w:spacing w:line="480" w:lineRule="auto"/>
        <w:ind w:left="709" w:hanging="425"/>
        <w:jc w:val="both"/>
        <w:rPr>
          <w:lang w:val="sv-SE"/>
        </w:rPr>
      </w:pPr>
      <w:r w:rsidRPr="00553ADC">
        <w:rPr>
          <w:lang w:val="sv-SE"/>
        </w:rPr>
        <w:t>Mengkoordinir tata laksana kegiatan rumah tangga organisasi area.</w:t>
      </w:r>
    </w:p>
    <w:p w:rsidR="004D3A6F" w:rsidRPr="00553ADC" w:rsidRDefault="004D3A6F" w:rsidP="006B23A4">
      <w:pPr>
        <w:numPr>
          <w:ilvl w:val="0"/>
          <w:numId w:val="31"/>
        </w:numPr>
        <w:tabs>
          <w:tab w:val="clear" w:pos="900"/>
          <w:tab w:val="left" w:pos="709"/>
        </w:tabs>
        <w:spacing w:line="480" w:lineRule="auto"/>
        <w:ind w:left="709" w:hanging="425"/>
        <w:jc w:val="both"/>
        <w:rPr>
          <w:lang w:val="nl-NL"/>
        </w:rPr>
      </w:pPr>
      <w:r w:rsidRPr="00553ADC">
        <w:rPr>
          <w:lang w:val="nl-NL"/>
        </w:rPr>
        <w:t>Mengatur dan mengendalikan pemakaian kendaraan dinas dan pengendalian SPPD.</w:t>
      </w:r>
    </w:p>
    <w:p w:rsidR="004D3A6F" w:rsidRPr="00553ADC" w:rsidRDefault="004D3A6F" w:rsidP="006B23A4">
      <w:pPr>
        <w:numPr>
          <w:ilvl w:val="0"/>
          <w:numId w:val="31"/>
        </w:numPr>
        <w:tabs>
          <w:tab w:val="clear" w:pos="900"/>
          <w:tab w:val="left" w:pos="709"/>
        </w:tabs>
        <w:spacing w:line="480" w:lineRule="auto"/>
        <w:ind w:left="709" w:hanging="425"/>
        <w:jc w:val="both"/>
        <w:rPr>
          <w:lang w:val="sv-SE"/>
        </w:rPr>
      </w:pPr>
      <w:r w:rsidRPr="00553ADC">
        <w:rPr>
          <w:lang w:val="sv-SE"/>
        </w:rPr>
        <w:t>Mengurus dan mengamankan surat-surat/dokumen berharga yang berhubungan dengan asset.</w:t>
      </w:r>
    </w:p>
    <w:p w:rsidR="004D3A6F" w:rsidRPr="00553ADC" w:rsidRDefault="004D3A6F" w:rsidP="006B23A4">
      <w:pPr>
        <w:numPr>
          <w:ilvl w:val="0"/>
          <w:numId w:val="31"/>
        </w:numPr>
        <w:tabs>
          <w:tab w:val="clear" w:pos="900"/>
          <w:tab w:val="left" w:pos="709"/>
        </w:tabs>
        <w:spacing w:line="480" w:lineRule="auto"/>
        <w:ind w:left="709" w:hanging="425"/>
        <w:jc w:val="both"/>
      </w:pPr>
      <w:r w:rsidRPr="00553ADC">
        <w:t>Mengendalikan pelaksanaan PUKK dan Community Development.</w:t>
      </w:r>
    </w:p>
    <w:p w:rsidR="004D3A6F" w:rsidRPr="00553ADC" w:rsidRDefault="004D3A6F" w:rsidP="006B23A4">
      <w:pPr>
        <w:numPr>
          <w:ilvl w:val="0"/>
          <w:numId w:val="31"/>
        </w:numPr>
        <w:tabs>
          <w:tab w:val="clear" w:pos="900"/>
          <w:tab w:val="left" w:pos="709"/>
        </w:tabs>
        <w:spacing w:line="480" w:lineRule="auto"/>
        <w:ind w:left="709" w:hanging="425"/>
        <w:jc w:val="both"/>
      </w:pPr>
      <w:r w:rsidRPr="00553ADC">
        <w:rPr>
          <w:color w:val="000000"/>
          <w:lang w:val="fi-FI"/>
        </w:rPr>
        <w:t>Menjalankan sistem akuntansi perusahaan yang berdasarkan kebijakan akuntansi perusahaan sesuai prinsip akuntansi yang berlaku umum.</w:t>
      </w:r>
    </w:p>
    <w:p w:rsidR="006B23A4" w:rsidRPr="00553ADC" w:rsidRDefault="006B23A4" w:rsidP="00860D4F">
      <w:pPr>
        <w:numPr>
          <w:ilvl w:val="0"/>
          <w:numId w:val="31"/>
        </w:numPr>
        <w:tabs>
          <w:tab w:val="clear" w:pos="900"/>
          <w:tab w:val="left" w:pos="709"/>
        </w:tabs>
        <w:spacing w:after="120" w:line="480" w:lineRule="auto"/>
        <w:ind w:left="709" w:hanging="425"/>
        <w:jc w:val="both"/>
      </w:pPr>
      <w:r w:rsidRPr="00553ADC">
        <w:rPr>
          <w:color w:val="000000"/>
          <w:lang w:val="it-IT"/>
        </w:rPr>
        <w:t>Memantau dan memverifikasi pelaksanaan sistem akuntansi dan internal control dan penyediaan data keuangan di Unit dibawah Area.</w:t>
      </w:r>
    </w:p>
    <w:p w:rsidR="004D3A6F" w:rsidRPr="00341CDC" w:rsidRDefault="004D3A6F" w:rsidP="002F4FC4">
      <w:pPr>
        <w:pStyle w:val="ListParagraph"/>
        <w:numPr>
          <w:ilvl w:val="4"/>
          <w:numId w:val="32"/>
        </w:numPr>
        <w:tabs>
          <w:tab w:val="clear" w:pos="3600"/>
          <w:tab w:val="left" w:pos="284"/>
          <w:tab w:val="left" w:pos="2880"/>
          <w:tab w:val="left" w:pos="3240"/>
        </w:tabs>
        <w:spacing w:line="480" w:lineRule="auto"/>
        <w:ind w:left="284" w:hanging="284"/>
        <w:rPr>
          <w:rFonts w:ascii="Arial" w:hAnsi="Arial" w:cs="Arial"/>
          <w:lang w:val="sv-SE"/>
        </w:rPr>
      </w:pPr>
      <w:r>
        <w:rPr>
          <w:noProof/>
        </w:rPr>
        <w:t xml:space="preserve"> </w:t>
      </w:r>
      <w:r w:rsidRPr="00341CDC">
        <w:rPr>
          <w:b/>
          <w:lang w:val="sv-SE"/>
        </w:rPr>
        <w:t>Assistant Officer / Junior Officer Administrasi Umum dan K3</w:t>
      </w:r>
    </w:p>
    <w:p w:rsidR="004D3A6F" w:rsidRPr="00341CDC" w:rsidRDefault="004D3A6F" w:rsidP="00341CDC">
      <w:pPr>
        <w:pStyle w:val="ListParagraph"/>
        <w:numPr>
          <w:ilvl w:val="0"/>
          <w:numId w:val="36"/>
        </w:numPr>
        <w:tabs>
          <w:tab w:val="left" w:pos="450"/>
        </w:tabs>
        <w:spacing w:line="480" w:lineRule="auto"/>
        <w:ind w:hanging="436"/>
        <w:jc w:val="both"/>
        <w:rPr>
          <w:lang w:val="id-ID"/>
        </w:rPr>
      </w:pPr>
      <w:bookmarkStart w:id="0" w:name="OLE_LINK1"/>
      <w:r w:rsidRPr="00341CDC">
        <w:rPr>
          <w:lang w:val="it-IT"/>
        </w:rPr>
        <w:t xml:space="preserve">Memutakhirkan  data pegawai untuk akurasi data-data pegawai.  </w:t>
      </w:r>
    </w:p>
    <w:p w:rsidR="004D3A6F" w:rsidRPr="00244445" w:rsidRDefault="004D3A6F" w:rsidP="00341CDC">
      <w:pPr>
        <w:numPr>
          <w:ilvl w:val="0"/>
          <w:numId w:val="36"/>
        </w:numPr>
        <w:tabs>
          <w:tab w:val="left" w:pos="450"/>
        </w:tabs>
        <w:spacing w:line="480" w:lineRule="auto"/>
        <w:ind w:left="714" w:hanging="436"/>
        <w:jc w:val="both"/>
        <w:rPr>
          <w:lang w:val="it-IT"/>
        </w:rPr>
      </w:pPr>
      <w:r w:rsidRPr="00244445">
        <w:rPr>
          <w:lang w:val="it-IT"/>
        </w:rPr>
        <w:t>Melaksanakan pencatatan dan pelaporan absensi pegawai untuk tertib administrasi.</w:t>
      </w:r>
    </w:p>
    <w:p w:rsidR="004D3A6F" w:rsidRPr="00244445" w:rsidRDefault="004D3A6F" w:rsidP="00341CDC">
      <w:pPr>
        <w:numPr>
          <w:ilvl w:val="0"/>
          <w:numId w:val="36"/>
        </w:numPr>
        <w:tabs>
          <w:tab w:val="left" w:pos="450"/>
        </w:tabs>
        <w:spacing w:line="480" w:lineRule="auto"/>
        <w:ind w:left="714" w:hanging="436"/>
        <w:jc w:val="both"/>
        <w:rPr>
          <w:lang w:val="it-IT"/>
        </w:rPr>
      </w:pPr>
      <w:r w:rsidRPr="00244445">
        <w:rPr>
          <w:lang w:val="it-IT"/>
        </w:rPr>
        <w:t>Memelihara data-data file pegawai dan pensiunan (dosir) untuk memudahkan pencarian data-data pegawai &amp; pensiun.</w:t>
      </w:r>
    </w:p>
    <w:p w:rsidR="004D3A6F" w:rsidRPr="00244445" w:rsidRDefault="004D3A6F" w:rsidP="00341CDC">
      <w:pPr>
        <w:numPr>
          <w:ilvl w:val="0"/>
          <w:numId w:val="36"/>
        </w:numPr>
        <w:tabs>
          <w:tab w:val="left" w:pos="450"/>
        </w:tabs>
        <w:spacing w:line="480" w:lineRule="auto"/>
        <w:ind w:left="714" w:hanging="436"/>
        <w:jc w:val="both"/>
        <w:rPr>
          <w:lang w:val="it-IT"/>
        </w:rPr>
      </w:pPr>
      <w:r w:rsidRPr="00244445">
        <w:rPr>
          <w:lang w:val="it-IT"/>
        </w:rPr>
        <w:lastRenderedPageBreak/>
        <w:t xml:space="preserve">Membuat surat permohonan cuti pegawai untuk tertib administrasi. </w:t>
      </w:r>
    </w:p>
    <w:p w:rsidR="004D3A6F" w:rsidRPr="00244445" w:rsidRDefault="004D3A6F" w:rsidP="00341CDC">
      <w:pPr>
        <w:numPr>
          <w:ilvl w:val="0"/>
          <w:numId w:val="36"/>
        </w:numPr>
        <w:tabs>
          <w:tab w:val="left" w:pos="450"/>
        </w:tabs>
        <w:spacing w:line="480" w:lineRule="auto"/>
        <w:ind w:left="714" w:hanging="436"/>
        <w:jc w:val="both"/>
        <w:rPr>
          <w:lang w:val="it-IT"/>
        </w:rPr>
      </w:pPr>
      <w:r w:rsidRPr="00244445">
        <w:rPr>
          <w:lang w:val="it-IT"/>
        </w:rPr>
        <w:t>Mengarsipkan surat masuk dan keluar sesuai TLSK.</w:t>
      </w:r>
    </w:p>
    <w:p w:rsidR="004D3A6F" w:rsidRPr="00244445" w:rsidRDefault="004D3A6F" w:rsidP="00341CDC">
      <w:pPr>
        <w:numPr>
          <w:ilvl w:val="0"/>
          <w:numId w:val="36"/>
        </w:numPr>
        <w:tabs>
          <w:tab w:val="left" w:pos="450"/>
        </w:tabs>
        <w:spacing w:line="480" w:lineRule="auto"/>
        <w:ind w:left="714" w:hanging="436"/>
        <w:jc w:val="both"/>
        <w:rPr>
          <w:lang w:val="it-IT"/>
        </w:rPr>
      </w:pPr>
      <w:r w:rsidRPr="00244445">
        <w:rPr>
          <w:lang w:val="it-IT"/>
        </w:rPr>
        <w:t>Melaksanakan pelayanan pemeliharaan kesehatan Pegawai dan Pensiunan dan keluarga yang ditanggung berikut pelaporannya.</w:t>
      </w:r>
    </w:p>
    <w:p w:rsidR="004D3A6F" w:rsidRPr="00244445" w:rsidRDefault="004D3A6F" w:rsidP="00341CDC">
      <w:pPr>
        <w:numPr>
          <w:ilvl w:val="0"/>
          <w:numId w:val="36"/>
        </w:numPr>
        <w:tabs>
          <w:tab w:val="left" w:pos="450"/>
        </w:tabs>
        <w:spacing w:line="480" w:lineRule="auto"/>
        <w:ind w:left="714" w:hanging="436"/>
        <w:jc w:val="both"/>
        <w:rPr>
          <w:lang w:val="fi-FI"/>
        </w:rPr>
      </w:pPr>
      <w:r w:rsidRPr="00244445">
        <w:rPr>
          <w:lang w:val="nb-NO"/>
        </w:rPr>
        <w:t>Melaksanakan SMUK Online untuk penilaian kinerja pegawai.</w:t>
      </w:r>
      <w:bookmarkEnd w:id="0"/>
    </w:p>
    <w:p w:rsidR="004D3A6F" w:rsidRPr="00244445" w:rsidRDefault="004D3A6F" w:rsidP="00341CDC">
      <w:pPr>
        <w:numPr>
          <w:ilvl w:val="0"/>
          <w:numId w:val="36"/>
        </w:numPr>
        <w:tabs>
          <w:tab w:val="left" w:pos="450"/>
        </w:tabs>
        <w:spacing w:line="480" w:lineRule="auto"/>
        <w:ind w:left="714" w:hanging="436"/>
        <w:jc w:val="both"/>
        <w:rPr>
          <w:lang w:val="sv-SE"/>
        </w:rPr>
      </w:pPr>
      <w:r w:rsidRPr="00244445">
        <w:rPr>
          <w:lang w:val="nb-NO"/>
        </w:rPr>
        <w:t>Melayani kebutuhan sarana dan fasilitas kantor.</w:t>
      </w:r>
    </w:p>
    <w:p w:rsidR="004D3A6F" w:rsidRPr="00244445" w:rsidRDefault="004D3A6F" w:rsidP="00341CDC">
      <w:pPr>
        <w:numPr>
          <w:ilvl w:val="0"/>
          <w:numId w:val="36"/>
        </w:numPr>
        <w:tabs>
          <w:tab w:val="left" w:pos="450"/>
        </w:tabs>
        <w:spacing w:line="480" w:lineRule="auto"/>
        <w:ind w:left="714" w:hanging="436"/>
        <w:jc w:val="both"/>
        <w:rPr>
          <w:lang w:val="fi-FI"/>
        </w:rPr>
      </w:pPr>
      <w:r w:rsidRPr="00244445">
        <w:rPr>
          <w:lang w:val="fi-FI"/>
        </w:rPr>
        <w:t>Membuat rencana kerja bidang keselamatan dan kesehatan kerja.</w:t>
      </w:r>
    </w:p>
    <w:p w:rsidR="004D3A6F" w:rsidRPr="00244445" w:rsidRDefault="004D3A6F" w:rsidP="00341CDC">
      <w:pPr>
        <w:numPr>
          <w:ilvl w:val="0"/>
          <w:numId w:val="36"/>
        </w:numPr>
        <w:tabs>
          <w:tab w:val="left" w:pos="450"/>
        </w:tabs>
        <w:spacing w:line="480" w:lineRule="auto"/>
        <w:ind w:left="714" w:hanging="436"/>
        <w:jc w:val="both"/>
        <w:rPr>
          <w:lang w:val="sv-SE"/>
        </w:rPr>
      </w:pPr>
      <w:r w:rsidRPr="00244445">
        <w:rPr>
          <w:lang w:val="sv-SE"/>
        </w:rPr>
        <w:t>Menerima dan menanggapi setiap ada laporan tentang kecelakaan dinas.</w:t>
      </w:r>
    </w:p>
    <w:p w:rsidR="004D3A6F" w:rsidRPr="00244445" w:rsidRDefault="004D3A6F" w:rsidP="00341CDC">
      <w:pPr>
        <w:numPr>
          <w:ilvl w:val="0"/>
          <w:numId w:val="36"/>
        </w:numPr>
        <w:tabs>
          <w:tab w:val="left" w:pos="450"/>
        </w:tabs>
        <w:spacing w:line="480" w:lineRule="auto"/>
        <w:ind w:left="714" w:hanging="436"/>
        <w:jc w:val="both"/>
        <w:rPr>
          <w:lang w:val="fi-FI"/>
        </w:rPr>
      </w:pPr>
      <w:r w:rsidRPr="00244445">
        <w:rPr>
          <w:lang w:val="fi-FI"/>
        </w:rPr>
        <w:t>Mengatur dan melaksanakan pengawasan Kesehatan dan Keselamatan Kerja(K3).</w:t>
      </w:r>
    </w:p>
    <w:p w:rsidR="004D3A6F" w:rsidRPr="00244445" w:rsidRDefault="004D3A6F" w:rsidP="00341CDC">
      <w:pPr>
        <w:numPr>
          <w:ilvl w:val="0"/>
          <w:numId w:val="36"/>
        </w:numPr>
        <w:tabs>
          <w:tab w:val="left" w:pos="450"/>
        </w:tabs>
        <w:spacing w:line="480" w:lineRule="auto"/>
        <w:ind w:left="714" w:hanging="436"/>
        <w:jc w:val="both"/>
        <w:rPr>
          <w:lang w:val="fi-FI"/>
        </w:rPr>
      </w:pPr>
      <w:r w:rsidRPr="00244445">
        <w:rPr>
          <w:lang w:val="fi-FI"/>
        </w:rPr>
        <w:t>Melaksanakan penyuluhan dan Pembinaan K3.</w:t>
      </w:r>
    </w:p>
    <w:p w:rsidR="004D3A6F" w:rsidRPr="00244445" w:rsidRDefault="004D3A6F" w:rsidP="00341CDC">
      <w:pPr>
        <w:numPr>
          <w:ilvl w:val="0"/>
          <w:numId w:val="36"/>
        </w:numPr>
        <w:tabs>
          <w:tab w:val="left" w:pos="450"/>
        </w:tabs>
        <w:spacing w:line="480" w:lineRule="auto"/>
        <w:ind w:left="714" w:hanging="436"/>
        <w:jc w:val="both"/>
        <w:rPr>
          <w:lang w:val="fi-FI"/>
        </w:rPr>
      </w:pPr>
      <w:r w:rsidRPr="00244445">
        <w:rPr>
          <w:lang w:val="fi-FI"/>
        </w:rPr>
        <w:t>Mengadakan pemeriksaan terhadap APK untuk menjamin tetap layak pakai.</w:t>
      </w:r>
    </w:p>
    <w:p w:rsidR="004D3A6F" w:rsidRPr="00244445" w:rsidRDefault="004D3A6F" w:rsidP="00341CDC">
      <w:pPr>
        <w:numPr>
          <w:ilvl w:val="0"/>
          <w:numId w:val="36"/>
        </w:numPr>
        <w:tabs>
          <w:tab w:val="left" w:pos="450"/>
        </w:tabs>
        <w:spacing w:line="480" w:lineRule="auto"/>
        <w:ind w:left="714" w:hanging="436"/>
        <w:jc w:val="both"/>
        <w:rPr>
          <w:lang w:val="fi-FI"/>
        </w:rPr>
      </w:pPr>
      <w:r w:rsidRPr="00244445">
        <w:rPr>
          <w:lang w:val="fi-FI"/>
        </w:rPr>
        <w:t>Melaksanakan bulan bakti K3 dan pelatihan tentang bahaya kebakaran di lingkungan kerja.</w:t>
      </w:r>
    </w:p>
    <w:p w:rsidR="004D3A6F" w:rsidRPr="00480911" w:rsidRDefault="004D3A6F" w:rsidP="00480911">
      <w:pPr>
        <w:numPr>
          <w:ilvl w:val="0"/>
          <w:numId w:val="36"/>
        </w:numPr>
        <w:tabs>
          <w:tab w:val="left" w:pos="450"/>
        </w:tabs>
        <w:spacing w:line="480" w:lineRule="auto"/>
        <w:ind w:left="714" w:hanging="436"/>
        <w:jc w:val="both"/>
        <w:rPr>
          <w:lang w:val="fi-FI"/>
        </w:rPr>
      </w:pPr>
      <w:r w:rsidRPr="00244445">
        <w:rPr>
          <w:lang w:val="fi-FI"/>
        </w:rPr>
        <w:t>Membentuk Team dan membuat SOP untuk mengantisipasi  apabila terjadi kebakaran.</w:t>
      </w:r>
    </w:p>
    <w:p w:rsidR="002F4FC4" w:rsidRPr="00480911" w:rsidRDefault="004D3A6F" w:rsidP="008B70EB">
      <w:pPr>
        <w:numPr>
          <w:ilvl w:val="0"/>
          <w:numId w:val="36"/>
        </w:numPr>
        <w:tabs>
          <w:tab w:val="left" w:pos="450"/>
        </w:tabs>
        <w:spacing w:after="120" w:line="480" w:lineRule="auto"/>
        <w:ind w:left="715" w:hanging="437"/>
        <w:jc w:val="both"/>
        <w:rPr>
          <w:rFonts w:ascii="Arial" w:hAnsi="Arial" w:cs="Arial"/>
          <w:lang w:val="sv-SE"/>
        </w:rPr>
      </w:pPr>
      <w:r w:rsidRPr="00244445">
        <w:rPr>
          <w:lang w:val="sv-SE"/>
        </w:rPr>
        <w:t>Melaksanakan tugas-tugas kedinasan lain yang sesuai dengan kewajiban dan tanggung jawab pokoknya.</w:t>
      </w:r>
    </w:p>
    <w:p w:rsidR="004D3A6F" w:rsidRPr="00341CDC" w:rsidRDefault="004D3A6F" w:rsidP="002F4FC4">
      <w:pPr>
        <w:pStyle w:val="ListParagraph"/>
        <w:numPr>
          <w:ilvl w:val="4"/>
          <w:numId w:val="32"/>
        </w:numPr>
        <w:tabs>
          <w:tab w:val="clear" w:pos="3600"/>
          <w:tab w:val="left" w:pos="284"/>
          <w:tab w:val="left" w:pos="1080"/>
          <w:tab w:val="left" w:pos="2160"/>
          <w:tab w:val="left" w:pos="2340"/>
          <w:tab w:val="left" w:pos="2880"/>
          <w:tab w:val="left" w:pos="3060"/>
        </w:tabs>
        <w:spacing w:line="480" w:lineRule="auto"/>
        <w:ind w:left="426" w:hanging="426"/>
        <w:jc w:val="both"/>
        <w:rPr>
          <w:rFonts w:ascii="Arial" w:hAnsi="Arial" w:cs="Arial"/>
          <w:b/>
          <w:lang w:val="sv-SE"/>
        </w:rPr>
      </w:pPr>
      <w:r w:rsidRPr="00341CDC">
        <w:rPr>
          <w:b/>
          <w:lang w:val="sv-SE"/>
        </w:rPr>
        <w:t>Asisstant Analyst / Junior Analyst Keuangan &amp; Akuntansi</w:t>
      </w:r>
    </w:p>
    <w:p w:rsidR="004D3A6F" w:rsidRPr="00341CDC" w:rsidRDefault="004D3A6F" w:rsidP="004758E5">
      <w:pPr>
        <w:pStyle w:val="ListParagraph"/>
        <w:numPr>
          <w:ilvl w:val="0"/>
          <w:numId w:val="37"/>
        </w:numPr>
        <w:tabs>
          <w:tab w:val="clear" w:pos="1980"/>
          <w:tab w:val="left" w:pos="709"/>
        </w:tabs>
        <w:spacing w:line="480" w:lineRule="auto"/>
        <w:ind w:left="709" w:hanging="425"/>
        <w:jc w:val="both"/>
        <w:rPr>
          <w:rFonts w:ascii="Arial" w:hAnsi="Arial" w:cs="Arial"/>
          <w:lang w:val="sv-SE"/>
        </w:rPr>
      </w:pPr>
      <w:r w:rsidRPr="00341CDC">
        <w:rPr>
          <w:lang w:val="sv-SE"/>
        </w:rPr>
        <w:t>Mencatat arus Kas/Bank perfungsi</w:t>
      </w:r>
      <w:r w:rsidRPr="00341CDC">
        <w:rPr>
          <w:rFonts w:ascii="Arial" w:hAnsi="Arial" w:cs="Arial"/>
          <w:lang w:val="sv-SE"/>
        </w:rPr>
        <w:t>.</w:t>
      </w:r>
    </w:p>
    <w:p w:rsidR="004D3A6F" w:rsidRPr="004D1678" w:rsidRDefault="004D3A6F" w:rsidP="004758E5">
      <w:pPr>
        <w:numPr>
          <w:ilvl w:val="0"/>
          <w:numId w:val="37"/>
        </w:numPr>
        <w:tabs>
          <w:tab w:val="clear" w:pos="1980"/>
          <w:tab w:val="left" w:pos="709"/>
        </w:tabs>
        <w:spacing w:line="480" w:lineRule="auto"/>
        <w:ind w:left="709" w:hanging="425"/>
        <w:jc w:val="both"/>
        <w:rPr>
          <w:rFonts w:ascii="Arial" w:eastAsia="MS Mincho" w:hAnsi="Arial" w:cs="Arial"/>
          <w:lang w:val="sv-SE"/>
        </w:rPr>
      </w:pPr>
      <w:r w:rsidRPr="00244445">
        <w:rPr>
          <w:lang w:val="sv-SE"/>
        </w:rPr>
        <w:t>Memonitor pelunasan harian rekening listrik melalui  P2APST</w:t>
      </w:r>
      <w:r w:rsidRPr="004D1678">
        <w:rPr>
          <w:rFonts w:ascii="Arial" w:hAnsi="Arial" w:cs="Arial"/>
          <w:lang w:val="sv-SE"/>
        </w:rPr>
        <w:t xml:space="preserve">. </w:t>
      </w:r>
    </w:p>
    <w:p w:rsidR="004D3A6F" w:rsidRPr="004D1678" w:rsidRDefault="004D3A6F" w:rsidP="004758E5">
      <w:pPr>
        <w:numPr>
          <w:ilvl w:val="0"/>
          <w:numId w:val="37"/>
        </w:numPr>
        <w:tabs>
          <w:tab w:val="clear" w:pos="1980"/>
          <w:tab w:val="left" w:pos="709"/>
        </w:tabs>
        <w:spacing w:line="480" w:lineRule="auto"/>
        <w:ind w:left="709" w:hanging="425"/>
        <w:jc w:val="both"/>
        <w:rPr>
          <w:rFonts w:ascii="Arial" w:hAnsi="Arial" w:cs="Arial"/>
          <w:lang w:val="sv-SE"/>
        </w:rPr>
      </w:pPr>
      <w:r w:rsidRPr="00244445">
        <w:rPr>
          <w:rFonts w:eastAsia="MS Mincho"/>
          <w:lang w:val="sv-SE"/>
        </w:rPr>
        <w:t>Membuat  bukti transaksi  Akuntansi</w:t>
      </w:r>
      <w:r w:rsidRPr="004D1678">
        <w:rPr>
          <w:rFonts w:ascii="Arial" w:eastAsia="MS Mincho" w:hAnsi="Arial" w:cs="Arial"/>
          <w:lang w:val="sv-SE"/>
        </w:rPr>
        <w:t>.</w:t>
      </w:r>
    </w:p>
    <w:p w:rsidR="004D3A6F" w:rsidRPr="00244445" w:rsidRDefault="004D3A6F" w:rsidP="004758E5">
      <w:pPr>
        <w:pStyle w:val="PlainText"/>
        <w:numPr>
          <w:ilvl w:val="0"/>
          <w:numId w:val="37"/>
        </w:numPr>
        <w:tabs>
          <w:tab w:val="clear" w:pos="1980"/>
          <w:tab w:val="left" w:pos="709"/>
        </w:tabs>
        <w:spacing w:line="480" w:lineRule="auto"/>
        <w:ind w:left="709" w:hanging="425"/>
        <w:jc w:val="both"/>
        <w:rPr>
          <w:rFonts w:ascii="Arial" w:eastAsia="MS Mincho" w:hAnsi="Arial" w:cs="Arial"/>
          <w:sz w:val="22"/>
          <w:szCs w:val="22"/>
          <w:lang w:val="sv-SE"/>
        </w:rPr>
      </w:pPr>
      <w:r w:rsidRPr="00244445">
        <w:rPr>
          <w:rFonts w:ascii="Times New Roman" w:eastAsia="MS Mincho" w:hAnsi="Times New Roman" w:cs="Times New Roman"/>
          <w:sz w:val="24"/>
          <w:szCs w:val="24"/>
          <w:lang w:val="sv-SE"/>
        </w:rPr>
        <w:lastRenderedPageBreak/>
        <w:t>Membuat bukti penyetoran pajak untuk proses pembayarannya</w:t>
      </w:r>
      <w:r w:rsidRPr="00244445">
        <w:rPr>
          <w:rFonts w:ascii="Arial" w:eastAsia="MS Mincho" w:hAnsi="Arial" w:cs="Arial"/>
          <w:sz w:val="22"/>
          <w:szCs w:val="22"/>
          <w:lang w:val="sv-SE"/>
        </w:rPr>
        <w:t>.</w:t>
      </w:r>
    </w:p>
    <w:p w:rsidR="004D3A6F" w:rsidRPr="004D1678" w:rsidRDefault="004D3A6F" w:rsidP="004758E5">
      <w:pPr>
        <w:pStyle w:val="PlainText"/>
        <w:numPr>
          <w:ilvl w:val="0"/>
          <w:numId w:val="37"/>
        </w:numPr>
        <w:tabs>
          <w:tab w:val="clear" w:pos="1980"/>
          <w:tab w:val="left" w:pos="709"/>
        </w:tabs>
        <w:spacing w:line="480" w:lineRule="auto"/>
        <w:ind w:left="709" w:hanging="425"/>
        <w:jc w:val="both"/>
        <w:rPr>
          <w:rFonts w:ascii="Arial" w:eastAsia="MS Mincho" w:hAnsi="Arial" w:cs="Arial"/>
          <w:sz w:val="22"/>
          <w:szCs w:val="22"/>
        </w:rPr>
      </w:pPr>
      <w:r w:rsidRPr="00244445">
        <w:rPr>
          <w:rFonts w:ascii="Times New Roman" w:eastAsia="MS Mincho" w:hAnsi="Times New Roman" w:cs="Times New Roman"/>
          <w:sz w:val="24"/>
          <w:szCs w:val="24"/>
        </w:rPr>
        <w:t>Membuat  daftar kekayaan perusahaan</w:t>
      </w:r>
      <w:r w:rsidRPr="004D1678">
        <w:rPr>
          <w:rFonts w:ascii="Arial" w:eastAsia="MS Mincho" w:hAnsi="Arial" w:cs="Arial"/>
          <w:sz w:val="22"/>
          <w:szCs w:val="22"/>
        </w:rPr>
        <w:t>.</w:t>
      </w:r>
    </w:p>
    <w:p w:rsidR="004D3A6F" w:rsidRPr="00244445" w:rsidRDefault="004D3A6F" w:rsidP="004758E5">
      <w:pPr>
        <w:pStyle w:val="PlainText"/>
        <w:numPr>
          <w:ilvl w:val="0"/>
          <w:numId w:val="37"/>
        </w:numPr>
        <w:tabs>
          <w:tab w:val="clear" w:pos="1980"/>
          <w:tab w:val="left" w:pos="709"/>
        </w:tabs>
        <w:spacing w:line="480" w:lineRule="auto"/>
        <w:ind w:left="709" w:hanging="425"/>
        <w:jc w:val="both"/>
        <w:rPr>
          <w:rFonts w:ascii="Arial" w:eastAsia="MS Mincho" w:hAnsi="Arial" w:cs="Arial"/>
          <w:sz w:val="24"/>
          <w:szCs w:val="24"/>
        </w:rPr>
      </w:pPr>
      <w:r w:rsidRPr="00244445">
        <w:rPr>
          <w:rFonts w:ascii="Times New Roman" w:eastAsia="MS Mincho" w:hAnsi="Times New Roman" w:cs="Times New Roman"/>
          <w:sz w:val="24"/>
          <w:szCs w:val="24"/>
        </w:rPr>
        <w:t>Mencocokkan  LPU (Laporan Penerimaan Uang) dengan pelunasan berdasarkan data  AP2T</w:t>
      </w:r>
      <w:r w:rsidRPr="00244445">
        <w:rPr>
          <w:rFonts w:ascii="Arial" w:eastAsia="MS Mincho" w:hAnsi="Arial" w:cs="Arial"/>
          <w:sz w:val="24"/>
          <w:szCs w:val="24"/>
        </w:rPr>
        <w:t>.</w:t>
      </w:r>
    </w:p>
    <w:p w:rsidR="004D3A6F" w:rsidRPr="00244445" w:rsidRDefault="004D3A6F" w:rsidP="004758E5">
      <w:pPr>
        <w:numPr>
          <w:ilvl w:val="0"/>
          <w:numId w:val="37"/>
        </w:numPr>
        <w:tabs>
          <w:tab w:val="clear" w:pos="1980"/>
          <w:tab w:val="left" w:pos="709"/>
        </w:tabs>
        <w:spacing w:line="480" w:lineRule="auto"/>
        <w:ind w:left="709" w:hanging="425"/>
        <w:jc w:val="both"/>
        <w:rPr>
          <w:lang w:val="sv-SE"/>
        </w:rPr>
      </w:pPr>
      <w:r w:rsidRPr="00244445">
        <w:rPr>
          <w:lang w:val="sv-SE"/>
        </w:rPr>
        <w:t>Membuat laporan berkala sesuai bidang tugasnya.</w:t>
      </w:r>
    </w:p>
    <w:p w:rsidR="0007650C" w:rsidRPr="000704C1" w:rsidRDefault="004D3A6F" w:rsidP="000704C1">
      <w:pPr>
        <w:numPr>
          <w:ilvl w:val="0"/>
          <w:numId w:val="37"/>
        </w:numPr>
        <w:tabs>
          <w:tab w:val="clear" w:pos="1980"/>
          <w:tab w:val="left" w:pos="709"/>
        </w:tabs>
        <w:spacing w:after="360" w:line="480" w:lineRule="auto"/>
        <w:ind w:left="709" w:hanging="425"/>
        <w:jc w:val="both"/>
        <w:rPr>
          <w:lang w:val="sv-SE"/>
        </w:rPr>
      </w:pPr>
      <w:r w:rsidRPr="00244445">
        <w:rPr>
          <w:lang w:val="sv-SE"/>
        </w:rPr>
        <w:t>Melaksanakan tugas-tugas kedinasan lain yang sesuai dengan kewajiban dan tanggung jawab pokoknya.</w:t>
      </w:r>
    </w:p>
    <w:p w:rsidR="00E27FF7" w:rsidRPr="000C188A" w:rsidRDefault="002430FA" w:rsidP="004555E9">
      <w:pPr>
        <w:pStyle w:val="ListParagraph"/>
        <w:widowControl w:val="0"/>
        <w:numPr>
          <w:ilvl w:val="0"/>
          <w:numId w:val="16"/>
        </w:numPr>
        <w:autoSpaceDE w:val="0"/>
        <w:autoSpaceDN w:val="0"/>
        <w:adjustRightInd w:val="0"/>
        <w:spacing w:line="480" w:lineRule="auto"/>
        <w:ind w:left="357" w:hanging="357"/>
        <w:contextualSpacing w:val="0"/>
        <w:jc w:val="both"/>
        <w:rPr>
          <w:b/>
          <w:bCs/>
          <w:color w:val="080808"/>
          <w:lang w:val="sv-SE"/>
        </w:rPr>
      </w:pPr>
      <w:r w:rsidRPr="000C188A">
        <w:rPr>
          <w:b/>
          <w:bCs/>
          <w:color w:val="080808"/>
          <w:lang w:val="sv-SE"/>
        </w:rPr>
        <w:t>Pe</w:t>
      </w:r>
      <w:r w:rsidR="000C188A">
        <w:rPr>
          <w:b/>
          <w:bCs/>
          <w:color w:val="080808"/>
          <w:lang w:val="sv-SE"/>
        </w:rPr>
        <w:t>nyajian Data Hasil Penelitian</w:t>
      </w:r>
      <w:r w:rsidR="00EA3B63">
        <w:rPr>
          <w:b/>
          <w:bCs/>
          <w:color w:val="080808"/>
          <w:lang w:val="id-ID"/>
        </w:rPr>
        <w:t xml:space="preserve"> dan Pembahasan</w:t>
      </w:r>
    </w:p>
    <w:p w:rsidR="002430FA" w:rsidRDefault="002430FA" w:rsidP="00880F4C">
      <w:pPr>
        <w:pStyle w:val="ListParagraph"/>
        <w:widowControl w:val="0"/>
        <w:numPr>
          <w:ilvl w:val="3"/>
          <w:numId w:val="23"/>
        </w:numPr>
        <w:autoSpaceDE w:val="0"/>
        <w:autoSpaceDN w:val="0"/>
        <w:adjustRightInd w:val="0"/>
        <w:spacing w:after="240"/>
        <w:ind w:left="357" w:hanging="357"/>
        <w:contextualSpacing w:val="0"/>
        <w:jc w:val="both"/>
        <w:rPr>
          <w:b/>
          <w:bCs/>
          <w:color w:val="080808"/>
          <w:lang w:val="sv-SE"/>
        </w:rPr>
      </w:pPr>
      <w:r>
        <w:rPr>
          <w:b/>
          <w:bCs/>
          <w:color w:val="080808"/>
          <w:lang w:val="sv-SE"/>
        </w:rPr>
        <w:t xml:space="preserve">Analisis </w:t>
      </w:r>
      <w:r w:rsidR="00BD3722">
        <w:rPr>
          <w:b/>
          <w:bCs/>
          <w:color w:val="080808"/>
          <w:lang w:val="id-ID"/>
        </w:rPr>
        <w:t>Laporan Keuangan</w:t>
      </w:r>
      <w:r w:rsidR="00AC17F4">
        <w:rPr>
          <w:b/>
          <w:bCs/>
          <w:color w:val="080808"/>
          <w:lang w:val="id-ID"/>
        </w:rPr>
        <w:t xml:space="preserve"> Perusahaan</w:t>
      </w:r>
      <w:r w:rsidR="00BD3722">
        <w:rPr>
          <w:b/>
          <w:bCs/>
          <w:color w:val="080808"/>
          <w:lang w:val="id-ID"/>
        </w:rPr>
        <w:t xml:space="preserve"> dengan Rasio </w:t>
      </w:r>
      <w:r w:rsidRPr="001B2D94">
        <w:rPr>
          <w:b/>
          <w:bCs/>
          <w:i/>
          <w:color w:val="080808"/>
          <w:lang w:val="sv-SE"/>
        </w:rPr>
        <w:t xml:space="preserve">Return On </w:t>
      </w:r>
      <w:r w:rsidR="00C215E9">
        <w:rPr>
          <w:b/>
          <w:bCs/>
          <w:i/>
          <w:color w:val="080808"/>
          <w:lang w:val="sv-SE"/>
        </w:rPr>
        <w:t>Investment</w:t>
      </w:r>
      <w:r w:rsidR="001B2D94">
        <w:rPr>
          <w:b/>
          <w:bCs/>
          <w:i/>
          <w:color w:val="080808"/>
          <w:lang w:val="sv-SE"/>
        </w:rPr>
        <w:t xml:space="preserve"> </w:t>
      </w:r>
      <w:r w:rsidR="001B2D94">
        <w:rPr>
          <w:b/>
          <w:bCs/>
          <w:color w:val="080808"/>
          <w:lang w:val="sv-SE"/>
        </w:rPr>
        <w:t>(RO</w:t>
      </w:r>
      <w:r w:rsidR="00C215E9">
        <w:rPr>
          <w:b/>
          <w:bCs/>
          <w:color w:val="080808"/>
          <w:lang w:val="sv-SE"/>
        </w:rPr>
        <w:t>I</w:t>
      </w:r>
      <w:r w:rsidR="001B2D94">
        <w:rPr>
          <w:b/>
          <w:bCs/>
          <w:color w:val="080808"/>
          <w:lang w:val="sv-SE"/>
        </w:rPr>
        <w:t>)</w:t>
      </w:r>
      <w:r w:rsidR="00C1198B">
        <w:rPr>
          <w:b/>
          <w:bCs/>
          <w:color w:val="080808"/>
          <w:lang w:val="sv-SE"/>
        </w:rPr>
        <w:t xml:space="preserve"> dengan Pendekatan </w:t>
      </w:r>
      <w:r w:rsidR="00AC17F4">
        <w:rPr>
          <w:b/>
          <w:bCs/>
          <w:color w:val="080808"/>
          <w:lang w:val="id-ID"/>
        </w:rPr>
        <w:t>Sistem</w:t>
      </w:r>
      <w:r w:rsidR="0096180E">
        <w:rPr>
          <w:b/>
          <w:bCs/>
          <w:i/>
          <w:color w:val="080808"/>
          <w:lang w:val="sv-SE"/>
        </w:rPr>
        <w:t xml:space="preserve"> </w:t>
      </w:r>
      <w:r w:rsidR="008B70EB">
        <w:rPr>
          <w:b/>
          <w:bCs/>
          <w:i/>
          <w:color w:val="080808"/>
          <w:lang w:val="sv-SE"/>
        </w:rPr>
        <w:t>Du</w:t>
      </w:r>
      <w:r w:rsidR="008B70EB" w:rsidRPr="00C1198B">
        <w:rPr>
          <w:b/>
          <w:bCs/>
          <w:i/>
          <w:color w:val="080808"/>
          <w:lang w:val="sv-SE"/>
        </w:rPr>
        <w:t>pont</w:t>
      </w:r>
    </w:p>
    <w:p w:rsidR="001B2D94" w:rsidRDefault="00AC17F4" w:rsidP="00880F4C">
      <w:pPr>
        <w:pStyle w:val="ListParagraph"/>
        <w:widowControl w:val="0"/>
        <w:autoSpaceDE w:val="0"/>
        <w:autoSpaceDN w:val="0"/>
        <w:adjustRightInd w:val="0"/>
        <w:spacing w:line="480" w:lineRule="auto"/>
        <w:ind w:left="0" w:firstLine="709"/>
        <w:contextualSpacing w:val="0"/>
        <w:jc w:val="both"/>
        <w:rPr>
          <w:bCs/>
          <w:color w:val="080808"/>
          <w:lang w:val="sv-SE"/>
        </w:rPr>
      </w:pPr>
      <w:r>
        <w:rPr>
          <w:bCs/>
          <w:color w:val="080808"/>
          <w:lang w:val="id-ID"/>
        </w:rPr>
        <w:t xml:space="preserve">Dalam penelitian ini alat analisis yang digunakan </w:t>
      </w:r>
      <w:r>
        <w:rPr>
          <w:bCs/>
          <w:color w:val="080808"/>
          <w:lang w:val="sv-SE"/>
        </w:rPr>
        <w:t xml:space="preserve">untuk </w:t>
      </w:r>
      <w:r w:rsidR="001B2D94">
        <w:rPr>
          <w:bCs/>
          <w:color w:val="080808"/>
          <w:lang w:val="sv-SE"/>
        </w:rPr>
        <w:t xml:space="preserve">mengetahui </w:t>
      </w:r>
      <w:r>
        <w:rPr>
          <w:bCs/>
          <w:color w:val="080808"/>
          <w:lang w:val="id-ID"/>
        </w:rPr>
        <w:t>kinerja keuangan perusahaan rasi</w:t>
      </w:r>
      <w:r w:rsidR="004555E9">
        <w:rPr>
          <w:bCs/>
          <w:color w:val="080808"/>
          <w:lang w:val="id-ID"/>
        </w:rPr>
        <w:t>o</w:t>
      </w:r>
      <w:r>
        <w:rPr>
          <w:bCs/>
          <w:color w:val="080808"/>
          <w:lang w:val="id-ID"/>
        </w:rPr>
        <w:t xml:space="preserve"> yang digunakan adalah perpaduan antara rasio aktivitas (</w:t>
      </w:r>
      <w:r w:rsidRPr="001B2D94">
        <w:rPr>
          <w:bCs/>
          <w:i/>
          <w:color w:val="080808"/>
          <w:lang w:val="sv-SE"/>
        </w:rPr>
        <w:t>Asset</w:t>
      </w:r>
      <w:r>
        <w:rPr>
          <w:bCs/>
          <w:i/>
          <w:color w:val="080808"/>
          <w:lang w:val="sv-SE"/>
        </w:rPr>
        <w:t xml:space="preserve"> Turn Over</w:t>
      </w:r>
      <w:r>
        <w:rPr>
          <w:bCs/>
          <w:color w:val="080808"/>
          <w:lang w:val="id-ID"/>
        </w:rPr>
        <w:t>)</w:t>
      </w:r>
      <w:r w:rsidR="001B2D94">
        <w:rPr>
          <w:bCs/>
          <w:color w:val="080808"/>
          <w:lang w:val="sv-SE"/>
        </w:rPr>
        <w:t xml:space="preserve"> </w:t>
      </w:r>
      <w:r>
        <w:rPr>
          <w:bCs/>
          <w:color w:val="080808"/>
          <w:lang w:val="id-ID"/>
        </w:rPr>
        <w:t>dan rasio profitabilitas (</w:t>
      </w:r>
      <w:r>
        <w:rPr>
          <w:bCs/>
          <w:i/>
          <w:color w:val="080808"/>
          <w:lang w:val="id-ID"/>
        </w:rPr>
        <w:t>Net Profit Margin</w:t>
      </w:r>
      <w:r>
        <w:rPr>
          <w:bCs/>
          <w:color w:val="080808"/>
          <w:lang w:val="id-ID"/>
        </w:rPr>
        <w:t xml:space="preserve">) </w:t>
      </w:r>
      <w:r w:rsidR="001B2D94">
        <w:rPr>
          <w:bCs/>
          <w:color w:val="080808"/>
          <w:lang w:val="sv-SE"/>
        </w:rPr>
        <w:t xml:space="preserve">melalui Analisis </w:t>
      </w:r>
      <w:r w:rsidR="001B2D94" w:rsidRPr="001B2D94">
        <w:rPr>
          <w:bCs/>
          <w:i/>
          <w:color w:val="080808"/>
          <w:lang w:val="sv-SE"/>
        </w:rPr>
        <w:t xml:space="preserve">Return On </w:t>
      </w:r>
      <w:r w:rsidR="00C215E9">
        <w:rPr>
          <w:bCs/>
          <w:i/>
          <w:color w:val="080808"/>
          <w:lang w:val="sv-SE"/>
        </w:rPr>
        <w:t>Investment</w:t>
      </w:r>
      <w:r w:rsidR="001B2D94">
        <w:rPr>
          <w:bCs/>
          <w:color w:val="080808"/>
          <w:lang w:val="sv-SE"/>
        </w:rPr>
        <w:t xml:space="preserve"> (RO</w:t>
      </w:r>
      <w:r w:rsidR="00C215E9">
        <w:rPr>
          <w:bCs/>
          <w:color w:val="080808"/>
          <w:lang w:val="sv-SE"/>
        </w:rPr>
        <w:t>I</w:t>
      </w:r>
      <w:r w:rsidR="001B2D94">
        <w:rPr>
          <w:bCs/>
          <w:color w:val="080808"/>
          <w:lang w:val="sv-SE"/>
        </w:rPr>
        <w:t xml:space="preserve">) dengan pendekatan Sistem </w:t>
      </w:r>
      <w:r w:rsidR="008B70EB">
        <w:rPr>
          <w:bCs/>
          <w:i/>
          <w:color w:val="080808"/>
          <w:lang w:val="sv-SE"/>
        </w:rPr>
        <w:t>Du</w:t>
      </w:r>
      <w:r w:rsidR="008B70EB" w:rsidRPr="001A44FD">
        <w:rPr>
          <w:bCs/>
          <w:i/>
          <w:color w:val="080808"/>
          <w:lang w:val="sv-SE"/>
        </w:rPr>
        <w:t>pont</w:t>
      </w:r>
      <w:r w:rsidR="001A44FD">
        <w:rPr>
          <w:bCs/>
          <w:color w:val="080808"/>
          <w:lang w:val="id-ID"/>
        </w:rPr>
        <w:t>.</w:t>
      </w:r>
      <w:r w:rsidR="001A44FD">
        <w:rPr>
          <w:bCs/>
          <w:color w:val="080808"/>
          <w:lang w:val="sv-SE"/>
        </w:rPr>
        <w:t xml:space="preserve"> </w:t>
      </w:r>
      <w:r w:rsidR="004555E9">
        <w:rPr>
          <w:bCs/>
          <w:color w:val="080808"/>
          <w:lang w:val="id-ID"/>
        </w:rPr>
        <w:t xml:space="preserve">Analisis ROI bermaksud untuk mengetahui </w:t>
      </w:r>
      <w:r w:rsidR="004555E9" w:rsidRPr="00646736">
        <w:rPr>
          <w:lang w:val="sv-SE" w:eastAsia="id-ID"/>
        </w:rPr>
        <w:t xml:space="preserve">tingkat efisiensi </w:t>
      </w:r>
      <w:r w:rsidR="004555E9">
        <w:rPr>
          <w:lang w:val="id-ID" w:eastAsia="id-ID"/>
        </w:rPr>
        <w:t>penggunaan</w:t>
      </w:r>
      <w:r w:rsidR="004555E9" w:rsidRPr="00646736">
        <w:rPr>
          <w:lang w:val="sv-SE" w:eastAsia="id-ID"/>
        </w:rPr>
        <w:t xml:space="preserve"> </w:t>
      </w:r>
      <w:r w:rsidR="004555E9" w:rsidRPr="004555E9">
        <w:rPr>
          <w:i/>
          <w:lang w:val="sv-SE" w:eastAsia="id-ID"/>
        </w:rPr>
        <w:t>a</w:t>
      </w:r>
      <w:r w:rsidR="004555E9">
        <w:rPr>
          <w:i/>
          <w:lang w:val="id-ID" w:eastAsia="id-ID"/>
        </w:rPr>
        <w:t>s</w:t>
      </w:r>
      <w:r w:rsidR="004555E9" w:rsidRPr="004555E9">
        <w:rPr>
          <w:i/>
          <w:lang w:val="sv-SE" w:eastAsia="id-ID"/>
        </w:rPr>
        <w:t>set</w:t>
      </w:r>
      <w:r w:rsidR="004555E9">
        <w:rPr>
          <w:bCs/>
          <w:color w:val="080808"/>
          <w:lang w:val="id-ID"/>
        </w:rPr>
        <w:t xml:space="preserve"> (aktiva) dalam menghasilkan penjualan atau keuntungan. </w:t>
      </w:r>
      <w:r w:rsidR="001B2D94">
        <w:rPr>
          <w:bCs/>
          <w:color w:val="080808"/>
          <w:lang w:val="sv-SE"/>
        </w:rPr>
        <w:t xml:space="preserve">Analisis </w:t>
      </w:r>
      <w:r w:rsidR="001B2D94" w:rsidRPr="001B2D94">
        <w:rPr>
          <w:bCs/>
          <w:i/>
          <w:color w:val="080808"/>
          <w:lang w:val="sv-SE"/>
        </w:rPr>
        <w:t xml:space="preserve">Return On </w:t>
      </w:r>
      <w:r w:rsidR="00C215E9">
        <w:rPr>
          <w:bCs/>
          <w:i/>
          <w:color w:val="080808"/>
          <w:lang w:val="sv-SE"/>
        </w:rPr>
        <w:t>Investment</w:t>
      </w:r>
      <w:r w:rsidR="00C215E9">
        <w:rPr>
          <w:bCs/>
          <w:color w:val="080808"/>
          <w:lang w:val="sv-SE"/>
        </w:rPr>
        <w:t xml:space="preserve"> (ROI) </w:t>
      </w:r>
      <w:r w:rsidR="001B2D94">
        <w:rPr>
          <w:bCs/>
          <w:color w:val="080808"/>
          <w:lang w:val="sv-SE"/>
        </w:rPr>
        <w:t xml:space="preserve">dengan pendekatan </w:t>
      </w:r>
      <w:r w:rsidR="001A44FD">
        <w:rPr>
          <w:bCs/>
          <w:color w:val="080808"/>
          <w:lang w:val="sv-SE"/>
        </w:rPr>
        <w:t xml:space="preserve">Sistem </w:t>
      </w:r>
      <w:r w:rsidR="008B70EB">
        <w:rPr>
          <w:bCs/>
          <w:i/>
          <w:color w:val="080808"/>
          <w:lang w:val="sv-SE"/>
        </w:rPr>
        <w:t>Du</w:t>
      </w:r>
      <w:r w:rsidR="008B70EB" w:rsidRPr="001B2D94">
        <w:rPr>
          <w:bCs/>
          <w:i/>
          <w:color w:val="080808"/>
          <w:lang w:val="sv-SE"/>
        </w:rPr>
        <w:t>pont</w:t>
      </w:r>
      <w:r w:rsidR="008B70EB">
        <w:rPr>
          <w:bCs/>
          <w:color w:val="080808"/>
          <w:lang w:val="sv-SE"/>
        </w:rPr>
        <w:t xml:space="preserve"> </w:t>
      </w:r>
      <w:r w:rsidR="001B2D94" w:rsidRPr="001B2D94">
        <w:rPr>
          <w:bCs/>
          <w:color w:val="080808"/>
          <w:lang w:val="sv-SE"/>
        </w:rPr>
        <w:t>dapat</w:t>
      </w:r>
      <w:r w:rsidR="001B2D94">
        <w:rPr>
          <w:bCs/>
          <w:color w:val="080808"/>
          <w:lang w:val="sv-SE"/>
        </w:rPr>
        <w:t xml:space="preserve"> dihitung dengan cara berikut</w:t>
      </w:r>
      <w:r w:rsidR="001A44FD">
        <w:rPr>
          <w:bCs/>
          <w:color w:val="080808"/>
          <w:lang w:val="id-ID"/>
        </w:rPr>
        <w:t xml:space="preserve"> ini</w:t>
      </w:r>
      <w:r w:rsidR="001B2D94">
        <w:rPr>
          <w:bCs/>
          <w:color w:val="080808"/>
          <w:lang w:val="sv-SE"/>
        </w:rPr>
        <w:t>:</w:t>
      </w:r>
    </w:p>
    <w:p w:rsidR="001B2D94" w:rsidRDefault="001B2D94" w:rsidP="004555E9">
      <w:pPr>
        <w:pStyle w:val="ListParagraph"/>
        <w:widowControl w:val="0"/>
        <w:numPr>
          <w:ilvl w:val="0"/>
          <w:numId w:val="14"/>
        </w:numPr>
        <w:autoSpaceDE w:val="0"/>
        <w:autoSpaceDN w:val="0"/>
        <w:adjustRightInd w:val="0"/>
        <w:spacing w:line="480" w:lineRule="auto"/>
        <w:ind w:left="714" w:hanging="357"/>
        <w:contextualSpacing w:val="0"/>
        <w:jc w:val="both"/>
        <w:rPr>
          <w:bCs/>
          <w:color w:val="080808"/>
          <w:lang w:val="sv-SE"/>
        </w:rPr>
      </w:pPr>
      <w:r w:rsidRPr="001B2D94">
        <w:rPr>
          <w:bCs/>
          <w:i/>
          <w:color w:val="080808"/>
          <w:lang w:val="sv-SE"/>
        </w:rPr>
        <w:t xml:space="preserve">Return On </w:t>
      </w:r>
      <w:r w:rsidR="00C215E9">
        <w:rPr>
          <w:bCs/>
          <w:i/>
          <w:color w:val="080808"/>
          <w:lang w:val="sv-SE"/>
        </w:rPr>
        <w:t>Investment</w:t>
      </w:r>
      <w:r w:rsidR="00C215E9">
        <w:rPr>
          <w:bCs/>
          <w:color w:val="080808"/>
          <w:lang w:val="sv-SE"/>
        </w:rPr>
        <w:t xml:space="preserve"> (ROI) </w:t>
      </w:r>
      <w:r>
        <w:rPr>
          <w:bCs/>
          <w:color w:val="080808"/>
          <w:lang w:val="sv-SE"/>
        </w:rPr>
        <w:t>diperoleh dengan</w:t>
      </w:r>
      <w:r w:rsidR="00797769">
        <w:rPr>
          <w:bCs/>
          <w:color w:val="080808"/>
          <w:lang w:val="sv-SE"/>
        </w:rPr>
        <w:t xml:space="preserve"> cara</w:t>
      </w:r>
      <w:r>
        <w:rPr>
          <w:bCs/>
          <w:color w:val="080808"/>
          <w:lang w:val="sv-SE"/>
        </w:rPr>
        <w:t xml:space="preserve"> mengalikan</w:t>
      </w:r>
      <w:r w:rsidR="00797769">
        <w:rPr>
          <w:bCs/>
          <w:color w:val="080808"/>
          <w:lang w:val="sv-SE"/>
        </w:rPr>
        <w:t xml:space="preserve"> NPM </w:t>
      </w:r>
      <w:r w:rsidR="00C215E9">
        <w:rPr>
          <w:bCs/>
          <w:color w:val="080808"/>
          <w:lang w:val="sv-SE"/>
        </w:rPr>
        <w:t>dan</w:t>
      </w:r>
      <w:r w:rsidR="004555E9">
        <w:rPr>
          <w:bCs/>
          <w:color w:val="080808"/>
          <w:lang w:val="id-ID"/>
        </w:rPr>
        <w:t xml:space="preserve"> </w:t>
      </w:r>
      <w:r w:rsidR="004555E9">
        <w:rPr>
          <w:bCs/>
          <w:color w:val="080808"/>
          <w:lang w:val="sv-SE"/>
        </w:rPr>
        <w:t>ATO</w:t>
      </w:r>
      <w:r w:rsidR="004555E9">
        <w:rPr>
          <w:bCs/>
          <w:color w:val="080808"/>
          <w:lang w:val="id-ID"/>
        </w:rPr>
        <w:t>.</w:t>
      </w:r>
    </w:p>
    <w:p w:rsidR="00136E70" w:rsidRPr="008B70EB" w:rsidRDefault="00136E70" w:rsidP="004555E9">
      <w:pPr>
        <w:pStyle w:val="ListParagraph"/>
        <w:widowControl w:val="0"/>
        <w:autoSpaceDE w:val="0"/>
        <w:autoSpaceDN w:val="0"/>
        <w:adjustRightInd w:val="0"/>
        <w:spacing w:line="480" w:lineRule="auto"/>
        <w:ind w:left="2552"/>
        <w:contextualSpacing w:val="0"/>
        <w:jc w:val="both"/>
        <w:rPr>
          <w:b/>
          <w:lang w:val="id-ID"/>
        </w:rPr>
      </w:pPr>
      <m:oMathPara>
        <m:oMathParaPr>
          <m:jc m:val="left"/>
        </m:oMathParaPr>
        <m:oMath>
          <m:r>
            <m:rPr>
              <m:sty m:val="bi"/>
            </m:rPr>
            <w:rPr>
              <w:rFonts w:ascii="Cambria Math" w:hAnsi="Cambria Math"/>
            </w:rPr>
            <m:t>ROI</m:t>
          </m:r>
          <m:r>
            <m:rPr>
              <m:sty m:val="bi"/>
            </m:rPr>
            <w:rPr>
              <w:rFonts w:ascii="Cambria Math"/>
            </w:rPr>
            <m:t xml:space="preserve"> = </m:t>
          </m:r>
          <m:r>
            <m:rPr>
              <m:sty m:val="bi"/>
            </m:rPr>
            <w:rPr>
              <w:rFonts w:ascii="Cambria Math" w:hAnsi="Cambria Math"/>
            </w:rPr>
            <m:t>NPM</m:t>
          </m:r>
          <m:r>
            <m:rPr>
              <m:sty m:val="bi"/>
            </m:rPr>
            <w:rPr>
              <w:rFonts w:ascii="Cambria Math"/>
            </w:rPr>
            <m:t xml:space="preserve"> </m:t>
          </m:r>
          <m:r>
            <m:rPr>
              <m:sty m:val="bi"/>
            </m:rPr>
            <w:rPr>
              <w:rFonts w:ascii="Cambria Math" w:hAnsi="Cambria Math"/>
            </w:rPr>
            <m:t>x</m:t>
          </m:r>
          <m:r>
            <m:rPr>
              <m:sty m:val="bi"/>
            </m:rPr>
            <w:rPr>
              <w:rFonts w:ascii="Cambria Math"/>
            </w:rPr>
            <m:t xml:space="preserve"> </m:t>
          </m:r>
          <m:r>
            <m:rPr>
              <m:sty m:val="bi"/>
            </m:rPr>
            <w:rPr>
              <w:rFonts w:ascii="Cambria Math" w:hAnsi="Cambria Math"/>
            </w:rPr>
            <m:t>ATO</m:t>
          </m:r>
        </m:oMath>
      </m:oMathPara>
    </w:p>
    <w:p w:rsidR="001A44FD" w:rsidRDefault="001A44FD" w:rsidP="004555E9">
      <w:pPr>
        <w:pStyle w:val="ListParagraph"/>
        <w:widowControl w:val="0"/>
        <w:autoSpaceDE w:val="0"/>
        <w:autoSpaceDN w:val="0"/>
        <w:adjustRightInd w:val="0"/>
        <w:spacing w:line="480" w:lineRule="auto"/>
        <w:ind w:left="709"/>
        <w:contextualSpacing w:val="0"/>
        <w:jc w:val="both"/>
        <w:rPr>
          <w:bCs/>
          <w:color w:val="080808"/>
          <w:lang w:val="id-ID"/>
        </w:rPr>
      </w:pPr>
      <w:r w:rsidRPr="001A44FD">
        <w:rPr>
          <w:lang w:val="id-ID"/>
        </w:rPr>
        <w:t>Kete</w:t>
      </w:r>
      <w:r>
        <w:rPr>
          <w:lang w:val="id-ID"/>
        </w:rPr>
        <w:t xml:space="preserve">rangan: </w:t>
      </w:r>
      <w:r w:rsidR="004555E9">
        <w:rPr>
          <w:lang w:val="id-ID"/>
        </w:rPr>
        <w:t xml:space="preserve">     </w:t>
      </w:r>
      <w:r>
        <w:rPr>
          <w:lang w:val="id-ID"/>
        </w:rPr>
        <w:t xml:space="preserve">NPM </w:t>
      </w:r>
      <w:r w:rsidR="004555E9">
        <w:rPr>
          <w:lang w:val="id-ID"/>
        </w:rPr>
        <w:t>(</w:t>
      </w:r>
      <w:r w:rsidR="004555E9">
        <w:rPr>
          <w:bCs/>
          <w:i/>
          <w:color w:val="080808"/>
          <w:lang w:val="sv-SE"/>
        </w:rPr>
        <w:t>Net Profit Margin</w:t>
      </w:r>
      <w:r w:rsidR="004555E9">
        <w:rPr>
          <w:bCs/>
          <w:color w:val="080808"/>
          <w:lang w:val="id-ID"/>
        </w:rPr>
        <w:t>)</w:t>
      </w:r>
    </w:p>
    <w:p w:rsidR="004555E9" w:rsidRPr="004555E9" w:rsidRDefault="004555E9" w:rsidP="008B70EB">
      <w:pPr>
        <w:pStyle w:val="ListParagraph"/>
        <w:widowControl w:val="0"/>
        <w:autoSpaceDE w:val="0"/>
        <w:autoSpaceDN w:val="0"/>
        <w:adjustRightInd w:val="0"/>
        <w:spacing w:after="480" w:line="480" w:lineRule="auto"/>
        <w:ind w:left="2268"/>
        <w:contextualSpacing w:val="0"/>
        <w:jc w:val="both"/>
        <w:rPr>
          <w:bCs/>
          <w:color w:val="080808"/>
          <w:lang w:val="id-ID"/>
        </w:rPr>
      </w:pPr>
      <w:r>
        <w:rPr>
          <w:bCs/>
          <w:color w:val="080808"/>
          <w:lang w:val="id-ID"/>
        </w:rPr>
        <w:t>ATO (</w:t>
      </w:r>
      <w:r w:rsidRPr="001B2D94">
        <w:rPr>
          <w:bCs/>
          <w:i/>
          <w:color w:val="080808"/>
          <w:lang w:val="sv-SE"/>
        </w:rPr>
        <w:t>Asset</w:t>
      </w:r>
      <w:r>
        <w:rPr>
          <w:bCs/>
          <w:i/>
          <w:color w:val="080808"/>
          <w:lang w:val="sv-SE"/>
        </w:rPr>
        <w:t xml:space="preserve"> Turn Over</w:t>
      </w:r>
      <w:r>
        <w:rPr>
          <w:bCs/>
          <w:color w:val="080808"/>
          <w:lang w:val="id-ID"/>
        </w:rPr>
        <w:t>)</w:t>
      </w:r>
    </w:p>
    <w:p w:rsidR="0096180E" w:rsidRPr="007E480F" w:rsidRDefault="00797769" w:rsidP="00B12650">
      <w:pPr>
        <w:pStyle w:val="ListParagraph"/>
        <w:widowControl w:val="0"/>
        <w:numPr>
          <w:ilvl w:val="0"/>
          <w:numId w:val="14"/>
        </w:numPr>
        <w:autoSpaceDE w:val="0"/>
        <w:autoSpaceDN w:val="0"/>
        <w:adjustRightInd w:val="0"/>
        <w:spacing w:before="240" w:after="120" w:line="480" w:lineRule="auto"/>
        <w:ind w:left="714" w:hanging="357"/>
        <w:contextualSpacing w:val="0"/>
        <w:jc w:val="both"/>
        <w:rPr>
          <w:bCs/>
          <w:color w:val="080808"/>
          <w:lang w:val="sv-SE"/>
        </w:rPr>
      </w:pPr>
      <w:r>
        <w:rPr>
          <w:bCs/>
          <w:i/>
          <w:color w:val="080808"/>
          <w:lang w:val="sv-SE"/>
        </w:rPr>
        <w:lastRenderedPageBreak/>
        <w:t xml:space="preserve">Net Profit Margin </w:t>
      </w:r>
      <w:r>
        <w:rPr>
          <w:bCs/>
          <w:color w:val="080808"/>
          <w:lang w:val="sv-SE"/>
        </w:rPr>
        <w:t>(NPM),</w:t>
      </w:r>
      <w:r w:rsidRPr="00797769">
        <w:rPr>
          <w:bCs/>
          <w:i/>
          <w:color w:val="080808"/>
          <w:lang w:val="sv-SE"/>
        </w:rPr>
        <w:t xml:space="preserve"> </w:t>
      </w:r>
      <w:r w:rsidRPr="001B2D94">
        <w:rPr>
          <w:bCs/>
          <w:i/>
          <w:color w:val="080808"/>
          <w:lang w:val="sv-SE"/>
        </w:rPr>
        <w:t>Asset</w:t>
      </w:r>
      <w:r>
        <w:rPr>
          <w:bCs/>
          <w:i/>
          <w:color w:val="080808"/>
          <w:lang w:val="sv-SE"/>
        </w:rPr>
        <w:t xml:space="preserve"> Turn Over </w:t>
      </w:r>
      <w:r>
        <w:rPr>
          <w:bCs/>
          <w:color w:val="080808"/>
          <w:lang w:val="sv-SE"/>
        </w:rPr>
        <w:t>(ATO)</w:t>
      </w:r>
      <w:r w:rsidR="00840E36">
        <w:rPr>
          <w:bCs/>
          <w:color w:val="080808"/>
          <w:lang w:val="id-ID"/>
        </w:rPr>
        <w:t xml:space="preserve"> diperoleh dengan cara berikut</w:t>
      </w:r>
      <w:r w:rsidR="004555E9">
        <w:rPr>
          <w:bCs/>
          <w:color w:val="080808"/>
          <w:lang w:val="id-ID"/>
        </w:rPr>
        <w:t xml:space="preserve"> ini</w:t>
      </w:r>
      <w:r w:rsidR="00840E36">
        <w:rPr>
          <w:bCs/>
          <w:color w:val="080808"/>
          <w:lang w:val="id-ID"/>
        </w:rPr>
        <w:t>:</w:t>
      </w:r>
    </w:p>
    <w:p w:rsidR="00797769" w:rsidRPr="001B2D94" w:rsidRDefault="00797769" w:rsidP="000704C1">
      <w:pPr>
        <w:pStyle w:val="ListParagraph"/>
        <w:widowControl w:val="0"/>
        <w:autoSpaceDE w:val="0"/>
        <w:autoSpaceDN w:val="0"/>
        <w:adjustRightInd w:val="0"/>
        <w:spacing w:before="240" w:after="120" w:line="480" w:lineRule="auto"/>
        <w:ind w:left="1080"/>
        <w:jc w:val="both"/>
        <w:rPr>
          <w:bCs/>
          <w:color w:val="080808"/>
          <w:lang w:val="sv-SE"/>
        </w:rPr>
      </w:pPr>
      <w:r>
        <w:rPr>
          <w:bCs/>
          <w:i/>
          <w:color w:val="080808"/>
          <w:lang w:val="sv-SE"/>
        </w:rPr>
        <w:t xml:space="preserve">Net Profit Margin </w:t>
      </w:r>
      <w:r>
        <w:rPr>
          <w:bCs/>
          <w:color w:val="080808"/>
          <w:lang w:val="sv-SE"/>
        </w:rPr>
        <w:t>(NPM)</w:t>
      </w:r>
    </w:p>
    <w:p w:rsidR="00E27FF7" w:rsidRDefault="00797769" w:rsidP="00797769">
      <w:pPr>
        <w:pStyle w:val="ListParagraph"/>
        <w:spacing w:after="120" w:line="480" w:lineRule="auto"/>
        <w:ind w:left="1080"/>
      </w:pPr>
      <m:oMathPara>
        <m:oMath>
          <m:r>
            <w:rPr>
              <w:rFonts w:ascii="Cambria Math"/>
            </w:rPr>
            <m:t>NPM=</m:t>
          </m:r>
          <m:f>
            <m:fPr>
              <m:ctrlPr>
                <w:rPr>
                  <w:rFonts w:ascii="Cambria Math" w:eastAsia="Calibri" w:hAnsi="Cambria Math"/>
                  <w:i/>
                  <w:lang w:bidi="en-US"/>
                </w:rPr>
              </m:ctrlPr>
            </m:fPr>
            <m:num>
              <m:r>
                <w:rPr>
                  <w:rFonts w:ascii="Cambria Math"/>
                </w:rPr>
                <m:t>EAIT (Earning After Interest, Tax)</m:t>
              </m:r>
            </m:num>
            <m:den>
              <m:r>
                <w:rPr>
                  <w:rFonts w:ascii="Cambria Math"/>
                </w:rPr>
                <m:t>Penjualan</m:t>
              </m:r>
            </m:den>
          </m:f>
          <m:r>
            <w:rPr>
              <w:rFonts w:ascii="Cambria Math" w:hAnsi="Cambria Math"/>
            </w:rPr>
            <m:t>×</m:t>
          </m:r>
          <m:r>
            <w:rPr>
              <w:rFonts w:ascii="Cambria Math"/>
            </w:rPr>
            <m:t>100%</m:t>
          </m:r>
        </m:oMath>
      </m:oMathPara>
    </w:p>
    <w:p w:rsidR="00797769" w:rsidRPr="00797769" w:rsidRDefault="00797769" w:rsidP="0096180E">
      <w:pPr>
        <w:pStyle w:val="ListParagraph"/>
        <w:spacing w:after="120" w:line="480" w:lineRule="auto"/>
        <w:ind w:left="1080"/>
        <w:rPr>
          <w:b/>
          <w:bCs/>
          <w:color w:val="080808"/>
        </w:rPr>
      </w:pPr>
      <w:r w:rsidRPr="001B2D94">
        <w:rPr>
          <w:bCs/>
          <w:i/>
          <w:color w:val="080808"/>
          <w:lang w:val="sv-SE"/>
        </w:rPr>
        <w:t>Asset</w:t>
      </w:r>
      <w:r>
        <w:rPr>
          <w:bCs/>
          <w:i/>
          <w:color w:val="080808"/>
          <w:lang w:val="sv-SE"/>
        </w:rPr>
        <w:t xml:space="preserve"> Turn Over </w:t>
      </w:r>
      <w:r>
        <w:rPr>
          <w:bCs/>
          <w:color w:val="080808"/>
          <w:lang w:val="sv-SE"/>
        </w:rPr>
        <w:t>(ATO)</w:t>
      </w:r>
    </w:p>
    <w:p w:rsidR="00E27FF7" w:rsidRDefault="00797769" w:rsidP="0096180E">
      <w:pPr>
        <w:pStyle w:val="ListParagraph"/>
        <w:spacing w:after="240" w:line="480" w:lineRule="auto"/>
        <w:ind w:left="1712"/>
        <w:contextualSpacing w:val="0"/>
        <w:rPr>
          <w:lang w:val="id-ID" w:bidi="en-US"/>
        </w:rPr>
      </w:pPr>
      <m:oMathPara>
        <m:oMathParaPr>
          <m:jc m:val="left"/>
        </m:oMathParaPr>
        <m:oMath>
          <m:r>
            <w:rPr>
              <w:rFonts w:ascii="Cambria Math"/>
            </w:rPr>
            <m:t>ATO=</m:t>
          </m:r>
          <m:f>
            <m:fPr>
              <m:ctrlPr>
                <w:rPr>
                  <w:rFonts w:ascii="Cambria Math" w:eastAsia="Calibri" w:hAnsi="Cambria Math"/>
                  <w:i/>
                  <w:lang w:bidi="en-US"/>
                </w:rPr>
              </m:ctrlPr>
            </m:fPr>
            <m:num>
              <m:r>
                <w:rPr>
                  <w:rFonts w:ascii="Cambria Math"/>
                </w:rPr>
                <m:t>Penjualan</m:t>
              </m:r>
            </m:num>
            <m:den>
              <m:r>
                <w:rPr>
                  <w:rFonts w:ascii="Cambria Math" w:eastAsia="Calibri" w:hAnsi="Cambria Math"/>
                  <w:lang w:bidi="en-US"/>
                </w:rPr>
                <m:t xml:space="preserve">Total Aktiva  </m:t>
              </m:r>
            </m:den>
          </m:f>
          <m:r>
            <w:rPr>
              <w:rFonts w:ascii="Cambria Math" w:eastAsia="Calibri" w:hAnsi="Cambria Math"/>
              <w:lang w:bidi="en-US"/>
            </w:rPr>
            <m:t>x 1 kali</m:t>
          </m:r>
        </m:oMath>
      </m:oMathPara>
    </w:p>
    <w:p w:rsidR="002A5AB4" w:rsidRPr="002A5AB4" w:rsidRDefault="00B12650" w:rsidP="008B70EB">
      <w:pPr>
        <w:pStyle w:val="ListParagraph"/>
        <w:numPr>
          <w:ilvl w:val="3"/>
          <w:numId w:val="23"/>
        </w:numPr>
        <w:spacing w:after="240"/>
        <w:ind w:left="425" w:hanging="425"/>
        <w:contextualSpacing w:val="0"/>
        <w:jc w:val="both"/>
        <w:rPr>
          <w:b/>
          <w:bCs/>
          <w:i/>
          <w:color w:val="080808"/>
          <w:lang w:val="sv-SE"/>
        </w:rPr>
      </w:pPr>
      <w:r>
        <w:rPr>
          <w:b/>
          <w:bCs/>
          <w:color w:val="080808"/>
          <w:lang w:val="id-ID"/>
        </w:rPr>
        <w:t xml:space="preserve">Perhitungan </w:t>
      </w:r>
      <w:r w:rsidR="00AC6AAF" w:rsidRPr="00AC6AAF">
        <w:rPr>
          <w:b/>
          <w:bCs/>
          <w:i/>
          <w:color w:val="080808"/>
          <w:lang w:val="sv-SE"/>
        </w:rPr>
        <w:t xml:space="preserve">Return On </w:t>
      </w:r>
      <w:r w:rsidR="00C215E9">
        <w:rPr>
          <w:b/>
          <w:bCs/>
          <w:i/>
          <w:color w:val="080808"/>
          <w:lang w:val="sv-SE"/>
        </w:rPr>
        <w:t xml:space="preserve">Investment </w:t>
      </w:r>
      <w:r w:rsidR="00AC6AAF">
        <w:rPr>
          <w:b/>
          <w:bCs/>
          <w:color w:val="080808"/>
          <w:lang w:val="sv-SE"/>
        </w:rPr>
        <w:t>(RO</w:t>
      </w:r>
      <w:r w:rsidR="00C215E9">
        <w:rPr>
          <w:b/>
          <w:bCs/>
          <w:color w:val="080808"/>
          <w:lang w:val="sv-SE"/>
        </w:rPr>
        <w:t>I</w:t>
      </w:r>
      <w:r w:rsidR="00AC6AAF">
        <w:rPr>
          <w:b/>
          <w:bCs/>
          <w:color w:val="080808"/>
          <w:lang w:val="sv-SE"/>
        </w:rPr>
        <w:t>)</w:t>
      </w:r>
      <w:r w:rsidR="008B70EB">
        <w:rPr>
          <w:b/>
          <w:bCs/>
          <w:color w:val="080808"/>
          <w:lang w:val="id-ID"/>
        </w:rPr>
        <w:t xml:space="preserve"> dengan pendekatan</w:t>
      </w:r>
      <w:r w:rsidR="008B70EB" w:rsidRPr="008B70EB">
        <w:rPr>
          <w:b/>
          <w:bCs/>
          <w:i/>
          <w:color w:val="080808"/>
          <w:lang w:val="id-ID"/>
        </w:rPr>
        <w:t xml:space="preserve"> </w:t>
      </w:r>
      <w:r w:rsidR="008B70EB" w:rsidRPr="008B70EB">
        <w:rPr>
          <w:b/>
          <w:bCs/>
          <w:color w:val="080808"/>
          <w:lang w:val="id-ID"/>
        </w:rPr>
        <w:t>Sistem</w:t>
      </w:r>
      <w:r w:rsidR="008B70EB">
        <w:rPr>
          <w:b/>
          <w:bCs/>
          <w:i/>
          <w:color w:val="080808"/>
          <w:lang w:val="id-ID"/>
        </w:rPr>
        <w:t xml:space="preserve"> </w:t>
      </w:r>
      <w:r w:rsidR="008B70EB" w:rsidRPr="008B70EB">
        <w:rPr>
          <w:b/>
          <w:bCs/>
          <w:i/>
          <w:color w:val="080808"/>
          <w:lang w:val="id-ID"/>
        </w:rPr>
        <w:t>Dupont</w:t>
      </w:r>
      <w:r>
        <w:rPr>
          <w:b/>
          <w:bCs/>
          <w:color w:val="080808"/>
          <w:lang w:val="id-ID"/>
        </w:rPr>
        <w:t xml:space="preserve"> pada PT. PLN (Persero) Area Bulukumba tahun 2009 s/d 2013</w:t>
      </w:r>
    </w:p>
    <w:p w:rsidR="002A5AB4" w:rsidRPr="00B34E61" w:rsidRDefault="00B12650" w:rsidP="00B12650">
      <w:pPr>
        <w:pStyle w:val="ListParagraph"/>
        <w:numPr>
          <w:ilvl w:val="0"/>
          <w:numId w:val="15"/>
        </w:numPr>
        <w:spacing w:after="120" w:line="480" w:lineRule="auto"/>
        <w:ind w:hanging="295"/>
        <w:contextualSpacing w:val="0"/>
        <w:rPr>
          <w:b/>
          <w:bCs/>
          <w:color w:val="080808"/>
          <w:lang w:val="sv-SE"/>
        </w:rPr>
      </w:pPr>
      <w:r>
        <w:rPr>
          <w:b/>
          <w:bCs/>
          <w:color w:val="080808"/>
          <w:lang w:val="id-ID"/>
        </w:rPr>
        <w:t xml:space="preserve">Hasil Hitung </w:t>
      </w:r>
      <w:r w:rsidR="008B70EB">
        <w:rPr>
          <w:b/>
          <w:bCs/>
          <w:color w:val="080808"/>
          <w:lang w:val="sv-SE"/>
        </w:rPr>
        <w:t>ROI</w:t>
      </w:r>
      <w:r w:rsidR="008B70EB">
        <w:rPr>
          <w:b/>
          <w:bCs/>
          <w:color w:val="080808"/>
          <w:lang w:val="id-ID"/>
        </w:rPr>
        <w:t xml:space="preserve"> (pendekatan</w:t>
      </w:r>
      <w:r w:rsidR="008B70EB" w:rsidRPr="008B70EB">
        <w:rPr>
          <w:b/>
          <w:bCs/>
          <w:i/>
          <w:color w:val="080808"/>
          <w:lang w:val="id-ID"/>
        </w:rPr>
        <w:t xml:space="preserve"> </w:t>
      </w:r>
      <w:r w:rsidR="008B70EB" w:rsidRPr="008B70EB">
        <w:rPr>
          <w:b/>
          <w:bCs/>
          <w:color w:val="080808"/>
          <w:lang w:val="id-ID"/>
        </w:rPr>
        <w:t>Sistem</w:t>
      </w:r>
      <w:r w:rsidR="008B70EB">
        <w:rPr>
          <w:b/>
          <w:bCs/>
          <w:i/>
          <w:color w:val="080808"/>
          <w:lang w:val="id-ID"/>
        </w:rPr>
        <w:t xml:space="preserve"> </w:t>
      </w:r>
      <w:r w:rsidR="008B70EB" w:rsidRPr="008B70EB">
        <w:rPr>
          <w:b/>
          <w:bCs/>
          <w:i/>
          <w:color w:val="080808"/>
          <w:lang w:val="id-ID"/>
        </w:rPr>
        <w:t>Dupont</w:t>
      </w:r>
      <w:r w:rsidR="008B70EB">
        <w:rPr>
          <w:b/>
          <w:bCs/>
          <w:i/>
          <w:color w:val="080808"/>
          <w:lang w:val="id-ID"/>
        </w:rPr>
        <w:t>)</w:t>
      </w:r>
      <w:r w:rsidR="008B70EB" w:rsidRPr="00B34E61">
        <w:rPr>
          <w:b/>
          <w:bCs/>
          <w:color w:val="080808"/>
          <w:lang w:val="sv-SE"/>
        </w:rPr>
        <w:t xml:space="preserve"> </w:t>
      </w:r>
      <w:r w:rsidR="002A5AB4" w:rsidRPr="00B34E61">
        <w:rPr>
          <w:b/>
          <w:bCs/>
          <w:color w:val="080808"/>
          <w:lang w:val="sv-SE"/>
        </w:rPr>
        <w:t>pada tahun 2009</w:t>
      </w:r>
    </w:p>
    <w:p w:rsidR="002A5AB4" w:rsidRPr="005A73F3" w:rsidRDefault="002A5AB4" w:rsidP="00BA0574">
      <w:pPr>
        <w:pStyle w:val="ListParagraph"/>
        <w:spacing w:line="480" w:lineRule="auto"/>
        <w:ind w:left="2268"/>
        <w:rPr>
          <w:oMath/>
          <w:rFonts w:ascii="Cambria Math" w:hAnsi="Cambria Math"/>
          <w:color w:val="080808"/>
          <w:lang w:val="sv-SE"/>
        </w:rPr>
      </w:pPr>
      <m:oMathPara>
        <m:oMathParaPr>
          <m:jc m:val="left"/>
        </m:oMathParaPr>
        <m:oMath>
          <m:r>
            <w:rPr>
              <w:rFonts w:ascii="Cambria Math" w:hAnsi="Cambria Math"/>
              <w:color w:val="080808"/>
              <w:lang w:val="sv-SE"/>
            </w:rPr>
            <m:t xml:space="preserve">ROI = NPM x ATO </m:t>
          </m:r>
        </m:oMath>
      </m:oMathPara>
    </w:p>
    <w:p w:rsidR="002A5AB4" w:rsidRDefault="002A5AB4" w:rsidP="00B12650">
      <w:pPr>
        <w:pStyle w:val="ListParagraph"/>
        <w:spacing w:after="120" w:line="480" w:lineRule="auto"/>
        <w:contextualSpacing w:val="0"/>
        <w:rPr>
          <w:bCs/>
          <w:color w:val="080808"/>
          <w:lang w:val="sv-SE"/>
        </w:rPr>
      </w:pPr>
      <w:r>
        <w:rPr>
          <w:bCs/>
          <w:color w:val="080808"/>
          <w:lang w:val="sv-SE"/>
        </w:rPr>
        <w:t>Dimana:</w:t>
      </w:r>
    </w:p>
    <w:p w:rsidR="002A5AB4" w:rsidRPr="00B34E61" w:rsidRDefault="002A5AB4" w:rsidP="00B12650">
      <w:pPr>
        <w:pStyle w:val="ListParagraph"/>
        <w:numPr>
          <w:ilvl w:val="0"/>
          <w:numId w:val="24"/>
        </w:numPr>
        <w:spacing w:after="120" w:line="480" w:lineRule="auto"/>
        <w:ind w:left="992" w:hanging="272"/>
        <w:contextualSpacing w:val="0"/>
        <w:rPr>
          <w:b/>
          <w:bCs/>
          <w:color w:val="080808"/>
          <w:lang w:val="sv-SE"/>
        </w:rPr>
      </w:pPr>
      <w:r w:rsidRPr="00B34E61">
        <w:rPr>
          <w:b/>
          <w:bCs/>
          <w:i/>
          <w:color w:val="080808"/>
          <w:lang w:val="sv-SE"/>
        </w:rPr>
        <w:t xml:space="preserve">Net Profit Margin </w:t>
      </w:r>
      <w:r w:rsidRPr="00B34E61">
        <w:rPr>
          <w:b/>
          <w:bCs/>
          <w:color w:val="080808"/>
          <w:lang w:val="sv-SE"/>
        </w:rPr>
        <w:t>(NPM) sebagai berikut:</w:t>
      </w:r>
    </w:p>
    <w:p w:rsidR="002A5AB4" w:rsidRPr="00D94FDF" w:rsidRDefault="009C79FD" w:rsidP="00843728">
      <w:pPr>
        <w:pStyle w:val="ListParagraph"/>
        <w:spacing w:after="120" w:line="480" w:lineRule="auto"/>
        <w:ind w:left="2268"/>
      </w:pPr>
      <m:oMathPara>
        <m:oMathParaPr>
          <m:jc m:val="left"/>
        </m:oMathParaPr>
        <m:oMath>
          <m:sSub>
            <m:sSubPr>
              <m:ctrlPr>
                <w:rPr>
                  <w:rFonts w:ascii="Cambria Math" w:hAnsi="Cambria Math"/>
                  <w:i/>
                </w:rPr>
              </m:ctrlPr>
            </m:sSubPr>
            <m:e>
              <m:r>
                <w:rPr>
                  <w:rFonts w:ascii="Cambria Math"/>
                </w:rPr>
                <m:t>NPM</m:t>
              </m:r>
            </m:e>
            <m:sub>
              <m:r>
                <w:rPr>
                  <w:rFonts w:ascii="Cambria Math"/>
                </w:rPr>
                <m:t>2009</m:t>
              </m:r>
            </m:sub>
          </m:sSub>
          <m:r>
            <w:rPr>
              <w:rFonts w:ascii="Cambria Math"/>
            </w:rPr>
            <m:t>=</m:t>
          </m:r>
          <m:f>
            <m:fPr>
              <m:ctrlPr>
                <w:rPr>
                  <w:rFonts w:ascii="Cambria Math" w:eastAsia="Calibri" w:hAnsi="Cambria Math"/>
                  <w:i/>
                  <w:lang w:bidi="en-US"/>
                </w:rPr>
              </m:ctrlPr>
            </m:fPr>
            <m:num>
              <m:d>
                <m:dPr>
                  <m:ctrlPr>
                    <w:rPr>
                      <w:rFonts w:ascii="Cambria Math" w:hAnsi="Cambria Math"/>
                      <w:i/>
                    </w:rPr>
                  </m:ctrlPr>
                </m:dPr>
                <m:e>
                  <m:r>
                    <w:rPr>
                      <w:rFonts w:ascii="Cambria Math"/>
                    </w:rPr>
                    <m:t>128,445,024,139</m:t>
                  </m:r>
                </m:e>
              </m:d>
            </m:num>
            <m:den>
              <m:r>
                <w:rPr>
                  <w:rFonts w:ascii="Cambria Math" w:eastAsia="Calibri" w:hAnsi="Cambria Math"/>
                  <w:lang w:bidi="en-US"/>
                </w:rPr>
                <m:t>109,410,625,935</m:t>
              </m:r>
            </m:den>
          </m:f>
          <m:r>
            <w:rPr>
              <w:rFonts w:ascii="Cambria Math" w:hAnsi="Cambria Math"/>
            </w:rPr>
            <m:t>×</m:t>
          </m:r>
          <m:r>
            <w:rPr>
              <w:rFonts w:ascii="Cambria Math"/>
            </w:rPr>
            <m:t>100%</m:t>
          </m:r>
        </m:oMath>
      </m:oMathPara>
    </w:p>
    <w:p w:rsidR="002A5AB4" w:rsidRDefault="009C79FD" w:rsidP="00843728">
      <w:pPr>
        <w:pStyle w:val="ListParagraph"/>
        <w:spacing w:after="120" w:line="480" w:lineRule="auto"/>
        <w:ind w:left="2268"/>
        <w:contextualSpacing w:val="0"/>
      </w:pPr>
      <m:oMathPara>
        <m:oMathParaPr>
          <m:jc m:val="left"/>
        </m:oMathParaPr>
        <m:oMath>
          <m:sSub>
            <m:sSubPr>
              <m:ctrlPr>
                <w:rPr>
                  <w:rFonts w:ascii="Cambria Math" w:hAnsi="Cambria Math"/>
                  <w:i/>
                </w:rPr>
              </m:ctrlPr>
            </m:sSubPr>
            <m:e>
              <m:r>
                <w:rPr>
                  <w:rFonts w:ascii="Cambria Math"/>
                </w:rPr>
                <m:t>NPM</m:t>
              </m:r>
            </m:e>
            <m:sub>
              <m:r>
                <w:rPr>
                  <w:rFonts w:ascii="Cambria Math"/>
                </w:rPr>
                <m:t>2009</m:t>
              </m:r>
            </m:sub>
          </m:sSub>
          <m:r>
            <w:rPr>
              <w:rFonts w:ascii="Cambria Math"/>
            </w:rPr>
            <m:t>=</m:t>
          </m:r>
          <m:d>
            <m:dPr>
              <m:ctrlPr>
                <w:rPr>
                  <w:rFonts w:ascii="Cambria Math" w:hAnsi="Cambria Math"/>
                  <w:i/>
                </w:rPr>
              </m:ctrlPr>
            </m:dPr>
            <m:e>
              <m:r>
                <w:rPr>
                  <w:rFonts w:ascii="Cambria Math"/>
                </w:rPr>
                <m:t>117.40</m:t>
              </m:r>
            </m:e>
          </m:d>
          <m:r>
            <w:rPr>
              <w:rFonts w:ascii="Cambria Math"/>
            </w:rPr>
            <m:t>%</m:t>
          </m:r>
        </m:oMath>
      </m:oMathPara>
    </w:p>
    <w:p w:rsidR="002A5AB4" w:rsidRDefault="002A5AB4" w:rsidP="006505EE">
      <w:pPr>
        <w:pStyle w:val="ListParagraph"/>
        <w:spacing w:after="1200" w:line="480" w:lineRule="auto"/>
        <w:ind w:left="709" w:firstLine="567"/>
        <w:contextualSpacing w:val="0"/>
        <w:jc w:val="both"/>
      </w:pPr>
      <w:r>
        <w:t>Margin laba per</w:t>
      </w:r>
      <w:r w:rsidR="008D7BB3">
        <w:t xml:space="preserve">usahaan pada tahun 2009 sebesar </w:t>
      </w:r>
      <w:r>
        <w:t>(117</w:t>
      </w:r>
      <w:r w:rsidR="00DF7216">
        <w:t>,40</w:t>
      </w:r>
      <w:r>
        <w:t xml:space="preserve">)%. Hal ini berarti kondisi perusahaan </w:t>
      </w:r>
      <w:r w:rsidR="00945E51">
        <w:rPr>
          <w:lang w:val="id-ID"/>
        </w:rPr>
        <w:t>cukup memprihatinkan</w:t>
      </w:r>
      <w:r>
        <w:t xml:space="preserve"> karena </w:t>
      </w:r>
      <w:r w:rsidR="00945E51">
        <w:rPr>
          <w:lang w:val="id-ID"/>
        </w:rPr>
        <w:t>berada</w:t>
      </w:r>
      <w:r w:rsidR="003B560E">
        <w:t xml:space="preserve"> di bawah standar industr</w:t>
      </w:r>
      <w:r w:rsidR="003B560E">
        <w:rPr>
          <w:lang w:val="id-ID"/>
        </w:rPr>
        <w:t>i</w:t>
      </w:r>
      <w:r w:rsidR="00BA0574">
        <w:rPr>
          <w:lang w:val="id-ID"/>
        </w:rPr>
        <w:t xml:space="preserve"> perusahaan, </w:t>
      </w:r>
      <w:r w:rsidR="00BA0574">
        <w:t xml:space="preserve">dimana </w:t>
      </w:r>
      <w:r>
        <w:t xml:space="preserve">standar industri </w:t>
      </w:r>
      <w:r w:rsidR="00945E51">
        <w:rPr>
          <w:lang w:val="id-ID"/>
        </w:rPr>
        <w:t xml:space="preserve">untuk </w:t>
      </w:r>
      <w:r w:rsidR="00945E51">
        <w:rPr>
          <w:i/>
          <w:lang w:val="id-ID"/>
        </w:rPr>
        <w:t>Net Profit Margin</w:t>
      </w:r>
      <w:r>
        <w:t xml:space="preserve"> sebesar 20%.</w:t>
      </w:r>
    </w:p>
    <w:p w:rsidR="002A5AB4" w:rsidRPr="00B34E61" w:rsidRDefault="002A5AB4" w:rsidP="00B12650">
      <w:pPr>
        <w:pStyle w:val="ListParagraph"/>
        <w:numPr>
          <w:ilvl w:val="0"/>
          <w:numId w:val="24"/>
        </w:numPr>
        <w:spacing w:after="120" w:line="480" w:lineRule="auto"/>
        <w:ind w:left="993" w:hanging="284"/>
        <w:contextualSpacing w:val="0"/>
        <w:rPr>
          <w:b/>
        </w:rPr>
      </w:pPr>
      <w:r w:rsidRPr="00B34E61">
        <w:rPr>
          <w:b/>
          <w:i/>
        </w:rPr>
        <w:lastRenderedPageBreak/>
        <w:t xml:space="preserve">Asset Turn Over </w:t>
      </w:r>
      <w:r w:rsidRPr="00B34E61">
        <w:rPr>
          <w:b/>
        </w:rPr>
        <w:t xml:space="preserve"> (ATO) sebagai berikut:</w:t>
      </w:r>
    </w:p>
    <w:p w:rsidR="002A5AB4" w:rsidRPr="00D94FDF" w:rsidRDefault="009C79FD" w:rsidP="00843728">
      <w:pPr>
        <w:pStyle w:val="ListParagraph"/>
        <w:spacing w:after="120" w:line="480" w:lineRule="auto"/>
        <w:ind w:left="2268"/>
      </w:pPr>
      <m:oMathPara>
        <m:oMathParaPr>
          <m:jc m:val="left"/>
        </m:oMathParaPr>
        <m:oMath>
          <m:sSub>
            <m:sSubPr>
              <m:ctrlPr>
                <w:rPr>
                  <w:rFonts w:ascii="Cambria Math" w:hAnsi="Cambria Math"/>
                  <w:i/>
                </w:rPr>
              </m:ctrlPr>
            </m:sSubPr>
            <m:e>
              <m:r>
                <w:rPr>
                  <w:rFonts w:ascii="Cambria Math"/>
                </w:rPr>
                <m:t>ATO</m:t>
              </m:r>
            </m:e>
            <m:sub>
              <m:r>
                <w:rPr>
                  <w:rFonts w:ascii="Cambria Math"/>
                </w:rPr>
                <m:t>2009</m:t>
              </m:r>
            </m:sub>
          </m:sSub>
          <m:r>
            <w:rPr>
              <w:rFonts w:ascii="Cambria Math"/>
            </w:rPr>
            <m:t>=</m:t>
          </m:r>
          <m:f>
            <m:fPr>
              <m:ctrlPr>
                <w:rPr>
                  <w:rFonts w:ascii="Cambria Math" w:eastAsia="Calibri" w:hAnsi="Cambria Math"/>
                  <w:i/>
                  <w:lang w:bidi="en-US"/>
                </w:rPr>
              </m:ctrlPr>
            </m:fPr>
            <m:num>
              <m:r>
                <w:rPr>
                  <w:rFonts w:ascii="Cambria Math" w:eastAsia="Calibri" w:hAnsi="Cambria Math"/>
                  <w:lang w:bidi="en-US"/>
                </w:rPr>
                <m:t>109,410,625,935</m:t>
              </m:r>
            </m:num>
            <m:den>
              <m:r>
                <m:rPr>
                  <m:sty m:val="p"/>
                </m:rPr>
                <w:rPr>
                  <w:rFonts w:ascii="Cambria Math" w:hAnsi="Cambria Math"/>
                  <w:lang w:val="sv-SE"/>
                </w:rPr>
                <m:t>260,189,261,292</m:t>
              </m:r>
              <m:r>
                <w:rPr>
                  <w:rFonts w:ascii="Cambria Math" w:eastAsia="Calibri" w:hAnsi="Cambria Math"/>
                  <w:lang w:bidi="en-US"/>
                </w:rPr>
                <m:t xml:space="preserve"> </m:t>
              </m:r>
            </m:den>
          </m:f>
          <m:r>
            <w:rPr>
              <w:rFonts w:ascii="Cambria Math" w:eastAsia="Calibri" w:hAnsi="Cambria Math"/>
              <w:lang w:bidi="en-US"/>
            </w:rPr>
            <m:t>x 1 kali</m:t>
          </m:r>
        </m:oMath>
      </m:oMathPara>
    </w:p>
    <w:p w:rsidR="002A5AB4" w:rsidRDefault="009C79FD" w:rsidP="00B12650">
      <w:pPr>
        <w:pStyle w:val="ListParagraph"/>
        <w:spacing w:after="120" w:line="480" w:lineRule="auto"/>
        <w:ind w:left="2268"/>
        <w:contextualSpacing w:val="0"/>
        <w:rPr>
          <w:lang w:bidi="en-US"/>
        </w:rPr>
      </w:pPr>
      <m:oMathPara>
        <m:oMathParaPr>
          <m:jc m:val="left"/>
        </m:oMathParaPr>
        <m:oMath>
          <m:sSub>
            <m:sSubPr>
              <m:ctrlPr>
                <w:rPr>
                  <w:rFonts w:ascii="Cambria Math" w:hAnsi="Cambria Math"/>
                  <w:i/>
                </w:rPr>
              </m:ctrlPr>
            </m:sSubPr>
            <m:e>
              <m:r>
                <w:rPr>
                  <w:rFonts w:ascii="Cambria Math"/>
                </w:rPr>
                <m:t>ATO</m:t>
              </m:r>
            </m:e>
            <m:sub>
              <m:r>
                <w:rPr>
                  <w:rFonts w:ascii="Cambria Math"/>
                </w:rPr>
                <m:t>2009</m:t>
              </m:r>
            </m:sub>
          </m:sSub>
          <m:r>
            <w:rPr>
              <w:rFonts w:ascii="Cambria Math"/>
            </w:rPr>
            <m:t>=0.42</m:t>
          </m:r>
          <m:r>
            <w:rPr>
              <w:rFonts w:ascii="Cambria Math" w:eastAsia="Calibri" w:hAnsi="Cambria Math"/>
              <w:lang w:bidi="en-US"/>
            </w:rPr>
            <m:t xml:space="preserve"> kali</m:t>
          </m:r>
        </m:oMath>
      </m:oMathPara>
    </w:p>
    <w:p w:rsidR="002A5AB4" w:rsidRPr="00D46F18" w:rsidRDefault="002A5AB4" w:rsidP="00B12650">
      <w:pPr>
        <w:pStyle w:val="ListParagraph"/>
        <w:spacing w:after="120" w:line="480" w:lineRule="auto"/>
        <w:ind w:left="709" w:firstLine="567"/>
        <w:contextualSpacing w:val="0"/>
        <w:jc w:val="both"/>
        <w:rPr>
          <w:lang w:val="id-ID" w:bidi="en-US"/>
        </w:rPr>
      </w:pPr>
      <w:r>
        <w:rPr>
          <w:lang w:bidi="en-US"/>
        </w:rPr>
        <w:t>Perputaran total aktiva pada tahun 2009 sebanyak 0,42 kali. Artinya setiap Rp1,00 total aktiva dapat menghasilkan Rp0,42 penjualan. Kondisi perusahaan pada tahun 2009 dalam keadaan kurang baik jika dibandingkan dengan rata-rata industri 2 kali, berarti perusahaan belum mampu memaksimalkan seluruh aktiva yang dimiliki.</w:t>
      </w:r>
      <w:r w:rsidR="00D46F18">
        <w:rPr>
          <w:lang w:val="id-ID" w:bidi="en-US"/>
        </w:rPr>
        <w:t xml:space="preserve"> Perusahaan diharapkan dapat meningkatkan penjualannya atau mengurangi sebagian aktiva yang kurang produktif.</w:t>
      </w:r>
    </w:p>
    <w:p w:rsidR="00B34E61" w:rsidRPr="00B34E61" w:rsidRDefault="00B34E61" w:rsidP="00B12650">
      <w:pPr>
        <w:pStyle w:val="ListParagraph"/>
        <w:spacing w:after="120" w:line="480" w:lineRule="auto"/>
        <w:ind w:left="425"/>
        <w:contextualSpacing w:val="0"/>
        <w:jc w:val="both"/>
        <w:rPr>
          <w:lang w:val="id-ID" w:bidi="en-US"/>
        </w:rPr>
      </w:pPr>
      <w:r>
        <w:rPr>
          <w:lang w:val="id-ID" w:bidi="en-US"/>
        </w:rPr>
        <w:t>Sehingga:</w:t>
      </w:r>
    </w:p>
    <w:p w:rsidR="002A5AB4" w:rsidRPr="00B34E61" w:rsidRDefault="009C79FD" w:rsidP="00843728">
      <w:pPr>
        <w:pStyle w:val="ListParagraph"/>
        <w:spacing w:line="480" w:lineRule="auto"/>
        <w:ind w:left="2268"/>
        <w:rPr>
          <w:b/>
          <w:bCs/>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2009</m:t>
              </m:r>
            </m:sub>
          </m:sSub>
          <m:r>
            <m:rPr>
              <m:sty m:val="bi"/>
            </m:rPr>
            <w:rPr>
              <w:rFonts w:ascii="Cambria Math" w:hAnsi="Cambria Math"/>
              <w:color w:val="080808"/>
              <w:lang w:val="sv-SE"/>
            </w:rPr>
            <m:t xml:space="preserve">= NPM x ATO </m:t>
          </m:r>
        </m:oMath>
      </m:oMathPara>
    </w:p>
    <w:p w:rsidR="002A5AB4" w:rsidRPr="00B34E61" w:rsidRDefault="009C79FD" w:rsidP="00843728">
      <w:pPr>
        <w:pStyle w:val="ListParagraph"/>
        <w:spacing w:line="480" w:lineRule="auto"/>
        <w:ind w:left="2268"/>
        <w:rPr>
          <w:oMath/>
          <w:rFonts w:ascii="Cambria Math" w:hAnsi="Cambria Math"/>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2009</m:t>
              </m:r>
            </m:sub>
          </m:sSub>
          <m:r>
            <m:rPr>
              <m:sty m:val="bi"/>
            </m:rPr>
            <w:rPr>
              <w:rFonts w:ascii="Cambria Math" w:hAnsi="Cambria Math"/>
              <w:color w:val="080808"/>
              <w:lang w:val="sv-SE"/>
            </w:rPr>
            <m:t>=</m:t>
          </m:r>
          <m:d>
            <m:dPr>
              <m:ctrlPr>
                <w:rPr>
                  <w:rFonts w:ascii="Cambria Math" w:hAnsi="Cambria Math"/>
                  <w:b/>
                  <w:bCs/>
                  <w:i/>
                  <w:color w:val="080808"/>
                  <w:lang w:val="sv-SE"/>
                </w:rPr>
              </m:ctrlPr>
            </m:dPr>
            <m:e>
              <m:r>
                <m:rPr>
                  <m:sty m:val="bi"/>
                </m:rPr>
                <w:rPr>
                  <w:rFonts w:ascii="Cambria Math" w:hAnsi="Cambria Math"/>
                  <w:color w:val="080808"/>
                  <w:lang w:val="sv-SE"/>
                </w:rPr>
                <m:t>117.40</m:t>
              </m:r>
            </m:e>
          </m:d>
          <m:r>
            <m:rPr>
              <m:sty m:val="bi"/>
            </m:rPr>
            <w:rPr>
              <w:rFonts w:ascii="Cambria Math" w:hAnsi="Cambria Math"/>
              <w:color w:val="080808"/>
              <w:lang w:val="sv-SE"/>
            </w:rPr>
            <m:t xml:space="preserve">% x 0.42 </m:t>
          </m:r>
        </m:oMath>
      </m:oMathPara>
    </w:p>
    <w:p w:rsidR="002A5AB4" w:rsidRPr="00B34E61" w:rsidRDefault="009C79FD" w:rsidP="00B12650">
      <w:pPr>
        <w:pStyle w:val="ListParagraph"/>
        <w:spacing w:after="120" w:line="480" w:lineRule="auto"/>
        <w:ind w:left="2268"/>
        <w:contextualSpacing w:val="0"/>
        <w:rPr>
          <w:b/>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2009</m:t>
              </m:r>
            </m:sub>
          </m:sSub>
          <m:r>
            <m:rPr>
              <m:sty m:val="bi"/>
            </m:rPr>
            <w:rPr>
              <w:rFonts w:ascii="Cambria Math" w:hAnsi="Cambria Math"/>
              <w:color w:val="080808"/>
              <w:lang w:val="sv-SE"/>
            </w:rPr>
            <m:t>=(49.37)%</m:t>
          </m:r>
        </m:oMath>
      </m:oMathPara>
    </w:p>
    <w:p w:rsidR="0096180E" w:rsidRPr="00B12650" w:rsidRDefault="002A5AB4" w:rsidP="00B12650">
      <w:pPr>
        <w:pStyle w:val="ListParagraph"/>
        <w:tabs>
          <w:tab w:val="left" w:pos="993"/>
        </w:tabs>
        <w:spacing w:after="600" w:line="480" w:lineRule="auto"/>
        <w:ind w:left="425" w:firstLine="567"/>
        <w:contextualSpacing w:val="0"/>
        <w:jc w:val="both"/>
        <w:rPr>
          <w:color w:val="080808"/>
          <w:lang w:val="id-ID"/>
        </w:rPr>
      </w:pPr>
      <w:r>
        <w:rPr>
          <w:color w:val="080808"/>
          <w:lang w:val="sv-SE"/>
        </w:rPr>
        <w:t xml:space="preserve">ROI pada tahun 2009 sebesar </w:t>
      </w:r>
      <w:r w:rsidR="0085336E">
        <w:rPr>
          <w:color w:val="080808"/>
          <w:lang w:val="sv-SE"/>
        </w:rPr>
        <w:t>(49</w:t>
      </w:r>
      <w:r w:rsidR="00DF7216">
        <w:rPr>
          <w:color w:val="080808"/>
          <w:lang w:val="sv-SE"/>
        </w:rPr>
        <w:t>,37</w:t>
      </w:r>
      <w:r w:rsidR="0085336E">
        <w:rPr>
          <w:color w:val="080808"/>
          <w:lang w:val="sv-SE"/>
        </w:rPr>
        <w:t>)</w:t>
      </w:r>
      <w:r>
        <w:rPr>
          <w:color w:val="080808"/>
          <w:lang w:val="sv-SE"/>
        </w:rPr>
        <w:t>% menandakan perusahaan dalam kondisi kurang baik disebabkan standar industri perusahaan untuk RO</w:t>
      </w:r>
      <w:r w:rsidR="0085336E">
        <w:rPr>
          <w:color w:val="080808"/>
          <w:lang w:val="sv-SE"/>
        </w:rPr>
        <w:t>I</w:t>
      </w:r>
      <w:r>
        <w:rPr>
          <w:color w:val="080808"/>
          <w:lang w:val="sv-SE"/>
        </w:rPr>
        <w:t xml:space="preserve"> sebesar </w:t>
      </w:r>
      <w:r w:rsidR="0085336E">
        <w:rPr>
          <w:color w:val="080808"/>
          <w:lang w:val="sv-SE"/>
        </w:rPr>
        <w:t>3</w:t>
      </w:r>
      <w:r>
        <w:rPr>
          <w:color w:val="080808"/>
          <w:lang w:val="sv-SE"/>
        </w:rPr>
        <w:t>0%.</w:t>
      </w:r>
      <w:r w:rsidR="00C2207D">
        <w:rPr>
          <w:color w:val="080808"/>
          <w:lang w:val="id-ID"/>
        </w:rPr>
        <w:t xml:space="preserve"> Pencapaian ROI ini menandakan bahwa dalam setiap Rp 1,00</w:t>
      </w:r>
      <w:r w:rsidR="00B47F02">
        <w:rPr>
          <w:color w:val="080808"/>
          <w:lang w:val="id-ID"/>
        </w:rPr>
        <w:t xml:space="preserve"> aktiva perusahaan menghasilkan </w:t>
      </w:r>
      <w:r w:rsidR="00B34E61">
        <w:rPr>
          <w:color w:val="080808"/>
          <w:lang w:val="id-ID"/>
        </w:rPr>
        <w:t>EAIT</w:t>
      </w:r>
      <w:r w:rsidR="00B47F02">
        <w:rPr>
          <w:color w:val="080808"/>
          <w:lang w:val="id-ID"/>
        </w:rPr>
        <w:t xml:space="preserve"> sebesar </w:t>
      </w:r>
      <m:oMath>
        <m:r>
          <m:rPr>
            <m:sty m:val="p"/>
          </m:rPr>
          <w:rPr>
            <w:rFonts w:ascii="Cambria Math" w:hAnsi="Cambria Math"/>
            <w:color w:val="080808"/>
            <w:lang w:val="id-ID"/>
          </w:rPr>
          <m:t>(</m:t>
        </m:r>
        <m:r>
          <m:rPr>
            <m:sty m:val="p"/>
          </m:rPr>
          <w:rPr>
            <w:rFonts w:ascii="Cambria Math" w:hAnsi="Cambria Math"/>
            <w:color w:val="080808"/>
            <w:lang w:val="sv-SE"/>
          </w:rPr>
          <m:t>49.37)%</m:t>
        </m:r>
      </m:oMath>
      <w:r w:rsidR="00B47F02">
        <w:rPr>
          <w:b/>
          <w:color w:val="080808"/>
          <w:lang w:val="id-ID"/>
        </w:rPr>
        <w:t xml:space="preserve"> </w:t>
      </w:r>
      <w:r w:rsidR="00B34E61">
        <w:rPr>
          <w:color w:val="080808"/>
          <w:lang w:val="id-ID"/>
        </w:rPr>
        <w:t>pada tahun 2009</w:t>
      </w:r>
      <w:r w:rsidR="00B12650">
        <w:rPr>
          <w:color w:val="080808"/>
          <w:lang w:val="id-ID"/>
        </w:rPr>
        <w:t xml:space="preserve"> atau setiap Rp 1,00 aktiva perusahaan menghasilkan kerugian sebesar </w:t>
      </w:r>
      <m:oMath>
        <m:r>
          <m:rPr>
            <m:sty m:val="p"/>
          </m:rPr>
          <w:rPr>
            <w:rFonts w:ascii="Cambria Math" w:hAnsi="Cambria Math"/>
            <w:color w:val="080808"/>
            <w:lang w:val="id-ID"/>
          </w:rPr>
          <m:t>(</m:t>
        </m:r>
        <m:r>
          <m:rPr>
            <m:sty m:val="p"/>
          </m:rPr>
          <w:rPr>
            <w:rFonts w:ascii="Cambria Math" w:hAnsi="Cambria Math"/>
            <w:color w:val="080808"/>
            <w:lang w:val="sv-SE"/>
          </w:rPr>
          <m:t>49.37)%</m:t>
        </m:r>
      </m:oMath>
      <w:r w:rsidR="00B47F02">
        <w:rPr>
          <w:color w:val="080808"/>
          <w:lang w:val="id-ID"/>
        </w:rPr>
        <w:t>.</w:t>
      </w:r>
      <w:r w:rsidR="00A27575" w:rsidRPr="00B34E61">
        <w:rPr>
          <w:color w:val="080808"/>
          <w:lang w:val="id-ID"/>
        </w:rPr>
        <w:t xml:space="preserve"> </w:t>
      </w:r>
    </w:p>
    <w:p w:rsidR="002A5AB4" w:rsidRPr="00843728" w:rsidRDefault="00B12650" w:rsidP="0096180E">
      <w:pPr>
        <w:pStyle w:val="ListParagraph"/>
        <w:numPr>
          <w:ilvl w:val="0"/>
          <w:numId w:val="15"/>
        </w:numPr>
        <w:spacing w:before="240" w:line="480" w:lineRule="auto"/>
        <w:ind w:hanging="295"/>
        <w:rPr>
          <w:b/>
          <w:bCs/>
          <w:color w:val="080808"/>
          <w:lang w:val="sv-SE"/>
        </w:rPr>
      </w:pPr>
      <w:r>
        <w:rPr>
          <w:b/>
          <w:bCs/>
          <w:color w:val="080808"/>
          <w:lang w:val="id-ID"/>
        </w:rPr>
        <w:lastRenderedPageBreak/>
        <w:t xml:space="preserve">Hasil Hitung </w:t>
      </w:r>
      <w:r w:rsidR="002A5AB4" w:rsidRPr="00843728">
        <w:rPr>
          <w:b/>
          <w:bCs/>
          <w:color w:val="080808"/>
          <w:lang w:val="sv-SE"/>
        </w:rPr>
        <w:t xml:space="preserve">ROI </w:t>
      </w:r>
      <w:r w:rsidR="000537BA">
        <w:rPr>
          <w:b/>
          <w:bCs/>
          <w:color w:val="080808"/>
          <w:lang w:val="id-ID"/>
        </w:rPr>
        <w:t>(pendekatan</w:t>
      </w:r>
      <w:r w:rsidR="000537BA" w:rsidRPr="008B70EB">
        <w:rPr>
          <w:b/>
          <w:bCs/>
          <w:i/>
          <w:color w:val="080808"/>
          <w:lang w:val="id-ID"/>
        </w:rPr>
        <w:t xml:space="preserve"> </w:t>
      </w:r>
      <w:r w:rsidR="000537BA" w:rsidRPr="008B70EB">
        <w:rPr>
          <w:b/>
          <w:bCs/>
          <w:color w:val="080808"/>
          <w:lang w:val="id-ID"/>
        </w:rPr>
        <w:t>Sistem</w:t>
      </w:r>
      <w:r w:rsidR="000537BA">
        <w:rPr>
          <w:b/>
          <w:bCs/>
          <w:i/>
          <w:color w:val="080808"/>
          <w:lang w:val="id-ID"/>
        </w:rPr>
        <w:t xml:space="preserve"> </w:t>
      </w:r>
      <w:r w:rsidR="000537BA" w:rsidRPr="008B70EB">
        <w:rPr>
          <w:b/>
          <w:bCs/>
          <w:i/>
          <w:color w:val="080808"/>
          <w:lang w:val="id-ID"/>
        </w:rPr>
        <w:t>Dupont</w:t>
      </w:r>
      <w:r w:rsidR="000537BA">
        <w:rPr>
          <w:b/>
          <w:bCs/>
          <w:i/>
          <w:color w:val="080808"/>
          <w:lang w:val="id-ID"/>
        </w:rPr>
        <w:t xml:space="preserve">) </w:t>
      </w:r>
      <w:r w:rsidR="002A5AB4" w:rsidRPr="00843728">
        <w:rPr>
          <w:b/>
          <w:bCs/>
          <w:color w:val="080808"/>
          <w:lang w:val="sv-SE"/>
        </w:rPr>
        <w:t>pada tahun 2010</w:t>
      </w:r>
    </w:p>
    <w:p w:rsidR="002A5AB4" w:rsidRPr="005A73F3" w:rsidRDefault="002A5AB4" w:rsidP="00D46F18">
      <w:pPr>
        <w:pStyle w:val="ListParagraph"/>
        <w:spacing w:line="480" w:lineRule="auto"/>
        <w:ind w:left="2268"/>
        <w:rPr>
          <w:oMath/>
          <w:rFonts w:ascii="Cambria Math" w:hAnsi="Cambria Math"/>
          <w:color w:val="080808"/>
          <w:lang w:val="sv-SE"/>
        </w:rPr>
      </w:pPr>
      <m:oMathPara>
        <m:oMathParaPr>
          <m:jc m:val="left"/>
        </m:oMathParaPr>
        <m:oMath>
          <m:r>
            <w:rPr>
              <w:rFonts w:ascii="Cambria Math" w:hAnsi="Cambria Math"/>
              <w:color w:val="080808"/>
              <w:lang w:val="sv-SE"/>
            </w:rPr>
            <m:t xml:space="preserve">ROI = NPM x ATO </m:t>
          </m:r>
        </m:oMath>
      </m:oMathPara>
    </w:p>
    <w:p w:rsidR="002A5AB4" w:rsidRDefault="002A5AB4" w:rsidP="002A5AB4">
      <w:pPr>
        <w:pStyle w:val="ListParagraph"/>
        <w:spacing w:line="480" w:lineRule="auto"/>
        <w:rPr>
          <w:bCs/>
          <w:color w:val="080808"/>
          <w:lang w:val="sv-SE"/>
        </w:rPr>
      </w:pPr>
      <w:r>
        <w:rPr>
          <w:bCs/>
          <w:color w:val="080808"/>
          <w:lang w:val="sv-SE"/>
        </w:rPr>
        <w:t>Dimana:</w:t>
      </w:r>
    </w:p>
    <w:p w:rsidR="002A5AB4" w:rsidRPr="00843728" w:rsidRDefault="002A5AB4" w:rsidP="00B34E61">
      <w:pPr>
        <w:pStyle w:val="ListParagraph"/>
        <w:numPr>
          <w:ilvl w:val="0"/>
          <w:numId w:val="25"/>
        </w:numPr>
        <w:spacing w:line="480" w:lineRule="auto"/>
        <w:ind w:left="993" w:hanging="273"/>
        <w:rPr>
          <w:b/>
          <w:bCs/>
          <w:color w:val="080808"/>
          <w:lang w:val="sv-SE"/>
        </w:rPr>
      </w:pPr>
      <w:r w:rsidRPr="00843728">
        <w:rPr>
          <w:b/>
          <w:bCs/>
          <w:i/>
          <w:color w:val="080808"/>
          <w:lang w:val="sv-SE"/>
        </w:rPr>
        <w:t xml:space="preserve">Net Profit Margin </w:t>
      </w:r>
      <w:r w:rsidRPr="00843728">
        <w:rPr>
          <w:b/>
          <w:bCs/>
          <w:color w:val="080808"/>
          <w:lang w:val="sv-SE"/>
        </w:rPr>
        <w:t>(NPM) sebagai berikut:</w:t>
      </w:r>
    </w:p>
    <w:p w:rsidR="002A5AB4" w:rsidRPr="00D94FDF" w:rsidRDefault="009C79FD" w:rsidP="00843728">
      <w:pPr>
        <w:pStyle w:val="ListParagraph"/>
        <w:spacing w:after="120" w:line="480" w:lineRule="auto"/>
        <w:ind w:left="2268"/>
      </w:pPr>
      <m:oMathPara>
        <m:oMathParaPr>
          <m:jc m:val="left"/>
        </m:oMathParaPr>
        <m:oMath>
          <m:sSub>
            <m:sSubPr>
              <m:ctrlPr>
                <w:rPr>
                  <w:rFonts w:ascii="Cambria Math" w:hAnsi="Cambria Math"/>
                  <w:i/>
                </w:rPr>
              </m:ctrlPr>
            </m:sSubPr>
            <m:e>
              <m:r>
                <w:rPr>
                  <w:rFonts w:ascii="Cambria Math"/>
                </w:rPr>
                <m:t>NPM</m:t>
              </m:r>
            </m:e>
            <m:sub>
              <m:r>
                <w:rPr>
                  <w:rFonts w:ascii="Cambria Math"/>
                </w:rPr>
                <m:t>2010</m:t>
              </m:r>
            </m:sub>
          </m:sSub>
          <m:r>
            <w:rPr>
              <w:rFonts w:ascii="Cambria Math"/>
            </w:rPr>
            <m:t>=</m:t>
          </m:r>
          <m:f>
            <m:fPr>
              <m:ctrlPr>
                <w:rPr>
                  <w:rFonts w:ascii="Cambria Math" w:eastAsia="Calibri" w:hAnsi="Cambria Math"/>
                  <w:i/>
                  <w:lang w:bidi="en-US"/>
                </w:rPr>
              </m:ctrlPr>
            </m:fPr>
            <m:num>
              <m:r>
                <w:rPr>
                  <w:rFonts w:ascii="Cambria Math" w:hAnsi="Cambria Math"/>
                </w:rPr>
                <m:t>36,187,164,105</m:t>
              </m:r>
            </m:num>
            <m:den>
              <m:r>
                <m:rPr>
                  <m:sty m:val="p"/>
                </m:rPr>
                <w:rPr>
                  <w:rFonts w:ascii="Cambria Math" w:hAnsi="Cambria Math"/>
                  <w:lang w:val="sv-SE"/>
                </w:rPr>
                <m:t>127,884,081,238</m:t>
              </m:r>
            </m:den>
          </m:f>
          <m:r>
            <w:rPr>
              <w:rFonts w:ascii="Cambria Math" w:hAnsi="Cambria Math"/>
            </w:rPr>
            <m:t>×</m:t>
          </m:r>
          <m:r>
            <w:rPr>
              <w:rFonts w:ascii="Cambria Math"/>
            </w:rPr>
            <m:t>100%</m:t>
          </m:r>
        </m:oMath>
      </m:oMathPara>
    </w:p>
    <w:p w:rsidR="002A5AB4" w:rsidRDefault="009C79FD" w:rsidP="00843728">
      <w:pPr>
        <w:pStyle w:val="ListParagraph"/>
        <w:spacing w:after="120" w:line="480" w:lineRule="auto"/>
        <w:ind w:left="2268"/>
      </w:pPr>
      <m:oMathPara>
        <m:oMathParaPr>
          <m:jc m:val="left"/>
        </m:oMathParaPr>
        <m:oMath>
          <m:sSub>
            <m:sSubPr>
              <m:ctrlPr>
                <w:rPr>
                  <w:rFonts w:ascii="Cambria Math" w:hAnsi="Cambria Math"/>
                  <w:i/>
                </w:rPr>
              </m:ctrlPr>
            </m:sSubPr>
            <m:e>
              <m:r>
                <w:rPr>
                  <w:rFonts w:ascii="Cambria Math"/>
                </w:rPr>
                <m:t>NPM</m:t>
              </m:r>
            </m:e>
            <m:sub>
              <m:r>
                <w:rPr>
                  <w:rFonts w:ascii="Cambria Math"/>
                </w:rPr>
                <m:t>2010</m:t>
              </m:r>
            </m:sub>
          </m:sSub>
          <m:r>
            <w:rPr>
              <w:rFonts w:ascii="Cambria Math"/>
            </w:rPr>
            <m:t>=</m:t>
          </m:r>
          <m:r>
            <w:rPr>
              <w:rFonts w:ascii="Cambria Math" w:hAnsi="Cambria Math"/>
            </w:rPr>
            <m:t>28.30</m:t>
          </m:r>
          <m:r>
            <w:rPr>
              <w:rFonts w:ascii="Cambria Math"/>
            </w:rPr>
            <m:t>%</m:t>
          </m:r>
        </m:oMath>
      </m:oMathPara>
    </w:p>
    <w:p w:rsidR="0096180E" w:rsidRPr="006B2D3F" w:rsidRDefault="002A5AB4" w:rsidP="006B2D3F">
      <w:pPr>
        <w:pStyle w:val="ListParagraph"/>
        <w:spacing w:after="120" w:line="480" w:lineRule="auto"/>
        <w:ind w:left="709" w:firstLine="567"/>
        <w:contextualSpacing w:val="0"/>
        <w:jc w:val="both"/>
        <w:rPr>
          <w:lang w:val="id-ID"/>
        </w:rPr>
      </w:pPr>
      <w:r>
        <w:t>Margin laba perusahaan pada tahun 2010 sebesar 28</w:t>
      </w:r>
      <w:r w:rsidR="00DF7216">
        <w:t>,30</w:t>
      </w:r>
      <w:r>
        <w:t>%.</w:t>
      </w:r>
      <w:r w:rsidRPr="008F16EE">
        <w:t xml:space="preserve"> </w:t>
      </w:r>
      <w:r w:rsidR="00843728">
        <w:rPr>
          <w:lang w:val="id-ID"/>
        </w:rPr>
        <w:t xml:space="preserve">Kondisi ini menandakan </w:t>
      </w:r>
      <w:r>
        <w:t xml:space="preserve">perusahaan </w:t>
      </w:r>
      <w:r w:rsidR="00D46F18">
        <w:rPr>
          <w:lang w:val="id-ID"/>
        </w:rPr>
        <w:t xml:space="preserve">dalam kondisi yang </w:t>
      </w:r>
      <w:r>
        <w:t xml:space="preserve">baik karena </w:t>
      </w:r>
      <w:r w:rsidR="00DF7216">
        <w:t>berada di atas</w:t>
      </w:r>
      <w:r>
        <w:t xml:space="preserve"> standar </w:t>
      </w:r>
      <w:r w:rsidR="00F40E38">
        <w:t>industr</w:t>
      </w:r>
      <w:r w:rsidR="00F40E38">
        <w:rPr>
          <w:lang w:val="id-ID"/>
        </w:rPr>
        <w:t>i</w:t>
      </w:r>
      <w:r w:rsidR="00843728">
        <w:rPr>
          <w:lang w:val="id-ID"/>
        </w:rPr>
        <w:t xml:space="preserve"> perusahaan</w:t>
      </w:r>
      <w:r w:rsidR="00D46F18">
        <w:rPr>
          <w:lang w:val="id-ID"/>
        </w:rPr>
        <w:t xml:space="preserve"> yang</w:t>
      </w:r>
      <w:r>
        <w:t xml:space="preserve"> </w:t>
      </w:r>
      <w:r w:rsidR="00D46F18">
        <w:rPr>
          <w:lang w:val="id-ID"/>
        </w:rPr>
        <w:t>sebesar</w:t>
      </w:r>
      <w:r>
        <w:t xml:space="preserve"> 20%.</w:t>
      </w:r>
    </w:p>
    <w:p w:rsidR="002A5AB4" w:rsidRPr="00843728" w:rsidRDefault="002A5AB4" w:rsidP="00480911">
      <w:pPr>
        <w:pStyle w:val="ListParagraph"/>
        <w:numPr>
          <w:ilvl w:val="0"/>
          <w:numId w:val="25"/>
        </w:numPr>
        <w:spacing w:line="480" w:lineRule="auto"/>
        <w:ind w:left="993" w:hanging="273"/>
        <w:rPr>
          <w:b/>
        </w:rPr>
      </w:pPr>
      <w:r w:rsidRPr="00843728">
        <w:rPr>
          <w:b/>
          <w:i/>
        </w:rPr>
        <w:t xml:space="preserve">Asset Turn Over </w:t>
      </w:r>
      <w:r w:rsidRPr="00843728">
        <w:rPr>
          <w:b/>
        </w:rPr>
        <w:t xml:space="preserve"> (ATO) sebagai berikut:</w:t>
      </w:r>
    </w:p>
    <w:p w:rsidR="002A5AB4" w:rsidRPr="00D94FDF" w:rsidRDefault="009C79FD" w:rsidP="00843728">
      <w:pPr>
        <w:pStyle w:val="ListParagraph"/>
        <w:spacing w:after="120" w:line="480" w:lineRule="auto"/>
        <w:ind w:left="2268"/>
      </w:pPr>
      <m:oMathPara>
        <m:oMathParaPr>
          <m:jc m:val="left"/>
        </m:oMathParaPr>
        <m:oMath>
          <m:sSub>
            <m:sSubPr>
              <m:ctrlPr>
                <w:rPr>
                  <w:rFonts w:ascii="Cambria Math" w:hAnsi="Cambria Math"/>
                  <w:i/>
                </w:rPr>
              </m:ctrlPr>
            </m:sSubPr>
            <m:e>
              <m:r>
                <w:rPr>
                  <w:rFonts w:ascii="Cambria Math"/>
                </w:rPr>
                <m:t>ATO</m:t>
              </m:r>
            </m:e>
            <m:sub>
              <m:r>
                <w:rPr>
                  <w:rFonts w:ascii="Cambria Math"/>
                </w:rPr>
                <m:t>2010</m:t>
              </m:r>
            </m:sub>
          </m:sSub>
          <m:r>
            <w:rPr>
              <w:rFonts w:ascii="Cambria Math"/>
            </w:rPr>
            <m:t>=</m:t>
          </m:r>
          <m:f>
            <m:fPr>
              <m:ctrlPr>
                <w:rPr>
                  <w:rFonts w:ascii="Cambria Math" w:eastAsia="Calibri" w:hAnsi="Cambria Math"/>
                  <w:i/>
                  <w:lang w:bidi="en-US"/>
                </w:rPr>
              </m:ctrlPr>
            </m:fPr>
            <m:num>
              <m:r>
                <m:rPr>
                  <m:sty m:val="p"/>
                </m:rPr>
                <w:rPr>
                  <w:rFonts w:ascii="Cambria Math" w:hAnsi="Cambria Math"/>
                  <w:lang w:val="sv-SE"/>
                </w:rPr>
                <m:t>127,884,081,238</m:t>
              </m:r>
            </m:num>
            <m:den>
              <m:r>
                <m:rPr>
                  <m:sty m:val="p"/>
                </m:rPr>
                <w:rPr>
                  <w:rFonts w:ascii="Cambria Math" w:hAnsi="Cambria Math"/>
                  <w:lang w:val="sv-SE"/>
                </w:rPr>
                <m:t>275,367,236,092</m:t>
              </m:r>
              <m:r>
                <w:rPr>
                  <w:rFonts w:ascii="Cambria Math" w:eastAsia="Calibri" w:hAnsi="Cambria Math"/>
                  <w:lang w:bidi="en-US"/>
                </w:rPr>
                <m:t xml:space="preserve">  </m:t>
              </m:r>
            </m:den>
          </m:f>
          <m:r>
            <w:rPr>
              <w:rFonts w:ascii="Cambria Math" w:eastAsia="Calibri" w:hAnsi="Cambria Math"/>
              <w:lang w:bidi="en-US"/>
            </w:rPr>
            <m:t>x 1 kali</m:t>
          </m:r>
        </m:oMath>
      </m:oMathPara>
    </w:p>
    <w:p w:rsidR="002A5AB4" w:rsidRDefault="009C79FD" w:rsidP="00480911">
      <w:pPr>
        <w:pStyle w:val="ListParagraph"/>
        <w:spacing w:line="480" w:lineRule="auto"/>
        <w:ind w:left="2268"/>
        <w:rPr>
          <w:lang w:bidi="en-US"/>
        </w:rPr>
      </w:pPr>
      <m:oMathPara>
        <m:oMathParaPr>
          <m:jc m:val="left"/>
        </m:oMathParaPr>
        <m:oMath>
          <m:sSub>
            <m:sSubPr>
              <m:ctrlPr>
                <w:rPr>
                  <w:rFonts w:ascii="Cambria Math" w:hAnsi="Cambria Math"/>
                  <w:i/>
                </w:rPr>
              </m:ctrlPr>
            </m:sSubPr>
            <m:e>
              <m:r>
                <w:rPr>
                  <w:rFonts w:ascii="Cambria Math"/>
                </w:rPr>
                <m:t>ATO</m:t>
              </m:r>
            </m:e>
            <m:sub>
              <m:r>
                <w:rPr>
                  <w:rFonts w:ascii="Cambria Math"/>
                </w:rPr>
                <m:t>2010</m:t>
              </m:r>
            </m:sub>
          </m:sSub>
          <m:r>
            <w:rPr>
              <w:rFonts w:ascii="Cambria Math"/>
            </w:rPr>
            <m:t>=0.46</m:t>
          </m:r>
          <m:r>
            <w:rPr>
              <w:rFonts w:ascii="Cambria Math" w:eastAsia="Calibri" w:hAnsi="Cambria Math"/>
              <w:lang w:bidi="en-US"/>
            </w:rPr>
            <m:t xml:space="preserve"> kali</m:t>
          </m:r>
        </m:oMath>
      </m:oMathPara>
    </w:p>
    <w:p w:rsidR="00341CDC" w:rsidRPr="004758E5" w:rsidRDefault="002A5AB4" w:rsidP="00980A0F">
      <w:pPr>
        <w:pStyle w:val="ListParagraph"/>
        <w:spacing w:line="480" w:lineRule="auto"/>
        <w:ind w:left="709" w:firstLine="567"/>
        <w:jc w:val="both"/>
        <w:rPr>
          <w:lang w:val="id-ID" w:bidi="en-US"/>
        </w:rPr>
      </w:pPr>
      <w:r>
        <w:rPr>
          <w:lang w:bidi="en-US"/>
        </w:rPr>
        <w:t>Perputaran total ak</w:t>
      </w:r>
      <w:r w:rsidR="00843728">
        <w:rPr>
          <w:lang w:bidi="en-US"/>
        </w:rPr>
        <w:t>tiva pada tahun 2010 sebanyak 0</w:t>
      </w:r>
      <w:r w:rsidR="00843728">
        <w:rPr>
          <w:lang w:val="id-ID" w:bidi="en-US"/>
        </w:rPr>
        <w:t>,</w:t>
      </w:r>
      <w:r>
        <w:rPr>
          <w:lang w:bidi="en-US"/>
        </w:rPr>
        <w:t>46 kali.</w:t>
      </w:r>
      <w:r w:rsidRPr="008F16EE">
        <w:rPr>
          <w:lang w:bidi="en-US"/>
        </w:rPr>
        <w:t xml:space="preserve"> </w:t>
      </w:r>
      <w:r>
        <w:rPr>
          <w:lang w:bidi="en-US"/>
        </w:rPr>
        <w:t xml:space="preserve">Artinya setiap Rp1,00 </w:t>
      </w:r>
      <w:r w:rsidR="000E3688">
        <w:rPr>
          <w:lang w:val="id-ID" w:bidi="en-US"/>
        </w:rPr>
        <w:t xml:space="preserve">total </w:t>
      </w:r>
      <w:r>
        <w:rPr>
          <w:lang w:bidi="en-US"/>
        </w:rPr>
        <w:t>aktiva dapat menghasilkan Rp0,46 penjualan. Kondisi seperti ini menandakan keadaan perusahaan kurang baik jika dibandingkan dengan rata-rata industri 2 kali, berarti perusahaan belum mampu memaksimalkan aktiva yang dimiliki.</w:t>
      </w:r>
    </w:p>
    <w:p w:rsidR="00DC4F48" w:rsidRPr="00DC4F48" w:rsidRDefault="00DC4F48" w:rsidP="00480911">
      <w:pPr>
        <w:pStyle w:val="ListParagraph"/>
        <w:spacing w:line="480" w:lineRule="auto"/>
        <w:ind w:left="425"/>
        <w:jc w:val="both"/>
        <w:rPr>
          <w:lang w:val="id-ID" w:bidi="en-US"/>
        </w:rPr>
      </w:pPr>
      <w:r>
        <w:rPr>
          <w:lang w:val="id-ID" w:bidi="en-US"/>
        </w:rPr>
        <w:t>Sehingga:</w:t>
      </w:r>
    </w:p>
    <w:p w:rsidR="002A5AB4" w:rsidRPr="00DC4F48" w:rsidRDefault="009C79FD" w:rsidP="00480911">
      <w:pPr>
        <w:pStyle w:val="ListParagraph"/>
        <w:spacing w:line="480" w:lineRule="auto"/>
        <w:ind w:left="2268"/>
        <w:rPr>
          <w:b/>
          <w:bCs/>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2010</m:t>
              </m:r>
            </m:sub>
          </m:sSub>
          <m:r>
            <m:rPr>
              <m:sty m:val="bi"/>
            </m:rPr>
            <w:rPr>
              <w:rFonts w:ascii="Cambria Math" w:hAnsi="Cambria Math"/>
              <w:color w:val="080808"/>
              <w:lang w:val="sv-SE"/>
            </w:rPr>
            <m:t xml:space="preserve"> = NPM x ATO </m:t>
          </m:r>
        </m:oMath>
      </m:oMathPara>
    </w:p>
    <w:p w:rsidR="002A5AB4" w:rsidRPr="00DC4F48" w:rsidRDefault="009C79FD" w:rsidP="00480911">
      <w:pPr>
        <w:pStyle w:val="ListParagraph"/>
        <w:spacing w:line="480" w:lineRule="auto"/>
        <w:ind w:left="2268"/>
        <w:rPr>
          <w:oMath/>
          <w:rFonts w:ascii="Cambria Math" w:hAnsi="Cambria Math"/>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2010</m:t>
              </m:r>
            </m:sub>
          </m:sSub>
          <m:r>
            <m:rPr>
              <m:sty m:val="bi"/>
            </m:rPr>
            <w:rPr>
              <w:rFonts w:ascii="Cambria Math" w:hAnsi="Cambria Math"/>
              <w:color w:val="080808"/>
              <w:lang w:val="sv-SE"/>
            </w:rPr>
            <m:t xml:space="preserve"> =28.30% x 0.46 </m:t>
          </m:r>
        </m:oMath>
      </m:oMathPara>
    </w:p>
    <w:p w:rsidR="002A5AB4" w:rsidRDefault="009C79FD" w:rsidP="00480911">
      <w:pPr>
        <w:pStyle w:val="ListParagraph"/>
        <w:spacing w:line="480" w:lineRule="auto"/>
        <w:ind w:left="2268"/>
        <w:rPr>
          <w:b/>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2010</m:t>
              </m:r>
            </m:sub>
          </m:sSub>
          <m:r>
            <m:rPr>
              <m:sty m:val="bi"/>
            </m:rPr>
            <w:rPr>
              <w:rFonts w:ascii="Cambria Math" w:hAnsi="Cambria Math"/>
              <w:color w:val="080808"/>
              <w:lang w:val="sv-SE"/>
            </w:rPr>
            <m:t xml:space="preserve"> =13.14%</m:t>
          </m:r>
        </m:oMath>
      </m:oMathPara>
    </w:p>
    <w:p w:rsidR="0096180E" w:rsidRPr="006B2D3F" w:rsidRDefault="00DC4F48" w:rsidP="006B2D3F">
      <w:pPr>
        <w:pStyle w:val="ListParagraph"/>
        <w:spacing w:after="240" w:line="480" w:lineRule="auto"/>
        <w:ind w:left="425" w:firstLine="567"/>
        <w:contextualSpacing w:val="0"/>
        <w:jc w:val="both"/>
        <w:rPr>
          <w:color w:val="080808"/>
          <w:lang w:val="id-ID"/>
        </w:rPr>
      </w:pPr>
      <w:r>
        <w:rPr>
          <w:bCs/>
          <w:color w:val="080808"/>
          <w:lang w:val="id-ID"/>
        </w:rPr>
        <w:lastRenderedPageBreak/>
        <w:t xml:space="preserve">Perolehan </w:t>
      </w:r>
      <w:r w:rsidR="002A5AB4">
        <w:rPr>
          <w:bCs/>
          <w:color w:val="080808"/>
          <w:lang w:val="sv-SE"/>
        </w:rPr>
        <w:t xml:space="preserve">ROI pada tahun 2010 sebesar </w:t>
      </w:r>
      <w:r w:rsidR="0085336E">
        <w:rPr>
          <w:bCs/>
          <w:color w:val="080808"/>
          <w:lang w:val="sv-SE"/>
        </w:rPr>
        <w:t>13</w:t>
      </w:r>
      <w:r w:rsidR="00DF7216">
        <w:rPr>
          <w:bCs/>
          <w:color w:val="080808"/>
          <w:lang w:val="sv-SE"/>
        </w:rPr>
        <w:t>,14</w:t>
      </w:r>
      <w:r w:rsidR="002A5AB4">
        <w:rPr>
          <w:bCs/>
          <w:color w:val="080808"/>
          <w:lang w:val="sv-SE"/>
        </w:rPr>
        <w:t>%</w:t>
      </w:r>
      <w:r w:rsidR="002A5AB4" w:rsidRPr="00A46FDF">
        <w:rPr>
          <w:color w:val="080808"/>
          <w:lang w:val="sv-SE"/>
        </w:rPr>
        <w:t xml:space="preserve"> </w:t>
      </w:r>
      <w:r w:rsidR="002A5AB4">
        <w:rPr>
          <w:color w:val="080808"/>
          <w:lang w:val="sv-SE"/>
        </w:rPr>
        <w:t>menandakan perusahaan dalam kondisi kurang baik disebabkan standar industri perusahaan untuk ROI sebesar 30%.</w:t>
      </w:r>
      <w:r>
        <w:rPr>
          <w:color w:val="080808"/>
          <w:lang w:val="id-ID"/>
        </w:rPr>
        <w:t xml:space="preserve"> </w:t>
      </w:r>
      <w:r w:rsidR="00480911">
        <w:rPr>
          <w:color w:val="080808"/>
          <w:lang w:val="id-ID"/>
        </w:rPr>
        <w:t xml:space="preserve">Angka ini mengartikan bahwa setiap </w:t>
      </w:r>
      <w:r>
        <w:rPr>
          <w:color w:val="080808"/>
          <w:lang w:val="id-ID"/>
        </w:rPr>
        <w:t>Rp1,00 dari aktiva perusahaan akan menghasilkan EAIT sebesar 13,14%.</w:t>
      </w:r>
    </w:p>
    <w:p w:rsidR="002A5AB4" w:rsidRPr="00DC4F48" w:rsidRDefault="006B2D3F" w:rsidP="00DC4F48">
      <w:pPr>
        <w:pStyle w:val="ListParagraph"/>
        <w:numPr>
          <w:ilvl w:val="0"/>
          <w:numId w:val="15"/>
        </w:numPr>
        <w:spacing w:line="480" w:lineRule="auto"/>
        <w:ind w:left="709" w:hanging="295"/>
        <w:rPr>
          <w:b/>
          <w:bCs/>
          <w:color w:val="080808"/>
          <w:lang w:val="sv-SE"/>
        </w:rPr>
      </w:pPr>
      <w:r>
        <w:rPr>
          <w:b/>
          <w:bCs/>
          <w:color w:val="080808"/>
          <w:lang w:val="id-ID"/>
        </w:rPr>
        <w:t xml:space="preserve">Hasil Hitung </w:t>
      </w:r>
      <w:r w:rsidR="002A5AB4" w:rsidRPr="00DC4F48">
        <w:rPr>
          <w:b/>
          <w:bCs/>
          <w:color w:val="080808"/>
          <w:lang w:val="sv-SE"/>
        </w:rPr>
        <w:t>ROI</w:t>
      </w:r>
      <w:r w:rsidR="000537BA">
        <w:rPr>
          <w:b/>
          <w:bCs/>
          <w:color w:val="080808"/>
          <w:lang w:val="id-ID"/>
        </w:rPr>
        <w:t xml:space="preserve"> (pendekatan</w:t>
      </w:r>
      <w:r w:rsidR="000537BA" w:rsidRPr="008B70EB">
        <w:rPr>
          <w:b/>
          <w:bCs/>
          <w:i/>
          <w:color w:val="080808"/>
          <w:lang w:val="id-ID"/>
        </w:rPr>
        <w:t xml:space="preserve"> </w:t>
      </w:r>
      <w:r w:rsidR="000537BA" w:rsidRPr="008B70EB">
        <w:rPr>
          <w:b/>
          <w:bCs/>
          <w:color w:val="080808"/>
          <w:lang w:val="id-ID"/>
        </w:rPr>
        <w:t>Sistem</w:t>
      </w:r>
      <w:r w:rsidR="000537BA">
        <w:rPr>
          <w:b/>
          <w:bCs/>
          <w:i/>
          <w:color w:val="080808"/>
          <w:lang w:val="id-ID"/>
        </w:rPr>
        <w:t xml:space="preserve"> </w:t>
      </w:r>
      <w:r w:rsidR="000537BA" w:rsidRPr="008B70EB">
        <w:rPr>
          <w:b/>
          <w:bCs/>
          <w:i/>
          <w:color w:val="080808"/>
          <w:lang w:val="id-ID"/>
        </w:rPr>
        <w:t>Dupont</w:t>
      </w:r>
      <w:r w:rsidR="000537BA">
        <w:rPr>
          <w:b/>
          <w:bCs/>
          <w:i/>
          <w:color w:val="080808"/>
          <w:lang w:val="id-ID"/>
        </w:rPr>
        <w:t>)</w:t>
      </w:r>
      <w:r w:rsidR="002A5AB4" w:rsidRPr="00DC4F48">
        <w:rPr>
          <w:b/>
          <w:bCs/>
          <w:color w:val="080808"/>
          <w:lang w:val="sv-SE"/>
        </w:rPr>
        <w:t xml:space="preserve"> pada tahun 2011</w:t>
      </w:r>
    </w:p>
    <w:p w:rsidR="002A5AB4" w:rsidRDefault="002A5AB4" w:rsidP="00DC4F48">
      <w:pPr>
        <w:pStyle w:val="ListParagraph"/>
        <w:spacing w:line="480" w:lineRule="auto"/>
        <w:ind w:left="2268"/>
        <w:rPr>
          <w:color w:val="080808"/>
          <w:lang w:val="id-ID"/>
        </w:rPr>
      </w:pPr>
      <m:oMathPara>
        <m:oMathParaPr>
          <m:jc m:val="left"/>
        </m:oMathParaPr>
        <m:oMath>
          <m:r>
            <w:rPr>
              <w:rFonts w:ascii="Cambria Math" w:hAnsi="Cambria Math"/>
              <w:color w:val="080808"/>
              <w:lang w:val="sv-SE"/>
            </w:rPr>
            <m:t xml:space="preserve">ROI = NPM x ATO </m:t>
          </m:r>
        </m:oMath>
      </m:oMathPara>
    </w:p>
    <w:p w:rsidR="00980A0F" w:rsidRPr="0096180E" w:rsidRDefault="002A5AB4" w:rsidP="0096180E">
      <w:pPr>
        <w:pStyle w:val="ListParagraph"/>
        <w:spacing w:line="480" w:lineRule="auto"/>
        <w:rPr>
          <w:bCs/>
          <w:color w:val="080808"/>
          <w:lang w:val="id-ID"/>
        </w:rPr>
      </w:pPr>
      <w:r>
        <w:rPr>
          <w:bCs/>
          <w:color w:val="080808"/>
          <w:lang w:val="sv-SE"/>
        </w:rPr>
        <w:t>Dimana:</w:t>
      </w:r>
    </w:p>
    <w:p w:rsidR="002A5AB4" w:rsidRPr="00DC4F48" w:rsidRDefault="002A5AB4" w:rsidP="000E3688">
      <w:pPr>
        <w:pStyle w:val="ListParagraph"/>
        <w:numPr>
          <w:ilvl w:val="0"/>
          <w:numId w:val="26"/>
        </w:numPr>
        <w:spacing w:line="480" w:lineRule="auto"/>
        <w:ind w:left="993" w:hanging="273"/>
        <w:rPr>
          <w:b/>
          <w:bCs/>
          <w:color w:val="080808"/>
          <w:lang w:val="sv-SE"/>
        </w:rPr>
      </w:pPr>
      <w:r w:rsidRPr="00DC4F48">
        <w:rPr>
          <w:b/>
          <w:bCs/>
          <w:i/>
          <w:color w:val="080808"/>
          <w:lang w:val="sv-SE"/>
        </w:rPr>
        <w:t xml:space="preserve">Net Profit Margin </w:t>
      </w:r>
      <w:r w:rsidRPr="00DC4F48">
        <w:rPr>
          <w:b/>
          <w:bCs/>
          <w:color w:val="080808"/>
          <w:lang w:val="sv-SE"/>
        </w:rPr>
        <w:t>(NPM) sebagai berikut:</w:t>
      </w:r>
    </w:p>
    <w:p w:rsidR="002A5AB4" w:rsidRPr="00D94FDF" w:rsidRDefault="009C79FD" w:rsidP="000E3688">
      <w:pPr>
        <w:pStyle w:val="ListParagraph"/>
        <w:spacing w:line="480" w:lineRule="auto"/>
        <w:ind w:left="2268"/>
      </w:pPr>
      <m:oMathPara>
        <m:oMathParaPr>
          <m:jc m:val="left"/>
        </m:oMathParaPr>
        <m:oMath>
          <m:sSub>
            <m:sSubPr>
              <m:ctrlPr>
                <w:rPr>
                  <w:rFonts w:ascii="Cambria Math" w:hAnsi="Cambria Math"/>
                  <w:i/>
                </w:rPr>
              </m:ctrlPr>
            </m:sSubPr>
            <m:e>
              <m:r>
                <w:rPr>
                  <w:rFonts w:ascii="Cambria Math"/>
                </w:rPr>
                <m:t>NPM</m:t>
              </m:r>
            </m:e>
            <m:sub>
              <m:r>
                <w:rPr>
                  <w:rFonts w:ascii="Cambria Math"/>
                </w:rPr>
                <m:t>2011</m:t>
              </m:r>
            </m:sub>
          </m:sSub>
          <m:r>
            <w:rPr>
              <w:rFonts w:ascii="Cambria Math"/>
            </w:rPr>
            <m:t>=</m:t>
          </m:r>
          <m:f>
            <m:fPr>
              <m:ctrlPr>
                <w:rPr>
                  <w:rFonts w:ascii="Cambria Math" w:eastAsia="Calibri" w:hAnsi="Cambria Math"/>
                  <w:i/>
                  <w:lang w:bidi="en-US"/>
                </w:rPr>
              </m:ctrlPr>
            </m:fPr>
            <m:num>
              <m:r>
                <m:rPr>
                  <m:sty m:val="p"/>
                </m:rPr>
                <w:rPr>
                  <w:rFonts w:ascii="Cambria Math" w:hAnsi="Cambria Math"/>
                  <w:lang w:val="sv-SE"/>
                </w:rPr>
                <m:t>(55,997,041,456)</m:t>
              </m:r>
            </m:num>
            <m:den>
              <m:r>
                <m:rPr>
                  <m:sty m:val="p"/>
                </m:rPr>
                <w:rPr>
                  <w:rFonts w:ascii="Cambria Math" w:hAnsi="Cambria Math"/>
                  <w:lang w:val="sv-SE"/>
                </w:rPr>
                <m:t>143,291,256,636</m:t>
              </m:r>
            </m:den>
          </m:f>
          <m:r>
            <w:rPr>
              <w:rFonts w:ascii="Cambria Math" w:hAnsi="Cambria Math"/>
            </w:rPr>
            <m:t>×</m:t>
          </m:r>
          <m:r>
            <w:rPr>
              <w:rFonts w:ascii="Cambria Math"/>
            </w:rPr>
            <m:t>100%</m:t>
          </m:r>
        </m:oMath>
      </m:oMathPara>
    </w:p>
    <w:p w:rsidR="002A5AB4" w:rsidRDefault="009C79FD" w:rsidP="000E3688">
      <w:pPr>
        <w:pStyle w:val="ListParagraph"/>
        <w:spacing w:line="480" w:lineRule="auto"/>
        <w:ind w:left="2268"/>
      </w:pPr>
      <m:oMathPara>
        <m:oMathParaPr>
          <m:jc m:val="left"/>
        </m:oMathParaPr>
        <m:oMath>
          <m:sSub>
            <m:sSubPr>
              <m:ctrlPr>
                <w:rPr>
                  <w:rFonts w:ascii="Cambria Math" w:hAnsi="Cambria Math"/>
                  <w:i/>
                </w:rPr>
              </m:ctrlPr>
            </m:sSubPr>
            <m:e>
              <m:r>
                <w:rPr>
                  <w:rFonts w:ascii="Cambria Math"/>
                </w:rPr>
                <m:t>NPM</m:t>
              </m:r>
            </m:e>
            <m:sub>
              <m:r>
                <w:rPr>
                  <w:rFonts w:ascii="Cambria Math"/>
                </w:rPr>
                <m:t>2011</m:t>
              </m:r>
            </m:sub>
          </m:sSub>
          <m:r>
            <w:rPr>
              <w:rFonts w:ascii="Cambria Math"/>
            </w:rPr>
            <m:t>=</m:t>
          </m:r>
          <m:d>
            <m:dPr>
              <m:ctrlPr>
                <w:rPr>
                  <w:rFonts w:ascii="Cambria Math" w:hAnsi="Cambria Math"/>
                  <w:i/>
                </w:rPr>
              </m:ctrlPr>
            </m:dPr>
            <m:e>
              <m:r>
                <w:rPr>
                  <w:rFonts w:ascii="Cambria Math"/>
                </w:rPr>
                <m:t>39.08</m:t>
              </m:r>
            </m:e>
          </m:d>
          <m:r>
            <w:rPr>
              <w:rFonts w:ascii="Cambria Math"/>
            </w:rPr>
            <m:t>%</m:t>
          </m:r>
        </m:oMath>
      </m:oMathPara>
    </w:p>
    <w:p w:rsidR="002A5AB4" w:rsidRPr="000E3688" w:rsidRDefault="002A5AB4" w:rsidP="006B2D3F">
      <w:pPr>
        <w:pStyle w:val="ListParagraph"/>
        <w:spacing w:line="480" w:lineRule="auto"/>
        <w:ind w:left="709" w:firstLine="567"/>
        <w:contextualSpacing w:val="0"/>
        <w:jc w:val="both"/>
        <w:rPr>
          <w:lang w:val="id-ID"/>
        </w:rPr>
      </w:pPr>
      <w:r>
        <w:t>Margin laba perusahaan pada tahun 2011 sebesar (39</w:t>
      </w:r>
      <w:r w:rsidR="00DF7216">
        <w:t>,08</w:t>
      </w:r>
      <w:r>
        <w:t>)%.</w:t>
      </w:r>
      <w:r w:rsidR="00DC4F48">
        <w:rPr>
          <w:lang w:val="id-ID"/>
        </w:rPr>
        <w:t xml:space="preserve"> Berdasarkan standar industri untuk </w:t>
      </w:r>
      <w:r w:rsidR="00DC4F48">
        <w:rPr>
          <w:i/>
          <w:lang w:val="id-ID"/>
        </w:rPr>
        <w:t xml:space="preserve">Net Profit Margin </w:t>
      </w:r>
      <w:r w:rsidR="00DC4F48">
        <w:rPr>
          <w:lang w:val="id-ID"/>
        </w:rPr>
        <w:t xml:space="preserve">yang sebesar 20%, kondisi ini menyebabkan </w:t>
      </w:r>
      <w:r w:rsidRPr="008F16EE">
        <w:t xml:space="preserve"> </w:t>
      </w:r>
      <w:r>
        <w:t xml:space="preserve">perusahaan kurang baik karena </w:t>
      </w:r>
      <w:r w:rsidR="00DC4F48">
        <w:rPr>
          <w:lang w:val="id-ID"/>
        </w:rPr>
        <w:t>berada</w:t>
      </w:r>
      <w:r w:rsidR="000E3688">
        <w:t xml:space="preserve"> di bawah standar industri.</w:t>
      </w:r>
    </w:p>
    <w:p w:rsidR="002A5AB4" w:rsidRPr="00DC4F48" w:rsidRDefault="002A5AB4" w:rsidP="000E3688">
      <w:pPr>
        <w:pStyle w:val="ListParagraph"/>
        <w:numPr>
          <w:ilvl w:val="0"/>
          <w:numId w:val="26"/>
        </w:numPr>
        <w:spacing w:after="120" w:line="480" w:lineRule="auto"/>
        <w:ind w:left="993" w:hanging="284"/>
        <w:rPr>
          <w:b/>
        </w:rPr>
      </w:pPr>
      <w:r w:rsidRPr="00DC4F48">
        <w:rPr>
          <w:b/>
          <w:i/>
        </w:rPr>
        <w:t xml:space="preserve">Asset Turn Over </w:t>
      </w:r>
      <w:r w:rsidRPr="00DC4F48">
        <w:rPr>
          <w:b/>
        </w:rPr>
        <w:t xml:space="preserve"> (ATO) sebagai berikut:</w:t>
      </w:r>
    </w:p>
    <w:p w:rsidR="002A5AB4" w:rsidRPr="00D94FDF" w:rsidRDefault="009C79FD" w:rsidP="000E3688">
      <w:pPr>
        <w:pStyle w:val="ListParagraph"/>
        <w:spacing w:line="480" w:lineRule="auto"/>
        <w:ind w:left="2268"/>
      </w:pPr>
      <m:oMathPara>
        <m:oMathParaPr>
          <m:jc m:val="left"/>
        </m:oMathParaPr>
        <m:oMath>
          <m:sSub>
            <m:sSubPr>
              <m:ctrlPr>
                <w:rPr>
                  <w:rFonts w:ascii="Cambria Math" w:hAnsi="Cambria Math"/>
                  <w:i/>
                </w:rPr>
              </m:ctrlPr>
            </m:sSubPr>
            <m:e>
              <m:r>
                <w:rPr>
                  <w:rFonts w:ascii="Cambria Math"/>
                </w:rPr>
                <m:t>ATO</m:t>
              </m:r>
            </m:e>
            <m:sub>
              <m:r>
                <w:rPr>
                  <w:rFonts w:ascii="Cambria Math"/>
                </w:rPr>
                <m:t>2011</m:t>
              </m:r>
            </m:sub>
          </m:sSub>
          <m:r>
            <w:rPr>
              <w:rFonts w:ascii="Cambria Math"/>
            </w:rPr>
            <m:t>=</m:t>
          </m:r>
          <m:f>
            <m:fPr>
              <m:ctrlPr>
                <w:rPr>
                  <w:rFonts w:ascii="Cambria Math" w:eastAsia="Calibri" w:hAnsi="Cambria Math"/>
                  <w:i/>
                  <w:lang w:bidi="en-US"/>
                </w:rPr>
              </m:ctrlPr>
            </m:fPr>
            <m:num>
              <m:r>
                <m:rPr>
                  <m:sty m:val="p"/>
                </m:rPr>
                <w:rPr>
                  <w:rFonts w:ascii="Cambria Math" w:hAnsi="Cambria Math"/>
                  <w:lang w:val="sv-SE"/>
                </w:rPr>
                <m:t>143,291,256,636</m:t>
              </m:r>
            </m:num>
            <m:den>
              <m:r>
                <m:rPr>
                  <m:sty m:val="p"/>
                </m:rPr>
                <w:rPr>
                  <w:rFonts w:ascii="Cambria Math" w:hAnsi="Cambria Math"/>
                  <w:lang w:val="sv-SE"/>
                </w:rPr>
                <m:t>291,249,618,351</m:t>
              </m:r>
              <m:r>
                <w:rPr>
                  <w:rFonts w:ascii="Cambria Math" w:eastAsia="Calibri" w:hAnsi="Cambria Math"/>
                  <w:lang w:bidi="en-US"/>
                </w:rPr>
                <m:t xml:space="preserve">  </m:t>
              </m:r>
            </m:den>
          </m:f>
          <m:r>
            <w:rPr>
              <w:rFonts w:ascii="Cambria Math" w:eastAsia="Calibri" w:hAnsi="Cambria Math"/>
              <w:lang w:bidi="en-US"/>
            </w:rPr>
            <m:t>x 1 kali</m:t>
          </m:r>
        </m:oMath>
      </m:oMathPara>
    </w:p>
    <w:p w:rsidR="002A5AB4" w:rsidRDefault="009C79FD" w:rsidP="000E3688">
      <w:pPr>
        <w:pStyle w:val="ListParagraph"/>
        <w:spacing w:line="480" w:lineRule="auto"/>
        <w:ind w:left="2268"/>
        <w:rPr>
          <w:lang w:bidi="en-US"/>
        </w:rPr>
      </w:pPr>
      <m:oMathPara>
        <m:oMathParaPr>
          <m:jc m:val="left"/>
        </m:oMathParaPr>
        <m:oMath>
          <m:sSub>
            <m:sSubPr>
              <m:ctrlPr>
                <w:rPr>
                  <w:rFonts w:ascii="Cambria Math" w:hAnsi="Cambria Math"/>
                  <w:i/>
                </w:rPr>
              </m:ctrlPr>
            </m:sSubPr>
            <m:e>
              <m:r>
                <w:rPr>
                  <w:rFonts w:ascii="Cambria Math"/>
                </w:rPr>
                <m:t>ATO</m:t>
              </m:r>
            </m:e>
            <m:sub>
              <m:r>
                <w:rPr>
                  <w:rFonts w:ascii="Cambria Math"/>
                </w:rPr>
                <m:t>2011</m:t>
              </m:r>
            </m:sub>
          </m:sSub>
          <m:r>
            <w:rPr>
              <w:rFonts w:ascii="Cambria Math"/>
            </w:rPr>
            <m:t xml:space="preserve">=0.49 </m:t>
          </m:r>
          <m:r>
            <w:rPr>
              <w:rFonts w:ascii="Cambria Math" w:eastAsia="Calibri" w:hAnsi="Cambria Math"/>
              <w:lang w:bidi="en-US"/>
            </w:rPr>
            <m:t>kali</m:t>
          </m:r>
        </m:oMath>
      </m:oMathPara>
    </w:p>
    <w:p w:rsidR="002A5AB4" w:rsidRDefault="002A5AB4" w:rsidP="00980A0F">
      <w:pPr>
        <w:pStyle w:val="ListParagraph"/>
        <w:spacing w:line="480" w:lineRule="auto"/>
        <w:ind w:left="993" w:firstLine="567"/>
        <w:jc w:val="both"/>
        <w:rPr>
          <w:lang w:val="id-ID" w:bidi="en-US"/>
        </w:rPr>
      </w:pPr>
      <w:r>
        <w:rPr>
          <w:lang w:bidi="en-US"/>
        </w:rPr>
        <w:t>Perputaran total a</w:t>
      </w:r>
      <w:r w:rsidR="000E3688">
        <w:rPr>
          <w:lang w:bidi="en-US"/>
        </w:rPr>
        <w:t>ktiva pada tahun 2011sebanyak 0</w:t>
      </w:r>
      <w:r w:rsidR="000E3688">
        <w:rPr>
          <w:lang w:val="id-ID" w:bidi="en-US"/>
        </w:rPr>
        <w:t>,</w:t>
      </w:r>
      <w:r>
        <w:rPr>
          <w:lang w:bidi="en-US"/>
        </w:rPr>
        <w:t>49 kali</w:t>
      </w:r>
      <w:r w:rsidR="000E3688">
        <w:rPr>
          <w:lang w:val="id-ID" w:bidi="en-US"/>
        </w:rPr>
        <w:t xml:space="preserve"> yang berarti bahwa </w:t>
      </w:r>
      <w:r>
        <w:rPr>
          <w:lang w:bidi="en-US"/>
        </w:rPr>
        <w:t xml:space="preserve">setiap Rp1,00 </w:t>
      </w:r>
      <w:r w:rsidR="000E3688">
        <w:rPr>
          <w:lang w:val="id-ID" w:bidi="en-US"/>
        </w:rPr>
        <w:t xml:space="preserve">total </w:t>
      </w:r>
      <w:r>
        <w:rPr>
          <w:lang w:bidi="en-US"/>
        </w:rPr>
        <w:t>aktiva dapat menghasilkan Rp0,49 penjualan. Kondisi perusahaan pada tahun 2011 dalam keadaan kurang baik jika dibandingkan dengan rata-rata industri 2 kali, berarti perusahaan</w:t>
      </w:r>
      <w:r w:rsidR="000E3688">
        <w:rPr>
          <w:lang w:val="id-ID" w:bidi="en-US"/>
        </w:rPr>
        <w:t xml:space="preserve"> belum mampu memaksimalkan aktiva yang dimiliki.</w:t>
      </w:r>
    </w:p>
    <w:p w:rsidR="000E3688" w:rsidRPr="000E3688" w:rsidRDefault="000E3688" w:rsidP="006B2D3F">
      <w:pPr>
        <w:pStyle w:val="ListParagraph"/>
        <w:spacing w:line="480" w:lineRule="auto"/>
        <w:ind w:left="425"/>
        <w:contextualSpacing w:val="0"/>
        <w:jc w:val="both"/>
        <w:rPr>
          <w:lang w:val="id-ID" w:bidi="en-US"/>
        </w:rPr>
      </w:pPr>
      <w:r>
        <w:rPr>
          <w:lang w:val="id-ID" w:bidi="en-US"/>
        </w:rPr>
        <w:lastRenderedPageBreak/>
        <w:t>Sehingga:</w:t>
      </w:r>
    </w:p>
    <w:p w:rsidR="002A5AB4" w:rsidRPr="000E3688" w:rsidRDefault="009C79FD" w:rsidP="000E3688">
      <w:pPr>
        <w:pStyle w:val="ListParagraph"/>
        <w:spacing w:line="480" w:lineRule="auto"/>
        <w:ind w:left="2268"/>
        <w:rPr>
          <w:b/>
          <w:bCs/>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2011</m:t>
              </m:r>
            </m:sub>
          </m:sSub>
          <m:r>
            <m:rPr>
              <m:sty m:val="bi"/>
            </m:rPr>
            <w:rPr>
              <w:rFonts w:ascii="Cambria Math" w:hAnsi="Cambria Math"/>
              <w:color w:val="080808"/>
              <w:lang w:val="sv-SE"/>
            </w:rPr>
            <m:t xml:space="preserve">= NPM x ATO </m:t>
          </m:r>
        </m:oMath>
      </m:oMathPara>
    </w:p>
    <w:p w:rsidR="002A5AB4" w:rsidRPr="000E3688" w:rsidRDefault="009C79FD" w:rsidP="000E3688">
      <w:pPr>
        <w:pStyle w:val="ListParagraph"/>
        <w:spacing w:line="480" w:lineRule="auto"/>
        <w:ind w:left="2268"/>
        <w:rPr>
          <w:oMath/>
          <w:rFonts w:ascii="Cambria Math" w:hAnsi="Cambria Math"/>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2011</m:t>
              </m:r>
            </m:sub>
          </m:sSub>
          <m:r>
            <m:rPr>
              <m:sty m:val="bi"/>
            </m:rPr>
            <w:rPr>
              <w:rFonts w:ascii="Cambria Math" w:hAnsi="Cambria Math"/>
              <w:color w:val="080808"/>
              <w:lang w:val="sv-SE"/>
            </w:rPr>
            <m:t>=</m:t>
          </m:r>
          <m:d>
            <m:dPr>
              <m:ctrlPr>
                <w:rPr>
                  <w:rFonts w:ascii="Cambria Math" w:hAnsi="Cambria Math"/>
                  <w:b/>
                  <w:bCs/>
                  <w:i/>
                  <w:color w:val="080808"/>
                  <w:lang w:val="sv-SE"/>
                </w:rPr>
              </m:ctrlPr>
            </m:dPr>
            <m:e>
              <m:r>
                <m:rPr>
                  <m:sty m:val="bi"/>
                </m:rPr>
                <w:rPr>
                  <w:rFonts w:ascii="Cambria Math" w:hAnsi="Cambria Math"/>
                  <w:color w:val="080808"/>
                  <w:lang w:val="sv-SE"/>
                </w:rPr>
                <m:t>39.08</m:t>
              </m:r>
            </m:e>
          </m:d>
          <m:r>
            <m:rPr>
              <m:sty m:val="bi"/>
            </m:rPr>
            <w:rPr>
              <w:rFonts w:ascii="Cambria Math" w:hAnsi="Cambria Math"/>
              <w:color w:val="080808"/>
              <w:lang w:val="sv-SE"/>
            </w:rPr>
            <m:t xml:space="preserve">% x 0.49 </m:t>
          </m:r>
        </m:oMath>
      </m:oMathPara>
    </w:p>
    <w:p w:rsidR="002A5AB4" w:rsidRPr="000E3688" w:rsidRDefault="009C79FD" w:rsidP="000E3688">
      <w:pPr>
        <w:pStyle w:val="ListParagraph"/>
        <w:spacing w:after="120" w:line="480" w:lineRule="auto"/>
        <w:ind w:left="2268"/>
        <w:rPr>
          <w:b/>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2011</m:t>
              </m:r>
            </m:sub>
          </m:sSub>
          <m:r>
            <m:rPr>
              <m:sty m:val="bi"/>
            </m:rPr>
            <w:rPr>
              <w:rFonts w:ascii="Cambria Math" w:hAnsi="Cambria Math"/>
              <w:color w:val="080808"/>
              <w:lang w:val="sv-SE"/>
            </w:rPr>
            <m:t>=(19.23)%</m:t>
          </m:r>
        </m:oMath>
      </m:oMathPara>
    </w:p>
    <w:p w:rsidR="0096180E" w:rsidRPr="0096180E" w:rsidRDefault="00DC4F48" w:rsidP="006B2D3F">
      <w:pPr>
        <w:pStyle w:val="ListParagraph"/>
        <w:spacing w:after="240" w:line="480" w:lineRule="auto"/>
        <w:ind w:left="425" w:firstLine="567"/>
        <w:contextualSpacing w:val="0"/>
        <w:jc w:val="both"/>
        <w:rPr>
          <w:color w:val="080808"/>
          <w:lang w:val="id-ID"/>
        </w:rPr>
      </w:pPr>
      <w:r>
        <w:rPr>
          <w:bCs/>
          <w:color w:val="080808"/>
          <w:lang w:val="id-ID"/>
        </w:rPr>
        <w:t xml:space="preserve">Perolehan </w:t>
      </w:r>
      <w:r>
        <w:rPr>
          <w:bCs/>
          <w:color w:val="080808"/>
          <w:lang w:val="sv-SE"/>
        </w:rPr>
        <w:t xml:space="preserve">ROI pada tahun 2010 sebesar </w:t>
      </w:r>
      <w:r w:rsidR="000E3688">
        <w:rPr>
          <w:bCs/>
          <w:color w:val="080808"/>
          <w:lang w:val="id-ID"/>
        </w:rPr>
        <w:t>(19,23)</w:t>
      </w:r>
      <w:r>
        <w:rPr>
          <w:bCs/>
          <w:color w:val="080808"/>
          <w:lang w:val="sv-SE"/>
        </w:rPr>
        <w:t>%</w:t>
      </w:r>
      <w:r w:rsidRPr="00A46FDF">
        <w:rPr>
          <w:color w:val="080808"/>
          <w:lang w:val="sv-SE"/>
        </w:rPr>
        <w:t xml:space="preserve"> </w:t>
      </w:r>
      <w:r>
        <w:rPr>
          <w:color w:val="080808"/>
          <w:lang w:val="sv-SE"/>
        </w:rPr>
        <w:t xml:space="preserve">menandakan perusahaan dalam kondisi </w:t>
      </w:r>
      <w:r w:rsidR="00480911">
        <w:rPr>
          <w:color w:val="080808"/>
          <w:lang w:val="id-ID"/>
        </w:rPr>
        <w:t>yang memprihatinkan</w:t>
      </w:r>
      <w:r>
        <w:rPr>
          <w:color w:val="080808"/>
          <w:lang w:val="sv-SE"/>
        </w:rPr>
        <w:t xml:space="preserve"> disebabkan standar industri perusahaan untuk ROI sebesar 30%.</w:t>
      </w:r>
      <w:r>
        <w:rPr>
          <w:color w:val="080808"/>
          <w:lang w:val="id-ID"/>
        </w:rPr>
        <w:t xml:space="preserve"> </w:t>
      </w:r>
      <w:r w:rsidR="000E3688">
        <w:rPr>
          <w:color w:val="080808"/>
          <w:lang w:val="id-ID"/>
        </w:rPr>
        <w:t xml:space="preserve">Artinya </w:t>
      </w:r>
      <w:r>
        <w:rPr>
          <w:color w:val="080808"/>
          <w:lang w:val="id-ID"/>
        </w:rPr>
        <w:t xml:space="preserve">Setiap Rp1,00 dari </w:t>
      </w:r>
      <w:r w:rsidR="000E3688">
        <w:rPr>
          <w:color w:val="080808"/>
          <w:lang w:val="id-ID"/>
        </w:rPr>
        <w:t xml:space="preserve">jumlah </w:t>
      </w:r>
      <w:r>
        <w:rPr>
          <w:color w:val="080808"/>
          <w:lang w:val="id-ID"/>
        </w:rPr>
        <w:t xml:space="preserve">aktiva perusahaan menghasilkan EAIT sebesar </w:t>
      </w:r>
      <w:r w:rsidR="000E3688">
        <w:rPr>
          <w:color w:val="080808"/>
          <w:lang w:val="id-ID"/>
        </w:rPr>
        <w:t>(19,23)</w:t>
      </w:r>
      <w:r>
        <w:rPr>
          <w:color w:val="080808"/>
          <w:lang w:val="id-ID"/>
        </w:rPr>
        <w:t>%</w:t>
      </w:r>
      <w:r w:rsidR="0096180E">
        <w:rPr>
          <w:color w:val="080808"/>
          <w:lang w:val="id-ID"/>
        </w:rPr>
        <w:t>.</w:t>
      </w:r>
    </w:p>
    <w:p w:rsidR="002A5AB4" w:rsidRPr="000E3688" w:rsidRDefault="006B2D3F" w:rsidP="002A5AB4">
      <w:pPr>
        <w:pStyle w:val="ListParagraph"/>
        <w:numPr>
          <w:ilvl w:val="0"/>
          <w:numId w:val="15"/>
        </w:numPr>
        <w:spacing w:line="480" w:lineRule="auto"/>
        <w:rPr>
          <w:b/>
          <w:bCs/>
          <w:color w:val="080808"/>
          <w:lang w:val="sv-SE"/>
        </w:rPr>
      </w:pPr>
      <w:r>
        <w:rPr>
          <w:b/>
          <w:bCs/>
          <w:color w:val="080808"/>
          <w:lang w:val="id-ID"/>
        </w:rPr>
        <w:t xml:space="preserve">Hasil Hitung </w:t>
      </w:r>
      <w:r w:rsidR="002A5AB4" w:rsidRPr="000E3688">
        <w:rPr>
          <w:b/>
          <w:bCs/>
          <w:color w:val="080808"/>
          <w:lang w:val="sv-SE"/>
        </w:rPr>
        <w:t>ROI</w:t>
      </w:r>
      <w:r w:rsidR="000537BA">
        <w:rPr>
          <w:b/>
          <w:bCs/>
          <w:color w:val="080808"/>
          <w:lang w:val="id-ID"/>
        </w:rPr>
        <w:t xml:space="preserve"> (pendekatan</w:t>
      </w:r>
      <w:r w:rsidR="000537BA" w:rsidRPr="008B70EB">
        <w:rPr>
          <w:b/>
          <w:bCs/>
          <w:i/>
          <w:color w:val="080808"/>
          <w:lang w:val="id-ID"/>
        </w:rPr>
        <w:t xml:space="preserve"> </w:t>
      </w:r>
      <w:r w:rsidR="000537BA" w:rsidRPr="008B70EB">
        <w:rPr>
          <w:b/>
          <w:bCs/>
          <w:color w:val="080808"/>
          <w:lang w:val="id-ID"/>
        </w:rPr>
        <w:t>Sistem</w:t>
      </w:r>
      <w:r w:rsidR="000537BA">
        <w:rPr>
          <w:b/>
          <w:bCs/>
          <w:i/>
          <w:color w:val="080808"/>
          <w:lang w:val="id-ID"/>
        </w:rPr>
        <w:t xml:space="preserve"> </w:t>
      </w:r>
      <w:r w:rsidR="000537BA" w:rsidRPr="008B70EB">
        <w:rPr>
          <w:b/>
          <w:bCs/>
          <w:i/>
          <w:color w:val="080808"/>
          <w:lang w:val="id-ID"/>
        </w:rPr>
        <w:t>Dupont</w:t>
      </w:r>
      <w:r w:rsidR="000537BA">
        <w:rPr>
          <w:b/>
          <w:bCs/>
          <w:i/>
          <w:color w:val="080808"/>
          <w:lang w:val="id-ID"/>
        </w:rPr>
        <w:t>)</w:t>
      </w:r>
      <w:r w:rsidR="002A5AB4" w:rsidRPr="000E3688">
        <w:rPr>
          <w:b/>
          <w:bCs/>
          <w:color w:val="080808"/>
          <w:lang w:val="sv-SE"/>
        </w:rPr>
        <w:t xml:space="preserve"> pada tahun 2012</w:t>
      </w:r>
    </w:p>
    <w:p w:rsidR="002A5AB4" w:rsidRPr="005A73F3" w:rsidRDefault="002A5AB4" w:rsidP="000E3688">
      <w:pPr>
        <w:pStyle w:val="ListParagraph"/>
        <w:spacing w:line="480" w:lineRule="auto"/>
        <w:ind w:left="2268"/>
        <w:rPr>
          <w:oMath/>
          <w:rFonts w:ascii="Cambria Math" w:hAnsi="Cambria Math"/>
          <w:color w:val="080808"/>
          <w:lang w:val="sv-SE"/>
        </w:rPr>
      </w:pPr>
      <m:oMathPara>
        <m:oMathParaPr>
          <m:jc m:val="left"/>
        </m:oMathParaPr>
        <m:oMath>
          <m:r>
            <w:rPr>
              <w:rFonts w:ascii="Cambria Math" w:hAnsi="Cambria Math"/>
              <w:color w:val="080808"/>
              <w:lang w:val="sv-SE"/>
            </w:rPr>
            <m:t xml:space="preserve">ROI = NPM x ATO </m:t>
          </m:r>
        </m:oMath>
      </m:oMathPara>
    </w:p>
    <w:p w:rsidR="002A5AB4" w:rsidRDefault="002A5AB4" w:rsidP="002A5AB4">
      <w:pPr>
        <w:pStyle w:val="ListParagraph"/>
        <w:spacing w:line="480" w:lineRule="auto"/>
        <w:rPr>
          <w:bCs/>
          <w:color w:val="080808"/>
          <w:lang w:val="sv-SE"/>
        </w:rPr>
      </w:pPr>
      <w:r>
        <w:rPr>
          <w:bCs/>
          <w:color w:val="080808"/>
          <w:lang w:val="sv-SE"/>
        </w:rPr>
        <w:t>Dimana:</w:t>
      </w:r>
    </w:p>
    <w:p w:rsidR="002A5AB4" w:rsidRPr="000E3688" w:rsidRDefault="002A5AB4" w:rsidP="000E3688">
      <w:pPr>
        <w:pStyle w:val="ListParagraph"/>
        <w:numPr>
          <w:ilvl w:val="0"/>
          <w:numId w:val="27"/>
        </w:numPr>
        <w:spacing w:line="480" w:lineRule="auto"/>
        <w:ind w:left="993" w:hanging="273"/>
        <w:rPr>
          <w:b/>
          <w:bCs/>
          <w:color w:val="080808"/>
          <w:lang w:val="sv-SE"/>
        </w:rPr>
      </w:pPr>
      <w:r w:rsidRPr="000E3688">
        <w:rPr>
          <w:b/>
          <w:bCs/>
          <w:i/>
          <w:color w:val="080808"/>
          <w:lang w:val="sv-SE"/>
        </w:rPr>
        <w:t xml:space="preserve">Net Profit Margin </w:t>
      </w:r>
      <w:r w:rsidRPr="000E3688">
        <w:rPr>
          <w:b/>
          <w:bCs/>
          <w:color w:val="080808"/>
          <w:lang w:val="sv-SE"/>
        </w:rPr>
        <w:t>(NPM) sebagai berikut:</w:t>
      </w:r>
    </w:p>
    <w:p w:rsidR="002A5AB4" w:rsidRPr="00D94FDF" w:rsidRDefault="009C79FD" w:rsidP="000E3688">
      <w:pPr>
        <w:pStyle w:val="ListParagraph"/>
        <w:spacing w:after="120" w:line="480" w:lineRule="auto"/>
        <w:ind w:left="2268"/>
      </w:pPr>
      <m:oMathPara>
        <m:oMathParaPr>
          <m:jc m:val="left"/>
        </m:oMathParaPr>
        <m:oMath>
          <m:sSub>
            <m:sSubPr>
              <m:ctrlPr>
                <w:rPr>
                  <w:rFonts w:ascii="Cambria Math" w:hAnsi="Cambria Math"/>
                  <w:i/>
                </w:rPr>
              </m:ctrlPr>
            </m:sSubPr>
            <m:e>
              <m:r>
                <w:rPr>
                  <w:rFonts w:ascii="Cambria Math"/>
                </w:rPr>
                <m:t>NPM</m:t>
              </m:r>
            </m:e>
            <m:sub>
              <m:r>
                <w:rPr>
                  <w:rFonts w:ascii="Cambria Math"/>
                </w:rPr>
                <m:t>2012</m:t>
              </m:r>
            </m:sub>
          </m:sSub>
          <m:r>
            <w:rPr>
              <w:rFonts w:ascii="Cambria Math"/>
            </w:rPr>
            <m:t>=</m:t>
          </m:r>
          <m:f>
            <m:fPr>
              <m:ctrlPr>
                <w:rPr>
                  <w:rFonts w:ascii="Cambria Math" w:eastAsia="Calibri" w:hAnsi="Cambria Math"/>
                  <w:i/>
                  <w:lang w:bidi="en-US"/>
                </w:rPr>
              </m:ctrlPr>
            </m:fPr>
            <m:num>
              <m:r>
                <m:rPr>
                  <m:sty m:val="p"/>
                </m:rPr>
                <w:rPr>
                  <w:rFonts w:ascii="Cambria Math" w:hAnsi="Cambria Math"/>
                  <w:lang w:val="sv-SE"/>
                </w:rPr>
                <m:t>46,534,587,960</m:t>
              </m:r>
            </m:num>
            <m:den>
              <m:r>
                <m:rPr>
                  <m:sty m:val="p"/>
                </m:rPr>
                <w:rPr>
                  <w:rFonts w:ascii="Cambria Math" w:hAnsi="Cambria Math"/>
                  <w:lang w:val="sv-SE"/>
                </w:rPr>
                <m:t>171,800,631,940</m:t>
              </m:r>
            </m:den>
          </m:f>
          <m:r>
            <w:rPr>
              <w:rFonts w:ascii="Cambria Math" w:hAnsi="Cambria Math"/>
            </w:rPr>
            <m:t>×</m:t>
          </m:r>
          <m:r>
            <w:rPr>
              <w:rFonts w:ascii="Cambria Math"/>
            </w:rPr>
            <m:t>100%</m:t>
          </m:r>
        </m:oMath>
      </m:oMathPara>
    </w:p>
    <w:p w:rsidR="002A5AB4" w:rsidRDefault="009C79FD" w:rsidP="000E3688">
      <w:pPr>
        <w:pStyle w:val="ListParagraph"/>
        <w:spacing w:after="120" w:line="480" w:lineRule="auto"/>
        <w:ind w:left="2268"/>
      </w:pPr>
      <m:oMathPara>
        <m:oMathParaPr>
          <m:jc m:val="left"/>
        </m:oMathParaPr>
        <m:oMath>
          <m:sSub>
            <m:sSubPr>
              <m:ctrlPr>
                <w:rPr>
                  <w:rFonts w:ascii="Cambria Math" w:hAnsi="Cambria Math"/>
                  <w:i/>
                </w:rPr>
              </m:ctrlPr>
            </m:sSubPr>
            <m:e>
              <m:r>
                <w:rPr>
                  <w:rFonts w:ascii="Cambria Math"/>
                </w:rPr>
                <m:t>NPM</m:t>
              </m:r>
            </m:e>
            <m:sub>
              <m:r>
                <w:rPr>
                  <w:rFonts w:ascii="Cambria Math"/>
                </w:rPr>
                <m:t>2012</m:t>
              </m:r>
            </m:sub>
          </m:sSub>
          <m:r>
            <w:rPr>
              <w:rFonts w:ascii="Cambria Math"/>
            </w:rPr>
            <m:t>=27.09%</m:t>
          </m:r>
        </m:oMath>
      </m:oMathPara>
    </w:p>
    <w:p w:rsidR="00341CDC" w:rsidRPr="004758E5" w:rsidRDefault="002A5AB4" w:rsidP="00980A0F">
      <w:pPr>
        <w:pStyle w:val="ListParagraph"/>
        <w:spacing w:after="120" w:line="480" w:lineRule="auto"/>
        <w:ind w:left="851" w:firstLine="567"/>
        <w:contextualSpacing w:val="0"/>
        <w:jc w:val="both"/>
        <w:rPr>
          <w:lang w:val="id-ID"/>
        </w:rPr>
      </w:pPr>
      <w:r>
        <w:t>Margin laba perusahaan pada tahun 2012 sebesar 27</w:t>
      </w:r>
      <w:r w:rsidR="000E3688">
        <w:rPr>
          <w:lang w:val="id-ID"/>
        </w:rPr>
        <w:t>,</w:t>
      </w:r>
      <w:r w:rsidR="00DF7216">
        <w:t>09</w:t>
      </w:r>
      <w:r>
        <w:t>%.</w:t>
      </w:r>
      <w:r w:rsidRPr="008F16EE">
        <w:t xml:space="preserve"> </w:t>
      </w:r>
      <w:r w:rsidR="000E3688">
        <w:rPr>
          <w:lang w:val="id-ID"/>
        </w:rPr>
        <w:t xml:space="preserve">Tahun 2012 </w:t>
      </w:r>
      <w:r>
        <w:t xml:space="preserve">kondisi perusahaan </w:t>
      </w:r>
      <w:r w:rsidR="00DF7216">
        <w:t xml:space="preserve">dalam keadaan </w:t>
      </w:r>
      <w:r>
        <w:t xml:space="preserve">baik karena </w:t>
      </w:r>
      <w:r w:rsidR="00DF7216">
        <w:t>berada</w:t>
      </w:r>
      <w:r>
        <w:t xml:space="preserve"> di </w:t>
      </w:r>
      <w:r w:rsidR="00DF7216">
        <w:t>atas</w:t>
      </w:r>
      <w:r>
        <w:t xml:space="preserve"> standar industri. Dimana standar industri perusahaan sebesar 20%.</w:t>
      </w:r>
    </w:p>
    <w:p w:rsidR="002A5AB4" w:rsidRPr="000E3688" w:rsidRDefault="002A5AB4" w:rsidP="000E3688">
      <w:pPr>
        <w:pStyle w:val="ListParagraph"/>
        <w:numPr>
          <w:ilvl w:val="0"/>
          <w:numId w:val="27"/>
        </w:numPr>
        <w:spacing w:after="120" w:line="480" w:lineRule="auto"/>
        <w:ind w:left="993" w:hanging="273"/>
        <w:rPr>
          <w:b/>
        </w:rPr>
      </w:pPr>
      <w:r w:rsidRPr="000E3688">
        <w:rPr>
          <w:b/>
          <w:i/>
        </w:rPr>
        <w:t xml:space="preserve">Asset Turn Over </w:t>
      </w:r>
      <w:r w:rsidRPr="000E3688">
        <w:rPr>
          <w:b/>
        </w:rPr>
        <w:t xml:space="preserve"> (ATO) sebagai berikut:</w:t>
      </w:r>
    </w:p>
    <w:p w:rsidR="002A5AB4" w:rsidRPr="00D94FDF" w:rsidRDefault="009C79FD" w:rsidP="000E3688">
      <w:pPr>
        <w:pStyle w:val="ListParagraph"/>
        <w:spacing w:after="120" w:line="480" w:lineRule="auto"/>
        <w:ind w:left="2268"/>
      </w:pPr>
      <m:oMathPara>
        <m:oMathParaPr>
          <m:jc m:val="left"/>
        </m:oMathParaPr>
        <m:oMath>
          <m:sSub>
            <m:sSubPr>
              <m:ctrlPr>
                <w:rPr>
                  <w:rFonts w:ascii="Cambria Math" w:hAnsi="Cambria Math"/>
                  <w:i/>
                </w:rPr>
              </m:ctrlPr>
            </m:sSubPr>
            <m:e>
              <m:r>
                <w:rPr>
                  <w:rFonts w:ascii="Cambria Math"/>
                </w:rPr>
                <m:t>ATO</m:t>
              </m:r>
            </m:e>
            <m:sub>
              <m:r>
                <w:rPr>
                  <w:rFonts w:ascii="Cambria Math"/>
                </w:rPr>
                <m:t>2012</m:t>
              </m:r>
            </m:sub>
          </m:sSub>
          <m:r>
            <w:rPr>
              <w:rFonts w:ascii="Cambria Math"/>
            </w:rPr>
            <m:t>=</m:t>
          </m:r>
          <m:f>
            <m:fPr>
              <m:ctrlPr>
                <w:rPr>
                  <w:rFonts w:ascii="Cambria Math" w:eastAsia="Calibri" w:hAnsi="Cambria Math"/>
                  <w:i/>
                  <w:lang w:bidi="en-US"/>
                </w:rPr>
              </m:ctrlPr>
            </m:fPr>
            <m:num>
              <m:r>
                <m:rPr>
                  <m:sty m:val="p"/>
                </m:rPr>
                <w:rPr>
                  <w:rFonts w:ascii="Cambria Math" w:hAnsi="Cambria Math"/>
                  <w:lang w:val="sv-SE"/>
                </w:rPr>
                <m:t>171,800,631,940</m:t>
              </m:r>
            </m:num>
            <m:den>
              <m:r>
                <m:rPr>
                  <m:sty m:val="p"/>
                </m:rPr>
                <w:rPr>
                  <w:rFonts w:ascii="Cambria Math" w:hAnsi="Cambria Math"/>
                  <w:lang w:val="sv-SE"/>
                </w:rPr>
                <m:t>299,097,176,650</m:t>
              </m:r>
              <m:r>
                <w:rPr>
                  <w:rFonts w:ascii="Cambria Math" w:eastAsia="Calibri" w:hAnsi="Cambria Math"/>
                  <w:lang w:bidi="en-US"/>
                </w:rPr>
                <m:t xml:space="preserve"> </m:t>
              </m:r>
            </m:den>
          </m:f>
          <m:r>
            <w:rPr>
              <w:rFonts w:ascii="Cambria Math" w:eastAsia="Calibri" w:hAnsi="Cambria Math"/>
              <w:lang w:bidi="en-US"/>
            </w:rPr>
            <m:t>x 1 kali</m:t>
          </m:r>
        </m:oMath>
      </m:oMathPara>
    </w:p>
    <w:p w:rsidR="002A5AB4" w:rsidRDefault="009C79FD" w:rsidP="006B2D3F">
      <w:pPr>
        <w:pStyle w:val="ListParagraph"/>
        <w:spacing w:line="480" w:lineRule="auto"/>
        <w:ind w:left="2268"/>
        <w:contextualSpacing w:val="0"/>
        <w:rPr>
          <w:lang w:bidi="en-US"/>
        </w:rPr>
      </w:pPr>
      <m:oMathPara>
        <m:oMathParaPr>
          <m:jc m:val="left"/>
        </m:oMathParaPr>
        <m:oMath>
          <m:sSub>
            <m:sSubPr>
              <m:ctrlPr>
                <w:rPr>
                  <w:rFonts w:ascii="Cambria Math" w:hAnsi="Cambria Math"/>
                  <w:i/>
                </w:rPr>
              </m:ctrlPr>
            </m:sSubPr>
            <m:e>
              <m:r>
                <w:rPr>
                  <w:rFonts w:ascii="Cambria Math"/>
                </w:rPr>
                <m:t>ATO</m:t>
              </m:r>
            </m:e>
            <m:sub>
              <m:r>
                <w:rPr>
                  <w:rFonts w:ascii="Cambria Math"/>
                </w:rPr>
                <m:t>2012</m:t>
              </m:r>
            </m:sub>
          </m:sSub>
          <m:r>
            <w:rPr>
              <w:rFonts w:ascii="Cambria Math"/>
            </w:rPr>
            <m:t>=0.57</m:t>
          </m:r>
          <m:r>
            <w:rPr>
              <w:rFonts w:ascii="Cambria Math" w:eastAsia="Calibri" w:hAnsi="Cambria Math"/>
              <w:lang w:bidi="en-US"/>
            </w:rPr>
            <m:t xml:space="preserve"> kali</m:t>
          </m:r>
        </m:oMath>
      </m:oMathPara>
    </w:p>
    <w:p w:rsidR="0096180E" w:rsidRPr="006B2D3F" w:rsidRDefault="002A5AB4" w:rsidP="006B2D3F">
      <w:pPr>
        <w:pStyle w:val="ListParagraph"/>
        <w:spacing w:after="120" w:line="480" w:lineRule="auto"/>
        <w:ind w:left="851" w:firstLine="567"/>
        <w:jc w:val="both"/>
        <w:rPr>
          <w:lang w:val="id-ID" w:bidi="en-US"/>
        </w:rPr>
      </w:pPr>
      <w:r>
        <w:rPr>
          <w:lang w:bidi="en-US"/>
        </w:rPr>
        <w:lastRenderedPageBreak/>
        <w:t>Perputaran total aktiva pada tahun 2012 sebanyak 0.57 kali.</w:t>
      </w:r>
      <w:r w:rsidRPr="008F16EE">
        <w:rPr>
          <w:lang w:bidi="en-US"/>
        </w:rPr>
        <w:t xml:space="preserve"> </w:t>
      </w:r>
      <w:r>
        <w:rPr>
          <w:lang w:bidi="en-US"/>
        </w:rPr>
        <w:t xml:space="preserve">Artinya setiap Rp1,00 </w:t>
      </w:r>
      <w:r w:rsidR="000E3688">
        <w:rPr>
          <w:lang w:val="id-ID" w:bidi="en-US"/>
        </w:rPr>
        <w:t xml:space="preserve">jumlah </w:t>
      </w:r>
      <w:r>
        <w:rPr>
          <w:lang w:bidi="en-US"/>
        </w:rPr>
        <w:t>aktiva dapat menghasilkan Rp0,57 penjualan. Kondisi perusahaan pada tahun 2012 dalam keadaan kurang baik jika dibandingkan dengan rata-rata industri 2 kali, berarti perusahaan</w:t>
      </w:r>
      <w:r w:rsidR="000E3688">
        <w:rPr>
          <w:lang w:val="id-ID" w:bidi="en-US"/>
        </w:rPr>
        <w:t xml:space="preserve"> belum mampu dalam memaksimalkan aktiva yang dimiliki.</w:t>
      </w:r>
      <w:r w:rsidR="00480911">
        <w:rPr>
          <w:lang w:val="id-ID" w:bidi="en-US"/>
        </w:rPr>
        <w:t xml:space="preserve"> Perusahaan diharapkan dapat meningkatkan penjualannya atau mengurangi sebagian aktiva yang kurang produktif.</w:t>
      </w:r>
    </w:p>
    <w:p w:rsidR="00BD1D79" w:rsidRPr="000E3688" w:rsidRDefault="00BD1D79" w:rsidP="0096180E">
      <w:pPr>
        <w:pStyle w:val="ListParagraph"/>
        <w:spacing w:line="480" w:lineRule="auto"/>
        <w:ind w:left="425"/>
        <w:jc w:val="both"/>
        <w:rPr>
          <w:lang w:val="id-ID" w:bidi="en-US"/>
        </w:rPr>
      </w:pPr>
      <w:r>
        <w:rPr>
          <w:lang w:val="id-ID" w:bidi="en-US"/>
        </w:rPr>
        <w:t>Sehingga:</w:t>
      </w:r>
    </w:p>
    <w:p w:rsidR="002A5AB4" w:rsidRPr="00DB1635" w:rsidRDefault="009C79FD" w:rsidP="00BD1D79">
      <w:pPr>
        <w:pStyle w:val="ListParagraph"/>
        <w:spacing w:line="480" w:lineRule="auto"/>
        <w:ind w:left="2268"/>
        <w:rPr>
          <w:b/>
          <w:bCs/>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2012</m:t>
              </m:r>
            </m:sub>
          </m:sSub>
          <m:r>
            <m:rPr>
              <m:sty m:val="bi"/>
            </m:rPr>
            <w:rPr>
              <w:rFonts w:ascii="Cambria Math" w:hAnsi="Cambria Math"/>
              <w:color w:val="080808"/>
              <w:lang w:val="sv-SE"/>
            </w:rPr>
            <m:t xml:space="preserve">= NPM x ATO </m:t>
          </m:r>
        </m:oMath>
      </m:oMathPara>
    </w:p>
    <w:p w:rsidR="002A5AB4" w:rsidRPr="00DB1635" w:rsidRDefault="009C79FD" w:rsidP="00BD1D79">
      <w:pPr>
        <w:pStyle w:val="ListParagraph"/>
        <w:spacing w:line="480" w:lineRule="auto"/>
        <w:ind w:left="2268"/>
        <w:rPr>
          <w:oMath/>
          <w:rFonts w:ascii="Cambria Math" w:hAnsi="Cambria Math"/>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2012</m:t>
              </m:r>
            </m:sub>
          </m:sSub>
          <m:r>
            <m:rPr>
              <m:sty m:val="bi"/>
            </m:rPr>
            <w:rPr>
              <w:rFonts w:ascii="Cambria Math" w:hAnsi="Cambria Math"/>
              <w:color w:val="080808"/>
              <w:lang w:val="sv-SE"/>
            </w:rPr>
            <m:t xml:space="preserve"> =27.09% x 0.57 </m:t>
          </m:r>
        </m:oMath>
      </m:oMathPara>
    </w:p>
    <w:p w:rsidR="002A5AB4" w:rsidRPr="00BD1D79" w:rsidRDefault="009C79FD" w:rsidP="00BD1D79">
      <w:pPr>
        <w:pStyle w:val="ListParagraph"/>
        <w:spacing w:after="120" w:line="480" w:lineRule="auto"/>
        <w:ind w:left="2268"/>
        <w:rPr>
          <w:b/>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2012</m:t>
              </m:r>
            </m:sub>
          </m:sSub>
          <m:r>
            <m:rPr>
              <m:sty m:val="bi"/>
            </m:rPr>
            <w:rPr>
              <w:rFonts w:ascii="Cambria Math" w:hAnsi="Cambria Math"/>
              <w:color w:val="080808"/>
              <w:lang w:val="sv-SE"/>
            </w:rPr>
            <m:t>=15.56%</m:t>
          </m:r>
        </m:oMath>
      </m:oMathPara>
    </w:p>
    <w:p w:rsidR="0096180E" w:rsidRPr="006B2D3F" w:rsidRDefault="00BD1D79" w:rsidP="006B2D3F">
      <w:pPr>
        <w:pStyle w:val="ListParagraph"/>
        <w:spacing w:after="240" w:line="480" w:lineRule="auto"/>
        <w:ind w:left="425" w:firstLine="567"/>
        <w:contextualSpacing w:val="0"/>
        <w:jc w:val="both"/>
        <w:rPr>
          <w:color w:val="080808"/>
          <w:lang w:val="id-ID"/>
        </w:rPr>
      </w:pPr>
      <w:r>
        <w:rPr>
          <w:bCs/>
          <w:color w:val="080808"/>
          <w:lang w:val="id-ID"/>
        </w:rPr>
        <w:t>P</w:t>
      </w:r>
      <w:r w:rsidR="00480911">
        <w:rPr>
          <w:bCs/>
          <w:color w:val="080808"/>
          <w:lang w:val="id-ID"/>
        </w:rPr>
        <w:t xml:space="preserve">ada tahun 2010  ROI </w:t>
      </w:r>
      <w:r w:rsidR="0088184C">
        <w:rPr>
          <w:bCs/>
          <w:color w:val="080808"/>
          <w:lang w:val="id-ID"/>
        </w:rPr>
        <w:t xml:space="preserve">yang dicapai </w:t>
      </w:r>
      <w:r>
        <w:rPr>
          <w:bCs/>
          <w:color w:val="080808"/>
          <w:lang w:val="sv-SE"/>
        </w:rPr>
        <w:t xml:space="preserve">sebesar </w:t>
      </w:r>
      <w:r>
        <w:rPr>
          <w:bCs/>
          <w:color w:val="080808"/>
          <w:lang w:val="id-ID"/>
        </w:rPr>
        <w:t>15,56</w:t>
      </w:r>
      <w:r>
        <w:rPr>
          <w:bCs/>
          <w:color w:val="080808"/>
          <w:lang w:val="sv-SE"/>
        </w:rPr>
        <w:t>%</w:t>
      </w:r>
      <w:r w:rsidR="0088184C">
        <w:rPr>
          <w:bCs/>
          <w:color w:val="080808"/>
          <w:lang w:val="id-ID"/>
        </w:rPr>
        <w:t>.</w:t>
      </w:r>
      <w:r>
        <w:rPr>
          <w:bCs/>
          <w:color w:val="080808"/>
          <w:lang w:val="id-ID"/>
        </w:rPr>
        <w:t xml:space="preserve"> </w:t>
      </w:r>
      <w:r w:rsidR="0088184C">
        <w:rPr>
          <w:bCs/>
          <w:color w:val="080808"/>
          <w:lang w:val="id-ID"/>
        </w:rPr>
        <w:t xml:space="preserve">Angka ini </w:t>
      </w:r>
      <w:r>
        <w:rPr>
          <w:color w:val="080808"/>
          <w:lang w:val="sv-SE"/>
        </w:rPr>
        <w:t>menandakan</w:t>
      </w:r>
      <w:r w:rsidR="0088184C">
        <w:rPr>
          <w:color w:val="080808"/>
          <w:lang w:val="id-ID"/>
        </w:rPr>
        <w:t xml:space="preserve"> bahwa</w:t>
      </w:r>
      <w:r>
        <w:rPr>
          <w:color w:val="080808"/>
          <w:lang w:val="sv-SE"/>
        </w:rPr>
        <w:t xml:space="preserve"> perusahaan dalam kondisi kurang baik disebabkan standar industri perusahaan untuk ROI sebesar 30%.</w:t>
      </w:r>
      <w:r>
        <w:rPr>
          <w:color w:val="080808"/>
          <w:lang w:val="id-ID"/>
        </w:rPr>
        <w:t xml:space="preserve"> Artinya Setiap Rp1,00 dari jumlah aktiva perusahaan mampu menghasilkan </w:t>
      </w:r>
      <w:r w:rsidR="0088184C">
        <w:rPr>
          <w:color w:val="080808"/>
          <w:lang w:val="id-ID"/>
        </w:rPr>
        <w:t>keuntungan</w:t>
      </w:r>
      <w:r>
        <w:rPr>
          <w:color w:val="080808"/>
          <w:lang w:val="id-ID"/>
        </w:rPr>
        <w:t xml:space="preserve"> sebesar 15,56%</w:t>
      </w:r>
      <w:r w:rsidR="002A5AB4">
        <w:rPr>
          <w:color w:val="080808"/>
          <w:lang w:val="sv-SE"/>
        </w:rPr>
        <w:t>.</w:t>
      </w:r>
    </w:p>
    <w:p w:rsidR="002A5AB4" w:rsidRPr="00BD1D79" w:rsidRDefault="006B2D3F" w:rsidP="00BD1D79">
      <w:pPr>
        <w:pStyle w:val="ListParagraph"/>
        <w:numPr>
          <w:ilvl w:val="0"/>
          <w:numId w:val="15"/>
        </w:numPr>
        <w:spacing w:line="480" w:lineRule="auto"/>
        <w:ind w:hanging="294"/>
        <w:rPr>
          <w:b/>
          <w:bCs/>
          <w:color w:val="080808"/>
          <w:lang w:val="sv-SE"/>
        </w:rPr>
      </w:pPr>
      <w:r>
        <w:rPr>
          <w:b/>
          <w:bCs/>
          <w:color w:val="080808"/>
          <w:lang w:val="id-ID"/>
        </w:rPr>
        <w:t xml:space="preserve">Hasil Hitung </w:t>
      </w:r>
      <w:r w:rsidR="002A5AB4" w:rsidRPr="00BD1D79">
        <w:rPr>
          <w:b/>
          <w:bCs/>
          <w:color w:val="080808"/>
          <w:lang w:val="sv-SE"/>
        </w:rPr>
        <w:t>ROI</w:t>
      </w:r>
      <w:r w:rsidR="000537BA">
        <w:rPr>
          <w:b/>
          <w:bCs/>
          <w:color w:val="080808"/>
          <w:lang w:val="id-ID"/>
        </w:rPr>
        <w:t xml:space="preserve"> (pendekatan</w:t>
      </w:r>
      <w:r w:rsidR="000537BA" w:rsidRPr="008B70EB">
        <w:rPr>
          <w:b/>
          <w:bCs/>
          <w:i/>
          <w:color w:val="080808"/>
          <w:lang w:val="id-ID"/>
        </w:rPr>
        <w:t xml:space="preserve"> </w:t>
      </w:r>
      <w:r w:rsidR="000537BA" w:rsidRPr="008B70EB">
        <w:rPr>
          <w:b/>
          <w:bCs/>
          <w:color w:val="080808"/>
          <w:lang w:val="id-ID"/>
        </w:rPr>
        <w:t>Sistem</w:t>
      </w:r>
      <w:r w:rsidR="000537BA">
        <w:rPr>
          <w:b/>
          <w:bCs/>
          <w:i/>
          <w:color w:val="080808"/>
          <w:lang w:val="id-ID"/>
        </w:rPr>
        <w:t xml:space="preserve"> </w:t>
      </w:r>
      <w:r w:rsidR="000537BA" w:rsidRPr="008B70EB">
        <w:rPr>
          <w:b/>
          <w:bCs/>
          <w:i/>
          <w:color w:val="080808"/>
          <w:lang w:val="id-ID"/>
        </w:rPr>
        <w:t>Dupont</w:t>
      </w:r>
      <w:r w:rsidR="000537BA">
        <w:rPr>
          <w:b/>
          <w:bCs/>
          <w:i/>
          <w:color w:val="080808"/>
          <w:lang w:val="id-ID"/>
        </w:rPr>
        <w:t>)</w:t>
      </w:r>
      <w:r w:rsidR="002A5AB4" w:rsidRPr="00BD1D79">
        <w:rPr>
          <w:b/>
          <w:bCs/>
          <w:color w:val="080808"/>
          <w:lang w:val="sv-SE"/>
        </w:rPr>
        <w:t xml:space="preserve"> pada tahun 2013</w:t>
      </w:r>
    </w:p>
    <w:p w:rsidR="002A5AB4" w:rsidRPr="00CA68CB" w:rsidRDefault="002A5AB4" w:rsidP="00BD1D79">
      <w:pPr>
        <w:pStyle w:val="ListParagraph"/>
        <w:spacing w:line="480" w:lineRule="auto"/>
        <w:ind w:left="2268"/>
        <w:rPr>
          <w:oMath/>
          <w:rFonts w:ascii="Cambria Math" w:hAnsi="Cambria Math"/>
          <w:color w:val="080808"/>
          <w:lang w:val="sv-SE"/>
        </w:rPr>
      </w:pPr>
      <m:oMathPara>
        <m:oMathParaPr>
          <m:jc m:val="left"/>
        </m:oMathParaPr>
        <m:oMath>
          <m:r>
            <w:rPr>
              <w:rFonts w:ascii="Cambria Math" w:hAnsi="Cambria Math"/>
              <w:color w:val="080808"/>
              <w:lang w:val="sv-SE"/>
            </w:rPr>
            <m:t xml:space="preserve">ROI= NPM x ATO </m:t>
          </m:r>
        </m:oMath>
      </m:oMathPara>
    </w:p>
    <w:p w:rsidR="002A5AB4" w:rsidRDefault="002A5AB4" w:rsidP="002A5AB4">
      <w:pPr>
        <w:pStyle w:val="ListParagraph"/>
        <w:spacing w:line="480" w:lineRule="auto"/>
        <w:rPr>
          <w:bCs/>
          <w:color w:val="080808"/>
          <w:lang w:val="sv-SE"/>
        </w:rPr>
      </w:pPr>
      <w:r w:rsidRPr="00CA68CB">
        <w:rPr>
          <w:bCs/>
          <w:color w:val="080808"/>
          <w:lang w:val="sv-SE"/>
        </w:rPr>
        <w:t>Dimana:</w:t>
      </w:r>
    </w:p>
    <w:p w:rsidR="002A5AB4" w:rsidRPr="00BD1D79" w:rsidRDefault="002A5AB4" w:rsidP="00BD1D79">
      <w:pPr>
        <w:pStyle w:val="ListParagraph"/>
        <w:numPr>
          <w:ilvl w:val="0"/>
          <w:numId w:val="28"/>
        </w:numPr>
        <w:spacing w:line="480" w:lineRule="auto"/>
        <w:ind w:left="993" w:hanging="284"/>
        <w:rPr>
          <w:b/>
          <w:bCs/>
          <w:color w:val="080808"/>
          <w:lang w:val="sv-SE"/>
        </w:rPr>
      </w:pPr>
      <w:r w:rsidRPr="00BD1D79">
        <w:rPr>
          <w:b/>
          <w:bCs/>
          <w:i/>
          <w:color w:val="080808"/>
          <w:lang w:val="sv-SE"/>
        </w:rPr>
        <w:t xml:space="preserve">Net Profit Margin </w:t>
      </w:r>
      <w:r w:rsidRPr="00BD1D79">
        <w:rPr>
          <w:b/>
          <w:bCs/>
          <w:color w:val="080808"/>
          <w:lang w:val="sv-SE"/>
        </w:rPr>
        <w:t>(NPM) sebagai berikut:</w:t>
      </w:r>
    </w:p>
    <w:p w:rsidR="002A5AB4" w:rsidRPr="00CA68CB" w:rsidRDefault="009C79FD" w:rsidP="00BD1D79">
      <w:pPr>
        <w:pStyle w:val="ListParagraph"/>
        <w:spacing w:after="120" w:line="480" w:lineRule="auto"/>
        <w:ind w:left="2268"/>
      </w:pPr>
      <m:oMathPara>
        <m:oMathParaPr>
          <m:jc m:val="left"/>
        </m:oMathParaPr>
        <m:oMath>
          <m:sSub>
            <m:sSubPr>
              <m:ctrlPr>
                <w:rPr>
                  <w:rFonts w:ascii="Cambria Math" w:hAnsi="Cambria Math"/>
                  <w:i/>
                </w:rPr>
              </m:ctrlPr>
            </m:sSubPr>
            <m:e>
              <m:r>
                <w:rPr>
                  <w:rFonts w:ascii="Cambria Math"/>
                </w:rPr>
                <m:t>NPM</m:t>
              </m:r>
            </m:e>
            <m:sub>
              <m:r>
                <w:rPr>
                  <w:rFonts w:ascii="Cambria Math"/>
                </w:rPr>
                <m:t>2013</m:t>
              </m:r>
            </m:sub>
          </m:sSub>
          <m:r>
            <w:rPr>
              <w:rFonts w:ascii="Cambria Math"/>
            </w:rPr>
            <m:t>=</m:t>
          </m:r>
          <m:f>
            <m:fPr>
              <m:ctrlPr>
                <w:rPr>
                  <w:rFonts w:ascii="Cambria Math" w:eastAsia="Calibri" w:hAnsi="Cambria Math"/>
                  <w:i/>
                  <w:lang w:bidi="en-US"/>
                </w:rPr>
              </m:ctrlPr>
            </m:fPr>
            <m:num>
              <m:r>
                <m:rPr>
                  <m:sty m:val="p"/>
                </m:rPr>
                <w:rPr>
                  <w:rFonts w:ascii="Cambria Math" w:hAnsi="Cambria Math"/>
                  <w:lang w:val="sv-SE"/>
                </w:rPr>
                <m:t>124,901,719,913</m:t>
              </m:r>
            </m:num>
            <m:den>
              <m:r>
                <m:rPr>
                  <m:sty m:val="p"/>
                </m:rPr>
                <w:rPr>
                  <w:rFonts w:ascii="Cambria Math" w:hAnsi="Cambria Math"/>
                  <w:lang w:val="sv-SE"/>
                </w:rPr>
                <m:t>225,739,121,860</m:t>
              </m:r>
            </m:den>
          </m:f>
          <m:r>
            <w:rPr>
              <w:rFonts w:ascii="Cambria Math" w:hAnsi="Cambria Math"/>
            </w:rPr>
            <m:t>×</m:t>
          </m:r>
          <m:r>
            <w:rPr>
              <w:rFonts w:ascii="Cambria Math"/>
            </w:rPr>
            <m:t>100%</m:t>
          </m:r>
        </m:oMath>
      </m:oMathPara>
    </w:p>
    <w:p w:rsidR="002A5AB4" w:rsidRDefault="009C79FD" w:rsidP="00BD1D79">
      <w:pPr>
        <w:pStyle w:val="ListParagraph"/>
        <w:spacing w:after="120" w:line="480" w:lineRule="auto"/>
        <w:ind w:left="2268"/>
      </w:pPr>
      <m:oMathPara>
        <m:oMathParaPr>
          <m:jc m:val="left"/>
        </m:oMathParaPr>
        <m:oMath>
          <m:sSub>
            <m:sSubPr>
              <m:ctrlPr>
                <w:rPr>
                  <w:rFonts w:ascii="Cambria Math" w:hAnsi="Cambria Math"/>
                  <w:i/>
                </w:rPr>
              </m:ctrlPr>
            </m:sSubPr>
            <m:e>
              <m:r>
                <w:rPr>
                  <w:rFonts w:ascii="Cambria Math"/>
                </w:rPr>
                <m:t>NPM</m:t>
              </m:r>
            </m:e>
            <m:sub>
              <m:r>
                <w:rPr>
                  <w:rFonts w:ascii="Cambria Math"/>
                </w:rPr>
                <m:t>2013</m:t>
              </m:r>
            </m:sub>
          </m:sSub>
          <m:r>
            <w:rPr>
              <w:rFonts w:ascii="Cambria Math"/>
            </w:rPr>
            <m:t>=55.33%</m:t>
          </m:r>
        </m:oMath>
      </m:oMathPara>
    </w:p>
    <w:p w:rsidR="002A5AB4" w:rsidRDefault="002A5AB4" w:rsidP="00980A0F">
      <w:pPr>
        <w:pStyle w:val="ListParagraph"/>
        <w:spacing w:after="120" w:line="480" w:lineRule="auto"/>
        <w:ind w:left="709" w:firstLine="567"/>
        <w:contextualSpacing w:val="0"/>
        <w:jc w:val="both"/>
      </w:pPr>
      <w:r>
        <w:lastRenderedPageBreak/>
        <w:t xml:space="preserve">Margin laba perusahaan pada tahun 2013 sebesar </w:t>
      </w:r>
      <w:r w:rsidR="00BD1D79">
        <w:t>55</w:t>
      </w:r>
      <w:r w:rsidR="00BD1D79">
        <w:rPr>
          <w:lang w:val="id-ID"/>
        </w:rPr>
        <w:t>,</w:t>
      </w:r>
      <w:r w:rsidR="00DF7216">
        <w:t>33</w:t>
      </w:r>
      <w:r>
        <w:t>%.</w:t>
      </w:r>
      <w:r w:rsidRPr="008F16EE">
        <w:t xml:space="preserve"> </w:t>
      </w:r>
      <w:r w:rsidR="00BD1D79">
        <w:t>P</w:t>
      </w:r>
      <w:r>
        <w:t>erusahaan</w:t>
      </w:r>
      <w:r w:rsidR="00BD1D79">
        <w:rPr>
          <w:lang w:val="id-ID"/>
        </w:rPr>
        <w:t xml:space="preserve"> dalam kondisi yang</w:t>
      </w:r>
      <w:r>
        <w:t xml:space="preserve"> </w:t>
      </w:r>
      <w:r w:rsidR="000E52BB">
        <w:t xml:space="preserve">sangat </w:t>
      </w:r>
      <w:r>
        <w:t xml:space="preserve">baik karena </w:t>
      </w:r>
      <w:r w:rsidR="000E52BB">
        <w:t xml:space="preserve">berada di atas </w:t>
      </w:r>
      <w:r>
        <w:t xml:space="preserve">standar </w:t>
      </w:r>
      <w:r w:rsidR="0088184C">
        <w:t>industr</w:t>
      </w:r>
      <w:r w:rsidR="0088184C">
        <w:rPr>
          <w:lang w:val="id-ID"/>
        </w:rPr>
        <w:t>i,</w:t>
      </w:r>
      <w:r>
        <w:t xml:space="preserve"> </w:t>
      </w:r>
      <w:r w:rsidR="0088184C">
        <w:t xml:space="preserve">dimana </w:t>
      </w:r>
      <w:r>
        <w:t xml:space="preserve">standar industri </w:t>
      </w:r>
      <w:r w:rsidR="00BD1D79">
        <w:rPr>
          <w:lang w:val="id-ID"/>
        </w:rPr>
        <w:t xml:space="preserve">untuk </w:t>
      </w:r>
      <w:r w:rsidR="00BD1D79">
        <w:rPr>
          <w:i/>
          <w:lang w:val="id-ID"/>
        </w:rPr>
        <w:t>Net Profit M</w:t>
      </w:r>
      <w:r w:rsidR="006B2D3F">
        <w:rPr>
          <w:i/>
          <w:lang w:val="id-ID"/>
        </w:rPr>
        <w:t>a</w:t>
      </w:r>
      <w:r w:rsidR="00BD1D79">
        <w:rPr>
          <w:i/>
          <w:lang w:val="id-ID"/>
        </w:rPr>
        <w:t>rgin</w:t>
      </w:r>
      <w:r>
        <w:t xml:space="preserve"> sebesar 20%.</w:t>
      </w:r>
    </w:p>
    <w:p w:rsidR="002A5AB4" w:rsidRPr="00BD1D79" w:rsidRDefault="002A5AB4" w:rsidP="00BD1D79">
      <w:pPr>
        <w:pStyle w:val="ListParagraph"/>
        <w:numPr>
          <w:ilvl w:val="0"/>
          <w:numId w:val="28"/>
        </w:numPr>
        <w:spacing w:after="120" w:line="480" w:lineRule="auto"/>
        <w:ind w:left="993" w:hanging="273"/>
        <w:rPr>
          <w:b/>
        </w:rPr>
      </w:pPr>
      <w:r w:rsidRPr="00BD1D79">
        <w:rPr>
          <w:b/>
          <w:i/>
        </w:rPr>
        <w:t xml:space="preserve">Asset Turn Over </w:t>
      </w:r>
      <w:r w:rsidRPr="00BD1D79">
        <w:rPr>
          <w:b/>
        </w:rPr>
        <w:t xml:space="preserve"> (ATO) sebagai berikut:</w:t>
      </w:r>
    </w:p>
    <w:p w:rsidR="002A5AB4" w:rsidRPr="00CA68CB" w:rsidRDefault="009C79FD" w:rsidP="00BD1D79">
      <w:pPr>
        <w:pStyle w:val="ListParagraph"/>
        <w:spacing w:after="120" w:line="480" w:lineRule="auto"/>
        <w:ind w:left="2268"/>
      </w:pPr>
      <m:oMathPara>
        <m:oMathParaPr>
          <m:jc m:val="left"/>
        </m:oMathParaPr>
        <m:oMath>
          <m:sSub>
            <m:sSubPr>
              <m:ctrlPr>
                <w:rPr>
                  <w:rFonts w:ascii="Cambria Math" w:hAnsi="Cambria Math"/>
                  <w:i/>
                </w:rPr>
              </m:ctrlPr>
            </m:sSubPr>
            <m:e>
              <m:r>
                <w:rPr>
                  <w:rFonts w:ascii="Cambria Math"/>
                </w:rPr>
                <m:t>ATO</m:t>
              </m:r>
            </m:e>
            <m:sub>
              <m:r>
                <w:rPr>
                  <w:rFonts w:ascii="Cambria Math"/>
                </w:rPr>
                <m:t>2013</m:t>
              </m:r>
            </m:sub>
          </m:sSub>
          <m:r>
            <w:rPr>
              <w:rFonts w:ascii="Cambria Math"/>
            </w:rPr>
            <m:t>=</m:t>
          </m:r>
          <m:f>
            <m:fPr>
              <m:ctrlPr>
                <w:rPr>
                  <w:rFonts w:ascii="Cambria Math" w:eastAsia="Calibri" w:hAnsi="Cambria Math"/>
                  <w:i/>
                  <w:lang w:bidi="en-US"/>
                </w:rPr>
              </m:ctrlPr>
            </m:fPr>
            <m:num>
              <m:r>
                <m:rPr>
                  <m:sty m:val="p"/>
                </m:rPr>
                <w:rPr>
                  <w:rFonts w:ascii="Cambria Math" w:hAnsi="Cambria Math"/>
                  <w:lang w:val="sv-SE"/>
                </w:rPr>
                <m:t>225,739,121,860</m:t>
              </m:r>
            </m:num>
            <m:den>
              <m:r>
                <m:rPr>
                  <m:sty m:val="p"/>
                </m:rPr>
                <w:rPr>
                  <w:rFonts w:ascii="Cambria Math" w:hAnsi="Cambria Math"/>
                  <w:lang w:val="sv-SE"/>
                </w:rPr>
                <m:t>354,550,917,301</m:t>
              </m:r>
              <m:r>
                <w:rPr>
                  <w:rFonts w:ascii="Cambria Math" w:eastAsia="Calibri" w:hAnsi="Cambria Math"/>
                  <w:lang w:bidi="en-US"/>
                </w:rPr>
                <m:t xml:space="preserve">  </m:t>
              </m:r>
            </m:den>
          </m:f>
          <m:r>
            <w:rPr>
              <w:rFonts w:ascii="Cambria Math" w:eastAsia="Calibri" w:hAnsi="Cambria Math"/>
              <w:lang w:bidi="en-US"/>
            </w:rPr>
            <m:t>x 1 kali</m:t>
          </m:r>
        </m:oMath>
      </m:oMathPara>
    </w:p>
    <w:p w:rsidR="002A5AB4" w:rsidRDefault="009C79FD" w:rsidP="00EA3B63">
      <w:pPr>
        <w:pStyle w:val="ListParagraph"/>
        <w:spacing w:after="120" w:line="480" w:lineRule="auto"/>
        <w:ind w:left="2268"/>
        <w:contextualSpacing w:val="0"/>
        <w:rPr>
          <w:lang w:bidi="en-US"/>
        </w:rPr>
      </w:pPr>
      <m:oMathPara>
        <m:oMathParaPr>
          <m:jc m:val="left"/>
        </m:oMathParaPr>
        <m:oMath>
          <m:sSub>
            <m:sSubPr>
              <m:ctrlPr>
                <w:rPr>
                  <w:rFonts w:ascii="Cambria Math" w:hAnsi="Cambria Math"/>
                  <w:i/>
                </w:rPr>
              </m:ctrlPr>
            </m:sSubPr>
            <m:e>
              <m:r>
                <w:rPr>
                  <w:rFonts w:ascii="Cambria Math"/>
                </w:rPr>
                <m:t>ATO</m:t>
              </m:r>
            </m:e>
            <m:sub>
              <m:r>
                <w:rPr>
                  <w:rFonts w:ascii="Cambria Math"/>
                </w:rPr>
                <m:t>2013</m:t>
              </m:r>
            </m:sub>
          </m:sSub>
          <m:r>
            <w:rPr>
              <w:rFonts w:ascii="Cambria Math"/>
            </w:rPr>
            <m:t>=0.64</m:t>
          </m:r>
          <m:r>
            <w:rPr>
              <w:rFonts w:ascii="Cambria Math" w:eastAsia="Calibri" w:hAnsi="Cambria Math"/>
              <w:lang w:bidi="en-US"/>
            </w:rPr>
            <m:t xml:space="preserve"> kali</m:t>
          </m:r>
        </m:oMath>
      </m:oMathPara>
    </w:p>
    <w:p w:rsidR="002A5AB4" w:rsidRDefault="002A5AB4" w:rsidP="00980A0F">
      <w:pPr>
        <w:pStyle w:val="ListParagraph"/>
        <w:spacing w:after="120" w:line="480" w:lineRule="auto"/>
        <w:ind w:left="709" w:firstLine="567"/>
        <w:jc w:val="both"/>
        <w:rPr>
          <w:lang w:val="id-ID" w:bidi="en-US"/>
        </w:rPr>
      </w:pPr>
      <w:r>
        <w:rPr>
          <w:lang w:bidi="en-US"/>
        </w:rPr>
        <w:t>Perputaran total ak</w:t>
      </w:r>
      <w:r w:rsidR="0037714F">
        <w:rPr>
          <w:lang w:bidi="en-US"/>
        </w:rPr>
        <w:t>tiva pada tahun 2013 sebanyak 0</w:t>
      </w:r>
      <w:r w:rsidR="0037714F">
        <w:rPr>
          <w:lang w:val="id-ID" w:bidi="en-US"/>
        </w:rPr>
        <w:t>,</w:t>
      </w:r>
      <w:r>
        <w:rPr>
          <w:lang w:bidi="en-US"/>
        </w:rPr>
        <w:t>64 kali.</w:t>
      </w:r>
      <w:r w:rsidRPr="008F16EE">
        <w:rPr>
          <w:lang w:bidi="en-US"/>
        </w:rPr>
        <w:t xml:space="preserve"> </w:t>
      </w:r>
      <w:r>
        <w:rPr>
          <w:lang w:bidi="en-US"/>
        </w:rPr>
        <w:t>Artinya setiap Rp1,00 aktiva tetap dapat menghasilkan Rp0,64 penjualan. Kondisi perusahaan pada tahun 2013 dalam keadaan kurang baik jika dibandingkan dengan rata-rata industri 2 kali</w:t>
      </w:r>
      <w:r w:rsidR="00BD1D79">
        <w:rPr>
          <w:lang w:val="id-ID" w:bidi="en-US"/>
        </w:rPr>
        <w:t>.</w:t>
      </w:r>
      <w:r w:rsidR="0088184C">
        <w:rPr>
          <w:lang w:val="id-ID" w:bidi="en-US"/>
        </w:rPr>
        <w:t xml:space="preserve"> Perusahaan diharapkan dapat meningkatkan penjualannya atau mengurangi sebagian aktiva yang kurang produktif.</w:t>
      </w:r>
    </w:p>
    <w:p w:rsidR="00BD1D79" w:rsidRDefault="00BD1D79" w:rsidP="00BD1D79">
      <w:pPr>
        <w:pStyle w:val="ListParagraph"/>
        <w:spacing w:after="120" w:line="480" w:lineRule="auto"/>
        <w:ind w:left="426"/>
        <w:jc w:val="both"/>
        <w:rPr>
          <w:lang w:bidi="en-US"/>
        </w:rPr>
      </w:pPr>
      <w:r>
        <w:rPr>
          <w:lang w:val="id-ID" w:bidi="en-US"/>
        </w:rPr>
        <w:t>Sehingga:</w:t>
      </w:r>
    </w:p>
    <w:p w:rsidR="002A5AB4" w:rsidRPr="00BD1D79" w:rsidRDefault="009C79FD" w:rsidP="00BD1D79">
      <w:pPr>
        <w:pStyle w:val="ListParagraph"/>
        <w:spacing w:line="480" w:lineRule="auto"/>
        <w:ind w:left="2268"/>
        <w:rPr>
          <w:b/>
          <w:bCs/>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2013</m:t>
              </m:r>
            </m:sub>
          </m:sSub>
          <m:r>
            <m:rPr>
              <m:sty m:val="bi"/>
            </m:rPr>
            <w:rPr>
              <w:rFonts w:ascii="Cambria Math" w:hAnsi="Cambria Math"/>
              <w:color w:val="080808"/>
              <w:lang w:val="sv-SE"/>
            </w:rPr>
            <m:t xml:space="preserve"> = NPM x ATO </m:t>
          </m:r>
        </m:oMath>
      </m:oMathPara>
    </w:p>
    <w:p w:rsidR="002A5AB4" w:rsidRPr="00BD1D79" w:rsidRDefault="009C79FD" w:rsidP="00BD1D79">
      <w:pPr>
        <w:pStyle w:val="ListParagraph"/>
        <w:spacing w:line="480" w:lineRule="auto"/>
        <w:ind w:left="2268"/>
        <w:rPr>
          <w:oMath/>
          <w:rFonts w:ascii="Cambria Math" w:hAnsi="Cambria Math"/>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2013</m:t>
              </m:r>
            </m:sub>
          </m:sSub>
          <m:r>
            <m:rPr>
              <m:sty m:val="bi"/>
            </m:rPr>
            <w:rPr>
              <w:rFonts w:ascii="Cambria Math" w:hAnsi="Cambria Math"/>
              <w:color w:val="080808"/>
              <w:lang w:val="sv-SE"/>
            </w:rPr>
            <m:t xml:space="preserve">=55.33% x 0.64 </m:t>
          </m:r>
        </m:oMath>
      </m:oMathPara>
    </w:p>
    <w:p w:rsidR="002A5AB4" w:rsidRPr="00BD1D79" w:rsidRDefault="009C79FD" w:rsidP="00EA3B63">
      <w:pPr>
        <w:pStyle w:val="ListParagraph"/>
        <w:spacing w:after="240" w:line="480" w:lineRule="auto"/>
        <w:ind w:left="2268"/>
        <w:contextualSpacing w:val="0"/>
        <w:rPr>
          <w:b/>
          <w:bCs/>
          <w:color w:val="080808"/>
          <w:lang w:val="sv-SE"/>
        </w:rPr>
      </w:pPr>
      <m:oMathPara>
        <m:oMathParaPr>
          <m:jc m:val="left"/>
        </m:oMathParaPr>
        <m:oMath>
          <m:sSub>
            <m:sSubPr>
              <m:ctrlPr>
                <w:rPr>
                  <w:rFonts w:ascii="Cambria Math" w:hAnsi="Cambria Math"/>
                  <w:b/>
                  <w:i/>
                </w:rPr>
              </m:ctrlPr>
            </m:sSubPr>
            <m:e>
              <m:r>
                <m:rPr>
                  <m:sty m:val="bi"/>
                </m:rPr>
                <w:rPr>
                  <w:rFonts w:ascii="Cambria Math"/>
                </w:rPr>
                <m:t>ROI</m:t>
              </m:r>
            </m:e>
            <m:sub>
              <m:r>
                <m:rPr>
                  <m:sty m:val="bi"/>
                </m:rPr>
                <w:rPr>
                  <w:rFonts w:ascii="Cambria Math"/>
                </w:rPr>
                <m:t>2013</m:t>
              </m:r>
            </m:sub>
          </m:sSub>
          <m:r>
            <m:rPr>
              <m:sty m:val="bi"/>
            </m:rPr>
            <w:rPr>
              <w:rFonts w:ascii="Cambria Math" w:hAnsi="Cambria Math"/>
              <w:color w:val="080808"/>
              <w:lang w:val="sv-SE"/>
            </w:rPr>
            <m:t xml:space="preserve"> =35.23%</m:t>
          </m:r>
        </m:oMath>
      </m:oMathPara>
    </w:p>
    <w:p w:rsidR="002A5AB4" w:rsidRPr="0096180E" w:rsidRDefault="002A5AB4" w:rsidP="006505EE">
      <w:pPr>
        <w:pStyle w:val="ListParagraph"/>
        <w:spacing w:after="1080" w:line="480" w:lineRule="auto"/>
        <w:ind w:left="425" w:firstLine="567"/>
        <w:contextualSpacing w:val="0"/>
        <w:jc w:val="both"/>
        <w:rPr>
          <w:oMath/>
          <w:rFonts w:ascii="Cambria Math" w:hAnsi="Cambria Math"/>
          <w:color w:val="080808"/>
          <w:lang w:val="id-ID"/>
        </w:rPr>
      </w:pPr>
      <w:r w:rsidRPr="00661631">
        <w:rPr>
          <w:bCs/>
          <w:color w:val="080808"/>
          <w:lang w:val="sv-SE"/>
        </w:rPr>
        <w:t>RO</w:t>
      </w:r>
      <w:r>
        <w:rPr>
          <w:bCs/>
          <w:color w:val="080808"/>
          <w:lang w:val="sv-SE"/>
        </w:rPr>
        <w:t>I</w:t>
      </w:r>
      <w:r w:rsidRPr="00661631">
        <w:rPr>
          <w:bCs/>
          <w:color w:val="080808"/>
          <w:lang w:val="sv-SE"/>
        </w:rPr>
        <w:t xml:space="preserve"> </w:t>
      </w:r>
      <w:r>
        <w:rPr>
          <w:bCs/>
          <w:color w:val="080808"/>
          <w:lang w:val="sv-SE"/>
        </w:rPr>
        <w:t xml:space="preserve">pada tahun 2013 sebesar </w:t>
      </w:r>
      <w:r w:rsidR="0085336E">
        <w:rPr>
          <w:bCs/>
          <w:color w:val="080808"/>
          <w:lang w:val="sv-SE"/>
        </w:rPr>
        <w:t>35</w:t>
      </w:r>
      <w:r w:rsidR="000E52BB">
        <w:rPr>
          <w:bCs/>
          <w:color w:val="080808"/>
          <w:lang w:val="sv-SE"/>
        </w:rPr>
        <w:t>,23</w:t>
      </w:r>
      <w:r>
        <w:rPr>
          <w:bCs/>
          <w:color w:val="080808"/>
          <w:lang w:val="sv-SE"/>
        </w:rPr>
        <w:t xml:space="preserve">% </w:t>
      </w:r>
      <w:r>
        <w:rPr>
          <w:color w:val="080808"/>
          <w:lang w:val="sv-SE"/>
        </w:rPr>
        <w:t xml:space="preserve">menandakan perusahaan dalam kondisi </w:t>
      </w:r>
      <w:r w:rsidR="000E52BB">
        <w:rPr>
          <w:color w:val="080808"/>
          <w:lang w:val="sv-SE"/>
        </w:rPr>
        <w:t>sangat</w:t>
      </w:r>
      <w:r>
        <w:rPr>
          <w:color w:val="080808"/>
          <w:lang w:val="sv-SE"/>
        </w:rPr>
        <w:t xml:space="preserve"> baik disebabkan standar industri perusahaan untuk ROI sebesar 30%.</w:t>
      </w:r>
    </w:p>
    <w:p w:rsidR="002A5AB4" w:rsidRDefault="002A5AB4" w:rsidP="006505EE">
      <w:pPr>
        <w:pStyle w:val="ListParagraph"/>
        <w:numPr>
          <w:ilvl w:val="3"/>
          <w:numId w:val="23"/>
        </w:numPr>
        <w:spacing w:before="840"/>
        <w:ind w:left="425" w:hanging="425"/>
        <w:contextualSpacing w:val="0"/>
        <w:jc w:val="both"/>
        <w:rPr>
          <w:b/>
          <w:bCs/>
          <w:color w:val="080808"/>
          <w:lang w:val="sv-SE"/>
        </w:rPr>
      </w:pPr>
      <w:r>
        <w:rPr>
          <w:b/>
          <w:bCs/>
          <w:color w:val="080808"/>
          <w:lang w:val="sv-SE"/>
        </w:rPr>
        <w:lastRenderedPageBreak/>
        <w:t>Penilaian Kinerja Keuangan</w:t>
      </w:r>
      <w:r w:rsidR="007E480F">
        <w:rPr>
          <w:b/>
          <w:bCs/>
          <w:color w:val="080808"/>
          <w:lang w:val="id-ID"/>
        </w:rPr>
        <w:t xml:space="preserve"> pada PT. PLN (Persero) Area Bulukumba</w:t>
      </w:r>
      <w:r w:rsidR="00EA3B63">
        <w:rPr>
          <w:b/>
          <w:bCs/>
          <w:color w:val="080808"/>
          <w:lang w:val="id-ID"/>
        </w:rPr>
        <w:t xml:space="preserve"> serta Pembahasan</w:t>
      </w:r>
    </w:p>
    <w:p w:rsidR="00980A0F" w:rsidRPr="00980A0F" w:rsidRDefault="007E480F" w:rsidP="006505EE">
      <w:pPr>
        <w:pStyle w:val="ListParagraph"/>
        <w:spacing w:before="240" w:after="240" w:line="480" w:lineRule="auto"/>
        <w:ind w:left="0" w:firstLine="709"/>
        <w:contextualSpacing w:val="0"/>
        <w:jc w:val="both"/>
        <w:rPr>
          <w:bCs/>
          <w:color w:val="080808"/>
          <w:lang w:val="id-ID"/>
        </w:rPr>
      </w:pPr>
      <w:r>
        <w:rPr>
          <w:bCs/>
          <w:color w:val="080808"/>
          <w:lang w:val="id-ID"/>
        </w:rPr>
        <w:t xml:space="preserve">PT. PLN (Persero) Area Bulukumba dalam setiap tahun wajib untuk melaporkan kinerja perusahaan kepada perusahaan pusat (pemilik induk). Ada beberapa aspek yang harus dilaporkan yaitu dari segi operasional, segi administrasi dan segi keuangan. Ketiga aspek ini sangat penting untuk </w:t>
      </w:r>
      <w:r w:rsidR="00B85068">
        <w:rPr>
          <w:bCs/>
          <w:color w:val="080808"/>
          <w:lang w:val="id-ID"/>
        </w:rPr>
        <w:t xml:space="preserve">diperhatikan kinerjanya karena mempunyai peranan yang cukup besar bagi kelangsungan perusahaan. Dalam skripsi ini penulis hanya membahas mengenai aspek keuangan saja. </w:t>
      </w:r>
      <w:r w:rsidR="002A5AB4">
        <w:rPr>
          <w:bCs/>
          <w:color w:val="080808"/>
          <w:lang w:val="sv-SE"/>
        </w:rPr>
        <w:t xml:space="preserve">Penilaian kinerja keuangan perusahaan didasarkan atas perbandingan rasio keuangan perusahaan dengan cara </w:t>
      </w:r>
      <w:r w:rsidR="002A5AB4">
        <w:rPr>
          <w:bCs/>
          <w:i/>
          <w:color w:val="080808"/>
          <w:lang w:val="sv-SE"/>
        </w:rPr>
        <w:t>Time Series Analysis</w:t>
      </w:r>
      <w:r w:rsidR="002A5AB4">
        <w:rPr>
          <w:bCs/>
          <w:color w:val="080808"/>
          <w:lang w:val="sv-SE"/>
        </w:rPr>
        <w:t xml:space="preserve"> yang dilakukan dengan jalan membandingkan hasil yang dicapai perusahaan dari periode yang satu ke periode yang lainnya.</w:t>
      </w:r>
    </w:p>
    <w:p w:rsidR="002A5AB4" w:rsidRPr="00BD1D79" w:rsidRDefault="002A5AB4" w:rsidP="0088184C">
      <w:pPr>
        <w:pStyle w:val="ListParagraph"/>
        <w:numPr>
          <w:ilvl w:val="1"/>
          <w:numId w:val="16"/>
        </w:numPr>
        <w:spacing w:line="480" w:lineRule="auto"/>
        <w:ind w:left="284" w:hanging="295"/>
        <w:jc w:val="both"/>
        <w:rPr>
          <w:b/>
          <w:bCs/>
          <w:color w:val="080808"/>
          <w:lang w:val="sv-SE"/>
        </w:rPr>
      </w:pPr>
      <w:r w:rsidRPr="00BD1D79">
        <w:rPr>
          <w:b/>
          <w:bCs/>
          <w:i/>
          <w:color w:val="080808"/>
          <w:lang w:val="sv-SE"/>
        </w:rPr>
        <w:t>Net profit Margin (NPM)</w:t>
      </w:r>
    </w:p>
    <w:p w:rsidR="002A5AB4" w:rsidRDefault="00073A01" w:rsidP="00073A01">
      <w:pPr>
        <w:pStyle w:val="ListParagraph"/>
        <w:ind w:left="1134" w:hanging="1134"/>
        <w:jc w:val="both"/>
        <w:rPr>
          <w:b/>
          <w:bCs/>
          <w:color w:val="080808"/>
          <w:lang w:val="sv-SE"/>
        </w:rPr>
      </w:pPr>
      <w:r>
        <w:rPr>
          <w:b/>
          <w:bCs/>
          <w:color w:val="080808"/>
          <w:lang w:val="sv-SE"/>
        </w:rPr>
        <w:t>Tabel</w:t>
      </w:r>
      <w:r>
        <w:rPr>
          <w:b/>
          <w:bCs/>
          <w:color w:val="080808"/>
          <w:lang w:val="id-ID"/>
        </w:rPr>
        <w:t xml:space="preserve"> </w:t>
      </w:r>
      <w:r w:rsidR="0088184C" w:rsidRPr="00073A01">
        <w:rPr>
          <w:b/>
          <w:bCs/>
          <w:color w:val="080808"/>
          <w:lang w:val="sv-SE"/>
        </w:rPr>
        <w:t>2.</w:t>
      </w:r>
      <w:r w:rsidRPr="00073A01">
        <w:rPr>
          <w:b/>
          <w:bCs/>
          <w:color w:val="080808"/>
          <w:lang w:val="id-ID"/>
        </w:rPr>
        <w:t xml:space="preserve"> </w:t>
      </w:r>
      <w:r w:rsidR="002A5AB4" w:rsidRPr="00073A01">
        <w:rPr>
          <w:b/>
          <w:bCs/>
          <w:color w:val="080808"/>
          <w:lang w:val="sv-SE"/>
        </w:rPr>
        <w:t>Nilai</w:t>
      </w:r>
      <w:r w:rsidR="002A5AB4">
        <w:rPr>
          <w:b/>
          <w:bCs/>
          <w:color w:val="080808"/>
          <w:sz w:val="28"/>
          <w:szCs w:val="28"/>
          <w:lang w:val="sv-SE"/>
        </w:rPr>
        <w:t xml:space="preserve"> </w:t>
      </w:r>
      <w:r w:rsidR="002A5AB4" w:rsidRPr="00753606">
        <w:rPr>
          <w:b/>
          <w:bCs/>
          <w:i/>
          <w:color w:val="080808"/>
          <w:lang w:val="sv-SE"/>
        </w:rPr>
        <w:t>Net profit Margin (NPM</w:t>
      </w:r>
      <w:r w:rsidR="002A5AB4">
        <w:rPr>
          <w:b/>
          <w:bCs/>
          <w:i/>
          <w:color w:val="080808"/>
          <w:lang w:val="sv-SE"/>
        </w:rPr>
        <w:t>)</w:t>
      </w:r>
      <w:r w:rsidR="0088184C">
        <w:rPr>
          <w:b/>
          <w:bCs/>
          <w:color w:val="080808"/>
          <w:lang w:val="sv-SE"/>
        </w:rPr>
        <w:t xml:space="preserve"> PT. PLN (Persero) </w:t>
      </w:r>
      <w:r w:rsidR="00EC2DA4">
        <w:rPr>
          <w:b/>
          <w:bCs/>
          <w:color w:val="080808"/>
          <w:lang w:val="id-ID"/>
        </w:rPr>
        <w:t>Area</w:t>
      </w:r>
      <w:r>
        <w:rPr>
          <w:b/>
          <w:bCs/>
          <w:color w:val="080808"/>
          <w:lang w:val="id-ID"/>
        </w:rPr>
        <w:t xml:space="preserve">     </w:t>
      </w:r>
      <w:r w:rsidR="00EC2DA4">
        <w:rPr>
          <w:b/>
          <w:bCs/>
          <w:color w:val="080808"/>
          <w:lang w:val="id-ID"/>
        </w:rPr>
        <w:t xml:space="preserve"> </w:t>
      </w:r>
      <w:r w:rsidR="002A5AB4">
        <w:rPr>
          <w:b/>
          <w:bCs/>
          <w:color w:val="080808"/>
          <w:lang w:val="sv-SE"/>
        </w:rPr>
        <w:t>Bulukumba Tahun 2009 s/d 2013</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tblPr>
      <w:tblGrid>
        <w:gridCol w:w="1276"/>
        <w:gridCol w:w="2126"/>
        <w:gridCol w:w="2410"/>
        <w:gridCol w:w="2126"/>
      </w:tblGrid>
      <w:tr w:rsidR="00581F83" w:rsidRPr="002A0FCC" w:rsidTr="00581F83">
        <w:tc>
          <w:tcPr>
            <w:tcW w:w="1276" w:type="dxa"/>
            <w:tcBorders>
              <w:top w:val="single" w:sz="4" w:space="0" w:color="000000"/>
              <w:bottom w:val="single" w:sz="4" w:space="0" w:color="000000"/>
            </w:tcBorders>
            <w:vAlign w:val="center"/>
          </w:tcPr>
          <w:p w:rsidR="00581F83" w:rsidRPr="00581F83" w:rsidRDefault="00581F83" w:rsidP="00581F83">
            <w:pPr>
              <w:pStyle w:val="ListParagraph"/>
              <w:spacing w:line="360" w:lineRule="auto"/>
              <w:ind w:left="0"/>
              <w:jc w:val="center"/>
              <w:rPr>
                <w:rFonts w:ascii="Times New Roman" w:hAnsi="Times New Roman" w:cs="Times New Roman"/>
                <w:bCs/>
                <w:color w:val="080808"/>
                <w:sz w:val="24"/>
                <w:szCs w:val="24"/>
                <w:lang w:val="id-ID"/>
              </w:rPr>
            </w:pPr>
            <w:r w:rsidRPr="00F32249">
              <w:rPr>
                <w:rFonts w:ascii="Times New Roman" w:hAnsi="Times New Roman" w:cs="Times New Roman"/>
                <w:bCs/>
                <w:color w:val="080808"/>
                <w:sz w:val="24"/>
                <w:szCs w:val="24"/>
                <w:lang w:val="sv-SE"/>
              </w:rPr>
              <w:t>Tahun</w:t>
            </w:r>
          </w:p>
        </w:tc>
        <w:tc>
          <w:tcPr>
            <w:tcW w:w="2126" w:type="dxa"/>
            <w:tcBorders>
              <w:top w:val="single" w:sz="4" w:space="0" w:color="000000"/>
              <w:bottom w:val="single" w:sz="4" w:space="0" w:color="000000"/>
            </w:tcBorders>
            <w:vAlign w:val="center"/>
          </w:tcPr>
          <w:p w:rsidR="00581F83" w:rsidRPr="002A0FCC" w:rsidRDefault="00581F83" w:rsidP="00581F83">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NPM (%)</w:t>
            </w:r>
          </w:p>
        </w:tc>
        <w:tc>
          <w:tcPr>
            <w:tcW w:w="2410" w:type="dxa"/>
            <w:tcBorders>
              <w:top w:val="single" w:sz="4" w:space="0" w:color="000000"/>
              <w:bottom w:val="single" w:sz="4" w:space="0" w:color="000000"/>
            </w:tcBorders>
            <w:vAlign w:val="center"/>
          </w:tcPr>
          <w:p w:rsidR="00581F83" w:rsidRPr="002A0FCC" w:rsidRDefault="00581F83" w:rsidP="00581F83">
            <w:pPr>
              <w:pStyle w:val="ListParagraph"/>
              <w:spacing w:line="360" w:lineRule="auto"/>
              <w:ind w:left="0" w:right="33"/>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Persentase</w:t>
            </w:r>
          </w:p>
        </w:tc>
        <w:tc>
          <w:tcPr>
            <w:tcW w:w="2126" w:type="dxa"/>
            <w:tcBorders>
              <w:top w:val="single" w:sz="4" w:space="0" w:color="000000"/>
              <w:bottom w:val="single" w:sz="4" w:space="0" w:color="000000"/>
            </w:tcBorders>
            <w:vAlign w:val="center"/>
          </w:tcPr>
          <w:p w:rsidR="00581F83" w:rsidRPr="00581F83" w:rsidRDefault="00581F83" w:rsidP="00581F83">
            <w:pPr>
              <w:pStyle w:val="ListParagraph"/>
              <w:spacing w:line="360" w:lineRule="auto"/>
              <w:ind w:left="-563"/>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Jika SI 20%, dikategorikan</w:t>
            </w:r>
          </w:p>
        </w:tc>
      </w:tr>
      <w:tr w:rsidR="00581F83" w:rsidRPr="002A0FCC" w:rsidTr="00581F83">
        <w:tc>
          <w:tcPr>
            <w:tcW w:w="1276" w:type="dxa"/>
            <w:tcBorders>
              <w:top w:val="single" w:sz="4" w:space="0" w:color="000000"/>
            </w:tcBorders>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2009</w:t>
            </w:r>
          </w:p>
        </w:tc>
        <w:tc>
          <w:tcPr>
            <w:tcW w:w="2126" w:type="dxa"/>
            <w:tcBorders>
              <w:top w:val="single" w:sz="4" w:space="0" w:color="000000"/>
            </w:tcBorders>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(117,40)</w:t>
            </w:r>
          </w:p>
        </w:tc>
        <w:tc>
          <w:tcPr>
            <w:tcW w:w="2410" w:type="dxa"/>
            <w:tcBorders>
              <w:top w:val="single" w:sz="4" w:space="0" w:color="000000"/>
            </w:tcBorders>
          </w:tcPr>
          <w:p w:rsidR="00581F83" w:rsidRPr="002A0FCC" w:rsidRDefault="00581F83" w:rsidP="00581F83">
            <w:pPr>
              <w:pStyle w:val="ListParagraph"/>
              <w:spacing w:line="360" w:lineRule="auto"/>
              <w:ind w:left="176" w:hanging="176"/>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w:t>
            </w:r>
          </w:p>
        </w:tc>
        <w:tc>
          <w:tcPr>
            <w:tcW w:w="2126" w:type="dxa"/>
            <w:tcBorders>
              <w:top w:val="single" w:sz="4" w:space="0" w:color="000000"/>
            </w:tcBorders>
          </w:tcPr>
          <w:p w:rsidR="00581F83" w:rsidRPr="00AC262A" w:rsidRDefault="00FA19E1" w:rsidP="00FA19E1">
            <w:pPr>
              <w:pStyle w:val="ListParagraph"/>
              <w:spacing w:line="360" w:lineRule="auto"/>
              <w:ind w:left="-563"/>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Kurang Baik</w:t>
            </w:r>
          </w:p>
        </w:tc>
      </w:tr>
      <w:tr w:rsidR="00581F83" w:rsidRPr="002A0FCC" w:rsidTr="00581F83">
        <w:tc>
          <w:tcPr>
            <w:tcW w:w="1276"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2010</w:t>
            </w:r>
          </w:p>
        </w:tc>
        <w:tc>
          <w:tcPr>
            <w:tcW w:w="2126"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28,30</w:t>
            </w:r>
          </w:p>
        </w:tc>
        <w:tc>
          <w:tcPr>
            <w:tcW w:w="2410"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 xml:space="preserve"> 124,10%</w:t>
            </w:r>
          </w:p>
        </w:tc>
        <w:tc>
          <w:tcPr>
            <w:tcW w:w="2126" w:type="dxa"/>
          </w:tcPr>
          <w:p w:rsidR="00581F83" w:rsidRPr="00581F83" w:rsidRDefault="00FA19E1" w:rsidP="00581F83">
            <w:pPr>
              <w:pStyle w:val="ListParagraph"/>
              <w:spacing w:line="360" w:lineRule="auto"/>
              <w:ind w:left="-563"/>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Baik</w:t>
            </w:r>
          </w:p>
        </w:tc>
      </w:tr>
      <w:tr w:rsidR="00581F83" w:rsidRPr="002A0FCC" w:rsidTr="00581F83">
        <w:tc>
          <w:tcPr>
            <w:tcW w:w="1276"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2011</w:t>
            </w:r>
          </w:p>
        </w:tc>
        <w:tc>
          <w:tcPr>
            <w:tcW w:w="2126"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(39,08)</w:t>
            </w:r>
          </w:p>
        </w:tc>
        <w:tc>
          <w:tcPr>
            <w:tcW w:w="2410"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(238,10)%</w:t>
            </w:r>
          </w:p>
        </w:tc>
        <w:tc>
          <w:tcPr>
            <w:tcW w:w="2126" w:type="dxa"/>
          </w:tcPr>
          <w:p w:rsidR="00581F83" w:rsidRPr="00581F83" w:rsidRDefault="00FA19E1" w:rsidP="00581F83">
            <w:pPr>
              <w:pStyle w:val="ListParagraph"/>
              <w:spacing w:line="360" w:lineRule="auto"/>
              <w:ind w:left="-563"/>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Kurang Baik</w:t>
            </w:r>
          </w:p>
        </w:tc>
      </w:tr>
      <w:tr w:rsidR="00581F83" w:rsidRPr="002A0FCC" w:rsidTr="00581F83">
        <w:tc>
          <w:tcPr>
            <w:tcW w:w="1276"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2012</w:t>
            </w:r>
          </w:p>
        </w:tc>
        <w:tc>
          <w:tcPr>
            <w:tcW w:w="2126"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27,09</w:t>
            </w:r>
          </w:p>
        </w:tc>
        <w:tc>
          <w:tcPr>
            <w:tcW w:w="2410"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169,31%</w:t>
            </w:r>
          </w:p>
        </w:tc>
        <w:tc>
          <w:tcPr>
            <w:tcW w:w="2126" w:type="dxa"/>
          </w:tcPr>
          <w:p w:rsidR="00581F83" w:rsidRPr="00581F83" w:rsidRDefault="00FA19E1" w:rsidP="00581F83">
            <w:pPr>
              <w:pStyle w:val="ListParagraph"/>
              <w:spacing w:line="360" w:lineRule="auto"/>
              <w:ind w:left="-563"/>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Baik</w:t>
            </w:r>
          </w:p>
        </w:tc>
      </w:tr>
      <w:tr w:rsidR="00581F83" w:rsidRPr="002A0FCC" w:rsidTr="00581F83">
        <w:tc>
          <w:tcPr>
            <w:tcW w:w="1276" w:type="dxa"/>
            <w:tcBorders>
              <w:bottom w:val="single" w:sz="4" w:space="0" w:color="000000"/>
            </w:tcBorders>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2013</w:t>
            </w:r>
          </w:p>
        </w:tc>
        <w:tc>
          <w:tcPr>
            <w:tcW w:w="2126" w:type="dxa"/>
            <w:tcBorders>
              <w:bottom w:val="single" w:sz="4" w:space="0" w:color="000000"/>
            </w:tcBorders>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55,33</w:t>
            </w:r>
          </w:p>
        </w:tc>
        <w:tc>
          <w:tcPr>
            <w:tcW w:w="2410" w:type="dxa"/>
            <w:tcBorders>
              <w:bottom w:val="single" w:sz="4" w:space="0" w:color="000000"/>
            </w:tcBorders>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104,27%</w:t>
            </w:r>
          </w:p>
        </w:tc>
        <w:tc>
          <w:tcPr>
            <w:tcW w:w="2126" w:type="dxa"/>
            <w:tcBorders>
              <w:bottom w:val="single" w:sz="4" w:space="0" w:color="000000"/>
            </w:tcBorders>
          </w:tcPr>
          <w:p w:rsidR="00581F83" w:rsidRPr="00581F83" w:rsidRDefault="00FA19E1" w:rsidP="00581F83">
            <w:pPr>
              <w:pStyle w:val="ListParagraph"/>
              <w:spacing w:line="360" w:lineRule="auto"/>
              <w:ind w:left="-563"/>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Baik</w:t>
            </w:r>
          </w:p>
        </w:tc>
      </w:tr>
    </w:tbl>
    <w:p w:rsidR="002A5AB4" w:rsidRDefault="002A5AB4" w:rsidP="00073A01">
      <w:pPr>
        <w:pStyle w:val="ListParagraph"/>
        <w:spacing w:line="480" w:lineRule="auto"/>
        <w:ind w:left="0"/>
        <w:jc w:val="both"/>
        <w:rPr>
          <w:bCs/>
          <w:color w:val="080808"/>
          <w:lang w:val="sv-SE"/>
        </w:rPr>
      </w:pPr>
      <w:r>
        <w:rPr>
          <w:bCs/>
          <w:color w:val="080808"/>
          <w:lang w:val="sv-SE"/>
        </w:rPr>
        <w:t>Sumber data: Hasil olahan data tahun 2014.</w:t>
      </w:r>
    </w:p>
    <w:p w:rsidR="00307777" w:rsidRPr="001346BA" w:rsidRDefault="002A5AB4" w:rsidP="007E480F">
      <w:pPr>
        <w:pStyle w:val="ListParagraph"/>
        <w:spacing w:after="240" w:line="480" w:lineRule="auto"/>
        <w:ind w:left="0" w:firstLine="709"/>
        <w:contextualSpacing w:val="0"/>
        <w:jc w:val="both"/>
        <w:rPr>
          <w:bCs/>
          <w:color w:val="080808"/>
          <w:lang w:val="id-ID"/>
        </w:rPr>
      </w:pPr>
      <w:r>
        <w:rPr>
          <w:bCs/>
          <w:i/>
          <w:color w:val="080808"/>
          <w:lang w:val="sv-SE"/>
        </w:rPr>
        <w:t xml:space="preserve">Net Profit Margin </w:t>
      </w:r>
      <w:r>
        <w:rPr>
          <w:bCs/>
          <w:color w:val="080808"/>
          <w:lang w:val="sv-SE"/>
        </w:rPr>
        <w:t xml:space="preserve">merupakan ukuran keuntungan dengan membandingkan antara laba bersih dengan penjualan. Rasio ini menunjukkan pendapatan bersih perusahaan atas penjualan. </w:t>
      </w:r>
      <w:r w:rsidR="003E7640">
        <w:rPr>
          <w:bCs/>
          <w:color w:val="080808"/>
          <w:lang w:val="id-ID"/>
        </w:rPr>
        <w:t xml:space="preserve">Berdasarkan tabel di atas </w:t>
      </w:r>
      <w:r w:rsidR="003E7640">
        <w:rPr>
          <w:bCs/>
          <w:color w:val="080808"/>
          <w:lang w:val="sv-SE"/>
        </w:rPr>
        <w:t xml:space="preserve">kondisi </w:t>
      </w:r>
      <w:r>
        <w:rPr>
          <w:bCs/>
          <w:i/>
          <w:color w:val="080808"/>
          <w:lang w:val="sv-SE"/>
        </w:rPr>
        <w:t>Net Profit Margin</w:t>
      </w:r>
      <w:r>
        <w:rPr>
          <w:bCs/>
          <w:color w:val="080808"/>
          <w:lang w:val="sv-SE"/>
        </w:rPr>
        <w:t xml:space="preserve"> </w:t>
      </w:r>
      <w:r>
        <w:rPr>
          <w:bCs/>
          <w:color w:val="080808"/>
          <w:lang w:val="sv-SE"/>
        </w:rPr>
        <w:lastRenderedPageBreak/>
        <w:t>perusahaan mengalami pe</w:t>
      </w:r>
      <w:r w:rsidR="001F0028">
        <w:rPr>
          <w:bCs/>
          <w:color w:val="080808"/>
          <w:lang w:val="id-ID"/>
        </w:rPr>
        <w:t>nurunan</w:t>
      </w:r>
      <w:r>
        <w:rPr>
          <w:bCs/>
          <w:color w:val="080808"/>
          <w:lang w:val="sv-SE"/>
        </w:rPr>
        <w:t xml:space="preserve"> </w:t>
      </w:r>
      <w:r w:rsidR="003E7640">
        <w:rPr>
          <w:bCs/>
          <w:color w:val="080808"/>
          <w:lang w:val="id-ID"/>
        </w:rPr>
        <w:t>pada</w:t>
      </w:r>
      <w:r w:rsidR="000E52BB">
        <w:rPr>
          <w:bCs/>
          <w:color w:val="080808"/>
          <w:lang w:val="sv-SE"/>
        </w:rPr>
        <w:t xml:space="preserve"> tahun 20</w:t>
      </w:r>
      <w:r w:rsidR="00A40DB1">
        <w:rPr>
          <w:bCs/>
          <w:color w:val="080808"/>
          <w:lang w:val="id-ID"/>
        </w:rPr>
        <w:t>09 dan 2011. Penurunan ini disebabkan oleh kerugian yang dialami perusahaan dimana pada tahun tersebut beban operasional meningkat</w:t>
      </w:r>
      <w:r w:rsidR="009332EA">
        <w:rPr>
          <w:bCs/>
          <w:color w:val="080808"/>
          <w:lang w:val="id-ID"/>
        </w:rPr>
        <w:t xml:space="preserve">. </w:t>
      </w:r>
      <w:r w:rsidR="00245B1F">
        <w:rPr>
          <w:bCs/>
          <w:color w:val="080808"/>
          <w:lang w:val="id-ID"/>
        </w:rPr>
        <w:t xml:space="preserve">Peningkatan </w:t>
      </w:r>
      <w:r w:rsidR="00245B1F">
        <w:rPr>
          <w:bCs/>
          <w:i/>
          <w:color w:val="080808"/>
          <w:lang w:val="id-ID"/>
        </w:rPr>
        <w:t xml:space="preserve">Net Profit Margin </w:t>
      </w:r>
      <w:r w:rsidR="00245B1F">
        <w:rPr>
          <w:bCs/>
          <w:color w:val="080808"/>
          <w:lang w:val="id-ID"/>
        </w:rPr>
        <w:t>pada tahun 2010 disebabkan penurunan beban usaha yang cukup besar dibanding tahun 2009 (dari Rp236.378.469.980 menurun menjadi Rp94.944027.092).</w:t>
      </w:r>
      <w:r>
        <w:rPr>
          <w:bCs/>
          <w:color w:val="080808"/>
          <w:lang w:val="sv-SE"/>
        </w:rPr>
        <w:t xml:space="preserve"> </w:t>
      </w:r>
      <w:r w:rsidR="00245B1F">
        <w:rPr>
          <w:bCs/>
          <w:color w:val="080808"/>
          <w:lang w:val="sv-SE"/>
        </w:rPr>
        <w:t xml:space="preserve">Pada </w:t>
      </w:r>
      <w:r w:rsidR="000E52BB">
        <w:rPr>
          <w:bCs/>
          <w:color w:val="080808"/>
          <w:lang w:val="sv-SE"/>
        </w:rPr>
        <w:t>tahun 2011</w:t>
      </w:r>
      <w:r w:rsidR="00245B1F">
        <w:rPr>
          <w:bCs/>
          <w:color w:val="080808"/>
          <w:lang w:val="id-ID"/>
        </w:rPr>
        <w:t xml:space="preserve"> </w:t>
      </w:r>
      <w:r w:rsidR="00245B1F">
        <w:rPr>
          <w:bCs/>
          <w:i/>
          <w:color w:val="080808"/>
          <w:lang w:val="id-ID"/>
        </w:rPr>
        <w:t>Net Profit Margin</w:t>
      </w:r>
      <w:r w:rsidR="00245B1F">
        <w:rPr>
          <w:bCs/>
          <w:color w:val="080808"/>
          <w:lang w:val="id-ID"/>
        </w:rPr>
        <w:t xml:space="preserve"> menurun kembali</w:t>
      </w:r>
      <w:r w:rsidR="000E52BB">
        <w:rPr>
          <w:bCs/>
          <w:color w:val="080808"/>
          <w:lang w:val="sv-SE"/>
        </w:rPr>
        <w:t xml:space="preserve"> </w:t>
      </w:r>
      <w:r w:rsidR="00245B1F">
        <w:rPr>
          <w:bCs/>
          <w:color w:val="080808"/>
          <w:lang w:val="id-ID"/>
        </w:rPr>
        <w:t>sebesar</w:t>
      </w:r>
      <w:r w:rsidR="003E7640">
        <w:rPr>
          <w:bCs/>
          <w:color w:val="080808"/>
          <w:lang w:val="id-ID"/>
        </w:rPr>
        <w:t xml:space="preserve"> (39,08)</w:t>
      </w:r>
      <w:r>
        <w:rPr>
          <w:bCs/>
          <w:color w:val="080808"/>
          <w:lang w:val="sv-SE"/>
        </w:rPr>
        <w:t>% karena terjadi peningkatan beban usaha secara drastis dari Rp94.944.027.</w:t>
      </w:r>
      <w:r w:rsidR="00245B1F">
        <w:rPr>
          <w:bCs/>
          <w:color w:val="080808"/>
          <w:lang w:val="sv-SE"/>
        </w:rPr>
        <w:t>092 menjadi Rp201.506.759.041.</w:t>
      </w:r>
      <w:r w:rsidR="00245B1F">
        <w:rPr>
          <w:bCs/>
          <w:color w:val="080808"/>
          <w:lang w:val="id-ID"/>
        </w:rPr>
        <w:t xml:space="preserve"> Besarnya beban usaha ditahun 2011 diakibatkan oleh meningkatnya</w:t>
      </w:r>
      <w:r w:rsidR="003B560E">
        <w:rPr>
          <w:bCs/>
          <w:color w:val="080808"/>
          <w:lang w:val="id-ID"/>
        </w:rPr>
        <w:t xml:space="preserve"> pembelian tenaga listrik,</w:t>
      </w:r>
      <w:r w:rsidR="00245B1F">
        <w:rPr>
          <w:bCs/>
          <w:color w:val="080808"/>
          <w:lang w:val="id-ID"/>
        </w:rPr>
        <w:t xml:space="preserve"> </w:t>
      </w:r>
      <w:r w:rsidR="00535FAB">
        <w:rPr>
          <w:bCs/>
          <w:color w:val="080808"/>
          <w:lang w:val="id-ID"/>
        </w:rPr>
        <w:t xml:space="preserve">pemakaian bahan bakar serta meningkatnya pemeliharaan. </w:t>
      </w:r>
      <w:r w:rsidR="00535FAB">
        <w:rPr>
          <w:bCs/>
          <w:color w:val="080808"/>
          <w:lang w:val="sv-SE"/>
        </w:rPr>
        <w:t xml:space="preserve">Pada </w:t>
      </w:r>
      <w:r>
        <w:rPr>
          <w:bCs/>
          <w:color w:val="080808"/>
          <w:lang w:val="sv-SE"/>
        </w:rPr>
        <w:t>tahun 2012 dan 2013 profit yang diraih perusahaan meningkat kembali</w:t>
      </w:r>
      <w:r w:rsidR="00F40E38">
        <w:rPr>
          <w:bCs/>
          <w:color w:val="080808"/>
          <w:lang w:val="id-ID"/>
        </w:rPr>
        <w:t xml:space="preserve"> dan </w:t>
      </w:r>
      <w:r w:rsidR="000E52BB">
        <w:rPr>
          <w:bCs/>
          <w:color w:val="080808"/>
          <w:lang w:val="sv-SE"/>
        </w:rPr>
        <w:t xml:space="preserve">kondisi perusahaan dikatakan </w:t>
      </w:r>
      <w:r w:rsidR="00F40E38">
        <w:rPr>
          <w:bCs/>
          <w:color w:val="080808"/>
          <w:lang w:val="id-ID"/>
        </w:rPr>
        <w:t xml:space="preserve">sangat </w:t>
      </w:r>
      <w:r w:rsidR="000E52BB">
        <w:rPr>
          <w:bCs/>
          <w:color w:val="080808"/>
          <w:lang w:val="sv-SE"/>
        </w:rPr>
        <w:t>baik pada tahun 2013 dengan NPM sebesar 55,33%</w:t>
      </w:r>
      <w:r w:rsidR="004758E5">
        <w:rPr>
          <w:bCs/>
          <w:color w:val="080808"/>
          <w:lang w:val="id-ID"/>
        </w:rPr>
        <w:t>.</w:t>
      </w:r>
    </w:p>
    <w:p w:rsidR="002A5AB4" w:rsidRPr="00BD1D79" w:rsidRDefault="002A5AB4" w:rsidP="00073A01">
      <w:pPr>
        <w:pStyle w:val="ListParagraph"/>
        <w:numPr>
          <w:ilvl w:val="1"/>
          <w:numId w:val="16"/>
        </w:numPr>
        <w:spacing w:line="480" w:lineRule="auto"/>
        <w:ind w:left="284" w:hanging="295"/>
        <w:jc w:val="both"/>
        <w:rPr>
          <w:b/>
          <w:bCs/>
          <w:color w:val="080808"/>
          <w:lang w:val="sv-SE"/>
        </w:rPr>
      </w:pPr>
      <w:r w:rsidRPr="00BD1D79">
        <w:rPr>
          <w:b/>
          <w:bCs/>
          <w:i/>
          <w:color w:val="080808"/>
          <w:lang w:val="sv-SE"/>
        </w:rPr>
        <w:t>Asset Turn Over (ATO)</w:t>
      </w:r>
    </w:p>
    <w:p w:rsidR="002A5AB4" w:rsidRDefault="002A5AB4" w:rsidP="00EC2DA4">
      <w:pPr>
        <w:pStyle w:val="ListParagraph"/>
        <w:ind w:left="993" w:hanging="993"/>
        <w:jc w:val="both"/>
        <w:rPr>
          <w:b/>
          <w:bCs/>
          <w:color w:val="080808"/>
          <w:lang w:val="sv-SE"/>
        </w:rPr>
      </w:pPr>
      <w:r w:rsidRPr="00073A01">
        <w:rPr>
          <w:b/>
          <w:bCs/>
          <w:color w:val="080808"/>
          <w:lang w:val="sv-SE"/>
        </w:rPr>
        <w:t xml:space="preserve">Tabel </w:t>
      </w:r>
      <w:r w:rsidR="00BD4F32" w:rsidRPr="00073A01">
        <w:rPr>
          <w:b/>
          <w:bCs/>
          <w:color w:val="080808"/>
          <w:lang w:val="id-ID"/>
        </w:rPr>
        <w:t>3</w:t>
      </w:r>
      <w:r w:rsidR="00073A01">
        <w:rPr>
          <w:b/>
          <w:bCs/>
          <w:color w:val="080808"/>
          <w:lang w:val="sv-SE"/>
        </w:rPr>
        <w:t>.</w:t>
      </w:r>
      <w:r w:rsidR="00073A01">
        <w:rPr>
          <w:b/>
          <w:bCs/>
          <w:color w:val="080808"/>
          <w:lang w:val="id-ID"/>
        </w:rPr>
        <w:t xml:space="preserve">  </w:t>
      </w:r>
      <w:r w:rsidRPr="00073A01">
        <w:rPr>
          <w:b/>
          <w:bCs/>
          <w:color w:val="080808"/>
          <w:lang w:val="sv-SE"/>
        </w:rPr>
        <w:t>Nilai</w:t>
      </w:r>
      <w:r>
        <w:rPr>
          <w:b/>
          <w:bCs/>
          <w:color w:val="080808"/>
          <w:sz w:val="28"/>
          <w:szCs w:val="28"/>
          <w:lang w:val="sv-SE"/>
        </w:rPr>
        <w:t xml:space="preserve"> </w:t>
      </w:r>
      <w:r>
        <w:rPr>
          <w:b/>
          <w:bCs/>
          <w:i/>
          <w:color w:val="080808"/>
          <w:lang w:val="sv-SE"/>
        </w:rPr>
        <w:t>Asset Turn Over</w:t>
      </w:r>
      <w:r w:rsidRPr="00753606">
        <w:rPr>
          <w:b/>
          <w:bCs/>
          <w:i/>
          <w:color w:val="080808"/>
          <w:lang w:val="sv-SE"/>
        </w:rPr>
        <w:t xml:space="preserve"> (</w:t>
      </w:r>
      <w:r>
        <w:rPr>
          <w:b/>
          <w:bCs/>
          <w:i/>
          <w:color w:val="080808"/>
          <w:lang w:val="sv-SE"/>
        </w:rPr>
        <w:t>ATO)</w:t>
      </w:r>
      <w:r>
        <w:rPr>
          <w:b/>
          <w:bCs/>
          <w:color w:val="080808"/>
          <w:lang w:val="sv-SE"/>
        </w:rPr>
        <w:t xml:space="preserve"> PT. PLN (Persero) </w:t>
      </w:r>
      <w:r w:rsidR="00EC2DA4">
        <w:rPr>
          <w:b/>
          <w:bCs/>
          <w:color w:val="080808"/>
          <w:lang w:val="id-ID"/>
        </w:rPr>
        <w:t>Area</w:t>
      </w:r>
      <w:r>
        <w:rPr>
          <w:b/>
          <w:bCs/>
          <w:color w:val="080808"/>
          <w:lang w:val="sv-SE"/>
        </w:rPr>
        <w:t xml:space="preserve"> Bulukumba Tahun 2009 s/d 2013</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tblPr>
      <w:tblGrid>
        <w:gridCol w:w="1134"/>
        <w:gridCol w:w="2409"/>
        <w:gridCol w:w="1984"/>
        <w:gridCol w:w="2411"/>
      </w:tblGrid>
      <w:tr w:rsidR="00581F83" w:rsidRPr="002A0FCC" w:rsidTr="00581F83">
        <w:trPr>
          <w:trHeight w:val="295"/>
        </w:trPr>
        <w:tc>
          <w:tcPr>
            <w:tcW w:w="1134" w:type="dxa"/>
            <w:tcBorders>
              <w:top w:val="single" w:sz="4" w:space="0" w:color="000000"/>
              <w:bottom w:val="single" w:sz="4" w:space="0" w:color="000000"/>
            </w:tcBorders>
            <w:vAlign w:val="center"/>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Tahun</w:t>
            </w:r>
          </w:p>
        </w:tc>
        <w:tc>
          <w:tcPr>
            <w:tcW w:w="2409" w:type="dxa"/>
            <w:tcBorders>
              <w:top w:val="single" w:sz="4" w:space="0" w:color="000000"/>
              <w:bottom w:val="single" w:sz="4" w:space="0" w:color="000000"/>
            </w:tcBorders>
            <w:vAlign w:val="center"/>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ATO (kali)</w:t>
            </w:r>
          </w:p>
        </w:tc>
        <w:tc>
          <w:tcPr>
            <w:tcW w:w="1984" w:type="dxa"/>
            <w:tcBorders>
              <w:top w:val="single" w:sz="4" w:space="0" w:color="000000"/>
              <w:bottom w:val="single" w:sz="4" w:space="0" w:color="000000"/>
            </w:tcBorders>
            <w:vAlign w:val="center"/>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Persentase</w:t>
            </w:r>
          </w:p>
        </w:tc>
        <w:tc>
          <w:tcPr>
            <w:tcW w:w="2411" w:type="dxa"/>
            <w:tcBorders>
              <w:top w:val="single" w:sz="4" w:space="0" w:color="000000"/>
              <w:bottom w:val="single" w:sz="4" w:space="0" w:color="000000"/>
            </w:tcBorders>
          </w:tcPr>
          <w:p w:rsidR="00581F83" w:rsidRPr="00581F83" w:rsidRDefault="00581F83" w:rsidP="00AC262A">
            <w:pPr>
              <w:pStyle w:val="ListParagraph"/>
              <w:spacing w:line="360" w:lineRule="auto"/>
              <w:ind w:left="0"/>
              <w:jc w:val="center"/>
              <w:rPr>
                <w:rFonts w:ascii="Times New Roman" w:hAnsi="Times New Roman" w:cs="Times New Roman"/>
                <w:bCs/>
                <w:color w:val="080808"/>
                <w:sz w:val="24"/>
                <w:szCs w:val="24"/>
                <w:lang w:val="id-ID"/>
              </w:rPr>
            </w:pPr>
            <w:r w:rsidRPr="00581F83">
              <w:rPr>
                <w:rFonts w:ascii="Times New Roman" w:hAnsi="Times New Roman" w:cs="Times New Roman"/>
                <w:bCs/>
                <w:color w:val="080808"/>
                <w:sz w:val="24"/>
                <w:szCs w:val="24"/>
                <w:lang w:val="id-ID"/>
              </w:rPr>
              <w:t>Jika</w:t>
            </w:r>
            <w:r>
              <w:rPr>
                <w:rFonts w:ascii="Times New Roman" w:hAnsi="Times New Roman" w:cs="Times New Roman"/>
                <w:bCs/>
                <w:color w:val="080808"/>
                <w:sz w:val="24"/>
                <w:szCs w:val="24"/>
                <w:lang w:val="id-ID"/>
              </w:rPr>
              <w:t xml:space="preserve"> SI 2</w:t>
            </w:r>
            <w:r w:rsidR="00AC262A">
              <w:rPr>
                <w:rFonts w:ascii="Times New Roman" w:hAnsi="Times New Roman" w:cs="Times New Roman"/>
                <w:bCs/>
                <w:color w:val="080808"/>
                <w:sz w:val="24"/>
                <w:szCs w:val="24"/>
                <w:lang w:val="id-ID"/>
              </w:rPr>
              <w:t xml:space="preserve"> kali</w:t>
            </w:r>
            <w:r>
              <w:rPr>
                <w:rFonts w:ascii="Times New Roman" w:hAnsi="Times New Roman" w:cs="Times New Roman"/>
                <w:bCs/>
                <w:color w:val="080808"/>
                <w:sz w:val="24"/>
                <w:szCs w:val="24"/>
                <w:lang w:val="id-ID"/>
              </w:rPr>
              <w:t>, dikategorikan</w:t>
            </w:r>
            <w:r w:rsidRPr="00581F83">
              <w:rPr>
                <w:rFonts w:ascii="Times New Roman" w:hAnsi="Times New Roman" w:cs="Times New Roman"/>
                <w:bCs/>
                <w:color w:val="080808"/>
                <w:sz w:val="24"/>
                <w:szCs w:val="24"/>
                <w:lang w:val="id-ID"/>
              </w:rPr>
              <w:t xml:space="preserve"> </w:t>
            </w:r>
          </w:p>
        </w:tc>
      </w:tr>
      <w:tr w:rsidR="00581F83" w:rsidRPr="002A0FCC" w:rsidTr="00581F83">
        <w:tc>
          <w:tcPr>
            <w:tcW w:w="1134" w:type="dxa"/>
            <w:tcBorders>
              <w:top w:val="single" w:sz="4" w:space="0" w:color="000000"/>
            </w:tcBorders>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2009</w:t>
            </w:r>
          </w:p>
        </w:tc>
        <w:tc>
          <w:tcPr>
            <w:tcW w:w="2409" w:type="dxa"/>
            <w:tcBorders>
              <w:top w:val="single" w:sz="4" w:space="0" w:color="000000"/>
            </w:tcBorders>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0,42</w:t>
            </w:r>
          </w:p>
        </w:tc>
        <w:tc>
          <w:tcPr>
            <w:tcW w:w="1984" w:type="dxa"/>
            <w:tcBorders>
              <w:top w:val="single" w:sz="4" w:space="0" w:color="000000"/>
            </w:tcBorders>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w:t>
            </w:r>
          </w:p>
        </w:tc>
        <w:tc>
          <w:tcPr>
            <w:tcW w:w="2411" w:type="dxa"/>
            <w:tcBorders>
              <w:top w:val="single" w:sz="4" w:space="0" w:color="000000"/>
            </w:tcBorders>
          </w:tcPr>
          <w:p w:rsidR="00581F83" w:rsidRPr="00581F83" w:rsidRDefault="00581F83" w:rsidP="00EC2DA4">
            <w:pPr>
              <w:pStyle w:val="ListParagraph"/>
              <w:spacing w:line="360" w:lineRule="auto"/>
              <w:ind w:left="0"/>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 xml:space="preserve">Kurang </w:t>
            </w:r>
            <w:r w:rsidR="00FA19E1">
              <w:rPr>
                <w:rFonts w:ascii="Times New Roman" w:hAnsi="Times New Roman" w:cs="Times New Roman"/>
                <w:bCs/>
                <w:color w:val="080808"/>
                <w:sz w:val="24"/>
                <w:szCs w:val="24"/>
                <w:lang w:val="id-ID"/>
              </w:rPr>
              <w:t>Baik</w:t>
            </w:r>
          </w:p>
        </w:tc>
      </w:tr>
      <w:tr w:rsidR="00581F83" w:rsidRPr="002A0FCC" w:rsidTr="00581F83">
        <w:tc>
          <w:tcPr>
            <w:tcW w:w="1134"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2010</w:t>
            </w:r>
          </w:p>
        </w:tc>
        <w:tc>
          <w:tcPr>
            <w:tcW w:w="2409"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0,46</w:t>
            </w:r>
          </w:p>
        </w:tc>
        <w:tc>
          <w:tcPr>
            <w:tcW w:w="1984"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 xml:space="preserve"> 10</w:t>
            </w:r>
            <w:r>
              <w:rPr>
                <w:rFonts w:ascii="Times New Roman" w:hAnsi="Times New Roman" w:cs="Times New Roman"/>
                <w:bCs/>
                <w:color w:val="080808"/>
                <w:sz w:val="24"/>
                <w:szCs w:val="24"/>
                <w:lang w:val="id-ID"/>
              </w:rPr>
              <w:t>,44</w:t>
            </w:r>
            <w:r>
              <w:rPr>
                <w:rFonts w:ascii="Times New Roman" w:hAnsi="Times New Roman" w:cs="Times New Roman"/>
                <w:bCs/>
                <w:color w:val="080808"/>
                <w:sz w:val="24"/>
                <w:szCs w:val="24"/>
                <w:lang w:val="sv-SE"/>
              </w:rPr>
              <w:t>%</w:t>
            </w:r>
          </w:p>
        </w:tc>
        <w:tc>
          <w:tcPr>
            <w:tcW w:w="2411" w:type="dxa"/>
          </w:tcPr>
          <w:p w:rsidR="00581F83" w:rsidRPr="00581F83" w:rsidRDefault="00581F83" w:rsidP="00EC2DA4">
            <w:pPr>
              <w:pStyle w:val="ListParagraph"/>
              <w:spacing w:line="360" w:lineRule="auto"/>
              <w:ind w:left="0"/>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 xml:space="preserve">Kurang </w:t>
            </w:r>
            <w:r w:rsidR="00FA19E1">
              <w:rPr>
                <w:rFonts w:ascii="Times New Roman" w:hAnsi="Times New Roman" w:cs="Times New Roman"/>
                <w:bCs/>
                <w:color w:val="080808"/>
                <w:sz w:val="24"/>
                <w:szCs w:val="24"/>
                <w:lang w:val="id-ID"/>
              </w:rPr>
              <w:t>Baik</w:t>
            </w:r>
          </w:p>
        </w:tc>
      </w:tr>
      <w:tr w:rsidR="00581F83" w:rsidRPr="002A0FCC" w:rsidTr="00581F83">
        <w:tc>
          <w:tcPr>
            <w:tcW w:w="1134"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2011</w:t>
            </w:r>
          </w:p>
        </w:tc>
        <w:tc>
          <w:tcPr>
            <w:tcW w:w="2409"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0,49</w:t>
            </w:r>
          </w:p>
        </w:tc>
        <w:tc>
          <w:tcPr>
            <w:tcW w:w="1984"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id-ID"/>
              </w:rPr>
              <w:t>5,94</w:t>
            </w:r>
            <w:r>
              <w:rPr>
                <w:rFonts w:ascii="Times New Roman" w:hAnsi="Times New Roman" w:cs="Times New Roman"/>
                <w:bCs/>
                <w:color w:val="080808"/>
                <w:sz w:val="24"/>
                <w:szCs w:val="24"/>
                <w:lang w:val="sv-SE"/>
              </w:rPr>
              <w:t>%</w:t>
            </w:r>
          </w:p>
        </w:tc>
        <w:tc>
          <w:tcPr>
            <w:tcW w:w="2411" w:type="dxa"/>
          </w:tcPr>
          <w:p w:rsidR="00581F83" w:rsidRPr="00581F83" w:rsidRDefault="00581F83" w:rsidP="00EC2DA4">
            <w:pPr>
              <w:pStyle w:val="ListParagraph"/>
              <w:spacing w:line="360" w:lineRule="auto"/>
              <w:ind w:left="0"/>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 xml:space="preserve">Kurang </w:t>
            </w:r>
            <w:r w:rsidR="00FA19E1">
              <w:rPr>
                <w:rFonts w:ascii="Times New Roman" w:hAnsi="Times New Roman" w:cs="Times New Roman"/>
                <w:bCs/>
                <w:color w:val="080808"/>
                <w:sz w:val="24"/>
                <w:szCs w:val="24"/>
                <w:lang w:val="id-ID"/>
              </w:rPr>
              <w:t>Baik</w:t>
            </w:r>
          </w:p>
        </w:tc>
      </w:tr>
      <w:tr w:rsidR="00581F83" w:rsidRPr="002A0FCC" w:rsidTr="00581F83">
        <w:tc>
          <w:tcPr>
            <w:tcW w:w="1134"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2012</w:t>
            </w:r>
          </w:p>
        </w:tc>
        <w:tc>
          <w:tcPr>
            <w:tcW w:w="2409"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0,57</w:t>
            </w:r>
          </w:p>
        </w:tc>
        <w:tc>
          <w:tcPr>
            <w:tcW w:w="1984" w:type="dxa"/>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id-ID"/>
              </w:rPr>
              <w:t>16,75</w:t>
            </w:r>
            <w:r>
              <w:rPr>
                <w:rFonts w:ascii="Times New Roman" w:hAnsi="Times New Roman" w:cs="Times New Roman"/>
                <w:bCs/>
                <w:color w:val="080808"/>
                <w:sz w:val="24"/>
                <w:szCs w:val="24"/>
                <w:lang w:val="sv-SE"/>
              </w:rPr>
              <w:t>%</w:t>
            </w:r>
          </w:p>
        </w:tc>
        <w:tc>
          <w:tcPr>
            <w:tcW w:w="2411" w:type="dxa"/>
          </w:tcPr>
          <w:p w:rsidR="00581F83" w:rsidRPr="00581F83" w:rsidRDefault="00581F83" w:rsidP="00EC2DA4">
            <w:pPr>
              <w:pStyle w:val="ListParagraph"/>
              <w:spacing w:line="360" w:lineRule="auto"/>
              <w:ind w:left="0"/>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 xml:space="preserve">Kurang </w:t>
            </w:r>
            <w:r w:rsidR="00FA19E1">
              <w:rPr>
                <w:rFonts w:ascii="Times New Roman" w:hAnsi="Times New Roman" w:cs="Times New Roman"/>
                <w:bCs/>
                <w:color w:val="080808"/>
                <w:sz w:val="24"/>
                <w:szCs w:val="24"/>
                <w:lang w:val="id-ID"/>
              </w:rPr>
              <w:t>Baik</w:t>
            </w:r>
          </w:p>
        </w:tc>
      </w:tr>
      <w:tr w:rsidR="00581F83" w:rsidRPr="002A0FCC" w:rsidTr="00581F83">
        <w:tc>
          <w:tcPr>
            <w:tcW w:w="1134" w:type="dxa"/>
            <w:tcBorders>
              <w:bottom w:val="single" w:sz="4" w:space="0" w:color="000000"/>
            </w:tcBorders>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2013</w:t>
            </w:r>
          </w:p>
        </w:tc>
        <w:tc>
          <w:tcPr>
            <w:tcW w:w="2409" w:type="dxa"/>
            <w:tcBorders>
              <w:bottom w:val="single" w:sz="4" w:space="0" w:color="000000"/>
            </w:tcBorders>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sv-SE"/>
              </w:rPr>
              <w:t>0,64</w:t>
            </w:r>
          </w:p>
        </w:tc>
        <w:tc>
          <w:tcPr>
            <w:tcW w:w="1984" w:type="dxa"/>
            <w:tcBorders>
              <w:bottom w:val="single" w:sz="4" w:space="0" w:color="000000"/>
            </w:tcBorders>
          </w:tcPr>
          <w:p w:rsidR="00581F83" w:rsidRPr="002A0FCC" w:rsidRDefault="00581F83" w:rsidP="00EC2DA4">
            <w:pPr>
              <w:pStyle w:val="ListParagraph"/>
              <w:spacing w:line="360" w:lineRule="auto"/>
              <w:ind w:left="0"/>
              <w:jc w:val="center"/>
              <w:rPr>
                <w:rFonts w:ascii="Times New Roman" w:hAnsi="Times New Roman" w:cs="Times New Roman"/>
                <w:bCs/>
                <w:color w:val="080808"/>
                <w:sz w:val="24"/>
                <w:szCs w:val="24"/>
                <w:lang w:val="sv-SE"/>
              </w:rPr>
            </w:pPr>
            <w:r>
              <w:rPr>
                <w:rFonts w:ascii="Times New Roman" w:hAnsi="Times New Roman" w:cs="Times New Roman"/>
                <w:bCs/>
                <w:color w:val="080808"/>
                <w:sz w:val="24"/>
                <w:szCs w:val="24"/>
                <w:lang w:val="id-ID"/>
              </w:rPr>
              <w:t>10,84</w:t>
            </w:r>
            <w:r>
              <w:rPr>
                <w:rFonts w:ascii="Times New Roman" w:hAnsi="Times New Roman" w:cs="Times New Roman"/>
                <w:bCs/>
                <w:color w:val="080808"/>
                <w:sz w:val="24"/>
                <w:szCs w:val="24"/>
                <w:lang w:val="sv-SE"/>
              </w:rPr>
              <w:t>%</w:t>
            </w:r>
          </w:p>
        </w:tc>
        <w:tc>
          <w:tcPr>
            <w:tcW w:w="2411" w:type="dxa"/>
            <w:tcBorders>
              <w:bottom w:val="single" w:sz="4" w:space="0" w:color="000000"/>
            </w:tcBorders>
          </w:tcPr>
          <w:p w:rsidR="00581F83" w:rsidRPr="00581F83" w:rsidRDefault="00581F83" w:rsidP="00EC2DA4">
            <w:pPr>
              <w:pStyle w:val="ListParagraph"/>
              <w:spacing w:line="360" w:lineRule="auto"/>
              <w:ind w:left="0"/>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 xml:space="preserve">Kurang </w:t>
            </w:r>
            <w:r w:rsidR="00FA19E1">
              <w:rPr>
                <w:rFonts w:ascii="Times New Roman" w:hAnsi="Times New Roman" w:cs="Times New Roman"/>
                <w:bCs/>
                <w:color w:val="080808"/>
                <w:sz w:val="24"/>
                <w:szCs w:val="24"/>
                <w:lang w:val="id-ID"/>
              </w:rPr>
              <w:t>Baik</w:t>
            </w:r>
          </w:p>
        </w:tc>
      </w:tr>
    </w:tbl>
    <w:p w:rsidR="002A5AB4" w:rsidRDefault="002A5AB4" w:rsidP="00073A01">
      <w:pPr>
        <w:pStyle w:val="ListParagraph"/>
        <w:spacing w:line="480" w:lineRule="auto"/>
        <w:ind w:left="0"/>
        <w:jc w:val="both"/>
        <w:rPr>
          <w:bCs/>
          <w:color w:val="080808"/>
          <w:lang w:val="sv-SE"/>
        </w:rPr>
      </w:pPr>
      <w:r>
        <w:rPr>
          <w:bCs/>
          <w:color w:val="080808"/>
          <w:lang w:val="sv-SE"/>
        </w:rPr>
        <w:t>Sumber data: Hasil olahan data tahun 2014.</w:t>
      </w:r>
    </w:p>
    <w:p w:rsidR="00D45188" w:rsidRDefault="002A5AB4" w:rsidP="00D45188">
      <w:pPr>
        <w:pStyle w:val="ListParagraph"/>
        <w:spacing w:line="480" w:lineRule="auto"/>
        <w:ind w:left="0" w:firstLine="709"/>
        <w:contextualSpacing w:val="0"/>
        <w:jc w:val="both"/>
        <w:rPr>
          <w:bCs/>
          <w:color w:val="080808"/>
          <w:lang w:val="id-ID"/>
        </w:rPr>
      </w:pPr>
      <w:r>
        <w:rPr>
          <w:bCs/>
          <w:i/>
          <w:color w:val="080808"/>
          <w:lang w:val="sv-SE"/>
        </w:rPr>
        <w:t>Asset Turn Over</w:t>
      </w:r>
      <w:r w:rsidR="00E95641">
        <w:rPr>
          <w:bCs/>
          <w:color w:val="080808"/>
          <w:lang w:val="id-ID"/>
        </w:rPr>
        <w:t xml:space="preserve"> (ATO)</w:t>
      </w:r>
      <w:r>
        <w:rPr>
          <w:bCs/>
          <w:i/>
          <w:color w:val="080808"/>
          <w:lang w:val="sv-SE"/>
        </w:rPr>
        <w:t xml:space="preserve"> </w:t>
      </w:r>
      <w:r>
        <w:rPr>
          <w:bCs/>
          <w:color w:val="080808"/>
          <w:lang w:val="sv-SE"/>
        </w:rPr>
        <w:t>merupakan rasio yang digunakan untuk mengukur perputaran semua aktiva yang dimiliki perusahaan dan mengukur berapa jumlah penjualan yang diperoleh dari tiap rupiah aktiva. Dari tabel di atas</w:t>
      </w:r>
      <w:r w:rsidR="00E95641">
        <w:rPr>
          <w:bCs/>
          <w:color w:val="080808"/>
          <w:lang w:val="id-ID"/>
        </w:rPr>
        <w:t>,</w:t>
      </w:r>
      <w:r>
        <w:rPr>
          <w:bCs/>
          <w:color w:val="080808"/>
          <w:lang w:val="sv-SE"/>
        </w:rPr>
        <w:t xml:space="preserve"> </w:t>
      </w:r>
      <w:r w:rsidR="00E95641">
        <w:rPr>
          <w:bCs/>
          <w:color w:val="080808"/>
          <w:lang w:val="id-ID"/>
        </w:rPr>
        <w:t xml:space="preserve">bahwa </w:t>
      </w:r>
      <w:r w:rsidR="008B097A">
        <w:rPr>
          <w:bCs/>
          <w:i/>
          <w:color w:val="080808"/>
          <w:lang w:val="sv-SE"/>
        </w:rPr>
        <w:t xml:space="preserve">Asset </w:t>
      </w:r>
      <w:r w:rsidR="008B097A">
        <w:rPr>
          <w:bCs/>
          <w:i/>
          <w:color w:val="080808"/>
          <w:lang w:val="sv-SE"/>
        </w:rPr>
        <w:lastRenderedPageBreak/>
        <w:t>Turn Over</w:t>
      </w:r>
      <w:r w:rsidR="008B097A">
        <w:rPr>
          <w:bCs/>
          <w:color w:val="080808"/>
          <w:lang w:val="id-ID"/>
        </w:rPr>
        <w:t xml:space="preserve"> (</w:t>
      </w:r>
      <w:r w:rsidR="00E95641">
        <w:rPr>
          <w:bCs/>
          <w:color w:val="080808"/>
          <w:lang w:val="id-ID"/>
        </w:rPr>
        <w:t>ATO</w:t>
      </w:r>
      <w:r w:rsidR="008B097A">
        <w:rPr>
          <w:bCs/>
          <w:color w:val="080808"/>
          <w:lang w:val="id-ID"/>
        </w:rPr>
        <w:t>)</w:t>
      </w:r>
      <w:r>
        <w:rPr>
          <w:bCs/>
          <w:i/>
          <w:color w:val="080808"/>
          <w:lang w:val="sv-SE"/>
        </w:rPr>
        <w:t xml:space="preserve"> </w:t>
      </w:r>
      <w:r w:rsidR="00E95641">
        <w:rPr>
          <w:bCs/>
          <w:color w:val="080808"/>
          <w:lang w:val="id-ID"/>
        </w:rPr>
        <w:t xml:space="preserve">pada tahun 2010 meningkat dari 0,42 kali menjadi 0,46 atau </w:t>
      </w:r>
      <w:r w:rsidR="00E95641">
        <w:rPr>
          <w:bCs/>
          <w:i/>
          <w:color w:val="080808"/>
          <w:lang w:val="sv-SE"/>
        </w:rPr>
        <w:t>Asset Turn Over</w:t>
      </w:r>
      <w:r w:rsidR="00E95641">
        <w:rPr>
          <w:bCs/>
          <w:color w:val="080808"/>
          <w:lang w:val="id-ID"/>
        </w:rPr>
        <w:t xml:space="preserve"> (ATO) 2010 meningkat sebesar 10,44%. Secara umum </w:t>
      </w:r>
      <w:r w:rsidR="00E95641">
        <w:rPr>
          <w:bCs/>
          <w:color w:val="080808"/>
          <w:lang w:val="sv-SE"/>
        </w:rPr>
        <w:t xml:space="preserve">perusahaan </w:t>
      </w:r>
      <w:r>
        <w:rPr>
          <w:bCs/>
          <w:color w:val="080808"/>
          <w:lang w:val="sv-SE"/>
        </w:rPr>
        <w:t xml:space="preserve">selama 5 tahun </w:t>
      </w:r>
      <w:r w:rsidR="00E95641">
        <w:rPr>
          <w:bCs/>
          <w:color w:val="080808"/>
          <w:lang w:val="id-ID"/>
        </w:rPr>
        <w:t xml:space="preserve">(2009 s/d 2013) </w:t>
      </w:r>
      <w:r>
        <w:rPr>
          <w:bCs/>
          <w:color w:val="080808"/>
          <w:lang w:val="sv-SE"/>
        </w:rPr>
        <w:t>mengalami peningkatan.</w:t>
      </w:r>
      <w:r w:rsidR="001704A6" w:rsidRPr="001704A6">
        <w:rPr>
          <w:bCs/>
          <w:color w:val="080808"/>
          <w:lang w:val="sv-SE"/>
        </w:rPr>
        <w:t xml:space="preserve"> </w:t>
      </w:r>
      <w:r w:rsidR="001704A6">
        <w:rPr>
          <w:bCs/>
          <w:color w:val="080808"/>
          <w:lang w:val="sv-SE"/>
        </w:rPr>
        <w:t>Namun</w:t>
      </w:r>
      <w:r w:rsidR="00E95641">
        <w:rPr>
          <w:bCs/>
          <w:color w:val="080808"/>
          <w:lang w:val="id-ID"/>
        </w:rPr>
        <w:t xml:space="preserve"> peningkatan tersebut masih</w:t>
      </w:r>
      <w:r w:rsidR="001704A6">
        <w:rPr>
          <w:bCs/>
          <w:color w:val="080808"/>
          <w:lang w:val="sv-SE"/>
        </w:rPr>
        <w:t xml:space="preserve"> </w:t>
      </w:r>
      <w:r w:rsidR="00EC2DA4">
        <w:rPr>
          <w:bCs/>
          <w:color w:val="080808"/>
          <w:lang w:val="id-ID"/>
        </w:rPr>
        <w:t>berada</w:t>
      </w:r>
      <w:r w:rsidR="001704A6">
        <w:rPr>
          <w:bCs/>
          <w:color w:val="080808"/>
          <w:lang w:val="sv-SE"/>
        </w:rPr>
        <w:t xml:space="preserve"> di bawah </w:t>
      </w:r>
      <w:r w:rsidR="00E95641">
        <w:rPr>
          <w:bCs/>
          <w:color w:val="080808"/>
          <w:lang w:val="id-ID"/>
        </w:rPr>
        <w:t>standar</w:t>
      </w:r>
      <w:r w:rsidR="001704A6">
        <w:rPr>
          <w:bCs/>
          <w:color w:val="080808"/>
          <w:lang w:val="sv-SE"/>
        </w:rPr>
        <w:t xml:space="preserve"> industri sebesar 2 kali</w:t>
      </w:r>
      <w:r w:rsidR="001704A6">
        <w:rPr>
          <w:bCs/>
          <w:color w:val="080808"/>
          <w:lang w:val="id-ID"/>
        </w:rPr>
        <w:t xml:space="preserve">, berarti perusahaan belum mampu memaksimalkan aktiva yang dimiliki. </w:t>
      </w:r>
      <w:r w:rsidR="00EC2DA4">
        <w:rPr>
          <w:bCs/>
          <w:color w:val="080808"/>
          <w:lang w:val="id-ID"/>
        </w:rPr>
        <w:t>Dalam hal ini perusahaan diharapkan dap</w:t>
      </w:r>
      <w:r w:rsidR="00E95641">
        <w:rPr>
          <w:bCs/>
          <w:color w:val="080808"/>
          <w:lang w:val="id-ID"/>
        </w:rPr>
        <w:t>a</w:t>
      </w:r>
      <w:r w:rsidR="00EC2DA4">
        <w:rPr>
          <w:bCs/>
          <w:color w:val="080808"/>
          <w:lang w:val="id-ID"/>
        </w:rPr>
        <w:t>t meningkatkan penjualannya atau dapat mengurangi jumlah aktiva yang kurang produktif.</w:t>
      </w:r>
    </w:p>
    <w:p w:rsidR="00D45188" w:rsidRPr="00D45188" w:rsidRDefault="00D45188" w:rsidP="00D45188">
      <w:pPr>
        <w:pStyle w:val="ListParagraph"/>
        <w:spacing w:after="240" w:line="480" w:lineRule="auto"/>
        <w:ind w:left="0" w:firstLine="709"/>
        <w:contextualSpacing w:val="0"/>
        <w:jc w:val="both"/>
        <w:rPr>
          <w:bCs/>
          <w:color w:val="080808"/>
          <w:lang w:val="id-ID"/>
        </w:rPr>
      </w:pPr>
      <w:r>
        <w:rPr>
          <w:bCs/>
          <w:color w:val="080808"/>
          <w:lang w:val="id-ID"/>
        </w:rPr>
        <w:t>Kenyataan yang terjadi dilapangan menunjukkan bahwa selama lima tahun (2009-2013) terjadi peningkatan penjualan dan peningkatan aktiva perusahaan. Namun peningkatan aktiva belum mampu beroperasi secara maksimal jika mengacu pada standar industri yang telah ditetapkan sebesar 2 kali (menurut Kasmir, 2008:187).</w:t>
      </w:r>
    </w:p>
    <w:p w:rsidR="002A5AB4" w:rsidRPr="00E95641" w:rsidRDefault="002A5AB4" w:rsidP="00E95641">
      <w:pPr>
        <w:pStyle w:val="ListParagraph"/>
        <w:numPr>
          <w:ilvl w:val="1"/>
          <w:numId w:val="16"/>
        </w:numPr>
        <w:spacing w:line="480" w:lineRule="auto"/>
        <w:ind w:left="426" w:hanging="426"/>
        <w:jc w:val="both"/>
        <w:rPr>
          <w:b/>
          <w:bCs/>
          <w:color w:val="080808"/>
          <w:lang w:val="sv-SE"/>
        </w:rPr>
      </w:pPr>
      <w:r w:rsidRPr="00E95641">
        <w:rPr>
          <w:b/>
          <w:bCs/>
          <w:i/>
          <w:color w:val="080808"/>
          <w:lang w:val="sv-SE"/>
        </w:rPr>
        <w:t>Return On Investment (ROI)</w:t>
      </w:r>
      <w:r w:rsidR="008B70EB">
        <w:rPr>
          <w:b/>
          <w:bCs/>
          <w:i/>
          <w:color w:val="080808"/>
          <w:lang w:val="id-ID"/>
        </w:rPr>
        <w:t xml:space="preserve"> </w:t>
      </w:r>
      <w:r w:rsidR="008B70EB">
        <w:rPr>
          <w:b/>
          <w:bCs/>
          <w:color w:val="080808"/>
          <w:lang w:val="id-ID"/>
        </w:rPr>
        <w:t xml:space="preserve">dengan  Pendekatan Sistem </w:t>
      </w:r>
      <w:r w:rsidR="008B70EB">
        <w:rPr>
          <w:b/>
          <w:bCs/>
          <w:i/>
          <w:color w:val="080808"/>
          <w:lang w:val="id-ID"/>
        </w:rPr>
        <w:t>Dupont</w:t>
      </w:r>
    </w:p>
    <w:p w:rsidR="002A5AB4" w:rsidRDefault="002A5AB4" w:rsidP="00EC2DA4">
      <w:pPr>
        <w:pStyle w:val="ListParagraph"/>
        <w:ind w:left="993" w:hanging="993"/>
        <w:jc w:val="both"/>
        <w:rPr>
          <w:b/>
          <w:bCs/>
          <w:color w:val="080808"/>
          <w:lang w:val="sv-SE"/>
        </w:rPr>
      </w:pPr>
      <w:r w:rsidRPr="00073A01">
        <w:rPr>
          <w:b/>
          <w:bCs/>
          <w:color w:val="080808"/>
          <w:lang w:val="sv-SE"/>
        </w:rPr>
        <w:t xml:space="preserve">Tabel </w:t>
      </w:r>
      <w:r w:rsidR="00BD4F32" w:rsidRPr="00073A01">
        <w:rPr>
          <w:b/>
          <w:bCs/>
          <w:color w:val="080808"/>
          <w:lang w:val="id-ID"/>
        </w:rPr>
        <w:t>4</w:t>
      </w:r>
      <w:r w:rsidRPr="00073A01">
        <w:rPr>
          <w:b/>
          <w:bCs/>
          <w:color w:val="080808"/>
          <w:lang w:val="sv-SE"/>
        </w:rPr>
        <w:t xml:space="preserve">. Nilai </w:t>
      </w:r>
      <w:r w:rsidRPr="00073A01">
        <w:rPr>
          <w:b/>
          <w:bCs/>
          <w:i/>
          <w:color w:val="080808"/>
          <w:lang w:val="sv-SE"/>
        </w:rPr>
        <w:t>Re</w:t>
      </w:r>
      <w:r>
        <w:rPr>
          <w:b/>
          <w:bCs/>
          <w:i/>
          <w:color w:val="080808"/>
          <w:lang w:val="sv-SE"/>
        </w:rPr>
        <w:t>turn On Investment</w:t>
      </w:r>
      <w:r w:rsidRPr="00753606">
        <w:rPr>
          <w:b/>
          <w:bCs/>
          <w:i/>
          <w:color w:val="080808"/>
          <w:lang w:val="sv-SE"/>
        </w:rPr>
        <w:t xml:space="preserve"> (</w:t>
      </w:r>
      <w:r>
        <w:rPr>
          <w:b/>
          <w:bCs/>
          <w:i/>
          <w:color w:val="080808"/>
          <w:lang w:val="sv-SE"/>
        </w:rPr>
        <w:t>ROI)</w:t>
      </w:r>
      <w:r w:rsidR="00EC2DA4">
        <w:rPr>
          <w:b/>
          <w:bCs/>
          <w:color w:val="080808"/>
          <w:lang w:val="sv-SE"/>
        </w:rPr>
        <w:t xml:space="preserve"> PT. PLN (Persero) Cabang</w:t>
      </w:r>
      <w:r w:rsidR="00EC2DA4">
        <w:rPr>
          <w:b/>
          <w:bCs/>
          <w:color w:val="080808"/>
          <w:lang w:val="id-ID"/>
        </w:rPr>
        <w:t xml:space="preserve">    </w:t>
      </w:r>
      <w:r>
        <w:rPr>
          <w:b/>
          <w:bCs/>
          <w:color w:val="080808"/>
          <w:lang w:val="sv-SE"/>
        </w:rPr>
        <w:t>Bulukumba Tahun 2009 s/d 2013</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tblPr>
      <w:tblGrid>
        <w:gridCol w:w="1418"/>
        <w:gridCol w:w="2126"/>
        <w:gridCol w:w="1843"/>
        <w:gridCol w:w="2551"/>
      </w:tblGrid>
      <w:tr w:rsidR="00AC262A" w:rsidRPr="00AC262A" w:rsidTr="001F0028">
        <w:tc>
          <w:tcPr>
            <w:tcW w:w="1418" w:type="dxa"/>
            <w:tcBorders>
              <w:top w:val="single" w:sz="4" w:space="0" w:color="000000"/>
              <w:bottom w:val="single" w:sz="4" w:space="0" w:color="000000"/>
            </w:tcBorders>
            <w:vAlign w:val="center"/>
          </w:tcPr>
          <w:p w:rsidR="00AC262A" w:rsidRPr="00AC262A" w:rsidRDefault="00AC262A" w:rsidP="00AC262A">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Tahun</w:t>
            </w:r>
          </w:p>
        </w:tc>
        <w:tc>
          <w:tcPr>
            <w:tcW w:w="2126" w:type="dxa"/>
            <w:tcBorders>
              <w:top w:val="single" w:sz="4" w:space="0" w:color="000000"/>
              <w:bottom w:val="single" w:sz="4" w:space="0" w:color="000000"/>
            </w:tcBorders>
            <w:vAlign w:val="center"/>
          </w:tcPr>
          <w:p w:rsidR="00AC262A" w:rsidRPr="00AC262A" w:rsidRDefault="00AC262A" w:rsidP="00AC262A">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ROI (%)</w:t>
            </w:r>
          </w:p>
        </w:tc>
        <w:tc>
          <w:tcPr>
            <w:tcW w:w="1843" w:type="dxa"/>
            <w:tcBorders>
              <w:top w:val="single" w:sz="4" w:space="0" w:color="000000"/>
              <w:bottom w:val="single" w:sz="4" w:space="0" w:color="000000"/>
            </w:tcBorders>
            <w:vAlign w:val="center"/>
          </w:tcPr>
          <w:p w:rsidR="00AC262A" w:rsidRPr="00AC262A" w:rsidRDefault="00AC262A" w:rsidP="00AC262A">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Persentase</w:t>
            </w:r>
          </w:p>
        </w:tc>
        <w:tc>
          <w:tcPr>
            <w:tcW w:w="2551" w:type="dxa"/>
            <w:tcBorders>
              <w:top w:val="single" w:sz="4" w:space="0" w:color="000000"/>
              <w:bottom w:val="single" w:sz="4" w:space="0" w:color="000000"/>
            </w:tcBorders>
            <w:vAlign w:val="center"/>
          </w:tcPr>
          <w:p w:rsidR="00AC262A" w:rsidRPr="00AC262A" w:rsidRDefault="00AC262A" w:rsidP="00AC262A">
            <w:pPr>
              <w:pStyle w:val="ListParagraph"/>
              <w:spacing w:line="360" w:lineRule="auto"/>
              <w:ind w:left="0"/>
              <w:jc w:val="center"/>
              <w:rPr>
                <w:rFonts w:ascii="Times New Roman" w:hAnsi="Times New Roman" w:cs="Times New Roman"/>
                <w:bCs/>
                <w:color w:val="080808"/>
                <w:sz w:val="24"/>
                <w:szCs w:val="24"/>
                <w:lang w:val="id-ID"/>
              </w:rPr>
            </w:pPr>
            <w:r w:rsidRPr="00AC262A">
              <w:rPr>
                <w:rFonts w:ascii="Times New Roman" w:hAnsi="Times New Roman" w:cs="Times New Roman"/>
                <w:bCs/>
                <w:color w:val="080808"/>
                <w:sz w:val="24"/>
                <w:szCs w:val="24"/>
                <w:lang w:val="id-ID"/>
              </w:rPr>
              <w:t>Jika</w:t>
            </w:r>
            <w:r>
              <w:rPr>
                <w:rFonts w:ascii="Times New Roman" w:hAnsi="Times New Roman" w:cs="Times New Roman"/>
                <w:bCs/>
                <w:color w:val="080808"/>
                <w:sz w:val="24"/>
                <w:szCs w:val="24"/>
                <w:lang w:val="id-ID"/>
              </w:rPr>
              <w:t xml:space="preserve"> SI 30%, dikategorikan</w:t>
            </w:r>
          </w:p>
        </w:tc>
      </w:tr>
      <w:tr w:rsidR="00AC262A" w:rsidRPr="00AC262A" w:rsidTr="001F0028">
        <w:tc>
          <w:tcPr>
            <w:tcW w:w="1418" w:type="dxa"/>
            <w:tcBorders>
              <w:top w:val="single" w:sz="4" w:space="0" w:color="000000"/>
            </w:tcBorders>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2009</w:t>
            </w:r>
          </w:p>
        </w:tc>
        <w:tc>
          <w:tcPr>
            <w:tcW w:w="2126" w:type="dxa"/>
            <w:tcBorders>
              <w:top w:val="single" w:sz="4" w:space="0" w:color="000000"/>
            </w:tcBorders>
          </w:tcPr>
          <w:p w:rsidR="00AC262A" w:rsidRPr="00AC262A" w:rsidRDefault="00AC262A" w:rsidP="00EC2DA4">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(49,37)</w:t>
            </w:r>
          </w:p>
        </w:tc>
        <w:tc>
          <w:tcPr>
            <w:tcW w:w="1843" w:type="dxa"/>
            <w:tcBorders>
              <w:top w:val="single" w:sz="4" w:space="0" w:color="000000"/>
            </w:tcBorders>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w:t>
            </w:r>
          </w:p>
        </w:tc>
        <w:tc>
          <w:tcPr>
            <w:tcW w:w="2551" w:type="dxa"/>
            <w:tcBorders>
              <w:top w:val="single" w:sz="4" w:space="0" w:color="000000"/>
            </w:tcBorders>
          </w:tcPr>
          <w:p w:rsidR="00AC262A" w:rsidRPr="00AC262A" w:rsidRDefault="00B85068" w:rsidP="00073A01">
            <w:pPr>
              <w:pStyle w:val="ListParagraph"/>
              <w:spacing w:line="360" w:lineRule="auto"/>
              <w:ind w:left="0"/>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Tidak</w:t>
            </w:r>
            <w:r w:rsidR="00FA19E1">
              <w:rPr>
                <w:rFonts w:ascii="Times New Roman" w:hAnsi="Times New Roman" w:cs="Times New Roman"/>
                <w:bCs/>
                <w:color w:val="080808"/>
                <w:sz w:val="24"/>
                <w:szCs w:val="24"/>
                <w:lang w:val="id-ID"/>
              </w:rPr>
              <w:t xml:space="preserve"> Baik</w:t>
            </w:r>
          </w:p>
        </w:tc>
      </w:tr>
      <w:tr w:rsidR="00AC262A" w:rsidRPr="00AC262A" w:rsidTr="001F0028">
        <w:tc>
          <w:tcPr>
            <w:tcW w:w="1418" w:type="dxa"/>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2010</w:t>
            </w:r>
          </w:p>
        </w:tc>
        <w:tc>
          <w:tcPr>
            <w:tcW w:w="2126" w:type="dxa"/>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13,14</w:t>
            </w:r>
          </w:p>
        </w:tc>
        <w:tc>
          <w:tcPr>
            <w:tcW w:w="1843" w:type="dxa"/>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126,62%</w:t>
            </w:r>
          </w:p>
        </w:tc>
        <w:tc>
          <w:tcPr>
            <w:tcW w:w="2551" w:type="dxa"/>
          </w:tcPr>
          <w:p w:rsidR="00AC262A" w:rsidRPr="00AC262A" w:rsidRDefault="00AC262A" w:rsidP="00FA19E1">
            <w:pPr>
              <w:pStyle w:val="ListParagraph"/>
              <w:spacing w:line="360" w:lineRule="auto"/>
              <w:ind w:left="0"/>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 xml:space="preserve">Kurang </w:t>
            </w:r>
            <w:r w:rsidR="00FA19E1">
              <w:rPr>
                <w:rFonts w:ascii="Times New Roman" w:hAnsi="Times New Roman" w:cs="Times New Roman"/>
                <w:bCs/>
                <w:color w:val="080808"/>
                <w:sz w:val="24"/>
                <w:szCs w:val="24"/>
                <w:lang w:val="id-ID"/>
              </w:rPr>
              <w:t>Baik</w:t>
            </w:r>
          </w:p>
        </w:tc>
      </w:tr>
      <w:tr w:rsidR="00AC262A" w:rsidRPr="00AC262A" w:rsidTr="001F0028">
        <w:tc>
          <w:tcPr>
            <w:tcW w:w="1418" w:type="dxa"/>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2011</w:t>
            </w:r>
          </w:p>
        </w:tc>
        <w:tc>
          <w:tcPr>
            <w:tcW w:w="2126" w:type="dxa"/>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(19,23)</w:t>
            </w:r>
          </w:p>
        </w:tc>
        <w:tc>
          <w:tcPr>
            <w:tcW w:w="1843" w:type="dxa"/>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(246,30)%</w:t>
            </w:r>
          </w:p>
        </w:tc>
        <w:tc>
          <w:tcPr>
            <w:tcW w:w="2551" w:type="dxa"/>
          </w:tcPr>
          <w:p w:rsidR="00AC262A" w:rsidRPr="00AC262A" w:rsidRDefault="00B85068" w:rsidP="00073A01">
            <w:pPr>
              <w:pStyle w:val="ListParagraph"/>
              <w:spacing w:line="360" w:lineRule="auto"/>
              <w:ind w:left="0"/>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 xml:space="preserve">Tidak </w:t>
            </w:r>
            <w:r w:rsidR="00FA19E1">
              <w:rPr>
                <w:rFonts w:ascii="Times New Roman" w:hAnsi="Times New Roman" w:cs="Times New Roman"/>
                <w:bCs/>
                <w:color w:val="080808"/>
                <w:sz w:val="24"/>
                <w:szCs w:val="24"/>
                <w:lang w:val="id-ID"/>
              </w:rPr>
              <w:t>Baik</w:t>
            </w:r>
          </w:p>
        </w:tc>
      </w:tr>
      <w:tr w:rsidR="00AC262A" w:rsidRPr="00AC262A" w:rsidTr="001F0028">
        <w:tc>
          <w:tcPr>
            <w:tcW w:w="1418" w:type="dxa"/>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2012</w:t>
            </w:r>
          </w:p>
        </w:tc>
        <w:tc>
          <w:tcPr>
            <w:tcW w:w="2126" w:type="dxa"/>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15,56</w:t>
            </w:r>
          </w:p>
        </w:tc>
        <w:tc>
          <w:tcPr>
            <w:tcW w:w="1843" w:type="dxa"/>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180,92%</w:t>
            </w:r>
          </w:p>
        </w:tc>
        <w:tc>
          <w:tcPr>
            <w:tcW w:w="2551" w:type="dxa"/>
          </w:tcPr>
          <w:p w:rsidR="00AC262A" w:rsidRPr="00AC262A" w:rsidRDefault="00FA19E1" w:rsidP="00073A01">
            <w:pPr>
              <w:pStyle w:val="ListParagraph"/>
              <w:spacing w:line="360" w:lineRule="auto"/>
              <w:ind w:left="0"/>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Kurang Baik</w:t>
            </w:r>
          </w:p>
        </w:tc>
      </w:tr>
      <w:tr w:rsidR="00AC262A" w:rsidRPr="00AC262A" w:rsidTr="001F0028">
        <w:tc>
          <w:tcPr>
            <w:tcW w:w="1418" w:type="dxa"/>
            <w:tcBorders>
              <w:bottom w:val="single" w:sz="4" w:space="0" w:color="000000"/>
            </w:tcBorders>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2013</w:t>
            </w:r>
          </w:p>
        </w:tc>
        <w:tc>
          <w:tcPr>
            <w:tcW w:w="2126" w:type="dxa"/>
            <w:tcBorders>
              <w:bottom w:val="single" w:sz="4" w:space="0" w:color="000000"/>
            </w:tcBorders>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35,23</w:t>
            </w:r>
          </w:p>
        </w:tc>
        <w:tc>
          <w:tcPr>
            <w:tcW w:w="1843" w:type="dxa"/>
            <w:tcBorders>
              <w:bottom w:val="single" w:sz="4" w:space="0" w:color="000000"/>
            </w:tcBorders>
          </w:tcPr>
          <w:p w:rsidR="00AC262A" w:rsidRPr="00AC262A" w:rsidRDefault="00AC262A" w:rsidP="00073A01">
            <w:pPr>
              <w:pStyle w:val="ListParagraph"/>
              <w:spacing w:line="360" w:lineRule="auto"/>
              <w:ind w:left="0"/>
              <w:jc w:val="center"/>
              <w:rPr>
                <w:rFonts w:ascii="Times New Roman" w:hAnsi="Times New Roman" w:cs="Times New Roman"/>
                <w:bCs/>
                <w:color w:val="080808"/>
                <w:sz w:val="24"/>
                <w:szCs w:val="24"/>
                <w:lang w:val="sv-SE"/>
              </w:rPr>
            </w:pPr>
            <w:r w:rsidRPr="00AC262A">
              <w:rPr>
                <w:rFonts w:ascii="Times New Roman" w:hAnsi="Times New Roman" w:cs="Times New Roman"/>
                <w:bCs/>
                <w:color w:val="080808"/>
                <w:sz w:val="24"/>
                <w:szCs w:val="24"/>
                <w:lang w:val="sv-SE"/>
              </w:rPr>
              <w:t>126,43%</w:t>
            </w:r>
          </w:p>
        </w:tc>
        <w:tc>
          <w:tcPr>
            <w:tcW w:w="2551" w:type="dxa"/>
            <w:tcBorders>
              <w:bottom w:val="single" w:sz="4" w:space="0" w:color="000000"/>
            </w:tcBorders>
          </w:tcPr>
          <w:p w:rsidR="00AC262A" w:rsidRPr="00AC262A" w:rsidRDefault="00FA19E1" w:rsidP="00073A01">
            <w:pPr>
              <w:pStyle w:val="ListParagraph"/>
              <w:spacing w:line="360" w:lineRule="auto"/>
              <w:ind w:left="0"/>
              <w:jc w:val="center"/>
              <w:rPr>
                <w:rFonts w:ascii="Times New Roman" w:hAnsi="Times New Roman" w:cs="Times New Roman"/>
                <w:bCs/>
                <w:color w:val="080808"/>
                <w:sz w:val="24"/>
                <w:szCs w:val="24"/>
                <w:lang w:val="id-ID"/>
              </w:rPr>
            </w:pPr>
            <w:r>
              <w:rPr>
                <w:rFonts w:ascii="Times New Roman" w:hAnsi="Times New Roman" w:cs="Times New Roman"/>
                <w:bCs/>
                <w:color w:val="080808"/>
                <w:sz w:val="24"/>
                <w:szCs w:val="24"/>
                <w:lang w:val="id-ID"/>
              </w:rPr>
              <w:t>Baik</w:t>
            </w:r>
          </w:p>
        </w:tc>
      </w:tr>
    </w:tbl>
    <w:p w:rsidR="002A5AB4" w:rsidRPr="00AC262A" w:rsidRDefault="002A5AB4" w:rsidP="00EC2DA4">
      <w:pPr>
        <w:pStyle w:val="ListParagraph"/>
        <w:spacing w:line="480" w:lineRule="auto"/>
        <w:ind w:left="0"/>
        <w:jc w:val="both"/>
        <w:rPr>
          <w:bCs/>
          <w:color w:val="080808"/>
          <w:lang w:val="sv-SE"/>
        </w:rPr>
      </w:pPr>
      <w:r w:rsidRPr="00AC262A">
        <w:rPr>
          <w:bCs/>
          <w:color w:val="080808"/>
          <w:lang w:val="sv-SE"/>
        </w:rPr>
        <w:t>Sumber data: Hasil olahan data tahun 2014.</w:t>
      </w:r>
    </w:p>
    <w:p w:rsidR="009332EA" w:rsidRPr="009332EA" w:rsidRDefault="002A5AB4" w:rsidP="009332EA">
      <w:pPr>
        <w:pStyle w:val="ListParagraph"/>
        <w:spacing w:line="480" w:lineRule="auto"/>
        <w:ind w:left="0" w:firstLine="709"/>
        <w:jc w:val="both"/>
        <w:rPr>
          <w:bCs/>
          <w:color w:val="080808"/>
          <w:lang w:val="id-ID"/>
        </w:rPr>
      </w:pPr>
      <w:r>
        <w:rPr>
          <w:bCs/>
          <w:color w:val="080808"/>
          <w:lang w:val="sv-SE"/>
        </w:rPr>
        <w:t>Rasio ini</w:t>
      </w:r>
      <w:r w:rsidR="00817AF2">
        <w:rPr>
          <w:bCs/>
          <w:color w:val="080808"/>
          <w:lang w:val="sv-SE"/>
        </w:rPr>
        <w:t xml:space="preserve"> merupakan rasio rasio yang menunjukkan hasil (</w:t>
      </w:r>
      <w:r w:rsidR="00817AF2" w:rsidRPr="00817AF2">
        <w:rPr>
          <w:bCs/>
          <w:i/>
          <w:color w:val="080808"/>
          <w:lang w:val="sv-SE"/>
        </w:rPr>
        <w:t>return</w:t>
      </w:r>
      <w:r w:rsidR="00817AF2">
        <w:rPr>
          <w:bCs/>
          <w:color w:val="080808"/>
          <w:lang w:val="sv-SE"/>
        </w:rPr>
        <w:t>) atas jumlah aktiva yang digunakan dalam perusahaan.</w:t>
      </w:r>
      <w:r w:rsidR="0085336E">
        <w:rPr>
          <w:bCs/>
          <w:color w:val="080808"/>
          <w:lang w:val="sv-SE"/>
        </w:rPr>
        <w:t xml:space="preserve"> Pada tahun 20</w:t>
      </w:r>
      <w:r w:rsidR="009B2F6E">
        <w:rPr>
          <w:bCs/>
          <w:color w:val="080808"/>
          <w:lang w:val="id-ID"/>
        </w:rPr>
        <w:t xml:space="preserve">10 ROI yang </w:t>
      </w:r>
      <w:r w:rsidR="00DF6FD7">
        <w:rPr>
          <w:bCs/>
          <w:color w:val="080808"/>
          <w:lang w:val="id-ID"/>
        </w:rPr>
        <w:t xml:space="preserve">dicapai meningkat </w:t>
      </w:r>
      <w:r w:rsidR="009B2F6E">
        <w:rPr>
          <w:bCs/>
          <w:color w:val="080808"/>
          <w:lang w:val="id-ID"/>
        </w:rPr>
        <w:t>sebesar 13,14%</w:t>
      </w:r>
      <w:r w:rsidR="00DF6FD7">
        <w:rPr>
          <w:bCs/>
          <w:color w:val="080808"/>
          <w:lang w:val="id-ID"/>
        </w:rPr>
        <w:t xml:space="preserve"> yang sebelumnya</w:t>
      </w:r>
      <w:r w:rsidR="00B85068">
        <w:rPr>
          <w:bCs/>
          <w:color w:val="080808"/>
          <w:lang w:val="id-ID"/>
        </w:rPr>
        <w:t xml:space="preserve"> perusahaan mencapai ROI</w:t>
      </w:r>
      <w:r w:rsidR="00DF6FD7">
        <w:rPr>
          <w:bCs/>
          <w:color w:val="080808"/>
          <w:lang w:val="id-ID"/>
        </w:rPr>
        <w:t xml:space="preserve"> </w:t>
      </w:r>
      <w:r w:rsidR="00DF6FD7">
        <w:rPr>
          <w:bCs/>
          <w:color w:val="080808"/>
          <w:lang w:val="id-ID"/>
        </w:rPr>
        <w:lastRenderedPageBreak/>
        <w:t>sebesar (49,37)%. Tahun berikutnya ROI</w:t>
      </w:r>
      <w:r w:rsidR="0085336E">
        <w:rPr>
          <w:bCs/>
          <w:color w:val="080808"/>
          <w:lang w:val="sv-SE"/>
        </w:rPr>
        <w:t xml:space="preserve"> </w:t>
      </w:r>
      <w:r w:rsidR="00DF6FD7">
        <w:rPr>
          <w:bCs/>
          <w:color w:val="080808"/>
          <w:lang w:val="id-ID"/>
        </w:rPr>
        <w:t>yang dicapai sebesar</w:t>
      </w:r>
      <w:r w:rsidR="009B2F6E">
        <w:rPr>
          <w:bCs/>
          <w:color w:val="080808"/>
          <w:lang w:val="id-ID"/>
        </w:rPr>
        <w:t xml:space="preserve"> (19,23)</w:t>
      </w:r>
      <w:r w:rsidR="0085336E">
        <w:rPr>
          <w:bCs/>
          <w:color w:val="080808"/>
          <w:lang w:val="sv-SE"/>
        </w:rPr>
        <w:t>%</w:t>
      </w:r>
      <w:r w:rsidR="00DF6FD7">
        <w:rPr>
          <w:bCs/>
          <w:color w:val="080808"/>
          <w:lang w:val="id-ID"/>
        </w:rPr>
        <w:t xml:space="preserve"> atau menurun s</w:t>
      </w:r>
      <w:r w:rsidR="00B85068">
        <w:rPr>
          <w:bCs/>
          <w:color w:val="080808"/>
          <w:lang w:val="id-ID"/>
        </w:rPr>
        <w:t>ekitar</w:t>
      </w:r>
      <w:r w:rsidR="00DF6FD7">
        <w:rPr>
          <w:bCs/>
          <w:color w:val="080808"/>
          <w:lang w:val="id-ID"/>
        </w:rPr>
        <w:t xml:space="preserve"> (246,30)%</w:t>
      </w:r>
      <w:r w:rsidR="009B2F6E">
        <w:rPr>
          <w:bCs/>
          <w:color w:val="080808"/>
          <w:lang w:val="id-ID"/>
        </w:rPr>
        <w:t>.</w:t>
      </w:r>
      <w:r w:rsidR="0085336E">
        <w:rPr>
          <w:bCs/>
          <w:color w:val="080808"/>
          <w:lang w:val="sv-SE"/>
        </w:rPr>
        <w:t xml:space="preserve"> </w:t>
      </w:r>
      <w:r w:rsidR="00DF6FD7">
        <w:rPr>
          <w:bCs/>
          <w:color w:val="080808"/>
          <w:lang w:val="id-ID"/>
        </w:rPr>
        <w:t xml:space="preserve">Hal </w:t>
      </w:r>
      <w:r w:rsidR="009B2F6E">
        <w:rPr>
          <w:bCs/>
          <w:color w:val="080808"/>
          <w:lang w:val="id-ID"/>
        </w:rPr>
        <w:t>ini disebabkan oleh</w:t>
      </w:r>
      <w:r w:rsidR="0085336E">
        <w:rPr>
          <w:bCs/>
          <w:color w:val="080808"/>
          <w:lang w:val="sv-SE"/>
        </w:rPr>
        <w:t xml:space="preserve"> </w:t>
      </w:r>
      <w:r w:rsidR="00DF6FD7">
        <w:rPr>
          <w:bCs/>
          <w:color w:val="080808"/>
          <w:lang w:val="id-ID"/>
        </w:rPr>
        <w:t>menurunnya</w:t>
      </w:r>
      <w:r w:rsidR="0085336E">
        <w:rPr>
          <w:bCs/>
          <w:color w:val="080808"/>
          <w:lang w:val="sv-SE"/>
        </w:rPr>
        <w:t xml:space="preserve"> </w:t>
      </w:r>
      <w:r w:rsidR="009B2F6E">
        <w:rPr>
          <w:bCs/>
          <w:color w:val="080808"/>
          <w:lang w:val="id-ID"/>
        </w:rPr>
        <w:t xml:space="preserve">profit </w:t>
      </w:r>
      <w:r w:rsidR="0085336E">
        <w:rPr>
          <w:bCs/>
          <w:color w:val="080808"/>
          <w:lang w:val="sv-SE"/>
        </w:rPr>
        <w:t>dari Rp36.187.164.105</w:t>
      </w:r>
      <w:r w:rsidR="009B2F6E">
        <w:rPr>
          <w:bCs/>
          <w:color w:val="080808"/>
          <w:lang w:val="id-ID"/>
        </w:rPr>
        <w:t xml:space="preserve"> </w:t>
      </w:r>
      <w:r w:rsidR="0085336E">
        <w:rPr>
          <w:bCs/>
          <w:color w:val="080808"/>
          <w:lang w:val="sv-SE"/>
        </w:rPr>
        <w:t xml:space="preserve">menjadi Rp(55.997.041.456). </w:t>
      </w:r>
      <w:r w:rsidR="00BD3722">
        <w:rPr>
          <w:bCs/>
          <w:color w:val="080808"/>
          <w:lang w:val="id-ID"/>
        </w:rPr>
        <w:t xml:space="preserve">Penurunan </w:t>
      </w:r>
      <w:r w:rsidR="009B2F6E">
        <w:rPr>
          <w:bCs/>
          <w:color w:val="080808"/>
          <w:lang w:val="id-ID"/>
        </w:rPr>
        <w:t xml:space="preserve">profit sendiri disebabkan oleh adanya pembengkakan biaya operasional dari Rp94.944.027.092 (pada tahun 2010) menjadi Rp201.506.759.041 </w:t>
      </w:r>
      <w:r w:rsidR="00D45188">
        <w:rPr>
          <w:bCs/>
          <w:color w:val="080808"/>
          <w:lang w:val="id-ID"/>
        </w:rPr>
        <w:t xml:space="preserve">(pada </w:t>
      </w:r>
      <w:r w:rsidR="009B2F6E">
        <w:rPr>
          <w:bCs/>
          <w:color w:val="080808"/>
          <w:lang w:val="id-ID"/>
        </w:rPr>
        <w:t>tahun 2011</w:t>
      </w:r>
      <w:r w:rsidR="00D45188">
        <w:rPr>
          <w:bCs/>
          <w:color w:val="080808"/>
          <w:lang w:val="id-ID"/>
        </w:rPr>
        <w:t>)</w:t>
      </w:r>
      <w:r w:rsidR="009B2F6E">
        <w:rPr>
          <w:bCs/>
          <w:color w:val="080808"/>
          <w:lang w:val="id-ID"/>
        </w:rPr>
        <w:t xml:space="preserve">. Biaya operasional yang dimaksud adalah </w:t>
      </w:r>
      <w:r w:rsidR="00D45188">
        <w:rPr>
          <w:bCs/>
          <w:color w:val="080808"/>
          <w:lang w:val="id-ID"/>
        </w:rPr>
        <w:t xml:space="preserve">pembelian tenaga listrik, </w:t>
      </w:r>
      <w:r w:rsidR="009B2F6E">
        <w:rPr>
          <w:bCs/>
          <w:color w:val="080808"/>
          <w:lang w:val="id-ID"/>
        </w:rPr>
        <w:t xml:space="preserve">sewa diesel, bahan bakar, pemeliharaan dan lainnya. </w:t>
      </w:r>
      <w:r w:rsidR="000364FC">
        <w:rPr>
          <w:bCs/>
          <w:color w:val="080808"/>
          <w:lang w:val="sv-SE"/>
        </w:rPr>
        <w:t xml:space="preserve">Pada </w:t>
      </w:r>
      <w:r w:rsidR="0085336E">
        <w:rPr>
          <w:bCs/>
          <w:color w:val="080808"/>
          <w:lang w:val="sv-SE"/>
        </w:rPr>
        <w:t>tahun berikutnya ROI telah meningkat kembali</w:t>
      </w:r>
      <w:r w:rsidR="000364FC">
        <w:rPr>
          <w:bCs/>
          <w:color w:val="080808"/>
          <w:lang w:val="id-ID"/>
        </w:rPr>
        <w:t xml:space="preserve"> dan pencapaian ROI pada tahun 2013 </w:t>
      </w:r>
      <w:r w:rsidR="0021335F">
        <w:rPr>
          <w:bCs/>
          <w:color w:val="080808"/>
          <w:lang w:val="id-ID"/>
        </w:rPr>
        <w:t xml:space="preserve">sebesar 35,23% </w:t>
      </w:r>
      <w:r w:rsidR="000364FC">
        <w:rPr>
          <w:bCs/>
          <w:color w:val="080808"/>
          <w:lang w:val="id-ID"/>
        </w:rPr>
        <w:t>membawa perusahaan pada kondisi yang sangat baik</w:t>
      </w:r>
      <w:r w:rsidR="0021335F">
        <w:rPr>
          <w:bCs/>
          <w:color w:val="080808"/>
          <w:lang w:val="id-ID"/>
        </w:rPr>
        <w:t xml:space="preserve"> karena berada di</w:t>
      </w:r>
      <w:r w:rsidR="00DF6FD7">
        <w:rPr>
          <w:bCs/>
          <w:color w:val="080808"/>
          <w:lang w:val="id-ID"/>
        </w:rPr>
        <w:t xml:space="preserve"> </w:t>
      </w:r>
      <w:r w:rsidR="0021335F">
        <w:rPr>
          <w:bCs/>
          <w:color w:val="080808"/>
          <w:lang w:val="id-ID"/>
        </w:rPr>
        <w:t xml:space="preserve">atas </w:t>
      </w:r>
      <w:r w:rsidR="000364FC">
        <w:rPr>
          <w:bCs/>
          <w:color w:val="080808"/>
          <w:lang w:val="id-ID"/>
        </w:rPr>
        <w:t>standar industri 30%</w:t>
      </w:r>
      <w:r w:rsidR="0021335F">
        <w:rPr>
          <w:bCs/>
          <w:color w:val="080808"/>
          <w:lang w:val="id-ID"/>
        </w:rPr>
        <w:t xml:space="preserve"> menurut Kasmir (2008:208)</w:t>
      </w:r>
      <w:r w:rsidR="0085336E">
        <w:rPr>
          <w:bCs/>
          <w:color w:val="080808"/>
          <w:lang w:val="sv-SE"/>
        </w:rPr>
        <w:t>.</w:t>
      </w:r>
    </w:p>
    <w:p w:rsidR="009359D1" w:rsidRPr="00A21036" w:rsidRDefault="009359D1" w:rsidP="00307777">
      <w:pPr>
        <w:pStyle w:val="ListParagraph"/>
        <w:spacing w:line="480" w:lineRule="auto"/>
        <w:ind w:left="0" w:firstLine="709"/>
        <w:jc w:val="both"/>
        <w:rPr>
          <w:bCs/>
          <w:color w:val="080808"/>
          <w:lang w:val="id-ID"/>
        </w:rPr>
      </w:pPr>
      <w:r>
        <w:rPr>
          <w:bCs/>
        </w:rPr>
        <w:t xml:space="preserve">Berdasarkan </w:t>
      </w:r>
      <w:r w:rsidR="00A21036">
        <w:rPr>
          <w:bCs/>
          <w:lang w:val="id-ID"/>
        </w:rPr>
        <w:t xml:space="preserve">dari </w:t>
      </w:r>
      <w:r>
        <w:rPr>
          <w:bCs/>
        </w:rPr>
        <w:t>hasil analisis</w:t>
      </w:r>
      <w:r w:rsidR="008B70EB">
        <w:rPr>
          <w:bCs/>
          <w:lang w:val="id-ID"/>
        </w:rPr>
        <w:t xml:space="preserve"> dan pembahasan</w:t>
      </w:r>
      <w:r>
        <w:rPr>
          <w:bCs/>
          <w:lang w:val="id-ID"/>
        </w:rPr>
        <w:t xml:space="preserve"> di atas</w:t>
      </w:r>
      <w:r>
        <w:rPr>
          <w:bCs/>
        </w:rPr>
        <w:t xml:space="preserve">, hipotesis yang diajukan </w:t>
      </w:r>
      <w:r w:rsidR="00B33DE0">
        <w:rPr>
          <w:lang w:val="sv-SE"/>
        </w:rPr>
        <w:t xml:space="preserve">bahwa </w:t>
      </w:r>
      <w:r w:rsidR="00B33DE0">
        <w:rPr>
          <w:lang w:val="id-ID"/>
        </w:rPr>
        <w:t>perkembangan</w:t>
      </w:r>
      <w:r w:rsidR="00B33DE0">
        <w:rPr>
          <w:lang w:val="sv-SE"/>
        </w:rPr>
        <w:t xml:space="preserve"> kinerja keuangan </w:t>
      </w:r>
      <w:r w:rsidR="00B33DE0">
        <w:rPr>
          <w:lang w:val="id-ID"/>
        </w:rPr>
        <w:t xml:space="preserve">perusahaan dengan sistem </w:t>
      </w:r>
      <w:r w:rsidR="003B560E">
        <w:rPr>
          <w:i/>
          <w:lang w:val="id-ID"/>
        </w:rPr>
        <w:t>Du</w:t>
      </w:r>
      <w:r w:rsidR="003B560E" w:rsidRPr="00DE346A">
        <w:rPr>
          <w:i/>
          <w:lang w:val="id-ID"/>
        </w:rPr>
        <w:t>pont</w:t>
      </w:r>
      <w:r w:rsidR="003B560E">
        <w:rPr>
          <w:lang w:val="id-ID"/>
        </w:rPr>
        <w:t xml:space="preserve"> </w:t>
      </w:r>
      <w:r w:rsidR="00B33DE0">
        <w:rPr>
          <w:lang w:val="sv-SE"/>
        </w:rPr>
        <w:t xml:space="preserve">pada PT. PLN (Persero) </w:t>
      </w:r>
      <w:r w:rsidR="00B33DE0">
        <w:rPr>
          <w:lang w:val="id-ID"/>
        </w:rPr>
        <w:t>Area</w:t>
      </w:r>
      <w:r w:rsidR="00B33DE0">
        <w:rPr>
          <w:lang w:val="sv-SE"/>
        </w:rPr>
        <w:t xml:space="preserve"> Bulukumba</w:t>
      </w:r>
      <w:r w:rsidR="00B33DE0">
        <w:rPr>
          <w:lang w:val="id-ID"/>
        </w:rPr>
        <w:t xml:space="preserve"> selama lima tahun terakhir (2009 s/d 2013) mengalami penurunan</w:t>
      </w:r>
      <w:r w:rsidR="00774D14">
        <w:rPr>
          <w:lang w:val="id-ID"/>
        </w:rPr>
        <w:t xml:space="preserve"> </w:t>
      </w:r>
      <w:r w:rsidR="00A531F7">
        <w:rPr>
          <w:lang w:val="id-ID"/>
        </w:rPr>
        <w:t>“di</w:t>
      </w:r>
      <w:r w:rsidR="00A531F7">
        <w:rPr>
          <w:bCs/>
          <w:lang w:val="id-ID"/>
        </w:rPr>
        <w:t>tolak”</w:t>
      </w:r>
      <w:r w:rsidR="003D5B85">
        <w:rPr>
          <w:bCs/>
          <w:lang w:val="id-ID"/>
        </w:rPr>
        <w:t xml:space="preserve"> artinya hipotesis tidak diterima</w:t>
      </w:r>
      <w:r w:rsidR="00A531F7">
        <w:rPr>
          <w:bCs/>
          <w:lang w:val="id-ID"/>
        </w:rPr>
        <w:t xml:space="preserve">. </w:t>
      </w:r>
      <w:r w:rsidR="00774D14">
        <w:rPr>
          <w:bCs/>
          <w:lang w:val="id-ID"/>
        </w:rPr>
        <w:t>Hal ini disebabkan karena dalam hasil penelitian</w:t>
      </w:r>
      <w:r w:rsidR="003D5B85">
        <w:rPr>
          <w:bCs/>
          <w:lang w:val="id-ID"/>
        </w:rPr>
        <w:t xml:space="preserve"> kinerja perusahaan</w:t>
      </w:r>
      <w:r w:rsidR="00774D14">
        <w:rPr>
          <w:bCs/>
          <w:lang w:val="id-ID"/>
        </w:rPr>
        <w:t xml:space="preserve"> cenderung </w:t>
      </w:r>
      <w:r w:rsidR="003D5B85">
        <w:rPr>
          <w:bCs/>
          <w:lang w:val="id-ID"/>
        </w:rPr>
        <w:t>mengalami peningkatan.</w:t>
      </w:r>
    </w:p>
    <w:p w:rsidR="00394D85" w:rsidRDefault="00394D85" w:rsidP="00BD4F32">
      <w:pPr>
        <w:spacing w:line="480" w:lineRule="auto"/>
        <w:jc w:val="both"/>
        <w:rPr>
          <w:bCs/>
          <w:color w:val="080808"/>
          <w:lang w:val="id-ID"/>
        </w:rPr>
      </w:pPr>
    </w:p>
    <w:p w:rsidR="00535FAB" w:rsidRDefault="00535FAB" w:rsidP="003E430A">
      <w:pPr>
        <w:pStyle w:val="ListParagraph"/>
        <w:spacing w:line="480" w:lineRule="auto"/>
        <w:ind w:left="360"/>
        <w:jc w:val="center"/>
        <w:rPr>
          <w:b/>
          <w:bCs/>
          <w:color w:val="080808"/>
          <w:sz w:val="28"/>
          <w:szCs w:val="28"/>
          <w:lang w:val="id-ID"/>
        </w:rPr>
      </w:pPr>
    </w:p>
    <w:p w:rsidR="00307777" w:rsidRDefault="00307777" w:rsidP="007E4F8D">
      <w:pPr>
        <w:spacing w:line="480" w:lineRule="auto"/>
        <w:rPr>
          <w:b/>
          <w:bCs/>
          <w:color w:val="080808"/>
          <w:sz w:val="28"/>
          <w:szCs w:val="28"/>
          <w:lang w:val="id-ID"/>
        </w:rPr>
      </w:pPr>
    </w:p>
    <w:p w:rsidR="00965CB5" w:rsidRDefault="00965CB5" w:rsidP="007E4F8D">
      <w:pPr>
        <w:spacing w:line="480" w:lineRule="auto"/>
        <w:rPr>
          <w:b/>
          <w:bCs/>
          <w:color w:val="080808"/>
          <w:sz w:val="28"/>
          <w:szCs w:val="28"/>
          <w:lang w:val="id-ID"/>
        </w:rPr>
      </w:pPr>
    </w:p>
    <w:p w:rsidR="00965CB5" w:rsidRDefault="00965CB5" w:rsidP="007E4F8D">
      <w:pPr>
        <w:spacing w:line="480" w:lineRule="auto"/>
        <w:rPr>
          <w:b/>
          <w:bCs/>
          <w:color w:val="080808"/>
          <w:sz w:val="28"/>
          <w:szCs w:val="28"/>
          <w:lang w:val="id-ID"/>
        </w:rPr>
      </w:pPr>
    </w:p>
    <w:p w:rsidR="00965CB5" w:rsidRPr="006B2D3F" w:rsidRDefault="00965CB5" w:rsidP="006B2D3F">
      <w:pPr>
        <w:spacing w:line="480" w:lineRule="auto"/>
        <w:rPr>
          <w:b/>
          <w:bCs/>
          <w:color w:val="080808"/>
          <w:sz w:val="28"/>
          <w:szCs w:val="28"/>
          <w:lang w:val="id-ID"/>
        </w:rPr>
      </w:pPr>
    </w:p>
    <w:p w:rsidR="003E430A" w:rsidRPr="003E430A" w:rsidRDefault="009C79FD" w:rsidP="004312F8">
      <w:pPr>
        <w:pStyle w:val="ListParagraph"/>
        <w:spacing w:line="480" w:lineRule="auto"/>
        <w:ind w:left="357"/>
        <w:jc w:val="center"/>
        <w:rPr>
          <w:b/>
          <w:bCs/>
          <w:color w:val="080808"/>
          <w:sz w:val="28"/>
          <w:szCs w:val="28"/>
          <w:lang w:val="sv-SE"/>
        </w:rPr>
      </w:pPr>
      <w:r>
        <w:rPr>
          <w:b/>
          <w:bCs/>
          <w:noProof/>
          <w:color w:val="080808"/>
          <w:sz w:val="28"/>
          <w:szCs w:val="28"/>
          <w:lang w:val="id-ID" w:eastAsia="id-ID"/>
        </w:rPr>
        <w:lastRenderedPageBreak/>
        <w:pict>
          <v:rect id="_x0000_s1300" style="position:absolute;left:0;text-align:left;margin-left:381.25pt;margin-top:-80pt;width:18.75pt;height:19.5pt;z-index:251839488" stroked="f"/>
        </w:pict>
      </w:r>
      <w:r w:rsidR="003E430A" w:rsidRPr="003E430A">
        <w:rPr>
          <w:b/>
          <w:bCs/>
          <w:color w:val="080808"/>
          <w:sz w:val="28"/>
          <w:szCs w:val="28"/>
          <w:lang w:val="sv-SE"/>
        </w:rPr>
        <w:t>BAB V</w:t>
      </w:r>
    </w:p>
    <w:p w:rsidR="00307777" w:rsidRPr="00721950" w:rsidRDefault="003E430A" w:rsidP="00D20B4F">
      <w:pPr>
        <w:pStyle w:val="ListParagraph"/>
        <w:spacing w:after="360" w:line="480" w:lineRule="auto"/>
        <w:ind w:left="357"/>
        <w:contextualSpacing w:val="0"/>
        <w:jc w:val="center"/>
        <w:rPr>
          <w:b/>
          <w:bCs/>
          <w:color w:val="080808"/>
          <w:sz w:val="28"/>
          <w:szCs w:val="28"/>
          <w:lang w:val="id-ID"/>
        </w:rPr>
      </w:pPr>
      <w:r w:rsidRPr="003E430A">
        <w:rPr>
          <w:b/>
          <w:bCs/>
          <w:color w:val="080808"/>
          <w:sz w:val="28"/>
          <w:szCs w:val="28"/>
          <w:lang w:val="sv-SE"/>
        </w:rPr>
        <w:t>KESIMPULAN</w:t>
      </w:r>
      <w:r w:rsidR="00721950">
        <w:rPr>
          <w:b/>
          <w:bCs/>
          <w:color w:val="080808"/>
          <w:sz w:val="28"/>
          <w:szCs w:val="28"/>
          <w:lang w:val="id-ID"/>
        </w:rPr>
        <w:t xml:space="preserve"> DAN SARAN</w:t>
      </w:r>
    </w:p>
    <w:p w:rsidR="003E430A" w:rsidRDefault="00541FBB" w:rsidP="00BD4F32">
      <w:pPr>
        <w:pStyle w:val="ListParagraph"/>
        <w:numPr>
          <w:ilvl w:val="0"/>
          <w:numId w:val="29"/>
        </w:numPr>
        <w:spacing w:line="480" w:lineRule="auto"/>
        <w:ind w:left="426" w:hanging="426"/>
        <w:jc w:val="both"/>
        <w:rPr>
          <w:b/>
          <w:bCs/>
          <w:color w:val="080808"/>
          <w:lang w:val="id-ID"/>
        </w:rPr>
      </w:pPr>
      <w:r>
        <w:rPr>
          <w:b/>
          <w:bCs/>
          <w:color w:val="080808"/>
          <w:lang w:val="id-ID"/>
        </w:rPr>
        <w:t>KESIMPULAN</w:t>
      </w:r>
    </w:p>
    <w:p w:rsidR="002E43F5" w:rsidRPr="002E43F5" w:rsidRDefault="002E43F5" w:rsidP="00D30934">
      <w:pPr>
        <w:pStyle w:val="ListParagraph"/>
        <w:spacing w:line="480" w:lineRule="auto"/>
        <w:ind w:left="0" w:firstLine="709"/>
        <w:jc w:val="both"/>
        <w:rPr>
          <w:bCs/>
          <w:color w:val="080808"/>
          <w:lang w:val="id-ID"/>
        </w:rPr>
      </w:pPr>
      <w:r w:rsidRPr="002E43F5">
        <w:rPr>
          <w:bCs/>
          <w:color w:val="080808"/>
          <w:lang w:val="id-ID"/>
        </w:rPr>
        <w:t>Berdasarkan uraian</w:t>
      </w:r>
      <w:r>
        <w:rPr>
          <w:bCs/>
          <w:color w:val="080808"/>
          <w:lang w:val="id-ID"/>
        </w:rPr>
        <w:t xml:space="preserve">, analisa dan evaluasi tentang kinerja keuangan pada PT. PLN (Persero) Area Bulukumba </w:t>
      </w:r>
      <w:r w:rsidR="00542EB0">
        <w:rPr>
          <w:bCs/>
          <w:color w:val="080808"/>
          <w:lang w:val="id-ID"/>
        </w:rPr>
        <w:t>selama 5 tahun (tahun 2009 s/d 2013)</w:t>
      </w:r>
      <w:r>
        <w:rPr>
          <w:bCs/>
          <w:color w:val="080808"/>
          <w:lang w:val="id-ID"/>
        </w:rPr>
        <w:t>, maka dapat disimpulkan sebagai berikut:</w:t>
      </w:r>
    </w:p>
    <w:p w:rsidR="00541FBB" w:rsidRDefault="00541FBB" w:rsidP="001E3325">
      <w:pPr>
        <w:pStyle w:val="ListParagraph"/>
        <w:numPr>
          <w:ilvl w:val="3"/>
          <w:numId w:val="20"/>
        </w:numPr>
        <w:spacing w:line="480" w:lineRule="auto"/>
        <w:ind w:left="426" w:hanging="425"/>
        <w:jc w:val="both"/>
        <w:rPr>
          <w:bCs/>
          <w:color w:val="080808"/>
          <w:lang w:val="id-ID"/>
        </w:rPr>
      </w:pPr>
      <w:r>
        <w:rPr>
          <w:bCs/>
          <w:i/>
          <w:color w:val="080808"/>
          <w:lang w:val="id-ID"/>
        </w:rPr>
        <w:t xml:space="preserve">Net Profit Margin </w:t>
      </w:r>
      <w:r>
        <w:rPr>
          <w:bCs/>
          <w:color w:val="080808"/>
          <w:lang w:val="id-ID"/>
        </w:rPr>
        <w:t xml:space="preserve">(NPM) </w:t>
      </w:r>
      <w:r w:rsidR="00542EB0">
        <w:rPr>
          <w:bCs/>
          <w:color w:val="080808"/>
          <w:lang w:val="id-ID"/>
        </w:rPr>
        <w:t>pada umumnya mengalami peningkatan</w:t>
      </w:r>
      <w:r w:rsidR="00D97069">
        <w:rPr>
          <w:bCs/>
          <w:color w:val="080808"/>
          <w:lang w:val="id-ID"/>
        </w:rPr>
        <w:t>,</w:t>
      </w:r>
      <w:r w:rsidR="00542EB0">
        <w:rPr>
          <w:bCs/>
          <w:color w:val="080808"/>
          <w:lang w:val="id-ID"/>
        </w:rPr>
        <w:t xml:space="preserve"> </w:t>
      </w:r>
      <w:r w:rsidR="000D6C53">
        <w:rPr>
          <w:bCs/>
          <w:color w:val="080808"/>
          <w:lang w:val="id-ID"/>
        </w:rPr>
        <w:t xml:space="preserve">meskipun </w:t>
      </w:r>
      <w:r w:rsidR="00105543">
        <w:rPr>
          <w:bCs/>
          <w:color w:val="080808"/>
          <w:lang w:val="id-ID"/>
        </w:rPr>
        <w:t>selama dua tahun</w:t>
      </w:r>
      <w:r w:rsidR="000D6C53">
        <w:rPr>
          <w:bCs/>
          <w:color w:val="080808"/>
          <w:lang w:val="id-ID"/>
        </w:rPr>
        <w:t xml:space="preserve"> (tahun </w:t>
      </w:r>
      <w:r w:rsidR="00105543">
        <w:rPr>
          <w:bCs/>
          <w:color w:val="080808"/>
          <w:lang w:val="id-ID"/>
        </w:rPr>
        <w:t>2009 dan</w:t>
      </w:r>
      <w:r w:rsidR="009267C5">
        <w:rPr>
          <w:bCs/>
          <w:color w:val="080808"/>
          <w:lang w:val="id-ID"/>
        </w:rPr>
        <w:t xml:space="preserve"> tahun</w:t>
      </w:r>
      <w:r w:rsidR="00105543">
        <w:rPr>
          <w:bCs/>
          <w:color w:val="080808"/>
          <w:lang w:val="id-ID"/>
        </w:rPr>
        <w:t xml:space="preserve"> 2011</w:t>
      </w:r>
      <w:r w:rsidR="000D6C53">
        <w:rPr>
          <w:bCs/>
          <w:color w:val="080808"/>
          <w:lang w:val="id-ID"/>
        </w:rPr>
        <w:t>)</w:t>
      </w:r>
      <w:r w:rsidR="009267C5">
        <w:rPr>
          <w:bCs/>
          <w:color w:val="080808"/>
          <w:lang w:val="id-ID"/>
        </w:rPr>
        <w:t xml:space="preserve"> perusahaan menanggung kerugian yang disebabkan</w:t>
      </w:r>
      <w:r w:rsidR="00105543">
        <w:rPr>
          <w:bCs/>
          <w:color w:val="080808"/>
          <w:lang w:val="id-ID"/>
        </w:rPr>
        <w:t xml:space="preserve"> biaya-biaya yang dikeluarkan relatif tinggi</w:t>
      </w:r>
      <w:r w:rsidR="009267C5">
        <w:rPr>
          <w:bCs/>
          <w:color w:val="080808"/>
          <w:lang w:val="id-ID"/>
        </w:rPr>
        <w:t>.</w:t>
      </w:r>
    </w:p>
    <w:p w:rsidR="00EB2612" w:rsidRDefault="00EB2612" w:rsidP="001E3325">
      <w:pPr>
        <w:pStyle w:val="ListParagraph"/>
        <w:numPr>
          <w:ilvl w:val="3"/>
          <w:numId w:val="20"/>
        </w:numPr>
        <w:spacing w:before="240" w:line="480" w:lineRule="auto"/>
        <w:ind w:left="426" w:hanging="425"/>
        <w:jc w:val="both"/>
        <w:rPr>
          <w:bCs/>
          <w:color w:val="080808"/>
          <w:lang w:val="id-ID"/>
        </w:rPr>
      </w:pPr>
      <w:r>
        <w:rPr>
          <w:bCs/>
          <w:i/>
          <w:color w:val="080808"/>
          <w:lang w:val="id-ID"/>
        </w:rPr>
        <w:t xml:space="preserve">Asset Turn Over </w:t>
      </w:r>
      <w:r>
        <w:rPr>
          <w:bCs/>
          <w:color w:val="080808"/>
          <w:lang w:val="id-ID"/>
        </w:rPr>
        <w:t>(</w:t>
      </w:r>
      <w:r w:rsidRPr="00EB2612">
        <w:rPr>
          <w:bCs/>
          <w:color w:val="080808"/>
          <w:lang w:val="id-ID"/>
        </w:rPr>
        <w:t>ATO)</w:t>
      </w:r>
      <w:r w:rsidR="00283EBF">
        <w:rPr>
          <w:bCs/>
          <w:color w:val="080808"/>
          <w:lang w:val="id-ID"/>
        </w:rPr>
        <w:t xml:space="preserve"> perusahaan</w:t>
      </w:r>
      <w:r>
        <w:rPr>
          <w:bCs/>
          <w:color w:val="080808"/>
          <w:lang w:val="id-ID"/>
        </w:rPr>
        <w:t xml:space="preserve"> selama</w:t>
      </w:r>
      <w:r w:rsidR="004A1B83">
        <w:rPr>
          <w:bCs/>
          <w:color w:val="080808"/>
          <w:lang w:val="id-ID"/>
        </w:rPr>
        <w:t xml:space="preserve"> 5 tahun mengalami peningkatan namun </w:t>
      </w:r>
      <w:r w:rsidR="009267C5">
        <w:rPr>
          <w:bCs/>
          <w:color w:val="080808"/>
          <w:lang w:val="id-ID"/>
        </w:rPr>
        <w:t>masih</w:t>
      </w:r>
      <w:r w:rsidR="004A1B83">
        <w:rPr>
          <w:bCs/>
          <w:color w:val="080808"/>
          <w:lang w:val="id-ID"/>
        </w:rPr>
        <w:t xml:space="preserve"> di bawah standar industri</w:t>
      </w:r>
      <w:r w:rsidR="00283EBF">
        <w:rPr>
          <w:bCs/>
          <w:color w:val="080808"/>
          <w:lang w:val="id-ID"/>
        </w:rPr>
        <w:t>.</w:t>
      </w:r>
      <w:r w:rsidR="004A1B83">
        <w:rPr>
          <w:bCs/>
          <w:color w:val="080808"/>
          <w:lang w:val="id-ID"/>
        </w:rPr>
        <w:t xml:space="preserve"> Artinya rasio perusahaan beroperasi kurang baik, dimana perusahaan belum mampu memaksimalkan aktiva yang dimiliki.</w:t>
      </w:r>
    </w:p>
    <w:p w:rsidR="00F904A8" w:rsidRPr="008154C7" w:rsidRDefault="00E55568" w:rsidP="00AF1DB4">
      <w:pPr>
        <w:pStyle w:val="ListParagraph"/>
        <w:numPr>
          <w:ilvl w:val="3"/>
          <w:numId w:val="20"/>
        </w:numPr>
        <w:spacing w:after="120" w:line="480" w:lineRule="auto"/>
        <w:ind w:left="425" w:hanging="425"/>
        <w:contextualSpacing w:val="0"/>
        <w:jc w:val="both"/>
        <w:rPr>
          <w:bCs/>
          <w:color w:val="080808"/>
          <w:lang w:val="id-ID"/>
        </w:rPr>
      </w:pPr>
      <w:r w:rsidRPr="008154C7">
        <w:rPr>
          <w:bCs/>
          <w:i/>
          <w:color w:val="080808"/>
          <w:lang w:val="id-ID"/>
        </w:rPr>
        <w:t>Return On Investment</w:t>
      </w:r>
      <w:r w:rsidR="00EB2612" w:rsidRPr="008154C7">
        <w:rPr>
          <w:bCs/>
          <w:color w:val="080808"/>
          <w:lang w:val="id-ID"/>
        </w:rPr>
        <w:t xml:space="preserve"> </w:t>
      </w:r>
      <w:r w:rsidRPr="008154C7">
        <w:rPr>
          <w:bCs/>
          <w:color w:val="080808"/>
          <w:lang w:val="id-ID"/>
        </w:rPr>
        <w:t>(</w:t>
      </w:r>
      <w:r w:rsidR="00EB2612" w:rsidRPr="008154C7">
        <w:rPr>
          <w:bCs/>
          <w:color w:val="080808"/>
          <w:lang w:val="id-ID"/>
        </w:rPr>
        <w:t>ROI</w:t>
      </w:r>
      <w:r w:rsidRPr="008154C7">
        <w:rPr>
          <w:bCs/>
          <w:color w:val="080808"/>
          <w:lang w:val="id-ID"/>
        </w:rPr>
        <w:t>)</w:t>
      </w:r>
      <w:r w:rsidR="00AC3D08" w:rsidRPr="008154C7">
        <w:rPr>
          <w:bCs/>
          <w:color w:val="080808"/>
          <w:lang w:val="id-ID"/>
        </w:rPr>
        <w:t xml:space="preserve"> dengan pendekatan</w:t>
      </w:r>
      <w:r w:rsidR="00CB55B3" w:rsidRPr="008154C7">
        <w:rPr>
          <w:bCs/>
          <w:color w:val="080808"/>
          <w:lang w:val="id-ID"/>
        </w:rPr>
        <w:t xml:space="preserve"> sistem</w:t>
      </w:r>
      <w:r w:rsidR="00D20B4F" w:rsidRPr="008154C7">
        <w:rPr>
          <w:bCs/>
          <w:color w:val="080808"/>
          <w:lang w:val="id-ID"/>
        </w:rPr>
        <w:t xml:space="preserve"> </w:t>
      </w:r>
      <w:r w:rsidR="00142665" w:rsidRPr="008154C7">
        <w:rPr>
          <w:bCs/>
          <w:i/>
          <w:color w:val="080808"/>
          <w:lang w:val="id-ID"/>
        </w:rPr>
        <w:t>Dupont</w:t>
      </w:r>
      <w:r w:rsidR="00EB2612" w:rsidRPr="008154C7">
        <w:rPr>
          <w:bCs/>
          <w:color w:val="080808"/>
          <w:lang w:val="id-ID"/>
        </w:rPr>
        <w:t>, menunjukkan</w:t>
      </w:r>
      <w:r w:rsidR="00D97069" w:rsidRPr="008154C7">
        <w:rPr>
          <w:bCs/>
          <w:color w:val="080808"/>
          <w:lang w:val="id-ID"/>
        </w:rPr>
        <w:t xml:space="preserve"> bahwa</w:t>
      </w:r>
      <w:r w:rsidR="00EB2612" w:rsidRPr="008154C7">
        <w:rPr>
          <w:bCs/>
          <w:color w:val="080808"/>
          <w:lang w:val="id-ID"/>
        </w:rPr>
        <w:t xml:space="preserve"> kinerja </w:t>
      </w:r>
      <w:r w:rsidRPr="008154C7">
        <w:rPr>
          <w:bCs/>
          <w:color w:val="080808"/>
          <w:lang w:val="id-ID"/>
        </w:rPr>
        <w:t xml:space="preserve">perusahaan </w:t>
      </w:r>
      <w:r w:rsidR="001A6B88" w:rsidRPr="008154C7">
        <w:rPr>
          <w:bCs/>
          <w:color w:val="080808"/>
          <w:lang w:val="id-ID"/>
        </w:rPr>
        <w:t>cenderung mengalami peningkatan</w:t>
      </w:r>
      <w:r w:rsidR="00EB2612" w:rsidRPr="008154C7">
        <w:rPr>
          <w:bCs/>
          <w:color w:val="080808"/>
          <w:lang w:val="id-ID"/>
        </w:rPr>
        <w:t>.</w:t>
      </w:r>
      <w:r w:rsidRPr="008154C7">
        <w:rPr>
          <w:bCs/>
          <w:color w:val="080808"/>
          <w:lang w:val="id-ID"/>
        </w:rPr>
        <w:t xml:space="preserve"> </w:t>
      </w:r>
      <w:r w:rsidR="00FE40FD" w:rsidRPr="008154C7">
        <w:rPr>
          <w:bCs/>
          <w:color w:val="080808"/>
          <w:lang w:val="id-ID"/>
        </w:rPr>
        <w:t>Hal ini</w:t>
      </w:r>
      <w:r w:rsidR="007D49D9" w:rsidRPr="008154C7">
        <w:rPr>
          <w:bCs/>
          <w:color w:val="080808"/>
          <w:lang w:val="id-ID"/>
        </w:rPr>
        <w:t xml:space="preserve"> disebabkan</w:t>
      </w:r>
      <w:r w:rsidR="00FE40FD" w:rsidRPr="008154C7">
        <w:rPr>
          <w:bCs/>
          <w:color w:val="080808"/>
          <w:lang w:val="id-ID"/>
        </w:rPr>
        <w:t xml:space="preserve"> oleh</w:t>
      </w:r>
      <w:r w:rsidR="007D49D9" w:rsidRPr="008154C7">
        <w:rPr>
          <w:bCs/>
          <w:color w:val="080808"/>
          <w:lang w:val="id-ID"/>
        </w:rPr>
        <w:t xml:space="preserve"> </w:t>
      </w:r>
      <w:r w:rsidR="008154C7" w:rsidRPr="008154C7">
        <w:rPr>
          <w:bCs/>
          <w:color w:val="080808"/>
          <w:lang w:val="id-ID"/>
        </w:rPr>
        <w:t>tingginya</w:t>
      </w:r>
      <w:r w:rsidR="0040364B" w:rsidRPr="008154C7">
        <w:rPr>
          <w:bCs/>
          <w:color w:val="080808"/>
          <w:lang w:val="id-ID"/>
        </w:rPr>
        <w:t xml:space="preserve"> margin laba</w:t>
      </w:r>
      <w:r w:rsidR="00FB7A6A">
        <w:rPr>
          <w:bCs/>
          <w:color w:val="080808"/>
          <w:lang w:val="id-ID"/>
        </w:rPr>
        <w:t xml:space="preserve"> perusahaan</w:t>
      </w:r>
      <w:r w:rsidR="0040364B" w:rsidRPr="008154C7">
        <w:rPr>
          <w:bCs/>
          <w:color w:val="080808"/>
          <w:lang w:val="id-ID"/>
        </w:rPr>
        <w:t xml:space="preserve"> karena</w:t>
      </w:r>
      <w:r w:rsidR="008154C7" w:rsidRPr="008154C7">
        <w:rPr>
          <w:bCs/>
          <w:color w:val="080808"/>
          <w:lang w:val="id-ID"/>
        </w:rPr>
        <w:t xml:space="preserve"> meningkatnya penjualan jasa listrik.</w:t>
      </w:r>
    </w:p>
    <w:p w:rsidR="000B3B1B" w:rsidRDefault="000B3B1B" w:rsidP="000B3B1B">
      <w:pPr>
        <w:pStyle w:val="ListParagraph"/>
        <w:numPr>
          <w:ilvl w:val="0"/>
          <w:numId w:val="29"/>
        </w:numPr>
        <w:spacing w:line="480" w:lineRule="auto"/>
        <w:ind w:left="426" w:hanging="432"/>
        <w:jc w:val="both"/>
        <w:rPr>
          <w:b/>
          <w:bCs/>
          <w:color w:val="080808"/>
          <w:lang w:val="id-ID"/>
        </w:rPr>
      </w:pPr>
      <w:r>
        <w:rPr>
          <w:b/>
          <w:bCs/>
          <w:color w:val="080808"/>
          <w:lang w:val="id-ID"/>
        </w:rPr>
        <w:t>SARAN</w:t>
      </w:r>
      <w:r w:rsidR="000A0430">
        <w:rPr>
          <w:b/>
          <w:bCs/>
          <w:color w:val="080808"/>
          <w:lang w:val="id-ID"/>
        </w:rPr>
        <w:t>-SARAN</w:t>
      </w:r>
    </w:p>
    <w:p w:rsidR="000B3B1B" w:rsidRDefault="00AD47B1" w:rsidP="00307777">
      <w:pPr>
        <w:pStyle w:val="ListParagraph"/>
        <w:spacing w:line="480" w:lineRule="auto"/>
        <w:ind w:left="0" w:firstLine="709"/>
        <w:jc w:val="both"/>
        <w:rPr>
          <w:bCs/>
          <w:color w:val="080808"/>
          <w:lang w:val="id-ID"/>
        </w:rPr>
      </w:pPr>
      <w:r>
        <w:rPr>
          <w:bCs/>
          <w:color w:val="080808"/>
          <w:lang w:val="id-ID"/>
        </w:rPr>
        <w:t>Berdasarkan kesimpulan di atas, maka saran-saran yang dapat diberikan oleh penulis adalah sebagai berikut:</w:t>
      </w:r>
    </w:p>
    <w:p w:rsidR="003B560E" w:rsidRDefault="009C79FD" w:rsidP="003B560E">
      <w:pPr>
        <w:pStyle w:val="ListParagraph"/>
        <w:numPr>
          <w:ilvl w:val="6"/>
          <w:numId w:val="20"/>
        </w:numPr>
        <w:spacing w:line="480" w:lineRule="auto"/>
        <w:ind w:left="426" w:hanging="426"/>
        <w:jc w:val="both"/>
        <w:rPr>
          <w:bCs/>
          <w:color w:val="080808"/>
          <w:lang w:val="id-ID"/>
        </w:rPr>
      </w:pPr>
      <w:r w:rsidRPr="009C79FD">
        <w:rPr>
          <w:noProof/>
          <w:lang w:val="id-ID" w:eastAsia="id-ID"/>
        </w:rPr>
        <w:pict>
          <v:rect id="_x0000_s1301" style="position:absolute;left:0;text-align:left;margin-left:185.5pt;margin-top:62.7pt;width:36.75pt;height:20.25pt;z-index:251840512" stroked="f">
            <v:textbox style="mso-next-textbox:#_x0000_s1301">
              <w:txbxContent>
                <w:p w:rsidR="00A12F23" w:rsidRPr="00902067" w:rsidRDefault="00A12F23" w:rsidP="00F904A8">
                  <w:pPr>
                    <w:jc w:val="center"/>
                    <w:rPr>
                      <w:lang w:val="id-ID"/>
                    </w:rPr>
                  </w:pPr>
                  <w:r>
                    <w:rPr>
                      <w:lang w:val="id-ID"/>
                    </w:rPr>
                    <w:t>55</w:t>
                  </w:r>
                </w:p>
              </w:txbxContent>
            </v:textbox>
          </v:rect>
        </w:pict>
      </w:r>
      <w:r w:rsidR="003B560E">
        <w:rPr>
          <w:bCs/>
          <w:color w:val="080808"/>
          <w:lang w:val="id-ID"/>
        </w:rPr>
        <w:t>Berdasarkan pada penilaian kinerja keuangan dalam rasio NPM (</w:t>
      </w:r>
      <w:r w:rsidR="003B560E">
        <w:rPr>
          <w:bCs/>
          <w:i/>
          <w:color w:val="080808"/>
          <w:lang w:val="id-ID"/>
        </w:rPr>
        <w:t>Net Profit Margin</w:t>
      </w:r>
      <w:r w:rsidR="008154C7">
        <w:rPr>
          <w:bCs/>
          <w:color w:val="080808"/>
          <w:lang w:val="id-ID"/>
        </w:rPr>
        <w:t>)</w:t>
      </w:r>
      <w:r w:rsidR="003B560E">
        <w:rPr>
          <w:bCs/>
          <w:color w:val="080808"/>
          <w:lang w:val="id-ID"/>
        </w:rPr>
        <w:t xml:space="preserve"> pada tahun 2009 dan 2011 perusahaan </w:t>
      </w:r>
      <w:r w:rsidR="008154C7">
        <w:rPr>
          <w:bCs/>
          <w:color w:val="080808"/>
          <w:lang w:val="id-ID"/>
        </w:rPr>
        <w:t>menanggung kerugian</w:t>
      </w:r>
      <w:r w:rsidR="003B560E">
        <w:rPr>
          <w:bCs/>
          <w:color w:val="080808"/>
          <w:lang w:val="id-ID"/>
        </w:rPr>
        <w:t xml:space="preserve">, </w:t>
      </w:r>
      <w:r w:rsidR="003B560E">
        <w:rPr>
          <w:bCs/>
          <w:color w:val="080808"/>
          <w:lang w:val="id-ID"/>
        </w:rPr>
        <w:lastRenderedPageBreak/>
        <w:t>diharapkan agar perusahaan mampu untuk meningkatkan penjualan dan menekan biaya-biaya yang dikeluarkan.</w:t>
      </w:r>
    </w:p>
    <w:p w:rsidR="00AD47B1" w:rsidRPr="00AD47B1" w:rsidRDefault="003B560E" w:rsidP="001E3325">
      <w:pPr>
        <w:pStyle w:val="ListParagraph"/>
        <w:numPr>
          <w:ilvl w:val="6"/>
          <w:numId w:val="20"/>
        </w:numPr>
        <w:spacing w:line="480" w:lineRule="auto"/>
        <w:ind w:left="426" w:hanging="426"/>
        <w:jc w:val="both"/>
        <w:rPr>
          <w:bCs/>
          <w:color w:val="080808"/>
          <w:lang w:val="id-ID"/>
        </w:rPr>
      </w:pPr>
      <w:r>
        <w:rPr>
          <w:bCs/>
          <w:color w:val="080808"/>
          <w:lang w:val="id-ID"/>
        </w:rPr>
        <w:t>Dilihat dari nilai ATO (</w:t>
      </w:r>
      <w:r>
        <w:rPr>
          <w:bCs/>
          <w:i/>
          <w:color w:val="080808"/>
          <w:lang w:val="id-ID"/>
        </w:rPr>
        <w:t>Asset Turn Over</w:t>
      </w:r>
      <w:r w:rsidR="008654DF">
        <w:rPr>
          <w:bCs/>
          <w:color w:val="080808"/>
          <w:lang w:val="id-ID"/>
        </w:rPr>
        <w:t>) perusahaan</w:t>
      </w:r>
      <w:r w:rsidR="00AD47B1">
        <w:rPr>
          <w:bCs/>
          <w:color w:val="080808"/>
          <w:lang w:val="id-ID"/>
        </w:rPr>
        <w:t xml:space="preserve"> masih jauh dari standar industri yang diharapkan. </w:t>
      </w:r>
      <w:r w:rsidR="009E0D46">
        <w:rPr>
          <w:bCs/>
          <w:color w:val="080808"/>
          <w:lang w:val="id-ID"/>
        </w:rPr>
        <w:t xml:space="preserve">Diharapkan </w:t>
      </w:r>
      <w:r w:rsidR="008654DF">
        <w:rPr>
          <w:bCs/>
          <w:color w:val="080808"/>
          <w:lang w:val="id-ID"/>
        </w:rPr>
        <w:t>PT. PLN (Persero) Area Bulukumba harus memperhatikan aktiva yang dimiliki dalam pelaksanaan operasional perusahaan agar aktiva tersebut mampu bekerja maksimal dalam peningkatan kinerja perusahaan serta mengurangi jumlah aktiva yang kurang produktif.</w:t>
      </w:r>
      <w:r w:rsidR="00AD47B1">
        <w:rPr>
          <w:bCs/>
          <w:color w:val="080808"/>
          <w:lang w:val="id-ID"/>
        </w:rPr>
        <w:t>.</w:t>
      </w:r>
    </w:p>
    <w:p w:rsidR="003E430A" w:rsidRPr="008654DF" w:rsidRDefault="008654DF" w:rsidP="00D94FDF">
      <w:pPr>
        <w:pStyle w:val="ListParagraph"/>
        <w:numPr>
          <w:ilvl w:val="6"/>
          <w:numId w:val="20"/>
        </w:numPr>
        <w:spacing w:line="480" w:lineRule="auto"/>
        <w:ind w:left="360" w:hanging="426"/>
        <w:jc w:val="both"/>
        <w:rPr>
          <w:b/>
          <w:bCs/>
          <w:color w:val="080808"/>
          <w:lang w:val="sv-SE"/>
        </w:rPr>
      </w:pPr>
      <w:r w:rsidRPr="008654DF">
        <w:rPr>
          <w:bCs/>
          <w:color w:val="080808"/>
          <w:lang w:val="id-ID"/>
        </w:rPr>
        <w:t xml:space="preserve">Berdasarkan pada penilaian kinerja keuangan dengan pendekatan sistem </w:t>
      </w:r>
      <w:r w:rsidRPr="008654DF">
        <w:rPr>
          <w:bCs/>
          <w:i/>
          <w:color w:val="080808"/>
          <w:lang w:val="id-ID"/>
        </w:rPr>
        <w:t xml:space="preserve">Dupont </w:t>
      </w:r>
      <w:r w:rsidRPr="008654DF">
        <w:rPr>
          <w:bCs/>
          <w:color w:val="080808"/>
          <w:lang w:val="id-ID"/>
        </w:rPr>
        <w:t xml:space="preserve">(ROI) cenderung mengalami peningkatan namun masih jauh dari apa yang diharapkan. Oleh karena itu untuk meningkatkan nilai daripada rasio tersebut, </w:t>
      </w:r>
      <w:r w:rsidR="001E1B9F" w:rsidRPr="008654DF">
        <w:rPr>
          <w:bCs/>
          <w:color w:val="080808"/>
          <w:lang w:val="id-ID"/>
        </w:rPr>
        <w:t xml:space="preserve">PT. PLN (Persero) Area Bulukumba </w:t>
      </w:r>
      <w:r>
        <w:rPr>
          <w:bCs/>
          <w:color w:val="080808"/>
          <w:lang w:val="id-ID"/>
        </w:rPr>
        <w:t>perlu untuk mengevaluasi kembali langkah-langkah apa yang harus ditempuh agar ke depannya perusahaan dapat beroperasi lebih baik lagi.</w:t>
      </w:r>
    </w:p>
    <w:p w:rsidR="003E430A" w:rsidRDefault="003E430A" w:rsidP="00D94FDF">
      <w:pPr>
        <w:pStyle w:val="ListParagraph"/>
        <w:spacing w:line="480" w:lineRule="auto"/>
        <w:ind w:left="360"/>
        <w:rPr>
          <w:b/>
          <w:bCs/>
          <w:color w:val="080808"/>
          <w:lang w:val="id-ID"/>
        </w:rPr>
      </w:pPr>
    </w:p>
    <w:p w:rsidR="009B7B41" w:rsidRDefault="009B7B41" w:rsidP="00D94FDF">
      <w:pPr>
        <w:pStyle w:val="ListParagraph"/>
        <w:spacing w:line="480" w:lineRule="auto"/>
        <w:ind w:left="360"/>
        <w:rPr>
          <w:b/>
          <w:bCs/>
          <w:color w:val="080808"/>
          <w:lang w:val="id-ID"/>
        </w:rPr>
      </w:pPr>
    </w:p>
    <w:p w:rsidR="009B7B41" w:rsidRDefault="009B7B41" w:rsidP="00D94FDF">
      <w:pPr>
        <w:pStyle w:val="ListParagraph"/>
        <w:spacing w:line="480" w:lineRule="auto"/>
        <w:ind w:left="360"/>
        <w:rPr>
          <w:b/>
          <w:bCs/>
          <w:color w:val="080808"/>
          <w:lang w:val="id-ID"/>
        </w:rPr>
      </w:pPr>
    </w:p>
    <w:p w:rsidR="0007650C" w:rsidRDefault="0007650C" w:rsidP="008654DF">
      <w:pPr>
        <w:spacing w:line="480" w:lineRule="auto"/>
        <w:rPr>
          <w:b/>
          <w:bCs/>
          <w:color w:val="080808"/>
          <w:lang w:val="id-ID"/>
        </w:rPr>
      </w:pPr>
    </w:p>
    <w:p w:rsidR="006E76DA" w:rsidRDefault="006E76DA" w:rsidP="008654DF">
      <w:pPr>
        <w:spacing w:line="480" w:lineRule="auto"/>
        <w:rPr>
          <w:b/>
          <w:bCs/>
          <w:color w:val="080808"/>
          <w:lang w:val="id-ID"/>
        </w:rPr>
      </w:pPr>
    </w:p>
    <w:p w:rsidR="006E76DA" w:rsidRDefault="006E76DA" w:rsidP="008654DF">
      <w:pPr>
        <w:spacing w:line="480" w:lineRule="auto"/>
        <w:rPr>
          <w:b/>
          <w:bCs/>
          <w:color w:val="080808"/>
          <w:lang w:val="id-ID"/>
        </w:rPr>
      </w:pPr>
    </w:p>
    <w:p w:rsidR="006E76DA" w:rsidRDefault="006E76DA" w:rsidP="008654DF">
      <w:pPr>
        <w:spacing w:line="480" w:lineRule="auto"/>
        <w:rPr>
          <w:b/>
          <w:bCs/>
          <w:color w:val="080808"/>
          <w:lang w:val="id-ID"/>
        </w:rPr>
      </w:pPr>
    </w:p>
    <w:p w:rsidR="006E76DA" w:rsidRDefault="006E76DA" w:rsidP="008654DF">
      <w:pPr>
        <w:spacing w:line="480" w:lineRule="auto"/>
        <w:rPr>
          <w:b/>
          <w:bCs/>
          <w:color w:val="080808"/>
          <w:lang w:val="id-ID"/>
        </w:rPr>
      </w:pPr>
    </w:p>
    <w:p w:rsidR="006E76DA" w:rsidRDefault="006E76DA" w:rsidP="008654DF">
      <w:pPr>
        <w:spacing w:line="480" w:lineRule="auto"/>
        <w:rPr>
          <w:b/>
          <w:bCs/>
          <w:color w:val="080808"/>
          <w:lang w:val="id-ID"/>
        </w:rPr>
      </w:pPr>
    </w:p>
    <w:p w:rsidR="006E76DA" w:rsidRPr="00F904A8" w:rsidRDefault="006E76DA" w:rsidP="008654DF">
      <w:pPr>
        <w:spacing w:line="480" w:lineRule="auto"/>
        <w:rPr>
          <w:b/>
          <w:bCs/>
          <w:color w:val="080808"/>
          <w:lang w:val="id-ID"/>
        </w:rPr>
      </w:pPr>
    </w:p>
    <w:p w:rsidR="00E27FF7" w:rsidRPr="003E430A" w:rsidRDefault="009C79FD" w:rsidP="003E430A">
      <w:pPr>
        <w:pStyle w:val="ListParagraph"/>
        <w:spacing w:line="480" w:lineRule="auto"/>
        <w:ind w:left="360"/>
        <w:jc w:val="center"/>
        <w:rPr>
          <w:b/>
          <w:bCs/>
          <w:color w:val="080808"/>
          <w:sz w:val="28"/>
          <w:szCs w:val="28"/>
          <w:lang w:val="sv-SE"/>
        </w:rPr>
      </w:pPr>
      <w:r>
        <w:rPr>
          <w:b/>
          <w:bCs/>
          <w:noProof/>
          <w:color w:val="080808"/>
          <w:sz w:val="28"/>
          <w:szCs w:val="28"/>
          <w:lang w:val="id-ID" w:eastAsia="id-ID"/>
        </w:rPr>
        <w:lastRenderedPageBreak/>
        <w:pict>
          <v:rect id="_x0000_s1319" style="position:absolute;left:0;text-align:left;margin-left:383.1pt;margin-top:-85.65pt;width:20.25pt;height:35.25pt;z-index:251847680" stroked="f"/>
        </w:pict>
      </w:r>
      <w:r w:rsidR="00E27FF7" w:rsidRPr="003E430A">
        <w:rPr>
          <w:b/>
          <w:bCs/>
          <w:color w:val="080808"/>
          <w:sz w:val="28"/>
          <w:szCs w:val="28"/>
          <w:lang w:val="sv-SE"/>
        </w:rPr>
        <w:t>DAFTAR PUSTAKA</w:t>
      </w:r>
    </w:p>
    <w:p w:rsidR="009212A7" w:rsidRPr="00E138F8" w:rsidRDefault="009212A7" w:rsidP="003F150C">
      <w:pPr>
        <w:pStyle w:val="ListParagraph"/>
        <w:widowControl w:val="0"/>
        <w:autoSpaceDE w:val="0"/>
        <w:autoSpaceDN w:val="0"/>
        <w:adjustRightInd w:val="0"/>
        <w:spacing w:before="120" w:after="240"/>
        <w:ind w:left="851" w:hanging="851"/>
        <w:contextualSpacing w:val="0"/>
        <w:jc w:val="both"/>
        <w:rPr>
          <w:bCs/>
          <w:color w:val="080808"/>
          <w:lang w:val="sv-SE"/>
        </w:rPr>
      </w:pPr>
      <w:r w:rsidRPr="009212A7">
        <w:rPr>
          <w:bCs/>
          <w:color w:val="080808"/>
          <w:lang w:val="id-ID"/>
        </w:rPr>
        <w:t>Arthur</w:t>
      </w:r>
      <w:r w:rsidR="00E138F8">
        <w:rPr>
          <w:bCs/>
          <w:color w:val="080808"/>
          <w:lang w:val="id-ID"/>
        </w:rPr>
        <w:t>,</w:t>
      </w:r>
      <w:r>
        <w:rPr>
          <w:bCs/>
          <w:color w:val="080808"/>
          <w:lang w:val="id-ID"/>
        </w:rPr>
        <w:t xml:space="preserve"> Martin</w:t>
      </w:r>
      <w:r w:rsidR="00E138F8">
        <w:rPr>
          <w:bCs/>
          <w:color w:val="080808"/>
          <w:lang w:val="id-ID"/>
        </w:rPr>
        <w:t xml:space="preserve"> dkk. 2008. </w:t>
      </w:r>
      <w:r w:rsidR="00E138F8">
        <w:rPr>
          <w:bCs/>
          <w:i/>
          <w:color w:val="080808"/>
          <w:lang w:val="id-ID"/>
        </w:rPr>
        <w:t xml:space="preserve">Manajemen Keuangan, Prinsip dan Penerapan. </w:t>
      </w:r>
      <w:r w:rsidR="00E138F8">
        <w:rPr>
          <w:bCs/>
          <w:color w:val="080808"/>
          <w:lang w:val="id-ID"/>
        </w:rPr>
        <w:t>Indonesia: PT. Macanan Jaya Cemerlang.</w:t>
      </w:r>
    </w:p>
    <w:p w:rsidR="00E27FF7" w:rsidRPr="00D20B4F" w:rsidRDefault="00E27FF7" w:rsidP="00D20B4F">
      <w:pPr>
        <w:spacing w:before="120" w:after="240"/>
        <w:ind w:left="851" w:hanging="851"/>
        <w:jc w:val="both"/>
        <w:rPr>
          <w:lang w:val="id-ID"/>
        </w:rPr>
      </w:pPr>
      <w:r w:rsidRPr="00B639DF">
        <w:t>Astuti</w:t>
      </w:r>
      <w:r w:rsidR="00962957">
        <w:rPr>
          <w:lang w:val="id-ID"/>
        </w:rPr>
        <w:t>,</w:t>
      </w:r>
      <w:r w:rsidRPr="00B639DF">
        <w:t xml:space="preserve"> Dewi. 2004. </w:t>
      </w:r>
      <w:r w:rsidRPr="00B639DF">
        <w:rPr>
          <w:i/>
        </w:rPr>
        <w:t>Manajemen Keuangan</w:t>
      </w:r>
      <w:r w:rsidR="00FD2FA8" w:rsidRPr="00B639DF">
        <w:rPr>
          <w:i/>
        </w:rPr>
        <w:t xml:space="preserve"> Perusahaan</w:t>
      </w:r>
      <w:r w:rsidRPr="00B639DF">
        <w:t>. Cetakan pertama. Jakarta: Ghalia Indonesia.</w:t>
      </w:r>
    </w:p>
    <w:p w:rsidR="00E27FF7" w:rsidRDefault="00E27FF7" w:rsidP="00E27FF7">
      <w:pPr>
        <w:spacing w:before="120" w:after="240"/>
        <w:ind w:left="360" w:hanging="360"/>
        <w:jc w:val="both"/>
        <w:rPr>
          <w:lang w:val="id-ID"/>
        </w:rPr>
      </w:pPr>
      <w:r w:rsidRPr="00B639DF">
        <w:t xml:space="preserve">Charles, Gary L, dkk. 2000. </w:t>
      </w:r>
      <w:r w:rsidRPr="00B639DF">
        <w:rPr>
          <w:i/>
        </w:rPr>
        <w:t>Pengantar Akuntansi Keuangan</w:t>
      </w:r>
      <w:r w:rsidRPr="00B639DF">
        <w:t>. Jakarta: Erlangga.</w:t>
      </w:r>
    </w:p>
    <w:p w:rsidR="00386571" w:rsidRPr="006E4FE5" w:rsidRDefault="00386571" w:rsidP="00E27FF7">
      <w:pPr>
        <w:spacing w:before="120" w:after="240"/>
        <w:ind w:left="360" w:hanging="360"/>
        <w:jc w:val="both"/>
        <w:rPr>
          <w:lang w:val="id-ID"/>
        </w:rPr>
      </w:pPr>
      <w:r>
        <w:rPr>
          <w:lang w:val="id-ID"/>
        </w:rPr>
        <w:t>Fahmi, Irham. 2011.</w:t>
      </w:r>
      <w:r w:rsidR="006E4FE5">
        <w:rPr>
          <w:lang w:val="id-ID"/>
        </w:rPr>
        <w:t xml:space="preserve"> </w:t>
      </w:r>
      <w:r w:rsidR="006E4FE5">
        <w:rPr>
          <w:i/>
          <w:lang w:val="id-ID"/>
        </w:rPr>
        <w:t>Manajemen Kinerja Teori &amp; Aplikasi</w:t>
      </w:r>
      <w:r w:rsidR="006E4FE5">
        <w:rPr>
          <w:lang w:val="id-ID"/>
        </w:rPr>
        <w:t>. Bandung: Alfabeta.</w:t>
      </w:r>
    </w:p>
    <w:p w:rsidR="00124FB5" w:rsidRPr="00124FB5" w:rsidRDefault="00124FB5" w:rsidP="005319F3">
      <w:pPr>
        <w:spacing w:before="120" w:after="240"/>
        <w:ind w:left="851" w:hanging="851"/>
        <w:jc w:val="both"/>
      </w:pPr>
      <w:r>
        <w:t xml:space="preserve">Horngren, Sundem, Elliottt. 1999. </w:t>
      </w:r>
      <w:r>
        <w:rPr>
          <w:i/>
        </w:rPr>
        <w:t>Pengantar Akuntansi Keuangan</w:t>
      </w:r>
      <w:r>
        <w:t>. Jakarta: Erlangga.</w:t>
      </w:r>
    </w:p>
    <w:p w:rsidR="00E27FF7" w:rsidRPr="00B639DF" w:rsidRDefault="00E27FF7" w:rsidP="005319F3">
      <w:pPr>
        <w:spacing w:before="120" w:after="240"/>
        <w:ind w:left="851" w:hanging="851"/>
        <w:jc w:val="both"/>
      </w:pPr>
      <w:r w:rsidRPr="00B639DF">
        <w:t xml:space="preserve">Ikatan Akuntansi Indonesia. 2004. </w:t>
      </w:r>
      <w:r w:rsidRPr="00B639DF">
        <w:rPr>
          <w:i/>
          <w:iCs/>
        </w:rPr>
        <w:t>Standar Akuntansi Keuangan</w:t>
      </w:r>
      <w:r w:rsidRPr="00B639DF">
        <w:t>.</w:t>
      </w:r>
      <w:r w:rsidR="00B639DF" w:rsidRPr="00B639DF">
        <w:t xml:space="preserve"> Jakarta</w:t>
      </w:r>
      <w:r w:rsidR="00B639DF">
        <w:t>: Salemba Empat.</w:t>
      </w:r>
    </w:p>
    <w:p w:rsidR="00E27FF7" w:rsidRPr="00B639DF" w:rsidRDefault="00E27FF7" w:rsidP="00E27FF7">
      <w:pPr>
        <w:spacing w:before="120" w:after="240"/>
        <w:ind w:left="450" w:hanging="450"/>
        <w:jc w:val="both"/>
      </w:pPr>
      <w:r w:rsidRPr="00B639DF">
        <w:t xml:space="preserve">Kasmir. 2008. </w:t>
      </w:r>
      <w:r w:rsidRPr="00B639DF">
        <w:rPr>
          <w:i/>
          <w:iCs/>
        </w:rPr>
        <w:t>Analisis Laporan Keuangan</w:t>
      </w:r>
      <w:r w:rsidRPr="00B639DF">
        <w:t xml:space="preserve">. </w:t>
      </w:r>
      <w:r w:rsidR="00B639DF" w:rsidRPr="00B639DF">
        <w:t>Jakarta</w:t>
      </w:r>
      <w:r w:rsidR="00B639DF">
        <w:t xml:space="preserve">: </w:t>
      </w:r>
      <w:r w:rsidRPr="00B639DF">
        <w:t>PT Raja Grafindo Persada.</w:t>
      </w:r>
    </w:p>
    <w:p w:rsidR="00E27FF7" w:rsidRPr="00B639DF" w:rsidRDefault="009C20C9" w:rsidP="003F150C">
      <w:pPr>
        <w:widowControl w:val="0"/>
        <w:autoSpaceDE w:val="0"/>
        <w:autoSpaceDN w:val="0"/>
        <w:adjustRightInd w:val="0"/>
        <w:spacing w:before="120" w:after="240"/>
        <w:ind w:left="357" w:hanging="357"/>
        <w:jc w:val="both"/>
      </w:pPr>
      <w:r>
        <w:t>Martono, dan Agus Harjito. 200</w:t>
      </w:r>
      <w:r>
        <w:rPr>
          <w:lang w:val="id-ID"/>
        </w:rPr>
        <w:t>5</w:t>
      </w:r>
      <w:r w:rsidR="00E27FF7" w:rsidRPr="00B639DF">
        <w:t xml:space="preserve">. </w:t>
      </w:r>
      <w:r w:rsidR="00E27FF7" w:rsidRPr="00B639DF">
        <w:rPr>
          <w:i/>
          <w:iCs/>
        </w:rPr>
        <w:t>Manajemen Keuangan</w:t>
      </w:r>
      <w:r w:rsidR="00E27FF7" w:rsidRPr="00B639DF">
        <w:t>.</w:t>
      </w:r>
      <w:r w:rsidR="00B639DF">
        <w:t xml:space="preserve"> </w:t>
      </w:r>
      <w:r w:rsidR="00E27FF7" w:rsidRPr="00B639DF">
        <w:t>Yogyakarta</w:t>
      </w:r>
      <w:r w:rsidR="00B639DF">
        <w:t>:</w:t>
      </w:r>
      <w:r w:rsidR="00B639DF" w:rsidRPr="00B639DF">
        <w:t xml:space="preserve"> Enkonisia</w:t>
      </w:r>
      <w:r w:rsidR="00E27FF7" w:rsidRPr="00B639DF">
        <w:t>.</w:t>
      </w:r>
    </w:p>
    <w:p w:rsidR="00E27FF7" w:rsidRDefault="00E27FF7" w:rsidP="005319F3">
      <w:pPr>
        <w:spacing w:before="120" w:after="240"/>
        <w:ind w:left="851" w:hanging="851"/>
        <w:jc w:val="both"/>
        <w:rPr>
          <w:lang w:val="id-ID"/>
        </w:rPr>
      </w:pPr>
      <w:r w:rsidRPr="00B639DF">
        <w:t>Munawir. 2001.</w:t>
      </w:r>
      <w:r w:rsidR="002E2C30">
        <w:rPr>
          <w:lang w:val="id-ID"/>
        </w:rPr>
        <w:t xml:space="preserve"> </w:t>
      </w:r>
      <w:r w:rsidRPr="00B639DF">
        <w:rPr>
          <w:i/>
          <w:iCs/>
        </w:rPr>
        <w:t>Analisa Laporan Keuangan</w:t>
      </w:r>
      <w:r w:rsidR="00B639DF">
        <w:t xml:space="preserve">. Edisi Keempat. </w:t>
      </w:r>
      <w:r w:rsidRPr="00B639DF">
        <w:t>Yogyakarta</w:t>
      </w:r>
      <w:r w:rsidR="00B639DF">
        <w:t xml:space="preserve">: </w:t>
      </w:r>
      <w:r w:rsidR="00B639DF" w:rsidRPr="00B639DF">
        <w:t>Liberty</w:t>
      </w:r>
      <w:r w:rsidRPr="00B639DF">
        <w:t>.</w:t>
      </w:r>
    </w:p>
    <w:p w:rsidR="005D7923" w:rsidRDefault="005D7923" w:rsidP="005319F3">
      <w:pPr>
        <w:widowControl w:val="0"/>
        <w:autoSpaceDE w:val="0"/>
        <w:autoSpaceDN w:val="0"/>
        <w:adjustRightInd w:val="0"/>
        <w:spacing w:before="120" w:after="240"/>
        <w:ind w:left="851" w:hanging="851"/>
        <w:jc w:val="both"/>
        <w:rPr>
          <w:color w:val="000000"/>
          <w:lang w:val="id-ID"/>
        </w:rPr>
      </w:pPr>
      <w:r>
        <w:rPr>
          <w:color w:val="000000"/>
          <w:lang w:val="id-ID"/>
        </w:rPr>
        <w:t xml:space="preserve">Raharjo, Budi. 2009. </w:t>
      </w:r>
      <w:r>
        <w:rPr>
          <w:i/>
          <w:color w:val="000000"/>
          <w:lang w:val="id-ID"/>
        </w:rPr>
        <w:t>Laporan Keuangan Perusahaan</w:t>
      </w:r>
      <w:r>
        <w:rPr>
          <w:color w:val="000000"/>
          <w:lang w:val="id-ID"/>
        </w:rPr>
        <w:t>. Yogyakarta: Gadjah Mada University Press.</w:t>
      </w:r>
    </w:p>
    <w:p w:rsidR="00D20B4F" w:rsidRPr="005D7923" w:rsidRDefault="00D20B4F" w:rsidP="005319F3">
      <w:pPr>
        <w:widowControl w:val="0"/>
        <w:autoSpaceDE w:val="0"/>
        <w:autoSpaceDN w:val="0"/>
        <w:adjustRightInd w:val="0"/>
        <w:spacing w:before="120" w:after="240"/>
        <w:ind w:left="851" w:hanging="851"/>
        <w:jc w:val="both"/>
        <w:rPr>
          <w:color w:val="000000"/>
          <w:lang w:val="id-ID"/>
        </w:rPr>
      </w:pPr>
      <w:r>
        <w:t xml:space="preserve">Riyanto, </w:t>
      </w:r>
      <w:r w:rsidRPr="00B639DF">
        <w:t xml:space="preserve">Bambang. 2001. </w:t>
      </w:r>
      <w:r w:rsidRPr="00B639DF">
        <w:rPr>
          <w:i/>
          <w:iCs/>
        </w:rPr>
        <w:t>Dasar–dasar Pembelanjaan Perusahaan.</w:t>
      </w:r>
      <w:r w:rsidRPr="00B639DF">
        <w:t xml:space="preserve"> Edisi Keempat</w:t>
      </w:r>
      <w:r>
        <w:t>.</w:t>
      </w:r>
      <w:r w:rsidRPr="00B639DF">
        <w:t xml:space="preserve"> Yogyakarta</w:t>
      </w:r>
      <w:r>
        <w:t xml:space="preserve">: </w:t>
      </w:r>
      <w:r w:rsidRPr="00B639DF">
        <w:t>BPFE</w:t>
      </w:r>
      <w:r>
        <w:t>.</w:t>
      </w:r>
    </w:p>
    <w:p w:rsidR="00E27FF7" w:rsidRPr="00B639DF" w:rsidRDefault="00FD2FA8" w:rsidP="005319F3">
      <w:pPr>
        <w:spacing w:before="120" w:after="240"/>
        <w:ind w:left="851" w:hanging="851"/>
        <w:jc w:val="both"/>
      </w:pPr>
      <w:r w:rsidRPr="00B639DF">
        <w:t>Sawir, Agnes. 2007</w:t>
      </w:r>
      <w:r w:rsidR="00E27FF7" w:rsidRPr="00B639DF">
        <w:t xml:space="preserve">. </w:t>
      </w:r>
      <w:r w:rsidR="00E27FF7" w:rsidRPr="00B639DF">
        <w:rPr>
          <w:i/>
          <w:iCs/>
        </w:rPr>
        <w:t>Analisis Kinerja Keuangan dan Perencanaan Keuangan Perusahaan</w:t>
      </w:r>
      <w:r w:rsidR="00E27FF7" w:rsidRPr="00B639DF">
        <w:t xml:space="preserve">. </w:t>
      </w:r>
      <w:r w:rsidR="00B639DF" w:rsidRPr="00B639DF">
        <w:t>Jakarta: PT Gramedia Pustaka Utama.</w:t>
      </w:r>
    </w:p>
    <w:p w:rsidR="00E27FF7" w:rsidRDefault="00E27FF7" w:rsidP="005319F3">
      <w:pPr>
        <w:spacing w:before="120" w:after="240"/>
        <w:ind w:left="851" w:hanging="851"/>
        <w:jc w:val="both"/>
        <w:rPr>
          <w:lang w:val="id-ID"/>
        </w:rPr>
      </w:pPr>
      <w:r w:rsidRPr="00B639DF">
        <w:t xml:space="preserve">Skousen, Albrecht, dkk. 2001. </w:t>
      </w:r>
      <w:r w:rsidRPr="00B639DF">
        <w:rPr>
          <w:i/>
          <w:iCs/>
        </w:rPr>
        <w:t>Akuntansi Keuangan (Konsep dan Aplikasi)</w:t>
      </w:r>
      <w:r w:rsidR="00B639DF">
        <w:t xml:space="preserve">. </w:t>
      </w:r>
      <w:r w:rsidRPr="00B639DF">
        <w:t>Jakarta</w:t>
      </w:r>
      <w:r w:rsidR="00B639DF">
        <w:t>: Salemba Empat.</w:t>
      </w:r>
    </w:p>
    <w:p w:rsidR="002E2C30" w:rsidRPr="002E2C30" w:rsidRDefault="002E2C30" w:rsidP="005319F3">
      <w:pPr>
        <w:widowControl w:val="0"/>
        <w:autoSpaceDE w:val="0"/>
        <w:autoSpaceDN w:val="0"/>
        <w:adjustRightInd w:val="0"/>
        <w:spacing w:before="120" w:after="240"/>
        <w:ind w:left="851" w:hanging="851"/>
        <w:jc w:val="both"/>
        <w:rPr>
          <w:b/>
          <w:bCs/>
          <w:lang w:val="id-ID"/>
        </w:rPr>
      </w:pPr>
      <w:r>
        <w:rPr>
          <w:color w:val="080808"/>
          <w:lang w:val="id-ID"/>
        </w:rPr>
        <w:t xml:space="preserve">Sugiono, Arief. 2009. </w:t>
      </w:r>
      <w:r>
        <w:rPr>
          <w:i/>
          <w:color w:val="080808"/>
          <w:lang w:val="id-ID"/>
        </w:rPr>
        <w:t>Manajemen Keuangan untuk Praktisi Keuangan</w:t>
      </w:r>
      <w:r>
        <w:rPr>
          <w:color w:val="080808"/>
          <w:lang w:val="id-ID"/>
        </w:rPr>
        <w:t>. Jakarta: PT. Grasindo.</w:t>
      </w:r>
    </w:p>
    <w:p w:rsidR="00FA0AFF" w:rsidRDefault="00E27FF7" w:rsidP="005319F3">
      <w:pPr>
        <w:widowControl w:val="0"/>
        <w:autoSpaceDE w:val="0"/>
        <w:autoSpaceDN w:val="0"/>
        <w:adjustRightInd w:val="0"/>
        <w:spacing w:before="120" w:after="240"/>
        <w:ind w:left="851" w:hanging="851"/>
        <w:jc w:val="both"/>
        <w:rPr>
          <w:color w:val="080808"/>
          <w:lang w:val="id-ID"/>
        </w:rPr>
      </w:pPr>
      <w:r w:rsidRPr="00B639DF">
        <w:rPr>
          <w:color w:val="080808"/>
          <w:lang w:val="sv-SE"/>
        </w:rPr>
        <w:t>Sugiyono. 2007</w:t>
      </w:r>
      <w:r w:rsidRPr="007744CA">
        <w:rPr>
          <w:color w:val="080808"/>
          <w:lang w:val="sv-SE"/>
        </w:rPr>
        <w:t xml:space="preserve">. </w:t>
      </w:r>
      <w:r w:rsidRPr="007744CA">
        <w:rPr>
          <w:i/>
          <w:iCs/>
          <w:color w:val="080808"/>
          <w:lang w:val="sv-SE"/>
        </w:rPr>
        <w:t>Statistika Untuk Penelitian</w:t>
      </w:r>
      <w:r>
        <w:rPr>
          <w:color w:val="080808"/>
          <w:lang w:val="sv-SE"/>
        </w:rPr>
        <w:t>. Edisi Keduabelas.</w:t>
      </w:r>
      <w:r w:rsidR="00B639DF" w:rsidRPr="00B639DF">
        <w:rPr>
          <w:color w:val="080808"/>
          <w:lang w:val="sv-SE"/>
        </w:rPr>
        <w:t xml:space="preserve"> </w:t>
      </w:r>
      <w:r w:rsidR="00B639DF">
        <w:rPr>
          <w:color w:val="080808"/>
          <w:lang w:val="sv-SE"/>
        </w:rPr>
        <w:t>Bandung: Penerbit Alfabeta.</w:t>
      </w:r>
    </w:p>
    <w:p w:rsidR="00840774" w:rsidRDefault="00840774" w:rsidP="00341CDC">
      <w:pPr>
        <w:widowControl w:val="0"/>
        <w:autoSpaceDE w:val="0"/>
        <w:autoSpaceDN w:val="0"/>
        <w:adjustRightInd w:val="0"/>
        <w:spacing w:before="120" w:after="240"/>
        <w:ind w:left="851" w:hanging="851"/>
        <w:jc w:val="both"/>
        <w:rPr>
          <w:color w:val="080808"/>
          <w:lang w:val="id-ID"/>
        </w:rPr>
      </w:pPr>
    </w:p>
    <w:p w:rsidR="00840774" w:rsidRDefault="00840774" w:rsidP="00341CDC">
      <w:pPr>
        <w:widowControl w:val="0"/>
        <w:autoSpaceDE w:val="0"/>
        <w:autoSpaceDN w:val="0"/>
        <w:adjustRightInd w:val="0"/>
        <w:spacing w:before="120" w:after="240"/>
        <w:ind w:left="851" w:hanging="851"/>
        <w:jc w:val="both"/>
        <w:rPr>
          <w:color w:val="080808"/>
          <w:lang w:val="id-ID"/>
        </w:rPr>
      </w:pPr>
    </w:p>
    <w:p w:rsidR="00341CDC" w:rsidRDefault="009C79FD" w:rsidP="00341CDC">
      <w:pPr>
        <w:widowControl w:val="0"/>
        <w:autoSpaceDE w:val="0"/>
        <w:autoSpaceDN w:val="0"/>
        <w:adjustRightInd w:val="0"/>
        <w:spacing w:before="120" w:after="240"/>
        <w:ind w:left="851" w:hanging="851"/>
        <w:jc w:val="both"/>
        <w:rPr>
          <w:color w:val="080808"/>
          <w:lang w:val="id-ID"/>
        </w:rPr>
      </w:pPr>
      <w:r>
        <w:rPr>
          <w:noProof/>
          <w:color w:val="080808"/>
          <w:lang w:val="id-ID" w:eastAsia="id-ID"/>
        </w:rPr>
        <w:pict>
          <v:rect id="_x0000_s1320" style="position:absolute;left:0;text-align:left;margin-left:164.7pt;margin-top:41.65pt;width:57.75pt;height:33.75pt;z-index:251848704" stroked="f">
            <v:textbox>
              <w:txbxContent>
                <w:p w:rsidR="00A12F23" w:rsidRPr="00840774" w:rsidRDefault="00A12F23">
                  <w:pPr>
                    <w:rPr>
                      <w:lang w:val="id-ID"/>
                    </w:rPr>
                  </w:pPr>
                  <w:r>
                    <w:rPr>
                      <w:lang w:val="id-ID"/>
                    </w:rPr>
                    <w:t xml:space="preserve">       57</w:t>
                  </w:r>
                </w:p>
              </w:txbxContent>
            </v:textbox>
          </v:rect>
        </w:pict>
      </w:r>
    </w:p>
    <w:p w:rsidR="00581C68" w:rsidRPr="003E430A" w:rsidRDefault="003E430A" w:rsidP="003E430A">
      <w:pPr>
        <w:widowControl w:val="0"/>
        <w:autoSpaceDE w:val="0"/>
        <w:autoSpaceDN w:val="0"/>
        <w:adjustRightInd w:val="0"/>
        <w:spacing w:before="120" w:after="240"/>
        <w:jc w:val="both"/>
        <w:rPr>
          <w:color w:val="080808"/>
        </w:rPr>
      </w:pPr>
      <w:r>
        <w:rPr>
          <w:color w:val="080808"/>
        </w:rPr>
        <w:lastRenderedPageBreak/>
        <w:t>Referensi Lain:</w:t>
      </w:r>
    </w:p>
    <w:p w:rsidR="00E27FF7" w:rsidRDefault="00E27FF7" w:rsidP="009C677B">
      <w:pPr>
        <w:spacing w:before="120" w:after="240"/>
        <w:ind w:left="851" w:hanging="851"/>
        <w:jc w:val="both"/>
        <w:rPr>
          <w:i/>
          <w:iCs/>
        </w:rPr>
      </w:pPr>
      <w:r w:rsidRPr="004850D2">
        <w:rPr>
          <w:b/>
          <w:bCs/>
        </w:rPr>
        <w:t>Muh Nasrullah (Skripsi Fakultas Ekonomi dan Ilmu Sosial Universitas Negeri Makassar). 2007</w:t>
      </w:r>
      <w:r>
        <w:t xml:space="preserve">. </w:t>
      </w:r>
      <w:r w:rsidRPr="004850D2">
        <w:rPr>
          <w:i/>
          <w:iCs/>
        </w:rPr>
        <w:t>Analisis Kinerja Keuangan Berdasarkan Metode Du Pont pada Pabrik Kelapa Sawit PTPN XIV (Persero) Di Kabupaten Luwu.</w:t>
      </w:r>
    </w:p>
    <w:p w:rsidR="00FA0AFF" w:rsidRDefault="00E27FF7" w:rsidP="009C677B">
      <w:pPr>
        <w:spacing w:before="120" w:after="240"/>
        <w:ind w:left="851" w:hanging="851"/>
        <w:jc w:val="both"/>
        <w:rPr>
          <w:iCs/>
        </w:rPr>
      </w:pPr>
      <w:r w:rsidRPr="003F1BC4">
        <w:rPr>
          <w:b/>
          <w:bCs/>
        </w:rPr>
        <w:t>Welas (Skripsi Fakultas Ekonomi Universitas Budi Luhur Jakarta).2005.</w:t>
      </w:r>
      <w:r>
        <w:t xml:space="preserve"> </w:t>
      </w:r>
      <w:r w:rsidRPr="003F1BC4">
        <w:rPr>
          <w:i/>
          <w:iCs/>
        </w:rPr>
        <w:t>Analisis Kinerja Keuangan dengan Pendekatan Sistem Du Pont (Studi Empirik pada Perusahaan Rokok yang Su</w:t>
      </w:r>
      <w:r w:rsidR="008B3981">
        <w:rPr>
          <w:i/>
          <w:iCs/>
        </w:rPr>
        <w:t>dah Go Public Periode 2000-2004)</w:t>
      </w:r>
      <w:r w:rsidR="008B3981">
        <w:rPr>
          <w:iCs/>
        </w:rPr>
        <w:t>.</w:t>
      </w:r>
    </w:p>
    <w:p w:rsidR="003E430A" w:rsidRPr="00B33DE0" w:rsidRDefault="003E430A" w:rsidP="003E430A">
      <w:pPr>
        <w:spacing w:before="120" w:after="240"/>
        <w:ind w:left="850" w:hanging="850"/>
        <w:jc w:val="both"/>
        <w:rPr>
          <w:bCs/>
          <w:lang w:val="id-ID"/>
        </w:rPr>
      </w:pPr>
      <w:r w:rsidRPr="00B33DE0">
        <w:rPr>
          <w:b/>
          <w:bCs/>
        </w:rPr>
        <w:tab/>
      </w:r>
      <w:r w:rsidRPr="00B33DE0">
        <w:rPr>
          <w:bCs/>
        </w:rPr>
        <w:t>(fe.budiluhur.ac.id/wp-content/uploads</w:t>
      </w:r>
      <w:r w:rsidR="00964C64" w:rsidRPr="00B33DE0">
        <w:rPr>
          <w:bCs/>
        </w:rPr>
        <w:t xml:space="preserve">/2013/10/5d-JURNAL-4-WELAS.pdf. </w:t>
      </w:r>
      <w:r w:rsidR="009D5EBD" w:rsidRPr="00B33DE0">
        <w:rPr>
          <w:bCs/>
          <w:lang w:val="id-ID"/>
        </w:rPr>
        <w:t xml:space="preserve">Diakses pada tanggal </w:t>
      </w:r>
      <w:r w:rsidR="00964C64" w:rsidRPr="00B33DE0">
        <w:rPr>
          <w:bCs/>
        </w:rPr>
        <w:t>5 Maret 2014, jam 11.23 wita.)</w:t>
      </w: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Default="00D20A0B" w:rsidP="003E430A">
      <w:pPr>
        <w:spacing w:before="120" w:after="240"/>
        <w:ind w:left="850" w:hanging="850"/>
        <w:jc w:val="both"/>
        <w:rPr>
          <w:bCs/>
          <w:lang w:val="id-ID"/>
        </w:rPr>
      </w:pPr>
    </w:p>
    <w:p w:rsidR="00D20A0B" w:rsidRPr="00D20A0B" w:rsidRDefault="009C79FD" w:rsidP="00D20A0B">
      <w:pPr>
        <w:spacing w:before="120" w:after="240"/>
        <w:ind w:left="850" w:hanging="850"/>
        <w:jc w:val="center"/>
        <w:rPr>
          <w:iCs/>
          <w:lang w:val="id-ID"/>
        </w:rPr>
      </w:pPr>
      <w:r w:rsidRPr="009C79FD">
        <w:rPr>
          <w:bCs/>
          <w:lang w:val="id-ID"/>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99.25pt;height:102pt;rotation:90" fillcolor="black">
            <v:shadow color="#868686"/>
            <v:textpath style="font-family:&quot;Arial Black&quot;;v-rotate-letters:t;v-text-kern:t" trim="t" fitpath="t" string="LAMPIRAN&#10;"/>
          </v:shape>
        </w:pict>
      </w:r>
    </w:p>
    <w:sectPr w:rsidR="00D20A0B" w:rsidRPr="00D20A0B" w:rsidSect="00473B60">
      <w:type w:val="continuous"/>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90D" w:rsidRDefault="0076790D" w:rsidP="00CC4410">
      <w:r>
        <w:separator/>
      </w:r>
    </w:p>
  </w:endnote>
  <w:endnote w:type="continuationSeparator" w:id="1">
    <w:p w:rsidR="0076790D" w:rsidRDefault="0076790D" w:rsidP="00CC4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90D" w:rsidRDefault="0076790D" w:rsidP="00CC4410">
      <w:r>
        <w:separator/>
      </w:r>
    </w:p>
  </w:footnote>
  <w:footnote w:type="continuationSeparator" w:id="1">
    <w:p w:rsidR="0076790D" w:rsidRDefault="0076790D" w:rsidP="00CC4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493"/>
      <w:docPartObj>
        <w:docPartGallery w:val="Page Numbers (Top of Page)"/>
        <w:docPartUnique/>
      </w:docPartObj>
    </w:sdtPr>
    <w:sdtContent>
      <w:p w:rsidR="00A12F23" w:rsidRDefault="00A12F23">
        <w:pPr>
          <w:pStyle w:val="Header"/>
          <w:jc w:val="right"/>
        </w:pPr>
        <w:fldSimple w:instr=" PAGE   \* MERGEFORMAT ">
          <w:r w:rsidR="00C66C33">
            <w:rPr>
              <w:noProof/>
            </w:rPr>
            <w:t>52</w:t>
          </w:r>
        </w:fldSimple>
      </w:p>
    </w:sdtContent>
  </w:sdt>
  <w:p w:rsidR="00A12F23" w:rsidRDefault="00A12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36"/>
      <w:docPartObj>
        <w:docPartGallery w:val="Page Numbers (Top of Page)"/>
        <w:docPartUnique/>
      </w:docPartObj>
    </w:sdtPr>
    <w:sdtContent>
      <w:p w:rsidR="00A12F23" w:rsidRDefault="00A12F23">
        <w:pPr>
          <w:pStyle w:val="Header"/>
          <w:jc w:val="right"/>
        </w:pPr>
        <w:fldSimple w:instr=" PAGE   \* MERGEFORMAT ">
          <w:r>
            <w:rPr>
              <w:noProof/>
            </w:rPr>
            <w:t>5</w:t>
          </w:r>
        </w:fldSimple>
      </w:p>
    </w:sdtContent>
  </w:sdt>
  <w:p w:rsidR="00A12F23" w:rsidRDefault="00A12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BD14565_"/>
      </v:shape>
    </w:pict>
  </w:numPicBullet>
  <w:abstractNum w:abstractNumId="0">
    <w:nsid w:val="012E6263"/>
    <w:multiLevelType w:val="hybridMultilevel"/>
    <w:tmpl w:val="2BEEAB50"/>
    <w:lvl w:ilvl="0" w:tplc="04090017">
      <w:start w:val="1"/>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
    <w:nsid w:val="05C45984"/>
    <w:multiLevelType w:val="hybridMultilevel"/>
    <w:tmpl w:val="86B08114"/>
    <w:lvl w:ilvl="0" w:tplc="468E2442">
      <w:start w:val="1"/>
      <w:numFmt w:val="decimal"/>
      <w:lvlText w:val="%1)"/>
      <w:lvlJc w:val="left"/>
      <w:pPr>
        <w:tabs>
          <w:tab w:val="num" w:pos="1980"/>
        </w:tabs>
        <w:ind w:left="19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660D93"/>
    <w:multiLevelType w:val="hybridMultilevel"/>
    <w:tmpl w:val="123625EA"/>
    <w:lvl w:ilvl="0" w:tplc="EF261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D03F9"/>
    <w:multiLevelType w:val="hybridMultilevel"/>
    <w:tmpl w:val="07940D44"/>
    <w:lvl w:ilvl="0" w:tplc="04090015">
      <w:start w:val="1"/>
      <w:numFmt w:val="upperLetter"/>
      <w:lvlText w:val="%1."/>
      <w:lvlJc w:val="left"/>
      <w:pPr>
        <w:ind w:left="720" w:hanging="360"/>
      </w:pPr>
      <w:rPr>
        <w:rFonts w:hint="default"/>
      </w:rPr>
    </w:lvl>
    <w:lvl w:ilvl="1" w:tplc="4C48C3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37C42"/>
    <w:multiLevelType w:val="hybridMultilevel"/>
    <w:tmpl w:val="EE18CAC6"/>
    <w:lvl w:ilvl="0" w:tplc="98881FCC">
      <w:start w:val="1"/>
      <w:numFmt w:val="lowerLetter"/>
      <w:lvlText w:val="%1)"/>
      <w:lvlJc w:val="left"/>
      <w:pPr>
        <w:ind w:left="786" w:hanging="360"/>
      </w:pPr>
      <w:rPr>
        <w:rFonts w:ascii="Times New Roman" w:eastAsia="Times New Roman" w:hAnsi="Times New Roman" w:cs="Times New Roman" w:hint="default"/>
        <w:b/>
        <w:i w:val="0"/>
        <w:noProof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6DB1591"/>
    <w:multiLevelType w:val="hybridMultilevel"/>
    <w:tmpl w:val="CC78A00C"/>
    <w:lvl w:ilvl="0" w:tplc="1030560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8814FC20">
      <w:start w:val="1"/>
      <w:numFmt w:val="decimal"/>
      <w:lvlText w:val="%7."/>
      <w:lvlJc w:val="left"/>
      <w:pPr>
        <w:ind w:left="5130" w:hanging="360"/>
      </w:pPr>
      <w:rPr>
        <w:b w:val="0"/>
      </w:r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17A25038"/>
    <w:multiLevelType w:val="hybridMultilevel"/>
    <w:tmpl w:val="6D76AAC4"/>
    <w:lvl w:ilvl="0" w:tplc="D486BF80">
      <w:start w:val="1"/>
      <w:numFmt w:val="lowerLetter"/>
      <w:lvlText w:val="%1)"/>
      <w:lvlJc w:val="left"/>
      <w:pPr>
        <w:ind w:left="1155" w:hanging="705"/>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B0CCFA08">
      <w:start w:val="1"/>
      <w:numFmt w:val="decimal"/>
      <w:lvlText w:val="%4."/>
      <w:lvlJc w:val="left"/>
      <w:pPr>
        <w:ind w:left="2970" w:hanging="360"/>
      </w:pPr>
      <w:rPr>
        <w:b/>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9F8C411A">
      <w:start w:val="1"/>
      <w:numFmt w:val="decimal"/>
      <w:lvlText w:val="%7."/>
      <w:lvlJc w:val="left"/>
      <w:pPr>
        <w:ind w:left="5130" w:hanging="360"/>
      </w:pPr>
      <w:rPr>
        <w:b/>
      </w:r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nsid w:val="17DA3DF4"/>
    <w:multiLevelType w:val="hybridMultilevel"/>
    <w:tmpl w:val="A5D66BAE"/>
    <w:lvl w:ilvl="0" w:tplc="7820F606">
      <w:start w:val="65"/>
      <w:numFmt w:val="decimal"/>
      <w:lvlText w:val="%1."/>
      <w:lvlJc w:val="left"/>
      <w:pPr>
        <w:tabs>
          <w:tab w:val="num" w:pos="3600"/>
        </w:tabs>
        <w:ind w:left="3600" w:hanging="360"/>
      </w:pPr>
      <w:rPr>
        <w:rFonts w:cs="Times New Roman" w:hint="default"/>
      </w:rPr>
    </w:lvl>
    <w:lvl w:ilvl="1" w:tplc="7820F606">
      <w:start w:val="65"/>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65EEEBB6">
      <w:start w:val="1"/>
      <w:numFmt w:val="lowerLetter"/>
      <w:lvlText w:val="%5."/>
      <w:lvlJc w:val="left"/>
      <w:pPr>
        <w:tabs>
          <w:tab w:val="num" w:pos="3600"/>
        </w:tabs>
        <w:ind w:left="3600" w:hanging="360"/>
      </w:pPr>
      <w:rPr>
        <w:rFonts w:ascii="Times New Roman" w:hAnsi="Times New Roman" w:cs="Times New Roman" w:hint="default"/>
        <w:b/>
      </w:rPr>
    </w:lvl>
    <w:lvl w:ilvl="5" w:tplc="0409001B">
      <w:start w:val="1"/>
      <w:numFmt w:val="lowerRoman"/>
      <w:lvlText w:val="%6."/>
      <w:lvlJc w:val="right"/>
      <w:pPr>
        <w:tabs>
          <w:tab w:val="num" w:pos="4320"/>
        </w:tabs>
        <w:ind w:left="4320" w:hanging="180"/>
      </w:pPr>
      <w:rPr>
        <w:rFonts w:cs="Times New Roman"/>
      </w:rPr>
    </w:lvl>
    <w:lvl w:ilvl="6" w:tplc="280CE19A">
      <w:start w:val="1"/>
      <w:numFmt w:val="decimal"/>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9E47B36"/>
    <w:multiLevelType w:val="hybridMultilevel"/>
    <w:tmpl w:val="FDD8F112"/>
    <w:lvl w:ilvl="0" w:tplc="0C5EE6DA">
      <w:start w:val="1"/>
      <w:numFmt w:val="upp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9">
    <w:nsid w:val="204A5F0C"/>
    <w:multiLevelType w:val="hybridMultilevel"/>
    <w:tmpl w:val="2F542A2E"/>
    <w:lvl w:ilvl="0" w:tplc="F7529DCA">
      <w:start w:val="2"/>
      <w:numFmt w:val="upperRoman"/>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E6C74C8">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3DC5D9E"/>
    <w:multiLevelType w:val="hybridMultilevel"/>
    <w:tmpl w:val="7EF4DA5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5055E2C"/>
    <w:multiLevelType w:val="hybridMultilevel"/>
    <w:tmpl w:val="A2121B04"/>
    <w:lvl w:ilvl="0" w:tplc="0EA40148">
      <w:start w:val="1"/>
      <w:numFmt w:val="lowerLetter"/>
      <w:lvlText w:val="%1."/>
      <w:lvlJc w:val="left"/>
      <w:pPr>
        <w:tabs>
          <w:tab w:val="num" w:pos="720"/>
        </w:tabs>
        <w:ind w:left="720" w:hanging="360"/>
      </w:pPr>
      <w:rPr>
        <w:rFonts w:hint="default"/>
        <w:i w:val="0"/>
        <w:iCs w:val="0"/>
      </w:rPr>
    </w:lvl>
    <w:lvl w:ilvl="1" w:tplc="BE3EF52A">
      <w:start w:val="1"/>
      <w:numFmt w:val="decimal"/>
      <w:lvlText w:val="%2)"/>
      <w:lvlJc w:val="left"/>
      <w:pPr>
        <w:tabs>
          <w:tab w:val="num" w:pos="1440"/>
        </w:tabs>
        <w:ind w:left="1440" w:hanging="360"/>
      </w:pPr>
      <w:rPr>
        <w:rFonts w:ascii="Times New Roman" w:eastAsia="Times New Roman" w:hAnsi="Times New Roman" w:cs="Times New Roman"/>
      </w:rPr>
    </w:lvl>
    <w:lvl w:ilvl="2" w:tplc="9C200AD4">
      <w:start w:val="1"/>
      <w:numFmt w:val="lowerLetter"/>
      <w:lvlText w:val="%3)"/>
      <w:lvlJc w:val="left"/>
      <w:pPr>
        <w:ind w:left="2340" w:hanging="360"/>
      </w:pPr>
      <w:rPr>
        <w:rFonts w:hint="default"/>
      </w:rPr>
    </w:lvl>
    <w:lvl w:ilvl="3" w:tplc="D130A25E">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7EF2490"/>
    <w:multiLevelType w:val="hybridMultilevel"/>
    <w:tmpl w:val="AA74D6B4"/>
    <w:lvl w:ilvl="0" w:tplc="6526D95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BA91BE7"/>
    <w:multiLevelType w:val="hybridMultilevel"/>
    <w:tmpl w:val="458436C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D94580"/>
    <w:multiLevelType w:val="hybridMultilevel"/>
    <w:tmpl w:val="06CC2094"/>
    <w:lvl w:ilvl="0" w:tplc="EF261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0D14C1"/>
    <w:multiLevelType w:val="hybridMultilevel"/>
    <w:tmpl w:val="452041EC"/>
    <w:lvl w:ilvl="0" w:tplc="27EAB21A">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6">
    <w:nsid w:val="2EA532E3"/>
    <w:multiLevelType w:val="hybridMultilevel"/>
    <w:tmpl w:val="ECD43004"/>
    <w:lvl w:ilvl="0" w:tplc="707806EC">
      <w:start w:val="1"/>
      <w:numFmt w:val="decimal"/>
      <w:lvlText w:val="%1)"/>
      <w:lvlJc w:val="left"/>
      <w:pPr>
        <w:tabs>
          <w:tab w:val="num" w:pos="900"/>
        </w:tabs>
        <w:ind w:left="900" w:hanging="360"/>
      </w:pPr>
      <w:rPr>
        <w:rFonts w:ascii="Times New Roman" w:eastAsia="Times New Roman" w:hAnsi="Times New Roman" w:cs="Times New Roman"/>
      </w:rPr>
    </w:lvl>
    <w:lvl w:ilvl="1" w:tplc="E8FC9CA4">
      <w:start w:val="1"/>
      <w:numFmt w:val="decimal"/>
      <w:lvlText w:val="%2."/>
      <w:lvlJc w:val="left"/>
      <w:pPr>
        <w:tabs>
          <w:tab w:val="num" w:pos="1980"/>
        </w:tabs>
        <w:ind w:left="1980" w:hanging="360"/>
      </w:pPr>
      <w:rPr>
        <w:rFonts w:cs="Times New Roman" w:hint="default"/>
      </w:rPr>
    </w:lvl>
    <w:lvl w:ilvl="2" w:tplc="FF40C77C">
      <w:start w:val="4"/>
      <w:numFmt w:val="upperRoman"/>
      <w:lvlText w:val="%3."/>
      <w:lvlJc w:val="left"/>
      <w:pPr>
        <w:tabs>
          <w:tab w:val="num" w:pos="3240"/>
        </w:tabs>
        <w:ind w:left="3240" w:hanging="720"/>
      </w:pPr>
      <w:rPr>
        <w:rFonts w:cs="Times New Roman" w:hint="default"/>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7">
    <w:nsid w:val="3480536F"/>
    <w:multiLevelType w:val="hybridMultilevel"/>
    <w:tmpl w:val="ADE0EAD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65E0544"/>
    <w:multiLevelType w:val="hybridMultilevel"/>
    <w:tmpl w:val="A9941902"/>
    <w:lvl w:ilvl="0" w:tplc="04090011">
      <w:start w:val="1"/>
      <w:numFmt w:val="decimal"/>
      <w:lvlText w:val="%1)"/>
      <w:lvlJc w:val="left"/>
      <w:pPr>
        <w:ind w:left="720" w:hanging="360"/>
      </w:pPr>
      <w:rPr>
        <w:rFonts w:hint="default"/>
      </w:rPr>
    </w:lvl>
    <w:lvl w:ilvl="1" w:tplc="8D4662CE">
      <w:start w:val="1"/>
      <w:numFmt w:val="decimal"/>
      <w:lvlText w:val="%2)"/>
      <w:lvlJc w:val="left"/>
      <w:pPr>
        <w:ind w:left="1440" w:hanging="360"/>
      </w:pPr>
      <w:rPr>
        <w:rFonts w:hint="default"/>
      </w:rPr>
    </w:lvl>
    <w:lvl w:ilvl="2" w:tplc="FBD82D0A">
      <w:start w:val="1"/>
      <w:numFmt w:val="upperLetter"/>
      <w:lvlText w:val="%3."/>
      <w:lvlJc w:val="left"/>
      <w:pPr>
        <w:ind w:left="2340" w:hanging="360"/>
      </w:pPr>
      <w:rPr>
        <w:rFonts w:hint="default"/>
      </w:rPr>
    </w:lvl>
    <w:lvl w:ilvl="3" w:tplc="E04081A2">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77844"/>
    <w:multiLevelType w:val="hybridMultilevel"/>
    <w:tmpl w:val="41C20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969FA"/>
    <w:multiLevelType w:val="hybridMultilevel"/>
    <w:tmpl w:val="D1485BC0"/>
    <w:lvl w:ilvl="0" w:tplc="E17E25D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DC03AEF"/>
    <w:multiLevelType w:val="hybridMultilevel"/>
    <w:tmpl w:val="585C39EC"/>
    <w:lvl w:ilvl="0" w:tplc="EF261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140679"/>
    <w:multiLevelType w:val="hybridMultilevel"/>
    <w:tmpl w:val="BCA4581C"/>
    <w:lvl w:ilvl="0" w:tplc="09288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942A09"/>
    <w:multiLevelType w:val="hybridMultilevel"/>
    <w:tmpl w:val="B1A8E57E"/>
    <w:lvl w:ilvl="0" w:tplc="04090019">
      <w:start w:val="1"/>
      <w:numFmt w:val="lowerLetter"/>
      <w:lvlText w:val="%1."/>
      <w:lvlJc w:val="left"/>
      <w:pPr>
        <w:tabs>
          <w:tab w:val="num" w:pos="1620"/>
        </w:tabs>
        <w:ind w:left="1620" w:hanging="360"/>
      </w:pPr>
    </w:lvl>
    <w:lvl w:ilvl="1" w:tplc="B3626324">
      <w:start w:val="1"/>
      <w:numFmt w:val="decimal"/>
      <w:lvlText w:val="%2."/>
      <w:lvlJc w:val="left"/>
      <w:pPr>
        <w:tabs>
          <w:tab w:val="num" w:pos="1620"/>
        </w:tabs>
        <w:ind w:left="162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180"/>
      </w:pPr>
    </w:lvl>
    <w:lvl w:ilvl="3" w:tplc="C860A39A">
      <w:start w:val="1"/>
      <w:numFmt w:val="upperLetter"/>
      <w:lvlText w:val="%4."/>
      <w:lvlJc w:val="left"/>
      <w:pPr>
        <w:ind w:left="3060" w:hanging="360"/>
      </w:pPr>
      <w:rPr>
        <w:rFonts w:hint="default"/>
      </w:rPr>
    </w:lvl>
    <w:lvl w:ilvl="4" w:tplc="455C612E">
      <w:start w:val="1"/>
      <w:numFmt w:val="decimal"/>
      <w:lvlText w:val="%5."/>
      <w:lvlJc w:val="left"/>
      <w:pPr>
        <w:ind w:left="3780" w:hanging="360"/>
      </w:pPr>
      <w:rPr>
        <w:rFonts w:hint="default"/>
      </w:r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4">
    <w:nsid w:val="487F7C96"/>
    <w:multiLevelType w:val="hybridMultilevel"/>
    <w:tmpl w:val="C2FCCDB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5">
    <w:nsid w:val="4A097704"/>
    <w:multiLevelType w:val="hybridMultilevel"/>
    <w:tmpl w:val="5D96B880"/>
    <w:lvl w:ilvl="0" w:tplc="DFCC29F6">
      <w:start w:val="1"/>
      <w:numFmt w:val="upperLetter"/>
      <w:lvlText w:val="%1."/>
      <w:lvlJc w:val="left"/>
      <w:pPr>
        <w:ind w:left="1080" w:hanging="360"/>
      </w:pPr>
      <w:rPr>
        <w:rFonts w:hint="default"/>
      </w:rPr>
    </w:lvl>
    <w:lvl w:ilvl="1" w:tplc="561CC2C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DA80F12">
      <w:start w:val="1"/>
      <w:numFmt w:val="decimal"/>
      <w:lvlText w:val="%5)"/>
      <w:lvlJc w:val="left"/>
      <w:pPr>
        <w:ind w:left="3960" w:hanging="360"/>
      </w:pPr>
      <w:rPr>
        <w:rFonts w:hint="default"/>
        <w:b w:val="0"/>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F77A4D"/>
    <w:multiLevelType w:val="hybridMultilevel"/>
    <w:tmpl w:val="35880C04"/>
    <w:lvl w:ilvl="0" w:tplc="7868BBDC">
      <w:start w:val="1"/>
      <w:numFmt w:val="bullet"/>
      <w:lvlText w:val="-"/>
      <w:lvlJc w:val="left"/>
      <w:pPr>
        <w:ind w:left="1080" w:hanging="360"/>
      </w:pPr>
      <w:rPr>
        <w:rFonts w:ascii="Times New Roman" w:eastAsia="Times New Roman" w:hAnsi="Times New Roman" w:hint="default"/>
        <w:b/>
        <w:bCs/>
        <w:i w:val="0"/>
        <w:i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4C70329D"/>
    <w:multiLevelType w:val="hybridMultilevel"/>
    <w:tmpl w:val="1E16A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33DD3"/>
    <w:multiLevelType w:val="hybridMultilevel"/>
    <w:tmpl w:val="BA5E1A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475C05AC">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03544"/>
    <w:multiLevelType w:val="hybridMultilevel"/>
    <w:tmpl w:val="E75A0348"/>
    <w:lvl w:ilvl="0" w:tplc="4CDC0F4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19C17C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44A7C"/>
    <w:multiLevelType w:val="hybridMultilevel"/>
    <w:tmpl w:val="35EE3222"/>
    <w:lvl w:ilvl="0" w:tplc="02909EC4">
      <w:start w:val="1"/>
      <w:numFmt w:val="lowerLetter"/>
      <w:lvlText w:val="%1)"/>
      <w:lvlJc w:val="left"/>
      <w:pPr>
        <w:ind w:left="720" w:hanging="360"/>
      </w:pPr>
      <w:rPr>
        <w:rFonts w:ascii="Times New Roman" w:eastAsia="Times New Roman" w:hAnsi="Times New Roman" w:cs="Times New Roman"/>
      </w:rPr>
    </w:lvl>
    <w:lvl w:ilvl="1" w:tplc="B26A0D3E">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B7F2D19"/>
    <w:multiLevelType w:val="hybridMultilevel"/>
    <w:tmpl w:val="3BBC13C8"/>
    <w:lvl w:ilvl="0" w:tplc="EF3ED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F2F23DE"/>
    <w:multiLevelType w:val="hybridMultilevel"/>
    <w:tmpl w:val="46908A24"/>
    <w:lvl w:ilvl="0" w:tplc="8AE03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540FD4"/>
    <w:multiLevelType w:val="hybridMultilevel"/>
    <w:tmpl w:val="3B6C26E4"/>
    <w:lvl w:ilvl="0" w:tplc="73E2258E">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4">
    <w:nsid w:val="74BE6E6B"/>
    <w:multiLevelType w:val="hybridMultilevel"/>
    <w:tmpl w:val="F87C3A20"/>
    <w:lvl w:ilvl="0" w:tplc="EF261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3E5003"/>
    <w:multiLevelType w:val="hybridMultilevel"/>
    <w:tmpl w:val="BF0CA2D4"/>
    <w:lvl w:ilvl="0" w:tplc="7B6EA02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268AE8EC">
      <w:start w:val="1"/>
      <w:numFmt w:val="decimal"/>
      <w:lvlText w:val="%7."/>
      <w:lvlJc w:val="left"/>
      <w:pPr>
        <w:ind w:left="5130" w:hanging="360"/>
      </w:pPr>
      <w:rPr>
        <w:b/>
      </w:r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6">
    <w:nsid w:val="7B1A61FF"/>
    <w:multiLevelType w:val="hybridMultilevel"/>
    <w:tmpl w:val="9FE248EA"/>
    <w:lvl w:ilvl="0" w:tplc="F1A6012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874301"/>
    <w:multiLevelType w:val="hybridMultilevel"/>
    <w:tmpl w:val="F18E7D2A"/>
    <w:lvl w:ilvl="0" w:tplc="5C9C220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F7A4C5F"/>
    <w:multiLevelType w:val="hybridMultilevel"/>
    <w:tmpl w:val="2C3694E8"/>
    <w:lvl w:ilvl="0" w:tplc="FD401D82">
      <w:start w:val="1"/>
      <w:numFmt w:val="decimal"/>
      <w:lvlText w:val="%1)"/>
      <w:lvlJc w:val="left"/>
      <w:pPr>
        <w:tabs>
          <w:tab w:val="num" w:pos="2880"/>
        </w:tabs>
        <w:ind w:left="28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FA812C5"/>
    <w:multiLevelType w:val="hybridMultilevel"/>
    <w:tmpl w:val="3DC89BB2"/>
    <w:lvl w:ilvl="0" w:tplc="95B23288">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527"/>
        </w:tabs>
        <w:ind w:left="1527" w:hanging="360"/>
      </w:pPr>
      <w:rPr>
        <w:rFonts w:cs="Times New Roman"/>
      </w:rPr>
    </w:lvl>
    <w:lvl w:ilvl="2" w:tplc="0409001B">
      <w:start w:val="1"/>
      <w:numFmt w:val="lowerRoman"/>
      <w:lvlText w:val="%3."/>
      <w:lvlJc w:val="right"/>
      <w:pPr>
        <w:tabs>
          <w:tab w:val="num" w:pos="2247"/>
        </w:tabs>
        <w:ind w:left="2247" w:hanging="180"/>
      </w:pPr>
      <w:rPr>
        <w:rFonts w:cs="Times New Roman"/>
      </w:rPr>
    </w:lvl>
    <w:lvl w:ilvl="3" w:tplc="0409000F">
      <w:start w:val="1"/>
      <w:numFmt w:val="decimal"/>
      <w:lvlText w:val="%4."/>
      <w:lvlJc w:val="left"/>
      <w:pPr>
        <w:tabs>
          <w:tab w:val="num" w:pos="2967"/>
        </w:tabs>
        <w:ind w:left="2967" w:hanging="360"/>
      </w:pPr>
      <w:rPr>
        <w:rFonts w:cs="Times New Roman"/>
      </w:rPr>
    </w:lvl>
    <w:lvl w:ilvl="4" w:tplc="04090019">
      <w:start w:val="1"/>
      <w:numFmt w:val="lowerLetter"/>
      <w:lvlText w:val="%5."/>
      <w:lvlJc w:val="left"/>
      <w:pPr>
        <w:tabs>
          <w:tab w:val="num" w:pos="3687"/>
        </w:tabs>
        <w:ind w:left="3687" w:hanging="360"/>
      </w:pPr>
      <w:rPr>
        <w:rFonts w:cs="Times New Roman"/>
      </w:rPr>
    </w:lvl>
    <w:lvl w:ilvl="5" w:tplc="0409001B">
      <w:start w:val="1"/>
      <w:numFmt w:val="lowerRoman"/>
      <w:lvlText w:val="%6."/>
      <w:lvlJc w:val="right"/>
      <w:pPr>
        <w:tabs>
          <w:tab w:val="num" w:pos="4407"/>
        </w:tabs>
        <w:ind w:left="4407" w:hanging="180"/>
      </w:pPr>
      <w:rPr>
        <w:rFonts w:cs="Times New Roman"/>
      </w:rPr>
    </w:lvl>
    <w:lvl w:ilvl="6" w:tplc="0409000F">
      <w:start w:val="1"/>
      <w:numFmt w:val="decimal"/>
      <w:lvlText w:val="%7."/>
      <w:lvlJc w:val="left"/>
      <w:pPr>
        <w:tabs>
          <w:tab w:val="num" w:pos="5127"/>
        </w:tabs>
        <w:ind w:left="5127" w:hanging="360"/>
      </w:pPr>
      <w:rPr>
        <w:rFonts w:cs="Times New Roman"/>
      </w:rPr>
    </w:lvl>
    <w:lvl w:ilvl="7" w:tplc="04090019">
      <w:start w:val="1"/>
      <w:numFmt w:val="lowerLetter"/>
      <w:lvlText w:val="%8."/>
      <w:lvlJc w:val="left"/>
      <w:pPr>
        <w:tabs>
          <w:tab w:val="num" w:pos="5847"/>
        </w:tabs>
        <w:ind w:left="5847" w:hanging="360"/>
      </w:pPr>
      <w:rPr>
        <w:rFonts w:cs="Times New Roman"/>
      </w:rPr>
    </w:lvl>
    <w:lvl w:ilvl="8" w:tplc="0409001B">
      <w:start w:val="1"/>
      <w:numFmt w:val="lowerRoman"/>
      <w:lvlText w:val="%9."/>
      <w:lvlJc w:val="right"/>
      <w:pPr>
        <w:tabs>
          <w:tab w:val="num" w:pos="6567"/>
        </w:tabs>
        <w:ind w:left="6567" w:hanging="180"/>
      </w:pPr>
      <w:rPr>
        <w:rFonts w:cs="Times New Roman"/>
      </w:rPr>
    </w:lvl>
  </w:abstractNum>
  <w:num w:numId="1">
    <w:abstractNumId w:val="11"/>
  </w:num>
  <w:num w:numId="2">
    <w:abstractNumId w:val="6"/>
  </w:num>
  <w:num w:numId="3">
    <w:abstractNumId w:val="17"/>
  </w:num>
  <w:num w:numId="4">
    <w:abstractNumId w:val="10"/>
  </w:num>
  <w:num w:numId="5">
    <w:abstractNumId w:val="35"/>
  </w:num>
  <w:num w:numId="6">
    <w:abstractNumId w:val="15"/>
  </w:num>
  <w:num w:numId="7">
    <w:abstractNumId w:val="5"/>
  </w:num>
  <w:num w:numId="8">
    <w:abstractNumId w:val="23"/>
  </w:num>
  <w:num w:numId="9">
    <w:abstractNumId w:val="26"/>
  </w:num>
  <w:num w:numId="10">
    <w:abstractNumId w:val="30"/>
  </w:num>
  <w:num w:numId="11">
    <w:abstractNumId w:val="0"/>
  </w:num>
  <w:num w:numId="12">
    <w:abstractNumId w:val="32"/>
  </w:num>
  <w:num w:numId="13">
    <w:abstractNumId w:val="4"/>
  </w:num>
  <w:num w:numId="14">
    <w:abstractNumId w:val="22"/>
  </w:num>
  <w:num w:numId="15">
    <w:abstractNumId w:val="27"/>
  </w:num>
  <w:num w:numId="16">
    <w:abstractNumId w:val="3"/>
  </w:num>
  <w:num w:numId="17">
    <w:abstractNumId w:val="36"/>
  </w:num>
  <w:num w:numId="18">
    <w:abstractNumId w:val="29"/>
  </w:num>
  <w:num w:numId="19">
    <w:abstractNumId w:val="25"/>
  </w:num>
  <w:num w:numId="20">
    <w:abstractNumId w:val="28"/>
  </w:num>
  <w:num w:numId="21">
    <w:abstractNumId w:val="37"/>
  </w:num>
  <w:num w:numId="22">
    <w:abstractNumId w:val="19"/>
  </w:num>
  <w:num w:numId="23">
    <w:abstractNumId w:val="18"/>
  </w:num>
  <w:num w:numId="24">
    <w:abstractNumId w:val="31"/>
  </w:num>
  <w:num w:numId="25">
    <w:abstractNumId w:val="34"/>
  </w:num>
  <w:num w:numId="26">
    <w:abstractNumId w:val="14"/>
  </w:num>
  <w:num w:numId="27">
    <w:abstractNumId w:val="2"/>
  </w:num>
  <w:num w:numId="28">
    <w:abstractNumId w:val="21"/>
  </w:num>
  <w:num w:numId="29">
    <w:abstractNumId w:val="8"/>
  </w:num>
  <w:num w:numId="30">
    <w:abstractNumId w:val="38"/>
  </w:num>
  <w:num w:numId="31">
    <w:abstractNumId w:val="16"/>
  </w:num>
  <w:num w:numId="32">
    <w:abstractNumId w:val="7"/>
  </w:num>
  <w:num w:numId="33">
    <w:abstractNumId w:val="33"/>
  </w:num>
  <w:num w:numId="34">
    <w:abstractNumId w:val="9"/>
  </w:num>
  <w:num w:numId="35">
    <w:abstractNumId w:val="39"/>
  </w:num>
  <w:num w:numId="36">
    <w:abstractNumId w:val="12"/>
  </w:num>
  <w:num w:numId="37">
    <w:abstractNumId w:val="1"/>
  </w:num>
  <w:num w:numId="38">
    <w:abstractNumId w:val="20"/>
  </w:num>
  <w:num w:numId="39">
    <w:abstractNumId w:val="24"/>
  </w:num>
  <w:num w:numId="40">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79874">
      <o:colormenu v:ext="edit" fillcolor="none [3212]"/>
    </o:shapedefaults>
  </w:hdrShapeDefaults>
  <w:footnotePr>
    <w:footnote w:id="0"/>
    <w:footnote w:id="1"/>
  </w:footnotePr>
  <w:endnotePr>
    <w:endnote w:id="0"/>
    <w:endnote w:id="1"/>
  </w:endnotePr>
  <w:compat/>
  <w:rsids>
    <w:rsidRoot w:val="00E27FF7"/>
    <w:rsid w:val="00006BCB"/>
    <w:rsid w:val="00010B5C"/>
    <w:rsid w:val="000123D4"/>
    <w:rsid w:val="00032D63"/>
    <w:rsid w:val="000364FC"/>
    <w:rsid w:val="0004099F"/>
    <w:rsid w:val="000537BA"/>
    <w:rsid w:val="000661F4"/>
    <w:rsid w:val="000704C1"/>
    <w:rsid w:val="00073A01"/>
    <w:rsid w:val="00075187"/>
    <w:rsid w:val="0007650C"/>
    <w:rsid w:val="00086DBD"/>
    <w:rsid w:val="00091B83"/>
    <w:rsid w:val="00091C15"/>
    <w:rsid w:val="000953EA"/>
    <w:rsid w:val="000A0430"/>
    <w:rsid w:val="000B2897"/>
    <w:rsid w:val="000B3970"/>
    <w:rsid w:val="000B3B1B"/>
    <w:rsid w:val="000C188A"/>
    <w:rsid w:val="000C3E4D"/>
    <w:rsid w:val="000D0658"/>
    <w:rsid w:val="000D13AE"/>
    <w:rsid w:val="000D6C53"/>
    <w:rsid w:val="000E3688"/>
    <w:rsid w:val="000E52BB"/>
    <w:rsid w:val="000E79DB"/>
    <w:rsid w:val="000F0152"/>
    <w:rsid w:val="000F5030"/>
    <w:rsid w:val="000F5EC4"/>
    <w:rsid w:val="00102BF4"/>
    <w:rsid w:val="001047E9"/>
    <w:rsid w:val="00105543"/>
    <w:rsid w:val="001055AA"/>
    <w:rsid w:val="00106BED"/>
    <w:rsid w:val="00124FB5"/>
    <w:rsid w:val="001346BA"/>
    <w:rsid w:val="00136E70"/>
    <w:rsid w:val="00141E70"/>
    <w:rsid w:val="00142665"/>
    <w:rsid w:val="00150E21"/>
    <w:rsid w:val="001530B6"/>
    <w:rsid w:val="00155E6B"/>
    <w:rsid w:val="00157D70"/>
    <w:rsid w:val="001704A6"/>
    <w:rsid w:val="00173F5E"/>
    <w:rsid w:val="00182DB4"/>
    <w:rsid w:val="00183312"/>
    <w:rsid w:val="00186389"/>
    <w:rsid w:val="00192184"/>
    <w:rsid w:val="001A44FD"/>
    <w:rsid w:val="001A6B88"/>
    <w:rsid w:val="001B197B"/>
    <w:rsid w:val="001B2D94"/>
    <w:rsid w:val="001B35BC"/>
    <w:rsid w:val="001B4019"/>
    <w:rsid w:val="001B424B"/>
    <w:rsid w:val="001B537F"/>
    <w:rsid w:val="001B7B1D"/>
    <w:rsid w:val="001C38CC"/>
    <w:rsid w:val="001C5B3D"/>
    <w:rsid w:val="001C5C0A"/>
    <w:rsid w:val="001C6B5A"/>
    <w:rsid w:val="001D2B90"/>
    <w:rsid w:val="001E1B9F"/>
    <w:rsid w:val="001E3325"/>
    <w:rsid w:val="001F0028"/>
    <w:rsid w:val="001F1A69"/>
    <w:rsid w:val="001F53B7"/>
    <w:rsid w:val="001F6FC5"/>
    <w:rsid w:val="002032E6"/>
    <w:rsid w:val="00204CB5"/>
    <w:rsid w:val="00205D86"/>
    <w:rsid w:val="002065FD"/>
    <w:rsid w:val="00211427"/>
    <w:rsid w:val="0021335F"/>
    <w:rsid w:val="002141C0"/>
    <w:rsid w:val="002162D3"/>
    <w:rsid w:val="0023061B"/>
    <w:rsid w:val="00237F6A"/>
    <w:rsid w:val="00241EEF"/>
    <w:rsid w:val="002430FA"/>
    <w:rsid w:val="00245B1F"/>
    <w:rsid w:val="00251045"/>
    <w:rsid w:val="0025468E"/>
    <w:rsid w:val="002550FA"/>
    <w:rsid w:val="00255779"/>
    <w:rsid w:val="00266925"/>
    <w:rsid w:val="002706F0"/>
    <w:rsid w:val="002729CA"/>
    <w:rsid w:val="00275675"/>
    <w:rsid w:val="002806C4"/>
    <w:rsid w:val="00283EBF"/>
    <w:rsid w:val="00286378"/>
    <w:rsid w:val="002871F8"/>
    <w:rsid w:val="002976F4"/>
    <w:rsid w:val="002A5628"/>
    <w:rsid w:val="002A5AB4"/>
    <w:rsid w:val="002B2AA9"/>
    <w:rsid w:val="002B614B"/>
    <w:rsid w:val="002D4B61"/>
    <w:rsid w:val="002D5018"/>
    <w:rsid w:val="002E2C30"/>
    <w:rsid w:val="002E2F77"/>
    <w:rsid w:val="002E3B85"/>
    <w:rsid w:val="002E43F5"/>
    <w:rsid w:val="002E77A3"/>
    <w:rsid w:val="002F114C"/>
    <w:rsid w:val="002F356F"/>
    <w:rsid w:val="002F3CEC"/>
    <w:rsid w:val="002F4FC4"/>
    <w:rsid w:val="002F50EF"/>
    <w:rsid w:val="002F53B2"/>
    <w:rsid w:val="002F5EB5"/>
    <w:rsid w:val="00307777"/>
    <w:rsid w:val="003102E1"/>
    <w:rsid w:val="00312E20"/>
    <w:rsid w:val="003208DD"/>
    <w:rsid w:val="00332873"/>
    <w:rsid w:val="00333421"/>
    <w:rsid w:val="00341CDC"/>
    <w:rsid w:val="00341D84"/>
    <w:rsid w:val="003508DD"/>
    <w:rsid w:val="003514CD"/>
    <w:rsid w:val="00357B73"/>
    <w:rsid w:val="0036376C"/>
    <w:rsid w:val="00364D3A"/>
    <w:rsid w:val="00372ACD"/>
    <w:rsid w:val="00374516"/>
    <w:rsid w:val="0037714F"/>
    <w:rsid w:val="003859D2"/>
    <w:rsid w:val="00386571"/>
    <w:rsid w:val="00386777"/>
    <w:rsid w:val="003903A7"/>
    <w:rsid w:val="0039239F"/>
    <w:rsid w:val="00394A6C"/>
    <w:rsid w:val="00394D85"/>
    <w:rsid w:val="003A38EA"/>
    <w:rsid w:val="003A54A4"/>
    <w:rsid w:val="003A7403"/>
    <w:rsid w:val="003B18C5"/>
    <w:rsid w:val="003B560E"/>
    <w:rsid w:val="003B5BBF"/>
    <w:rsid w:val="003B755F"/>
    <w:rsid w:val="003B7A67"/>
    <w:rsid w:val="003D0D93"/>
    <w:rsid w:val="003D30F1"/>
    <w:rsid w:val="003D35B9"/>
    <w:rsid w:val="003D380F"/>
    <w:rsid w:val="003D5B85"/>
    <w:rsid w:val="003D67E3"/>
    <w:rsid w:val="003E430A"/>
    <w:rsid w:val="003E7640"/>
    <w:rsid w:val="003F150C"/>
    <w:rsid w:val="003F3059"/>
    <w:rsid w:val="003F353E"/>
    <w:rsid w:val="0040364B"/>
    <w:rsid w:val="00405495"/>
    <w:rsid w:val="00406833"/>
    <w:rsid w:val="00407BCE"/>
    <w:rsid w:val="00411A09"/>
    <w:rsid w:val="004125B7"/>
    <w:rsid w:val="0041385C"/>
    <w:rsid w:val="004169BE"/>
    <w:rsid w:val="00424173"/>
    <w:rsid w:val="00424622"/>
    <w:rsid w:val="00430816"/>
    <w:rsid w:val="00430B43"/>
    <w:rsid w:val="004312F8"/>
    <w:rsid w:val="00432215"/>
    <w:rsid w:val="00434475"/>
    <w:rsid w:val="00434E7F"/>
    <w:rsid w:val="0044544C"/>
    <w:rsid w:val="0044579D"/>
    <w:rsid w:val="00445F3E"/>
    <w:rsid w:val="004555E9"/>
    <w:rsid w:val="004573FD"/>
    <w:rsid w:val="00462555"/>
    <w:rsid w:val="00470694"/>
    <w:rsid w:val="00473B60"/>
    <w:rsid w:val="004758E5"/>
    <w:rsid w:val="004770C1"/>
    <w:rsid w:val="004776AE"/>
    <w:rsid w:val="00480911"/>
    <w:rsid w:val="004825A6"/>
    <w:rsid w:val="00484A32"/>
    <w:rsid w:val="0048783C"/>
    <w:rsid w:val="00497903"/>
    <w:rsid w:val="004A1B83"/>
    <w:rsid w:val="004C189B"/>
    <w:rsid w:val="004C6238"/>
    <w:rsid w:val="004C76E7"/>
    <w:rsid w:val="004D3A6F"/>
    <w:rsid w:val="004D7A1C"/>
    <w:rsid w:val="004E2AC1"/>
    <w:rsid w:val="004F07B8"/>
    <w:rsid w:val="00501CBD"/>
    <w:rsid w:val="00504135"/>
    <w:rsid w:val="005076C2"/>
    <w:rsid w:val="00511FFD"/>
    <w:rsid w:val="00512A49"/>
    <w:rsid w:val="00515292"/>
    <w:rsid w:val="00520390"/>
    <w:rsid w:val="00520E4A"/>
    <w:rsid w:val="0052147F"/>
    <w:rsid w:val="00525315"/>
    <w:rsid w:val="005319F3"/>
    <w:rsid w:val="00532165"/>
    <w:rsid w:val="00533120"/>
    <w:rsid w:val="005335B6"/>
    <w:rsid w:val="00535077"/>
    <w:rsid w:val="00535FAB"/>
    <w:rsid w:val="0054007B"/>
    <w:rsid w:val="00541FBB"/>
    <w:rsid w:val="00542EB0"/>
    <w:rsid w:val="005441A9"/>
    <w:rsid w:val="00565416"/>
    <w:rsid w:val="005700B3"/>
    <w:rsid w:val="005709A4"/>
    <w:rsid w:val="00571E34"/>
    <w:rsid w:val="0057349A"/>
    <w:rsid w:val="00575A68"/>
    <w:rsid w:val="005763A4"/>
    <w:rsid w:val="005774AC"/>
    <w:rsid w:val="00577CC6"/>
    <w:rsid w:val="00581C68"/>
    <w:rsid w:val="00581F83"/>
    <w:rsid w:val="005844BA"/>
    <w:rsid w:val="00592AD8"/>
    <w:rsid w:val="00594420"/>
    <w:rsid w:val="00596A63"/>
    <w:rsid w:val="005A2D61"/>
    <w:rsid w:val="005A6CC6"/>
    <w:rsid w:val="005A73F3"/>
    <w:rsid w:val="005B3436"/>
    <w:rsid w:val="005B5809"/>
    <w:rsid w:val="005B5C44"/>
    <w:rsid w:val="005C4745"/>
    <w:rsid w:val="005C4F9B"/>
    <w:rsid w:val="005C6956"/>
    <w:rsid w:val="005D7923"/>
    <w:rsid w:val="005E3478"/>
    <w:rsid w:val="005F1B2C"/>
    <w:rsid w:val="006015D3"/>
    <w:rsid w:val="00603E7D"/>
    <w:rsid w:val="0060588A"/>
    <w:rsid w:val="00611114"/>
    <w:rsid w:val="0061579C"/>
    <w:rsid w:val="00615C64"/>
    <w:rsid w:val="006212BF"/>
    <w:rsid w:val="0062158B"/>
    <w:rsid w:val="006374E5"/>
    <w:rsid w:val="0064040B"/>
    <w:rsid w:val="00640D77"/>
    <w:rsid w:val="0064264A"/>
    <w:rsid w:val="006505EE"/>
    <w:rsid w:val="00651B46"/>
    <w:rsid w:val="006559D1"/>
    <w:rsid w:val="00656739"/>
    <w:rsid w:val="00661631"/>
    <w:rsid w:val="00670C1D"/>
    <w:rsid w:val="006766C3"/>
    <w:rsid w:val="006767B9"/>
    <w:rsid w:val="0068048F"/>
    <w:rsid w:val="006826C2"/>
    <w:rsid w:val="00682B45"/>
    <w:rsid w:val="00696F45"/>
    <w:rsid w:val="006A31CA"/>
    <w:rsid w:val="006A513E"/>
    <w:rsid w:val="006B23A4"/>
    <w:rsid w:val="006B2D3F"/>
    <w:rsid w:val="006B3246"/>
    <w:rsid w:val="006B6C92"/>
    <w:rsid w:val="006C36C1"/>
    <w:rsid w:val="006C5919"/>
    <w:rsid w:val="006D223A"/>
    <w:rsid w:val="006D3BC4"/>
    <w:rsid w:val="006E1668"/>
    <w:rsid w:val="006E3D7B"/>
    <w:rsid w:val="006E3DD7"/>
    <w:rsid w:val="006E4FE5"/>
    <w:rsid w:val="006E5536"/>
    <w:rsid w:val="006E5831"/>
    <w:rsid w:val="006E76DA"/>
    <w:rsid w:val="006F0443"/>
    <w:rsid w:val="006F120D"/>
    <w:rsid w:val="006F18B1"/>
    <w:rsid w:val="00703578"/>
    <w:rsid w:val="00707A4F"/>
    <w:rsid w:val="00711AF3"/>
    <w:rsid w:val="00720440"/>
    <w:rsid w:val="00720EC9"/>
    <w:rsid w:val="00721950"/>
    <w:rsid w:val="00722FFF"/>
    <w:rsid w:val="00727274"/>
    <w:rsid w:val="00731384"/>
    <w:rsid w:val="00731FB7"/>
    <w:rsid w:val="00736275"/>
    <w:rsid w:val="00754BE0"/>
    <w:rsid w:val="00754EE8"/>
    <w:rsid w:val="00764F23"/>
    <w:rsid w:val="0076790D"/>
    <w:rsid w:val="00773417"/>
    <w:rsid w:val="0077347F"/>
    <w:rsid w:val="00773561"/>
    <w:rsid w:val="00774D14"/>
    <w:rsid w:val="0077690C"/>
    <w:rsid w:val="00781322"/>
    <w:rsid w:val="007828A6"/>
    <w:rsid w:val="00782B1A"/>
    <w:rsid w:val="00784DAB"/>
    <w:rsid w:val="00794556"/>
    <w:rsid w:val="00797769"/>
    <w:rsid w:val="007A4490"/>
    <w:rsid w:val="007B31D1"/>
    <w:rsid w:val="007B4425"/>
    <w:rsid w:val="007C14C0"/>
    <w:rsid w:val="007C1DC8"/>
    <w:rsid w:val="007C3EAD"/>
    <w:rsid w:val="007D27B6"/>
    <w:rsid w:val="007D44A2"/>
    <w:rsid w:val="007D497D"/>
    <w:rsid w:val="007D49D9"/>
    <w:rsid w:val="007D6CDB"/>
    <w:rsid w:val="007D74BE"/>
    <w:rsid w:val="007E0340"/>
    <w:rsid w:val="007E0A40"/>
    <w:rsid w:val="007E480F"/>
    <w:rsid w:val="007E4F8D"/>
    <w:rsid w:val="008022E8"/>
    <w:rsid w:val="00802EFB"/>
    <w:rsid w:val="00804FAE"/>
    <w:rsid w:val="00807ECB"/>
    <w:rsid w:val="00813C79"/>
    <w:rsid w:val="008154C7"/>
    <w:rsid w:val="00817AF2"/>
    <w:rsid w:val="0082130B"/>
    <w:rsid w:val="00827497"/>
    <w:rsid w:val="008312A7"/>
    <w:rsid w:val="00837D8D"/>
    <w:rsid w:val="00840774"/>
    <w:rsid w:val="00840E36"/>
    <w:rsid w:val="008414BC"/>
    <w:rsid w:val="00843728"/>
    <w:rsid w:val="00847969"/>
    <w:rsid w:val="00850162"/>
    <w:rsid w:val="0085336E"/>
    <w:rsid w:val="00860D4F"/>
    <w:rsid w:val="008654DF"/>
    <w:rsid w:val="00874185"/>
    <w:rsid w:val="00874612"/>
    <w:rsid w:val="00880F4C"/>
    <w:rsid w:val="0088184C"/>
    <w:rsid w:val="00881A41"/>
    <w:rsid w:val="008838ED"/>
    <w:rsid w:val="0088544C"/>
    <w:rsid w:val="00891545"/>
    <w:rsid w:val="00893FC5"/>
    <w:rsid w:val="00895476"/>
    <w:rsid w:val="00897BEB"/>
    <w:rsid w:val="008A034F"/>
    <w:rsid w:val="008A08DA"/>
    <w:rsid w:val="008A2101"/>
    <w:rsid w:val="008A51E2"/>
    <w:rsid w:val="008B097A"/>
    <w:rsid w:val="008B1216"/>
    <w:rsid w:val="008B36BF"/>
    <w:rsid w:val="008B3981"/>
    <w:rsid w:val="008B70EB"/>
    <w:rsid w:val="008C6B02"/>
    <w:rsid w:val="008D7BB3"/>
    <w:rsid w:val="008E05C0"/>
    <w:rsid w:val="008E188A"/>
    <w:rsid w:val="008E31EF"/>
    <w:rsid w:val="008E5B0C"/>
    <w:rsid w:val="008F3DF5"/>
    <w:rsid w:val="00902067"/>
    <w:rsid w:val="00910779"/>
    <w:rsid w:val="00915C58"/>
    <w:rsid w:val="009212A7"/>
    <w:rsid w:val="00922E52"/>
    <w:rsid w:val="009267C5"/>
    <w:rsid w:val="00927BDD"/>
    <w:rsid w:val="0093203C"/>
    <w:rsid w:val="00932E57"/>
    <w:rsid w:val="009332EA"/>
    <w:rsid w:val="0093341B"/>
    <w:rsid w:val="00933E6B"/>
    <w:rsid w:val="009359D1"/>
    <w:rsid w:val="00945E51"/>
    <w:rsid w:val="00947EDF"/>
    <w:rsid w:val="0095389A"/>
    <w:rsid w:val="00953E7A"/>
    <w:rsid w:val="00960F19"/>
    <w:rsid w:val="0096180E"/>
    <w:rsid w:val="00962957"/>
    <w:rsid w:val="00962AFD"/>
    <w:rsid w:val="00963A28"/>
    <w:rsid w:val="00964690"/>
    <w:rsid w:val="00964A75"/>
    <w:rsid w:val="00964C64"/>
    <w:rsid w:val="00965CB5"/>
    <w:rsid w:val="00972167"/>
    <w:rsid w:val="00972AAB"/>
    <w:rsid w:val="009759C4"/>
    <w:rsid w:val="00980A0F"/>
    <w:rsid w:val="00982D86"/>
    <w:rsid w:val="00986994"/>
    <w:rsid w:val="0098778E"/>
    <w:rsid w:val="00992425"/>
    <w:rsid w:val="0099347F"/>
    <w:rsid w:val="00997B66"/>
    <w:rsid w:val="009A4511"/>
    <w:rsid w:val="009A5404"/>
    <w:rsid w:val="009B2F6E"/>
    <w:rsid w:val="009B63AB"/>
    <w:rsid w:val="009B7B41"/>
    <w:rsid w:val="009C02A1"/>
    <w:rsid w:val="009C0CE4"/>
    <w:rsid w:val="009C20C9"/>
    <w:rsid w:val="009C4BFC"/>
    <w:rsid w:val="009C677B"/>
    <w:rsid w:val="009C70AB"/>
    <w:rsid w:val="009C79FD"/>
    <w:rsid w:val="009D10D2"/>
    <w:rsid w:val="009D127C"/>
    <w:rsid w:val="009D5452"/>
    <w:rsid w:val="009D5C66"/>
    <w:rsid w:val="009D5EBD"/>
    <w:rsid w:val="009E0D46"/>
    <w:rsid w:val="009E4CC2"/>
    <w:rsid w:val="009E5A30"/>
    <w:rsid w:val="009F061E"/>
    <w:rsid w:val="009F0674"/>
    <w:rsid w:val="009F46EC"/>
    <w:rsid w:val="009F77D0"/>
    <w:rsid w:val="009F7A11"/>
    <w:rsid w:val="00A04217"/>
    <w:rsid w:val="00A055C4"/>
    <w:rsid w:val="00A05D80"/>
    <w:rsid w:val="00A06CC8"/>
    <w:rsid w:val="00A114E9"/>
    <w:rsid w:val="00A12F23"/>
    <w:rsid w:val="00A14C81"/>
    <w:rsid w:val="00A1629D"/>
    <w:rsid w:val="00A17D40"/>
    <w:rsid w:val="00A20A31"/>
    <w:rsid w:val="00A21036"/>
    <w:rsid w:val="00A23922"/>
    <w:rsid w:val="00A26903"/>
    <w:rsid w:val="00A27575"/>
    <w:rsid w:val="00A36EA3"/>
    <w:rsid w:val="00A40DB1"/>
    <w:rsid w:val="00A420B5"/>
    <w:rsid w:val="00A42213"/>
    <w:rsid w:val="00A45920"/>
    <w:rsid w:val="00A4792D"/>
    <w:rsid w:val="00A51392"/>
    <w:rsid w:val="00A531F7"/>
    <w:rsid w:val="00A53E9A"/>
    <w:rsid w:val="00A64A39"/>
    <w:rsid w:val="00A74A83"/>
    <w:rsid w:val="00A96254"/>
    <w:rsid w:val="00A96A96"/>
    <w:rsid w:val="00AA2E4A"/>
    <w:rsid w:val="00AA51B9"/>
    <w:rsid w:val="00AB08FA"/>
    <w:rsid w:val="00AB0CA7"/>
    <w:rsid w:val="00AB22AC"/>
    <w:rsid w:val="00AB6BBF"/>
    <w:rsid w:val="00AC17F4"/>
    <w:rsid w:val="00AC262A"/>
    <w:rsid w:val="00AC2C2F"/>
    <w:rsid w:val="00AC3D08"/>
    <w:rsid w:val="00AC5DA9"/>
    <w:rsid w:val="00AC6AAF"/>
    <w:rsid w:val="00AD47B1"/>
    <w:rsid w:val="00AD5F43"/>
    <w:rsid w:val="00AE234A"/>
    <w:rsid w:val="00AE6207"/>
    <w:rsid w:val="00AF0399"/>
    <w:rsid w:val="00AF1DB4"/>
    <w:rsid w:val="00AF784E"/>
    <w:rsid w:val="00B00F03"/>
    <w:rsid w:val="00B01548"/>
    <w:rsid w:val="00B035A9"/>
    <w:rsid w:val="00B11145"/>
    <w:rsid w:val="00B115CB"/>
    <w:rsid w:val="00B12650"/>
    <w:rsid w:val="00B13BF5"/>
    <w:rsid w:val="00B1493E"/>
    <w:rsid w:val="00B155A8"/>
    <w:rsid w:val="00B20B2F"/>
    <w:rsid w:val="00B33DE0"/>
    <w:rsid w:val="00B34E61"/>
    <w:rsid w:val="00B4785A"/>
    <w:rsid w:val="00B47AB3"/>
    <w:rsid w:val="00B47F02"/>
    <w:rsid w:val="00B560DA"/>
    <w:rsid w:val="00B639DF"/>
    <w:rsid w:val="00B71FC5"/>
    <w:rsid w:val="00B720BC"/>
    <w:rsid w:val="00B73298"/>
    <w:rsid w:val="00B81EA5"/>
    <w:rsid w:val="00B83D2C"/>
    <w:rsid w:val="00B85068"/>
    <w:rsid w:val="00B854FE"/>
    <w:rsid w:val="00B965FB"/>
    <w:rsid w:val="00B96681"/>
    <w:rsid w:val="00BA0574"/>
    <w:rsid w:val="00BA0C22"/>
    <w:rsid w:val="00BA1D20"/>
    <w:rsid w:val="00BA411D"/>
    <w:rsid w:val="00BA54BF"/>
    <w:rsid w:val="00BA71D5"/>
    <w:rsid w:val="00BB208C"/>
    <w:rsid w:val="00BB4E66"/>
    <w:rsid w:val="00BB763E"/>
    <w:rsid w:val="00BC3F38"/>
    <w:rsid w:val="00BC55D6"/>
    <w:rsid w:val="00BD1D79"/>
    <w:rsid w:val="00BD3722"/>
    <w:rsid w:val="00BD4F32"/>
    <w:rsid w:val="00BE183E"/>
    <w:rsid w:val="00BE409B"/>
    <w:rsid w:val="00BE58C0"/>
    <w:rsid w:val="00BF1508"/>
    <w:rsid w:val="00BF45DC"/>
    <w:rsid w:val="00BF60B0"/>
    <w:rsid w:val="00C0156D"/>
    <w:rsid w:val="00C02D7D"/>
    <w:rsid w:val="00C06D86"/>
    <w:rsid w:val="00C10BB8"/>
    <w:rsid w:val="00C10F04"/>
    <w:rsid w:val="00C1198B"/>
    <w:rsid w:val="00C13CD3"/>
    <w:rsid w:val="00C16BB2"/>
    <w:rsid w:val="00C215E9"/>
    <w:rsid w:val="00C21D8B"/>
    <w:rsid w:val="00C2207D"/>
    <w:rsid w:val="00C261F3"/>
    <w:rsid w:val="00C35BDE"/>
    <w:rsid w:val="00C36CAE"/>
    <w:rsid w:val="00C40318"/>
    <w:rsid w:val="00C40961"/>
    <w:rsid w:val="00C415A8"/>
    <w:rsid w:val="00C43747"/>
    <w:rsid w:val="00C53E5D"/>
    <w:rsid w:val="00C54CB6"/>
    <w:rsid w:val="00C56A6C"/>
    <w:rsid w:val="00C60CFA"/>
    <w:rsid w:val="00C63ABD"/>
    <w:rsid w:val="00C66C33"/>
    <w:rsid w:val="00C72611"/>
    <w:rsid w:val="00C74883"/>
    <w:rsid w:val="00C77549"/>
    <w:rsid w:val="00C80247"/>
    <w:rsid w:val="00C811DF"/>
    <w:rsid w:val="00C876DA"/>
    <w:rsid w:val="00C91215"/>
    <w:rsid w:val="00C95187"/>
    <w:rsid w:val="00C96EAA"/>
    <w:rsid w:val="00CA1613"/>
    <w:rsid w:val="00CA2979"/>
    <w:rsid w:val="00CA415C"/>
    <w:rsid w:val="00CA4A3B"/>
    <w:rsid w:val="00CA68CB"/>
    <w:rsid w:val="00CB55B3"/>
    <w:rsid w:val="00CC4410"/>
    <w:rsid w:val="00CC5BEB"/>
    <w:rsid w:val="00CD6D08"/>
    <w:rsid w:val="00CD749D"/>
    <w:rsid w:val="00CE1A00"/>
    <w:rsid w:val="00CE1E31"/>
    <w:rsid w:val="00CF016F"/>
    <w:rsid w:val="00CF285B"/>
    <w:rsid w:val="00CF421C"/>
    <w:rsid w:val="00CF598B"/>
    <w:rsid w:val="00D01EB7"/>
    <w:rsid w:val="00D072B9"/>
    <w:rsid w:val="00D20A0B"/>
    <w:rsid w:val="00D20B4F"/>
    <w:rsid w:val="00D30934"/>
    <w:rsid w:val="00D32909"/>
    <w:rsid w:val="00D32BE7"/>
    <w:rsid w:val="00D43249"/>
    <w:rsid w:val="00D44761"/>
    <w:rsid w:val="00D4491C"/>
    <w:rsid w:val="00D45188"/>
    <w:rsid w:val="00D45736"/>
    <w:rsid w:val="00D46F18"/>
    <w:rsid w:val="00D54BD3"/>
    <w:rsid w:val="00D558AC"/>
    <w:rsid w:val="00D578A0"/>
    <w:rsid w:val="00D57C96"/>
    <w:rsid w:val="00D62380"/>
    <w:rsid w:val="00D67DF6"/>
    <w:rsid w:val="00D71E60"/>
    <w:rsid w:val="00D777EA"/>
    <w:rsid w:val="00D805BB"/>
    <w:rsid w:val="00D82817"/>
    <w:rsid w:val="00D8355D"/>
    <w:rsid w:val="00D840EE"/>
    <w:rsid w:val="00D94FDF"/>
    <w:rsid w:val="00D95390"/>
    <w:rsid w:val="00D97069"/>
    <w:rsid w:val="00DA3A68"/>
    <w:rsid w:val="00DA66B7"/>
    <w:rsid w:val="00DB1635"/>
    <w:rsid w:val="00DC3CF4"/>
    <w:rsid w:val="00DC433F"/>
    <w:rsid w:val="00DC4F48"/>
    <w:rsid w:val="00DC666A"/>
    <w:rsid w:val="00DC6FE0"/>
    <w:rsid w:val="00DD7D67"/>
    <w:rsid w:val="00DE0738"/>
    <w:rsid w:val="00DE346A"/>
    <w:rsid w:val="00DE725C"/>
    <w:rsid w:val="00DF1790"/>
    <w:rsid w:val="00DF2CC8"/>
    <w:rsid w:val="00DF6FD7"/>
    <w:rsid w:val="00DF7216"/>
    <w:rsid w:val="00E00762"/>
    <w:rsid w:val="00E04AA1"/>
    <w:rsid w:val="00E0507E"/>
    <w:rsid w:val="00E138F8"/>
    <w:rsid w:val="00E146E1"/>
    <w:rsid w:val="00E2012E"/>
    <w:rsid w:val="00E20C06"/>
    <w:rsid w:val="00E2220C"/>
    <w:rsid w:val="00E245EC"/>
    <w:rsid w:val="00E250D7"/>
    <w:rsid w:val="00E26C50"/>
    <w:rsid w:val="00E27FF7"/>
    <w:rsid w:val="00E31E4C"/>
    <w:rsid w:val="00E32803"/>
    <w:rsid w:val="00E34BC5"/>
    <w:rsid w:val="00E40A11"/>
    <w:rsid w:val="00E45FEE"/>
    <w:rsid w:val="00E527BB"/>
    <w:rsid w:val="00E55568"/>
    <w:rsid w:val="00E6101A"/>
    <w:rsid w:val="00E6175A"/>
    <w:rsid w:val="00E662A2"/>
    <w:rsid w:val="00E70143"/>
    <w:rsid w:val="00E70EED"/>
    <w:rsid w:val="00E86D34"/>
    <w:rsid w:val="00E95641"/>
    <w:rsid w:val="00EA3B63"/>
    <w:rsid w:val="00EA4DD6"/>
    <w:rsid w:val="00EB0C19"/>
    <w:rsid w:val="00EB215A"/>
    <w:rsid w:val="00EB2612"/>
    <w:rsid w:val="00EB265B"/>
    <w:rsid w:val="00EB4ADB"/>
    <w:rsid w:val="00EC2DA4"/>
    <w:rsid w:val="00EC34F8"/>
    <w:rsid w:val="00EC3E0F"/>
    <w:rsid w:val="00ED400D"/>
    <w:rsid w:val="00ED58CE"/>
    <w:rsid w:val="00ED651F"/>
    <w:rsid w:val="00ED67B3"/>
    <w:rsid w:val="00ED6AA0"/>
    <w:rsid w:val="00EE1C58"/>
    <w:rsid w:val="00EE5E43"/>
    <w:rsid w:val="00EF1C3C"/>
    <w:rsid w:val="00EF31DF"/>
    <w:rsid w:val="00EF68FD"/>
    <w:rsid w:val="00F059E1"/>
    <w:rsid w:val="00F0732C"/>
    <w:rsid w:val="00F12939"/>
    <w:rsid w:val="00F17416"/>
    <w:rsid w:val="00F2521F"/>
    <w:rsid w:val="00F26984"/>
    <w:rsid w:val="00F27930"/>
    <w:rsid w:val="00F27D34"/>
    <w:rsid w:val="00F35993"/>
    <w:rsid w:val="00F36B77"/>
    <w:rsid w:val="00F40D9C"/>
    <w:rsid w:val="00F40E38"/>
    <w:rsid w:val="00F46070"/>
    <w:rsid w:val="00F506F1"/>
    <w:rsid w:val="00F52850"/>
    <w:rsid w:val="00F54BBC"/>
    <w:rsid w:val="00F5516A"/>
    <w:rsid w:val="00F562D8"/>
    <w:rsid w:val="00F65F84"/>
    <w:rsid w:val="00F708F8"/>
    <w:rsid w:val="00F72E05"/>
    <w:rsid w:val="00F74E4B"/>
    <w:rsid w:val="00F84F65"/>
    <w:rsid w:val="00F904A8"/>
    <w:rsid w:val="00FA0AFF"/>
    <w:rsid w:val="00FA19E1"/>
    <w:rsid w:val="00FB0F9B"/>
    <w:rsid w:val="00FB17E7"/>
    <w:rsid w:val="00FB68F2"/>
    <w:rsid w:val="00FB6F28"/>
    <w:rsid w:val="00FB7A6A"/>
    <w:rsid w:val="00FC17F4"/>
    <w:rsid w:val="00FC523B"/>
    <w:rsid w:val="00FC5373"/>
    <w:rsid w:val="00FC7128"/>
    <w:rsid w:val="00FD2FA8"/>
    <w:rsid w:val="00FD3C52"/>
    <w:rsid w:val="00FD5DC6"/>
    <w:rsid w:val="00FE3FF5"/>
    <w:rsid w:val="00FE40FD"/>
    <w:rsid w:val="00FE518D"/>
    <w:rsid w:val="00FE5688"/>
    <w:rsid w:val="00FF0568"/>
    <w:rsid w:val="00FF1594"/>
    <w:rsid w:val="00FF5E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3212]"/>
    </o:shapedefaults>
    <o:shapelayout v:ext="edit">
      <o:idmap v:ext="edit" data="1"/>
      <o:rules v:ext="edit">
        <o:r id="V:Rule37" type="connector" idref="#_x0000_s1228"/>
        <o:r id="V:Rule38" type="connector" idref="#_x0000_s1267"/>
        <o:r id="V:Rule39" type="connector" idref="#_x0000_s1149"/>
        <o:r id="V:Rule40" type="connector" idref="#_x0000_s1264"/>
        <o:r id="V:Rule41" type="connector" idref="#_x0000_s1221"/>
        <o:r id="V:Rule42" type="connector" idref="#_x0000_s1227"/>
        <o:r id="V:Rule43" type="connector" idref="#_x0000_s1257"/>
        <o:r id="V:Rule44" type="connector" idref="#_x0000_s1190"/>
        <o:r id="V:Rule45" type="connector" idref="#_x0000_s1251"/>
        <o:r id="V:Rule46" type="connector" idref="#_x0000_s1235"/>
        <o:r id="V:Rule47" type="connector" idref="#_x0000_s1253"/>
        <o:r id="V:Rule48" type="connector" idref="#_x0000_s1199"/>
        <o:r id="V:Rule49" type="connector" idref="#_x0000_s1232"/>
        <o:r id="V:Rule50" type="connector" idref="#_x0000_s1254"/>
        <o:r id="V:Rule51" type="connector" idref="#_x0000_s1246"/>
        <o:r id="V:Rule52" type="connector" idref="#_x0000_s1163"/>
        <o:r id="V:Rule53" type="connector" idref="#_x0000_s1234"/>
        <o:r id="V:Rule54" type="connector" idref="#_x0000_s1252"/>
        <o:r id="V:Rule55" type="connector" idref="#_x0000_s1156"/>
        <o:r id="V:Rule56" type="connector" idref="#_x0000_s1193"/>
        <o:r id="V:Rule57" type="connector" idref="#_x0000_s1226"/>
        <o:r id="V:Rule58" type="connector" idref="#_x0000_s1263"/>
        <o:r id="V:Rule59" type="connector" idref="#_x0000_s1178"/>
        <o:r id="V:Rule60" type="connector" idref="#_x0000_s1245"/>
        <o:r id="V:Rule61" type="connector" idref="#_x0000_s1216"/>
        <o:r id="V:Rule62" type="connector" idref="#_x0000_s1154"/>
        <o:r id="V:Rule63" type="connector" idref="#_x0000_s1262"/>
        <o:r id="V:Rule64" type="connector" idref="#_x0000_s1265"/>
        <o:r id="V:Rule65" type="connector" idref="#_x0000_s1237"/>
        <o:r id="V:Rule66" type="connector" idref="#_x0000_s1130"/>
        <o:r id="V:Rule67" type="connector" idref="#_x0000_s1241"/>
        <o:r id="V:Rule68" type="connector" idref="#_x0000_s1118"/>
        <o:r id="V:Rule69" type="connector" idref="#_x0000_s1238"/>
        <o:r id="V:Rule70" type="connector" idref="#_x0000_s1256"/>
        <o:r id="V:Rule71" type="connector" idref="#_x0000_s1217"/>
        <o:r id="V:Rule72" type="connector" idref="#_x0000_s1152"/>
      </o:rules>
      <o:regrouptable v:ext="edit">
        <o:entry new="1" old="0"/>
        <o:entry new="2" old="1"/>
        <o:entry new="3" old="2"/>
        <o:entry new="4" old="3"/>
        <o:entry new="5" old="0"/>
        <o:entry new="6" old="5"/>
        <o:entry new="7" old="5"/>
        <o:entry new="8" old="0"/>
        <o:entry new="9" old="8"/>
        <o:entry new="10" old="9"/>
        <o:entry new="11" old="9"/>
        <o:entry new="12" old="11"/>
        <o:entry new="13" old="11"/>
        <o:entry new="14" old="11"/>
        <o:entry new="15" old="11"/>
        <o:entry new="16" old="11"/>
        <o:entry new="17" old="11"/>
        <o:entry new="18" old="11"/>
        <o:entry new="19" old="1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27FF7"/>
    <w:pPr>
      <w:spacing w:after="0" w:line="240" w:lineRule="auto"/>
    </w:pPr>
    <w:rPr>
      <w:rFonts w:eastAsia="Times New Roman"/>
      <w:lang w:bidi="ar-SA"/>
    </w:rPr>
  </w:style>
  <w:style w:type="paragraph" w:styleId="Heading1">
    <w:name w:val="heading 1"/>
    <w:basedOn w:val="Normal"/>
    <w:next w:val="Normal"/>
    <w:link w:val="Heading1Char"/>
    <w:uiPriority w:val="99"/>
    <w:qFormat/>
    <w:rsid w:val="001F1A69"/>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9"/>
    <w:unhideWhenUsed/>
    <w:qFormat/>
    <w:rsid w:val="001F1A69"/>
    <w:pPr>
      <w:keepNext/>
      <w:keepLines/>
      <w:spacing w:before="20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9"/>
    <w:unhideWhenUsed/>
    <w:qFormat/>
    <w:rsid w:val="001F1A69"/>
    <w:pPr>
      <w:keepNext/>
      <w:keepLines/>
      <w:spacing w:before="200"/>
      <w:outlineLvl w:val="2"/>
    </w:pPr>
    <w:rPr>
      <w:rFonts w:asciiTheme="majorHAnsi" w:eastAsiaTheme="majorEastAsia" w:hAnsiTheme="majorHAnsi" w:cstheme="majorBidi"/>
      <w:b/>
      <w:bCs/>
      <w:color w:val="2DA2BF" w:themeColor="accent1"/>
    </w:rPr>
  </w:style>
  <w:style w:type="paragraph" w:styleId="Heading4">
    <w:name w:val="heading 4"/>
    <w:basedOn w:val="Normal"/>
    <w:next w:val="Normal"/>
    <w:link w:val="Heading4Char"/>
    <w:uiPriority w:val="99"/>
    <w:unhideWhenUsed/>
    <w:qFormat/>
    <w:rsid w:val="001F1A69"/>
    <w:pPr>
      <w:keepNext/>
      <w:keepLines/>
      <w:spacing w:before="200"/>
      <w:outlineLvl w:val="3"/>
    </w:pPr>
    <w:rPr>
      <w:rFonts w:asciiTheme="majorHAnsi" w:eastAsiaTheme="majorEastAsia" w:hAnsiTheme="majorHAnsi" w:cstheme="majorBidi"/>
      <w:b/>
      <w:bCs/>
      <w:i/>
      <w:iCs/>
      <w:color w:val="2DA2BF" w:themeColor="accent1"/>
    </w:rPr>
  </w:style>
  <w:style w:type="paragraph" w:styleId="Heading5">
    <w:name w:val="heading 5"/>
    <w:basedOn w:val="Normal"/>
    <w:next w:val="Normal"/>
    <w:link w:val="Heading5Char"/>
    <w:uiPriority w:val="99"/>
    <w:unhideWhenUsed/>
    <w:qFormat/>
    <w:rsid w:val="001F1A69"/>
    <w:pPr>
      <w:keepNext/>
      <w:keepLines/>
      <w:spacing w:before="200"/>
      <w:outlineLvl w:val="4"/>
    </w:pPr>
    <w:rPr>
      <w:rFonts w:asciiTheme="majorHAnsi" w:eastAsiaTheme="majorEastAsia" w:hAnsiTheme="majorHAnsi" w:cstheme="majorBidi"/>
      <w:color w:val="16505E" w:themeColor="accent1" w:themeShade="7F"/>
    </w:rPr>
  </w:style>
  <w:style w:type="paragraph" w:styleId="Heading6">
    <w:name w:val="heading 6"/>
    <w:basedOn w:val="Normal"/>
    <w:next w:val="Normal"/>
    <w:link w:val="Heading6Char"/>
    <w:uiPriority w:val="99"/>
    <w:unhideWhenUsed/>
    <w:qFormat/>
    <w:rsid w:val="001F1A69"/>
    <w:pPr>
      <w:keepNext/>
      <w:keepLines/>
      <w:spacing w:before="200"/>
      <w:outlineLvl w:val="5"/>
    </w:pPr>
    <w:rPr>
      <w:rFonts w:asciiTheme="majorHAnsi" w:eastAsiaTheme="majorEastAsia" w:hAnsiTheme="majorHAnsi" w:cstheme="majorBidi"/>
      <w:i/>
      <w:iCs/>
      <w:color w:val="16505E" w:themeColor="accent1" w:themeShade="7F"/>
    </w:rPr>
  </w:style>
  <w:style w:type="paragraph" w:styleId="Heading7">
    <w:name w:val="heading 7"/>
    <w:basedOn w:val="Normal"/>
    <w:next w:val="Normal"/>
    <w:link w:val="Heading7Char"/>
    <w:uiPriority w:val="99"/>
    <w:unhideWhenUsed/>
    <w:qFormat/>
    <w:rsid w:val="001F1A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1F1A69"/>
    <w:pPr>
      <w:keepNext/>
      <w:keepLines/>
      <w:spacing w:before="200"/>
      <w:outlineLvl w:val="7"/>
    </w:pPr>
    <w:rPr>
      <w:rFonts w:asciiTheme="majorHAnsi" w:eastAsiaTheme="majorEastAsia" w:hAnsiTheme="majorHAnsi" w:cstheme="majorBidi"/>
      <w:color w:val="2DA2BF" w:themeColor="accent1"/>
      <w:sz w:val="20"/>
      <w:szCs w:val="20"/>
    </w:rPr>
  </w:style>
  <w:style w:type="paragraph" w:styleId="Heading9">
    <w:name w:val="heading 9"/>
    <w:basedOn w:val="Normal"/>
    <w:next w:val="Normal"/>
    <w:link w:val="Heading9Char"/>
    <w:uiPriority w:val="99"/>
    <w:unhideWhenUsed/>
    <w:qFormat/>
    <w:rsid w:val="001F1A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1A69"/>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9"/>
    <w:semiHidden/>
    <w:rsid w:val="001F1A69"/>
    <w:rPr>
      <w:rFonts w:asciiTheme="majorHAnsi" w:eastAsiaTheme="majorEastAsia" w:hAnsiTheme="majorHAnsi" w:cstheme="majorBidi"/>
      <w:b/>
      <w:bCs/>
      <w:color w:val="2DA2BF" w:themeColor="accent1"/>
      <w:sz w:val="26"/>
      <w:szCs w:val="26"/>
    </w:rPr>
  </w:style>
  <w:style w:type="character" w:customStyle="1" w:styleId="Heading3Char">
    <w:name w:val="Heading 3 Char"/>
    <w:basedOn w:val="DefaultParagraphFont"/>
    <w:link w:val="Heading3"/>
    <w:uiPriority w:val="99"/>
    <w:rsid w:val="001F1A69"/>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99"/>
    <w:rsid w:val="001F1A69"/>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9"/>
    <w:rsid w:val="001F1A69"/>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9"/>
    <w:rsid w:val="001F1A69"/>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9"/>
    <w:rsid w:val="001F1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1F1A69"/>
    <w:rPr>
      <w:rFonts w:asciiTheme="majorHAnsi" w:eastAsiaTheme="majorEastAsia" w:hAnsiTheme="majorHAnsi" w:cstheme="majorBidi"/>
      <w:color w:val="2DA2BF" w:themeColor="accent1"/>
      <w:sz w:val="20"/>
      <w:szCs w:val="20"/>
    </w:rPr>
  </w:style>
  <w:style w:type="character" w:customStyle="1" w:styleId="Heading9Char">
    <w:name w:val="Heading 9 Char"/>
    <w:basedOn w:val="DefaultParagraphFont"/>
    <w:link w:val="Heading9"/>
    <w:uiPriority w:val="99"/>
    <w:rsid w:val="001F1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99"/>
    <w:unhideWhenUsed/>
    <w:qFormat/>
    <w:rsid w:val="001F1A69"/>
    <w:rPr>
      <w:b/>
      <w:bCs/>
      <w:color w:val="2DA2BF" w:themeColor="accent1"/>
      <w:sz w:val="18"/>
      <w:szCs w:val="18"/>
    </w:rPr>
  </w:style>
  <w:style w:type="paragraph" w:styleId="Title">
    <w:name w:val="Title"/>
    <w:basedOn w:val="Normal"/>
    <w:next w:val="Normal"/>
    <w:link w:val="TitleChar"/>
    <w:uiPriority w:val="99"/>
    <w:qFormat/>
    <w:rsid w:val="001F1A69"/>
    <w:pPr>
      <w:pBdr>
        <w:bottom w:val="single" w:sz="8" w:space="4" w:color="2DA2BF" w:themeColor="accent1"/>
      </w:pBdr>
      <w:spacing w:after="300"/>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99"/>
    <w:rsid w:val="001F1A69"/>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next w:val="Normal"/>
    <w:link w:val="SubtitleChar"/>
    <w:uiPriority w:val="99"/>
    <w:qFormat/>
    <w:rsid w:val="001F1A69"/>
    <w:pPr>
      <w:numPr>
        <w:ilvl w:val="1"/>
      </w:numPr>
    </w:pPr>
    <w:rPr>
      <w:rFonts w:asciiTheme="majorHAnsi" w:eastAsiaTheme="majorEastAsia" w:hAnsiTheme="majorHAnsi" w:cstheme="majorBidi"/>
      <w:i/>
      <w:iCs/>
      <w:color w:val="2DA2BF" w:themeColor="accent1"/>
      <w:spacing w:val="15"/>
    </w:rPr>
  </w:style>
  <w:style w:type="character" w:customStyle="1" w:styleId="SubtitleChar">
    <w:name w:val="Subtitle Char"/>
    <w:basedOn w:val="DefaultParagraphFont"/>
    <w:link w:val="Subtitle"/>
    <w:uiPriority w:val="99"/>
    <w:rsid w:val="001F1A69"/>
    <w:rPr>
      <w:rFonts w:asciiTheme="majorHAnsi" w:eastAsiaTheme="majorEastAsia" w:hAnsiTheme="majorHAnsi" w:cstheme="majorBidi"/>
      <w:i/>
      <w:iCs/>
      <w:color w:val="2DA2BF" w:themeColor="accent1"/>
      <w:spacing w:val="15"/>
      <w:sz w:val="24"/>
      <w:szCs w:val="24"/>
    </w:rPr>
  </w:style>
  <w:style w:type="character" w:styleId="Strong">
    <w:name w:val="Strong"/>
    <w:basedOn w:val="DefaultParagraphFont"/>
    <w:uiPriority w:val="99"/>
    <w:qFormat/>
    <w:rsid w:val="001F1A69"/>
    <w:rPr>
      <w:b/>
      <w:bCs/>
    </w:rPr>
  </w:style>
  <w:style w:type="character" w:styleId="Emphasis">
    <w:name w:val="Emphasis"/>
    <w:basedOn w:val="DefaultParagraphFont"/>
    <w:uiPriority w:val="99"/>
    <w:qFormat/>
    <w:rsid w:val="001F1A69"/>
    <w:rPr>
      <w:i/>
      <w:iCs/>
    </w:rPr>
  </w:style>
  <w:style w:type="paragraph" w:styleId="NoSpacing">
    <w:name w:val="No Spacing"/>
    <w:link w:val="NoSpacingChar"/>
    <w:uiPriority w:val="99"/>
    <w:qFormat/>
    <w:rsid w:val="001F1A69"/>
    <w:pPr>
      <w:spacing w:after="0" w:line="240" w:lineRule="auto"/>
    </w:pPr>
  </w:style>
  <w:style w:type="paragraph" w:styleId="ListParagraph">
    <w:name w:val="List Paragraph"/>
    <w:basedOn w:val="Normal"/>
    <w:uiPriority w:val="34"/>
    <w:qFormat/>
    <w:rsid w:val="001F1A69"/>
    <w:pPr>
      <w:ind w:left="720"/>
      <w:contextualSpacing/>
    </w:pPr>
  </w:style>
  <w:style w:type="paragraph" w:styleId="Quote">
    <w:name w:val="Quote"/>
    <w:basedOn w:val="Normal"/>
    <w:next w:val="Normal"/>
    <w:link w:val="QuoteChar"/>
    <w:uiPriority w:val="99"/>
    <w:qFormat/>
    <w:rsid w:val="001F1A69"/>
    <w:rPr>
      <w:i/>
      <w:iCs/>
      <w:color w:val="000000" w:themeColor="text1"/>
    </w:rPr>
  </w:style>
  <w:style w:type="character" w:customStyle="1" w:styleId="QuoteChar">
    <w:name w:val="Quote Char"/>
    <w:basedOn w:val="DefaultParagraphFont"/>
    <w:link w:val="Quote"/>
    <w:uiPriority w:val="99"/>
    <w:rsid w:val="001F1A69"/>
    <w:rPr>
      <w:i/>
      <w:iCs/>
      <w:color w:val="000000" w:themeColor="text1"/>
    </w:rPr>
  </w:style>
  <w:style w:type="paragraph" w:styleId="IntenseQuote">
    <w:name w:val="Intense Quote"/>
    <w:basedOn w:val="Normal"/>
    <w:next w:val="Normal"/>
    <w:link w:val="IntenseQuoteChar"/>
    <w:uiPriority w:val="99"/>
    <w:qFormat/>
    <w:rsid w:val="001F1A69"/>
    <w:pPr>
      <w:pBdr>
        <w:bottom w:val="single" w:sz="4" w:space="4" w:color="2DA2BF" w:themeColor="accent1"/>
      </w:pBdr>
      <w:spacing w:before="200" w:after="280"/>
      <w:ind w:left="936" w:right="936"/>
    </w:pPr>
    <w:rPr>
      <w:b/>
      <w:bCs/>
      <w:i/>
      <w:iCs/>
      <w:color w:val="2DA2BF" w:themeColor="accent1"/>
    </w:rPr>
  </w:style>
  <w:style w:type="character" w:customStyle="1" w:styleId="IntenseQuoteChar">
    <w:name w:val="Intense Quote Char"/>
    <w:basedOn w:val="DefaultParagraphFont"/>
    <w:link w:val="IntenseQuote"/>
    <w:uiPriority w:val="99"/>
    <w:rsid w:val="001F1A69"/>
    <w:rPr>
      <w:b/>
      <w:bCs/>
      <w:i/>
      <w:iCs/>
      <w:color w:val="2DA2BF" w:themeColor="accent1"/>
    </w:rPr>
  </w:style>
  <w:style w:type="character" w:styleId="SubtleEmphasis">
    <w:name w:val="Subtle Emphasis"/>
    <w:basedOn w:val="DefaultParagraphFont"/>
    <w:uiPriority w:val="99"/>
    <w:qFormat/>
    <w:rsid w:val="001F1A69"/>
    <w:rPr>
      <w:i/>
      <w:iCs/>
      <w:color w:val="808080" w:themeColor="text1" w:themeTint="7F"/>
    </w:rPr>
  </w:style>
  <w:style w:type="character" w:styleId="IntenseEmphasis">
    <w:name w:val="Intense Emphasis"/>
    <w:basedOn w:val="DefaultParagraphFont"/>
    <w:uiPriority w:val="99"/>
    <w:qFormat/>
    <w:rsid w:val="001F1A69"/>
    <w:rPr>
      <w:b/>
      <w:bCs/>
      <w:i/>
      <w:iCs/>
      <w:color w:val="2DA2BF" w:themeColor="accent1"/>
    </w:rPr>
  </w:style>
  <w:style w:type="character" w:styleId="SubtleReference">
    <w:name w:val="Subtle Reference"/>
    <w:basedOn w:val="DefaultParagraphFont"/>
    <w:uiPriority w:val="99"/>
    <w:qFormat/>
    <w:rsid w:val="001F1A69"/>
    <w:rPr>
      <w:smallCaps/>
      <w:color w:val="DA1F28" w:themeColor="accent2"/>
      <w:u w:val="single"/>
    </w:rPr>
  </w:style>
  <w:style w:type="character" w:styleId="IntenseReference">
    <w:name w:val="Intense Reference"/>
    <w:basedOn w:val="DefaultParagraphFont"/>
    <w:uiPriority w:val="99"/>
    <w:qFormat/>
    <w:rsid w:val="001F1A69"/>
    <w:rPr>
      <w:b/>
      <w:bCs/>
      <w:smallCaps/>
      <w:color w:val="DA1F28" w:themeColor="accent2"/>
      <w:spacing w:val="5"/>
      <w:u w:val="single"/>
    </w:rPr>
  </w:style>
  <w:style w:type="character" w:styleId="BookTitle">
    <w:name w:val="Book Title"/>
    <w:basedOn w:val="DefaultParagraphFont"/>
    <w:uiPriority w:val="99"/>
    <w:qFormat/>
    <w:rsid w:val="001F1A69"/>
    <w:rPr>
      <w:b/>
      <w:bCs/>
      <w:smallCaps/>
      <w:spacing w:val="5"/>
    </w:rPr>
  </w:style>
  <w:style w:type="paragraph" w:styleId="TOCHeading">
    <w:name w:val="TOC Heading"/>
    <w:basedOn w:val="Heading1"/>
    <w:next w:val="Normal"/>
    <w:uiPriority w:val="99"/>
    <w:unhideWhenUsed/>
    <w:qFormat/>
    <w:rsid w:val="001F1A69"/>
    <w:pPr>
      <w:outlineLvl w:val="9"/>
    </w:pPr>
  </w:style>
  <w:style w:type="character" w:styleId="PlaceholderText">
    <w:name w:val="Placeholder Text"/>
    <w:basedOn w:val="DefaultParagraphFont"/>
    <w:uiPriority w:val="99"/>
    <w:semiHidden/>
    <w:rsid w:val="00E27FF7"/>
    <w:rPr>
      <w:color w:val="808080"/>
    </w:rPr>
  </w:style>
  <w:style w:type="paragraph" w:styleId="BalloonText">
    <w:name w:val="Balloon Text"/>
    <w:basedOn w:val="Normal"/>
    <w:link w:val="BalloonTextChar"/>
    <w:uiPriority w:val="99"/>
    <w:semiHidden/>
    <w:unhideWhenUsed/>
    <w:rsid w:val="00E27FF7"/>
    <w:rPr>
      <w:rFonts w:ascii="Tahoma" w:hAnsi="Tahoma" w:cs="Tahoma"/>
      <w:sz w:val="16"/>
      <w:szCs w:val="16"/>
    </w:rPr>
  </w:style>
  <w:style w:type="character" w:customStyle="1" w:styleId="BalloonTextChar">
    <w:name w:val="Balloon Text Char"/>
    <w:basedOn w:val="DefaultParagraphFont"/>
    <w:link w:val="BalloonText"/>
    <w:uiPriority w:val="99"/>
    <w:semiHidden/>
    <w:rsid w:val="00E27FF7"/>
    <w:rPr>
      <w:rFonts w:ascii="Tahoma" w:hAnsi="Tahoma" w:cs="Tahoma"/>
      <w:sz w:val="16"/>
      <w:szCs w:val="16"/>
    </w:rPr>
  </w:style>
  <w:style w:type="character" w:styleId="Hyperlink">
    <w:name w:val="Hyperlink"/>
    <w:basedOn w:val="DefaultParagraphFont"/>
    <w:uiPriority w:val="99"/>
    <w:rsid w:val="00E27FF7"/>
    <w:rPr>
      <w:color w:val="0000FF"/>
      <w:u w:val="single"/>
    </w:rPr>
  </w:style>
  <w:style w:type="paragraph" w:styleId="BodyTextIndent">
    <w:name w:val="Body Text Indent"/>
    <w:basedOn w:val="Normal"/>
    <w:link w:val="BodyTextIndentChar"/>
    <w:uiPriority w:val="99"/>
    <w:rsid w:val="00E27FF7"/>
    <w:pPr>
      <w:spacing w:after="120"/>
      <w:ind w:left="360"/>
    </w:pPr>
  </w:style>
  <w:style w:type="character" w:customStyle="1" w:styleId="BodyTextIndentChar">
    <w:name w:val="Body Text Indent Char"/>
    <w:basedOn w:val="DefaultParagraphFont"/>
    <w:link w:val="BodyTextIndent"/>
    <w:uiPriority w:val="99"/>
    <w:rsid w:val="00E27FF7"/>
    <w:rPr>
      <w:rFonts w:ascii="Times New Roman" w:eastAsia="Times New Roman" w:hAnsi="Times New Roman" w:cs="Times New Roman"/>
      <w:sz w:val="24"/>
      <w:szCs w:val="24"/>
      <w:lang w:bidi="ar-SA"/>
    </w:rPr>
  </w:style>
  <w:style w:type="table" w:styleId="TableGrid">
    <w:name w:val="Table Grid"/>
    <w:basedOn w:val="TableNormal"/>
    <w:uiPriority w:val="99"/>
    <w:rsid w:val="00E27FF7"/>
    <w:pPr>
      <w:spacing w:after="0" w:line="240" w:lineRule="auto"/>
    </w:pPr>
    <w:rPr>
      <w:rFonts w:ascii="Calibri" w:eastAsia="Calibri" w:hAnsi="Calibri" w:cs="Calibri"/>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27FF7"/>
    <w:pPr>
      <w:spacing w:after="120" w:line="480" w:lineRule="auto"/>
      <w:ind w:left="360"/>
    </w:pPr>
  </w:style>
  <w:style w:type="character" w:customStyle="1" w:styleId="BodyTextIndent2Char">
    <w:name w:val="Body Text Indent 2 Char"/>
    <w:basedOn w:val="DefaultParagraphFont"/>
    <w:link w:val="BodyTextIndent2"/>
    <w:uiPriority w:val="99"/>
    <w:rsid w:val="00E27FF7"/>
    <w:rPr>
      <w:rFonts w:ascii="Times New Roman" w:eastAsia="Times New Roman" w:hAnsi="Times New Roman" w:cs="Times New Roman"/>
      <w:sz w:val="24"/>
      <w:szCs w:val="24"/>
      <w:lang w:bidi="ar-SA"/>
    </w:rPr>
  </w:style>
  <w:style w:type="paragraph" w:styleId="Header">
    <w:name w:val="header"/>
    <w:basedOn w:val="Normal"/>
    <w:link w:val="HeaderChar"/>
    <w:uiPriority w:val="99"/>
    <w:rsid w:val="00E27FF7"/>
    <w:pPr>
      <w:tabs>
        <w:tab w:val="center" w:pos="4680"/>
        <w:tab w:val="right" w:pos="9360"/>
      </w:tabs>
    </w:pPr>
  </w:style>
  <w:style w:type="character" w:customStyle="1" w:styleId="HeaderChar">
    <w:name w:val="Header Char"/>
    <w:basedOn w:val="DefaultParagraphFont"/>
    <w:link w:val="Header"/>
    <w:uiPriority w:val="99"/>
    <w:rsid w:val="00E27FF7"/>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E27FF7"/>
    <w:pPr>
      <w:tabs>
        <w:tab w:val="center" w:pos="4680"/>
        <w:tab w:val="right" w:pos="9360"/>
      </w:tabs>
    </w:pPr>
  </w:style>
  <w:style w:type="character" w:customStyle="1" w:styleId="FooterChar">
    <w:name w:val="Footer Char"/>
    <w:basedOn w:val="DefaultParagraphFont"/>
    <w:link w:val="Footer"/>
    <w:uiPriority w:val="99"/>
    <w:rsid w:val="00E27FF7"/>
    <w:rPr>
      <w:rFonts w:ascii="Times New Roman" w:eastAsia="Times New Roman" w:hAnsi="Times New Roman" w:cs="Times New Roman"/>
      <w:sz w:val="24"/>
      <w:szCs w:val="24"/>
      <w:lang w:bidi="ar-SA"/>
    </w:rPr>
  </w:style>
  <w:style w:type="paragraph" w:customStyle="1" w:styleId="Default">
    <w:name w:val="Default"/>
    <w:uiPriority w:val="99"/>
    <w:rsid w:val="00E27FF7"/>
    <w:pPr>
      <w:autoSpaceDE w:val="0"/>
      <w:autoSpaceDN w:val="0"/>
      <w:adjustRightInd w:val="0"/>
      <w:spacing w:after="0" w:line="240" w:lineRule="auto"/>
    </w:pPr>
    <w:rPr>
      <w:rFonts w:ascii="Tahoma" w:eastAsia="Calibri" w:hAnsi="Tahoma" w:cs="Tahoma"/>
      <w:color w:val="000000"/>
      <w:lang w:bidi="ar-SA"/>
    </w:rPr>
  </w:style>
  <w:style w:type="character" w:customStyle="1" w:styleId="NoSpacingChar">
    <w:name w:val="No Spacing Char"/>
    <w:basedOn w:val="DefaultParagraphFont"/>
    <w:link w:val="NoSpacing"/>
    <w:uiPriority w:val="99"/>
    <w:locked/>
    <w:rsid w:val="00E27FF7"/>
  </w:style>
  <w:style w:type="paragraph" w:styleId="PlainText">
    <w:name w:val="Plain Text"/>
    <w:basedOn w:val="Normal"/>
    <w:link w:val="PlainTextChar"/>
    <w:rsid w:val="004D3A6F"/>
    <w:rPr>
      <w:rFonts w:ascii="Courier New" w:hAnsi="Courier New" w:cs="Courier New"/>
      <w:sz w:val="20"/>
      <w:szCs w:val="20"/>
    </w:rPr>
  </w:style>
  <w:style w:type="character" w:customStyle="1" w:styleId="PlainTextChar">
    <w:name w:val="Plain Text Char"/>
    <w:basedOn w:val="DefaultParagraphFont"/>
    <w:link w:val="PlainText"/>
    <w:rsid w:val="004D3A6F"/>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0603-6DFD-4E64-8C50-E6E4A030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1</Pages>
  <Words>10370</Words>
  <Characters>59115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Riani</dc:creator>
  <cp:lastModifiedBy>Riany</cp:lastModifiedBy>
  <cp:revision>138</cp:revision>
  <cp:lastPrinted>2014-07-06T03:05:00Z</cp:lastPrinted>
  <dcterms:created xsi:type="dcterms:W3CDTF">2014-03-03T11:10:00Z</dcterms:created>
  <dcterms:modified xsi:type="dcterms:W3CDTF">2014-07-06T03:10:00Z</dcterms:modified>
</cp:coreProperties>
</file>