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15" w:rsidRPr="009A08D7" w:rsidRDefault="00537715" w:rsidP="00A62E8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D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37715" w:rsidRPr="009A08D7" w:rsidRDefault="00537715" w:rsidP="006B4330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D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37715" w:rsidRPr="009A08D7" w:rsidRDefault="00537715" w:rsidP="006B4330">
      <w:pPr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8D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A0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9A0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ab/>
      </w:r>
    </w:p>
    <w:p w:rsidR="00E218D4" w:rsidRDefault="00537715" w:rsidP="006B4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D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823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pem</w:t>
      </w:r>
      <w:r w:rsidR="008E0484">
        <w:rPr>
          <w:rFonts w:ascii="Times New Roman" w:hAnsi="Times New Roman" w:cs="Times New Roman"/>
          <w:sz w:val="24"/>
          <w:szCs w:val="24"/>
        </w:rPr>
        <w:t>e</w:t>
      </w:r>
      <w:r w:rsidR="00B82324">
        <w:rPr>
          <w:rFonts w:ascii="Times New Roman" w:hAnsi="Times New Roman" w:cs="Times New Roman"/>
          <w:sz w:val="24"/>
          <w:szCs w:val="24"/>
        </w:rPr>
        <w:t>rintahan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lahirlah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2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82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2324" w:rsidRPr="009A08D7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="00B82324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dicanangkan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AD" w:rsidRPr="009A08D7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5C2BAD" w:rsidRPr="009A08D7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5C2BAD" w:rsidRPr="009A0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F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A718FF">
        <w:rPr>
          <w:rFonts w:ascii="Times New Roman" w:hAnsi="Times New Roman" w:cs="Times New Roman"/>
          <w:sz w:val="24"/>
          <w:szCs w:val="24"/>
        </w:rPr>
        <w:t xml:space="preserve"> </w:t>
      </w:r>
      <w:r w:rsidR="00E218D4">
        <w:rPr>
          <w:rFonts w:ascii="Times New Roman" w:hAnsi="Times New Roman" w:cs="Times New Roman"/>
          <w:sz w:val="24"/>
          <w:szCs w:val="24"/>
        </w:rPr>
        <w:t>18</w:t>
      </w:r>
      <w:r w:rsidR="00E33F92">
        <w:rPr>
          <w:rFonts w:ascii="Times New Roman" w:hAnsi="Times New Roman" w:cs="Times New Roman"/>
          <w:sz w:val="24"/>
          <w:szCs w:val="24"/>
        </w:rPr>
        <w:t xml:space="preserve"> UUD NRI 1945</w:t>
      </w:r>
      <w:r w:rsidR="00E2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9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E2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8D4" w:rsidRDefault="00E218D4" w:rsidP="001B3A6F">
      <w:pPr>
        <w:numPr>
          <w:ilvl w:val="0"/>
          <w:numId w:val="21"/>
        </w:num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Republik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8D4" w:rsidRDefault="00B42DF8" w:rsidP="0050123F">
      <w:pPr>
        <w:numPr>
          <w:ilvl w:val="0"/>
          <w:numId w:val="21"/>
        </w:num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7042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66482" w:rsidRPr="0050123F" w:rsidRDefault="006678B4" w:rsidP="00D664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D664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48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D664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pembantuan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8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D66482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9E0" w:rsidRPr="009A08D7" w:rsidRDefault="0050123F" w:rsidP="00F243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="00E36D4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E3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4A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E3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D4A">
        <w:rPr>
          <w:rFonts w:ascii="Times New Roman" w:hAnsi="Times New Roman" w:cs="Times New Roman"/>
          <w:sz w:val="24"/>
          <w:szCs w:val="24"/>
        </w:rPr>
        <w:t>mem</w:t>
      </w:r>
      <w:r w:rsidR="00596DEF" w:rsidRPr="009A08D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keseja</w:t>
      </w:r>
      <w:r w:rsidR="002133AA">
        <w:rPr>
          <w:rFonts w:ascii="Times New Roman" w:hAnsi="Times New Roman" w:cs="Times New Roman"/>
          <w:sz w:val="24"/>
          <w:szCs w:val="24"/>
        </w:rPr>
        <w:t>h</w:t>
      </w:r>
      <w:r w:rsidR="00596DEF" w:rsidRPr="009A08D7">
        <w:rPr>
          <w:rFonts w:ascii="Times New Roman" w:hAnsi="Times New Roman" w:cs="Times New Roman"/>
          <w:sz w:val="24"/>
          <w:szCs w:val="24"/>
        </w:rPr>
        <w:t>teraan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otonominya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6DEF" w:rsidRPr="009A08D7">
        <w:rPr>
          <w:rFonts w:ascii="Times New Roman" w:hAnsi="Times New Roman" w:cs="Times New Roman"/>
          <w:sz w:val="24"/>
          <w:szCs w:val="24"/>
        </w:rPr>
        <w:t>Penyelengaraan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di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DEF" w:rsidRPr="009A08D7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596DE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C12103" w:rsidRPr="009A08D7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C12103" w:rsidRPr="009A08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DF3" w:rsidRPr="009A08D7" w:rsidRDefault="00C12103" w:rsidP="00F243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dibentuk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pertimbangan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proofErr w:type="gram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proofErr w:type="gram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luas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pertimbangan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terseleng</w:t>
      </w:r>
      <w:r w:rsidR="005938AD">
        <w:rPr>
          <w:rFonts w:ascii="Times New Roman" w:hAnsi="Times New Roman" w:cs="Times New Roman"/>
          <w:color w:val="000000"/>
          <w:sz w:val="24"/>
          <w:szCs w:val="24"/>
        </w:rPr>
        <w:t>garanya</w:t>
      </w:r>
      <w:proofErr w:type="spellEnd"/>
      <w:r w:rsidR="0059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38AD">
        <w:rPr>
          <w:rFonts w:ascii="Times New Roman" w:hAnsi="Times New Roman" w:cs="Times New Roman"/>
          <w:color w:val="000000"/>
          <w:sz w:val="24"/>
          <w:szCs w:val="24"/>
        </w:rPr>
        <w:t>otonomi</w:t>
      </w:r>
      <w:proofErr w:type="spellEnd"/>
      <w:r w:rsidR="0059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5938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938AD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59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tertuang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No 32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2004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844F2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44F24" w:rsidRPr="009A08D7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844F2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Otonomi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iCs/>
          <w:color w:val="000000"/>
          <w:sz w:val="24"/>
          <w:szCs w:val="24"/>
        </w:rPr>
        <w:t>Daerah</w:t>
      </w:r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adalah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hak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wewenang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kewajiban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iCs/>
          <w:color w:val="000000"/>
          <w:sz w:val="24"/>
          <w:szCs w:val="24"/>
        </w:rPr>
        <w:t>Daerah</w:t>
      </w:r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otonomi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mengatur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mengurus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sendiri</w:t>
      </w:r>
      <w:proofErr w:type="spellEnd"/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urusan</w:t>
      </w:r>
      <w:proofErr w:type="spellEnd"/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pemerintahan</w:t>
      </w:r>
      <w:proofErr w:type="spellEnd"/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kepentingan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masyarakat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setempat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sesuai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peraturan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perundang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751DF3"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undangan</w:t>
      </w:r>
      <w:proofErr w:type="spellEnd"/>
      <w:r w:rsidRPr="009A08D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844F24" w:rsidRPr="009A08D7">
        <w:rPr>
          <w:rStyle w:val="FootnoteReference"/>
          <w:rFonts w:ascii="Times New Roman" w:hAnsi="Times New Roman" w:cs="Times New Roman"/>
          <w:iCs/>
          <w:color w:val="000000"/>
          <w:sz w:val="24"/>
          <w:szCs w:val="24"/>
        </w:rPr>
        <w:footnoteReference w:id="2"/>
      </w:r>
    </w:p>
    <w:p w:rsidR="00A718FF" w:rsidRPr="009A08D7" w:rsidRDefault="00141712" w:rsidP="00F243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A08D7">
        <w:rPr>
          <w:rFonts w:ascii="Times New Roman" w:hAnsi="Times New Roman" w:cs="Times New Roman"/>
          <w:color w:val="000000"/>
          <w:sz w:val="24"/>
          <w:szCs w:val="24"/>
        </w:rPr>
        <w:t>dalah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mencakup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59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kecuali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proofErr w:type="gram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pertahanan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keamanan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peradilan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moneter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fiskal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agama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lain</w:t>
      </w:r>
      <w:r w:rsidR="00001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2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001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01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001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2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="00001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2">
        <w:rPr>
          <w:rFonts w:ascii="Times New Roman" w:hAnsi="Times New Roman" w:cs="Times New Roman"/>
          <w:color w:val="000000"/>
          <w:sz w:val="24"/>
          <w:szCs w:val="24"/>
        </w:rPr>
        <w:t>pusat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. Di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kewenanga</w:t>
      </w:r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pengendalian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makro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perimbangan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perekonomian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pembina</w:t>
      </w:r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pembardayaan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751DF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pendayagunaan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lastRenderedPageBreak/>
        <w:t>daya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strategis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konservasi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standarisasi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="00C12103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1278" w:rsidRDefault="00F92AE3" w:rsidP="00E202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8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otonomi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A61801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A61801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mengatur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urusan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tangganya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penyelenggaraan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bermuara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kesejahteraan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wilayah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E12C14" w:rsidRPr="009A08D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95C6F" w:rsidRPr="009A0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202FA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="000241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bermuara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kesejahteraan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rakyat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02FA" w:rsidRDefault="00461278" w:rsidP="00E202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Anggar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</w:t>
      </w:r>
      <w:r w:rsidR="00E202FA">
        <w:rPr>
          <w:rFonts w:ascii="Times New Roman" w:hAnsi="Times New Roman" w:cs="Times New Roman"/>
          <w:color w:val="000000"/>
          <w:sz w:val="24"/>
          <w:szCs w:val="24"/>
        </w:rPr>
        <w:t>rus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urusan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tangganya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F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E2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4131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02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4131">
        <w:rPr>
          <w:rFonts w:ascii="Times New Roman" w:hAnsi="Times New Roman" w:cs="Times New Roman"/>
          <w:color w:val="000000"/>
          <w:sz w:val="24"/>
          <w:szCs w:val="24"/>
        </w:rPr>
        <w:t>Pusat</w:t>
      </w:r>
      <w:proofErr w:type="spellEnd"/>
      <w:r w:rsidR="0002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131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410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131">
        <w:rPr>
          <w:rFonts w:ascii="Times New Roman" w:hAnsi="Times New Roman" w:cs="Times New Roman"/>
          <w:color w:val="000000"/>
          <w:sz w:val="24"/>
          <w:szCs w:val="24"/>
        </w:rPr>
        <w:t>menuntut</w:t>
      </w:r>
      <w:proofErr w:type="spellEnd"/>
      <w:r w:rsidR="00410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131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="00410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131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="00410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013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410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4131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024131">
        <w:rPr>
          <w:rFonts w:ascii="Times New Roman" w:hAnsi="Times New Roman" w:cs="Times New Roman"/>
          <w:color w:val="000000"/>
          <w:sz w:val="24"/>
          <w:szCs w:val="24"/>
        </w:rPr>
        <w:t xml:space="preserve"> Daerah</w:t>
      </w:r>
      <w:r w:rsidR="004101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ditu</w:t>
      </w:r>
      <w:r w:rsidR="00E46A59">
        <w:rPr>
          <w:rFonts w:ascii="Times New Roman" w:hAnsi="Times New Roman" w:cs="Times New Roman"/>
          <w:color w:val="000000"/>
          <w:sz w:val="24"/>
          <w:szCs w:val="24"/>
        </w:rPr>
        <w:t>ntut</w:t>
      </w:r>
      <w:proofErr w:type="spellEnd"/>
      <w:r w:rsidR="00E46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A59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="00E46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A5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46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A59">
        <w:rPr>
          <w:rFonts w:ascii="Times New Roman" w:hAnsi="Times New Roman" w:cs="Times New Roman"/>
          <w:color w:val="000000"/>
          <w:sz w:val="24"/>
          <w:szCs w:val="24"/>
        </w:rPr>
        <w:t>menggali</w:t>
      </w:r>
      <w:proofErr w:type="spellEnd"/>
      <w:r w:rsidR="00E46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A59">
        <w:rPr>
          <w:rFonts w:ascii="Times New Roman" w:hAnsi="Times New Roman" w:cs="Times New Roman"/>
          <w:color w:val="000000"/>
          <w:sz w:val="24"/>
          <w:szCs w:val="24"/>
        </w:rPr>
        <w:t>poten</w:t>
      </w:r>
      <w:r w:rsidR="00311A4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A59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="00E46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A59"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 w:rsidR="00E46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E46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(PAD). 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diabaikan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rendahnya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PAD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berakibat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A41"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311A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1278" w:rsidRDefault="00461278" w:rsidP="00E202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A41" w:rsidRDefault="00311A41" w:rsidP="00E202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PAD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mealalui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jalur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perundang-undangan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175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32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2004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04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03A5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52624C">
        <w:rPr>
          <w:rFonts w:ascii="Times New Roman" w:hAnsi="Times New Roman" w:cs="Times New Roman"/>
          <w:color w:val="000000"/>
          <w:sz w:val="24"/>
          <w:szCs w:val="24"/>
        </w:rPr>
        <w:t>merintah</w:t>
      </w:r>
      <w:proofErr w:type="spellEnd"/>
      <w:r w:rsidR="00526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526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24C">
        <w:rPr>
          <w:rFonts w:ascii="Times New Roman" w:hAnsi="Times New Roman" w:cs="Times New Roman"/>
          <w:color w:val="000000"/>
          <w:sz w:val="24"/>
          <w:szCs w:val="24"/>
        </w:rPr>
        <w:t>mengatur</w:t>
      </w:r>
      <w:proofErr w:type="spellEnd"/>
    </w:p>
    <w:p w:rsidR="000403A5" w:rsidRPr="00B444D1" w:rsidRDefault="000403A5" w:rsidP="00B444D1">
      <w:pPr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403A5" w:rsidRPr="00B444D1" w:rsidRDefault="000403A5" w:rsidP="00B444D1">
      <w:pPr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PAD,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7CFE" w:rsidRPr="00B444D1" w:rsidRDefault="000403A5" w:rsidP="00B444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7CFE" w:rsidRPr="00B444D1" w:rsidRDefault="000403A5" w:rsidP="00B444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retribusi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403A5" w:rsidRPr="00B444D1" w:rsidRDefault="000403A5" w:rsidP="00B444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pengelolaan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keka</w:t>
      </w:r>
      <w:r w:rsidR="00964765">
        <w:rPr>
          <w:rFonts w:ascii="Times New Roman" w:hAnsi="Times New Roman" w:cs="Times New Roman"/>
          <w:color w:val="000000"/>
          <w:sz w:val="24"/>
          <w:szCs w:val="24"/>
        </w:rPr>
        <w:t>yaan</w:t>
      </w:r>
      <w:proofErr w:type="spellEnd"/>
      <w:r w:rsidR="00964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96476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64765">
        <w:rPr>
          <w:rFonts w:ascii="Times New Roman" w:hAnsi="Times New Roman" w:cs="Times New Roman"/>
          <w:color w:val="000000"/>
          <w:sz w:val="24"/>
          <w:szCs w:val="24"/>
        </w:rPr>
        <w:t>dipisahkan</w:t>
      </w:r>
      <w:proofErr w:type="spellEnd"/>
      <w:r w:rsidR="009647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96476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lain-lain PAD yang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sah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403A5" w:rsidRPr="00B444D1" w:rsidRDefault="000403A5" w:rsidP="00B444D1">
      <w:pPr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B444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b.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perimbangan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</w:p>
    <w:p w:rsidR="000403A5" w:rsidRDefault="000403A5" w:rsidP="00B444D1">
      <w:pPr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c. lain-lain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444D1">
        <w:rPr>
          <w:rFonts w:ascii="Times New Roman" w:hAnsi="Times New Roman" w:cs="Times New Roman"/>
          <w:color w:val="000000"/>
          <w:sz w:val="24"/>
          <w:szCs w:val="24"/>
        </w:rPr>
        <w:t>sah</w:t>
      </w:r>
      <w:proofErr w:type="spellEnd"/>
      <w:r w:rsidRPr="00B444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3CBF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B44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B6A" w:rsidRDefault="00985B6A" w:rsidP="00B444D1">
      <w:pPr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816AD" w:rsidRDefault="00441B47" w:rsidP="00E816A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672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1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72163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="00E816A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E8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A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8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A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8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A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8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16A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E816A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8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816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Hotel,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Tanah,</w:t>
      </w:r>
    </w:p>
    <w:p w:rsidR="00E816AD" w:rsidRDefault="00E816AD" w:rsidP="00E816AD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3A" w:rsidRDefault="00E816AD" w:rsidP="007D793A">
      <w:pPr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7D793A">
        <w:rPr>
          <w:rFonts w:ascii="Times New Roman" w:hAnsi="Times New Roman" w:cs="Times New Roman"/>
          <w:sz w:val="24"/>
          <w:szCs w:val="24"/>
        </w:rPr>
        <w:t>.</w:t>
      </w:r>
      <w:r w:rsidR="009C6C3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D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FF" w:rsidRDefault="007D793A" w:rsidP="007D79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termaktub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650350" w:rsidRPr="007D793A">
        <w:rPr>
          <w:rFonts w:ascii="Times New Roman" w:hAnsi="Times New Roman" w:cs="Times New Roman"/>
          <w:sz w:val="24"/>
          <w:szCs w:val="24"/>
        </w:rPr>
        <w:t xml:space="preserve">. </w:t>
      </w:r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Kota Makassar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otonomi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wilayah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Propinsi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Sulawesi Selatan yang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Propinsi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Sulawesi Selatan 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terus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berusaha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menggali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potensi-potensi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penerimaan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tercapainya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lastRenderedPageBreak/>
        <w:t>penyelenggaraan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maju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sejahtera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. Salah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terus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digali</w:t>
      </w:r>
      <w:proofErr w:type="spellEnd"/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 w:rsidR="001F42A6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650350" w:rsidRPr="007D7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7B45" w:rsidRPr="007D793A" w:rsidRDefault="00257B45" w:rsidP="007D79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</w:t>
      </w:r>
      <w:r w:rsidR="00A62E8E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="00A62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E8E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="00A62E8E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="00A62E8E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="00A62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E8E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="00A62E8E">
        <w:rPr>
          <w:rFonts w:ascii="Times New Roman" w:hAnsi="Times New Roman" w:cs="Times New Roman"/>
          <w:color w:val="000000"/>
          <w:sz w:val="24"/>
          <w:szCs w:val="24"/>
        </w:rPr>
        <w:t xml:space="preserve"> Negara Republik Indonesia 1945.</w:t>
      </w:r>
    </w:p>
    <w:p w:rsidR="00AE5B66" w:rsidRDefault="00A718FF" w:rsidP="005F79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bermacam-macam</w:t>
      </w:r>
      <w:proofErr w:type="spellEnd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sala</w:t>
      </w:r>
      <w:r w:rsidR="001F42A6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satunya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7E05">
        <w:rPr>
          <w:rFonts w:ascii="Times New Roman" w:hAnsi="Times New Roman" w:cs="Times New Roman"/>
          <w:color w:val="000000"/>
          <w:sz w:val="24"/>
          <w:szCs w:val="24"/>
        </w:rPr>
        <w:t>Restoran</w:t>
      </w:r>
      <w:proofErr w:type="spellEnd"/>
      <w:r w:rsidR="003A7E05">
        <w:rPr>
          <w:rFonts w:ascii="Times New Roman" w:hAnsi="Times New Roman" w:cs="Times New Roman"/>
          <w:color w:val="000000"/>
          <w:sz w:val="24"/>
          <w:szCs w:val="24"/>
        </w:rPr>
        <w:t xml:space="preserve">, di </w:t>
      </w:r>
      <w:proofErr w:type="spellStart"/>
      <w:r w:rsidR="003A7E05"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 w:rsidR="003A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Restoran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menjanjikan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Hal </w:t>
      </w:r>
      <w:proofErr w:type="spellStart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42A6">
        <w:rPr>
          <w:rFonts w:ascii="Times New Roman" w:hAnsi="Times New Roman" w:cs="Times New Roman"/>
          <w:color w:val="000000"/>
          <w:sz w:val="24"/>
          <w:szCs w:val="24"/>
        </w:rPr>
        <w:t>keberadaan</w:t>
      </w:r>
      <w:proofErr w:type="spellEnd"/>
      <w:r w:rsidR="001F4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70DA">
        <w:rPr>
          <w:rFonts w:ascii="Times New Roman" w:hAnsi="Times New Roman" w:cs="Times New Roman"/>
          <w:color w:val="000000"/>
          <w:sz w:val="24"/>
          <w:szCs w:val="24"/>
        </w:rPr>
        <w:t>Restoran</w:t>
      </w:r>
      <w:proofErr w:type="spellEnd"/>
      <w:r w:rsidR="008570DA">
        <w:rPr>
          <w:rFonts w:ascii="Times New Roman" w:hAnsi="Times New Roman" w:cs="Times New Roman"/>
          <w:color w:val="000000"/>
          <w:sz w:val="24"/>
          <w:szCs w:val="24"/>
        </w:rPr>
        <w:t xml:space="preserve"> di Makassar</w:t>
      </w:r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jumlahnya</w:t>
      </w:r>
      <w:proofErr w:type="spellEnd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650350" w:rsidRPr="006503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0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Dinas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Kota Makassar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terus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berusaha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Restoran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5339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9C0" w:rsidRPr="005339C0" w:rsidRDefault="00AE5B66" w:rsidP="005F79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718FF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A71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18FF"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 w:rsidR="00A71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484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="008E0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484">
        <w:rPr>
          <w:rFonts w:ascii="Times New Roman" w:hAnsi="Times New Roman" w:cs="Times New Roman"/>
          <w:color w:val="000000"/>
          <w:sz w:val="24"/>
          <w:szCs w:val="24"/>
        </w:rPr>
        <w:t>menjadikan</w:t>
      </w:r>
      <w:proofErr w:type="spellEnd"/>
      <w:r w:rsidR="008E0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484">
        <w:rPr>
          <w:rFonts w:ascii="Times New Roman" w:hAnsi="Times New Roman" w:cs="Times New Roman"/>
          <w:color w:val="000000"/>
          <w:sz w:val="24"/>
          <w:szCs w:val="24"/>
        </w:rPr>
        <w:t>inspirasi</w:t>
      </w:r>
      <w:proofErr w:type="spellEnd"/>
      <w:r w:rsidR="008E0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484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8E0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484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8E0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40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3B4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3421">
        <w:rPr>
          <w:rFonts w:ascii="Times New Roman" w:hAnsi="Times New Roman" w:cs="Times New Roman"/>
          <w:color w:val="000000"/>
          <w:sz w:val="24"/>
          <w:szCs w:val="24"/>
        </w:rPr>
        <w:t>meneliti</w:t>
      </w:r>
      <w:proofErr w:type="spellEnd"/>
      <w:r w:rsidR="00733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3421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733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3421">
        <w:rPr>
          <w:rFonts w:ascii="Times New Roman" w:hAnsi="Times New Roman" w:cs="Times New Roman"/>
          <w:color w:val="000000"/>
          <w:sz w:val="24"/>
          <w:szCs w:val="24"/>
        </w:rPr>
        <w:t>Pajak</w:t>
      </w:r>
      <w:proofErr w:type="spellEnd"/>
      <w:r w:rsidR="00733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3421">
        <w:rPr>
          <w:rFonts w:ascii="Times New Roman" w:hAnsi="Times New Roman" w:cs="Times New Roman"/>
          <w:color w:val="000000"/>
          <w:sz w:val="24"/>
          <w:szCs w:val="24"/>
        </w:rPr>
        <w:t>Restoran</w:t>
      </w:r>
      <w:proofErr w:type="spellEnd"/>
      <w:r w:rsidR="000D78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780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D7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780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="000D7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401" w:rsidRPr="003B4401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DB53E8">
        <w:rPr>
          <w:rFonts w:ascii="Times New Roman" w:hAnsi="Times New Roman" w:cs="Times New Roman"/>
          <w:b/>
          <w:color w:val="000000"/>
          <w:sz w:val="24"/>
          <w:szCs w:val="24"/>
        </w:rPr>
        <w:t>Implementasi</w:t>
      </w:r>
      <w:proofErr w:type="spellEnd"/>
      <w:r w:rsidR="00633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4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PERDA </w:t>
      </w:r>
      <w:proofErr w:type="spellStart"/>
      <w:r w:rsidR="005339C0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 w:rsidR="000724CF">
        <w:rPr>
          <w:rFonts w:ascii="Times New Roman" w:hAnsi="Times New Roman" w:cs="Times New Roman"/>
          <w:b/>
          <w:color w:val="000000"/>
          <w:sz w:val="24"/>
          <w:szCs w:val="24"/>
        </w:rPr>
        <w:t>mo</w:t>
      </w:r>
      <w:r w:rsidR="002F40E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proofErr w:type="spellEnd"/>
      <w:r w:rsidR="00533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proofErr w:type="spellStart"/>
      <w:r w:rsidR="005339C0">
        <w:rPr>
          <w:rFonts w:ascii="Times New Roman" w:hAnsi="Times New Roman" w:cs="Times New Roman"/>
          <w:b/>
          <w:color w:val="000000"/>
          <w:sz w:val="24"/>
          <w:szCs w:val="24"/>
        </w:rPr>
        <w:t>Tahun</w:t>
      </w:r>
      <w:proofErr w:type="spellEnd"/>
      <w:r w:rsidR="00533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2010 </w:t>
      </w:r>
      <w:proofErr w:type="spellStart"/>
      <w:r w:rsidR="005339C0">
        <w:rPr>
          <w:rFonts w:ascii="Times New Roman" w:hAnsi="Times New Roman" w:cs="Times New Roman"/>
          <w:b/>
          <w:color w:val="000000"/>
          <w:sz w:val="24"/>
          <w:szCs w:val="24"/>
        </w:rPr>
        <w:t>Tentang</w:t>
      </w:r>
      <w:proofErr w:type="spellEnd"/>
      <w:r w:rsidR="00533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b/>
          <w:color w:val="000000"/>
          <w:sz w:val="24"/>
          <w:szCs w:val="24"/>
        </w:rPr>
        <w:t>Paj</w:t>
      </w:r>
      <w:r w:rsidR="001C3CDF">
        <w:rPr>
          <w:rFonts w:ascii="Times New Roman" w:hAnsi="Times New Roman" w:cs="Times New Roman"/>
          <w:b/>
          <w:color w:val="000000"/>
          <w:sz w:val="24"/>
          <w:szCs w:val="24"/>
        </w:rPr>
        <w:t>ak</w:t>
      </w:r>
      <w:proofErr w:type="spellEnd"/>
      <w:r w:rsidR="001C3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b/>
          <w:color w:val="000000"/>
          <w:sz w:val="24"/>
          <w:szCs w:val="24"/>
        </w:rPr>
        <w:t>Daerah</w:t>
      </w:r>
      <w:r w:rsidR="001C3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Kota Makassar</w:t>
      </w:r>
      <w:r w:rsidR="001A2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7C6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EA7C61">
        <w:rPr>
          <w:rFonts w:ascii="Times New Roman" w:hAnsi="Times New Roman" w:cs="Times New Roman"/>
          <w:b/>
          <w:color w:val="000000"/>
          <w:sz w:val="24"/>
          <w:szCs w:val="24"/>
        </w:rPr>
        <w:t>Studi</w:t>
      </w:r>
      <w:proofErr w:type="spellEnd"/>
      <w:r w:rsidR="00EA7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</w:t>
      </w:r>
      <w:r w:rsidR="007A184C">
        <w:rPr>
          <w:rFonts w:ascii="Times New Roman" w:hAnsi="Times New Roman" w:cs="Times New Roman"/>
          <w:b/>
          <w:color w:val="000000"/>
          <w:sz w:val="24"/>
          <w:szCs w:val="24"/>
        </w:rPr>
        <w:t>DISPENDA</w:t>
      </w:r>
      <w:r w:rsidR="00EA7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Kota Makassar)</w:t>
      </w:r>
      <w:r w:rsidR="001C3CD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7E5C30" w:rsidRPr="009A08D7" w:rsidRDefault="007E5C30" w:rsidP="00F2435D">
      <w:pPr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8D7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9A0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9A0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64147" w:rsidRDefault="007E5C30" w:rsidP="0086414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D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D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A08D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721E0" w:rsidRDefault="005F7A59" w:rsidP="00F2435D">
      <w:pPr>
        <w:numPr>
          <w:ilvl w:val="0"/>
          <w:numId w:val="12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281011">
        <w:rPr>
          <w:rFonts w:ascii="Times New Roman" w:hAnsi="Times New Roman" w:cs="Times New Roman"/>
          <w:sz w:val="24"/>
          <w:szCs w:val="24"/>
        </w:rPr>
        <w:t xml:space="preserve"> </w:t>
      </w:r>
      <w:r w:rsidR="00F8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3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C0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5339C0">
        <w:rPr>
          <w:rFonts w:ascii="Times New Roman" w:hAnsi="Times New Roman" w:cs="Times New Roman"/>
          <w:sz w:val="24"/>
          <w:szCs w:val="24"/>
        </w:rPr>
        <w:t xml:space="preserve"> di Kota Makassar</w:t>
      </w:r>
      <w:r w:rsidR="00D70733" w:rsidRPr="009A08D7">
        <w:rPr>
          <w:rFonts w:ascii="Times New Roman" w:hAnsi="Times New Roman" w:cs="Times New Roman"/>
          <w:sz w:val="24"/>
          <w:szCs w:val="24"/>
        </w:rPr>
        <w:t>.?</w:t>
      </w:r>
    </w:p>
    <w:p w:rsidR="000F0852" w:rsidRPr="009A08D7" w:rsidRDefault="000F0852" w:rsidP="00F2435D">
      <w:pPr>
        <w:numPr>
          <w:ilvl w:val="0"/>
          <w:numId w:val="12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1719A1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="00171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9A1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171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9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71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Makassar.?</w:t>
      </w:r>
      <w:proofErr w:type="gramEnd"/>
    </w:p>
    <w:p w:rsidR="004171FE" w:rsidRPr="000F0852" w:rsidRDefault="00765DDE" w:rsidP="000F0852">
      <w:pPr>
        <w:numPr>
          <w:ilvl w:val="0"/>
          <w:numId w:val="12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8D7">
        <w:rPr>
          <w:rFonts w:ascii="Times New Roman" w:hAnsi="Times New Roman" w:cs="Times New Roman"/>
          <w:sz w:val="24"/>
          <w:szCs w:val="24"/>
        </w:rPr>
        <w:t>Hambatan</w:t>
      </w:r>
      <w:r w:rsidR="00DA7835">
        <w:rPr>
          <w:rFonts w:ascii="Times New Roman" w:hAnsi="Times New Roman" w:cs="Times New Roman"/>
          <w:sz w:val="24"/>
          <w:szCs w:val="24"/>
        </w:rPr>
        <w:t>-hambatan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DA78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7835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DA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33" w:rsidRPr="009A08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0733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pungutan</w:t>
      </w:r>
      <w:proofErr w:type="spellEnd"/>
      <w:r w:rsidR="00EA50BF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3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A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3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Makassar.?</w:t>
      </w:r>
    </w:p>
    <w:p w:rsidR="00C721E0" w:rsidRPr="009A08D7" w:rsidRDefault="00C721E0" w:rsidP="00F2435D">
      <w:pPr>
        <w:autoSpaceDE w:val="0"/>
        <w:autoSpaceDN w:val="0"/>
        <w:adjustRightInd w:val="0"/>
        <w:spacing w:before="240" w:after="0" w:line="480" w:lineRule="auto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D7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="00EA560F" w:rsidRPr="009A08D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A560F" w:rsidRPr="009A0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60F" w:rsidRPr="009A08D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A560F" w:rsidRPr="000F0852" w:rsidRDefault="00EA560F" w:rsidP="00DF6469">
      <w:pPr>
        <w:numPr>
          <w:ilvl w:val="0"/>
          <w:numId w:val="15"/>
        </w:numPr>
        <w:autoSpaceDE w:val="0"/>
        <w:autoSpaceDN w:val="0"/>
        <w:adjustRightInd w:val="0"/>
        <w:spacing w:before="240" w:after="0"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8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5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37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74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="0037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5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752995">
        <w:rPr>
          <w:rFonts w:ascii="Times New Roman" w:hAnsi="Times New Roman" w:cs="Times New Roman"/>
          <w:sz w:val="24"/>
          <w:szCs w:val="24"/>
        </w:rPr>
        <w:t xml:space="preserve"> di Kota Makassar. </w:t>
      </w:r>
    </w:p>
    <w:p w:rsidR="000F0852" w:rsidRPr="00DF6469" w:rsidRDefault="000F0852" w:rsidP="00DF6469">
      <w:pPr>
        <w:numPr>
          <w:ilvl w:val="0"/>
          <w:numId w:val="15"/>
        </w:numPr>
        <w:autoSpaceDE w:val="0"/>
        <w:autoSpaceDN w:val="0"/>
        <w:adjustRightInd w:val="0"/>
        <w:spacing w:before="240" w:after="0"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 di Kota Makassar.</w:t>
      </w:r>
    </w:p>
    <w:p w:rsidR="00BC06A6" w:rsidRPr="004D19CA" w:rsidRDefault="00EA560F" w:rsidP="004D19CA">
      <w:pPr>
        <w:numPr>
          <w:ilvl w:val="0"/>
          <w:numId w:val="15"/>
        </w:numPr>
        <w:autoSpaceDE w:val="0"/>
        <w:autoSpaceDN w:val="0"/>
        <w:adjustRightInd w:val="0"/>
        <w:spacing w:before="240" w:after="0"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64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6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F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69" w:rsidRPr="009A08D7">
        <w:rPr>
          <w:rFonts w:ascii="Times New Roman" w:hAnsi="Times New Roman" w:cs="Times New Roman"/>
          <w:sz w:val="24"/>
          <w:szCs w:val="24"/>
        </w:rPr>
        <w:t>hambatan</w:t>
      </w:r>
      <w:r w:rsidR="00DF6469">
        <w:rPr>
          <w:rFonts w:ascii="Times New Roman" w:hAnsi="Times New Roman" w:cs="Times New Roman"/>
          <w:sz w:val="24"/>
          <w:szCs w:val="24"/>
        </w:rPr>
        <w:t>-hambatan</w:t>
      </w:r>
      <w:proofErr w:type="spellEnd"/>
      <w:r w:rsidR="00DF64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46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DF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5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="00DF6469" w:rsidRPr="009A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5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9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752995">
        <w:rPr>
          <w:rFonts w:ascii="Times New Roman" w:hAnsi="Times New Roman" w:cs="Times New Roman"/>
          <w:sz w:val="24"/>
          <w:szCs w:val="24"/>
        </w:rPr>
        <w:t xml:space="preserve"> di Kota Makassar</w:t>
      </w:r>
    </w:p>
    <w:p w:rsidR="004A7322" w:rsidRPr="00284446" w:rsidRDefault="004A7322" w:rsidP="004A7322">
      <w:pPr>
        <w:pStyle w:val="ListParagraph"/>
        <w:numPr>
          <w:ilvl w:val="1"/>
          <w:numId w:val="2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322" w:rsidRDefault="006445DC" w:rsidP="006445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4A7322" w:rsidRPr="0028444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7322" w:rsidRPr="0028444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A7322" w:rsidRPr="002844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7322" w:rsidRDefault="004A7322" w:rsidP="004A732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5DC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6A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C06A6">
        <w:rPr>
          <w:rFonts w:ascii="Times New Roman" w:hAnsi="Times New Roman" w:cs="Times New Roman"/>
          <w:sz w:val="24"/>
          <w:szCs w:val="24"/>
        </w:rPr>
        <w:t xml:space="preserve"> </w:t>
      </w:r>
      <w:r w:rsidR="00024131">
        <w:rPr>
          <w:rFonts w:ascii="Times New Roman" w:hAnsi="Times New Roman" w:cs="Times New Roman"/>
          <w:sz w:val="24"/>
          <w:szCs w:val="24"/>
        </w:rPr>
        <w:t>Daerah</w:t>
      </w:r>
      <w:r w:rsidR="006445DC">
        <w:rPr>
          <w:rFonts w:ascii="Times New Roman" w:hAnsi="Times New Roman" w:cs="Times New Roman"/>
          <w:sz w:val="24"/>
          <w:szCs w:val="24"/>
        </w:rPr>
        <w:t>.</w:t>
      </w:r>
    </w:p>
    <w:p w:rsidR="004A7322" w:rsidRDefault="004A7322" w:rsidP="004A732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211B" w:rsidRDefault="004A7322" w:rsidP="00C3211B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</w:t>
      </w:r>
      <w:r w:rsidR="006445D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penyelasaian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D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6445DC">
        <w:rPr>
          <w:rFonts w:ascii="Times New Roman" w:hAnsi="Times New Roman" w:cs="Times New Roman"/>
          <w:sz w:val="24"/>
          <w:szCs w:val="24"/>
        </w:rPr>
        <w:t>.</w:t>
      </w:r>
    </w:p>
    <w:p w:rsidR="004A7322" w:rsidRPr="00C3211B" w:rsidRDefault="004A7322" w:rsidP="00C3211B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11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211B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C321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A7322" w:rsidRPr="00C3211B" w:rsidSect="00F9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22" w:rsidRDefault="00917822" w:rsidP="00844F24">
      <w:pPr>
        <w:spacing w:after="0" w:line="240" w:lineRule="auto"/>
      </w:pPr>
      <w:r>
        <w:separator/>
      </w:r>
    </w:p>
  </w:endnote>
  <w:endnote w:type="continuationSeparator" w:id="0">
    <w:p w:rsidR="00917822" w:rsidRDefault="00917822" w:rsidP="008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02" w:rsidRDefault="00163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02" w:rsidRDefault="00163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02" w:rsidRDefault="00163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22" w:rsidRDefault="00917822" w:rsidP="00844F24">
      <w:pPr>
        <w:spacing w:after="0" w:line="240" w:lineRule="auto"/>
      </w:pPr>
      <w:r>
        <w:separator/>
      </w:r>
    </w:p>
  </w:footnote>
  <w:footnote w:type="continuationSeparator" w:id="0">
    <w:p w:rsidR="00917822" w:rsidRDefault="00917822" w:rsidP="00844F24">
      <w:pPr>
        <w:spacing w:after="0" w:line="240" w:lineRule="auto"/>
      </w:pPr>
      <w:r>
        <w:continuationSeparator/>
      </w:r>
    </w:p>
  </w:footnote>
  <w:footnote w:id="1">
    <w:p w:rsidR="00A70422" w:rsidRPr="00A70422" w:rsidRDefault="00A70422" w:rsidP="00B603CE">
      <w:pPr>
        <w:pStyle w:val="FootnoteText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t xml:space="preserve">      </w:t>
      </w:r>
      <w:r w:rsidR="00E36370">
        <w:tab/>
      </w:r>
      <w:r w:rsidRPr="00A70422">
        <w:rPr>
          <w:rStyle w:val="FootnoteReference"/>
          <w:rFonts w:ascii="Times New Roman" w:hAnsi="Times New Roman" w:cs="Times New Roman"/>
        </w:rPr>
        <w:footnoteRef/>
      </w:r>
      <w:r w:rsidRPr="00A70422">
        <w:rPr>
          <w:rFonts w:ascii="Times New Roman" w:hAnsi="Times New Roman" w:cs="Times New Roman"/>
        </w:rPr>
        <w:t xml:space="preserve"> </w:t>
      </w:r>
      <w:proofErr w:type="spellStart"/>
      <w:r w:rsidRPr="00A70422">
        <w:rPr>
          <w:rFonts w:ascii="Times New Roman" w:hAnsi="Times New Roman" w:cs="Times New Roman"/>
        </w:rPr>
        <w:t>Pasal</w:t>
      </w:r>
      <w:proofErr w:type="spellEnd"/>
      <w:r w:rsidRPr="00A70422">
        <w:rPr>
          <w:rFonts w:ascii="Times New Roman" w:hAnsi="Times New Roman" w:cs="Times New Roman"/>
        </w:rPr>
        <w:t xml:space="preserve"> 18 </w:t>
      </w:r>
      <w:proofErr w:type="spellStart"/>
      <w:r w:rsidRPr="00A70422">
        <w:rPr>
          <w:rFonts w:ascii="Times New Roman" w:hAnsi="Times New Roman" w:cs="Times New Roman"/>
        </w:rPr>
        <w:t>Undang-Undang</w:t>
      </w:r>
      <w:proofErr w:type="spellEnd"/>
      <w:r w:rsidRPr="00A70422">
        <w:rPr>
          <w:rFonts w:ascii="Times New Roman" w:hAnsi="Times New Roman" w:cs="Times New Roman"/>
        </w:rPr>
        <w:t xml:space="preserve"> </w:t>
      </w:r>
      <w:proofErr w:type="spellStart"/>
      <w:r w:rsidRPr="00A70422">
        <w:rPr>
          <w:rFonts w:ascii="Times New Roman" w:hAnsi="Times New Roman" w:cs="Times New Roman"/>
        </w:rPr>
        <w:t>Dasar</w:t>
      </w:r>
      <w:proofErr w:type="spellEnd"/>
      <w:r w:rsidRPr="00A70422">
        <w:rPr>
          <w:rFonts w:ascii="Times New Roman" w:hAnsi="Times New Roman" w:cs="Times New Roman"/>
        </w:rPr>
        <w:t xml:space="preserve"> Negara Republik Indonesia 1945 </w:t>
      </w:r>
    </w:p>
  </w:footnote>
  <w:footnote w:id="2">
    <w:p w:rsidR="00844F24" w:rsidRPr="00B603CE" w:rsidRDefault="00B708D0" w:rsidP="00B603CE">
      <w:pPr>
        <w:pStyle w:val="FootnoteText"/>
        <w:tabs>
          <w:tab w:val="left" w:pos="851"/>
        </w:tabs>
        <w:spacing w:line="720" w:lineRule="auto"/>
        <w:jc w:val="both"/>
        <w:rPr>
          <w:rFonts w:ascii="Times New Roman" w:hAnsi="Times New Roman" w:cs="Times New Roman"/>
        </w:rPr>
      </w:pPr>
      <w:r>
        <w:t xml:space="preserve">      </w:t>
      </w:r>
      <w:r w:rsidR="00E36370">
        <w:tab/>
      </w:r>
      <w:r w:rsidR="00844F24">
        <w:rPr>
          <w:rStyle w:val="FootnoteReference"/>
        </w:rPr>
        <w:footnoteRef/>
      </w:r>
      <w:r w:rsidR="00E36370">
        <w:t xml:space="preserve"> </w:t>
      </w:r>
      <w:proofErr w:type="spellStart"/>
      <w:r w:rsidRPr="00B603CE">
        <w:rPr>
          <w:rFonts w:ascii="Times New Roman" w:hAnsi="Times New Roman" w:cs="Times New Roman"/>
        </w:rPr>
        <w:t>Undang</w:t>
      </w:r>
      <w:proofErr w:type="spellEnd"/>
      <w:r w:rsidRPr="00B603CE">
        <w:rPr>
          <w:rFonts w:ascii="Times New Roman" w:hAnsi="Times New Roman" w:cs="Times New Roman"/>
        </w:rPr>
        <w:t xml:space="preserve"> – </w:t>
      </w:r>
      <w:proofErr w:type="spellStart"/>
      <w:r w:rsidRPr="00B603CE">
        <w:rPr>
          <w:rFonts w:ascii="Times New Roman" w:hAnsi="Times New Roman" w:cs="Times New Roman"/>
        </w:rPr>
        <w:t>Undang</w:t>
      </w:r>
      <w:proofErr w:type="spellEnd"/>
      <w:r w:rsidRPr="00B603CE">
        <w:rPr>
          <w:rFonts w:ascii="Times New Roman" w:hAnsi="Times New Roman" w:cs="Times New Roman"/>
        </w:rPr>
        <w:t xml:space="preserve"> </w:t>
      </w:r>
      <w:proofErr w:type="spellStart"/>
      <w:r w:rsidRPr="00B603CE">
        <w:rPr>
          <w:rFonts w:ascii="Times New Roman" w:hAnsi="Times New Roman" w:cs="Times New Roman"/>
        </w:rPr>
        <w:t>Nomor</w:t>
      </w:r>
      <w:proofErr w:type="spellEnd"/>
      <w:r w:rsidRPr="00B603CE">
        <w:rPr>
          <w:rFonts w:ascii="Times New Roman" w:hAnsi="Times New Roman" w:cs="Times New Roman"/>
        </w:rPr>
        <w:t xml:space="preserve"> 32 </w:t>
      </w:r>
      <w:proofErr w:type="spellStart"/>
      <w:r w:rsidR="0048192D" w:rsidRPr="00B603CE">
        <w:rPr>
          <w:rFonts w:ascii="Times New Roman" w:hAnsi="Times New Roman" w:cs="Times New Roman"/>
        </w:rPr>
        <w:t>Tahun</w:t>
      </w:r>
      <w:proofErr w:type="spellEnd"/>
      <w:r w:rsidR="0048192D" w:rsidRPr="00B603CE">
        <w:rPr>
          <w:rFonts w:ascii="Times New Roman" w:hAnsi="Times New Roman" w:cs="Times New Roman"/>
        </w:rPr>
        <w:t xml:space="preserve"> 2004 </w:t>
      </w:r>
      <w:proofErr w:type="spellStart"/>
      <w:r w:rsidR="0048192D" w:rsidRPr="00B603CE">
        <w:rPr>
          <w:rFonts w:ascii="Times New Roman" w:hAnsi="Times New Roman" w:cs="Times New Roman"/>
        </w:rPr>
        <w:t>Tentang</w:t>
      </w:r>
      <w:proofErr w:type="spellEnd"/>
      <w:r w:rsidR="0048192D" w:rsidRPr="00B603CE">
        <w:rPr>
          <w:rFonts w:ascii="Times New Roman" w:hAnsi="Times New Roman" w:cs="Times New Roman"/>
        </w:rPr>
        <w:t xml:space="preserve"> </w:t>
      </w:r>
      <w:proofErr w:type="spellStart"/>
      <w:r w:rsidR="0048192D" w:rsidRPr="00B603CE">
        <w:rPr>
          <w:rFonts w:ascii="Times New Roman" w:hAnsi="Times New Roman" w:cs="Times New Roman"/>
        </w:rPr>
        <w:t>Pemerintahan</w:t>
      </w:r>
      <w:proofErr w:type="spellEnd"/>
      <w:r w:rsidR="0048192D" w:rsidRPr="00B603CE">
        <w:rPr>
          <w:rFonts w:ascii="Times New Roman" w:hAnsi="Times New Roman" w:cs="Times New Roman"/>
        </w:rPr>
        <w:t xml:space="preserve"> </w:t>
      </w:r>
      <w:r w:rsidR="00024131">
        <w:rPr>
          <w:rFonts w:ascii="Times New Roman" w:hAnsi="Times New Roman" w:cs="Times New Roman"/>
        </w:rPr>
        <w:t>Daerah</w:t>
      </w:r>
    </w:p>
  </w:footnote>
  <w:footnote w:id="3">
    <w:p w:rsidR="004C3CBF" w:rsidRPr="00716563" w:rsidRDefault="004C3CBF" w:rsidP="00716563">
      <w:pPr>
        <w:pStyle w:val="FootnoteText"/>
        <w:tabs>
          <w:tab w:val="left" w:pos="851"/>
        </w:tabs>
        <w:rPr>
          <w:rFonts w:ascii="Times New Roman" w:hAnsi="Times New Roman" w:cs="Times New Roman"/>
        </w:rPr>
      </w:pPr>
      <w:r w:rsidRPr="00B603CE">
        <w:t xml:space="preserve">      </w:t>
      </w:r>
      <w:r w:rsidR="00E36370" w:rsidRPr="00B603CE">
        <w:tab/>
      </w:r>
      <w:r w:rsidRPr="00716563">
        <w:rPr>
          <w:rStyle w:val="FootnoteReference"/>
          <w:rFonts w:ascii="Times New Roman" w:hAnsi="Times New Roman" w:cs="Times New Roman"/>
        </w:rPr>
        <w:footnoteRef/>
      </w:r>
      <w:r w:rsidRPr="00716563">
        <w:rPr>
          <w:rFonts w:ascii="Times New Roman" w:hAnsi="Times New Roman" w:cs="Times New Roman"/>
        </w:rPr>
        <w:t xml:space="preserve"> </w:t>
      </w:r>
      <w:r w:rsidRPr="00716563">
        <w:rPr>
          <w:rFonts w:ascii="Times New Roman" w:hAnsi="Times New Roman" w:cs="Times New Roman"/>
          <w:i/>
        </w:rPr>
        <w:t>Ibid</w:t>
      </w:r>
      <w:r w:rsidRPr="00716563">
        <w:rPr>
          <w:rFonts w:ascii="Times New Roman" w:hAnsi="Times New Roman" w:cs="Times New Roman"/>
        </w:rPr>
        <w:t xml:space="preserve"> </w:t>
      </w:r>
    </w:p>
  </w:footnote>
  <w:footnote w:id="4">
    <w:p w:rsidR="009C6C35" w:rsidRPr="00716563" w:rsidRDefault="009C6C35" w:rsidP="00716563">
      <w:pPr>
        <w:pStyle w:val="FootnoteTex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716563">
        <w:rPr>
          <w:rFonts w:ascii="Times New Roman" w:hAnsi="Times New Roman" w:cs="Times New Roman"/>
        </w:rPr>
        <w:t xml:space="preserve">     </w:t>
      </w:r>
      <w:r w:rsidR="00E36370" w:rsidRPr="00716563">
        <w:rPr>
          <w:rFonts w:ascii="Times New Roman" w:hAnsi="Times New Roman" w:cs="Times New Roman"/>
        </w:rPr>
        <w:tab/>
      </w:r>
      <w:r w:rsidRPr="00716563">
        <w:rPr>
          <w:rStyle w:val="FootnoteReference"/>
          <w:rFonts w:ascii="Times New Roman" w:hAnsi="Times New Roman" w:cs="Times New Roman"/>
        </w:rPr>
        <w:footnoteRef/>
      </w:r>
      <w:r w:rsidRPr="00716563">
        <w:rPr>
          <w:rFonts w:ascii="Times New Roman" w:hAnsi="Times New Roman" w:cs="Times New Roman"/>
        </w:rPr>
        <w:t xml:space="preserve"> </w:t>
      </w:r>
      <w:proofErr w:type="spellStart"/>
      <w:r w:rsidRPr="00716563">
        <w:rPr>
          <w:rFonts w:ascii="Times New Roman" w:hAnsi="Times New Roman" w:cs="Times New Roman"/>
        </w:rPr>
        <w:t>pasal</w:t>
      </w:r>
      <w:proofErr w:type="spellEnd"/>
      <w:r w:rsidRPr="00716563">
        <w:rPr>
          <w:rFonts w:ascii="Times New Roman" w:hAnsi="Times New Roman" w:cs="Times New Roman"/>
        </w:rPr>
        <w:t xml:space="preserve"> 2 </w:t>
      </w:r>
      <w:proofErr w:type="spellStart"/>
      <w:r w:rsidRPr="00716563">
        <w:rPr>
          <w:rFonts w:ascii="Times New Roman" w:hAnsi="Times New Roman" w:cs="Times New Roman"/>
        </w:rPr>
        <w:t>ayat</w:t>
      </w:r>
      <w:proofErr w:type="spellEnd"/>
      <w:r w:rsidRPr="00716563">
        <w:rPr>
          <w:rFonts w:ascii="Times New Roman" w:hAnsi="Times New Roman" w:cs="Times New Roman"/>
        </w:rPr>
        <w:t xml:space="preserve"> 2 </w:t>
      </w:r>
      <w:proofErr w:type="spellStart"/>
      <w:r w:rsidRPr="00716563">
        <w:rPr>
          <w:rFonts w:ascii="Times New Roman" w:hAnsi="Times New Roman" w:cs="Times New Roman"/>
        </w:rPr>
        <w:t>Undang-Undang</w:t>
      </w:r>
      <w:proofErr w:type="spellEnd"/>
      <w:r w:rsidRPr="00716563">
        <w:rPr>
          <w:rFonts w:ascii="Times New Roman" w:hAnsi="Times New Roman" w:cs="Times New Roman"/>
        </w:rPr>
        <w:t xml:space="preserve">  </w:t>
      </w:r>
      <w:proofErr w:type="spellStart"/>
      <w:r w:rsidRPr="00716563">
        <w:rPr>
          <w:rFonts w:ascii="Times New Roman" w:hAnsi="Times New Roman" w:cs="Times New Roman"/>
        </w:rPr>
        <w:t>Nomor</w:t>
      </w:r>
      <w:proofErr w:type="spellEnd"/>
      <w:r w:rsidRPr="00716563">
        <w:rPr>
          <w:rFonts w:ascii="Times New Roman" w:hAnsi="Times New Roman" w:cs="Times New Roman"/>
        </w:rPr>
        <w:t xml:space="preserve"> 28 </w:t>
      </w:r>
      <w:proofErr w:type="spellStart"/>
      <w:r w:rsidRPr="00716563">
        <w:rPr>
          <w:rFonts w:ascii="Times New Roman" w:hAnsi="Times New Roman" w:cs="Times New Roman"/>
        </w:rPr>
        <w:t>Tahun</w:t>
      </w:r>
      <w:proofErr w:type="spellEnd"/>
      <w:r w:rsidRPr="00716563">
        <w:rPr>
          <w:rFonts w:ascii="Times New Roman" w:hAnsi="Times New Roman" w:cs="Times New Roman"/>
        </w:rPr>
        <w:t xml:space="preserve"> 2009 </w:t>
      </w:r>
      <w:proofErr w:type="spellStart"/>
      <w:r w:rsidRPr="00716563">
        <w:rPr>
          <w:rFonts w:ascii="Times New Roman" w:hAnsi="Times New Roman" w:cs="Times New Roman"/>
        </w:rPr>
        <w:t>Tentang</w:t>
      </w:r>
      <w:proofErr w:type="spellEnd"/>
      <w:r w:rsidRPr="00716563">
        <w:rPr>
          <w:rFonts w:ascii="Times New Roman" w:hAnsi="Times New Roman" w:cs="Times New Roman"/>
        </w:rPr>
        <w:t xml:space="preserve"> </w:t>
      </w:r>
      <w:proofErr w:type="spellStart"/>
      <w:r w:rsidRPr="00716563">
        <w:rPr>
          <w:rFonts w:ascii="Times New Roman" w:hAnsi="Times New Roman" w:cs="Times New Roman"/>
        </w:rPr>
        <w:t>Pajak</w:t>
      </w:r>
      <w:proofErr w:type="spellEnd"/>
      <w:r w:rsidRPr="00716563">
        <w:rPr>
          <w:rFonts w:ascii="Times New Roman" w:hAnsi="Times New Roman" w:cs="Times New Roman"/>
        </w:rPr>
        <w:t xml:space="preserve"> </w:t>
      </w:r>
      <w:r w:rsidR="00024131">
        <w:rPr>
          <w:rFonts w:ascii="Times New Roman" w:hAnsi="Times New Roman" w:cs="Times New Roman"/>
        </w:rPr>
        <w:t>Daerah</w:t>
      </w:r>
      <w:r w:rsidRPr="00716563">
        <w:rPr>
          <w:rFonts w:ascii="Times New Roman" w:hAnsi="Times New Roman" w:cs="Times New Roman"/>
        </w:rPr>
        <w:t xml:space="preserve"> </w:t>
      </w:r>
      <w:proofErr w:type="spellStart"/>
      <w:r w:rsidRPr="00716563">
        <w:rPr>
          <w:rFonts w:ascii="Times New Roman" w:hAnsi="Times New Roman" w:cs="Times New Roman"/>
        </w:rPr>
        <w:t>dan</w:t>
      </w:r>
      <w:proofErr w:type="spellEnd"/>
      <w:r w:rsidRPr="00716563">
        <w:rPr>
          <w:rFonts w:ascii="Times New Roman" w:hAnsi="Times New Roman" w:cs="Times New Roman"/>
        </w:rPr>
        <w:t xml:space="preserve"> </w:t>
      </w:r>
      <w:proofErr w:type="spellStart"/>
      <w:r w:rsidRPr="00716563">
        <w:rPr>
          <w:rFonts w:ascii="Times New Roman" w:hAnsi="Times New Roman" w:cs="Times New Roman"/>
        </w:rPr>
        <w:t>Retribusi</w:t>
      </w:r>
      <w:proofErr w:type="spellEnd"/>
      <w:r w:rsidRPr="00716563">
        <w:rPr>
          <w:rFonts w:ascii="Times New Roman" w:hAnsi="Times New Roman" w:cs="Times New Roman"/>
        </w:rPr>
        <w:t xml:space="preserve"> </w:t>
      </w:r>
      <w:r w:rsidR="00024131">
        <w:rPr>
          <w:rFonts w:ascii="Times New Roman" w:hAnsi="Times New Roman" w:cs="Times New Roman"/>
        </w:rPr>
        <w:t>Daerah</w:t>
      </w:r>
      <w:r w:rsidRPr="0071656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02" w:rsidRDefault="00163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016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63402" w:rsidRPr="00163402" w:rsidRDefault="0016340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3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4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3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01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634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63402" w:rsidRDefault="00163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02" w:rsidRDefault="0016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A1F"/>
    <w:multiLevelType w:val="hybridMultilevel"/>
    <w:tmpl w:val="92203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488"/>
    <w:multiLevelType w:val="hybridMultilevel"/>
    <w:tmpl w:val="C3148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0F14"/>
    <w:multiLevelType w:val="hybridMultilevel"/>
    <w:tmpl w:val="17AEE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726"/>
    <w:multiLevelType w:val="hybridMultilevel"/>
    <w:tmpl w:val="85BABF4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E73F16"/>
    <w:multiLevelType w:val="hybridMultilevel"/>
    <w:tmpl w:val="0570DBA6"/>
    <w:lvl w:ilvl="0" w:tplc="0346CC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DF3"/>
    <w:multiLevelType w:val="hybridMultilevel"/>
    <w:tmpl w:val="FE080E50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D83AA1"/>
    <w:multiLevelType w:val="multilevel"/>
    <w:tmpl w:val="31F8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2F6503"/>
    <w:multiLevelType w:val="hybridMultilevel"/>
    <w:tmpl w:val="53F40BAC"/>
    <w:lvl w:ilvl="0" w:tplc="18804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14A7"/>
    <w:multiLevelType w:val="hybridMultilevel"/>
    <w:tmpl w:val="6BAE84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0395"/>
    <w:multiLevelType w:val="hybridMultilevel"/>
    <w:tmpl w:val="898E7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940269"/>
    <w:multiLevelType w:val="hybridMultilevel"/>
    <w:tmpl w:val="A24E1212"/>
    <w:lvl w:ilvl="0" w:tplc="846821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774BB"/>
    <w:multiLevelType w:val="hybridMultilevel"/>
    <w:tmpl w:val="F236A1C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876660"/>
    <w:multiLevelType w:val="hybridMultilevel"/>
    <w:tmpl w:val="73480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830267"/>
    <w:multiLevelType w:val="hybridMultilevel"/>
    <w:tmpl w:val="3A1EF514"/>
    <w:lvl w:ilvl="0" w:tplc="3ABCCB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20F13"/>
    <w:multiLevelType w:val="hybridMultilevel"/>
    <w:tmpl w:val="0A0CC840"/>
    <w:lvl w:ilvl="0" w:tplc="EE56D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0AEB"/>
    <w:multiLevelType w:val="hybridMultilevel"/>
    <w:tmpl w:val="D242C766"/>
    <w:lvl w:ilvl="0" w:tplc="161EFA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92386"/>
    <w:multiLevelType w:val="hybridMultilevel"/>
    <w:tmpl w:val="1E1C5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05656"/>
    <w:multiLevelType w:val="hybridMultilevel"/>
    <w:tmpl w:val="44F84096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7BB0DE5"/>
    <w:multiLevelType w:val="hybridMultilevel"/>
    <w:tmpl w:val="6152E2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57EEF"/>
    <w:multiLevelType w:val="hybridMultilevel"/>
    <w:tmpl w:val="8F785840"/>
    <w:lvl w:ilvl="0" w:tplc="965481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C946300"/>
    <w:multiLevelType w:val="hybridMultilevel"/>
    <w:tmpl w:val="70BC5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364BA"/>
    <w:multiLevelType w:val="hybridMultilevel"/>
    <w:tmpl w:val="DB304AD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98E2FDD"/>
    <w:multiLevelType w:val="hybridMultilevel"/>
    <w:tmpl w:val="E4A402DE"/>
    <w:lvl w:ilvl="0" w:tplc="F3A8064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86425"/>
    <w:multiLevelType w:val="hybridMultilevel"/>
    <w:tmpl w:val="C728F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7D2F"/>
    <w:multiLevelType w:val="hybridMultilevel"/>
    <w:tmpl w:val="B3542BF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0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1"/>
  </w:num>
  <w:num w:numId="17">
    <w:abstractNumId w:val="22"/>
  </w:num>
  <w:num w:numId="18">
    <w:abstractNumId w:val="14"/>
  </w:num>
  <w:num w:numId="19">
    <w:abstractNumId w:val="3"/>
  </w:num>
  <w:num w:numId="20">
    <w:abstractNumId w:val="24"/>
  </w:num>
  <w:num w:numId="21">
    <w:abstractNumId w:val="11"/>
  </w:num>
  <w:num w:numId="22">
    <w:abstractNumId w:val="6"/>
  </w:num>
  <w:num w:numId="23">
    <w:abstractNumId w:val="19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1"/>
    <w:rsid w:val="00001502"/>
    <w:rsid w:val="00024131"/>
    <w:rsid w:val="000403A5"/>
    <w:rsid w:val="0005379B"/>
    <w:rsid w:val="000724CF"/>
    <w:rsid w:val="00083F88"/>
    <w:rsid w:val="000C15FA"/>
    <w:rsid w:val="000D7809"/>
    <w:rsid w:val="000F0852"/>
    <w:rsid w:val="001056F1"/>
    <w:rsid w:val="00141712"/>
    <w:rsid w:val="0015754D"/>
    <w:rsid w:val="00161F4D"/>
    <w:rsid w:val="00163402"/>
    <w:rsid w:val="00165DD0"/>
    <w:rsid w:val="00166F62"/>
    <w:rsid w:val="001719A1"/>
    <w:rsid w:val="00191C92"/>
    <w:rsid w:val="001A26FE"/>
    <w:rsid w:val="001B3A6F"/>
    <w:rsid w:val="001C3CDF"/>
    <w:rsid w:val="001D189A"/>
    <w:rsid w:val="001D4DE5"/>
    <w:rsid w:val="001D5EA4"/>
    <w:rsid w:val="001E1488"/>
    <w:rsid w:val="001F0018"/>
    <w:rsid w:val="001F42A6"/>
    <w:rsid w:val="001F47F8"/>
    <w:rsid w:val="002133AA"/>
    <w:rsid w:val="0022073E"/>
    <w:rsid w:val="0025700B"/>
    <w:rsid w:val="00257B45"/>
    <w:rsid w:val="00281011"/>
    <w:rsid w:val="00282879"/>
    <w:rsid w:val="00293112"/>
    <w:rsid w:val="002957F2"/>
    <w:rsid w:val="002B2ACF"/>
    <w:rsid w:val="002B69A5"/>
    <w:rsid w:val="002E3C02"/>
    <w:rsid w:val="002E6566"/>
    <w:rsid w:val="002F1A02"/>
    <w:rsid w:val="002F2419"/>
    <w:rsid w:val="002F40E5"/>
    <w:rsid w:val="00305ABC"/>
    <w:rsid w:val="00310F80"/>
    <w:rsid w:val="00311A41"/>
    <w:rsid w:val="00331FDD"/>
    <w:rsid w:val="00335805"/>
    <w:rsid w:val="00337EA3"/>
    <w:rsid w:val="0034027B"/>
    <w:rsid w:val="0035746B"/>
    <w:rsid w:val="0036316E"/>
    <w:rsid w:val="00364237"/>
    <w:rsid w:val="00372174"/>
    <w:rsid w:val="00374D15"/>
    <w:rsid w:val="00385559"/>
    <w:rsid w:val="00391F2F"/>
    <w:rsid w:val="003A7E05"/>
    <w:rsid w:val="003B26CD"/>
    <w:rsid w:val="003B4401"/>
    <w:rsid w:val="003B4F8F"/>
    <w:rsid w:val="003D428F"/>
    <w:rsid w:val="003F0082"/>
    <w:rsid w:val="003F6FEB"/>
    <w:rsid w:val="00400FBA"/>
    <w:rsid w:val="00410131"/>
    <w:rsid w:val="004171FE"/>
    <w:rsid w:val="00421F01"/>
    <w:rsid w:val="00432030"/>
    <w:rsid w:val="00441B47"/>
    <w:rsid w:val="00455655"/>
    <w:rsid w:val="00461278"/>
    <w:rsid w:val="0048192D"/>
    <w:rsid w:val="00490CD2"/>
    <w:rsid w:val="00493288"/>
    <w:rsid w:val="004A1B7E"/>
    <w:rsid w:val="004A7322"/>
    <w:rsid w:val="004C3CBF"/>
    <w:rsid w:val="004D19CA"/>
    <w:rsid w:val="004E14A9"/>
    <w:rsid w:val="0050123F"/>
    <w:rsid w:val="0051567D"/>
    <w:rsid w:val="005207BB"/>
    <w:rsid w:val="0052624C"/>
    <w:rsid w:val="005276A3"/>
    <w:rsid w:val="00527E9B"/>
    <w:rsid w:val="005339C0"/>
    <w:rsid w:val="00534031"/>
    <w:rsid w:val="00537715"/>
    <w:rsid w:val="005430AA"/>
    <w:rsid w:val="00544676"/>
    <w:rsid w:val="00565924"/>
    <w:rsid w:val="0058790E"/>
    <w:rsid w:val="005938AD"/>
    <w:rsid w:val="00596DEF"/>
    <w:rsid w:val="00597654"/>
    <w:rsid w:val="005C2BAD"/>
    <w:rsid w:val="005F7973"/>
    <w:rsid w:val="005F7A59"/>
    <w:rsid w:val="00613F55"/>
    <w:rsid w:val="0063308C"/>
    <w:rsid w:val="00637C58"/>
    <w:rsid w:val="006445DC"/>
    <w:rsid w:val="00650350"/>
    <w:rsid w:val="00666ED8"/>
    <w:rsid w:val="006678B4"/>
    <w:rsid w:val="00672163"/>
    <w:rsid w:val="00672C7E"/>
    <w:rsid w:val="00674A51"/>
    <w:rsid w:val="006779BC"/>
    <w:rsid w:val="00692FA8"/>
    <w:rsid w:val="0069658D"/>
    <w:rsid w:val="006A0188"/>
    <w:rsid w:val="006A37F3"/>
    <w:rsid w:val="006B2AA6"/>
    <w:rsid w:val="006B4330"/>
    <w:rsid w:val="006E407F"/>
    <w:rsid w:val="00715636"/>
    <w:rsid w:val="00716563"/>
    <w:rsid w:val="00717003"/>
    <w:rsid w:val="00733421"/>
    <w:rsid w:val="00751DF3"/>
    <w:rsid w:val="00752995"/>
    <w:rsid w:val="007620A2"/>
    <w:rsid w:val="00764800"/>
    <w:rsid w:val="007656F4"/>
    <w:rsid w:val="00765DDE"/>
    <w:rsid w:val="0079331A"/>
    <w:rsid w:val="00797A29"/>
    <w:rsid w:val="007A184C"/>
    <w:rsid w:val="007A51C3"/>
    <w:rsid w:val="007B7E04"/>
    <w:rsid w:val="007D0B37"/>
    <w:rsid w:val="007D1BC2"/>
    <w:rsid w:val="007D793A"/>
    <w:rsid w:val="007E5C30"/>
    <w:rsid w:val="007F5124"/>
    <w:rsid w:val="007F5D8A"/>
    <w:rsid w:val="00803CB0"/>
    <w:rsid w:val="008307CF"/>
    <w:rsid w:val="00844F24"/>
    <w:rsid w:val="008570DA"/>
    <w:rsid w:val="00864147"/>
    <w:rsid w:val="00864CEB"/>
    <w:rsid w:val="008654F9"/>
    <w:rsid w:val="008933CA"/>
    <w:rsid w:val="00897025"/>
    <w:rsid w:val="008E0484"/>
    <w:rsid w:val="008E39ED"/>
    <w:rsid w:val="008E5F99"/>
    <w:rsid w:val="008E6BCD"/>
    <w:rsid w:val="008F7E9F"/>
    <w:rsid w:val="009068FE"/>
    <w:rsid w:val="00917822"/>
    <w:rsid w:val="00964765"/>
    <w:rsid w:val="00982BB6"/>
    <w:rsid w:val="00985B6A"/>
    <w:rsid w:val="00993977"/>
    <w:rsid w:val="009975B7"/>
    <w:rsid w:val="009A08D7"/>
    <w:rsid w:val="009A0974"/>
    <w:rsid w:val="009A29C8"/>
    <w:rsid w:val="009B0B26"/>
    <w:rsid w:val="009C30D3"/>
    <w:rsid w:val="009C6C35"/>
    <w:rsid w:val="009D7EA0"/>
    <w:rsid w:val="009E0B72"/>
    <w:rsid w:val="009E2F6B"/>
    <w:rsid w:val="009E7E92"/>
    <w:rsid w:val="009F7ABA"/>
    <w:rsid w:val="00A1100F"/>
    <w:rsid w:val="00A12322"/>
    <w:rsid w:val="00A209E0"/>
    <w:rsid w:val="00A4044A"/>
    <w:rsid w:val="00A61801"/>
    <w:rsid w:val="00A62E8E"/>
    <w:rsid w:val="00A70422"/>
    <w:rsid w:val="00A718FF"/>
    <w:rsid w:val="00A77CFE"/>
    <w:rsid w:val="00AA637B"/>
    <w:rsid w:val="00AE5B66"/>
    <w:rsid w:val="00AF3288"/>
    <w:rsid w:val="00AF35DC"/>
    <w:rsid w:val="00AF71FD"/>
    <w:rsid w:val="00B10454"/>
    <w:rsid w:val="00B12D9F"/>
    <w:rsid w:val="00B238C8"/>
    <w:rsid w:val="00B31AAF"/>
    <w:rsid w:val="00B40DB7"/>
    <w:rsid w:val="00B42DF8"/>
    <w:rsid w:val="00B444D1"/>
    <w:rsid w:val="00B47B1A"/>
    <w:rsid w:val="00B603CE"/>
    <w:rsid w:val="00B708D0"/>
    <w:rsid w:val="00B80351"/>
    <w:rsid w:val="00B82324"/>
    <w:rsid w:val="00B837BF"/>
    <w:rsid w:val="00B871FF"/>
    <w:rsid w:val="00B87283"/>
    <w:rsid w:val="00B95C6F"/>
    <w:rsid w:val="00BB0945"/>
    <w:rsid w:val="00BC0386"/>
    <w:rsid w:val="00BC06A6"/>
    <w:rsid w:val="00BD00C4"/>
    <w:rsid w:val="00BE6EFC"/>
    <w:rsid w:val="00BF7C08"/>
    <w:rsid w:val="00C12103"/>
    <w:rsid w:val="00C20D37"/>
    <w:rsid w:val="00C27E7D"/>
    <w:rsid w:val="00C3211B"/>
    <w:rsid w:val="00C3619B"/>
    <w:rsid w:val="00C71C1B"/>
    <w:rsid w:val="00C721E0"/>
    <w:rsid w:val="00C81321"/>
    <w:rsid w:val="00C81357"/>
    <w:rsid w:val="00CB3FCD"/>
    <w:rsid w:val="00CF7009"/>
    <w:rsid w:val="00D00D3E"/>
    <w:rsid w:val="00D01534"/>
    <w:rsid w:val="00D076B2"/>
    <w:rsid w:val="00D16EB0"/>
    <w:rsid w:val="00D27A81"/>
    <w:rsid w:val="00D34BA0"/>
    <w:rsid w:val="00D350AF"/>
    <w:rsid w:val="00D524C1"/>
    <w:rsid w:val="00D60480"/>
    <w:rsid w:val="00D66482"/>
    <w:rsid w:val="00D70733"/>
    <w:rsid w:val="00D91ED6"/>
    <w:rsid w:val="00DA0C92"/>
    <w:rsid w:val="00DA7835"/>
    <w:rsid w:val="00DB53E8"/>
    <w:rsid w:val="00DB73D4"/>
    <w:rsid w:val="00DB79F4"/>
    <w:rsid w:val="00DC75D1"/>
    <w:rsid w:val="00DD24C9"/>
    <w:rsid w:val="00DF6469"/>
    <w:rsid w:val="00E12C14"/>
    <w:rsid w:val="00E15F8D"/>
    <w:rsid w:val="00E1666D"/>
    <w:rsid w:val="00E202FA"/>
    <w:rsid w:val="00E218D4"/>
    <w:rsid w:val="00E23392"/>
    <w:rsid w:val="00E3031A"/>
    <w:rsid w:val="00E33F92"/>
    <w:rsid w:val="00E34819"/>
    <w:rsid w:val="00E36370"/>
    <w:rsid w:val="00E36D4A"/>
    <w:rsid w:val="00E463C6"/>
    <w:rsid w:val="00E46A59"/>
    <w:rsid w:val="00E54D14"/>
    <w:rsid w:val="00E55281"/>
    <w:rsid w:val="00E6202A"/>
    <w:rsid w:val="00E710CE"/>
    <w:rsid w:val="00E807BD"/>
    <w:rsid w:val="00E816AD"/>
    <w:rsid w:val="00E8648C"/>
    <w:rsid w:val="00E959DA"/>
    <w:rsid w:val="00EA41E1"/>
    <w:rsid w:val="00EA50BF"/>
    <w:rsid w:val="00EA533F"/>
    <w:rsid w:val="00EA560F"/>
    <w:rsid w:val="00EA7C61"/>
    <w:rsid w:val="00EC4F17"/>
    <w:rsid w:val="00EE727A"/>
    <w:rsid w:val="00EF3005"/>
    <w:rsid w:val="00EF46B5"/>
    <w:rsid w:val="00F03330"/>
    <w:rsid w:val="00F120C0"/>
    <w:rsid w:val="00F2435D"/>
    <w:rsid w:val="00F74B6E"/>
    <w:rsid w:val="00F81F71"/>
    <w:rsid w:val="00F92A1F"/>
    <w:rsid w:val="00F92AE3"/>
    <w:rsid w:val="00F96E15"/>
    <w:rsid w:val="00F97AB9"/>
    <w:rsid w:val="00FA50A5"/>
    <w:rsid w:val="00FA6F4C"/>
    <w:rsid w:val="00FE334E"/>
    <w:rsid w:val="00FE4C66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4F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F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33"/>
  </w:style>
  <w:style w:type="paragraph" w:styleId="Footer">
    <w:name w:val="footer"/>
    <w:basedOn w:val="Normal"/>
    <w:link w:val="FooterChar"/>
    <w:uiPriority w:val="99"/>
    <w:unhideWhenUsed/>
    <w:rsid w:val="00D7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33"/>
  </w:style>
  <w:style w:type="paragraph" w:styleId="BalloonText">
    <w:name w:val="Balloon Text"/>
    <w:basedOn w:val="Normal"/>
    <w:link w:val="BalloonTextChar"/>
    <w:uiPriority w:val="99"/>
    <w:semiHidden/>
    <w:unhideWhenUsed/>
    <w:rsid w:val="00D7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4F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F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33"/>
  </w:style>
  <w:style w:type="paragraph" w:styleId="Footer">
    <w:name w:val="footer"/>
    <w:basedOn w:val="Normal"/>
    <w:link w:val="FooterChar"/>
    <w:uiPriority w:val="99"/>
    <w:unhideWhenUsed/>
    <w:rsid w:val="00D7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33"/>
  </w:style>
  <w:style w:type="paragraph" w:styleId="BalloonText">
    <w:name w:val="Balloon Text"/>
    <w:basedOn w:val="Normal"/>
    <w:link w:val="BalloonTextChar"/>
    <w:uiPriority w:val="99"/>
    <w:semiHidden/>
    <w:unhideWhenUsed/>
    <w:rsid w:val="00D7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5E83-FD6A-4BB8-8C8B-6D645B84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 Pawalluri</dc:creator>
  <cp:keywords/>
  <dc:description/>
  <cp:lastModifiedBy>Yusuf S Pawalluri</cp:lastModifiedBy>
  <cp:revision>138</cp:revision>
  <cp:lastPrinted>2014-09-23T12:49:00Z</cp:lastPrinted>
  <dcterms:created xsi:type="dcterms:W3CDTF">2014-02-03T13:35:00Z</dcterms:created>
  <dcterms:modified xsi:type="dcterms:W3CDTF">2014-10-03T12:45:00Z</dcterms:modified>
</cp:coreProperties>
</file>